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85935" w14:textId="77777777" w:rsidR="00056EC4" w:rsidRDefault="005860C6" w:rsidP="00056EC4">
      <w:pPr>
        <w:pStyle w:val="Body"/>
      </w:pPr>
      <w:r>
        <w:rPr>
          <w:noProof/>
        </w:rPr>
        <w:drawing>
          <wp:anchor distT="0" distB="0" distL="114300" distR="114300" simplePos="0" relativeHeight="251658240" behindDoc="1" locked="1" layoutInCell="1" allowOverlap="1" wp14:anchorId="1D22714A" wp14:editId="7373670F">
            <wp:simplePos x="0" y="0"/>
            <wp:positionH relativeFrom="page">
              <wp:posOffset>0</wp:posOffset>
            </wp:positionH>
            <wp:positionV relativeFrom="page">
              <wp:posOffset>0</wp:posOffset>
            </wp:positionV>
            <wp:extent cx="7560000" cy="10152000"/>
            <wp:effectExtent l="0" t="0" r="3175" b="1905"/>
            <wp:wrapNone/>
            <wp:docPr id="2" name="Picture 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Department of Health"/>
                    <pic:cNvPicPr/>
                  </pic:nvPicPr>
                  <pic:blipFill>
                    <a:blip r:embed="rId11"/>
                    <a:stretch>
                      <a:fillRect/>
                    </a:stretch>
                  </pic:blipFill>
                  <pic:spPr>
                    <a:xfrm>
                      <a:off x="0" y="0"/>
                      <a:ext cx="7560000" cy="10152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0584DCB4" w14:textId="77777777" w:rsidTr="00431F42">
        <w:trPr>
          <w:cantSplit/>
        </w:trPr>
        <w:tc>
          <w:tcPr>
            <w:tcW w:w="0" w:type="auto"/>
            <w:tcMar>
              <w:top w:w="0" w:type="dxa"/>
              <w:left w:w="0" w:type="dxa"/>
              <w:right w:w="0" w:type="dxa"/>
            </w:tcMar>
          </w:tcPr>
          <w:p w14:paraId="38CFCC77" w14:textId="77777777" w:rsidR="00AD784C" w:rsidRDefault="0067002E" w:rsidP="00431F42">
            <w:pPr>
              <w:pStyle w:val="Documenttitle"/>
            </w:pPr>
            <w:r>
              <w:t>Victorian Alcohol and Drug Collection</w:t>
            </w:r>
          </w:p>
          <w:p w14:paraId="03B302F3" w14:textId="61A3CCD0" w:rsidR="0067002E" w:rsidRPr="00431F42" w:rsidRDefault="0067002E" w:rsidP="00431F42">
            <w:pPr>
              <w:pStyle w:val="Documenttitle"/>
            </w:pPr>
            <w:r>
              <w:t>(VADC)</w:t>
            </w:r>
          </w:p>
        </w:tc>
      </w:tr>
      <w:tr w:rsidR="00AD784C" w14:paraId="6A91BD31" w14:textId="77777777" w:rsidTr="00431F42">
        <w:trPr>
          <w:cantSplit/>
        </w:trPr>
        <w:tc>
          <w:tcPr>
            <w:tcW w:w="0" w:type="auto"/>
          </w:tcPr>
          <w:p w14:paraId="76179686" w14:textId="7AEE90FB" w:rsidR="00386109" w:rsidRDefault="00CB368B" w:rsidP="009315BE">
            <w:pPr>
              <w:pStyle w:val="Documentsubtitle"/>
            </w:pPr>
            <w:r>
              <w:t>Data</w:t>
            </w:r>
            <w:r w:rsidR="0067002E">
              <w:t xml:space="preserve"> Specification</w:t>
            </w:r>
          </w:p>
          <w:p w14:paraId="534FCB57" w14:textId="77777777" w:rsidR="0067002E" w:rsidRDefault="0067002E" w:rsidP="009315BE">
            <w:pPr>
              <w:pStyle w:val="Documentsubtitle"/>
            </w:pPr>
            <w:r>
              <w:t>2022-23</w:t>
            </w:r>
          </w:p>
          <w:p w14:paraId="55139040" w14:textId="2951FCB2" w:rsidR="0067002E" w:rsidRPr="00A1389F" w:rsidRDefault="0067002E" w:rsidP="009315BE">
            <w:pPr>
              <w:pStyle w:val="Documentsubtitle"/>
            </w:pPr>
            <w:r>
              <w:t xml:space="preserve">Published </w:t>
            </w:r>
            <w:r w:rsidR="0038348D">
              <w:t>29</w:t>
            </w:r>
            <w:r>
              <w:t xml:space="preserve"> </w:t>
            </w:r>
            <w:r w:rsidR="009503D7">
              <w:t>Mar</w:t>
            </w:r>
            <w:r>
              <w:t xml:space="preserve"> 2022, version 1.0</w:t>
            </w:r>
          </w:p>
        </w:tc>
      </w:tr>
      <w:tr w:rsidR="00430393" w14:paraId="3AAEA09E" w14:textId="77777777" w:rsidTr="00431F42">
        <w:trPr>
          <w:cantSplit/>
        </w:trPr>
        <w:tc>
          <w:tcPr>
            <w:tcW w:w="0" w:type="auto"/>
          </w:tcPr>
          <w:p w14:paraId="7413E7C0" w14:textId="77777777" w:rsidR="00430393" w:rsidRDefault="00E334B5" w:rsidP="00430393">
            <w:pPr>
              <w:pStyle w:val="Bannermarking"/>
            </w:pPr>
            <w:r>
              <w:fldChar w:fldCharType="begin"/>
            </w:r>
            <w:r>
              <w:instrText xml:space="preserve"> FILLIN  "Type the protective marking" \d OFFICIAL \o  \* MERGEFORMAT </w:instrText>
            </w:r>
            <w:r>
              <w:fldChar w:fldCharType="separate"/>
            </w:r>
            <w:r w:rsidR="00D401DE">
              <w:t>OFFICIAL</w:t>
            </w:r>
            <w:r>
              <w:fldChar w:fldCharType="end"/>
            </w:r>
          </w:p>
        </w:tc>
      </w:tr>
    </w:tbl>
    <w:p w14:paraId="5854AE94" w14:textId="77777777" w:rsidR="00FE4081" w:rsidRDefault="005F5A0E" w:rsidP="00FE4081">
      <w:pPr>
        <w:pStyle w:val="Body"/>
      </w:pPr>
      <w:r>
        <w:rPr>
          <w:noProof/>
        </w:rPr>
        <w:drawing>
          <wp:anchor distT="0" distB="0" distL="114300" distR="114300" simplePos="0" relativeHeight="251659264" behindDoc="1" locked="0" layoutInCell="1" allowOverlap="1" wp14:anchorId="18328A96" wp14:editId="65FB6060">
            <wp:simplePos x="0" y="0"/>
            <wp:positionH relativeFrom="column">
              <wp:posOffset>1978660</wp:posOffset>
            </wp:positionH>
            <wp:positionV relativeFrom="paragraph">
              <wp:posOffset>5436235</wp:posOffset>
            </wp:positionV>
            <wp:extent cx="1217930" cy="510331"/>
            <wp:effectExtent l="0" t="0" r="127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AHI_logo_white.png"/>
                    <pic:cNvPicPr/>
                  </pic:nvPicPr>
                  <pic:blipFill>
                    <a:blip r:embed="rId12"/>
                    <a:stretch>
                      <a:fillRect/>
                    </a:stretch>
                  </pic:blipFill>
                  <pic:spPr>
                    <a:xfrm>
                      <a:off x="0" y="0"/>
                      <a:ext cx="1217930" cy="510331"/>
                    </a:xfrm>
                    <a:prstGeom prst="rect">
                      <a:avLst/>
                    </a:prstGeom>
                  </pic:spPr>
                </pic:pic>
              </a:graphicData>
            </a:graphic>
            <wp14:sizeRelH relativeFrom="page">
              <wp14:pctWidth>0</wp14:pctWidth>
            </wp14:sizeRelH>
            <wp14:sizeRelV relativeFrom="page">
              <wp14:pctHeight>0</wp14:pctHeight>
            </wp14:sizeRelV>
          </wp:anchor>
        </w:drawing>
      </w:r>
    </w:p>
    <w:p w14:paraId="43BA5428" w14:textId="77777777" w:rsidR="00FE4081" w:rsidRPr="00FE4081" w:rsidRDefault="00FE4081" w:rsidP="00FE4081">
      <w:pPr>
        <w:pStyle w:val="Body"/>
        <w:sectPr w:rsidR="00FE4081" w:rsidRPr="00FE4081" w:rsidSect="002C5B7C">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3969" w:right="1304" w:bottom="1418" w:left="1304" w:header="680" w:footer="851" w:gutter="0"/>
          <w:cols w:space="340"/>
          <w:docGrid w:linePitch="360"/>
        </w:sectPr>
      </w:pP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2E27314F" w14:textId="77777777" w:rsidTr="00431F42">
        <w:trPr>
          <w:trHeight w:val="7371"/>
        </w:trPr>
        <w:tc>
          <w:tcPr>
            <w:tcW w:w="7598" w:type="dxa"/>
            <w:vAlign w:val="center"/>
          </w:tcPr>
          <w:p w14:paraId="28F9DBAA" w14:textId="2552FAE2" w:rsidR="00431F42" w:rsidRDefault="00431F42" w:rsidP="00431F42">
            <w:pPr>
              <w:pStyle w:val="Documenttitle"/>
            </w:pPr>
            <w:r>
              <w:lastRenderedPageBreak/>
              <w:br w:type="page"/>
            </w:r>
            <w:r w:rsidR="0067002E">
              <w:t>Victorian Alcohol and Drug Collection (VADC)</w:t>
            </w:r>
          </w:p>
          <w:p w14:paraId="6537D760" w14:textId="6EDDE9CF" w:rsidR="00431F42" w:rsidRDefault="00AC0886" w:rsidP="00431F42">
            <w:pPr>
              <w:pStyle w:val="Documentsubtitle"/>
            </w:pPr>
            <w:r>
              <w:t>VADC Data</w:t>
            </w:r>
            <w:r w:rsidR="0067002E">
              <w:t xml:space="preserve"> Specification 2022-23</w:t>
            </w:r>
          </w:p>
          <w:p w14:paraId="1F8CBF59" w14:textId="77777777" w:rsidR="0067002E" w:rsidRDefault="0067002E" w:rsidP="00431F42">
            <w:pPr>
              <w:pStyle w:val="Documentsubtitle"/>
            </w:pPr>
          </w:p>
          <w:p w14:paraId="0050F4D1" w14:textId="77777777" w:rsidR="0067002E" w:rsidRDefault="0067002E" w:rsidP="00431F42">
            <w:pPr>
              <w:pStyle w:val="Documentsubtitle"/>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51"/>
              <w:gridCol w:w="5037"/>
            </w:tblGrid>
            <w:tr w:rsidR="0067002E" w14:paraId="1041407A" w14:textId="77777777" w:rsidTr="00590E20">
              <w:tc>
                <w:tcPr>
                  <w:tcW w:w="8908" w:type="dxa"/>
                  <w:gridSpan w:val="2"/>
                  <w:shd w:val="clear" w:color="auto" w:fill="F2F2F2" w:themeFill="background1" w:themeFillShade="F2"/>
                </w:tcPr>
                <w:p w14:paraId="3CCC9A1E" w14:textId="77777777" w:rsidR="0067002E" w:rsidRPr="00792B8E" w:rsidRDefault="0067002E" w:rsidP="0067002E">
                  <w:pPr>
                    <w:pStyle w:val="DHHSbodynospace"/>
                    <w:rPr>
                      <w:rFonts w:cs="Arial"/>
                      <w:b/>
                    </w:rPr>
                  </w:pPr>
                  <w:r w:rsidRPr="00792B8E">
                    <w:rPr>
                      <w:rFonts w:cs="Arial"/>
                      <w:b/>
                    </w:rPr>
                    <w:t xml:space="preserve">VADC </w:t>
                  </w:r>
                  <w:r>
                    <w:rPr>
                      <w:rFonts w:cs="Arial"/>
                      <w:b/>
                    </w:rPr>
                    <w:t xml:space="preserve">Compilation and Submission Specification - </w:t>
                  </w:r>
                  <w:r w:rsidRPr="00792B8E">
                    <w:rPr>
                      <w:rFonts w:cs="Arial"/>
                      <w:b/>
                    </w:rPr>
                    <w:t>Version Control</w:t>
                  </w:r>
                </w:p>
              </w:tc>
            </w:tr>
            <w:tr w:rsidR="0067002E" w14:paraId="1096D886" w14:textId="77777777" w:rsidTr="00590E20">
              <w:tc>
                <w:tcPr>
                  <w:tcW w:w="2897" w:type="dxa"/>
                </w:tcPr>
                <w:p w14:paraId="32534670" w14:textId="77777777" w:rsidR="0067002E" w:rsidRPr="00792B8E" w:rsidRDefault="0067002E" w:rsidP="0067002E">
                  <w:pPr>
                    <w:pStyle w:val="DHHSbodynospace"/>
                    <w:rPr>
                      <w:rFonts w:cs="Arial"/>
                    </w:rPr>
                  </w:pPr>
                  <w:r w:rsidRPr="00792B8E">
                    <w:rPr>
                      <w:rFonts w:cs="Arial"/>
                    </w:rPr>
                    <w:t xml:space="preserve">Version </w:t>
                  </w:r>
                  <w:r>
                    <w:rPr>
                      <w:rFonts w:cs="Arial"/>
                    </w:rPr>
                    <w:t>n</w:t>
                  </w:r>
                  <w:r w:rsidRPr="00792B8E">
                    <w:rPr>
                      <w:rFonts w:cs="Arial"/>
                    </w:rPr>
                    <w:t>umber</w:t>
                  </w:r>
                </w:p>
              </w:tc>
              <w:tc>
                <w:tcPr>
                  <w:tcW w:w="6011" w:type="dxa"/>
                </w:tcPr>
                <w:p w14:paraId="3FC2006B" w14:textId="77777777" w:rsidR="0067002E" w:rsidRPr="00792B8E" w:rsidRDefault="0067002E" w:rsidP="0067002E">
                  <w:pPr>
                    <w:pStyle w:val="DHHSbodynospace"/>
                    <w:rPr>
                      <w:rFonts w:cs="Arial"/>
                    </w:rPr>
                  </w:pPr>
                  <w:r>
                    <w:rPr>
                      <w:rFonts w:cs="Arial"/>
                    </w:rPr>
                    <w:t>1.0</w:t>
                  </w:r>
                </w:p>
              </w:tc>
            </w:tr>
            <w:tr w:rsidR="0067002E" w14:paraId="2DB53D94" w14:textId="77777777" w:rsidTr="00590E20">
              <w:tc>
                <w:tcPr>
                  <w:tcW w:w="2897" w:type="dxa"/>
                </w:tcPr>
                <w:p w14:paraId="05FD4362" w14:textId="77777777" w:rsidR="0067002E" w:rsidRPr="00792B8E" w:rsidRDefault="0067002E" w:rsidP="0067002E">
                  <w:pPr>
                    <w:pStyle w:val="DHHSbodynospace"/>
                    <w:rPr>
                      <w:rFonts w:cs="Arial"/>
                    </w:rPr>
                  </w:pPr>
                  <w:r w:rsidRPr="00792B8E">
                    <w:rPr>
                      <w:rFonts w:cs="Arial"/>
                    </w:rPr>
                    <w:t xml:space="preserve">Financial </w:t>
                  </w:r>
                  <w:r>
                    <w:rPr>
                      <w:rFonts w:cs="Arial"/>
                    </w:rPr>
                    <w:t>y</w:t>
                  </w:r>
                  <w:r w:rsidRPr="00792B8E">
                    <w:rPr>
                      <w:rFonts w:cs="Arial"/>
                    </w:rPr>
                    <w:t xml:space="preserve">ear </w:t>
                  </w:r>
                </w:p>
              </w:tc>
              <w:tc>
                <w:tcPr>
                  <w:tcW w:w="6011" w:type="dxa"/>
                </w:tcPr>
                <w:p w14:paraId="600EAAA4" w14:textId="2902BE18" w:rsidR="0067002E" w:rsidRPr="00792B8E" w:rsidRDefault="0067002E" w:rsidP="0067002E">
                  <w:pPr>
                    <w:pStyle w:val="DHHSbodynospace"/>
                    <w:rPr>
                      <w:rFonts w:cs="Arial"/>
                    </w:rPr>
                  </w:pPr>
                  <w:r>
                    <w:rPr>
                      <w:rFonts w:cs="Arial"/>
                    </w:rPr>
                    <w:t>2022-2023</w:t>
                  </w:r>
                </w:p>
              </w:tc>
            </w:tr>
          </w:tbl>
          <w:p w14:paraId="146CD4AA" w14:textId="75956BAE" w:rsidR="0067002E" w:rsidRDefault="0067002E" w:rsidP="00431F42">
            <w:pPr>
              <w:pStyle w:val="Documentsubtitle"/>
            </w:pPr>
          </w:p>
        </w:tc>
      </w:tr>
      <w:tr w:rsidR="00431F42" w14:paraId="57FDEADF" w14:textId="77777777" w:rsidTr="00431F42">
        <w:tc>
          <w:tcPr>
            <w:tcW w:w="7598" w:type="dxa"/>
          </w:tcPr>
          <w:p w14:paraId="309B7C57" w14:textId="77777777" w:rsidR="00431F42" w:rsidRDefault="00431F42" w:rsidP="00431F42">
            <w:pPr>
              <w:pStyle w:val="Body"/>
            </w:pPr>
          </w:p>
        </w:tc>
      </w:tr>
    </w:tbl>
    <w:p w14:paraId="5F51162E" w14:textId="4396BFEC" w:rsidR="000443B6" w:rsidRDefault="000443B6" w:rsidP="000443B6">
      <w:pPr>
        <w:pStyle w:val="Body"/>
      </w:pPr>
    </w:p>
    <w:p w14:paraId="094DA06C" w14:textId="71DD8849" w:rsidR="000443B6" w:rsidRDefault="000443B6" w:rsidP="000443B6">
      <w:pPr>
        <w:pStyle w:val="Body"/>
      </w:pPr>
    </w:p>
    <w:p w14:paraId="5AC25B7E" w14:textId="6D3CDE17" w:rsidR="000443B6" w:rsidRDefault="000443B6" w:rsidP="000443B6">
      <w:pPr>
        <w:pStyle w:val="Body"/>
      </w:pPr>
    </w:p>
    <w:p w14:paraId="53211915" w14:textId="37CC16DE" w:rsidR="000443B6" w:rsidRDefault="000443B6" w:rsidP="000443B6">
      <w:pPr>
        <w:pStyle w:val="Body"/>
      </w:pPr>
    </w:p>
    <w:p w14:paraId="2B960D21" w14:textId="77777777" w:rsidR="000443B6" w:rsidRPr="000443B6" w:rsidRDefault="000443B6" w:rsidP="000443B6">
      <w:pPr>
        <w:pStyle w:val="Body"/>
      </w:pPr>
    </w:p>
    <w:p w14:paraId="7E9B082F" w14:textId="77777777" w:rsidR="000443B6" w:rsidRPr="000443B6" w:rsidRDefault="000443B6" w:rsidP="000443B6"/>
    <w:p w14:paraId="41BC446E" w14:textId="36827398" w:rsidR="000443B6" w:rsidRDefault="000443B6" w:rsidP="000443B6"/>
    <w:p w14:paraId="4599686F" w14:textId="2948387A" w:rsidR="000443B6" w:rsidRDefault="000443B6" w:rsidP="000443B6"/>
    <w:p w14:paraId="52AB651B" w14:textId="14528CE9" w:rsidR="000443B6" w:rsidRDefault="000443B6" w:rsidP="000443B6"/>
    <w:p w14:paraId="3DF480CA" w14:textId="67FD9D6C" w:rsidR="000443B6" w:rsidRDefault="000443B6" w:rsidP="000443B6"/>
    <w:p w14:paraId="078D227D" w14:textId="4C70B840" w:rsidR="000443B6" w:rsidRDefault="000443B6" w:rsidP="000443B6"/>
    <w:p w14:paraId="1B595AD9" w14:textId="4DFF0A60" w:rsidR="000443B6" w:rsidRDefault="000443B6" w:rsidP="000443B6"/>
    <w:p w14:paraId="4C3DF305" w14:textId="7FA0E11A" w:rsidR="000443B6" w:rsidRDefault="000443B6" w:rsidP="000443B6"/>
    <w:p w14:paraId="59E89DED" w14:textId="77777777" w:rsidR="000443B6" w:rsidRPr="000443B6" w:rsidRDefault="000443B6" w:rsidP="000443B6"/>
    <w:p w14:paraId="238A0FB9" w14:textId="77777777" w:rsidR="000443B6" w:rsidRDefault="000443B6" w:rsidP="0067002E">
      <w:pPr>
        <w:pStyle w:val="Body"/>
      </w:pPr>
    </w:p>
    <w:tbl>
      <w:tblPr>
        <w:tblStyle w:val="TableGrid"/>
        <w:tblW w:w="9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1400"/>
        <w:gridCol w:w="6077"/>
      </w:tblGrid>
      <w:tr w:rsidR="000443B6" w:rsidRPr="0004554E" w14:paraId="72E79607" w14:textId="77777777" w:rsidTr="00590E20">
        <w:tc>
          <w:tcPr>
            <w:tcW w:w="9195" w:type="dxa"/>
            <w:gridSpan w:val="3"/>
            <w:shd w:val="clear" w:color="auto" w:fill="F2F2F2" w:themeFill="background1" w:themeFillShade="F2"/>
          </w:tcPr>
          <w:p w14:paraId="37723BA6" w14:textId="77777777" w:rsidR="000443B6" w:rsidRDefault="000443B6" w:rsidP="00590E20">
            <w:pPr>
              <w:pStyle w:val="DHHSbodynospace"/>
              <w:rPr>
                <w:rFonts w:cs="Arial"/>
                <w:b/>
              </w:rPr>
            </w:pPr>
            <w:r>
              <w:rPr>
                <w:rFonts w:cs="Arial"/>
                <w:b/>
              </w:rPr>
              <w:lastRenderedPageBreak/>
              <w:t>Version Change History</w:t>
            </w:r>
          </w:p>
          <w:p w14:paraId="34671D9B" w14:textId="77777777" w:rsidR="000443B6" w:rsidRPr="0004554E" w:rsidRDefault="000443B6" w:rsidP="00590E20">
            <w:pPr>
              <w:pStyle w:val="DHHSbodynospace"/>
              <w:rPr>
                <w:rFonts w:cs="Arial"/>
                <w:b/>
              </w:rPr>
            </w:pPr>
          </w:p>
        </w:tc>
      </w:tr>
      <w:tr w:rsidR="000443B6" w:rsidRPr="0004554E" w14:paraId="5ACBC9A7" w14:textId="77777777" w:rsidTr="00590E20">
        <w:tc>
          <w:tcPr>
            <w:tcW w:w="1718" w:type="dxa"/>
            <w:tcBorders>
              <w:bottom w:val="single" w:sz="4" w:space="0" w:color="BFBFBF" w:themeColor="background1" w:themeShade="BF"/>
            </w:tcBorders>
            <w:shd w:val="clear" w:color="auto" w:fill="F2F2F2" w:themeFill="background1" w:themeFillShade="F2"/>
          </w:tcPr>
          <w:p w14:paraId="397378C3" w14:textId="77777777" w:rsidR="000443B6" w:rsidRDefault="000443B6" w:rsidP="00590E20">
            <w:pPr>
              <w:pStyle w:val="DHHSbodynospace"/>
              <w:rPr>
                <w:rFonts w:cs="Arial"/>
                <w:b/>
              </w:rPr>
            </w:pPr>
            <w:r>
              <w:rPr>
                <w:rFonts w:cs="Arial"/>
                <w:b/>
              </w:rPr>
              <w:t xml:space="preserve">Published </w:t>
            </w:r>
          </w:p>
          <w:p w14:paraId="1DECB22D" w14:textId="77777777" w:rsidR="000443B6" w:rsidRPr="0004554E" w:rsidRDefault="000443B6" w:rsidP="00590E20">
            <w:pPr>
              <w:pStyle w:val="DHHSbodynospace"/>
              <w:rPr>
                <w:rFonts w:cs="Arial"/>
                <w:b/>
              </w:rPr>
            </w:pPr>
            <w:r>
              <w:rPr>
                <w:rFonts w:cs="Arial"/>
                <w:b/>
              </w:rPr>
              <w:t>v</w:t>
            </w:r>
            <w:r w:rsidRPr="0004554E">
              <w:rPr>
                <w:rFonts w:cs="Arial"/>
                <w:b/>
              </w:rPr>
              <w:t>ersion</w:t>
            </w:r>
          </w:p>
        </w:tc>
        <w:tc>
          <w:tcPr>
            <w:tcW w:w="1400" w:type="dxa"/>
            <w:tcBorders>
              <w:bottom w:val="single" w:sz="4" w:space="0" w:color="BFBFBF" w:themeColor="background1" w:themeShade="BF"/>
            </w:tcBorders>
            <w:shd w:val="clear" w:color="auto" w:fill="F2F2F2" w:themeFill="background1" w:themeFillShade="F2"/>
          </w:tcPr>
          <w:p w14:paraId="1C7C19F4" w14:textId="77777777" w:rsidR="000443B6" w:rsidRDefault="000443B6" w:rsidP="00590E20">
            <w:pPr>
              <w:pStyle w:val="DHHSbodynospace"/>
              <w:rPr>
                <w:rFonts w:cs="Arial"/>
                <w:b/>
              </w:rPr>
            </w:pPr>
            <w:r w:rsidRPr="0004554E">
              <w:rPr>
                <w:rFonts w:cs="Arial"/>
                <w:b/>
              </w:rPr>
              <w:t>Date</w:t>
            </w:r>
          </w:p>
          <w:p w14:paraId="5FFC628E" w14:textId="77777777" w:rsidR="000443B6" w:rsidRPr="0004554E" w:rsidRDefault="000443B6" w:rsidP="00590E20">
            <w:pPr>
              <w:pStyle w:val="DHHSbodynospace"/>
              <w:rPr>
                <w:rFonts w:cs="Arial"/>
                <w:b/>
              </w:rPr>
            </w:pPr>
            <w:r>
              <w:rPr>
                <w:rFonts w:cs="Arial"/>
                <w:b/>
              </w:rPr>
              <w:t>released</w:t>
            </w:r>
          </w:p>
        </w:tc>
        <w:tc>
          <w:tcPr>
            <w:tcW w:w="6077" w:type="dxa"/>
            <w:tcBorders>
              <w:bottom w:val="single" w:sz="4" w:space="0" w:color="BFBFBF" w:themeColor="background1" w:themeShade="BF"/>
            </w:tcBorders>
            <w:shd w:val="clear" w:color="auto" w:fill="F2F2F2" w:themeFill="background1" w:themeFillShade="F2"/>
          </w:tcPr>
          <w:p w14:paraId="705DD546" w14:textId="77777777" w:rsidR="000443B6" w:rsidRPr="0004554E" w:rsidRDefault="000443B6" w:rsidP="00590E20">
            <w:pPr>
              <w:pStyle w:val="DHHSbodynospace"/>
              <w:rPr>
                <w:rFonts w:cs="Arial"/>
                <w:b/>
              </w:rPr>
            </w:pPr>
            <w:r w:rsidRPr="0004554E">
              <w:rPr>
                <w:rFonts w:cs="Arial"/>
                <w:b/>
              </w:rPr>
              <w:t>Description</w:t>
            </w:r>
          </w:p>
        </w:tc>
      </w:tr>
      <w:tr w:rsidR="000443B6" w:rsidRPr="009435B6" w14:paraId="67107471" w14:textId="77777777" w:rsidTr="00590E20">
        <w:tc>
          <w:tcPr>
            <w:tcW w:w="1718" w:type="dxa"/>
            <w:shd w:val="clear" w:color="auto" w:fill="auto"/>
          </w:tcPr>
          <w:p w14:paraId="5703E2CF" w14:textId="7EC82AB4" w:rsidR="000443B6" w:rsidRPr="00167D16" w:rsidRDefault="000443B6" w:rsidP="00590E20">
            <w:pPr>
              <w:pStyle w:val="DHHSbodynospace"/>
              <w:rPr>
                <w:rFonts w:cs="Arial"/>
                <w:bCs/>
              </w:rPr>
            </w:pPr>
            <w:r w:rsidRPr="00167D16">
              <w:rPr>
                <w:rFonts w:cs="Arial"/>
                <w:bCs/>
              </w:rPr>
              <w:t>202</w:t>
            </w:r>
            <w:r w:rsidR="0066706B">
              <w:rPr>
                <w:rFonts w:cs="Arial"/>
                <w:bCs/>
              </w:rPr>
              <w:t>2</w:t>
            </w:r>
            <w:r w:rsidRPr="00167D16">
              <w:rPr>
                <w:rFonts w:cs="Arial"/>
                <w:bCs/>
              </w:rPr>
              <w:t>.</w:t>
            </w:r>
            <w:r w:rsidR="00CD58F9">
              <w:rPr>
                <w:rFonts w:cs="Arial"/>
                <w:bCs/>
              </w:rPr>
              <w:t>M</w:t>
            </w:r>
            <w:r w:rsidR="009503D7">
              <w:rPr>
                <w:rFonts w:cs="Arial"/>
                <w:bCs/>
              </w:rPr>
              <w:t>ar</w:t>
            </w:r>
          </w:p>
        </w:tc>
        <w:tc>
          <w:tcPr>
            <w:tcW w:w="1400" w:type="dxa"/>
            <w:shd w:val="clear" w:color="auto" w:fill="auto"/>
          </w:tcPr>
          <w:p w14:paraId="4B21028E" w14:textId="591F5CDE" w:rsidR="000443B6" w:rsidRDefault="0038348D" w:rsidP="00590E20">
            <w:pPr>
              <w:pStyle w:val="DHHSbodynospace"/>
              <w:rPr>
                <w:rFonts w:cs="Arial"/>
              </w:rPr>
            </w:pPr>
            <w:r>
              <w:rPr>
                <w:rFonts w:cs="Arial"/>
              </w:rPr>
              <w:t>29</w:t>
            </w:r>
            <w:r w:rsidR="000443B6">
              <w:rPr>
                <w:rFonts w:cs="Arial"/>
              </w:rPr>
              <w:t>.</w:t>
            </w:r>
            <w:r w:rsidR="009503D7">
              <w:rPr>
                <w:rFonts w:cs="Arial"/>
              </w:rPr>
              <w:t>03</w:t>
            </w:r>
            <w:r w:rsidR="000443B6">
              <w:rPr>
                <w:rFonts w:cs="Arial"/>
              </w:rPr>
              <w:t>.</w:t>
            </w:r>
            <w:r w:rsidR="009F0553">
              <w:rPr>
                <w:rFonts w:cs="Arial"/>
              </w:rPr>
              <w:t>2022</w:t>
            </w:r>
          </w:p>
        </w:tc>
        <w:tc>
          <w:tcPr>
            <w:tcW w:w="6077" w:type="dxa"/>
            <w:shd w:val="clear" w:color="auto" w:fill="auto"/>
          </w:tcPr>
          <w:p w14:paraId="4C6BD5E1" w14:textId="77777777" w:rsidR="000443B6" w:rsidRPr="009435B6" w:rsidRDefault="000443B6" w:rsidP="00590E20">
            <w:pPr>
              <w:pStyle w:val="DHHSbodynospace"/>
              <w:rPr>
                <w:rFonts w:cs="Arial"/>
                <w:b/>
              </w:rPr>
            </w:pPr>
            <w:r w:rsidRPr="009435B6">
              <w:rPr>
                <w:rFonts w:cs="Arial"/>
                <w:b/>
              </w:rPr>
              <w:t>Document release changes</w:t>
            </w:r>
          </w:p>
          <w:p w14:paraId="5FF8FFD7" w14:textId="16A9333F" w:rsidR="000443B6" w:rsidRPr="00D43207" w:rsidRDefault="000443B6" w:rsidP="00EA0D92">
            <w:pPr>
              <w:pStyle w:val="DHHSbodynospace"/>
              <w:numPr>
                <w:ilvl w:val="0"/>
                <w:numId w:val="3"/>
              </w:numPr>
              <w:rPr>
                <w:rFonts w:cs="Arial"/>
                <w:bCs/>
                <w:lang w:val="fr-FR"/>
              </w:rPr>
            </w:pPr>
            <w:r w:rsidRPr="00D43207">
              <w:rPr>
                <w:rFonts w:cs="Arial"/>
                <w:bCs/>
                <w:lang w:val="fr-FR"/>
              </w:rPr>
              <w:t>Section 3.</w:t>
            </w:r>
            <w:r w:rsidR="007B01D2">
              <w:rPr>
                <w:rFonts w:cs="Arial"/>
                <w:bCs/>
                <w:lang w:val="fr-FR"/>
              </w:rPr>
              <w:t>2.7</w:t>
            </w:r>
            <w:r w:rsidRPr="00D43207">
              <w:rPr>
                <w:rFonts w:cs="Arial"/>
                <w:bCs/>
                <w:lang w:val="fr-FR"/>
              </w:rPr>
              <w:t xml:space="preserve"> </w:t>
            </w:r>
            <w:r w:rsidR="007B01D2">
              <w:rPr>
                <w:rFonts w:cs="Arial"/>
                <w:bCs/>
                <w:lang w:val="fr-FR"/>
              </w:rPr>
              <w:t>Referral</w:t>
            </w:r>
          </w:p>
          <w:p w14:paraId="6E7BB28B" w14:textId="42317B74" w:rsidR="000443B6" w:rsidRDefault="000443B6" w:rsidP="00EA0D92">
            <w:pPr>
              <w:pStyle w:val="DHHSbodynospace"/>
              <w:numPr>
                <w:ilvl w:val="0"/>
                <w:numId w:val="3"/>
              </w:numPr>
              <w:rPr>
                <w:rFonts w:cs="Arial"/>
                <w:bCs/>
              </w:rPr>
            </w:pPr>
            <w:r w:rsidRPr="008D7A44">
              <w:rPr>
                <w:rFonts w:cs="Arial"/>
                <w:bCs/>
              </w:rPr>
              <w:t xml:space="preserve">Section </w:t>
            </w:r>
            <w:r w:rsidR="007B01D2">
              <w:rPr>
                <w:rFonts w:cs="Arial"/>
                <w:bCs/>
              </w:rPr>
              <w:t>4</w:t>
            </w:r>
            <w:r w:rsidRPr="008D7A44">
              <w:rPr>
                <w:rFonts w:cs="Arial"/>
                <w:bCs/>
              </w:rPr>
              <w:t>.</w:t>
            </w:r>
            <w:r w:rsidR="007B01D2">
              <w:rPr>
                <w:rFonts w:cs="Arial"/>
                <w:bCs/>
              </w:rPr>
              <w:t>2.5</w:t>
            </w:r>
            <w:r w:rsidRPr="008D7A44">
              <w:rPr>
                <w:rFonts w:cs="Arial"/>
                <w:bCs/>
              </w:rPr>
              <w:t xml:space="preserve"> </w:t>
            </w:r>
            <w:r w:rsidR="00512116">
              <w:rPr>
                <w:rFonts w:cs="Arial"/>
                <w:bCs/>
              </w:rPr>
              <w:t>Table 4 Service event funding sources and funding units</w:t>
            </w:r>
          </w:p>
          <w:p w14:paraId="42292379" w14:textId="76980B88" w:rsidR="007B01D2" w:rsidRDefault="007B01D2" w:rsidP="00EA0D92">
            <w:pPr>
              <w:pStyle w:val="DHHSbodynospace"/>
              <w:numPr>
                <w:ilvl w:val="0"/>
                <w:numId w:val="3"/>
              </w:numPr>
              <w:rPr>
                <w:rFonts w:cs="Arial"/>
                <w:bCs/>
              </w:rPr>
            </w:pPr>
            <w:r>
              <w:rPr>
                <w:rFonts w:cs="Arial"/>
                <w:bCs/>
              </w:rPr>
              <w:t>Section 4.2.8 Referral</w:t>
            </w:r>
          </w:p>
          <w:p w14:paraId="41FF5E5C" w14:textId="03FB9A98" w:rsidR="007B01D2" w:rsidRDefault="007B01D2" w:rsidP="00EA0D92">
            <w:pPr>
              <w:pStyle w:val="DHHSbodynospace"/>
              <w:numPr>
                <w:ilvl w:val="0"/>
                <w:numId w:val="3"/>
              </w:numPr>
              <w:rPr>
                <w:rFonts w:cs="Arial"/>
                <w:bCs/>
              </w:rPr>
            </w:pPr>
            <w:r>
              <w:rPr>
                <w:rFonts w:cs="Arial"/>
                <w:bCs/>
              </w:rPr>
              <w:t>Section 5.3.6 Drug Concern-volume</w:t>
            </w:r>
          </w:p>
          <w:p w14:paraId="66666AD2" w14:textId="571E0EEA" w:rsidR="007B01D2" w:rsidRDefault="007B01D2" w:rsidP="00EA0D92">
            <w:pPr>
              <w:pStyle w:val="DHHSbodynospace"/>
              <w:numPr>
                <w:ilvl w:val="0"/>
                <w:numId w:val="3"/>
              </w:numPr>
              <w:rPr>
                <w:rFonts w:cs="Arial"/>
                <w:bCs/>
              </w:rPr>
            </w:pPr>
            <w:r>
              <w:rPr>
                <w:rFonts w:cs="Arial"/>
                <w:bCs/>
              </w:rPr>
              <w:t>Section 5.4.1 Event-assessment completed date</w:t>
            </w:r>
          </w:p>
          <w:p w14:paraId="372EF96E" w14:textId="48ADBB8A" w:rsidR="007B01D2" w:rsidRDefault="007B01D2" w:rsidP="00EA0D92">
            <w:pPr>
              <w:pStyle w:val="DHHSbodynospace"/>
              <w:numPr>
                <w:ilvl w:val="0"/>
                <w:numId w:val="3"/>
              </w:numPr>
              <w:rPr>
                <w:rFonts w:cs="Arial"/>
                <w:bCs/>
              </w:rPr>
            </w:pPr>
            <w:r>
              <w:rPr>
                <w:rFonts w:cs="Arial"/>
                <w:bCs/>
              </w:rPr>
              <w:t>Section 5.4.2 Event-course length</w:t>
            </w:r>
          </w:p>
          <w:p w14:paraId="4C008A3A" w14:textId="018CE9A0" w:rsidR="007B01D2" w:rsidRDefault="007B01D2" w:rsidP="00EA0D92">
            <w:pPr>
              <w:pStyle w:val="DHHSbodynospace"/>
              <w:numPr>
                <w:ilvl w:val="0"/>
                <w:numId w:val="3"/>
              </w:numPr>
              <w:rPr>
                <w:rFonts w:cs="Arial"/>
                <w:bCs/>
              </w:rPr>
            </w:pPr>
            <w:r>
              <w:rPr>
                <w:rFonts w:cs="Arial"/>
                <w:bCs/>
              </w:rPr>
              <w:t>Section 5.4.5 Event-end reason</w:t>
            </w:r>
          </w:p>
          <w:p w14:paraId="15EB4EB5" w14:textId="51C58D2F" w:rsidR="007B01D2" w:rsidRDefault="007B01D2" w:rsidP="00EA0D92">
            <w:pPr>
              <w:pStyle w:val="DHHSbodynospace"/>
              <w:numPr>
                <w:ilvl w:val="0"/>
                <w:numId w:val="3"/>
              </w:numPr>
              <w:rPr>
                <w:rFonts w:cs="Arial"/>
                <w:bCs/>
              </w:rPr>
            </w:pPr>
            <w:r>
              <w:rPr>
                <w:rFonts w:cs="Arial"/>
                <w:bCs/>
              </w:rPr>
              <w:t>Section 5.4.7 Event-Family Violence</w:t>
            </w:r>
          </w:p>
          <w:p w14:paraId="4241928A" w14:textId="71DBB072" w:rsidR="007B01D2" w:rsidRDefault="007B01D2" w:rsidP="00EA0D92">
            <w:pPr>
              <w:pStyle w:val="DHHSbodynospace"/>
              <w:numPr>
                <w:ilvl w:val="0"/>
                <w:numId w:val="3"/>
              </w:numPr>
              <w:rPr>
                <w:rFonts w:cs="Arial"/>
                <w:bCs/>
              </w:rPr>
            </w:pPr>
            <w:r>
              <w:rPr>
                <w:rFonts w:cs="Arial"/>
                <w:bCs/>
              </w:rPr>
              <w:t>Section 5.4.8 Event-forensic type</w:t>
            </w:r>
          </w:p>
          <w:p w14:paraId="0A6F88DF" w14:textId="7F23807B" w:rsidR="007B01D2" w:rsidRDefault="007B01D2" w:rsidP="00EA0D92">
            <w:pPr>
              <w:pStyle w:val="DHHSbodynospace"/>
              <w:numPr>
                <w:ilvl w:val="0"/>
                <w:numId w:val="3"/>
              </w:numPr>
              <w:rPr>
                <w:rFonts w:cs="Arial"/>
                <w:bCs/>
              </w:rPr>
            </w:pPr>
            <w:r>
              <w:rPr>
                <w:rFonts w:cs="Arial"/>
                <w:bCs/>
              </w:rPr>
              <w:t>Section 5.4.11 Event-maltreatment code</w:t>
            </w:r>
          </w:p>
          <w:p w14:paraId="1004FBA1" w14:textId="366255C5" w:rsidR="007B01D2" w:rsidRDefault="007B01D2" w:rsidP="00EA0D92">
            <w:pPr>
              <w:pStyle w:val="DHHSbodynospace"/>
              <w:numPr>
                <w:ilvl w:val="0"/>
                <w:numId w:val="3"/>
              </w:numPr>
              <w:rPr>
                <w:rFonts w:cs="Arial"/>
                <w:bCs/>
              </w:rPr>
            </w:pPr>
            <w:r>
              <w:rPr>
                <w:rFonts w:cs="Arial"/>
                <w:bCs/>
              </w:rPr>
              <w:t>Section 5.4.12 Event-maltreatment perpetrator</w:t>
            </w:r>
          </w:p>
          <w:p w14:paraId="75813F6E" w14:textId="2D8F70AD" w:rsidR="007B01D2" w:rsidRDefault="00512116" w:rsidP="00EA0D92">
            <w:pPr>
              <w:pStyle w:val="DHHSbodynospace"/>
              <w:numPr>
                <w:ilvl w:val="0"/>
                <w:numId w:val="3"/>
              </w:numPr>
              <w:rPr>
                <w:rFonts w:cs="Arial"/>
                <w:bCs/>
              </w:rPr>
            </w:pPr>
            <w:r>
              <w:rPr>
                <w:rFonts w:cs="Arial"/>
                <w:bCs/>
              </w:rPr>
              <w:t>Section 5.4.16 Event-service delivery setting</w:t>
            </w:r>
          </w:p>
          <w:p w14:paraId="72E26274" w14:textId="538BDB2A" w:rsidR="00512116" w:rsidRDefault="00512116" w:rsidP="00EA0D92">
            <w:pPr>
              <w:pStyle w:val="DHHSbodynospace"/>
              <w:numPr>
                <w:ilvl w:val="0"/>
                <w:numId w:val="3"/>
              </w:numPr>
              <w:rPr>
                <w:rFonts w:cs="Arial"/>
                <w:bCs/>
              </w:rPr>
            </w:pPr>
            <w:r>
              <w:rPr>
                <w:rFonts w:cs="Arial"/>
                <w:bCs/>
              </w:rPr>
              <w:t>Section 5.4.17 Event-service stream</w:t>
            </w:r>
          </w:p>
          <w:p w14:paraId="3763AEC7" w14:textId="3CFC4A0D" w:rsidR="00512116" w:rsidRDefault="00512116" w:rsidP="00EA0D92">
            <w:pPr>
              <w:pStyle w:val="DHHSbodynospace"/>
              <w:numPr>
                <w:ilvl w:val="0"/>
                <w:numId w:val="3"/>
              </w:numPr>
              <w:rPr>
                <w:rFonts w:cs="Arial"/>
                <w:bCs/>
              </w:rPr>
            </w:pPr>
            <w:r>
              <w:rPr>
                <w:rFonts w:cs="Arial"/>
                <w:bCs/>
              </w:rPr>
              <w:t>Section 5.4.20 Event-target population</w:t>
            </w:r>
          </w:p>
          <w:p w14:paraId="35B1B887" w14:textId="062E7A7A" w:rsidR="00512116" w:rsidRDefault="00512116" w:rsidP="00EA0D92">
            <w:pPr>
              <w:pStyle w:val="DHHSbodynospace"/>
              <w:numPr>
                <w:ilvl w:val="0"/>
                <w:numId w:val="3"/>
              </w:numPr>
              <w:rPr>
                <w:rFonts w:cs="Arial"/>
                <w:bCs/>
              </w:rPr>
            </w:pPr>
            <w:r>
              <w:rPr>
                <w:rFonts w:cs="Arial"/>
                <w:bCs/>
              </w:rPr>
              <w:t>Section 5.4.21 Event-TIER</w:t>
            </w:r>
          </w:p>
          <w:p w14:paraId="401D42A2" w14:textId="3815459E" w:rsidR="00512116" w:rsidRDefault="00512116" w:rsidP="00EA0D92">
            <w:pPr>
              <w:pStyle w:val="DHHSbodynospace"/>
              <w:numPr>
                <w:ilvl w:val="0"/>
                <w:numId w:val="3"/>
              </w:numPr>
              <w:rPr>
                <w:rFonts w:cs="Arial"/>
                <w:bCs/>
              </w:rPr>
            </w:pPr>
            <w:r>
              <w:rPr>
                <w:rFonts w:cs="Arial"/>
                <w:bCs/>
              </w:rPr>
              <w:t>Section 6 Edit/Validation Rules</w:t>
            </w:r>
          </w:p>
          <w:p w14:paraId="231C9F5C" w14:textId="4B3F8D0D" w:rsidR="00686980" w:rsidRDefault="00686980" w:rsidP="00EA0D92">
            <w:pPr>
              <w:pStyle w:val="DHHSbodynospace"/>
              <w:numPr>
                <w:ilvl w:val="0"/>
                <w:numId w:val="3"/>
              </w:numPr>
              <w:rPr>
                <w:rFonts w:cs="Arial"/>
                <w:bCs/>
              </w:rPr>
            </w:pPr>
            <w:r>
              <w:rPr>
                <w:rFonts w:cs="Arial"/>
                <w:bCs/>
              </w:rPr>
              <w:t>Section 6 Edit/Validation Rules – Table 5.b</w:t>
            </w:r>
          </w:p>
          <w:p w14:paraId="53CA38F5" w14:textId="3AEA93DA" w:rsidR="00512116" w:rsidRDefault="00512116" w:rsidP="00EA0D92">
            <w:pPr>
              <w:pStyle w:val="DHHSbodynospace"/>
              <w:numPr>
                <w:ilvl w:val="0"/>
                <w:numId w:val="3"/>
              </w:numPr>
              <w:rPr>
                <w:rFonts w:cs="Arial"/>
                <w:bCs/>
              </w:rPr>
            </w:pPr>
            <w:r>
              <w:rPr>
                <w:rFonts w:cs="Arial"/>
                <w:bCs/>
              </w:rPr>
              <w:t>Section 7 Table 12 Service event</w:t>
            </w:r>
          </w:p>
          <w:p w14:paraId="68D24E3D" w14:textId="5D52A33F" w:rsidR="000443B6" w:rsidRPr="00512116" w:rsidRDefault="00512116" w:rsidP="00512116">
            <w:pPr>
              <w:pStyle w:val="DHHSbodynospace"/>
              <w:numPr>
                <w:ilvl w:val="0"/>
                <w:numId w:val="3"/>
              </w:numPr>
              <w:rPr>
                <w:rFonts w:cs="Arial"/>
                <w:bCs/>
              </w:rPr>
            </w:pPr>
            <w:r>
              <w:rPr>
                <w:rFonts w:cs="Arial"/>
                <w:bCs/>
              </w:rPr>
              <w:t>Section 7 Table 14 Referral</w:t>
            </w:r>
          </w:p>
        </w:tc>
      </w:tr>
    </w:tbl>
    <w:p w14:paraId="4DE9684B" w14:textId="2948147D" w:rsidR="007B01D2" w:rsidRPr="00512116" w:rsidRDefault="007B01D2" w:rsidP="00512116">
      <w:pPr>
        <w:pStyle w:val="DHHSbody"/>
        <w:spacing w:line="240" w:lineRule="auto"/>
        <w:rPr>
          <w:rFonts w:cs="Arial"/>
          <w:b/>
        </w:rPr>
      </w:pPr>
    </w:p>
    <w:p w14:paraId="5B178B9D" w14:textId="3153EF03" w:rsidR="000443B6" w:rsidRDefault="000443B6" w:rsidP="000443B6">
      <w:pPr>
        <w:pStyle w:val="Body"/>
        <w:tabs>
          <w:tab w:val="left" w:pos="1956"/>
        </w:tabs>
      </w:pPr>
    </w:p>
    <w:p w14:paraId="7C050BEB" w14:textId="68A741A9" w:rsidR="000443B6" w:rsidRDefault="000443B6" w:rsidP="000443B6">
      <w:pPr>
        <w:pStyle w:val="Body"/>
        <w:tabs>
          <w:tab w:val="left" w:pos="1956"/>
        </w:tabs>
      </w:pPr>
    </w:p>
    <w:p w14:paraId="738EE402" w14:textId="4BCE04FB" w:rsidR="000443B6" w:rsidRDefault="000443B6" w:rsidP="000443B6">
      <w:pPr>
        <w:pStyle w:val="Body"/>
        <w:tabs>
          <w:tab w:val="left" w:pos="1956"/>
        </w:tabs>
      </w:pPr>
    </w:p>
    <w:p w14:paraId="39A1EC86" w14:textId="13FB9445" w:rsidR="000443B6" w:rsidRDefault="000443B6" w:rsidP="000443B6">
      <w:pPr>
        <w:pStyle w:val="Body"/>
        <w:tabs>
          <w:tab w:val="left" w:pos="1956"/>
        </w:tabs>
      </w:pPr>
    </w:p>
    <w:p w14:paraId="3573C866" w14:textId="35DBC6C6" w:rsidR="000443B6" w:rsidRDefault="000443B6" w:rsidP="000443B6">
      <w:pPr>
        <w:pStyle w:val="Body"/>
        <w:tabs>
          <w:tab w:val="left" w:pos="1956"/>
        </w:tabs>
      </w:pPr>
    </w:p>
    <w:p w14:paraId="4B656BFA" w14:textId="0CEC2BB1" w:rsidR="000443B6" w:rsidRDefault="000443B6" w:rsidP="000443B6">
      <w:pPr>
        <w:pStyle w:val="Body"/>
        <w:tabs>
          <w:tab w:val="left" w:pos="1956"/>
        </w:tabs>
      </w:pPr>
    </w:p>
    <w:p w14:paraId="5B54DEEB" w14:textId="61F8D15C" w:rsidR="000443B6" w:rsidRDefault="000443B6" w:rsidP="000443B6">
      <w:pPr>
        <w:pStyle w:val="Body"/>
        <w:tabs>
          <w:tab w:val="left" w:pos="1956"/>
        </w:tabs>
      </w:pPr>
    </w:p>
    <w:p w14:paraId="2BC99DAD" w14:textId="330176E9" w:rsidR="000443B6" w:rsidRDefault="000443B6" w:rsidP="000443B6">
      <w:pPr>
        <w:pStyle w:val="Body"/>
        <w:tabs>
          <w:tab w:val="left" w:pos="1956"/>
        </w:tabs>
      </w:pPr>
    </w:p>
    <w:p w14:paraId="0390C841" w14:textId="79A7C1B2" w:rsidR="00512116" w:rsidRDefault="00512116" w:rsidP="000443B6">
      <w:pPr>
        <w:pStyle w:val="Body"/>
        <w:tabs>
          <w:tab w:val="left" w:pos="1956"/>
        </w:tabs>
      </w:pPr>
    </w:p>
    <w:p w14:paraId="33BEBC75" w14:textId="77777777" w:rsidR="00512116" w:rsidRDefault="00512116" w:rsidP="000443B6">
      <w:pPr>
        <w:pStyle w:val="Body"/>
        <w:tabs>
          <w:tab w:val="left" w:pos="1956"/>
        </w:tabs>
      </w:pPr>
    </w:p>
    <w:p w14:paraId="12DCD265" w14:textId="3C8020C4" w:rsidR="000443B6" w:rsidRDefault="000443B6" w:rsidP="000443B6">
      <w:pPr>
        <w:pStyle w:val="Body"/>
        <w:tabs>
          <w:tab w:val="left" w:pos="1956"/>
        </w:tabs>
      </w:pPr>
    </w:p>
    <w:p w14:paraId="1A75E243" w14:textId="3775DCC3" w:rsidR="000443B6" w:rsidRDefault="000443B6" w:rsidP="000443B6">
      <w:pPr>
        <w:pStyle w:val="Body"/>
        <w:tabs>
          <w:tab w:val="left" w:pos="1956"/>
        </w:tabs>
      </w:pPr>
    </w:p>
    <w:p w14:paraId="7D9ACC55" w14:textId="77777777" w:rsidR="000443B6" w:rsidRDefault="000443B6" w:rsidP="000443B6">
      <w:pPr>
        <w:pStyle w:val="Body"/>
        <w:tabs>
          <w:tab w:val="left" w:pos="1956"/>
        </w:tabs>
      </w:pPr>
    </w:p>
    <w:sdt>
      <w:sdtPr>
        <w:rPr>
          <w:rFonts w:ascii="Cambria" w:eastAsia="Times New Roman" w:hAnsi="Cambria" w:cs="Times New Roman"/>
          <w:color w:val="auto"/>
          <w:sz w:val="20"/>
          <w:szCs w:val="20"/>
        </w:rPr>
        <w:id w:val="-379550700"/>
        <w:docPartObj>
          <w:docPartGallery w:val="Table of Contents"/>
          <w:docPartUnique/>
        </w:docPartObj>
      </w:sdtPr>
      <w:sdtEndPr>
        <w:rPr>
          <w:rFonts w:ascii="Arial" w:hAnsi="Arial"/>
          <w:b/>
          <w:bCs/>
          <w:noProof/>
          <w:sz w:val="21"/>
        </w:rPr>
      </w:sdtEndPr>
      <w:sdtContent>
        <w:p w14:paraId="09AD2A6C" w14:textId="27340AF3" w:rsidR="000443B6" w:rsidRPr="00B73E79" w:rsidRDefault="000443B6" w:rsidP="000443B6">
          <w:pPr>
            <w:pStyle w:val="TOCHeading"/>
            <w:rPr>
              <w:rFonts w:ascii="Arial" w:hAnsi="Arial" w:cs="Arial"/>
              <w:color w:val="53565A"/>
            </w:rPr>
          </w:pPr>
          <w:r w:rsidRPr="00B73E79">
            <w:rPr>
              <w:rFonts w:ascii="Arial" w:hAnsi="Arial" w:cs="Arial"/>
              <w:color w:val="53565A"/>
            </w:rPr>
            <w:t>Contents</w:t>
          </w:r>
        </w:p>
        <w:p w14:paraId="0B005AB6" w14:textId="3819019E" w:rsidR="00275EA8" w:rsidRDefault="000443B6">
          <w:pPr>
            <w:pStyle w:val="TOC1"/>
            <w:rPr>
              <w:rFonts w:asciiTheme="minorHAnsi" w:eastAsiaTheme="minorEastAsia" w:hAnsiTheme="minorHAnsi" w:cstheme="minorBidi"/>
              <w:b w:val="0"/>
              <w:sz w:val="22"/>
              <w:szCs w:val="22"/>
              <w:lang w:eastAsia="en-AU"/>
            </w:rPr>
          </w:pPr>
          <w:r>
            <w:rPr>
              <w:bCs/>
            </w:rPr>
            <w:fldChar w:fldCharType="begin"/>
          </w:r>
          <w:r>
            <w:rPr>
              <w:bCs/>
            </w:rPr>
            <w:instrText xml:space="preserve"> TOC \o "1-3" \h \z \u </w:instrText>
          </w:r>
          <w:r>
            <w:rPr>
              <w:bCs/>
            </w:rPr>
            <w:fldChar w:fldCharType="separate"/>
          </w:r>
          <w:hyperlink w:anchor="_Toc99117738" w:history="1">
            <w:r w:rsidR="00275EA8" w:rsidRPr="00B62841">
              <w:rPr>
                <w:rStyle w:val="Hyperlink"/>
              </w:rPr>
              <w:t>1 History and development of the VADC</w:t>
            </w:r>
            <w:r w:rsidR="00275EA8">
              <w:rPr>
                <w:webHidden/>
              </w:rPr>
              <w:tab/>
            </w:r>
            <w:r w:rsidR="00275EA8">
              <w:rPr>
                <w:webHidden/>
              </w:rPr>
              <w:fldChar w:fldCharType="begin"/>
            </w:r>
            <w:r w:rsidR="00275EA8">
              <w:rPr>
                <w:webHidden/>
              </w:rPr>
              <w:instrText xml:space="preserve"> PAGEREF _Toc99117738 \h </w:instrText>
            </w:r>
            <w:r w:rsidR="00275EA8">
              <w:rPr>
                <w:webHidden/>
              </w:rPr>
            </w:r>
            <w:r w:rsidR="00275EA8">
              <w:rPr>
                <w:webHidden/>
              </w:rPr>
              <w:fldChar w:fldCharType="separate"/>
            </w:r>
            <w:r w:rsidR="006B720E">
              <w:rPr>
                <w:webHidden/>
              </w:rPr>
              <w:t>9</w:t>
            </w:r>
            <w:r w:rsidR="00275EA8">
              <w:rPr>
                <w:webHidden/>
              </w:rPr>
              <w:fldChar w:fldCharType="end"/>
            </w:r>
          </w:hyperlink>
        </w:p>
        <w:p w14:paraId="27A4C213" w14:textId="22D254B3" w:rsidR="00275EA8" w:rsidRDefault="00E334B5">
          <w:pPr>
            <w:pStyle w:val="TOC1"/>
            <w:rPr>
              <w:rFonts w:asciiTheme="minorHAnsi" w:eastAsiaTheme="minorEastAsia" w:hAnsiTheme="minorHAnsi" w:cstheme="minorBidi"/>
              <w:b w:val="0"/>
              <w:sz w:val="22"/>
              <w:szCs w:val="22"/>
              <w:lang w:eastAsia="en-AU"/>
            </w:rPr>
          </w:pPr>
          <w:hyperlink w:anchor="_Toc99117739" w:history="1">
            <w:r w:rsidR="00275EA8" w:rsidRPr="00B62841">
              <w:rPr>
                <w:rStyle w:val="Hyperlink"/>
              </w:rPr>
              <w:t>2 Introduction</w:t>
            </w:r>
            <w:r w:rsidR="00275EA8">
              <w:rPr>
                <w:webHidden/>
              </w:rPr>
              <w:tab/>
            </w:r>
            <w:r w:rsidR="00275EA8">
              <w:rPr>
                <w:webHidden/>
              </w:rPr>
              <w:fldChar w:fldCharType="begin"/>
            </w:r>
            <w:r w:rsidR="00275EA8">
              <w:rPr>
                <w:webHidden/>
              </w:rPr>
              <w:instrText xml:space="preserve"> PAGEREF _Toc99117739 \h </w:instrText>
            </w:r>
            <w:r w:rsidR="00275EA8">
              <w:rPr>
                <w:webHidden/>
              </w:rPr>
            </w:r>
            <w:r w:rsidR="00275EA8">
              <w:rPr>
                <w:webHidden/>
              </w:rPr>
              <w:fldChar w:fldCharType="separate"/>
            </w:r>
            <w:r w:rsidR="006B720E">
              <w:rPr>
                <w:webHidden/>
              </w:rPr>
              <w:t>13</w:t>
            </w:r>
            <w:r w:rsidR="00275EA8">
              <w:rPr>
                <w:webHidden/>
              </w:rPr>
              <w:fldChar w:fldCharType="end"/>
            </w:r>
          </w:hyperlink>
        </w:p>
        <w:p w14:paraId="76B61117" w14:textId="219907C3"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0" w:history="1">
            <w:r w:rsidR="00275EA8" w:rsidRPr="00B62841">
              <w:rPr>
                <w:rStyle w:val="Hyperlink"/>
              </w:rPr>
              <w:t>2.1</w:t>
            </w:r>
            <w:r w:rsidR="00275EA8">
              <w:rPr>
                <w:rFonts w:asciiTheme="minorHAnsi" w:eastAsiaTheme="minorEastAsia" w:hAnsiTheme="minorHAnsi" w:cstheme="minorBidi"/>
                <w:sz w:val="22"/>
                <w:szCs w:val="22"/>
                <w:lang w:eastAsia="en-AU"/>
              </w:rPr>
              <w:tab/>
            </w:r>
            <w:r w:rsidR="00275EA8" w:rsidRPr="00B62841">
              <w:rPr>
                <w:rStyle w:val="Hyperlink"/>
              </w:rPr>
              <w:t>Background</w:t>
            </w:r>
            <w:r w:rsidR="00275EA8">
              <w:rPr>
                <w:webHidden/>
              </w:rPr>
              <w:tab/>
            </w:r>
            <w:r w:rsidR="00275EA8">
              <w:rPr>
                <w:webHidden/>
              </w:rPr>
              <w:fldChar w:fldCharType="begin"/>
            </w:r>
            <w:r w:rsidR="00275EA8">
              <w:rPr>
                <w:webHidden/>
              </w:rPr>
              <w:instrText xml:space="preserve"> PAGEREF _Toc99117740 \h </w:instrText>
            </w:r>
            <w:r w:rsidR="00275EA8">
              <w:rPr>
                <w:webHidden/>
              </w:rPr>
            </w:r>
            <w:r w:rsidR="00275EA8">
              <w:rPr>
                <w:webHidden/>
              </w:rPr>
              <w:fldChar w:fldCharType="separate"/>
            </w:r>
            <w:r w:rsidR="006B720E">
              <w:rPr>
                <w:webHidden/>
              </w:rPr>
              <w:t>13</w:t>
            </w:r>
            <w:r w:rsidR="00275EA8">
              <w:rPr>
                <w:webHidden/>
              </w:rPr>
              <w:fldChar w:fldCharType="end"/>
            </w:r>
          </w:hyperlink>
        </w:p>
        <w:p w14:paraId="41BA966B" w14:textId="48A71956"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1" w:history="1">
            <w:r w:rsidR="00275EA8" w:rsidRPr="00B62841">
              <w:rPr>
                <w:rStyle w:val="Hyperlink"/>
                <w:rFonts w:eastAsia="Calibri"/>
              </w:rPr>
              <w:t>2.2</w:t>
            </w:r>
            <w:r w:rsidR="00275EA8">
              <w:rPr>
                <w:rFonts w:asciiTheme="minorHAnsi" w:eastAsiaTheme="minorEastAsia" w:hAnsiTheme="minorHAnsi" w:cstheme="minorBidi"/>
                <w:sz w:val="22"/>
                <w:szCs w:val="22"/>
                <w:lang w:eastAsia="en-AU"/>
              </w:rPr>
              <w:tab/>
            </w:r>
            <w:r w:rsidR="00275EA8" w:rsidRPr="00B62841">
              <w:rPr>
                <w:rStyle w:val="Hyperlink"/>
                <w:rFonts w:eastAsia="Calibri"/>
              </w:rPr>
              <w:t>Purpose</w:t>
            </w:r>
            <w:r w:rsidR="00275EA8">
              <w:rPr>
                <w:webHidden/>
              </w:rPr>
              <w:tab/>
            </w:r>
            <w:r w:rsidR="00275EA8">
              <w:rPr>
                <w:webHidden/>
              </w:rPr>
              <w:fldChar w:fldCharType="begin"/>
            </w:r>
            <w:r w:rsidR="00275EA8">
              <w:rPr>
                <w:webHidden/>
              </w:rPr>
              <w:instrText xml:space="preserve"> PAGEREF _Toc99117741 \h </w:instrText>
            </w:r>
            <w:r w:rsidR="00275EA8">
              <w:rPr>
                <w:webHidden/>
              </w:rPr>
            </w:r>
            <w:r w:rsidR="00275EA8">
              <w:rPr>
                <w:webHidden/>
              </w:rPr>
              <w:fldChar w:fldCharType="separate"/>
            </w:r>
            <w:r w:rsidR="006B720E">
              <w:rPr>
                <w:webHidden/>
              </w:rPr>
              <w:t>13</w:t>
            </w:r>
            <w:r w:rsidR="00275EA8">
              <w:rPr>
                <w:webHidden/>
              </w:rPr>
              <w:fldChar w:fldCharType="end"/>
            </w:r>
          </w:hyperlink>
        </w:p>
        <w:p w14:paraId="2E29527A" w14:textId="5597FBDE"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2" w:history="1">
            <w:r w:rsidR="00275EA8" w:rsidRPr="00B62841">
              <w:rPr>
                <w:rStyle w:val="Hyperlink"/>
              </w:rPr>
              <w:t>2.3</w:t>
            </w:r>
            <w:r w:rsidR="00275EA8">
              <w:rPr>
                <w:rFonts w:asciiTheme="minorHAnsi" w:eastAsiaTheme="minorEastAsia" w:hAnsiTheme="minorHAnsi" w:cstheme="minorBidi"/>
                <w:sz w:val="22"/>
                <w:szCs w:val="22"/>
                <w:lang w:eastAsia="en-AU"/>
              </w:rPr>
              <w:tab/>
            </w:r>
            <w:r w:rsidR="00275EA8" w:rsidRPr="00B62841">
              <w:rPr>
                <w:rStyle w:val="Hyperlink"/>
              </w:rPr>
              <w:t>Audience</w:t>
            </w:r>
            <w:r w:rsidR="00275EA8">
              <w:rPr>
                <w:webHidden/>
              </w:rPr>
              <w:tab/>
            </w:r>
            <w:r w:rsidR="00275EA8">
              <w:rPr>
                <w:webHidden/>
              </w:rPr>
              <w:fldChar w:fldCharType="begin"/>
            </w:r>
            <w:r w:rsidR="00275EA8">
              <w:rPr>
                <w:webHidden/>
              </w:rPr>
              <w:instrText xml:space="preserve"> PAGEREF _Toc99117742 \h </w:instrText>
            </w:r>
            <w:r w:rsidR="00275EA8">
              <w:rPr>
                <w:webHidden/>
              </w:rPr>
            </w:r>
            <w:r w:rsidR="00275EA8">
              <w:rPr>
                <w:webHidden/>
              </w:rPr>
              <w:fldChar w:fldCharType="separate"/>
            </w:r>
            <w:r w:rsidR="006B720E">
              <w:rPr>
                <w:webHidden/>
              </w:rPr>
              <w:t>13</w:t>
            </w:r>
            <w:r w:rsidR="00275EA8">
              <w:rPr>
                <w:webHidden/>
              </w:rPr>
              <w:fldChar w:fldCharType="end"/>
            </w:r>
          </w:hyperlink>
        </w:p>
        <w:p w14:paraId="024DD05D" w14:textId="03B4E688"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3" w:history="1">
            <w:r w:rsidR="00275EA8" w:rsidRPr="00B62841">
              <w:rPr>
                <w:rStyle w:val="Hyperlink"/>
              </w:rPr>
              <w:t>2.4</w:t>
            </w:r>
            <w:r w:rsidR="00275EA8">
              <w:rPr>
                <w:rFonts w:asciiTheme="minorHAnsi" w:eastAsiaTheme="minorEastAsia" w:hAnsiTheme="minorHAnsi" w:cstheme="minorBidi"/>
                <w:sz w:val="22"/>
                <w:szCs w:val="22"/>
                <w:lang w:eastAsia="en-AU"/>
              </w:rPr>
              <w:tab/>
            </w:r>
            <w:r w:rsidR="00275EA8" w:rsidRPr="00B62841">
              <w:rPr>
                <w:rStyle w:val="Hyperlink"/>
              </w:rPr>
              <w:t>Scope</w:t>
            </w:r>
            <w:r w:rsidR="00275EA8">
              <w:rPr>
                <w:webHidden/>
              </w:rPr>
              <w:tab/>
            </w:r>
            <w:r w:rsidR="00275EA8">
              <w:rPr>
                <w:webHidden/>
              </w:rPr>
              <w:fldChar w:fldCharType="begin"/>
            </w:r>
            <w:r w:rsidR="00275EA8">
              <w:rPr>
                <w:webHidden/>
              </w:rPr>
              <w:instrText xml:space="preserve"> PAGEREF _Toc99117743 \h </w:instrText>
            </w:r>
            <w:r w:rsidR="00275EA8">
              <w:rPr>
                <w:webHidden/>
              </w:rPr>
            </w:r>
            <w:r w:rsidR="00275EA8">
              <w:rPr>
                <w:webHidden/>
              </w:rPr>
              <w:fldChar w:fldCharType="separate"/>
            </w:r>
            <w:r w:rsidR="006B720E">
              <w:rPr>
                <w:webHidden/>
              </w:rPr>
              <w:t>13</w:t>
            </w:r>
            <w:r w:rsidR="00275EA8">
              <w:rPr>
                <w:webHidden/>
              </w:rPr>
              <w:fldChar w:fldCharType="end"/>
            </w:r>
          </w:hyperlink>
        </w:p>
        <w:p w14:paraId="7E3F428B" w14:textId="6EB9D884"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4" w:history="1">
            <w:r w:rsidR="00275EA8" w:rsidRPr="00B62841">
              <w:rPr>
                <w:rStyle w:val="Hyperlink"/>
              </w:rPr>
              <w:t>2.5</w:t>
            </w:r>
            <w:r w:rsidR="00275EA8">
              <w:rPr>
                <w:rFonts w:asciiTheme="minorHAnsi" w:eastAsiaTheme="minorEastAsia" w:hAnsiTheme="minorHAnsi" w:cstheme="minorBidi"/>
                <w:sz w:val="22"/>
                <w:szCs w:val="22"/>
                <w:lang w:eastAsia="en-AU"/>
              </w:rPr>
              <w:tab/>
            </w:r>
            <w:r w:rsidR="00275EA8" w:rsidRPr="00B62841">
              <w:rPr>
                <w:rStyle w:val="Hyperlink"/>
              </w:rPr>
              <w:t>History and development</w:t>
            </w:r>
            <w:r w:rsidR="00275EA8">
              <w:rPr>
                <w:webHidden/>
              </w:rPr>
              <w:tab/>
            </w:r>
            <w:r w:rsidR="00275EA8">
              <w:rPr>
                <w:webHidden/>
              </w:rPr>
              <w:fldChar w:fldCharType="begin"/>
            </w:r>
            <w:r w:rsidR="00275EA8">
              <w:rPr>
                <w:webHidden/>
              </w:rPr>
              <w:instrText xml:space="preserve"> PAGEREF _Toc99117744 \h </w:instrText>
            </w:r>
            <w:r w:rsidR="00275EA8">
              <w:rPr>
                <w:webHidden/>
              </w:rPr>
            </w:r>
            <w:r w:rsidR="00275EA8">
              <w:rPr>
                <w:webHidden/>
              </w:rPr>
              <w:fldChar w:fldCharType="separate"/>
            </w:r>
            <w:r w:rsidR="006B720E">
              <w:rPr>
                <w:webHidden/>
              </w:rPr>
              <w:t>15</w:t>
            </w:r>
            <w:r w:rsidR="00275EA8">
              <w:rPr>
                <w:webHidden/>
              </w:rPr>
              <w:fldChar w:fldCharType="end"/>
            </w:r>
          </w:hyperlink>
        </w:p>
        <w:p w14:paraId="5BE8C8A1" w14:textId="1BA742FA"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5" w:history="1">
            <w:r w:rsidR="00275EA8" w:rsidRPr="00B62841">
              <w:rPr>
                <w:rStyle w:val="Hyperlink"/>
              </w:rPr>
              <w:t>2.6</w:t>
            </w:r>
            <w:r w:rsidR="00275EA8">
              <w:rPr>
                <w:rFonts w:asciiTheme="minorHAnsi" w:eastAsiaTheme="minorEastAsia" w:hAnsiTheme="minorHAnsi" w:cstheme="minorBidi"/>
                <w:sz w:val="22"/>
                <w:szCs w:val="22"/>
                <w:lang w:eastAsia="en-AU"/>
              </w:rPr>
              <w:tab/>
            </w:r>
            <w:r w:rsidR="00275EA8" w:rsidRPr="00B62841">
              <w:rPr>
                <w:rStyle w:val="Hyperlink"/>
              </w:rPr>
              <w:t>Data assurance</w:t>
            </w:r>
            <w:r w:rsidR="00275EA8">
              <w:rPr>
                <w:webHidden/>
              </w:rPr>
              <w:tab/>
            </w:r>
            <w:r w:rsidR="00275EA8">
              <w:rPr>
                <w:webHidden/>
              </w:rPr>
              <w:fldChar w:fldCharType="begin"/>
            </w:r>
            <w:r w:rsidR="00275EA8">
              <w:rPr>
                <w:webHidden/>
              </w:rPr>
              <w:instrText xml:space="preserve"> PAGEREF _Toc99117745 \h </w:instrText>
            </w:r>
            <w:r w:rsidR="00275EA8">
              <w:rPr>
                <w:webHidden/>
              </w:rPr>
            </w:r>
            <w:r w:rsidR="00275EA8">
              <w:rPr>
                <w:webHidden/>
              </w:rPr>
              <w:fldChar w:fldCharType="separate"/>
            </w:r>
            <w:r w:rsidR="006B720E">
              <w:rPr>
                <w:webHidden/>
              </w:rPr>
              <w:t>15</w:t>
            </w:r>
            <w:r w:rsidR="00275EA8">
              <w:rPr>
                <w:webHidden/>
              </w:rPr>
              <w:fldChar w:fldCharType="end"/>
            </w:r>
          </w:hyperlink>
        </w:p>
        <w:p w14:paraId="0C65BC42" w14:textId="603556C9"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6" w:history="1">
            <w:r w:rsidR="00275EA8" w:rsidRPr="00B62841">
              <w:rPr>
                <w:rStyle w:val="Hyperlink"/>
              </w:rPr>
              <w:t>2.7</w:t>
            </w:r>
            <w:r w:rsidR="00275EA8">
              <w:rPr>
                <w:rFonts w:asciiTheme="minorHAnsi" w:eastAsiaTheme="minorEastAsia" w:hAnsiTheme="minorHAnsi" w:cstheme="minorBidi"/>
                <w:sz w:val="22"/>
                <w:szCs w:val="22"/>
                <w:lang w:eastAsia="en-AU"/>
              </w:rPr>
              <w:tab/>
            </w:r>
            <w:r w:rsidR="00275EA8" w:rsidRPr="00B62841">
              <w:rPr>
                <w:rStyle w:val="Hyperlink"/>
              </w:rPr>
              <w:t>Data release and confidentiality</w:t>
            </w:r>
            <w:r w:rsidR="00275EA8">
              <w:rPr>
                <w:webHidden/>
              </w:rPr>
              <w:tab/>
            </w:r>
            <w:r w:rsidR="00275EA8">
              <w:rPr>
                <w:webHidden/>
              </w:rPr>
              <w:fldChar w:fldCharType="begin"/>
            </w:r>
            <w:r w:rsidR="00275EA8">
              <w:rPr>
                <w:webHidden/>
              </w:rPr>
              <w:instrText xml:space="preserve"> PAGEREF _Toc99117746 \h </w:instrText>
            </w:r>
            <w:r w:rsidR="00275EA8">
              <w:rPr>
                <w:webHidden/>
              </w:rPr>
            </w:r>
            <w:r w:rsidR="00275EA8">
              <w:rPr>
                <w:webHidden/>
              </w:rPr>
              <w:fldChar w:fldCharType="separate"/>
            </w:r>
            <w:r w:rsidR="006B720E">
              <w:rPr>
                <w:webHidden/>
              </w:rPr>
              <w:t>15</w:t>
            </w:r>
            <w:r w:rsidR="00275EA8">
              <w:rPr>
                <w:webHidden/>
              </w:rPr>
              <w:fldChar w:fldCharType="end"/>
            </w:r>
          </w:hyperlink>
        </w:p>
        <w:p w14:paraId="35F3D571" w14:textId="7295FDF3" w:rsidR="00275EA8" w:rsidRDefault="00E334B5">
          <w:pPr>
            <w:pStyle w:val="TOC2"/>
            <w:tabs>
              <w:tab w:val="left" w:pos="567"/>
            </w:tabs>
            <w:rPr>
              <w:rFonts w:asciiTheme="minorHAnsi" w:eastAsiaTheme="minorEastAsia" w:hAnsiTheme="minorHAnsi" w:cstheme="minorBidi"/>
              <w:sz w:val="22"/>
              <w:szCs w:val="22"/>
              <w:lang w:eastAsia="en-AU"/>
            </w:rPr>
          </w:pPr>
          <w:hyperlink w:anchor="_Toc99117747" w:history="1">
            <w:r w:rsidR="00275EA8" w:rsidRPr="00B62841">
              <w:rPr>
                <w:rStyle w:val="Hyperlink"/>
              </w:rPr>
              <w:t>2.8</w:t>
            </w:r>
            <w:r w:rsidR="00275EA8">
              <w:rPr>
                <w:rFonts w:asciiTheme="minorHAnsi" w:eastAsiaTheme="minorEastAsia" w:hAnsiTheme="minorHAnsi" w:cstheme="minorBidi"/>
                <w:sz w:val="22"/>
                <w:szCs w:val="22"/>
                <w:lang w:eastAsia="en-AU"/>
              </w:rPr>
              <w:tab/>
            </w:r>
            <w:r w:rsidR="00275EA8" w:rsidRPr="00B62841">
              <w:rPr>
                <w:rStyle w:val="Hyperlink"/>
              </w:rPr>
              <w:t>Data quality statement</w:t>
            </w:r>
            <w:r w:rsidR="00275EA8">
              <w:rPr>
                <w:webHidden/>
              </w:rPr>
              <w:tab/>
            </w:r>
            <w:r w:rsidR="00275EA8">
              <w:rPr>
                <w:webHidden/>
              </w:rPr>
              <w:fldChar w:fldCharType="begin"/>
            </w:r>
            <w:r w:rsidR="00275EA8">
              <w:rPr>
                <w:webHidden/>
              </w:rPr>
              <w:instrText xml:space="preserve"> PAGEREF _Toc99117747 \h </w:instrText>
            </w:r>
            <w:r w:rsidR="00275EA8">
              <w:rPr>
                <w:webHidden/>
              </w:rPr>
            </w:r>
            <w:r w:rsidR="00275EA8">
              <w:rPr>
                <w:webHidden/>
              </w:rPr>
              <w:fldChar w:fldCharType="separate"/>
            </w:r>
            <w:r w:rsidR="006B720E">
              <w:rPr>
                <w:webHidden/>
              </w:rPr>
              <w:t>15</w:t>
            </w:r>
            <w:r w:rsidR="00275EA8">
              <w:rPr>
                <w:webHidden/>
              </w:rPr>
              <w:fldChar w:fldCharType="end"/>
            </w:r>
          </w:hyperlink>
        </w:p>
        <w:p w14:paraId="665022FF" w14:textId="44E60F43" w:rsidR="00275EA8" w:rsidRDefault="00E334B5">
          <w:pPr>
            <w:pStyle w:val="TOC3"/>
            <w:rPr>
              <w:rFonts w:asciiTheme="minorHAnsi" w:eastAsiaTheme="minorEastAsia" w:hAnsiTheme="minorHAnsi" w:cstheme="minorBidi"/>
              <w:noProof/>
              <w:sz w:val="22"/>
              <w:szCs w:val="22"/>
              <w:lang w:eastAsia="en-AU"/>
            </w:rPr>
          </w:pPr>
          <w:hyperlink w:anchor="_Toc99117748" w:history="1">
            <w:r w:rsidR="00275EA8" w:rsidRPr="00B62841">
              <w:rPr>
                <w:rStyle w:val="Hyperlink"/>
                <w:noProof/>
              </w:rPr>
              <w:t>2.8.1 Accessibility</w:t>
            </w:r>
            <w:r w:rsidR="00275EA8">
              <w:rPr>
                <w:noProof/>
                <w:webHidden/>
              </w:rPr>
              <w:tab/>
            </w:r>
            <w:r w:rsidR="00275EA8">
              <w:rPr>
                <w:noProof/>
                <w:webHidden/>
              </w:rPr>
              <w:fldChar w:fldCharType="begin"/>
            </w:r>
            <w:r w:rsidR="00275EA8">
              <w:rPr>
                <w:noProof/>
                <w:webHidden/>
              </w:rPr>
              <w:instrText xml:space="preserve"> PAGEREF _Toc99117748 \h </w:instrText>
            </w:r>
            <w:r w:rsidR="00275EA8">
              <w:rPr>
                <w:noProof/>
                <w:webHidden/>
              </w:rPr>
            </w:r>
            <w:r w:rsidR="00275EA8">
              <w:rPr>
                <w:noProof/>
                <w:webHidden/>
              </w:rPr>
              <w:fldChar w:fldCharType="separate"/>
            </w:r>
            <w:r w:rsidR="006B720E">
              <w:rPr>
                <w:noProof/>
                <w:webHidden/>
              </w:rPr>
              <w:t>15</w:t>
            </w:r>
            <w:r w:rsidR="00275EA8">
              <w:rPr>
                <w:noProof/>
                <w:webHidden/>
              </w:rPr>
              <w:fldChar w:fldCharType="end"/>
            </w:r>
          </w:hyperlink>
        </w:p>
        <w:p w14:paraId="2B5B6D66" w14:textId="7C6CC04F"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49" w:history="1">
            <w:r w:rsidR="00275EA8" w:rsidRPr="00B62841">
              <w:rPr>
                <w:rStyle w:val="Hyperlink"/>
                <w:noProof/>
              </w:rPr>
              <w:t>2.8.2</w:t>
            </w:r>
            <w:r w:rsidR="00275EA8">
              <w:rPr>
                <w:rFonts w:asciiTheme="minorHAnsi" w:eastAsiaTheme="minorEastAsia" w:hAnsiTheme="minorHAnsi" w:cstheme="minorBidi"/>
                <w:noProof/>
                <w:sz w:val="22"/>
                <w:szCs w:val="22"/>
                <w:lang w:eastAsia="en-AU"/>
              </w:rPr>
              <w:t xml:space="preserve"> </w:t>
            </w:r>
            <w:r w:rsidR="00275EA8" w:rsidRPr="00B62841">
              <w:rPr>
                <w:rStyle w:val="Hyperlink"/>
                <w:noProof/>
              </w:rPr>
              <w:t>Accuracy</w:t>
            </w:r>
            <w:r w:rsidR="00275EA8">
              <w:rPr>
                <w:noProof/>
                <w:webHidden/>
              </w:rPr>
              <w:tab/>
            </w:r>
            <w:r w:rsidR="00275EA8">
              <w:rPr>
                <w:noProof/>
                <w:webHidden/>
              </w:rPr>
              <w:fldChar w:fldCharType="begin"/>
            </w:r>
            <w:r w:rsidR="00275EA8">
              <w:rPr>
                <w:noProof/>
                <w:webHidden/>
              </w:rPr>
              <w:instrText xml:space="preserve"> PAGEREF _Toc99117749 \h </w:instrText>
            </w:r>
            <w:r w:rsidR="00275EA8">
              <w:rPr>
                <w:noProof/>
                <w:webHidden/>
              </w:rPr>
            </w:r>
            <w:r w:rsidR="00275EA8">
              <w:rPr>
                <w:noProof/>
                <w:webHidden/>
              </w:rPr>
              <w:fldChar w:fldCharType="separate"/>
            </w:r>
            <w:r w:rsidR="006B720E">
              <w:rPr>
                <w:noProof/>
                <w:webHidden/>
              </w:rPr>
              <w:t>16</w:t>
            </w:r>
            <w:r w:rsidR="00275EA8">
              <w:rPr>
                <w:noProof/>
                <w:webHidden/>
              </w:rPr>
              <w:fldChar w:fldCharType="end"/>
            </w:r>
          </w:hyperlink>
        </w:p>
        <w:p w14:paraId="6D80B6F2" w14:textId="5D023A56" w:rsidR="00275EA8" w:rsidRDefault="00E334B5">
          <w:pPr>
            <w:pStyle w:val="TOC3"/>
            <w:rPr>
              <w:rFonts w:asciiTheme="minorHAnsi" w:eastAsiaTheme="minorEastAsia" w:hAnsiTheme="minorHAnsi" w:cstheme="minorBidi"/>
              <w:noProof/>
              <w:sz w:val="22"/>
              <w:szCs w:val="22"/>
              <w:lang w:eastAsia="en-AU"/>
            </w:rPr>
          </w:pPr>
          <w:hyperlink w:anchor="_Toc99117750" w:history="1">
            <w:r w:rsidR="00275EA8" w:rsidRPr="00B62841">
              <w:rPr>
                <w:rStyle w:val="Hyperlink"/>
                <w:noProof/>
              </w:rPr>
              <w:t>2.8.3 Coherence</w:t>
            </w:r>
            <w:r w:rsidR="00275EA8">
              <w:rPr>
                <w:noProof/>
                <w:webHidden/>
              </w:rPr>
              <w:tab/>
            </w:r>
            <w:r w:rsidR="00275EA8">
              <w:rPr>
                <w:noProof/>
                <w:webHidden/>
              </w:rPr>
              <w:fldChar w:fldCharType="begin"/>
            </w:r>
            <w:r w:rsidR="00275EA8">
              <w:rPr>
                <w:noProof/>
                <w:webHidden/>
              </w:rPr>
              <w:instrText xml:space="preserve"> PAGEREF _Toc99117750 \h </w:instrText>
            </w:r>
            <w:r w:rsidR="00275EA8">
              <w:rPr>
                <w:noProof/>
                <w:webHidden/>
              </w:rPr>
            </w:r>
            <w:r w:rsidR="00275EA8">
              <w:rPr>
                <w:noProof/>
                <w:webHidden/>
              </w:rPr>
              <w:fldChar w:fldCharType="separate"/>
            </w:r>
            <w:r w:rsidR="006B720E">
              <w:rPr>
                <w:noProof/>
                <w:webHidden/>
              </w:rPr>
              <w:t>16</w:t>
            </w:r>
            <w:r w:rsidR="00275EA8">
              <w:rPr>
                <w:noProof/>
                <w:webHidden/>
              </w:rPr>
              <w:fldChar w:fldCharType="end"/>
            </w:r>
          </w:hyperlink>
        </w:p>
        <w:p w14:paraId="7DF75A65" w14:textId="3B0E3C01" w:rsidR="00275EA8" w:rsidRDefault="00E334B5">
          <w:pPr>
            <w:pStyle w:val="TOC3"/>
            <w:rPr>
              <w:rFonts w:asciiTheme="minorHAnsi" w:eastAsiaTheme="minorEastAsia" w:hAnsiTheme="minorHAnsi" w:cstheme="minorBidi"/>
              <w:noProof/>
              <w:sz w:val="22"/>
              <w:szCs w:val="22"/>
              <w:lang w:eastAsia="en-AU"/>
            </w:rPr>
          </w:pPr>
          <w:hyperlink w:anchor="_Toc99117751" w:history="1">
            <w:r w:rsidR="00275EA8" w:rsidRPr="00B62841">
              <w:rPr>
                <w:rStyle w:val="Hyperlink"/>
                <w:noProof/>
              </w:rPr>
              <w:t>2.8.4 Completeness</w:t>
            </w:r>
            <w:r w:rsidR="00275EA8">
              <w:rPr>
                <w:noProof/>
                <w:webHidden/>
              </w:rPr>
              <w:tab/>
            </w:r>
            <w:r w:rsidR="00275EA8">
              <w:rPr>
                <w:noProof/>
                <w:webHidden/>
              </w:rPr>
              <w:fldChar w:fldCharType="begin"/>
            </w:r>
            <w:r w:rsidR="00275EA8">
              <w:rPr>
                <w:noProof/>
                <w:webHidden/>
              </w:rPr>
              <w:instrText xml:space="preserve"> PAGEREF _Toc99117751 \h </w:instrText>
            </w:r>
            <w:r w:rsidR="00275EA8">
              <w:rPr>
                <w:noProof/>
                <w:webHidden/>
              </w:rPr>
            </w:r>
            <w:r w:rsidR="00275EA8">
              <w:rPr>
                <w:noProof/>
                <w:webHidden/>
              </w:rPr>
              <w:fldChar w:fldCharType="separate"/>
            </w:r>
            <w:r w:rsidR="006B720E">
              <w:rPr>
                <w:noProof/>
                <w:webHidden/>
              </w:rPr>
              <w:t>16</w:t>
            </w:r>
            <w:r w:rsidR="00275EA8">
              <w:rPr>
                <w:noProof/>
                <w:webHidden/>
              </w:rPr>
              <w:fldChar w:fldCharType="end"/>
            </w:r>
          </w:hyperlink>
        </w:p>
        <w:p w14:paraId="1553D7E5" w14:textId="7E94D799" w:rsidR="00275EA8" w:rsidRDefault="00E334B5">
          <w:pPr>
            <w:pStyle w:val="TOC3"/>
            <w:rPr>
              <w:rFonts w:asciiTheme="minorHAnsi" w:eastAsiaTheme="minorEastAsia" w:hAnsiTheme="minorHAnsi" w:cstheme="minorBidi"/>
              <w:noProof/>
              <w:sz w:val="22"/>
              <w:szCs w:val="22"/>
              <w:lang w:eastAsia="en-AU"/>
            </w:rPr>
          </w:pPr>
          <w:hyperlink w:anchor="_Toc99117752" w:history="1">
            <w:r w:rsidR="00275EA8" w:rsidRPr="00B62841">
              <w:rPr>
                <w:rStyle w:val="Hyperlink"/>
                <w:noProof/>
              </w:rPr>
              <w:t>2.8.5 Interpretability</w:t>
            </w:r>
            <w:r w:rsidR="00275EA8">
              <w:rPr>
                <w:noProof/>
                <w:webHidden/>
              </w:rPr>
              <w:tab/>
            </w:r>
            <w:r w:rsidR="00275EA8">
              <w:rPr>
                <w:noProof/>
                <w:webHidden/>
              </w:rPr>
              <w:fldChar w:fldCharType="begin"/>
            </w:r>
            <w:r w:rsidR="00275EA8">
              <w:rPr>
                <w:noProof/>
                <w:webHidden/>
              </w:rPr>
              <w:instrText xml:space="preserve"> PAGEREF _Toc99117752 \h </w:instrText>
            </w:r>
            <w:r w:rsidR="00275EA8">
              <w:rPr>
                <w:noProof/>
                <w:webHidden/>
              </w:rPr>
            </w:r>
            <w:r w:rsidR="00275EA8">
              <w:rPr>
                <w:noProof/>
                <w:webHidden/>
              </w:rPr>
              <w:fldChar w:fldCharType="separate"/>
            </w:r>
            <w:r w:rsidR="006B720E">
              <w:rPr>
                <w:noProof/>
                <w:webHidden/>
              </w:rPr>
              <w:t>17</w:t>
            </w:r>
            <w:r w:rsidR="00275EA8">
              <w:rPr>
                <w:noProof/>
                <w:webHidden/>
              </w:rPr>
              <w:fldChar w:fldCharType="end"/>
            </w:r>
          </w:hyperlink>
        </w:p>
        <w:p w14:paraId="4C8E21C4" w14:textId="79AAA806" w:rsidR="00275EA8" w:rsidRDefault="00E334B5">
          <w:pPr>
            <w:pStyle w:val="TOC3"/>
            <w:rPr>
              <w:rFonts w:asciiTheme="minorHAnsi" w:eastAsiaTheme="minorEastAsia" w:hAnsiTheme="minorHAnsi" w:cstheme="minorBidi"/>
              <w:noProof/>
              <w:sz w:val="22"/>
              <w:szCs w:val="22"/>
              <w:lang w:eastAsia="en-AU"/>
            </w:rPr>
          </w:pPr>
          <w:hyperlink w:anchor="_Toc99117753" w:history="1">
            <w:r w:rsidR="00275EA8" w:rsidRPr="00B62841">
              <w:rPr>
                <w:rStyle w:val="Hyperlink"/>
                <w:noProof/>
              </w:rPr>
              <w:t>2.8.6 Relevance</w:t>
            </w:r>
            <w:r w:rsidR="00275EA8">
              <w:rPr>
                <w:noProof/>
                <w:webHidden/>
              </w:rPr>
              <w:tab/>
            </w:r>
            <w:r w:rsidR="00275EA8">
              <w:rPr>
                <w:noProof/>
                <w:webHidden/>
              </w:rPr>
              <w:fldChar w:fldCharType="begin"/>
            </w:r>
            <w:r w:rsidR="00275EA8">
              <w:rPr>
                <w:noProof/>
                <w:webHidden/>
              </w:rPr>
              <w:instrText xml:space="preserve"> PAGEREF _Toc99117753 \h </w:instrText>
            </w:r>
            <w:r w:rsidR="00275EA8">
              <w:rPr>
                <w:noProof/>
                <w:webHidden/>
              </w:rPr>
            </w:r>
            <w:r w:rsidR="00275EA8">
              <w:rPr>
                <w:noProof/>
                <w:webHidden/>
              </w:rPr>
              <w:fldChar w:fldCharType="separate"/>
            </w:r>
            <w:r w:rsidR="006B720E">
              <w:rPr>
                <w:noProof/>
                <w:webHidden/>
              </w:rPr>
              <w:t>17</w:t>
            </w:r>
            <w:r w:rsidR="00275EA8">
              <w:rPr>
                <w:noProof/>
                <w:webHidden/>
              </w:rPr>
              <w:fldChar w:fldCharType="end"/>
            </w:r>
          </w:hyperlink>
        </w:p>
        <w:p w14:paraId="03B2312D" w14:textId="5B6EE17D" w:rsidR="00275EA8" w:rsidRDefault="00E334B5">
          <w:pPr>
            <w:pStyle w:val="TOC3"/>
            <w:rPr>
              <w:rFonts w:asciiTheme="minorHAnsi" w:eastAsiaTheme="minorEastAsia" w:hAnsiTheme="minorHAnsi" w:cstheme="minorBidi"/>
              <w:noProof/>
              <w:sz w:val="22"/>
              <w:szCs w:val="22"/>
              <w:lang w:eastAsia="en-AU"/>
            </w:rPr>
          </w:pPr>
          <w:hyperlink w:anchor="_Toc99117754" w:history="1">
            <w:r w:rsidR="00275EA8" w:rsidRPr="00B62841">
              <w:rPr>
                <w:rStyle w:val="Hyperlink"/>
                <w:noProof/>
              </w:rPr>
              <w:t>2.8.7 Timeliness</w:t>
            </w:r>
            <w:r w:rsidR="00275EA8">
              <w:rPr>
                <w:noProof/>
                <w:webHidden/>
              </w:rPr>
              <w:tab/>
            </w:r>
            <w:r w:rsidR="00275EA8">
              <w:rPr>
                <w:noProof/>
                <w:webHidden/>
              </w:rPr>
              <w:fldChar w:fldCharType="begin"/>
            </w:r>
            <w:r w:rsidR="00275EA8">
              <w:rPr>
                <w:noProof/>
                <w:webHidden/>
              </w:rPr>
              <w:instrText xml:space="preserve"> PAGEREF _Toc99117754 \h </w:instrText>
            </w:r>
            <w:r w:rsidR="00275EA8">
              <w:rPr>
                <w:noProof/>
                <w:webHidden/>
              </w:rPr>
            </w:r>
            <w:r w:rsidR="00275EA8">
              <w:rPr>
                <w:noProof/>
                <w:webHidden/>
              </w:rPr>
              <w:fldChar w:fldCharType="separate"/>
            </w:r>
            <w:r w:rsidR="006B720E">
              <w:rPr>
                <w:noProof/>
                <w:webHidden/>
              </w:rPr>
              <w:t>17</w:t>
            </w:r>
            <w:r w:rsidR="00275EA8">
              <w:rPr>
                <w:noProof/>
                <w:webHidden/>
              </w:rPr>
              <w:fldChar w:fldCharType="end"/>
            </w:r>
          </w:hyperlink>
        </w:p>
        <w:p w14:paraId="66153E12" w14:textId="2D93B37F" w:rsidR="00275EA8" w:rsidRDefault="00E334B5">
          <w:pPr>
            <w:pStyle w:val="TOC3"/>
            <w:rPr>
              <w:rFonts w:asciiTheme="minorHAnsi" w:eastAsiaTheme="minorEastAsia" w:hAnsiTheme="minorHAnsi" w:cstheme="minorBidi"/>
              <w:noProof/>
              <w:sz w:val="22"/>
              <w:szCs w:val="22"/>
              <w:lang w:eastAsia="en-AU"/>
            </w:rPr>
          </w:pPr>
          <w:hyperlink w:anchor="_Toc99117755" w:history="1">
            <w:r w:rsidR="00275EA8" w:rsidRPr="00B62841">
              <w:rPr>
                <w:rStyle w:val="Hyperlink"/>
                <w:noProof/>
              </w:rPr>
              <w:t>2.8.8 Validity</w:t>
            </w:r>
            <w:r w:rsidR="00275EA8">
              <w:rPr>
                <w:noProof/>
                <w:webHidden/>
              </w:rPr>
              <w:tab/>
            </w:r>
            <w:r w:rsidR="00275EA8">
              <w:rPr>
                <w:noProof/>
                <w:webHidden/>
              </w:rPr>
              <w:fldChar w:fldCharType="begin"/>
            </w:r>
            <w:r w:rsidR="00275EA8">
              <w:rPr>
                <w:noProof/>
                <w:webHidden/>
              </w:rPr>
              <w:instrText xml:space="preserve"> PAGEREF _Toc99117755 \h </w:instrText>
            </w:r>
            <w:r w:rsidR="00275EA8">
              <w:rPr>
                <w:noProof/>
                <w:webHidden/>
              </w:rPr>
            </w:r>
            <w:r w:rsidR="00275EA8">
              <w:rPr>
                <w:noProof/>
                <w:webHidden/>
              </w:rPr>
              <w:fldChar w:fldCharType="separate"/>
            </w:r>
            <w:r w:rsidR="006B720E">
              <w:rPr>
                <w:noProof/>
                <w:webHidden/>
              </w:rPr>
              <w:t>18</w:t>
            </w:r>
            <w:r w:rsidR="00275EA8">
              <w:rPr>
                <w:noProof/>
                <w:webHidden/>
              </w:rPr>
              <w:fldChar w:fldCharType="end"/>
            </w:r>
          </w:hyperlink>
        </w:p>
        <w:p w14:paraId="57FB379E" w14:textId="11A1F820" w:rsidR="00275EA8" w:rsidRDefault="00E334B5">
          <w:pPr>
            <w:pStyle w:val="TOC2"/>
            <w:tabs>
              <w:tab w:val="left" w:pos="567"/>
            </w:tabs>
            <w:rPr>
              <w:rFonts w:asciiTheme="minorHAnsi" w:eastAsiaTheme="minorEastAsia" w:hAnsiTheme="minorHAnsi" w:cstheme="minorBidi"/>
              <w:sz w:val="22"/>
              <w:szCs w:val="22"/>
              <w:lang w:eastAsia="en-AU"/>
            </w:rPr>
          </w:pPr>
          <w:hyperlink w:anchor="_Toc99117756" w:history="1">
            <w:r w:rsidR="00275EA8" w:rsidRPr="00B62841">
              <w:rPr>
                <w:rStyle w:val="Hyperlink"/>
              </w:rPr>
              <w:t>2.9</w:t>
            </w:r>
            <w:r w:rsidR="00275EA8">
              <w:rPr>
                <w:rFonts w:asciiTheme="minorHAnsi" w:eastAsiaTheme="minorEastAsia" w:hAnsiTheme="minorHAnsi" w:cstheme="minorBidi"/>
                <w:sz w:val="22"/>
                <w:szCs w:val="22"/>
                <w:lang w:eastAsia="en-AU"/>
              </w:rPr>
              <w:tab/>
            </w:r>
            <w:r w:rsidR="00275EA8" w:rsidRPr="00B62841">
              <w:rPr>
                <w:rStyle w:val="Hyperlink"/>
              </w:rPr>
              <w:t>Document history</w:t>
            </w:r>
            <w:r w:rsidR="00275EA8">
              <w:rPr>
                <w:webHidden/>
              </w:rPr>
              <w:tab/>
            </w:r>
            <w:r w:rsidR="00275EA8">
              <w:rPr>
                <w:webHidden/>
              </w:rPr>
              <w:fldChar w:fldCharType="begin"/>
            </w:r>
            <w:r w:rsidR="00275EA8">
              <w:rPr>
                <w:webHidden/>
              </w:rPr>
              <w:instrText xml:space="preserve"> PAGEREF _Toc99117756 \h </w:instrText>
            </w:r>
            <w:r w:rsidR="00275EA8">
              <w:rPr>
                <w:webHidden/>
              </w:rPr>
            </w:r>
            <w:r w:rsidR="00275EA8">
              <w:rPr>
                <w:webHidden/>
              </w:rPr>
              <w:fldChar w:fldCharType="separate"/>
            </w:r>
            <w:r w:rsidR="006B720E">
              <w:rPr>
                <w:webHidden/>
              </w:rPr>
              <w:t>18</w:t>
            </w:r>
            <w:r w:rsidR="00275EA8">
              <w:rPr>
                <w:webHidden/>
              </w:rPr>
              <w:fldChar w:fldCharType="end"/>
            </w:r>
          </w:hyperlink>
        </w:p>
        <w:p w14:paraId="5B9184A2" w14:textId="7F699C84" w:rsidR="00275EA8" w:rsidRDefault="00E334B5">
          <w:pPr>
            <w:pStyle w:val="TOC2"/>
            <w:tabs>
              <w:tab w:val="left" w:pos="851"/>
            </w:tabs>
            <w:rPr>
              <w:rFonts w:asciiTheme="minorHAnsi" w:eastAsiaTheme="minorEastAsia" w:hAnsiTheme="minorHAnsi" w:cstheme="minorBidi"/>
              <w:sz w:val="22"/>
              <w:szCs w:val="22"/>
              <w:lang w:eastAsia="en-AU"/>
            </w:rPr>
          </w:pPr>
          <w:hyperlink w:anchor="_Toc99117757" w:history="1">
            <w:r w:rsidR="00275EA8" w:rsidRPr="00B62841">
              <w:rPr>
                <w:rStyle w:val="Hyperlink"/>
              </w:rPr>
              <w:t>2.10</w:t>
            </w:r>
            <w:r w:rsidR="00275EA8">
              <w:rPr>
                <w:rFonts w:asciiTheme="minorHAnsi" w:eastAsiaTheme="minorEastAsia" w:hAnsiTheme="minorHAnsi" w:cstheme="minorBidi"/>
                <w:sz w:val="22"/>
                <w:szCs w:val="22"/>
                <w:lang w:eastAsia="en-AU"/>
              </w:rPr>
              <w:tab/>
            </w:r>
            <w:r w:rsidR="00275EA8" w:rsidRPr="00B62841">
              <w:rPr>
                <w:rStyle w:val="Hyperlink"/>
              </w:rPr>
              <w:t>Contact information</w:t>
            </w:r>
            <w:r w:rsidR="00275EA8">
              <w:rPr>
                <w:webHidden/>
              </w:rPr>
              <w:tab/>
            </w:r>
            <w:r w:rsidR="00275EA8">
              <w:rPr>
                <w:webHidden/>
              </w:rPr>
              <w:fldChar w:fldCharType="begin"/>
            </w:r>
            <w:r w:rsidR="00275EA8">
              <w:rPr>
                <w:webHidden/>
              </w:rPr>
              <w:instrText xml:space="preserve"> PAGEREF _Toc99117757 \h </w:instrText>
            </w:r>
            <w:r w:rsidR="00275EA8">
              <w:rPr>
                <w:webHidden/>
              </w:rPr>
            </w:r>
            <w:r w:rsidR="00275EA8">
              <w:rPr>
                <w:webHidden/>
              </w:rPr>
              <w:fldChar w:fldCharType="separate"/>
            </w:r>
            <w:r w:rsidR="006B720E">
              <w:rPr>
                <w:webHidden/>
              </w:rPr>
              <w:t>18</w:t>
            </w:r>
            <w:r w:rsidR="00275EA8">
              <w:rPr>
                <w:webHidden/>
              </w:rPr>
              <w:fldChar w:fldCharType="end"/>
            </w:r>
          </w:hyperlink>
        </w:p>
        <w:p w14:paraId="789A2BB1" w14:textId="3A0AD0F8" w:rsidR="00275EA8" w:rsidRDefault="00E334B5">
          <w:pPr>
            <w:pStyle w:val="TOC1"/>
            <w:rPr>
              <w:rFonts w:asciiTheme="minorHAnsi" w:eastAsiaTheme="minorEastAsia" w:hAnsiTheme="minorHAnsi" w:cstheme="minorBidi"/>
              <w:b w:val="0"/>
              <w:sz w:val="22"/>
              <w:szCs w:val="22"/>
              <w:lang w:eastAsia="en-AU"/>
            </w:rPr>
          </w:pPr>
          <w:hyperlink w:anchor="_Toc99117758" w:history="1">
            <w:r w:rsidR="00275EA8" w:rsidRPr="00B62841">
              <w:rPr>
                <w:rStyle w:val="Hyperlink"/>
              </w:rPr>
              <w:t>3 Concepts</w:t>
            </w:r>
            <w:r w:rsidR="00275EA8">
              <w:rPr>
                <w:webHidden/>
              </w:rPr>
              <w:tab/>
            </w:r>
            <w:r w:rsidR="00275EA8">
              <w:rPr>
                <w:webHidden/>
              </w:rPr>
              <w:fldChar w:fldCharType="begin"/>
            </w:r>
            <w:r w:rsidR="00275EA8">
              <w:rPr>
                <w:webHidden/>
              </w:rPr>
              <w:instrText xml:space="preserve"> PAGEREF _Toc99117758 \h </w:instrText>
            </w:r>
            <w:r w:rsidR="00275EA8">
              <w:rPr>
                <w:webHidden/>
              </w:rPr>
            </w:r>
            <w:r w:rsidR="00275EA8">
              <w:rPr>
                <w:webHidden/>
              </w:rPr>
              <w:fldChar w:fldCharType="separate"/>
            </w:r>
            <w:r w:rsidR="006B720E">
              <w:rPr>
                <w:webHidden/>
              </w:rPr>
              <w:t>19</w:t>
            </w:r>
            <w:r w:rsidR="00275EA8">
              <w:rPr>
                <w:webHidden/>
              </w:rPr>
              <w:fldChar w:fldCharType="end"/>
            </w:r>
          </w:hyperlink>
        </w:p>
        <w:p w14:paraId="4D8B1445" w14:textId="28989574" w:rsidR="00275EA8" w:rsidRDefault="00E334B5">
          <w:pPr>
            <w:pStyle w:val="TOC2"/>
            <w:tabs>
              <w:tab w:val="left" w:pos="567"/>
            </w:tabs>
            <w:rPr>
              <w:rFonts w:asciiTheme="minorHAnsi" w:eastAsiaTheme="minorEastAsia" w:hAnsiTheme="minorHAnsi" w:cstheme="minorBidi"/>
              <w:sz w:val="22"/>
              <w:szCs w:val="22"/>
              <w:lang w:eastAsia="en-AU"/>
            </w:rPr>
          </w:pPr>
          <w:hyperlink w:anchor="_Toc99117759" w:history="1">
            <w:r w:rsidR="00275EA8" w:rsidRPr="00B62841">
              <w:rPr>
                <w:rStyle w:val="Hyperlink"/>
              </w:rPr>
              <w:t>3.1</w:t>
            </w:r>
            <w:r w:rsidR="00275EA8">
              <w:rPr>
                <w:rFonts w:asciiTheme="minorHAnsi" w:eastAsiaTheme="minorEastAsia" w:hAnsiTheme="minorHAnsi" w:cstheme="minorBidi"/>
                <w:sz w:val="22"/>
                <w:szCs w:val="22"/>
                <w:lang w:eastAsia="en-AU"/>
              </w:rPr>
              <w:tab/>
            </w:r>
            <w:r w:rsidR="00275EA8" w:rsidRPr="00B62841">
              <w:rPr>
                <w:rStyle w:val="Hyperlink"/>
              </w:rPr>
              <w:t>Client</w:t>
            </w:r>
            <w:r w:rsidR="00275EA8">
              <w:rPr>
                <w:webHidden/>
              </w:rPr>
              <w:tab/>
            </w:r>
            <w:r w:rsidR="00275EA8">
              <w:rPr>
                <w:webHidden/>
              </w:rPr>
              <w:fldChar w:fldCharType="begin"/>
            </w:r>
            <w:r w:rsidR="00275EA8">
              <w:rPr>
                <w:webHidden/>
              </w:rPr>
              <w:instrText xml:space="preserve"> PAGEREF _Toc99117759 \h </w:instrText>
            </w:r>
            <w:r w:rsidR="00275EA8">
              <w:rPr>
                <w:webHidden/>
              </w:rPr>
            </w:r>
            <w:r w:rsidR="00275EA8">
              <w:rPr>
                <w:webHidden/>
              </w:rPr>
              <w:fldChar w:fldCharType="separate"/>
            </w:r>
            <w:r w:rsidR="006B720E">
              <w:rPr>
                <w:webHidden/>
              </w:rPr>
              <w:t>19</w:t>
            </w:r>
            <w:r w:rsidR="00275EA8">
              <w:rPr>
                <w:webHidden/>
              </w:rPr>
              <w:fldChar w:fldCharType="end"/>
            </w:r>
          </w:hyperlink>
        </w:p>
        <w:p w14:paraId="6B95755A" w14:textId="1EEF66B3"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0" w:history="1">
            <w:r w:rsidR="00275EA8" w:rsidRPr="00B62841">
              <w:rPr>
                <w:rStyle w:val="Hyperlink"/>
                <w:noProof/>
              </w:rPr>
              <w:t>3.1.1</w:t>
            </w:r>
            <w:r w:rsidR="00275EA8">
              <w:rPr>
                <w:rFonts w:asciiTheme="minorHAnsi" w:eastAsiaTheme="minorEastAsia" w:hAnsiTheme="minorHAnsi" w:cstheme="minorBidi"/>
                <w:noProof/>
                <w:sz w:val="22"/>
                <w:szCs w:val="22"/>
                <w:lang w:eastAsia="en-AU"/>
              </w:rPr>
              <w:tab/>
            </w:r>
            <w:r w:rsidR="00275EA8" w:rsidRPr="00B62841">
              <w:rPr>
                <w:rStyle w:val="Hyperlink"/>
                <w:noProof/>
              </w:rPr>
              <w:t>Client</w:t>
            </w:r>
            <w:r w:rsidR="00275EA8">
              <w:rPr>
                <w:noProof/>
                <w:webHidden/>
              </w:rPr>
              <w:tab/>
            </w:r>
            <w:r w:rsidR="00275EA8">
              <w:rPr>
                <w:noProof/>
                <w:webHidden/>
              </w:rPr>
              <w:fldChar w:fldCharType="begin"/>
            </w:r>
            <w:r w:rsidR="00275EA8">
              <w:rPr>
                <w:noProof/>
                <w:webHidden/>
              </w:rPr>
              <w:instrText xml:space="preserve"> PAGEREF _Toc99117760 \h </w:instrText>
            </w:r>
            <w:r w:rsidR="00275EA8">
              <w:rPr>
                <w:noProof/>
                <w:webHidden/>
              </w:rPr>
            </w:r>
            <w:r w:rsidR="00275EA8">
              <w:rPr>
                <w:noProof/>
                <w:webHidden/>
              </w:rPr>
              <w:fldChar w:fldCharType="separate"/>
            </w:r>
            <w:r w:rsidR="006B720E">
              <w:rPr>
                <w:noProof/>
                <w:webHidden/>
              </w:rPr>
              <w:t>19</w:t>
            </w:r>
            <w:r w:rsidR="00275EA8">
              <w:rPr>
                <w:noProof/>
                <w:webHidden/>
              </w:rPr>
              <w:fldChar w:fldCharType="end"/>
            </w:r>
          </w:hyperlink>
        </w:p>
        <w:p w14:paraId="5FC3F92D" w14:textId="7AF7FB43"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1" w:history="1">
            <w:r w:rsidR="00275EA8" w:rsidRPr="00B62841">
              <w:rPr>
                <w:rStyle w:val="Hyperlink"/>
                <w:noProof/>
              </w:rPr>
              <w:t>3.1.2</w:t>
            </w:r>
            <w:r w:rsidR="00275EA8">
              <w:rPr>
                <w:rFonts w:asciiTheme="minorHAnsi" w:eastAsiaTheme="minorEastAsia" w:hAnsiTheme="minorHAnsi" w:cstheme="minorBidi"/>
                <w:noProof/>
                <w:sz w:val="22"/>
                <w:szCs w:val="22"/>
                <w:lang w:eastAsia="en-AU"/>
              </w:rPr>
              <w:tab/>
            </w:r>
            <w:r w:rsidR="00275EA8" w:rsidRPr="00B62841">
              <w:rPr>
                <w:rStyle w:val="Hyperlink"/>
                <w:noProof/>
              </w:rPr>
              <w:t>Asylum seeker</w:t>
            </w:r>
            <w:r w:rsidR="00275EA8">
              <w:rPr>
                <w:noProof/>
                <w:webHidden/>
              </w:rPr>
              <w:tab/>
            </w:r>
            <w:r w:rsidR="00275EA8">
              <w:rPr>
                <w:noProof/>
                <w:webHidden/>
              </w:rPr>
              <w:fldChar w:fldCharType="begin"/>
            </w:r>
            <w:r w:rsidR="00275EA8">
              <w:rPr>
                <w:noProof/>
                <w:webHidden/>
              </w:rPr>
              <w:instrText xml:space="preserve"> PAGEREF _Toc99117761 \h </w:instrText>
            </w:r>
            <w:r w:rsidR="00275EA8">
              <w:rPr>
                <w:noProof/>
                <w:webHidden/>
              </w:rPr>
            </w:r>
            <w:r w:rsidR="00275EA8">
              <w:rPr>
                <w:noProof/>
                <w:webHidden/>
              </w:rPr>
              <w:fldChar w:fldCharType="separate"/>
            </w:r>
            <w:r w:rsidR="006B720E">
              <w:rPr>
                <w:noProof/>
                <w:webHidden/>
              </w:rPr>
              <w:t>19</w:t>
            </w:r>
            <w:r w:rsidR="00275EA8">
              <w:rPr>
                <w:noProof/>
                <w:webHidden/>
              </w:rPr>
              <w:fldChar w:fldCharType="end"/>
            </w:r>
          </w:hyperlink>
        </w:p>
        <w:p w14:paraId="7C3B1A5F" w14:textId="44C5B23F"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2" w:history="1">
            <w:r w:rsidR="00275EA8" w:rsidRPr="00B62841">
              <w:rPr>
                <w:rStyle w:val="Hyperlink"/>
                <w:noProof/>
              </w:rPr>
              <w:t>3.1.3</w:t>
            </w:r>
            <w:r w:rsidR="00275EA8">
              <w:rPr>
                <w:rFonts w:asciiTheme="minorHAnsi" w:eastAsiaTheme="minorEastAsia" w:hAnsiTheme="minorHAnsi" w:cstheme="minorBidi"/>
                <w:noProof/>
                <w:sz w:val="22"/>
                <w:szCs w:val="22"/>
                <w:lang w:eastAsia="en-AU"/>
              </w:rPr>
              <w:tab/>
            </w:r>
            <w:r w:rsidR="00275EA8" w:rsidRPr="00B62841">
              <w:rPr>
                <w:rStyle w:val="Hyperlink"/>
                <w:noProof/>
              </w:rPr>
              <w:t>Dependant</w:t>
            </w:r>
            <w:r w:rsidR="00275EA8">
              <w:rPr>
                <w:noProof/>
                <w:webHidden/>
              </w:rPr>
              <w:tab/>
            </w:r>
            <w:r w:rsidR="00275EA8">
              <w:rPr>
                <w:noProof/>
                <w:webHidden/>
              </w:rPr>
              <w:fldChar w:fldCharType="begin"/>
            </w:r>
            <w:r w:rsidR="00275EA8">
              <w:rPr>
                <w:noProof/>
                <w:webHidden/>
              </w:rPr>
              <w:instrText xml:space="preserve"> PAGEREF _Toc99117762 \h </w:instrText>
            </w:r>
            <w:r w:rsidR="00275EA8">
              <w:rPr>
                <w:noProof/>
                <w:webHidden/>
              </w:rPr>
            </w:r>
            <w:r w:rsidR="00275EA8">
              <w:rPr>
                <w:noProof/>
                <w:webHidden/>
              </w:rPr>
              <w:fldChar w:fldCharType="separate"/>
            </w:r>
            <w:r w:rsidR="006B720E">
              <w:rPr>
                <w:noProof/>
                <w:webHidden/>
              </w:rPr>
              <w:t>19</w:t>
            </w:r>
            <w:r w:rsidR="00275EA8">
              <w:rPr>
                <w:noProof/>
                <w:webHidden/>
              </w:rPr>
              <w:fldChar w:fldCharType="end"/>
            </w:r>
          </w:hyperlink>
        </w:p>
        <w:p w14:paraId="026FA55A" w14:textId="0070914F"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3" w:history="1">
            <w:r w:rsidR="00275EA8" w:rsidRPr="00B62841">
              <w:rPr>
                <w:rStyle w:val="Hyperlink"/>
                <w:noProof/>
              </w:rPr>
              <w:t>3.1.4</w:t>
            </w:r>
            <w:r w:rsidR="00275EA8">
              <w:rPr>
                <w:rFonts w:asciiTheme="minorHAnsi" w:eastAsiaTheme="minorEastAsia" w:hAnsiTheme="minorHAnsi" w:cstheme="minorBidi"/>
                <w:noProof/>
                <w:sz w:val="22"/>
                <w:szCs w:val="22"/>
                <w:lang w:eastAsia="en-AU"/>
              </w:rPr>
              <w:tab/>
            </w:r>
            <w:r w:rsidR="00275EA8" w:rsidRPr="00B62841">
              <w:rPr>
                <w:rStyle w:val="Hyperlink"/>
                <w:noProof/>
              </w:rPr>
              <w:t>Individual Health Identifier (IHI)</w:t>
            </w:r>
            <w:r w:rsidR="00275EA8">
              <w:rPr>
                <w:noProof/>
                <w:webHidden/>
              </w:rPr>
              <w:tab/>
            </w:r>
            <w:r w:rsidR="00275EA8">
              <w:rPr>
                <w:noProof/>
                <w:webHidden/>
              </w:rPr>
              <w:fldChar w:fldCharType="begin"/>
            </w:r>
            <w:r w:rsidR="00275EA8">
              <w:rPr>
                <w:noProof/>
                <w:webHidden/>
              </w:rPr>
              <w:instrText xml:space="preserve"> PAGEREF _Toc99117763 \h </w:instrText>
            </w:r>
            <w:r w:rsidR="00275EA8">
              <w:rPr>
                <w:noProof/>
                <w:webHidden/>
              </w:rPr>
            </w:r>
            <w:r w:rsidR="00275EA8">
              <w:rPr>
                <w:noProof/>
                <w:webHidden/>
              </w:rPr>
              <w:fldChar w:fldCharType="separate"/>
            </w:r>
            <w:r w:rsidR="006B720E">
              <w:rPr>
                <w:noProof/>
                <w:webHidden/>
              </w:rPr>
              <w:t>20</w:t>
            </w:r>
            <w:r w:rsidR="00275EA8">
              <w:rPr>
                <w:noProof/>
                <w:webHidden/>
              </w:rPr>
              <w:fldChar w:fldCharType="end"/>
            </w:r>
          </w:hyperlink>
        </w:p>
        <w:p w14:paraId="10272479" w14:textId="3BA3371B"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4" w:history="1">
            <w:r w:rsidR="00275EA8" w:rsidRPr="00B62841">
              <w:rPr>
                <w:rStyle w:val="Hyperlink"/>
                <w:noProof/>
              </w:rPr>
              <w:t>3.1.5</w:t>
            </w:r>
            <w:r w:rsidR="00275EA8">
              <w:rPr>
                <w:rFonts w:asciiTheme="minorHAnsi" w:eastAsiaTheme="minorEastAsia" w:hAnsiTheme="minorHAnsi" w:cstheme="minorBidi"/>
                <w:noProof/>
                <w:sz w:val="22"/>
                <w:szCs w:val="22"/>
                <w:lang w:eastAsia="en-AU"/>
              </w:rPr>
              <w:tab/>
            </w:r>
            <w:r w:rsidR="00275EA8" w:rsidRPr="00B62841">
              <w:rPr>
                <w:rStyle w:val="Hyperlink"/>
                <w:noProof/>
              </w:rPr>
              <w:t>Outcomes</w:t>
            </w:r>
            <w:r w:rsidR="00275EA8">
              <w:rPr>
                <w:noProof/>
                <w:webHidden/>
              </w:rPr>
              <w:tab/>
            </w:r>
            <w:r w:rsidR="00275EA8">
              <w:rPr>
                <w:noProof/>
                <w:webHidden/>
              </w:rPr>
              <w:fldChar w:fldCharType="begin"/>
            </w:r>
            <w:r w:rsidR="00275EA8">
              <w:rPr>
                <w:noProof/>
                <w:webHidden/>
              </w:rPr>
              <w:instrText xml:space="preserve"> PAGEREF _Toc99117764 \h </w:instrText>
            </w:r>
            <w:r w:rsidR="00275EA8">
              <w:rPr>
                <w:noProof/>
                <w:webHidden/>
              </w:rPr>
            </w:r>
            <w:r w:rsidR="00275EA8">
              <w:rPr>
                <w:noProof/>
                <w:webHidden/>
              </w:rPr>
              <w:fldChar w:fldCharType="separate"/>
            </w:r>
            <w:r w:rsidR="006B720E">
              <w:rPr>
                <w:noProof/>
                <w:webHidden/>
              </w:rPr>
              <w:t>21</w:t>
            </w:r>
            <w:r w:rsidR="00275EA8">
              <w:rPr>
                <w:noProof/>
                <w:webHidden/>
              </w:rPr>
              <w:fldChar w:fldCharType="end"/>
            </w:r>
          </w:hyperlink>
        </w:p>
        <w:p w14:paraId="48AEE0F8" w14:textId="4C9262CA"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5" w:history="1">
            <w:r w:rsidR="00275EA8" w:rsidRPr="00B62841">
              <w:rPr>
                <w:rStyle w:val="Hyperlink"/>
                <w:noProof/>
              </w:rPr>
              <w:t>3.1.6</w:t>
            </w:r>
            <w:r w:rsidR="00275EA8">
              <w:rPr>
                <w:rFonts w:asciiTheme="minorHAnsi" w:eastAsiaTheme="minorEastAsia" w:hAnsiTheme="minorHAnsi" w:cstheme="minorBidi"/>
                <w:noProof/>
                <w:sz w:val="22"/>
                <w:szCs w:val="22"/>
                <w:lang w:eastAsia="en-AU"/>
              </w:rPr>
              <w:tab/>
            </w:r>
            <w:r w:rsidR="00275EA8" w:rsidRPr="00B62841">
              <w:rPr>
                <w:rStyle w:val="Hyperlink"/>
                <w:noProof/>
              </w:rPr>
              <w:t>Statistical Linkage Key (SLK)</w:t>
            </w:r>
            <w:r w:rsidR="00275EA8">
              <w:rPr>
                <w:noProof/>
                <w:webHidden/>
              </w:rPr>
              <w:tab/>
            </w:r>
            <w:r w:rsidR="00275EA8">
              <w:rPr>
                <w:noProof/>
                <w:webHidden/>
              </w:rPr>
              <w:fldChar w:fldCharType="begin"/>
            </w:r>
            <w:r w:rsidR="00275EA8">
              <w:rPr>
                <w:noProof/>
                <w:webHidden/>
              </w:rPr>
              <w:instrText xml:space="preserve"> PAGEREF _Toc99117765 \h </w:instrText>
            </w:r>
            <w:r w:rsidR="00275EA8">
              <w:rPr>
                <w:noProof/>
                <w:webHidden/>
              </w:rPr>
            </w:r>
            <w:r w:rsidR="00275EA8">
              <w:rPr>
                <w:noProof/>
                <w:webHidden/>
              </w:rPr>
              <w:fldChar w:fldCharType="separate"/>
            </w:r>
            <w:r w:rsidR="006B720E">
              <w:rPr>
                <w:noProof/>
                <w:webHidden/>
              </w:rPr>
              <w:t>21</w:t>
            </w:r>
            <w:r w:rsidR="00275EA8">
              <w:rPr>
                <w:noProof/>
                <w:webHidden/>
              </w:rPr>
              <w:fldChar w:fldCharType="end"/>
            </w:r>
          </w:hyperlink>
        </w:p>
        <w:p w14:paraId="77F95E9C" w14:textId="2F5D947C"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6" w:history="1">
            <w:r w:rsidR="00275EA8" w:rsidRPr="00B62841">
              <w:rPr>
                <w:rStyle w:val="Hyperlink"/>
                <w:noProof/>
              </w:rPr>
              <w:t>3.1.7</w:t>
            </w:r>
            <w:r w:rsidR="00275EA8">
              <w:rPr>
                <w:rFonts w:asciiTheme="minorHAnsi" w:eastAsiaTheme="minorEastAsia" w:hAnsiTheme="minorHAnsi" w:cstheme="minorBidi"/>
                <w:noProof/>
                <w:sz w:val="22"/>
                <w:szCs w:val="22"/>
                <w:lang w:eastAsia="en-AU"/>
              </w:rPr>
              <w:tab/>
            </w:r>
            <w:r w:rsidR="00275EA8" w:rsidRPr="00B62841">
              <w:rPr>
                <w:rStyle w:val="Hyperlink"/>
                <w:noProof/>
              </w:rPr>
              <w:t>Refugee</w:t>
            </w:r>
            <w:r w:rsidR="00275EA8">
              <w:rPr>
                <w:noProof/>
                <w:webHidden/>
              </w:rPr>
              <w:tab/>
            </w:r>
            <w:r w:rsidR="00275EA8">
              <w:rPr>
                <w:noProof/>
                <w:webHidden/>
              </w:rPr>
              <w:fldChar w:fldCharType="begin"/>
            </w:r>
            <w:r w:rsidR="00275EA8">
              <w:rPr>
                <w:noProof/>
                <w:webHidden/>
              </w:rPr>
              <w:instrText xml:space="preserve"> PAGEREF _Toc99117766 \h </w:instrText>
            </w:r>
            <w:r w:rsidR="00275EA8">
              <w:rPr>
                <w:noProof/>
                <w:webHidden/>
              </w:rPr>
            </w:r>
            <w:r w:rsidR="00275EA8">
              <w:rPr>
                <w:noProof/>
                <w:webHidden/>
              </w:rPr>
              <w:fldChar w:fldCharType="separate"/>
            </w:r>
            <w:r w:rsidR="006B720E">
              <w:rPr>
                <w:noProof/>
                <w:webHidden/>
              </w:rPr>
              <w:t>21</w:t>
            </w:r>
            <w:r w:rsidR="00275EA8">
              <w:rPr>
                <w:noProof/>
                <w:webHidden/>
              </w:rPr>
              <w:fldChar w:fldCharType="end"/>
            </w:r>
          </w:hyperlink>
        </w:p>
        <w:p w14:paraId="34AF82AE" w14:textId="502CDCD9" w:rsidR="00275EA8" w:rsidRDefault="00E334B5">
          <w:pPr>
            <w:pStyle w:val="TOC2"/>
            <w:tabs>
              <w:tab w:val="left" w:pos="567"/>
            </w:tabs>
            <w:rPr>
              <w:rFonts w:asciiTheme="minorHAnsi" w:eastAsiaTheme="minorEastAsia" w:hAnsiTheme="minorHAnsi" w:cstheme="minorBidi"/>
              <w:sz w:val="22"/>
              <w:szCs w:val="22"/>
              <w:lang w:eastAsia="en-AU"/>
            </w:rPr>
          </w:pPr>
          <w:hyperlink w:anchor="_Toc99117767" w:history="1">
            <w:r w:rsidR="00275EA8" w:rsidRPr="00B62841">
              <w:rPr>
                <w:rStyle w:val="Hyperlink"/>
              </w:rPr>
              <w:t>3.2</w:t>
            </w:r>
            <w:r w:rsidR="00275EA8">
              <w:rPr>
                <w:rFonts w:asciiTheme="minorHAnsi" w:eastAsiaTheme="minorEastAsia" w:hAnsiTheme="minorHAnsi" w:cstheme="minorBidi"/>
                <w:sz w:val="22"/>
                <w:szCs w:val="22"/>
                <w:lang w:eastAsia="en-AU"/>
              </w:rPr>
              <w:tab/>
            </w:r>
            <w:r w:rsidR="00275EA8" w:rsidRPr="00B62841">
              <w:rPr>
                <w:rStyle w:val="Hyperlink"/>
              </w:rPr>
              <w:t>Services</w:t>
            </w:r>
            <w:r w:rsidR="00275EA8">
              <w:rPr>
                <w:webHidden/>
              </w:rPr>
              <w:tab/>
            </w:r>
            <w:r w:rsidR="00275EA8">
              <w:rPr>
                <w:webHidden/>
              </w:rPr>
              <w:fldChar w:fldCharType="begin"/>
            </w:r>
            <w:r w:rsidR="00275EA8">
              <w:rPr>
                <w:webHidden/>
              </w:rPr>
              <w:instrText xml:space="preserve"> PAGEREF _Toc99117767 \h </w:instrText>
            </w:r>
            <w:r w:rsidR="00275EA8">
              <w:rPr>
                <w:webHidden/>
              </w:rPr>
            </w:r>
            <w:r w:rsidR="00275EA8">
              <w:rPr>
                <w:webHidden/>
              </w:rPr>
              <w:fldChar w:fldCharType="separate"/>
            </w:r>
            <w:r w:rsidR="006B720E">
              <w:rPr>
                <w:webHidden/>
              </w:rPr>
              <w:t>21</w:t>
            </w:r>
            <w:r w:rsidR="00275EA8">
              <w:rPr>
                <w:webHidden/>
              </w:rPr>
              <w:fldChar w:fldCharType="end"/>
            </w:r>
          </w:hyperlink>
        </w:p>
        <w:p w14:paraId="4C35185D" w14:textId="6B490504"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8" w:history="1">
            <w:r w:rsidR="00275EA8" w:rsidRPr="00B62841">
              <w:rPr>
                <w:rStyle w:val="Hyperlink"/>
                <w:noProof/>
              </w:rPr>
              <w:t>3.2.1</w:t>
            </w:r>
            <w:r w:rsidR="00275EA8">
              <w:rPr>
                <w:rFonts w:asciiTheme="minorHAnsi" w:eastAsiaTheme="minorEastAsia" w:hAnsiTheme="minorHAnsi" w:cstheme="minorBidi"/>
                <w:noProof/>
                <w:sz w:val="22"/>
                <w:szCs w:val="22"/>
                <w:lang w:eastAsia="en-AU"/>
              </w:rPr>
              <w:tab/>
            </w:r>
            <w:r w:rsidR="00275EA8" w:rsidRPr="00B62841">
              <w:rPr>
                <w:rStyle w:val="Hyperlink"/>
                <w:noProof/>
              </w:rPr>
              <w:t>Service event</w:t>
            </w:r>
            <w:r w:rsidR="00275EA8">
              <w:rPr>
                <w:noProof/>
                <w:webHidden/>
              </w:rPr>
              <w:tab/>
            </w:r>
            <w:r w:rsidR="00275EA8">
              <w:rPr>
                <w:noProof/>
                <w:webHidden/>
              </w:rPr>
              <w:fldChar w:fldCharType="begin"/>
            </w:r>
            <w:r w:rsidR="00275EA8">
              <w:rPr>
                <w:noProof/>
                <w:webHidden/>
              </w:rPr>
              <w:instrText xml:space="preserve"> PAGEREF _Toc99117768 \h </w:instrText>
            </w:r>
            <w:r w:rsidR="00275EA8">
              <w:rPr>
                <w:noProof/>
                <w:webHidden/>
              </w:rPr>
            </w:r>
            <w:r w:rsidR="00275EA8">
              <w:rPr>
                <w:noProof/>
                <w:webHidden/>
              </w:rPr>
              <w:fldChar w:fldCharType="separate"/>
            </w:r>
            <w:r w:rsidR="006B720E">
              <w:rPr>
                <w:noProof/>
                <w:webHidden/>
              </w:rPr>
              <w:t>21</w:t>
            </w:r>
            <w:r w:rsidR="00275EA8">
              <w:rPr>
                <w:noProof/>
                <w:webHidden/>
              </w:rPr>
              <w:fldChar w:fldCharType="end"/>
            </w:r>
          </w:hyperlink>
        </w:p>
        <w:p w14:paraId="2BF488BE" w14:textId="53E3C000"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69" w:history="1">
            <w:r w:rsidR="00275EA8" w:rsidRPr="00B62841">
              <w:rPr>
                <w:rStyle w:val="Hyperlink"/>
                <w:noProof/>
              </w:rPr>
              <w:t>3.2.2</w:t>
            </w:r>
            <w:r w:rsidR="00275EA8">
              <w:rPr>
                <w:rFonts w:asciiTheme="minorHAnsi" w:eastAsiaTheme="minorEastAsia" w:hAnsiTheme="minorHAnsi" w:cstheme="minorBidi"/>
                <w:noProof/>
                <w:sz w:val="22"/>
                <w:szCs w:val="22"/>
                <w:lang w:eastAsia="en-AU"/>
              </w:rPr>
              <w:tab/>
            </w:r>
            <w:r w:rsidR="00275EA8" w:rsidRPr="00B62841">
              <w:rPr>
                <w:rStyle w:val="Hyperlink"/>
                <w:noProof/>
              </w:rPr>
              <w:t>Contact</w:t>
            </w:r>
            <w:r w:rsidR="00275EA8">
              <w:rPr>
                <w:noProof/>
                <w:webHidden/>
              </w:rPr>
              <w:tab/>
            </w:r>
            <w:r w:rsidR="00275EA8">
              <w:rPr>
                <w:noProof/>
                <w:webHidden/>
              </w:rPr>
              <w:fldChar w:fldCharType="begin"/>
            </w:r>
            <w:r w:rsidR="00275EA8">
              <w:rPr>
                <w:noProof/>
                <w:webHidden/>
              </w:rPr>
              <w:instrText xml:space="preserve"> PAGEREF _Toc99117769 \h </w:instrText>
            </w:r>
            <w:r w:rsidR="00275EA8">
              <w:rPr>
                <w:noProof/>
                <w:webHidden/>
              </w:rPr>
            </w:r>
            <w:r w:rsidR="00275EA8">
              <w:rPr>
                <w:noProof/>
                <w:webHidden/>
              </w:rPr>
              <w:fldChar w:fldCharType="separate"/>
            </w:r>
            <w:r w:rsidR="006B720E">
              <w:rPr>
                <w:noProof/>
                <w:webHidden/>
              </w:rPr>
              <w:t>22</w:t>
            </w:r>
            <w:r w:rsidR="00275EA8">
              <w:rPr>
                <w:noProof/>
                <w:webHidden/>
              </w:rPr>
              <w:fldChar w:fldCharType="end"/>
            </w:r>
          </w:hyperlink>
        </w:p>
        <w:p w14:paraId="5F2EBC82" w14:textId="1CA7BBDD"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0" w:history="1">
            <w:r w:rsidR="00275EA8" w:rsidRPr="00B62841">
              <w:rPr>
                <w:rStyle w:val="Hyperlink"/>
                <w:noProof/>
              </w:rPr>
              <w:t>3.2.3</w:t>
            </w:r>
            <w:r w:rsidR="00275EA8">
              <w:rPr>
                <w:rFonts w:asciiTheme="minorHAnsi" w:eastAsiaTheme="minorEastAsia" w:hAnsiTheme="minorHAnsi" w:cstheme="minorBidi"/>
                <w:noProof/>
                <w:sz w:val="22"/>
                <w:szCs w:val="22"/>
                <w:lang w:eastAsia="en-AU"/>
              </w:rPr>
              <w:tab/>
            </w:r>
            <w:r w:rsidR="00275EA8" w:rsidRPr="00B62841">
              <w:rPr>
                <w:rStyle w:val="Hyperlink"/>
                <w:noProof/>
              </w:rPr>
              <w:t>Course</w:t>
            </w:r>
            <w:r w:rsidR="00275EA8">
              <w:rPr>
                <w:noProof/>
                <w:webHidden/>
              </w:rPr>
              <w:tab/>
            </w:r>
            <w:r w:rsidR="00275EA8">
              <w:rPr>
                <w:noProof/>
                <w:webHidden/>
              </w:rPr>
              <w:fldChar w:fldCharType="begin"/>
            </w:r>
            <w:r w:rsidR="00275EA8">
              <w:rPr>
                <w:noProof/>
                <w:webHidden/>
              </w:rPr>
              <w:instrText xml:space="preserve"> PAGEREF _Toc99117770 \h </w:instrText>
            </w:r>
            <w:r w:rsidR="00275EA8">
              <w:rPr>
                <w:noProof/>
                <w:webHidden/>
              </w:rPr>
            </w:r>
            <w:r w:rsidR="00275EA8">
              <w:rPr>
                <w:noProof/>
                <w:webHidden/>
              </w:rPr>
              <w:fldChar w:fldCharType="separate"/>
            </w:r>
            <w:r w:rsidR="006B720E">
              <w:rPr>
                <w:noProof/>
                <w:webHidden/>
              </w:rPr>
              <w:t>22</w:t>
            </w:r>
            <w:r w:rsidR="00275EA8">
              <w:rPr>
                <w:noProof/>
                <w:webHidden/>
              </w:rPr>
              <w:fldChar w:fldCharType="end"/>
            </w:r>
          </w:hyperlink>
        </w:p>
        <w:p w14:paraId="1F02BF1D" w14:textId="217ECB8C"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1" w:history="1">
            <w:r w:rsidR="00275EA8" w:rsidRPr="00B62841">
              <w:rPr>
                <w:rStyle w:val="Hyperlink"/>
                <w:noProof/>
              </w:rPr>
              <w:t>3.2.4</w:t>
            </w:r>
            <w:r w:rsidR="00275EA8">
              <w:rPr>
                <w:rFonts w:asciiTheme="minorHAnsi" w:eastAsiaTheme="minorEastAsia" w:hAnsiTheme="minorHAnsi" w:cstheme="minorBidi"/>
                <w:noProof/>
                <w:sz w:val="22"/>
                <w:szCs w:val="22"/>
                <w:lang w:eastAsia="en-AU"/>
              </w:rPr>
              <w:tab/>
            </w:r>
            <w:r w:rsidR="00275EA8" w:rsidRPr="00B62841">
              <w:rPr>
                <w:rStyle w:val="Hyperlink"/>
                <w:noProof/>
              </w:rPr>
              <w:t>Did not attend (DNA)</w:t>
            </w:r>
            <w:r w:rsidR="00275EA8">
              <w:rPr>
                <w:noProof/>
                <w:webHidden/>
              </w:rPr>
              <w:tab/>
            </w:r>
            <w:r w:rsidR="00275EA8">
              <w:rPr>
                <w:noProof/>
                <w:webHidden/>
              </w:rPr>
              <w:fldChar w:fldCharType="begin"/>
            </w:r>
            <w:r w:rsidR="00275EA8">
              <w:rPr>
                <w:noProof/>
                <w:webHidden/>
              </w:rPr>
              <w:instrText xml:space="preserve"> PAGEREF _Toc99117771 \h </w:instrText>
            </w:r>
            <w:r w:rsidR="00275EA8">
              <w:rPr>
                <w:noProof/>
                <w:webHidden/>
              </w:rPr>
            </w:r>
            <w:r w:rsidR="00275EA8">
              <w:rPr>
                <w:noProof/>
                <w:webHidden/>
              </w:rPr>
              <w:fldChar w:fldCharType="separate"/>
            </w:r>
            <w:r w:rsidR="006B720E">
              <w:rPr>
                <w:noProof/>
                <w:webHidden/>
              </w:rPr>
              <w:t>22</w:t>
            </w:r>
            <w:r w:rsidR="00275EA8">
              <w:rPr>
                <w:noProof/>
                <w:webHidden/>
              </w:rPr>
              <w:fldChar w:fldCharType="end"/>
            </w:r>
          </w:hyperlink>
        </w:p>
        <w:p w14:paraId="476A86FD" w14:textId="5875D5C9"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2" w:history="1">
            <w:r w:rsidR="00275EA8" w:rsidRPr="00B62841">
              <w:rPr>
                <w:rStyle w:val="Hyperlink"/>
                <w:noProof/>
              </w:rPr>
              <w:t>3.2.5</w:t>
            </w:r>
            <w:r w:rsidR="00275EA8">
              <w:rPr>
                <w:rFonts w:asciiTheme="minorHAnsi" w:eastAsiaTheme="minorEastAsia" w:hAnsiTheme="minorHAnsi" w:cstheme="minorBidi"/>
                <w:noProof/>
                <w:sz w:val="22"/>
                <w:szCs w:val="22"/>
                <w:lang w:eastAsia="en-AU"/>
              </w:rPr>
              <w:tab/>
            </w:r>
            <w:r w:rsidR="00275EA8" w:rsidRPr="00B62841">
              <w:rPr>
                <w:rStyle w:val="Hyperlink"/>
                <w:noProof/>
              </w:rPr>
              <w:t>Direct Time</w:t>
            </w:r>
            <w:r w:rsidR="00275EA8">
              <w:rPr>
                <w:noProof/>
                <w:webHidden/>
              </w:rPr>
              <w:tab/>
            </w:r>
            <w:r w:rsidR="00275EA8">
              <w:rPr>
                <w:noProof/>
                <w:webHidden/>
              </w:rPr>
              <w:fldChar w:fldCharType="begin"/>
            </w:r>
            <w:r w:rsidR="00275EA8">
              <w:rPr>
                <w:noProof/>
                <w:webHidden/>
              </w:rPr>
              <w:instrText xml:space="preserve"> PAGEREF _Toc99117772 \h </w:instrText>
            </w:r>
            <w:r w:rsidR="00275EA8">
              <w:rPr>
                <w:noProof/>
                <w:webHidden/>
              </w:rPr>
            </w:r>
            <w:r w:rsidR="00275EA8">
              <w:rPr>
                <w:noProof/>
                <w:webHidden/>
              </w:rPr>
              <w:fldChar w:fldCharType="separate"/>
            </w:r>
            <w:r w:rsidR="006B720E">
              <w:rPr>
                <w:noProof/>
                <w:webHidden/>
              </w:rPr>
              <w:t>22</w:t>
            </w:r>
            <w:r w:rsidR="00275EA8">
              <w:rPr>
                <w:noProof/>
                <w:webHidden/>
              </w:rPr>
              <w:fldChar w:fldCharType="end"/>
            </w:r>
          </w:hyperlink>
        </w:p>
        <w:p w14:paraId="5CC96E60" w14:textId="3A7B8648"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3" w:history="1">
            <w:r w:rsidR="00275EA8" w:rsidRPr="00B62841">
              <w:rPr>
                <w:rStyle w:val="Hyperlink"/>
                <w:noProof/>
              </w:rPr>
              <w:t>3.2.6</w:t>
            </w:r>
            <w:r w:rsidR="00275EA8">
              <w:rPr>
                <w:rFonts w:asciiTheme="minorHAnsi" w:eastAsiaTheme="minorEastAsia" w:hAnsiTheme="minorHAnsi" w:cstheme="minorBidi"/>
                <w:noProof/>
                <w:sz w:val="22"/>
                <w:szCs w:val="22"/>
                <w:lang w:eastAsia="en-AU"/>
              </w:rPr>
              <w:tab/>
            </w:r>
            <w:r w:rsidR="00275EA8" w:rsidRPr="00B62841">
              <w:rPr>
                <w:rStyle w:val="Hyperlink"/>
                <w:noProof/>
              </w:rPr>
              <w:t>Last known treatment</w:t>
            </w:r>
            <w:r w:rsidR="00275EA8">
              <w:rPr>
                <w:noProof/>
                <w:webHidden/>
              </w:rPr>
              <w:tab/>
            </w:r>
            <w:r w:rsidR="00275EA8">
              <w:rPr>
                <w:noProof/>
                <w:webHidden/>
              </w:rPr>
              <w:fldChar w:fldCharType="begin"/>
            </w:r>
            <w:r w:rsidR="00275EA8">
              <w:rPr>
                <w:noProof/>
                <w:webHidden/>
              </w:rPr>
              <w:instrText xml:space="preserve"> PAGEREF _Toc99117773 \h </w:instrText>
            </w:r>
            <w:r w:rsidR="00275EA8">
              <w:rPr>
                <w:noProof/>
                <w:webHidden/>
              </w:rPr>
            </w:r>
            <w:r w:rsidR="00275EA8">
              <w:rPr>
                <w:noProof/>
                <w:webHidden/>
              </w:rPr>
              <w:fldChar w:fldCharType="separate"/>
            </w:r>
            <w:r w:rsidR="006B720E">
              <w:rPr>
                <w:noProof/>
                <w:webHidden/>
              </w:rPr>
              <w:t>22</w:t>
            </w:r>
            <w:r w:rsidR="00275EA8">
              <w:rPr>
                <w:noProof/>
                <w:webHidden/>
              </w:rPr>
              <w:fldChar w:fldCharType="end"/>
            </w:r>
          </w:hyperlink>
        </w:p>
        <w:p w14:paraId="369C4A3E" w14:textId="0AB4C305"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4" w:history="1">
            <w:r w:rsidR="00275EA8" w:rsidRPr="00B62841">
              <w:rPr>
                <w:rStyle w:val="Hyperlink"/>
                <w:noProof/>
              </w:rPr>
              <w:t>3.2.7</w:t>
            </w:r>
            <w:r w:rsidR="00275EA8">
              <w:rPr>
                <w:rFonts w:asciiTheme="minorHAnsi" w:eastAsiaTheme="minorEastAsia" w:hAnsiTheme="minorHAnsi" w:cstheme="minorBidi"/>
                <w:noProof/>
                <w:sz w:val="22"/>
                <w:szCs w:val="22"/>
                <w:lang w:eastAsia="en-AU"/>
              </w:rPr>
              <w:tab/>
            </w:r>
            <w:r w:rsidR="00275EA8" w:rsidRPr="00B62841">
              <w:rPr>
                <w:rStyle w:val="Hyperlink"/>
                <w:noProof/>
              </w:rPr>
              <w:t>Referral</w:t>
            </w:r>
            <w:r w:rsidR="00275EA8">
              <w:rPr>
                <w:noProof/>
                <w:webHidden/>
              </w:rPr>
              <w:tab/>
            </w:r>
            <w:r w:rsidR="00275EA8">
              <w:rPr>
                <w:noProof/>
                <w:webHidden/>
              </w:rPr>
              <w:fldChar w:fldCharType="begin"/>
            </w:r>
            <w:r w:rsidR="00275EA8">
              <w:rPr>
                <w:noProof/>
                <w:webHidden/>
              </w:rPr>
              <w:instrText xml:space="preserve"> PAGEREF _Toc99117774 \h </w:instrText>
            </w:r>
            <w:r w:rsidR="00275EA8">
              <w:rPr>
                <w:noProof/>
                <w:webHidden/>
              </w:rPr>
            </w:r>
            <w:r w:rsidR="00275EA8">
              <w:rPr>
                <w:noProof/>
                <w:webHidden/>
              </w:rPr>
              <w:fldChar w:fldCharType="separate"/>
            </w:r>
            <w:r w:rsidR="006B720E">
              <w:rPr>
                <w:noProof/>
                <w:webHidden/>
              </w:rPr>
              <w:t>23</w:t>
            </w:r>
            <w:r w:rsidR="00275EA8">
              <w:rPr>
                <w:noProof/>
                <w:webHidden/>
              </w:rPr>
              <w:fldChar w:fldCharType="end"/>
            </w:r>
          </w:hyperlink>
        </w:p>
        <w:p w14:paraId="24D8FF8C" w14:textId="4918D816"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5" w:history="1">
            <w:r w:rsidR="00275EA8" w:rsidRPr="00B62841">
              <w:rPr>
                <w:rStyle w:val="Hyperlink"/>
                <w:noProof/>
              </w:rPr>
              <w:t>3.2.8</w:t>
            </w:r>
            <w:r w:rsidR="00275EA8">
              <w:rPr>
                <w:rFonts w:asciiTheme="minorHAnsi" w:eastAsiaTheme="minorEastAsia" w:hAnsiTheme="minorHAnsi" w:cstheme="minorBidi"/>
                <w:noProof/>
                <w:sz w:val="22"/>
                <w:szCs w:val="22"/>
                <w:lang w:eastAsia="en-AU"/>
              </w:rPr>
              <w:tab/>
            </w:r>
            <w:r w:rsidR="00275EA8" w:rsidRPr="00B62841">
              <w:rPr>
                <w:rStyle w:val="Hyperlink"/>
                <w:noProof/>
              </w:rPr>
              <w:t>Service event type</w:t>
            </w:r>
            <w:r w:rsidR="00275EA8">
              <w:rPr>
                <w:noProof/>
                <w:webHidden/>
              </w:rPr>
              <w:tab/>
            </w:r>
            <w:r w:rsidR="00275EA8">
              <w:rPr>
                <w:noProof/>
                <w:webHidden/>
              </w:rPr>
              <w:fldChar w:fldCharType="begin"/>
            </w:r>
            <w:r w:rsidR="00275EA8">
              <w:rPr>
                <w:noProof/>
                <w:webHidden/>
              </w:rPr>
              <w:instrText xml:space="preserve"> PAGEREF _Toc99117775 \h </w:instrText>
            </w:r>
            <w:r w:rsidR="00275EA8">
              <w:rPr>
                <w:noProof/>
                <w:webHidden/>
              </w:rPr>
            </w:r>
            <w:r w:rsidR="00275EA8">
              <w:rPr>
                <w:noProof/>
                <w:webHidden/>
              </w:rPr>
              <w:fldChar w:fldCharType="separate"/>
            </w:r>
            <w:r w:rsidR="006B720E">
              <w:rPr>
                <w:noProof/>
                <w:webHidden/>
              </w:rPr>
              <w:t>23</w:t>
            </w:r>
            <w:r w:rsidR="00275EA8">
              <w:rPr>
                <w:noProof/>
                <w:webHidden/>
              </w:rPr>
              <w:fldChar w:fldCharType="end"/>
            </w:r>
          </w:hyperlink>
        </w:p>
        <w:p w14:paraId="33D05B3A" w14:textId="3B986DFF"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6" w:history="1">
            <w:r w:rsidR="00275EA8" w:rsidRPr="00B62841">
              <w:rPr>
                <w:rStyle w:val="Hyperlink"/>
                <w:noProof/>
              </w:rPr>
              <w:t>3.2.9</w:t>
            </w:r>
            <w:r w:rsidR="00275EA8">
              <w:rPr>
                <w:rFonts w:asciiTheme="minorHAnsi" w:eastAsiaTheme="minorEastAsia" w:hAnsiTheme="minorHAnsi" w:cstheme="minorBidi"/>
                <w:noProof/>
                <w:sz w:val="22"/>
                <w:szCs w:val="22"/>
                <w:lang w:eastAsia="en-AU"/>
              </w:rPr>
              <w:tab/>
            </w:r>
            <w:r w:rsidR="00275EA8" w:rsidRPr="00B62841">
              <w:rPr>
                <w:rStyle w:val="Hyperlink"/>
                <w:noProof/>
              </w:rPr>
              <w:t>Service stream</w:t>
            </w:r>
            <w:r w:rsidR="00275EA8">
              <w:rPr>
                <w:noProof/>
                <w:webHidden/>
              </w:rPr>
              <w:tab/>
            </w:r>
            <w:r w:rsidR="00275EA8">
              <w:rPr>
                <w:noProof/>
                <w:webHidden/>
              </w:rPr>
              <w:fldChar w:fldCharType="begin"/>
            </w:r>
            <w:r w:rsidR="00275EA8">
              <w:rPr>
                <w:noProof/>
                <w:webHidden/>
              </w:rPr>
              <w:instrText xml:space="preserve"> PAGEREF _Toc99117776 \h </w:instrText>
            </w:r>
            <w:r w:rsidR="00275EA8">
              <w:rPr>
                <w:noProof/>
                <w:webHidden/>
              </w:rPr>
            </w:r>
            <w:r w:rsidR="00275EA8">
              <w:rPr>
                <w:noProof/>
                <w:webHidden/>
              </w:rPr>
              <w:fldChar w:fldCharType="separate"/>
            </w:r>
            <w:r w:rsidR="006B720E">
              <w:rPr>
                <w:noProof/>
                <w:webHidden/>
              </w:rPr>
              <w:t>24</w:t>
            </w:r>
            <w:r w:rsidR="00275EA8">
              <w:rPr>
                <w:noProof/>
                <w:webHidden/>
              </w:rPr>
              <w:fldChar w:fldCharType="end"/>
            </w:r>
          </w:hyperlink>
        </w:p>
        <w:p w14:paraId="5B4890D7" w14:textId="373DFE7A" w:rsidR="00275EA8" w:rsidRDefault="00E334B5">
          <w:pPr>
            <w:pStyle w:val="TOC2"/>
            <w:tabs>
              <w:tab w:val="left" w:pos="567"/>
            </w:tabs>
            <w:rPr>
              <w:rFonts w:asciiTheme="minorHAnsi" w:eastAsiaTheme="minorEastAsia" w:hAnsiTheme="minorHAnsi" w:cstheme="minorBidi"/>
              <w:sz w:val="22"/>
              <w:szCs w:val="22"/>
              <w:lang w:eastAsia="en-AU"/>
            </w:rPr>
          </w:pPr>
          <w:hyperlink w:anchor="_Toc99117777" w:history="1">
            <w:r w:rsidR="00275EA8" w:rsidRPr="00B62841">
              <w:rPr>
                <w:rStyle w:val="Hyperlink"/>
              </w:rPr>
              <w:t>3.3</w:t>
            </w:r>
            <w:r w:rsidR="00275EA8">
              <w:rPr>
                <w:rFonts w:asciiTheme="minorHAnsi" w:eastAsiaTheme="minorEastAsia" w:hAnsiTheme="minorHAnsi" w:cstheme="minorBidi"/>
                <w:sz w:val="22"/>
                <w:szCs w:val="22"/>
                <w:lang w:eastAsia="en-AU"/>
              </w:rPr>
              <w:tab/>
            </w:r>
            <w:r w:rsidR="00275EA8" w:rsidRPr="00B62841">
              <w:rPr>
                <w:rStyle w:val="Hyperlink"/>
              </w:rPr>
              <w:t>Providers</w:t>
            </w:r>
            <w:r w:rsidR="00275EA8">
              <w:rPr>
                <w:webHidden/>
              </w:rPr>
              <w:tab/>
            </w:r>
            <w:r w:rsidR="00275EA8">
              <w:rPr>
                <w:webHidden/>
              </w:rPr>
              <w:fldChar w:fldCharType="begin"/>
            </w:r>
            <w:r w:rsidR="00275EA8">
              <w:rPr>
                <w:webHidden/>
              </w:rPr>
              <w:instrText xml:space="preserve"> PAGEREF _Toc99117777 \h </w:instrText>
            </w:r>
            <w:r w:rsidR="00275EA8">
              <w:rPr>
                <w:webHidden/>
              </w:rPr>
            </w:r>
            <w:r w:rsidR="00275EA8">
              <w:rPr>
                <w:webHidden/>
              </w:rPr>
              <w:fldChar w:fldCharType="separate"/>
            </w:r>
            <w:r w:rsidR="006B720E">
              <w:rPr>
                <w:webHidden/>
              </w:rPr>
              <w:t>26</w:t>
            </w:r>
            <w:r w:rsidR="00275EA8">
              <w:rPr>
                <w:webHidden/>
              </w:rPr>
              <w:fldChar w:fldCharType="end"/>
            </w:r>
          </w:hyperlink>
        </w:p>
        <w:p w14:paraId="09E980F8" w14:textId="38171BCB"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8" w:history="1">
            <w:r w:rsidR="00275EA8" w:rsidRPr="00B62841">
              <w:rPr>
                <w:rStyle w:val="Hyperlink"/>
                <w:noProof/>
              </w:rPr>
              <w:t>3.3.1</w:t>
            </w:r>
            <w:r w:rsidR="00275EA8">
              <w:rPr>
                <w:rFonts w:asciiTheme="minorHAnsi" w:eastAsiaTheme="minorEastAsia" w:hAnsiTheme="minorHAnsi" w:cstheme="minorBidi"/>
                <w:noProof/>
                <w:sz w:val="22"/>
                <w:szCs w:val="22"/>
                <w:lang w:eastAsia="en-AU"/>
              </w:rPr>
              <w:tab/>
            </w:r>
            <w:r w:rsidR="00275EA8" w:rsidRPr="00B62841">
              <w:rPr>
                <w:rStyle w:val="Hyperlink"/>
                <w:noProof/>
              </w:rPr>
              <w:t>Service Provider</w:t>
            </w:r>
            <w:r w:rsidR="00275EA8">
              <w:rPr>
                <w:noProof/>
                <w:webHidden/>
              </w:rPr>
              <w:tab/>
            </w:r>
            <w:r w:rsidR="00275EA8">
              <w:rPr>
                <w:noProof/>
                <w:webHidden/>
              </w:rPr>
              <w:fldChar w:fldCharType="begin"/>
            </w:r>
            <w:r w:rsidR="00275EA8">
              <w:rPr>
                <w:noProof/>
                <w:webHidden/>
              </w:rPr>
              <w:instrText xml:space="preserve"> PAGEREF _Toc99117778 \h </w:instrText>
            </w:r>
            <w:r w:rsidR="00275EA8">
              <w:rPr>
                <w:noProof/>
                <w:webHidden/>
              </w:rPr>
            </w:r>
            <w:r w:rsidR="00275EA8">
              <w:rPr>
                <w:noProof/>
                <w:webHidden/>
              </w:rPr>
              <w:fldChar w:fldCharType="separate"/>
            </w:r>
            <w:r w:rsidR="006B720E">
              <w:rPr>
                <w:noProof/>
                <w:webHidden/>
              </w:rPr>
              <w:t>26</w:t>
            </w:r>
            <w:r w:rsidR="00275EA8">
              <w:rPr>
                <w:noProof/>
                <w:webHidden/>
              </w:rPr>
              <w:fldChar w:fldCharType="end"/>
            </w:r>
          </w:hyperlink>
        </w:p>
        <w:p w14:paraId="5E055D0B" w14:textId="25B37E94"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79" w:history="1">
            <w:r w:rsidR="00275EA8" w:rsidRPr="00B62841">
              <w:rPr>
                <w:rStyle w:val="Hyperlink"/>
                <w:noProof/>
              </w:rPr>
              <w:t>3.3.2</w:t>
            </w:r>
            <w:r w:rsidR="00275EA8">
              <w:rPr>
                <w:rFonts w:asciiTheme="minorHAnsi" w:eastAsiaTheme="minorEastAsia" w:hAnsiTheme="minorHAnsi" w:cstheme="minorBidi"/>
                <w:noProof/>
                <w:sz w:val="22"/>
                <w:szCs w:val="22"/>
                <w:lang w:eastAsia="en-AU"/>
              </w:rPr>
              <w:tab/>
            </w:r>
            <w:r w:rsidR="00275EA8" w:rsidRPr="00B62841">
              <w:rPr>
                <w:rStyle w:val="Hyperlink"/>
                <w:noProof/>
              </w:rPr>
              <w:t>Outlet</w:t>
            </w:r>
            <w:r w:rsidR="00275EA8">
              <w:rPr>
                <w:noProof/>
                <w:webHidden/>
              </w:rPr>
              <w:tab/>
            </w:r>
            <w:r w:rsidR="00275EA8">
              <w:rPr>
                <w:noProof/>
                <w:webHidden/>
              </w:rPr>
              <w:fldChar w:fldCharType="begin"/>
            </w:r>
            <w:r w:rsidR="00275EA8">
              <w:rPr>
                <w:noProof/>
                <w:webHidden/>
              </w:rPr>
              <w:instrText xml:space="preserve"> PAGEREF _Toc99117779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0ECF5C9F" w14:textId="46496E1B"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0" w:history="1">
            <w:r w:rsidR="00275EA8" w:rsidRPr="00B62841">
              <w:rPr>
                <w:rStyle w:val="Hyperlink"/>
                <w:noProof/>
              </w:rPr>
              <w:t>3.3.3</w:t>
            </w:r>
            <w:r w:rsidR="00275EA8">
              <w:rPr>
                <w:rFonts w:asciiTheme="minorHAnsi" w:eastAsiaTheme="minorEastAsia" w:hAnsiTheme="minorHAnsi" w:cstheme="minorBidi"/>
                <w:noProof/>
                <w:sz w:val="22"/>
                <w:szCs w:val="22"/>
                <w:lang w:eastAsia="en-AU"/>
              </w:rPr>
              <w:tab/>
            </w:r>
            <w:r w:rsidR="00275EA8" w:rsidRPr="00B62841">
              <w:rPr>
                <w:rStyle w:val="Hyperlink"/>
                <w:noProof/>
              </w:rPr>
              <w:t>Outlet Client Identifier</w:t>
            </w:r>
            <w:r w:rsidR="00275EA8">
              <w:rPr>
                <w:noProof/>
                <w:webHidden/>
              </w:rPr>
              <w:tab/>
            </w:r>
            <w:r w:rsidR="00275EA8">
              <w:rPr>
                <w:noProof/>
                <w:webHidden/>
              </w:rPr>
              <w:fldChar w:fldCharType="begin"/>
            </w:r>
            <w:r w:rsidR="00275EA8">
              <w:rPr>
                <w:noProof/>
                <w:webHidden/>
              </w:rPr>
              <w:instrText xml:space="preserve"> PAGEREF _Toc99117780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4420E946" w14:textId="6AFEB725"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1" w:history="1">
            <w:r w:rsidR="00275EA8" w:rsidRPr="00B62841">
              <w:rPr>
                <w:rStyle w:val="Hyperlink"/>
                <w:noProof/>
              </w:rPr>
              <w:t>3.3.4</w:t>
            </w:r>
            <w:r w:rsidR="00275EA8">
              <w:rPr>
                <w:rFonts w:asciiTheme="minorHAnsi" w:eastAsiaTheme="minorEastAsia" w:hAnsiTheme="minorHAnsi" w:cstheme="minorBidi"/>
                <w:noProof/>
                <w:sz w:val="22"/>
                <w:szCs w:val="22"/>
                <w:lang w:eastAsia="en-AU"/>
              </w:rPr>
              <w:tab/>
            </w:r>
            <w:r w:rsidR="00275EA8" w:rsidRPr="00B62841">
              <w:rPr>
                <w:rStyle w:val="Hyperlink"/>
                <w:noProof/>
              </w:rPr>
              <w:t>Outlet code</w:t>
            </w:r>
            <w:r w:rsidR="00275EA8">
              <w:rPr>
                <w:noProof/>
                <w:webHidden/>
              </w:rPr>
              <w:tab/>
            </w:r>
            <w:r w:rsidR="00275EA8">
              <w:rPr>
                <w:noProof/>
                <w:webHidden/>
              </w:rPr>
              <w:fldChar w:fldCharType="begin"/>
            </w:r>
            <w:r w:rsidR="00275EA8">
              <w:rPr>
                <w:noProof/>
                <w:webHidden/>
              </w:rPr>
              <w:instrText xml:space="preserve"> PAGEREF _Toc99117781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3DA1EE08" w14:textId="489A0554"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2" w:history="1">
            <w:r w:rsidR="00275EA8" w:rsidRPr="00B62841">
              <w:rPr>
                <w:rStyle w:val="Hyperlink"/>
                <w:noProof/>
              </w:rPr>
              <w:t>3.3.5</w:t>
            </w:r>
            <w:r w:rsidR="00275EA8">
              <w:rPr>
                <w:rFonts w:asciiTheme="minorHAnsi" w:eastAsiaTheme="minorEastAsia" w:hAnsiTheme="minorHAnsi" w:cstheme="minorBidi"/>
                <w:noProof/>
                <w:sz w:val="22"/>
                <w:szCs w:val="22"/>
                <w:lang w:eastAsia="en-AU"/>
              </w:rPr>
              <w:tab/>
            </w:r>
            <w:r w:rsidR="00275EA8" w:rsidRPr="00B62841">
              <w:rPr>
                <w:rStyle w:val="Hyperlink"/>
                <w:noProof/>
              </w:rPr>
              <w:t>Outlet Service Event Identifier</w:t>
            </w:r>
            <w:r w:rsidR="00275EA8">
              <w:rPr>
                <w:noProof/>
                <w:webHidden/>
              </w:rPr>
              <w:tab/>
            </w:r>
            <w:r w:rsidR="00275EA8">
              <w:rPr>
                <w:noProof/>
                <w:webHidden/>
              </w:rPr>
              <w:fldChar w:fldCharType="begin"/>
            </w:r>
            <w:r w:rsidR="00275EA8">
              <w:rPr>
                <w:noProof/>
                <w:webHidden/>
              </w:rPr>
              <w:instrText xml:space="preserve"> PAGEREF _Toc99117782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08358D50" w14:textId="2AA87C77" w:rsidR="00275EA8" w:rsidRDefault="00E334B5">
          <w:pPr>
            <w:pStyle w:val="TOC2"/>
            <w:tabs>
              <w:tab w:val="left" w:pos="567"/>
            </w:tabs>
            <w:rPr>
              <w:rFonts w:asciiTheme="minorHAnsi" w:eastAsiaTheme="minorEastAsia" w:hAnsiTheme="minorHAnsi" w:cstheme="minorBidi"/>
              <w:sz w:val="22"/>
              <w:szCs w:val="22"/>
              <w:lang w:eastAsia="en-AU"/>
            </w:rPr>
          </w:pPr>
          <w:hyperlink w:anchor="_Toc99117783" w:history="1">
            <w:r w:rsidR="00275EA8" w:rsidRPr="00B62841">
              <w:rPr>
                <w:rStyle w:val="Hyperlink"/>
              </w:rPr>
              <w:t>3.4</w:t>
            </w:r>
            <w:r w:rsidR="00275EA8">
              <w:rPr>
                <w:rFonts w:asciiTheme="minorHAnsi" w:eastAsiaTheme="minorEastAsia" w:hAnsiTheme="minorHAnsi" w:cstheme="minorBidi"/>
                <w:sz w:val="22"/>
                <w:szCs w:val="22"/>
                <w:lang w:eastAsia="en-AU"/>
              </w:rPr>
              <w:tab/>
            </w:r>
            <w:r w:rsidR="00275EA8" w:rsidRPr="00B62841">
              <w:rPr>
                <w:rStyle w:val="Hyperlink"/>
              </w:rPr>
              <w:t>New identifiers</w:t>
            </w:r>
            <w:r w:rsidR="00275EA8">
              <w:rPr>
                <w:webHidden/>
              </w:rPr>
              <w:tab/>
            </w:r>
            <w:r w:rsidR="00275EA8">
              <w:rPr>
                <w:webHidden/>
              </w:rPr>
              <w:fldChar w:fldCharType="begin"/>
            </w:r>
            <w:r w:rsidR="00275EA8">
              <w:rPr>
                <w:webHidden/>
              </w:rPr>
              <w:instrText xml:space="preserve"> PAGEREF _Toc99117783 \h </w:instrText>
            </w:r>
            <w:r w:rsidR="00275EA8">
              <w:rPr>
                <w:webHidden/>
              </w:rPr>
            </w:r>
            <w:r w:rsidR="00275EA8">
              <w:rPr>
                <w:webHidden/>
              </w:rPr>
              <w:fldChar w:fldCharType="separate"/>
            </w:r>
            <w:r w:rsidR="006B720E">
              <w:rPr>
                <w:webHidden/>
              </w:rPr>
              <w:t>27</w:t>
            </w:r>
            <w:r w:rsidR="00275EA8">
              <w:rPr>
                <w:webHidden/>
              </w:rPr>
              <w:fldChar w:fldCharType="end"/>
            </w:r>
          </w:hyperlink>
        </w:p>
        <w:p w14:paraId="097AF8D4" w14:textId="6877998C"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4" w:history="1">
            <w:r w:rsidR="00275EA8" w:rsidRPr="00B62841">
              <w:rPr>
                <w:rStyle w:val="Hyperlink"/>
                <w:noProof/>
              </w:rPr>
              <w:t>3.4.1</w:t>
            </w:r>
            <w:r w:rsidR="00275EA8">
              <w:rPr>
                <w:rFonts w:asciiTheme="minorHAnsi" w:eastAsiaTheme="minorEastAsia" w:hAnsiTheme="minorHAnsi" w:cstheme="minorBidi"/>
                <w:noProof/>
                <w:sz w:val="22"/>
                <w:szCs w:val="22"/>
                <w:lang w:eastAsia="en-AU"/>
              </w:rPr>
              <w:tab/>
            </w:r>
            <w:r w:rsidR="00275EA8" w:rsidRPr="00B62841">
              <w:rPr>
                <w:rStyle w:val="Hyperlink"/>
                <w:noProof/>
              </w:rPr>
              <w:t>Outlet Dependant Identifier</w:t>
            </w:r>
            <w:r w:rsidR="00275EA8">
              <w:rPr>
                <w:noProof/>
                <w:webHidden/>
              </w:rPr>
              <w:tab/>
            </w:r>
            <w:r w:rsidR="00275EA8">
              <w:rPr>
                <w:noProof/>
                <w:webHidden/>
              </w:rPr>
              <w:fldChar w:fldCharType="begin"/>
            </w:r>
            <w:r w:rsidR="00275EA8">
              <w:rPr>
                <w:noProof/>
                <w:webHidden/>
              </w:rPr>
              <w:instrText xml:space="preserve"> PAGEREF _Toc99117784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4DA88A6C" w14:textId="76389903"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5" w:history="1">
            <w:r w:rsidR="00275EA8" w:rsidRPr="00B62841">
              <w:rPr>
                <w:rStyle w:val="Hyperlink"/>
                <w:noProof/>
              </w:rPr>
              <w:t>3.4.2</w:t>
            </w:r>
            <w:r w:rsidR="00275EA8">
              <w:rPr>
                <w:rFonts w:asciiTheme="minorHAnsi" w:eastAsiaTheme="minorEastAsia" w:hAnsiTheme="minorHAnsi" w:cstheme="minorBidi"/>
                <w:noProof/>
                <w:sz w:val="22"/>
                <w:szCs w:val="22"/>
                <w:lang w:eastAsia="en-AU"/>
              </w:rPr>
              <w:tab/>
            </w:r>
            <w:r w:rsidR="00275EA8" w:rsidRPr="00B62841">
              <w:rPr>
                <w:rStyle w:val="Hyperlink"/>
                <w:noProof/>
              </w:rPr>
              <w:t>Outlet Contact Identifier</w:t>
            </w:r>
            <w:r w:rsidR="00275EA8">
              <w:rPr>
                <w:noProof/>
                <w:webHidden/>
              </w:rPr>
              <w:tab/>
            </w:r>
            <w:r w:rsidR="00275EA8">
              <w:rPr>
                <w:noProof/>
                <w:webHidden/>
              </w:rPr>
              <w:fldChar w:fldCharType="begin"/>
            </w:r>
            <w:r w:rsidR="00275EA8">
              <w:rPr>
                <w:noProof/>
                <w:webHidden/>
              </w:rPr>
              <w:instrText xml:space="preserve"> PAGEREF _Toc99117785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55D32DEB" w14:textId="31328E67"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6" w:history="1">
            <w:r w:rsidR="00275EA8" w:rsidRPr="00B62841">
              <w:rPr>
                <w:rStyle w:val="Hyperlink"/>
                <w:noProof/>
              </w:rPr>
              <w:t>3.4.3</w:t>
            </w:r>
            <w:r w:rsidR="00275EA8">
              <w:rPr>
                <w:rFonts w:asciiTheme="minorHAnsi" w:eastAsiaTheme="minorEastAsia" w:hAnsiTheme="minorHAnsi" w:cstheme="minorBidi"/>
                <w:noProof/>
                <w:sz w:val="22"/>
                <w:szCs w:val="22"/>
                <w:lang w:eastAsia="en-AU"/>
              </w:rPr>
              <w:tab/>
            </w:r>
            <w:r w:rsidR="00275EA8" w:rsidRPr="00B62841">
              <w:rPr>
                <w:rStyle w:val="Hyperlink"/>
                <w:noProof/>
              </w:rPr>
              <w:t>Outlet Referral Identifier</w:t>
            </w:r>
            <w:r w:rsidR="00275EA8">
              <w:rPr>
                <w:noProof/>
                <w:webHidden/>
              </w:rPr>
              <w:tab/>
            </w:r>
            <w:r w:rsidR="00275EA8">
              <w:rPr>
                <w:noProof/>
                <w:webHidden/>
              </w:rPr>
              <w:fldChar w:fldCharType="begin"/>
            </w:r>
            <w:r w:rsidR="00275EA8">
              <w:rPr>
                <w:noProof/>
                <w:webHidden/>
              </w:rPr>
              <w:instrText xml:space="preserve"> PAGEREF _Toc99117786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219584A9" w14:textId="0DA0AE4E"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7" w:history="1">
            <w:r w:rsidR="00275EA8" w:rsidRPr="00B62841">
              <w:rPr>
                <w:rStyle w:val="Hyperlink"/>
                <w:noProof/>
              </w:rPr>
              <w:t>3.4.4</w:t>
            </w:r>
            <w:r w:rsidR="00275EA8">
              <w:rPr>
                <w:rFonts w:asciiTheme="minorHAnsi" w:eastAsiaTheme="minorEastAsia" w:hAnsiTheme="minorHAnsi" w:cstheme="minorBidi"/>
                <w:noProof/>
                <w:sz w:val="22"/>
                <w:szCs w:val="22"/>
                <w:lang w:eastAsia="en-AU"/>
              </w:rPr>
              <w:tab/>
            </w:r>
            <w:r w:rsidR="00275EA8" w:rsidRPr="00B62841">
              <w:rPr>
                <w:rStyle w:val="Hyperlink"/>
                <w:noProof/>
              </w:rPr>
              <w:t>Outlet Outcome Measure Identifier</w:t>
            </w:r>
            <w:r w:rsidR="00275EA8">
              <w:rPr>
                <w:noProof/>
                <w:webHidden/>
              </w:rPr>
              <w:tab/>
            </w:r>
            <w:r w:rsidR="00275EA8">
              <w:rPr>
                <w:noProof/>
                <w:webHidden/>
              </w:rPr>
              <w:fldChar w:fldCharType="begin"/>
            </w:r>
            <w:r w:rsidR="00275EA8">
              <w:rPr>
                <w:noProof/>
                <w:webHidden/>
              </w:rPr>
              <w:instrText xml:space="preserve"> PAGEREF _Toc99117787 \h </w:instrText>
            </w:r>
            <w:r w:rsidR="00275EA8">
              <w:rPr>
                <w:noProof/>
                <w:webHidden/>
              </w:rPr>
            </w:r>
            <w:r w:rsidR="00275EA8">
              <w:rPr>
                <w:noProof/>
                <w:webHidden/>
              </w:rPr>
              <w:fldChar w:fldCharType="separate"/>
            </w:r>
            <w:r w:rsidR="006B720E">
              <w:rPr>
                <w:noProof/>
                <w:webHidden/>
              </w:rPr>
              <w:t>27</w:t>
            </w:r>
            <w:r w:rsidR="00275EA8">
              <w:rPr>
                <w:noProof/>
                <w:webHidden/>
              </w:rPr>
              <w:fldChar w:fldCharType="end"/>
            </w:r>
          </w:hyperlink>
        </w:p>
        <w:p w14:paraId="000F1DA4" w14:textId="39A2F7DA"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88" w:history="1">
            <w:r w:rsidR="00275EA8" w:rsidRPr="00B62841">
              <w:rPr>
                <w:rStyle w:val="Hyperlink"/>
                <w:noProof/>
              </w:rPr>
              <w:t>3.4.5</w:t>
            </w:r>
            <w:r w:rsidR="00275EA8">
              <w:rPr>
                <w:rFonts w:asciiTheme="minorHAnsi" w:eastAsiaTheme="minorEastAsia" w:hAnsiTheme="minorHAnsi" w:cstheme="minorBidi"/>
                <w:noProof/>
                <w:sz w:val="22"/>
                <w:szCs w:val="22"/>
                <w:lang w:eastAsia="en-AU"/>
              </w:rPr>
              <w:tab/>
            </w:r>
            <w:r w:rsidR="00275EA8" w:rsidRPr="00B62841">
              <w:rPr>
                <w:rStyle w:val="Hyperlink"/>
                <w:noProof/>
              </w:rPr>
              <w:t>Outlet Drug of Concern Identifier</w:t>
            </w:r>
            <w:r w:rsidR="00275EA8">
              <w:rPr>
                <w:noProof/>
                <w:webHidden/>
              </w:rPr>
              <w:tab/>
            </w:r>
            <w:r w:rsidR="00275EA8">
              <w:rPr>
                <w:noProof/>
                <w:webHidden/>
              </w:rPr>
              <w:fldChar w:fldCharType="begin"/>
            </w:r>
            <w:r w:rsidR="00275EA8">
              <w:rPr>
                <w:noProof/>
                <w:webHidden/>
              </w:rPr>
              <w:instrText xml:space="preserve"> PAGEREF _Toc99117788 \h </w:instrText>
            </w:r>
            <w:r w:rsidR="00275EA8">
              <w:rPr>
                <w:noProof/>
                <w:webHidden/>
              </w:rPr>
            </w:r>
            <w:r w:rsidR="00275EA8">
              <w:rPr>
                <w:noProof/>
                <w:webHidden/>
              </w:rPr>
              <w:fldChar w:fldCharType="separate"/>
            </w:r>
            <w:r w:rsidR="006B720E">
              <w:rPr>
                <w:noProof/>
                <w:webHidden/>
              </w:rPr>
              <w:t>28</w:t>
            </w:r>
            <w:r w:rsidR="00275EA8">
              <w:rPr>
                <w:noProof/>
                <w:webHidden/>
              </w:rPr>
              <w:fldChar w:fldCharType="end"/>
            </w:r>
          </w:hyperlink>
        </w:p>
        <w:p w14:paraId="5EF0D2AD" w14:textId="1711A608" w:rsidR="00275EA8" w:rsidRDefault="00E334B5">
          <w:pPr>
            <w:pStyle w:val="TOC1"/>
            <w:rPr>
              <w:rFonts w:asciiTheme="minorHAnsi" w:eastAsiaTheme="minorEastAsia" w:hAnsiTheme="minorHAnsi" w:cstheme="minorBidi"/>
              <w:b w:val="0"/>
              <w:sz w:val="22"/>
              <w:szCs w:val="22"/>
              <w:lang w:eastAsia="en-AU"/>
            </w:rPr>
          </w:pPr>
          <w:hyperlink w:anchor="_Toc99117789" w:history="1">
            <w:r w:rsidR="00275EA8" w:rsidRPr="00B62841">
              <w:rPr>
                <w:rStyle w:val="Hyperlink"/>
              </w:rPr>
              <w:t>4 Business Rules</w:t>
            </w:r>
            <w:r w:rsidR="00275EA8">
              <w:rPr>
                <w:webHidden/>
              </w:rPr>
              <w:tab/>
            </w:r>
            <w:r w:rsidR="00275EA8">
              <w:rPr>
                <w:webHidden/>
              </w:rPr>
              <w:fldChar w:fldCharType="begin"/>
            </w:r>
            <w:r w:rsidR="00275EA8">
              <w:rPr>
                <w:webHidden/>
              </w:rPr>
              <w:instrText xml:space="preserve"> PAGEREF _Toc99117789 \h </w:instrText>
            </w:r>
            <w:r w:rsidR="00275EA8">
              <w:rPr>
                <w:webHidden/>
              </w:rPr>
            </w:r>
            <w:r w:rsidR="00275EA8">
              <w:rPr>
                <w:webHidden/>
              </w:rPr>
              <w:fldChar w:fldCharType="separate"/>
            </w:r>
            <w:r w:rsidR="006B720E">
              <w:rPr>
                <w:webHidden/>
              </w:rPr>
              <w:t>28</w:t>
            </w:r>
            <w:r w:rsidR="00275EA8">
              <w:rPr>
                <w:webHidden/>
              </w:rPr>
              <w:fldChar w:fldCharType="end"/>
            </w:r>
          </w:hyperlink>
        </w:p>
        <w:p w14:paraId="57CF163B" w14:textId="7D2B6B7A" w:rsidR="00275EA8" w:rsidRDefault="00E334B5">
          <w:pPr>
            <w:pStyle w:val="TOC2"/>
            <w:tabs>
              <w:tab w:val="left" w:pos="567"/>
            </w:tabs>
            <w:rPr>
              <w:rFonts w:asciiTheme="minorHAnsi" w:eastAsiaTheme="minorEastAsia" w:hAnsiTheme="minorHAnsi" w:cstheme="minorBidi"/>
              <w:sz w:val="22"/>
              <w:szCs w:val="22"/>
              <w:lang w:eastAsia="en-AU"/>
            </w:rPr>
          </w:pPr>
          <w:hyperlink w:anchor="_Toc99117790" w:history="1">
            <w:r w:rsidR="00275EA8" w:rsidRPr="00B62841">
              <w:rPr>
                <w:rStyle w:val="Hyperlink"/>
              </w:rPr>
              <w:t>4.1</w:t>
            </w:r>
            <w:r w:rsidR="00275EA8">
              <w:rPr>
                <w:rFonts w:asciiTheme="minorHAnsi" w:eastAsiaTheme="minorEastAsia" w:hAnsiTheme="minorHAnsi" w:cstheme="minorBidi"/>
                <w:sz w:val="22"/>
                <w:szCs w:val="22"/>
                <w:lang w:eastAsia="en-AU"/>
              </w:rPr>
              <w:tab/>
            </w:r>
            <w:r w:rsidR="00275EA8" w:rsidRPr="00B62841">
              <w:rPr>
                <w:rStyle w:val="Hyperlink"/>
              </w:rPr>
              <w:t>Client</w:t>
            </w:r>
            <w:r w:rsidR="00275EA8">
              <w:rPr>
                <w:webHidden/>
              </w:rPr>
              <w:tab/>
            </w:r>
            <w:r w:rsidR="00275EA8">
              <w:rPr>
                <w:webHidden/>
              </w:rPr>
              <w:fldChar w:fldCharType="begin"/>
            </w:r>
            <w:r w:rsidR="00275EA8">
              <w:rPr>
                <w:webHidden/>
              </w:rPr>
              <w:instrText xml:space="preserve"> PAGEREF _Toc99117790 \h </w:instrText>
            </w:r>
            <w:r w:rsidR="00275EA8">
              <w:rPr>
                <w:webHidden/>
              </w:rPr>
            </w:r>
            <w:r w:rsidR="00275EA8">
              <w:rPr>
                <w:webHidden/>
              </w:rPr>
              <w:fldChar w:fldCharType="separate"/>
            </w:r>
            <w:r w:rsidR="006B720E">
              <w:rPr>
                <w:webHidden/>
              </w:rPr>
              <w:t>28</w:t>
            </w:r>
            <w:r w:rsidR="00275EA8">
              <w:rPr>
                <w:webHidden/>
              </w:rPr>
              <w:fldChar w:fldCharType="end"/>
            </w:r>
          </w:hyperlink>
        </w:p>
        <w:p w14:paraId="3E94C5AD" w14:textId="4518C7DB"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1" w:history="1">
            <w:r w:rsidR="00275EA8" w:rsidRPr="00B62841">
              <w:rPr>
                <w:rStyle w:val="Hyperlink"/>
                <w:noProof/>
              </w:rPr>
              <w:t>4.1.1</w:t>
            </w:r>
            <w:r w:rsidR="00275EA8">
              <w:rPr>
                <w:rFonts w:asciiTheme="minorHAnsi" w:eastAsiaTheme="minorEastAsia" w:hAnsiTheme="minorHAnsi" w:cstheme="minorBidi"/>
                <w:noProof/>
                <w:sz w:val="22"/>
                <w:szCs w:val="22"/>
                <w:lang w:eastAsia="en-AU"/>
              </w:rPr>
              <w:tab/>
            </w:r>
            <w:r w:rsidR="00275EA8" w:rsidRPr="00B62841">
              <w:rPr>
                <w:rStyle w:val="Hyperlink"/>
                <w:noProof/>
              </w:rPr>
              <w:t>Client</w:t>
            </w:r>
            <w:r w:rsidR="00275EA8">
              <w:rPr>
                <w:noProof/>
                <w:webHidden/>
              </w:rPr>
              <w:tab/>
            </w:r>
            <w:r w:rsidR="00275EA8">
              <w:rPr>
                <w:noProof/>
                <w:webHidden/>
              </w:rPr>
              <w:fldChar w:fldCharType="begin"/>
            </w:r>
            <w:r w:rsidR="00275EA8">
              <w:rPr>
                <w:noProof/>
                <w:webHidden/>
              </w:rPr>
              <w:instrText xml:space="preserve"> PAGEREF _Toc99117791 \h </w:instrText>
            </w:r>
            <w:r w:rsidR="00275EA8">
              <w:rPr>
                <w:noProof/>
                <w:webHidden/>
              </w:rPr>
            </w:r>
            <w:r w:rsidR="00275EA8">
              <w:rPr>
                <w:noProof/>
                <w:webHidden/>
              </w:rPr>
              <w:fldChar w:fldCharType="separate"/>
            </w:r>
            <w:r w:rsidR="006B720E">
              <w:rPr>
                <w:noProof/>
                <w:webHidden/>
              </w:rPr>
              <w:t>28</w:t>
            </w:r>
            <w:r w:rsidR="00275EA8">
              <w:rPr>
                <w:noProof/>
                <w:webHidden/>
              </w:rPr>
              <w:fldChar w:fldCharType="end"/>
            </w:r>
          </w:hyperlink>
        </w:p>
        <w:p w14:paraId="6C705B6E" w14:textId="47B94A1D"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2" w:history="1">
            <w:r w:rsidR="00275EA8" w:rsidRPr="00B62841">
              <w:rPr>
                <w:rStyle w:val="Hyperlink"/>
                <w:noProof/>
              </w:rPr>
              <w:t>4.1.2</w:t>
            </w:r>
            <w:r w:rsidR="00275EA8">
              <w:rPr>
                <w:rFonts w:asciiTheme="minorHAnsi" w:eastAsiaTheme="minorEastAsia" w:hAnsiTheme="minorHAnsi" w:cstheme="minorBidi"/>
                <w:noProof/>
                <w:sz w:val="22"/>
                <w:szCs w:val="22"/>
                <w:lang w:eastAsia="en-AU"/>
              </w:rPr>
              <w:tab/>
            </w:r>
            <w:r w:rsidR="00275EA8" w:rsidRPr="00B62841">
              <w:rPr>
                <w:rStyle w:val="Hyperlink"/>
                <w:noProof/>
              </w:rPr>
              <w:t>Dependant</w:t>
            </w:r>
            <w:r w:rsidR="00275EA8">
              <w:rPr>
                <w:noProof/>
                <w:webHidden/>
              </w:rPr>
              <w:tab/>
            </w:r>
            <w:r w:rsidR="00275EA8">
              <w:rPr>
                <w:noProof/>
                <w:webHidden/>
              </w:rPr>
              <w:fldChar w:fldCharType="begin"/>
            </w:r>
            <w:r w:rsidR="00275EA8">
              <w:rPr>
                <w:noProof/>
                <w:webHidden/>
              </w:rPr>
              <w:instrText xml:space="preserve"> PAGEREF _Toc99117792 \h </w:instrText>
            </w:r>
            <w:r w:rsidR="00275EA8">
              <w:rPr>
                <w:noProof/>
                <w:webHidden/>
              </w:rPr>
            </w:r>
            <w:r w:rsidR="00275EA8">
              <w:rPr>
                <w:noProof/>
                <w:webHidden/>
              </w:rPr>
              <w:fldChar w:fldCharType="separate"/>
            </w:r>
            <w:r w:rsidR="006B720E">
              <w:rPr>
                <w:noProof/>
                <w:webHidden/>
              </w:rPr>
              <w:t>28</w:t>
            </w:r>
            <w:r w:rsidR="00275EA8">
              <w:rPr>
                <w:noProof/>
                <w:webHidden/>
              </w:rPr>
              <w:fldChar w:fldCharType="end"/>
            </w:r>
          </w:hyperlink>
        </w:p>
        <w:p w14:paraId="2D708625" w14:textId="4F062281"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3" w:history="1">
            <w:r w:rsidR="00275EA8" w:rsidRPr="00B62841">
              <w:rPr>
                <w:rStyle w:val="Hyperlink"/>
                <w:noProof/>
              </w:rPr>
              <w:t>4.1.3</w:t>
            </w:r>
            <w:r w:rsidR="00275EA8">
              <w:rPr>
                <w:rFonts w:asciiTheme="minorHAnsi" w:eastAsiaTheme="minorEastAsia" w:hAnsiTheme="minorHAnsi" w:cstheme="minorBidi"/>
                <w:noProof/>
                <w:sz w:val="22"/>
                <w:szCs w:val="22"/>
                <w:lang w:eastAsia="en-AU"/>
              </w:rPr>
              <w:tab/>
            </w:r>
            <w:r w:rsidR="00275EA8" w:rsidRPr="00B62841">
              <w:rPr>
                <w:rStyle w:val="Hyperlink"/>
                <w:noProof/>
              </w:rPr>
              <w:t>Statistical Linkage Key (SLK)</w:t>
            </w:r>
            <w:r w:rsidR="00275EA8">
              <w:rPr>
                <w:noProof/>
                <w:webHidden/>
              </w:rPr>
              <w:tab/>
            </w:r>
            <w:r w:rsidR="00275EA8">
              <w:rPr>
                <w:noProof/>
                <w:webHidden/>
              </w:rPr>
              <w:fldChar w:fldCharType="begin"/>
            </w:r>
            <w:r w:rsidR="00275EA8">
              <w:rPr>
                <w:noProof/>
                <w:webHidden/>
              </w:rPr>
              <w:instrText xml:space="preserve"> PAGEREF _Toc99117793 \h </w:instrText>
            </w:r>
            <w:r w:rsidR="00275EA8">
              <w:rPr>
                <w:noProof/>
                <w:webHidden/>
              </w:rPr>
            </w:r>
            <w:r w:rsidR="00275EA8">
              <w:rPr>
                <w:noProof/>
                <w:webHidden/>
              </w:rPr>
              <w:fldChar w:fldCharType="separate"/>
            </w:r>
            <w:r w:rsidR="006B720E">
              <w:rPr>
                <w:noProof/>
                <w:webHidden/>
              </w:rPr>
              <w:t>29</w:t>
            </w:r>
            <w:r w:rsidR="00275EA8">
              <w:rPr>
                <w:noProof/>
                <w:webHidden/>
              </w:rPr>
              <w:fldChar w:fldCharType="end"/>
            </w:r>
          </w:hyperlink>
        </w:p>
        <w:p w14:paraId="50D70498" w14:textId="2F1581DD" w:rsidR="00275EA8" w:rsidRDefault="00E334B5">
          <w:pPr>
            <w:pStyle w:val="TOC2"/>
            <w:tabs>
              <w:tab w:val="left" w:pos="567"/>
            </w:tabs>
            <w:rPr>
              <w:rFonts w:asciiTheme="minorHAnsi" w:eastAsiaTheme="minorEastAsia" w:hAnsiTheme="minorHAnsi" w:cstheme="minorBidi"/>
              <w:sz w:val="22"/>
              <w:szCs w:val="22"/>
              <w:lang w:eastAsia="en-AU"/>
            </w:rPr>
          </w:pPr>
          <w:hyperlink w:anchor="_Toc99117794" w:history="1">
            <w:r w:rsidR="00275EA8" w:rsidRPr="00B62841">
              <w:rPr>
                <w:rStyle w:val="Hyperlink"/>
              </w:rPr>
              <w:t>4.2</w:t>
            </w:r>
            <w:r w:rsidR="00275EA8">
              <w:rPr>
                <w:rFonts w:asciiTheme="minorHAnsi" w:eastAsiaTheme="minorEastAsia" w:hAnsiTheme="minorHAnsi" w:cstheme="minorBidi"/>
                <w:sz w:val="22"/>
                <w:szCs w:val="22"/>
                <w:lang w:eastAsia="en-AU"/>
              </w:rPr>
              <w:tab/>
            </w:r>
            <w:r w:rsidR="00275EA8" w:rsidRPr="00B62841">
              <w:rPr>
                <w:rStyle w:val="Hyperlink"/>
              </w:rPr>
              <w:t>Services</w:t>
            </w:r>
            <w:r w:rsidR="00275EA8">
              <w:rPr>
                <w:webHidden/>
              </w:rPr>
              <w:tab/>
            </w:r>
            <w:r w:rsidR="00275EA8">
              <w:rPr>
                <w:webHidden/>
              </w:rPr>
              <w:fldChar w:fldCharType="begin"/>
            </w:r>
            <w:r w:rsidR="00275EA8">
              <w:rPr>
                <w:webHidden/>
              </w:rPr>
              <w:instrText xml:space="preserve"> PAGEREF _Toc99117794 \h </w:instrText>
            </w:r>
            <w:r w:rsidR="00275EA8">
              <w:rPr>
                <w:webHidden/>
              </w:rPr>
            </w:r>
            <w:r w:rsidR="00275EA8">
              <w:rPr>
                <w:webHidden/>
              </w:rPr>
              <w:fldChar w:fldCharType="separate"/>
            </w:r>
            <w:r w:rsidR="006B720E">
              <w:rPr>
                <w:webHidden/>
              </w:rPr>
              <w:t>29</w:t>
            </w:r>
            <w:r w:rsidR="00275EA8">
              <w:rPr>
                <w:webHidden/>
              </w:rPr>
              <w:fldChar w:fldCharType="end"/>
            </w:r>
          </w:hyperlink>
        </w:p>
        <w:p w14:paraId="63D81C2D" w14:textId="62FC3215"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5" w:history="1">
            <w:r w:rsidR="00275EA8" w:rsidRPr="00B62841">
              <w:rPr>
                <w:rStyle w:val="Hyperlink"/>
                <w:noProof/>
              </w:rPr>
              <w:t>4.2.1</w:t>
            </w:r>
            <w:r w:rsidR="00275EA8">
              <w:rPr>
                <w:rFonts w:asciiTheme="minorHAnsi" w:eastAsiaTheme="minorEastAsia" w:hAnsiTheme="minorHAnsi" w:cstheme="minorBidi"/>
                <w:noProof/>
                <w:sz w:val="22"/>
                <w:szCs w:val="22"/>
                <w:lang w:eastAsia="en-AU"/>
              </w:rPr>
              <w:tab/>
            </w:r>
            <w:r w:rsidR="00275EA8" w:rsidRPr="00B62841">
              <w:rPr>
                <w:rStyle w:val="Hyperlink"/>
                <w:noProof/>
              </w:rPr>
              <w:t>Service event</w:t>
            </w:r>
            <w:r w:rsidR="00275EA8">
              <w:rPr>
                <w:noProof/>
                <w:webHidden/>
              </w:rPr>
              <w:tab/>
            </w:r>
            <w:r w:rsidR="00275EA8">
              <w:rPr>
                <w:noProof/>
                <w:webHidden/>
              </w:rPr>
              <w:fldChar w:fldCharType="begin"/>
            </w:r>
            <w:r w:rsidR="00275EA8">
              <w:rPr>
                <w:noProof/>
                <w:webHidden/>
              </w:rPr>
              <w:instrText xml:space="preserve"> PAGEREF _Toc99117795 \h </w:instrText>
            </w:r>
            <w:r w:rsidR="00275EA8">
              <w:rPr>
                <w:noProof/>
                <w:webHidden/>
              </w:rPr>
            </w:r>
            <w:r w:rsidR="00275EA8">
              <w:rPr>
                <w:noProof/>
                <w:webHidden/>
              </w:rPr>
              <w:fldChar w:fldCharType="separate"/>
            </w:r>
            <w:r w:rsidR="006B720E">
              <w:rPr>
                <w:noProof/>
                <w:webHidden/>
              </w:rPr>
              <w:t>29</w:t>
            </w:r>
            <w:r w:rsidR="00275EA8">
              <w:rPr>
                <w:noProof/>
                <w:webHidden/>
              </w:rPr>
              <w:fldChar w:fldCharType="end"/>
            </w:r>
          </w:hyperlink>
        </w:p>
        <w:p w14:paraId="74BDC5D5" w14:textId="09257635"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6" w:history="1">
            <w:r w:rsidR="00275EA8" w:rsidRPr="00B62841">
              <w:rPr>
                <w:rStyle w:val="Hyperlink"/>
                <w:noProof/>
              </w:rPr>
              <w:t>4.2.2</w:t>
            </w:r>
            <w:r w:rsidR="00275EA8">
              <w:rPr>
                <w:rFonts w:asciiTheme="minorHAnsi" w:eastAsiaTheme="minorEastAsia" w:hAnsiTheme="minorHAnsi" w:cstheme="minorBidi"/>
                <w:noProof/>
                <w:sz w:val="22"/>
                <w:szCs w:val="22"/>
                <w:lang w:eastAsia="en-AU"/>
              </w:rPr>
              <w:tab/>
            </w:r>
            <w:r w:rsidR="00275EA8" w:rsidRPr="00B62841">
              <w:rPr>
                <w:rStyle w:val="Hyperlink"/>
                <w:noProof/>
              </w:rPr>
              <w:t>Contact</w:t>
            </w:r>
            <w:r w:rsidR="00275EA8">
              <w:rPr>
                <w:noProof/>
                <w:webHidden/>
              </w:rPr>
              <w:tab/>
            </w:r>
            <w:r w:rsidR="00275EA8">
              <w:rPr>
                <w:noProof/>
                <w:webHidden/>
              </w:rPr>
              <w:fldChar w:fldCharType="begin"/>
            </w:r>
            <w:r w:rsidR="00275EA8">
              <w:rPr>
                <w:noProof/>
                <w:webHidden/>
              </w:rPr>
              <w:instrText xml:space="preserve"> PAGEREF _Toc99117796 \h </w:instrText>
            </w:r>
            <w:r w:rsidR="00275EA8">
              <w:rPr>
                <w:noProof/>
                <w:webHidden/>
              </w:rPr>
            </w:r>
            <w:r w:rsidR="00275EA8">
              <w:rPr>
                <w:noProof/>
                <w:webHidden/>
              </w:rPr>
              <w:fldChar w:fldCharType="separate"/>
            </w:r>
            <w:r w:rsidR="006B720E">
              <w:rPr>
                <w:noProof/>
                <w:webHidden/>
              </w:rPr>
              <w:t>31</w:t>
            </w:r>
            <w:r w:rsidR="00275EA8">
              <w:rPr>
                <w:noProof/>
                <w:webHidden/>
              </w:rPr>
              <w:fldChar w:fldCharType="end"/>
            </w:r>
          </w:hyperlink>
        </w:p>
        <w:p w14:paraId="2F5B7444" w14:textId="60ADD552"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7" w:history="1">
            <w:r w:rsidR="00275EA8" w:rsidRPr="00B62841">
              <w:rPr>
                <w:rStyle w:val="Hyperlink"/>
                <w:noProof/>
              </w:rPr>
              <w:t>4.2.3</w:t>
            </w:r>
            <w:r w:rsidR="00275EA8">
              <w:rPr>
                <w:rFonts w:asciiTheme="minorHAnsi" w:eastAsiaTheme="minorEastAsia" w:hAnsiTheme="minorHAnsi" w:cstheme="minorBidi"/>
                <w:noProof/>
                <w:sz w:val="22"/>
                <w:szCs w:val="22"/>
                <w:lang w:eastAsia="en-AU"/>
              </w:rPr>
              <w:tab/>
            </w:r>
            <w:r w:rsidR="00275EA8" w:rsidRPr="00B62841">
              <w:rPr>
                <w:rStyle w:val="Hyperlink"/>
                <w:noProof/>
              </w:rPr>
              <w:t>Drug of concern</w:t>
            </w:r>
            <w:r w:rsidR="00275EA8">
              <w:rPr>
                <w:noProof/>
                <w:webHidden/>
              </w:rPr>
              <w:tab/>
            </w:r>
            <w:r w:rsidR="00275EA8">
              <w:rPr>
                <w:noProof/>
                <w:webHidden/>
              </w:rPr>
              <w:fldChar w:fldCharType="begin"/>
            </w:r>
            <w:r w:rsidR="00275EA8">
              <w:rPr>
                <w:noProof/>
                <w:webHidden/>
              </w:rPr>
              <w:instrText xml:space="preserve"> PAGEREF _Toc99117797 \h </w:instrText>
            </w:r>
            <w:r w:rsidR="00275EA8">
              <w:rPr>
                <w:noProof/>
                <w:webHidden/>
              </w:rPr>
            </w:r>
            <w:r w:rsidR="00275EA8">
              <w:rPr>
                <w:noProof/>
                <w:webHidden/>
              </w:rPr>
              <w:fldChar w:fldCharType="separate"/>
            </w:r>
            <w:r w:rsidR="006B720E">
              <w:rPr>
                <w:noProof/>
                <w:webHidden/>
              </w:rPr>
              <w:t>32</w:t>
            </w:r>
            <w:r w:rsidR="00275EA8">
              <w:rPr>
                <w:noProof/>
                <w:webHidden/>
              </w:rPr>
              <w:fldChar w:fldCharType="end"/>
            </w:r>
          </w:hyperlink>
        </w:p>
        <w:p w14:paraId="62882027" w14:textId="594F997C"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8" w:history="1">
            <w:r w:rsidR="00275EA8" w:rsidRPr="00B62841">
              <w:rPr>
                <w:rStyle w:val="Hyperlink"/>
                <w:noProof/>
              </w:rPr>
              <w:t>4.2.4</w:t>
            </w:r>
            <w:r w:rsidR="00275EA8">
              <w:rPr>
                <w:rFonts w:asciiTheme="minorHAnsi" w:eastAsiaTheme="minorEastAsia" w:hAnsiTheme="minorHAnsi" w:cstheme="minorBidi"/>
                <w:noProof/>
                <w:sz w:val="22"/>
                <w:szCs w:val="22"/>
                <w:lang w:eastAsia="en-AU"/>
              </w:rPr>
              <w:tab/>
            </w:r>
            <w:r w:rsidR="00275EA8" w:rsidRPr="00B62841">
              <w:rPr>
                <w:rStyle w:val="Hyperlink"/>
                <w:noProof/>
              </w:rPr>
              <w:t>Did not attend (DNA)</w:t>
            </w:r>
            <w:r w:rsidR="00275EA8">
              <w:rPr>
                <w:noProof/>
                <w:webHidden/>
              </w:rPr>
              <w:tab/>
            </w:r>
            <w:r w:rsidR="00275EA8">
              <w:rPr>
                <w:noProof/>
                <w:webHidden/>
              </w:rPr>
              <w:fldChar w:fldCharType="begin"/>
            </w:r>
            <w:r w:rsidR="00275EA8">
              <w:rPr>
                <w:noProof/>
                <w:webHidden/>
              </w:rPr>
              <w:instrText xml:space="preserve"> PAGEREF _Toc99117798 \h </w:instrText>
            </w:r>
            <w:r w:rsidR="00275EA8">
              <w:rPr>
                <w:noProof/>
                <w:webHidden/>
              </w:rPr>
            </w:r>
            <w:r w:rsidR="00275EA8">
              <w:rPr>
                <w:noProof/>
                <w:webHidden/>
              </w:rPr>
              <w:fldChar w:fldCharType="separate"/>
            </w:r>
            <w:r w:rsidR="006B720E">
              <w:rPr>
                <w:noProof/>
                <w:webHidden/>
              </w:rPr>
              <w:t>32</w:t>
            </w:r>
            <w:r w:rsidR="00275EA8">
              <w:rPr>
                <w:noProof/>
                <w:webHidden/>
              </w:rPr>
              <w:fldChar w:fldCharType="end"/>
            </w:r>
          </w:hyperlink>
        </w:p>
        <w:p w14:paraId="1B467500" w14:textId="2D084E9E"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799" w:history="1">
            <w:r w:rsidR="00275EA8" w:rsidRPr="00B62841">
              <w:rPr>
                <w:rStyle w:val="Hyperlink"/>
                <w:noProof/>
              </w:rPr>
              <w:t>4.2.5</w:t>
            </w:r>
            <w:r w:rsidR="00275EA8">
              <w:rPr>
                <w:rFonts w:asciiTheme="minorHAnsi" w:eastAsiaTheme="minorEastAsia" w:hAnsiTheme="minorHAnsi" w:cstheme="minorBidi"/>
                <w:noProof/>
                <w:sz w:val="22"/>
                <w:szCs w:val="22"/>
                <w:lang w:eastAsia="en-AU"/>
              </w:rPr>
              <w:tab/>
            </w:r>
            <w:r w:rsidR="00275EA8" w:rsidRPr="00B62841">
              <w:rPr>
                <w:rStyle w:val="Hyperlink"/>
                <w:noProof/>
              </w:rPr>
              <w:t>Funding source attributes</w:t>
            </w:r>
            <w:r w:rsidR="00275EA8">
              <w:rPr>
                <w:noProof/>
                <w:webHidden/>
              </w:rPr>
              <w:tab/>
            </w:r>
            <w:r w:rsidR="00275EA8">
              <w:rPr>
                <w:noProof/>
                <w:webHidden/>
              </w:rPr>
              <w:fldChar w:fldCharType="begin"/>
            </w:r>
            <w:r w:rsidR="00275EA8">
              <w:rPr>
                <w:noProof/>
                <w:webHidden/>
              </w:rPr>
              <w:instrText xml:space="preserve"> PAGEREF _Toc99117799 \h </w:instrText>
            </w:r>
            <w:r w:rsidR="00275EA8">
              <w:rPr>
                <w:noProof/>
                <w:webHidden/>
              </w:rPr>
            </w:r>
            <w:r w:rsidR="00275EA8">
              <w:rPr>
                <w:noProof/>
                <w:webHidden/>
              </w:rPr>
              <w:fldChar w:fldCharType="separate"/>
            </w:r>
            <w:r w:rsidR="006B720E">
              <w:rPr>
                <w:noProof/>
                <w:webHidden/>
              </w:rPr>
              <w:t>33</w:t>
            </w:r>
            <w:r w:rsidR="00275EA8">
              <w:rPr>
                <w:noProof/>
                <w:webHidden/>
              </w:rPr>
              <w:fldChar w:fldCharType="end"/>
            </w:r>
          </w:hyperlink>
        </w:p>
        <w:p w14:paraId="79034C00" w14:textId="106996E4"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00" w:history="1">
            <w:r w:rsidR="00275EA8" w:rsidRPr="00B62841">
              <w:rPr>
                <w:rStyle w:val="Hyperlink"/>
                <w:noProof/>
              </w:rPr>
              <w:t>4.2.6</w:t>
            </w:r>
            <w:r w:rsidR="00275EA8">
              <w:rPr>
                <w:rFonts w:asciiTheme="minorHAnsi" w:eastAsiaTheme="minorEastAsia" w:hAnsiTheme="minorHAnsi" w:cstheme="minorBidi"/>
                <w:noProof/>
                <w:sz w:val="22"/>
                <w:szCs w:val="22"/>
                <w:lang w:eastAsia="en-AU"/>
              </w:rPr>
              <w:tab/>
            </w:r>
            <w:r w:rsidR="00275EA8" w:rsidRPr="00B62841">
              <w:rPr>
                <w:rStyle w:val="Hyperlink"/>
                <w:noProof/>
              </w:rPr>
              <w:t>Outcomes</w:t>
            </w:r>
            <w:r w:rsidR="00275EA8">
              <w:rPr>
                <w:noProof/>
                <w:webHidden/>
              </w:rPr>
              <w:tab/>
            </w:r>
            <w:r w:rsidR="00275EA8">
              <w:rPr>
                <w:noProof/>
                <w:webHidden/>
              </w:rPr>
              <w:fldChar w:fldCharType="begin"/>
            </w:r>
            <w:r w:rsidR="00275EA8">
              <w:rPr>
                <w:noProof/>
                <w:webHidden/>
              </w:rPr>
              <w:instrText xml:space="preserve"> PAGEREF _Toc99117800 \h </w:instrText>
            </w:r>
            <w:r w:rsidR="00275EA8">
              <w:rPr>
                <w:noProof/>
                <w:webHidden/>
              </w:rPr>
            </w:r>
            <w:r w:rsidR="00275EA8">
              <w:rPr>
                <w:noProof/>
                <w:webHidden/>
              </w:rPr>
              <w:fldChar w:fldCharType="separate"/>
            </w:r>
            <w:r w:rsidR="006B720E">
              <w:rPr>
                <w:noProof/>
                <w:webHidden/>
              </w:rPr>
              <w:t>40</w:t>
            </w:r>
            <w:r w:rsidR="00275EA8">
              <w:rPr>
                <w:noProof/>
                <w:webHidden/>
              </w:rPr>
              <w:fldChar w:fldCharType="end"/>
            </w:r>
          </w:hyperlink>
        </w:p>
        <w:p w14:paraId="0E879563" w14:textId="3089F014"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01" w:history="1">
            <w:r w:rsidR="00275EA8" w:rsidRPr="00B62841">
              <w:rPr>
                <w:rStyle w:val="Hyperlink"/>
                <w:noProof/>
              </w:rPr>
              <w:t>4.2.7</w:t>
            </w:r>
            <w:r w:rsidR="00275EA8">
              <w:rPr>
                <w:rFonts w:asciiTheme="minorHAnsi" w:eastAsiaTheme="minorEastAsia" w:hAnsiTheme="minorHAnsi" w:cstheme="minorBidi"/>
                <w:noProof/>
                <w:sz w:val="22"/>
                <w:szCs w:val="22"/>
                <w:lang w:eastAsia="en-AU"/>
              </w:rPr>
              <w:tab/>
            </w:r>
            <w:r w:rsidR="00275EA8" w:rsidRPr="00B62841">
              <w:rPr>
                <w:rStyle w:val="Hyperlink"/>
                <w:noProof/>
              </w:rPr>
              <w:t>Principal drug of concern</w:t>
            </w:r>
            <w:r w:rsidR="00275EA8">
              <w:rPr>
                <w:noProof/>
                <w:webHidden/>
              </w:rPr>
              <w:tab/>
            </w:r>
            <w:r w:rsidR="00275EA8">
              <w:rPr>
                <w:noProof/>
                <w:webHidden/>
              </w:rPr>
              <w:fldChar w:fldCharType="begin"/>
            </w:r>
            <w:r w:rsidR="00275EA8">
              <w:rPr>
                <w:noProof/>
                <w:webHidden/>
              </w:rPr>
              <w:instrText xml:space="preserve"> PAGEREF _Toc99117801 \h </w:instrText>
            </w:r>
            <w:r w:rsidR="00275EA8">
              <w:rPr>
                <w:noProof/>
                <w:webHidden/>
              </w:rPr>
            </w:r>
            <w:r w:rsidR="00275EA8">
              <w:rPr>
                <w:noProof/>
                <w:webHidden/>
              </w:rPr>
              <w:fldChar w:fldCharType="separate"/>
            </w:r>
            <w:r w:rsidR="006B720E">
              <w:rPr>
                <w:noProof/>
                <w:webHidden/>
              </w:rPr>
              <w:t>40</w:t>
            </w:r>
            <w:r w:rsidR="00275EA8">
              <w:rPr>
                <w:noProof/>
                <w:webHidden/>
              </w:rPr>
              <w:fldChar w:fldCharType="end"/>
            </w:r>
          </w:hyperlink>
        </w:p>
        <w:p w14:paraId="027AB456" w14:textId="4AD6F5E1"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02" w:history="1">
            <w:r w:rsidR="00275EA8" w:rsidRPr="00B62841">
              <w:rPr>
                <w:rStyle w:val="Hyperlink"/>
                <w:noProof/>
              </w:rPr>
              <w:t>4.2.8</w:t>
            </w:r>
            <w:r w:rsidR="00275EA8">
              <w:rPr>
                <w:rFonts w:asciiTheme="minorHAnsi" w:eastAsiaTheme="minorEastAsia" w:hAnsiTheme="minorHAnsi" w:cstheme="minorBidi"/>
                <w:noProof/>
                <w:sz w:val="22"/>
                <w:szCs w:val="22"/>
                <w:lang w:eastAsia="en-AU"/>
              </w:rPr>
              <w:tab/>
            </w:r>
            <w:r w:rsidR="00275EA8" w:rsidRPr="00B62841">
              <w:rPr>
                <w:rStyle w:val="Hyperlink"/>
                <w:noProof/>
              </w:rPr>
              <w:t>Referral</w:t>
            </w:r>
            <w:r w:rsidR="00275EA8">
              <w:rPr>
                <w:noProof/>
                <w:webHidden/>
              </w:rPr>
              <w:tab/>
            </w:r>
            <w:r w:rsidR="00275EA8">
              <w:rPr>
                <w:noProof/>
                <w:webHidden/>
              </w:rPr>
              <w:fldChar w:fldCharType="begin"/>
            </w:r>
            <w:r w:rsidR="00275EA8">
              <w:rPr>
                <w:noProof/>
                <w:webHidden/>
              </w:rPr>
              <w:instrText xml:space="preserve"> PAGEREF _Toc99117802 \h </w:instrText>
            </w:r>
            <w:r w:rsidR="00275EA8">
              <w:rPr>
                <w:noProof/>
                <w:webHidden/>
              </w:rPr>
            </w:r>
            <w:r w:rsidR="00275EA8">
              <w:rPr>
                <w:noProof/>
                <w:webHidden/>
              </w:rPr>
              <w:fldChar w:fldCharType="separate"/>
            </w:r>
            <w:r w:rsidR="006B720E">
              <w:rPr>
                <w:noProof/>
                <w:webHidden/>
              </w:rPr>
              <w:t>40</w:t>
            </w:r>
            <w:r w:rsidR="00275EA8">
              <w:rPr>
                <w:noProof/>
                <w:webHidden/>
              </w:rPr>
              <w:fldChar w:fldCharType="end"/>
            </w:r>
          </w:hyperlink>
        </w:p>
        <w:p w14:paraId="3864F1A7" w14:textId="25D082B7"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03" w:history="1">
            <w:r w:rsidR="00275EA8" w:rsidRPr="00B62841">
              <w:rPr>
                <w:rStyle w:val="Hyperlink"/>
                <w:noProof/>
              </w:rPr>
              <w:t>4.2.9</w:t>
            </w:r>
            <w:r w:rsidR="00275EA8">
              <w:rPr>
                <w:rFonts w:asciiTheme="minorHAnsi" w:eastAsiaTheme="minorEastAsia" w:hAnsiTheme="minorHAnsi" w:cstheme="minorBidi"/>
                <w:noProof/>
                <w:sz w:val="22"/>
                <w:szCs w:val="22"/>
                <w:lang w:eastAsia="en-AU"/>
              </w:rPr>
              <w:tab/>
            </w:r>
            <w:r w:rsidR="00275EA8" w:rsidRPr="00B62841">
              <w:rPr>
                <w:rStyle w:val="Hyperlink"/>
                <w:noProof/>
              </w:rPr>
              <w:t>Referral provider type</w:t>
            </w:r>
            <w:r w:rsidR="00275EA8">
              <w:rPr>
                <w:noProof/>
                <w:webHidden/>
              </w:rPr>
              <w:tab/>
            </w:r>
            <w:r w:rsidR="00275EA8">
              <w:rPr>
                <w:noProof/>
                <w:webHidden/>
              </w:rPr>
              <w:fldChar w:fldCharType="begin"/>
            </w:r>
            <w:r w:rsidR="00275EA8">
              <w:rPr>
                <w:noProof/>
                <w:webHidden/>
              </w:rPr>
              <w:instrText xml:space="preserve"> PAGEREF _Toc99117803 \h </w:instrText>
            </w:r>
            <w:r w:rsidR="00275EA8">
              <w:rPr>
                <w:noProof/>
                <w:webHidden/>
              </w:rPr>
            </w:r>
            <w:r w:rsidR="00275EA8">
              <w:rPr>
                <w:noProof/>
                <w:webHidden/>
              </w:rPr>
              <w:fldChar w:fldCharType="separate"/>
            </w:r>
            <w:r w:rsidR="006B720E">
              <w:rPr>
                <w:noProof/>
                <w:webHidden/>
              </w:rPr>
              <w:t>41</w:t>
            </w:r>
            <w:r w:rsidR="00275EA8">
              <w:rPr>
                <w:noProof/>
                <w:webHidden/>
              </w:rPr>
              <w:fldChar w:fldCharType="end"/>
            </w:r>
          </w:hyperlink>
        </w:p>
        <w:p w14:paraId="1397662B" w14:textId="0E5F030A" w:rsidR="00275EA8" w:rsidRDefault="00E334B5">
          <w:pPr>
            <w:pStyle w:val="TOC3"/>
            <w:rPr>
              <w:rFonts w:asciiTheme="minorHAnsi" w:eastAsiaTheme="minorEastAsia" w:hAnsiTheme="minorHAnsi" w:cstheme="minorBidi"/>
              <w:noProof/>
              <w:sz w:val="22"/>
              <w:szCs w:val="22"/>
              <w:lang w:eastAsia="en-AU"/>
            </w:rPr>
          </w:pPr>
          <w:hyperlink w:anchor="_Toc99117804" w:history="1">
            <w:r w:rsidR="00275EA8" w:rsidRPr="00B62841">
              <w:rPr>
                <w:rStyle w:val="Hyperlink"/>
                <w:noProof/>
              </w:rPr>
              <w:t>4.2.10 Service event type</w:t>
            </w:r>
            <w:r w:rsidR="00275EA8">
              <w:rPr>
                <w:noProof/>
                <w:webHidden/>
              </w:rPr>
              <w:tab/>
            </w:r>
            <w:r w:rsidR="00275EA8">
              <w:rPr>
                <w:noProof/>
                <w:webHidden/>
              </w:rPr>
              <w:fldChar w:fldCharType="begin"/>
            </w:r>
            <w:r w:rsidR="00275EA8">
              <w:rPr>
                <w:noProof/>
                <w:webHidden/>
              </w:rPr>
              <w:instrText xml:space="preserve"> PAGEREF _Toc99117804 \h </w:instrText>
            </w:r>
            <w:r w:rsidR="00275EA8">
              <w:rPr>
                <w:noProof/>
                <w:webHidden/>
              </w:rPr>
            </w:r>
            <w:r w:rsidR="00275EA8">
              <w:rPr>
                <w:noProof/>
                <w:webHidden/>
              </w:rPr>
              <w:fldChar w:fldCharType="separate"/>
            </w:r>
            <w:r w:rsidR="006B720E">
              <w:rPr>
                <w:noProof/>
                <w:webHidden/>
              </w:rPr>
              <w:t>41</w:t>
            </w:r>
            <w:r w:rsidR="00275EA8">
              <w:rPr>
                <w:noProof/>
                <w:webHidden/>
              </w:rPr>
              <w:fldChar w:fldCharType="end"/>
            </w:r>
          </w:hyperlink>
        </w:p>
        <w:p w14:paraId="32374994" w14:textId="34CCEF28" w:rsidR="00275EA8" w:rsidRDefault="00E334B5">
          <w:pPr>
            <w:pStyle w:val="TOC3"/>
            <w:rPr>
              <w:rFonts w:asciiTheme="minorHAnsi" w:eastAsiaTheme="minorEastAsia" w:hAnsiTheme="minorHAnsi" w:cstheme="minorBidi"/>
              <w:noProof/>
              <w:sz w:val="22"/>
              <w:szCs w:val="22"/>
              <w:lang w:eastAsia="en-AU"/>
            </w:rPr>
          </w:pPr>
          <w:hyperlink w:anchor="_Toc99117805" w:history="1">
            <w:r w:rsidR="00275EA8" w:rsidRPr="00B62841">
              <w:rPr>
                <w:rStyle w:val="Hyperlink"/>
                <w:noProof/>
              </w:rPr>
              <w:t>4.2.11 Service stream</w:t>
            </w:r>
            <w:r w:rsidR="00275EA8">
              <w:rPr>
                <w:noProof/>
                <w:webHidden/>
              </w:rPr>
              <w:tab/>
            </w:r>
            <w:r w:rsidR="00275EA8">
              <w:rPr>
                <w:noProof/>
                <w:webHidden/>
              </w:rPr>
              <w:fldChar w:fldCharType="begin"/>
            </w:r>
            <w:r w:rsidR="00275EA8">
              <w:rPr>
                <w:noProof/>
                <w:webHidden/>
              </w:rPr>
              <w:instrText xml:space="preserve"> PAGEREF _Toc99117805 \h </w:instrText>
            </w:r>
            <w:r w:rsidR="00275EA8">
              <w:rPr>
                <w:noProof/>
                <w:webHidden/>
              </w:rPr>
            </w:r>
            <w:r w:rsidR="00275EA8">
              <w:rPr>
                <w:noProof/>
                <w:webHidden/>
              </w:rPr>
              <w:fldChar w:fldCharType="separate"/>
            </w:r>
            <w:r w:rsidR="006B720E">
              <w:rPr>
                <w:noProof/>
                <w:webHidden/>
              </w:rPr>
              <w:t>42</w:t>
            </w:r>
            <w:r w:rsidR="00275EA8">
              <w:rPr>
                <w:noProof/>
                <w:webHidden/>
              </w:rPr>
              <w:fldChar w:fldCharType="end"/>
            </w:r>
          </w:hyperlink>
        </w:p>
        <w:p w14:paraId="0E0E70F6" w14:textId="4DCBBF4A" w:rsidR="00275EA8" w:rsidRDefault="00E334B5">
          <w:pPr>
            <w:pStyle w:val="TOC2"/>
            <w:tabs>
              <w:tab w:val="left" w:pos="567"/>
            </w:tabs>
            <w:rPr>
              <w:rFonts w:asciiTheme="minorHAnsi" w:eastAsiaTheme="minorEastAsia" w:hAnsiTheme="minorHAnsi" w:cstheme="minorBidi"/>
              <w:sz w:val="22"/>
              <w:szCs w:val="22"/>
              <w:lang w:eastAsia="en-AU"/>
            </w:rPr>
          </w:pPr>
          <w:hyperlink w:anchor="_Toc99117806" w:history="1">
            <w:r w:rsidR="00275EA8" w:rsidRPr="00B62841">
              <w:rPr>
                <w:rStyle w:val="Hyperlink"/>
              </w:rPr>
              <w:t>4.3</w:t>
            </w:r>
            <w:r w:rsidR="00275EA8">
              <w:rPr>
                <w:rFonts w:asciiTheme="minorHAnsi" w:eastAsiaTheme="minorEastAsia" w:hAnsiTheme="minorHAnsi" w:cstheme="minorBidi"/>
                <w:sz w:val="22"/>
                <w:szCs w:val="22"/>
                <w:lang w:eastAsia="en-AU"/>
              </w:rPr>
              <w:tab/>
            </w:r>
            <w:r w:rsidR="00275EA8" w:rsidRPr="00B62841">
              <w:rPr>
                <w:rStyle w:val="Hyperlink"/>
              </w:rPr>
              <w:t>Providers</w:t>
            </w:r>
            <w:r w:rsidR="00275EA8">
              <w:rPr>
                <w:webHidden/>
              </w:rPr>
              <w:tab/>
            </w:r>
            <w:r w:rsidR="00275EA8">
              <w:rPr>
                <w:webHidden/>
              </w:rPr>
              <w:fldChar w:fldCharType="begin"/>
            </w:r>
            <w:r w:rsidR="00275EA8">
              <w:rPr>
                <w:webHidden/>
              </w:rPr>
              <w:instrText xml:space="preserve"> PAGEREF _Toc99117806 \h </w:instrText>
            </w:r>
            <w:r w:rsidR="00275EA8">
              <w:rPr>
                <w:webHidden/>
              </w:rPr>
            </w:r>
            <w:r w:rsidR="00275EA8">
              <w:rPr>
                <w:webHidden/>
              </w:rPr>
              <w:fldChar w:fldCharType="separate"/>
            </w:r>
            <w:r w:rsidR="006B720E">
              <w:rPr>
                <w:webHidden/>
              </w:rPr>
              <w:t>42</w:t>
            </w:r>
            <w:r w:rsidR="00275EA8">
              <w:rPr>
                <w:webHidden/>
              </w:rPr>
              <w:fldChar w:fldCharType="end"/>
            </w:r>
          </w:hyperlink>
        </w:p>
        <w:p w14:paraId="5B1037B3" w14:textId="029EF013"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07" w:history="1">
            <w:r w:rsidR="00275EA8" w:rsidRPr="00B62841">
              <w:rPr>
                <w:rStyle w:val="Hyperlink"/>
                <w:noProof/>
              </w:rPr>
              <w:t>4.3.1</w:t>
            </w:r>
            <w:r w:rsidR="00275EA8">
              <w:rPr>
                <w:rFonts w:asciiTheme="minorHAnsi" w:eastAsiaTheme="minorEastAsia" w:hAnsiTheme="minorHAnsi" w:cstheme="minorBidi"/>
                <w:noProof/>
                <w:sz w:val="22"/>
                <w:szCs w:val="22"/>
                <w:lang w:eastAsia="en-AU"/>
              </w:rPr>
              <w:tab/>
            </w:r>
            <w:r w:rsidR="00275EA8" w:rsidRPr="00B62841">
              <w:rPr>
                <w:rStyle w:val="Hyperlink"/>
                <w:noProof/>
              </w:rPr>
              <w:t>Service provider</w:t>
            </w:r>
            <w:r w:rsidR="00275EA8">
              <w:rPr>
                <w:noProof/>
                <w:webHidden/>
              </w:rPr>
              <w:tab/>
            </w:r>
            <w:r w:rsidR="00275EA8">
              <w:rPr>
                <w:noProof/>
                <w:webHidden/>
              </w:rPr>
              <w:fldChar w:fldCharType="begin"/>
            </w:r>
            <w:r w:rsidR="00275EA8">
              <w:rPr>
                <w:noProof/>
                <w:webHidden/>
              </w:rPr>
              <w:instrText xml:space="preserve"> PAGEREF _Toc99117807 \h </w:instrText>
            </w:r>
            <w:r w:rsidR="00275EA8">
              <w:rPr>
                <w:noProof/>
                <w:webHidden/>
              </w:rPr>
            </w:r>
            <w:r w:rsidR="00275EA8">
              <w:rPr>
                <w:noProof/>
                <w:webHidden/>
              </w:rPr>
              <w:fldChar w:fldCharType="separate"/>
            </w:r>
            <w:r w:rsidR="006B720E">
              <w:rPr>
                <w:noProof/>
                <w:webHidden/>
              </w:rPr>
              <w:t>43</w:t>
            </w:r>
            <w:r w:rsidR="00275EA8">
              <w:rPr>
                <w:noProof/>
                <w:webHidden/>
              </w:rPr>
              <w:fldChar w:fldCharType="end"/>
            </w:r>
          </w:hyperlink>
        </w:p>
        <w:p w14:paraId="1835BFEC" w14:textId="318CC90E" w:rsidR="00275EA8" w:rsidRDefault="00E334B5">
          <w:pPr>
            <w:pStyle w:val="TOC3"/>
            <w:rPr>
              <w:rFonts w:asciiTheme="minorHAnsi" w:eastAsiaTheme="minorEastAsia" w:hAnsiTheme="minorHAnsi" w:cstheme="minorBidi"/>
              <w:noProof/>
              <w:sz w:val="22"/>
              <w:szCs w:val="22"/>
              <w:lang w:eastAsia="en-AU"/>
            </w:rPr>
          </w:pPr>
          <w:hyperlink w:anchor="_Toc99117808" w:history="1">
            <w:r w:rsidR="00275EA8" w:rsidRPr="00B62841">
              <w:rPr>
                <w:rStyle w:val="Hyperlink"/>
                <w:noProof/>
              </w:rPr>
              <w:t>4.3.2 Outlet</w:t>
            </w:r>
            <w:r w:rsidR="00275EA8">
              <w:rPr>
                <w:noProof/>
                <w:webHidden/>
              </w:rPr>
              <w:tab/>
            </w:r>
            <w:r w:rsidR="00275EA8">
              <w:rPr>
                <w:noProof/>
                <w:webHidden/>
              </w:rPr>
              <w:fldChar w:fldCharType="begin"/>
            </w:r>
            <w:r w:rsidR="00275EA8">
              <w:rPr>
                <w:noProof/>
                <w:webHidden/>
              </w:rPr>
              <w:instrText xml:space="preserve"> PAGEREF _Toc99117808 \h </w:instrText>
            </w:r>
            <w:r w:rsidR="00275EA8">
              <w:rPr>
                <w:noProof/>
                <w:webHidden/>
              </w:rPr>
            </w:r>
            <w:r w:rsidR="00275EA8">
              <w:rPr>
                <w:noProof/>
                <w:webHidden/>
              </w:rPr>
              <w:fldChar w:fldCharType="separate"/>
            </w:r>
            <w:r w:rsidR="006B720E">
              <w:rPr>
                <w:noProof/>
                <w:webHidden/>
              </w:rPr>
              <w:t>43</w:t>
            </w:r>
            <w:r w:rsidR="00275EA8">
              <w:rPr>
                <w:noProof/>
                <w:webHidden/>
              </w:rPr>
              <w:fldChar w:fldCharType="end"/>
            </w:r>
          </w:hyperlink>
        </w:p>
        <w:p w14:paraId="611077CE" w14:textId="762B7442" w:rsidR="00275EA8" w:rsidRDefault="00E334B5">
          <w:pPr>
            <w:pStyle w:val="TOC3"/>
            <w:rPr>
              <w:rFonts w:asciiTheme="minorHAnsi" w:eastAsiaTheme="minorEastAsia" w:hAnsiTheme="minorHAnsi" w:cstheme="minorBidi"/>
              <w:noProof/>
              <w:sz w:val="22"/>
              <w:szCs w:val="22"/>
              <w:lang w:eastAsia="en-AU"/>
            </w:rPr>
          </w:pPr>
          <w:hyperlink w:anchor="_Toc99117809" w:history="1">
            <w:r w:rsidR="00275EA8" w:rsidRPr="00B62841">
              <w:rPr>
                <w:rStyle w:val="Hyperlink"/>
                <w:noProof/>
              </w:rPr>
              <w:t>4.3.3 Outlet code</w:t>
            </w:r>
            <w:r w:rsidR="00275EA8">
              <w:rPr>
                <w:noProof/>
                <w:webHidden/>
              </w:rPr>
              <w:tab/>
            </w:r>
            <w:r w:rsidR="00275EA8">
              <w:rPr>
                <w:noProof/>
                <w:webHidden/>
              </w:rPr>
              <w:fldChar w:fldCharType="begin"/>
            </w:r>
            <w:r w:rsidR="00275EA8">
              <w:rPr>
                <w:noProof/>
                <w:webHidden/>
              </w:rPr>
              <w:instrText xml:space="preserve"> PAGEREF _Toc99117809 \h </w:instrText>
            </w:r>
            <w:r w:rsidR="00275EA8">
              <w:rPr>
                <w:noProof/>
                <w:webHidden/>
              </w:rPr>
            </w:r>
            <w:r w:rsidR="00275EA8">
              <w:rPr>
                <w:noProof/>
                <w:webHidden/>
              </w:rPr>
              <w:fldChar w:fldCharType="separate"/>
            </w:r>
            <w:r w:rsidR="006B720E">
              <w:rPr>
                <w:noProof/>
                <w:webHidden/>
              </w:rPr>
              <w:t>43</w:t>
            </w:r>
            <w:r w:rsidR="00275EA8">
              <w:rPr>
                <w:noProof/>
                <w:webHidden/>
              </w:rPr>
              <w:fldChar w:fldCharType="end"/>
            </w:r>
          </w:hyperlink>
        </w:p>
        <w:p w14:paraId="4FD10715" w14:textId="405AD14B" w:rsidR="00275EA8" w:rsidRDefault="00E334B5">
          <w:pPr>
            <w:pStyle w:val="TOC1"/>
            <w:rPr>
              <w:rFonts w:asciiTheme="minorHAnsi" w:eastAsiaTheme="minorEastAsia" w:hAnsiTheme="minorHAnsi" w:cstheme="minorBidi"/>
              <w:b w:val="0"/>
              <w:sz w:val="22"/>
              <w:szCs w:val="22"/>
              <w:lang w:eastAsia="en-AU"/>
            </w:rPr>
          </w:pPr>
          <w:hyperlink w:anchor="_Toc99117810" w:history="1">
            <w:r w:rsidR="00275EA8" w:rsidRPr="00B62841">
              <w:rPr>
                <w:rStyle w:val="Hyperlink"/>
              </w:rPr>
              <w:t>5 Data element definitions</w:t>
            </w:r>
            <w:r w:rsidR="00275EA8">
              <w:rPr>
                <w:webHidden/>
              </w:rPr>
              <w:tab/>
            </w:r>
            <w:r w:rsidR="00275EA8">
              <w:rPr>
                <w:webHidden/>
              </w:rPr>
              <w:fldChar w:fldCharType="begin"/>
            </w:r>
            <w:r w:rsidR="00275EA8">
              <w:rPr>
                <w:webHidden/>
              </w:rPr>
              <w:instrText xml:space="preserve"> PAGEREF _Toc99117810 \h </w:instrText>
            </w:r>
            <w:r w:rsidR="00275EA8">
              <w:rPr>
                <w:webHidden/>
              </w:rPr>
            </w:r>
            <w:r w:rsidR="00275EA8">
              <w:rPr>
                <w:webHidden/>
              </w:rPr>
              <w:fldChar w:fldCharType="separate"/>
            </w:r>
            <w:r w:rsidR="006B720E">
              <w:rPr>
                <w:webHidden/>
              </w:rPr>
              <w:t>44</w:t>
            </w:r>
            <w:r w:rsidR="00275EA8">
              <w:rPr>
                <w:webHidden/>
              </w:rPr>
              <w:fldChar w:fldCharType="end"/>
            </w:r>
          </w:hyperlink>
        </w:p>
        <w:p w14:paraId="21098407" w14:textId="09540BFA" w:rsidR="00275EA8" w:rsidRDefault="00E334B5">
          <w:pPr>
            <w:pStyle w:val="TOC2"/>
            <w:tabs>
              <w:tab w:val="left" w:pos="567"/>
            </w:tabs>
            <w:rPr>
              <w:rFonts w:asciiTheme="minorHAnsi" w:eastAsiaTheme="minorEastAsia" w:hAnsiTheme="minorHAnsi" w:cstheme="minorBidi"/>
              <w:sz w:val="22"/>
              <w:szCs w:val="22"/>
              <w:lang w:eastAsia="en-AU"/>
            </w:rPr>
          </w:pPr>
          <w:hyperlink w:anchor="_Toc99117811" w:history="1">
            <w:r w:rsidR="00275EA8" w:rsidRPr="00B62841">
              <w:rPr>
                <w:rStyle w:val="Hyperlink"/>
              </w:rPr>
              <w:t>5.1</w:t>
            </w:r>
            <w:r w:rsidR="00275EA8">
              <w:rPr>
                <w:rFonts w:asciiTheme="minorHAnsi" w:eastAsiaTheme="minorEastAsia" w:hAnsiTheme="minorHAnsi" w:cstheme="minorBidi"/>
                <w:sz w:val="22"/>
                <w:szCs w:val="22"/>
                <w:lang w:eastAsia="en-AU"/>
              </w:rPr>
              <w:tab/>
            </w:r>
            <w:r w:rsidR="00275EA8" w:rsidRPr="00B62841">
              <w:rPr>
                <w:rStyle w:val="Hyperlink"/>
              </w:rPr>
              <w:t>Client</w:t>
            </w:r>
            <w:r w:rsidR="00275EA8">
              <w:rPr>
                <w:webHidden/>
              </w:rPr>
              <w:tab/>
            </w:r>
            <w:r w:rsidR="00275EA8">
              <w:rPr>
                <w:webHidden/>
              </w:rPr>
              <w:fldChar w:fldCharType="begin"/>
            </w:r>
            <w:r w:rsidR="00275EA8">
              <w:rPr>
                <w:webHidden/>
              </w:rPr>
              <w:instrText xml:space="preserve"> PAGEREF _Toc99117811 \h </w:instrText>
            </w:r>
            <w:r w:rsidR="00275EA8">
              <w:rPr>
                <w:webHidden/>
              </w:rPr>
            </w:r>
            <w:r w:rsidR="00275EA8">
              <w:rPr>
                <w:webHidden/>
              </w:rPr>
              <w:fldChar w:fldCharType="separate"/>
            </w:r>
            <w:r w:rsidR="006B720E">
              <w:rPr>
                <w:webHidden/>
              </w:rPr>
              <w:t>44</w:t>
            </w:r>
            <w:r w:rsidR="00275EA8">
              <w:rPr>
                <w:webHidden/>
              </w:rPr>
              <w:fldChar w:fldCharType="end"/>
            </w:r>
          </w:hyperlink>
        </w:p>
        <w:p w14:paraId="051ABA64" w14:textId="043008B2"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2" w:history="1">
            <w:r w:rsidR="00275EA8" w:rsidRPr="00B62841">
              <w:rPr>
                <w:rStyle w:val="Hyperlink"/>
                <w:noProof/>
              </w:rPr>
              <w:t>5.1.1</w:t>
            </w:r>
            <w:r w:rsidR="00275EA8">
              <w:rPr>
                <w:rFonts w:asciiTheme="minorHAnsi" w:eastAsiaTheme="minorEastAsia" w:hAnsiTheme="minorHAnsi" w:cstheme="minorBidi"/>
                <w:noProof/>
                <w:sz w:val="22"/>
                <w:szCs w:val="22"/>
                <w:lang w:eastAsia="en-AU"/>
              </w:rPr>
              <w:tab/>
            </w:r>
            <w:r w:rsidR="00275EA8" w:rsidRPr="00B62841">
              <w:rPr>
                <w:rStyle w:val="Hyperlink"/>
                <w:noProof/>
              </w:rPr>
              <w:t>Client – acquired brain injury - N</w:t>
            </w:r>
            <w:r w:rsidR="00275EA8">
              <w:rPr>
                <w:noProof/>
                <w:webHidden/>
              </w:rPr>
              <w:tab/>
            </w:r>
            <w:r w:rsidR="00275EA8">
              <w:rPr>
                <w:noProof/>
                <w:webHidden/>
              </w:rPr>
              <w:fldChar w:fldCharType="begin"/>
            </w:r>
            <w:r w:rsidR="00275EA8">
              <w:rPr>
                <w:noProof/>
                <w:webHidden/>
              </w:rPr>
              <w:instrText xml:space="preserve"> PAGEREF _Toc99117812 \h </w:instrText>
            </w:r>
            <w:r w:rsidR="00275EA8">
              <w:rPr>
                <w:noProof/>
                <w:webHidden/>
              </w:rPr>
            </w:r>
            <w:r w:rsidR="00275EA8">
              <w:rPr>
                <w:noProof/>
                <w:webHidden/>
              </w:rPr>
              <w:fldChar w:fldCharType="separate"/>
            </w:r>
            <w:r w:rsidR="006B720E">
              <w:rPr>
                <w:noProof/>
                <w:webHidden/>
              </w:rPr>
              <w:t>44</w:t>
            </w:r>
            <w:r w:rsidR="00275EA8">
              <w:rPr>
                <w:noProof/>
                <w:webHidden/>
              </w:rPr>
              <w:fldChar w:fldCharType="end"/>
            </w:r>
          </w:hyperlink>
        </w:p>
        <w:p w14:paraId="6D6D4A7E" w14:textId="0A71C568"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3" w:history="1">
            <w:r w:rsidR="00275EA8" w:rsidRPr="00B62841">
              <w:rPr>
                <w:rStyle w:val="Hyperlink"/>
                <w:noProof/>
              </w:rPr>
              <w:t>5.1.2</w:t>
            </w:r>
            <w:r w:rsidR="00275EA8">
              <w:rPr>
                <w:rFonts w:asciiTheme="minorHAnsi" w:eastAsiaTheme="minorEastAsia" w:hAnsiTheme="minorHAnsi" w:cstheme="minorBidi"/>
                <w:noProof/>
                <w:sz w:val="22"/>
                <w:szCs w:val="22"/>
                <w:lang w:eastAsia="en-AU"/>
              </w:rPr>
              <w:tab/>
            </w:r>
            <w:r w:rsidR="00275EA8" w:rsidRPr="00B62841">
              <w:rPr>
                <w:rStyle w:val="Hyperlink"/>
                <w:noProof/>
              </w:rPr>
              <w:t>Client—country of birth—NNNN</w:t>
            </w:r>
            <w:r w:rsidR="00275EA8">
              <w:rPr>
                <w:noProof/>
                <w:webHidden/>
              </w:rPr>
              <w:tab/>
            </w:r>
            <w:r w:rsidR="00275EA8">
              <w:rPr>
                <w:noProof/>
                <w:webHidden/>
              </w:rPr>
              <w:fldChar w:fldCharType="begin"/>
            </w:r>
            <w:r w:rsidR="00275EA8">
              <w:rPr>
                <w:noProof/>
                <w:webHidden/>
              </w:rPr>
              <w:instrText xml:space="preserve"> PAGEREF _Toc99117813 \h </w:instrText>
            </w:r>
            <w:r w:rsidR="00275EA8">
              <w:rPr>
                <w:noProof/>
                <w:webHidden/>
              </w:rPr>
            </w:r>
            <w:r w:rsidR="00275EA8">
              <w:rPr>
                <w:noProof/>
                <w:webHidden/>
              </w:rPr>
              <w:fldChar w:fldCharType="separate"/>
            </w:r>
            <w:r w:rsidR="006B720E">
              <w:rPr>
                <w:noProof/>
                <w:webHidden/>
              </w:rPr>
              <w:t>46</w:t>
            </w:r>
            <w:r w:rsidR="00275EA8">
              <w:rPr>
                <w:noProof/>
                <w:webHidden/>
              </w:rPr>
              <w:fldChar w:fldCharType="end"/>
            </w:r>
          </w:hyperlink>
        </w:p>
        <w:p w14:paraId="14CFBE82" w14:textId="53962C0B"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4" w:history="1">
            <w:r w:rsidR="00275EA8" w:rsidRPr="00B62841">
              <w:rPr>
                <w:rStyle w:val="Hyperlink"/>
                <w:noProof/>
              </w:rPr>
              <w:t>5.1.3</w:t>
            </w:r>
            <w:r w:rsidR="00275EA8">
              <w:rPr>
                <w:rFonts w:asciiTheme="minorHAnsi" w:eastAsiaTheme="minorEastAsia" w:hAnsiTheme="minorHAnsi" w:cstheme="minorBidi"/>
                <w:noProof/>
                <w:sz w:val="22"/>
                <w:szCs w:val="22"/>
                <w:lang w:eastAsia="en-AU"/>
              </w:rPr>
              <w:tab/>
            </w:r>
            <w:r w:rsidR="00275EA8" w:rsidRPr="00B62841">
              <w:rPr>
                <w:rStyle w:val="Hyperlink"/>
                <w:noProof/>
              </w:rPr>
              <w:t>Client—date first registered— DDMMYYYY</w:t>
            </w:r>
            <w:r w:rsidR="00275EA8">
              <w:rPr>
                <w:noProof/>
                <w:webHidden/>
              </w:rPr>
              <w:tab/>
            </w:r>
            <w:r w:rsidR="00275EA8">
              <w:rPr>
                <w:noProof/>
                <w:webHidden/>
              </w:rPr>
              <w:fldChar w:fldCharType="begin"/>
            </w:r>
            <w:r w:rsidR="00275EA8">
              <w:rPr>
                <w:noProof/>
                <w:webHidden/>
              </w:rPr>
              <w:instrText xml:space="preserve"> PAGEREF _Toc99117814 \h </w:instrText>
            </w:r>
            <w:r w:rsidR="00275EA8">
              <w:rPr>
                <w:noProof/>
                <w:webHidden/>
              </w:rPr>
            </w:r>
            <w:r w:rsidR="00275EA8">
              <w:rPr>
                <w:noProof/>
                <w:webHidden/>
              </w:rPr>
              <w:fldChar w:fldCharType="separate"/>
            </w:r>
            <w:r w:rsidR="006B720E">
              <w:rPr>
                <w:noProof/>
                <w:webHidden/>
              </w:rPr>
              <w:t>48</w:t>
            </w:r>
            <w:r w:rsidR="00275EA8">
              <w:rPr>
                <w:noProof/>
                <w:webHidden/>
              </w:rPr>
              <w:fldChar w:fldCharType="end"/>
            </w:r>
          </w:hyperlink>
        </w:p>
        <w:p w14:paraId="00CC4916" w14:textId="6D5E67FE"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5" w:history="1">
            <w:r w:rsidR="00275EA8" w:rsidRPr="00B62841">
              <w:rPr>
                <w:rStyle w:val="Hyperlink"/>
                <w:noProof/>
              </w:rPr>
              <w:t>5.1.4</w:t>
            </w:r>
            <w:r w:rsidR="00275EA8">
              <w:rPr>
                <w:rFonts w:asciiTheme="minorHAnsi" w:eastAsiaTheme="minorEastAsia" w:hAnsiTheme="minorHAnsi" w:cstheme="minorBidi"/>
                <w:noProof/>
                <w:sz w:val="22"/>
                <w:szCs w:val="22"/>
                <w:lang w:eastAsia="en-AU"/>
              </w:rPr>
              <w:tab/>
            </w:r>
            <w:r w:rsidR="00275EA8" w:rsidRPr="00B62841">
              <w:rPr>
                <w:rStyle w:val="Hyperlink"/>
                <w:noProof/>
              </w:rPr>
              <w:t>Client—date of birth—DDMMYYYY</w:t>
            </w:r>
            <w:r w:rsidR="00275EA8">
              <w:rPr>
                <w:noProof/>
                <w:webHidden/>
              </w:rPr>
              <w:tab/>
            </w:r>
            <w:r w:rsidR="00275EA8">
              <w:rPr>
                <w:noProof/>
                <w:webHidden/>
              </w:rPr>
              <w:fldChar w:fldCharType="begin"/>
            </w:r>
            <w:r w:rsidR="00275EA8">
              <w:rPr>
                <w:noProof/>
                <w:webHidden/>
              </w:rPr>
              <w:instrText xml:space="preserve"> PAGEREF _Toc99117815 \h </w:instrText>
            </w:r>
            <w:r w:rsidR="00275EA8">
              <w:rPr>
                <w:noProof/>
                <w:webHidden/>
              </w:rPr>
            </w:r>
            <w:r w:rsidR="00275EA8">
              <w:rPr>
                <w:noProof/>
                <w:webHidden/>
              </w:rPr>
              <w:fldChar w:fldCharType="separate"/>
            </w:r>
            <w:r w:rsidR="006B720E">
              <w:rPr>
                <w:noProof/>
                <w:webHidden/>
              </w:rPr>
              <w:t>49</w:t>
            </w:r>
            <w:r w:rsidR="00275EA8">
              <w:rPr>
                <w:noProof/>
                <w:webHidden/>
              </w:rPr>
              <w:fldChar w:fldCharType="end"/>
            </w:r>
          </w:hyperlink>
        </w:p>
        <w:p w14:paraId="381C8BE3" w14:textId="79CB995C"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6" w:history="1">
            <w:r w:rsidR="00275EA8" w:rsidRPr="00B62841">
              <w:rPr>
                <w:rStyle w:val="Hyperlink"/>
                <w:noProof/>
              </w:rPr>
              <w:t>5.1.5</w:t>
            </w:r>
            <w:r w:rsidR="00275EA8">
              <w:rPr>
                <w:rFonts w:asciiTheme="minorHAnsi" w:eastAsiaTheme="minorEastAsia" w:hAnsiTheme="minorHAnsi" w:cstheme="minorBidi"/>
                <w:noProof/>
                <w:sz w:val="22"/>
                <w:szCs w:val="22"/>
                <w:lang w:eastAsia="en-AU"/>
              </w:rPr>
              <w:tab/>
            </w:r>
            <w:r w:rsidR="00275EA8" w:rsidRPr="00B62841">
              <w:rPr>
                <w:rStyle w:val="Hyperlink"/>
                <w:noProof/>
              </w:rPr>
              <w:t>Client—dependant child protection order flag —N</w:t>
            </w:r>
            <w:r w:rsidR="00275EA8">
              <w:rPr>
                <w:noProof/>
                <w:webHidden/>
              </w:rPr>
              <w:tab/>
            </w:r>
            <w:r w:rsidR="00275EA8">
              <w:rPr>
                <w:noProof/>
                <w:webHidden/>
              </w:rPr>
              <w:fldChar w:fldCharType="begin"/>
            </w:r>
            <w:r w:rsidR="00275EA8">
              <w:rPr>
                <w:noProof/>
                <w:webHidden/>
              </w:rPr>
              <w:instrText xml:space="preserve"> PAGEREF _Toc99117816 \h </w:instrText>
            </w:r>
            <w:r w:rsidR="00275EA8">
              <w:rPr>
                <w:noProof/>
                <w:webHidden/>
              </w:rPr>
            </w:r>
            <w:r w:rsidR="00275EA8">
              <w:rPr>
                <w:noProof/>
                <w:webHidden/>
              </w:rPr>
              <w:fldChar w:fldCharType="separate"/>
            </w:r>
            <w:r w:rsidR="006B720E">
              <w:rPr>
                <w:noProof/>
                <w:webHidden/>
              </w:rPr>
              <w:t>50</w:t>
            </w:r>
            <w:r w:rsidR="00275EA8">
              <w:rPr>
                <w:noProof/>
                <w:webHidden/>
              </w:rPr>
              <w:fldChar w:fldCharType="end"/>
            </w:r>
          </w:hyperlink>
        </w:p>
        <w:p w14:paraId="3A2F5477" w14:textId="03D3E554"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7" w:history="1">
            <w:r w:rsidR="00275EA8" w:rsidRPr="00B62841">
              <w:rPr>
                <w:rStyle w:val="Hyperlink"/>
                <w:noProof/>
              </w:rPr>
              <w:t>5.1.6</w:t>
            </w:r>
            <w:r w:rsidR="00275EA8">
              <w:rPr>
                <w:rFonts w:asciiTheme="minorHAnsi" w:eastAsiaTheme="minorEastAsia" w:hAnsiTheme="minorHAnsi" w:cstheme="minorBidi"/>
                <w:noProof/>
                <w:sz w:val="22"/>
                <w:szCs w:val="22"/>
                <w:lang w:eastAsia="en-AU"/>
              </w:rPr>
              <w:tab/>
            </w:r>
            <w:r w:rsidR="00275EA8" w:rsidRPr="00B62841">
              <w:rPr>
                <w:rStyle w:val="Hyperlink"/>
                <w:noProof/>
              </w:rPr>
              <w:t>Client—dependant living with flag—N</w:t>
            </w:r>
            <w:r w:rsidR="00275EA8">
              <w:rPr>
                <w:noProof/>
                <w:webHidden/>
              </w:rPr>
              <w:tab/>
            </w:r>
            <w:r w:rsidR="00275EA8">
              <w:rPr>
                <w:noProof/>
                <w:webHidden/>
              </w:rPr>
              <w:fldChar w:fldCharType="begin"/>
            </w:r>
            <w:r w:rsidR="00275EA8">
              <w:rPr>
                <w:noProof/>
                <w:webHidden/>
              </w:rPr>
              <w:instrText xml:space="preserve"> PAGEREF _Toc99117817 \h </w:instrText>
            </w:r>
            <w:r w:rsidR="00275EA8">
              <w:rPr>
                <w:noProof/>
                <w:webHidden/>
              </w:rPr>
            </w:r>
            <w:r w:rsidR="00275EA8">
              <w:rPr>
                <w:noProof/>
                <w:webHidden/>
              </w:rPr>
              <w:fldChar w:fldCharType="separate"/>
            </w:r>
            <w:r w:rsidR="006B720E">
              <w:rPr>
                <w:noProof/>
                <w:webHidden/>
              </w:rPr>
              <w:t>52</w:t>
            </w:r>
            <w:r w:rsidR="00275EA8">
              <w:rPr>
                <w:noProof/>
                <w:webHidden/>
              </w:rPr>
              <w:fldChar w:fldCharType="end"/>
            </w:r>
          </w:hyperlink>
        </w:p>
        <w:p w14:paraId="44C825BB" w14:textId="01DBC61D"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8" w:history="1">
            <w:r w:rsidR="00275EA8" w:rsidRPr="00B62841">
              <w:rPr>
                <w:rStyle w:val="Hyperlink"/>
                <w:noProof/>
              </w:rPr>
              <w:t>5.1.7</w:t>
            </w:r>
            <w:r w:rsidR="00275EA8">
              <w:rPr>
                <w:rFonts w:asciiTheme="minorHAnsi" w:eastAsiaTheme="minorEastAsia" w:hAnsiTheme="minorHAnsi" w:cstheme="minorBidi"/>
                <w:noProof/>
                <w:sz w:val="22"/>
                <w:szCs w:val="22"/>
                <w:lang w:eastAsia="en-AU"/>
              </w:rPr>
              <w:tab/>
            </w:r>
            <w:r w:rsidR="00275EA8" w:rsidRPr="00B62841">
              <w:rPr>
                <w:rStyle w:val="Hyperlink"/>
                <w:noProof/>
              </w:rPr>
              <w:t>Client—dependant vulnerable flag—N</w:t>
            </w:r>
            <w:r w:rsidR="00275EA8">
              <w:rPr>
                <w:noProof/>
                <w:webHidden/>
              </w:rPr>
              <w:tab/>
            </w:r>
            <w:r w:rsidR="00275EA8">
              <w:rPr>
                <w:noProof/>
                <w:webHidden/>
              </w:rPr>
              <w:fldChar w:fldCharType="begin"/>
            </w:r>
            <w:r w:rsidR="00275EA8">
              <w:rPr>
                <w:noProof/>
                <w:webHidden/>
              </w:rPr>
              <w:instrText xml:space="preserve"> PAGEREF _Toc99117818 \h </w:instrText>
            </w:r>
            <w:r w:rsidR="00275EA8">
              <w:rPr>
                <w:noProof/>
                <w:webHidden/>
              </w:rPr>
            </w:r>
            <w:r w:rsidR="00275EA8">
              <w:rPr>
                <w:noProof/>
                <w:webHidden/>
              </w:rPr>
              <w:fldChar w:fldCharType="separate"/>
            </w:r>
            <w:r w:rsidR="006B720E">
              <w:rPr>
                <w:noProof/>
                <w:webHidden/>
              </w:rPr>
              <w:t>53</w:t>
            </w:r>
            <w:r w:rsidR="00275EA8">
              <w:rPr>
                <w:noProof/>
                <w:webHidden/>
              </w:rPr>
              <w:fldChar w:fldCharType="end"/>
            </w:r>
          </w:hyperlink>
        </w:p>
        <w:p w14:paraId="4D5C623B" w14:textId="65DD7821"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19" w:history="1">
            <w:r w:rsidR="00275EA8" w:rsidRPr="00B62841">
              <w:rPr>
                <w:rStyle w:val="Hyperlink"/>
                <w:noProof/>
              </w:rPr>
              <w:t>5.1.8</w:t>
            </w:r>
            <w:r w:rsidR="00275EA8">
              <w:rPr>
                <w:rFonts w:asciiTheme="minorHAnsi" w:eastAsiaTheme="minorEastAsia" w:hAnsiTheme="minorHAnsi" w:cstheme="minorBidi"/>
                <w:noProof/>
                <w:sz w:val="22"/>
                <w:szCs w:val="22"/>
                <w:lang w:eastAsia="en-AU"/>
              </w:rPr>
              <w:tab/>
            </w:r>
            <w:r w:rsidR="00275EA8" w:rsidRPr="00B62841">
              <w:rPr>
                <w:rStyle w:val="Hyperlink"/>
                <w:noProof/>
              </w:rPr>
              <w:t>Client—dependant year of birth—YYYY</w:t>
            </w:r>
            <w:r w:rsidR="00275EA8">
              <w:rPr>
                <w:noProof/>
                <w:webHidden/>
              </w:rPr>
              <w:tab/>
            </w:r>
            <w:r w:rsidR="00275EA8">
              <w:rPr>
                <w:noProof/>
                <w:webHidden/>
              </w:rPr>
              <w:fldChar w:fldCharType="begin"/>
            </w:r>
            <w:r w:rsidR="00275EA8">
              <w:rPr>
                <w:noProof/>
                <w:webHidden/>
              </w:rPr>
              <w:instrText xml:space="preserve"> PAGEREF _Toc99117819 \h </w:instrText>
            </w:r>
            <w:r w:rsidR="00275EA8">
              <w:rPr>
                <w:noProof/>
                <w:webHidden/>
              </w:rPr>
            </w:r>
            <w:r w:rsidR="00275EA8">
              <w:rPr>
                <w:noProof/>
                <w:webHidden/>
              </w:rPr>
              <w:fldChar w:fldCharType="separate"/>
            </w:r>
            <w:r w:rsidR="006B720E">
              <w:rPr>
                <w:noProof/>
                <w:webHidden/>
              </w:rPr>
              <w:t>55</w:t>
            </w:r>
            <w:r w:rsidR="00275EA8">
              <w:rPr>
                <w:noProof/>
                <w:webHidden/>
              </w:rPr>
              <w:fldChar w:fldCharType="end"/>
            </w:r>
          </w:hyperlink>
        </w:p>
        <w:p w14:paraId="6C314F77" w14:textId="1AFE19A5"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820" w:history="1">
            <w:r w:rsidR="00275EA8" w:rsidRPr="00B62841">
              <w:rPr>
                <w:rStyle w:val="Hyperlink"/>
                <w:noProof/>
              </w:rPr>
              <w:t>5.1.9</w:t>
            </w:r>
            <w:r w:rsidR="00275EA8">
              <w:rPr>
                <w:rFonts w:asciiTheme="minorHAnsi" w:eastAsiaTheme="minorEastAsia" w:hAnsiTheme="minorHAnsi" w:cstheme="minorBidi"/>
                <w:noProof/>
                <w:sz w:val="22"/>
                <w:szCs w:val="22"/>
                <w:lang w:eastAsia="en-AU"/>
              </w:rPr>
              <w:tab/>
            </w:r>
            <w:r w:rsidR="00275EA8" w:rsidRPr="00B62841">
              <w:rPr>
                <w:rStyle w:val="Hyperlink"/>
                <w:noProof/>
              </w:rPr>
              <w:t>Client—date of birth accuracy AAA</w:t>
            </w:r>
            <w:r w:rsidR="00275EA8">
              <w:rPr>
                <w:noProof/>
                <w:webHidden/>
              </w:rPr>
              <w:tab/>
            </w:r>
            <w:r w:rsidR="00275EA8">
              <w:rPr>
                <w:noProof/>
                <w:webHidden/>
              </w:rPr>
              <w:fldChar w:fldCharType="begin"/>
            </w:r>
            <w:r w:rsidR="00275EA8">
              <w:rPr>
                <w:noProof/>
                <w:webHidden/>
              </w:rPr>
              <w:instrText xml:space="preserve"> PAGEREF _Toc99117820 \h </w:instrText>
            </w:r>
            <w:r w:rsidR="00275EA8">
              <w:rPr>
                <w:noProof/>
                <w:webHidden/>
              </w:rPr>
            </w:r>
            <w:r w:rsidR="00275EA8">
              <w:rPr>
                <w:noProof/>
                <w:webHidden/>
              </w:rPr>
              <w:fldChar w:fldCharType="separate"/>
            </w:r>
            <w:r w:rsidR="006B720E">
              <w:rPr>
                <w:noProof/>
                <w:webHidden/>
              </w:rPr>
              <w:t>56</w:t>
            </w:r>
            <w:r w:rsidR="00275EA8">
              <w:rPr>
                <w:noProof/>
                <w:webHidden/>
              </w:rPr>
              <w:fldChar w:fldCharType="end"/>
            </w:r>
          </w:hyperlink>
        </w:p>
        <w:p w14:paraId="3AC286DC" w14:textId="78CE3E09" w:rsidR="00275EA8" w:rsidRDefault="00E334B5">
          <w:pPr>
            <w:pStyle w:val="TOC3"/>
            <w:rPr>
              <w:rFonts w:asciiTheme="minorHAnsi" w:eastAsiaTheme="minorEastAsia" w:hAnsiTheme="minorHAnsi" w:cstheme="minorBidi"/>
              <w:noProof/>
              <w:sz w:val="22"/>
              <w:szCs w:val="22"/>
              <w:lang w:eastAsia="en-AU"/>
            </w:rPr>
          </w:pPr>
          <w:hyperlink w:anchor="_Toc99117821" w:history="1">
            <w:r w:rsidR="00275EA8" w:rsidRPr="00B62841">
              <w:rPr>
                <w:rStyle w:val="Hyperlink"/>
                <w:noProof/>
              </w:rPr>
              <w:t>5.1.10 Client—gender identity—N</w:t>
            </w:r>
            <w:r w:rsidR="00275EA8">
              <w:rPr>
                <w:noProof/>
                <w:webHidden/>
              </w:rPr>
              <w:tab/>
            </w:r>
            <w:r w:rsidR="00275EA8">
              <w:rPr>
                <w:noProof/>
                <w:webHidden/>
              </w:rPr>
              <w:fldChar w:fldCharType="begin"/>
            </w:r>
            <w:r w:rsidR="00275EA8">
              <w:rPr>
                <w:noProof/>
                <w:webHidden/>
              </w:rPr>
              <w:instrText xml:space="preserve"> PAGEREF _Toc99117821 \h </w:instrText>
            </w:r>
            <w:r w:rsidR="00275EA8">
              <w:rPr>
                <w:noProof/>
                <w:webHidden/>
              </w:rPr>
            </w:r>
            <w:r w:rsidR="00275EA8">
              <w:rPr>
                <w:noProof/>
                <w:webHidden/>
              </w:rPr>
              <w:fldChar w:fldCharType="separate"/>
            </w:r>
            <w:r w:rsidR="006B720E">
              <w:rPr>
                <w:noProof/>
                <w:webHidden/>
              </w:rPr>
              <w:t>59</w:t>
            </w:r>
            <w:r w:rsidR="00275EA8">
              <w:rPr>
                <w:noProof/>
                <w:webHidden/>
              </w:rPr>
              <w:fldChar w:fldCharType="end"/>
            </w:r>
          </w:hyperlink>
        </w:p>
        <w:p w14:paraId="53BC7EDC" w14:textId="71F4E30B" w:rsidR="00275EA8" w:rsidRDefault="00E334B5">
          <w:pPr>
            <w:pStyle w:val="TOC3"/>
            <w:rPr>
              <w:rFonts w:asciiTheme="minorHAnsi" w:eastAsiaTheme="minorEastAsia" w:hAnsiTheme="minorHAnsi" w:cstheme="minorBidi"/>
              <w:noProof/>
              <w:sz w:val="22"/>
              <w:szCs w:val="22"/>
              <w:lang w:eastAsia="en-AU"/>
            </w:rPr>
          </w:pPr>
          <w:hyperlink w:anchor="_Toc99117822" w:history="1">
            <w:r w:rsidR="00275EA8" w:rsidRPr="00B62841">
              <w:rPr>
                <w:rStyle w:val="Hyperlink"/>
                <w:noProof/>
              </w:rPr>
              <w:t>5.1.11 Client—individual health identifier (IHI) – N(16)</w:t>
            </w:r>
            <w:r w:rsidR="00275EA8">
              <w:rPr>
                <w:noProof/>
                <w:webHidden/>
              </w:rPr>
              <w:tab/>
            </w:r>
            <w:r w:rsidR="00275EA8">
              <w:rPr>
                <w:noProof/>
                <w:webHidden/>
              </w:rPr>
              <w:fldChar w:fldCharType="begin"/>
            </w:r>
            <w:r w:rsidR="00275EA8">
              <w:rPr>
                <w:noProof/>
                <w:webHidden/>
              </w:rPr>
              <w:instrText xml:space="preserve"> PAGEREF _Toc99117822 \h </w:instrText>
            </w:r>
            <w:r w:rsidR="00275EA8">
              <w:rPr>
                <w:noProof/>
                <w:webHidden/>
              </w:rPr>
            </w:r>
            <w:r w:rsidR="00275EA8">
              <w:rPr>
                <w:noProof/>
                <w:webHidden/>
              </w:rPr>
              <w:fldChar w:fldCharType="separate"/>
            </w:r>
            <w:r w:rsidR="006B720E">
              <w:rPr>
                <w:noProof/>
                <w:webHidden/>
              </w:rPr>
              <w:t>61</w:t>
            </w:r>
            <w:r w:rsidR="00275EA8">
              <w:rPr>
                <w:noProof/>
                <w:webHidden/>
              </w:rPr>
              <w:fldChar w:fldCharType="end"/>
            </w:r>
          </w:hyperlink>
        </w:p>
        <w:p w14:paraId="015BAF11" w14:textId="3CFF29D3" w:rsidR="00275EA8" w:rsidRDefault="00E334B5">
          <w:pPr>
            <w:pStyle w:val="TOC3"/>
            <w:rPr>
              <w:rFonts w:asciiTheme="minorHAnsi" w:eastAsiaTheme="minorEastAsia" w:hAnsiTheme="minorHAnsi" w:cstheme="minorBidi"/>
              <w:noProof/>
              <w:sz w:val="22"/>
              <w:szCs w:val="22"/>
              <w:lang w:eastAsia="en-AU"/>
            </w:rPr>
          </w:pPr>
          <w:hyperlink w:anchor="_Toc99117823" w:history="1">
            <w:r w:rsidR="00275EA8" w:rsidRPr="00B62841">
              <w:rPr>
                <w:rStyle w:val="Hyperlink"/>
                <w:noProof/>
              </w:rPr>
              <w:t>5.1.12 Client—LGB flag—N</w:t>
            </w:r>
            <w:r w:rsidR="00275EA8">
              <w:rPr>
                <w:noProof/>
                <w:webHidden/>
              </w:rPr>
              <w:tab/>
            </w:r>
            <w:r w:rsidR="00275EA8">
              <w:rPr>
                <w:noProof/>
                <w:webHidden/>
              </w:rPr>
              <w:fldChar w:fldCharType="begin"/>
            </w:r>
            <w:r w:rsidR="00275EA8">
              <w:rPr>
                <w:noProof/>
                <w:webHidden/>
              </w:rPr>
              <w:instrText xml:space="preserve"> PAGEREF _Toc99117823 \h </w:instrText>
            </w:r>
            <w:r w:rsidR="00275EA8">
              <w:rPr>
                <w:noProof/>
                <w:webHidden/>
              </w:rPr>
            </w:r>
            <w:r w:rsidR="00275EA8">
              <w:rPr>
                <w:noProof/>
                <w:webHidden/>
              </w:rPr>
              <w:fldChar w:fldCharType="separate"/>
            </w:r>
            <w:r w:rsidR="006B720E">
              <w:rPr>
                <w:noProof/>
                <w:webHidden/>
              </w:rPr>
              <w:t>63</w:t>
            </w:r>
            <w:r w:rsidR="00275EA8">
              <w:rPr>
                <w:noProof/>
                <w:webHidden/>
              </w:rPr>
              <w:fldChar w:fldCharType="end"/>
            </w:r>
          </w:hyperlink>
        </w:p>
        <w:p w14:paraId="3557DD4B" w14:textId="710118F3" w:rsidR="00275EA8" w:rsidRDefault="00E334B5">
          <w:pPr>
            <w:pStyle w:val="TOC3"/>
            <w:rPr>
              <w:rFonts w:asciiTheme="minorHAnsi" w:eastAsiaTheme="minorEastAsia" w:hAnsiTheme="minorHAnsi" w:cstheme="minorBidi"/>
              <w:noProof/>
              <w:sz w:val="22"/>
              <w:szCs w:val="22"/>
              <w:lang w:eastAsia="en-AU"/>
            </w:rPr>
          </w:pPr>
          <w:hyperlink w:anchor="_Toc99117824" w:history="1">
            <w:r w:rsidR="00275EA8" w:rsidRPr="00B62841">
              <w:rPr>
                <w:rStyle w:val="Hyperlink"/>
                <w:noProof/>
              </w:rPr>
              <w:t>5.1.13 Client—locality name—A[A(45)]</w:t>
            </w:r>
            <w:r w:rsidR="00275EA8">
              <w:rPr>
                <w:noProof/>
                <w:webHidden/>
              </w:rPr>
              <w:tab/>
            </w:r>
            <w:r w:rsidR="00275EA8">
              <w:rPr>
                <w:noProof/>
                <w:webHidden/>
              </w:rPr>
              <w:fldChar w:fldCharType="begin"/>
            </w:r>
            <w:r w:rsidR="00275EA8">
              <w:rPr>
                <w:noProof/>
                <w:webHidden/>
              </w:rPr>
              <w:instrText xml:space="preserve"> PAGEREF _Toc99117824 \h </w:instrText>
            </w:r>
            <w:r w:rsidR="00275EA8">
              <w:rPr>
                <w:noProof/>
                <w:webHidden/>
              </w:rPr>
            </w:r>
            <w:r w:rsidR="00275EA8">
              <w:rPr>
                <w:noProof/>
                <w:webHidden/>
              </w:rPr>
              <w:fldChar w:fldCharType="separate"/>
            </w:r>
            <w:r w:rsidR="006B720E">
              <w:rPr>
                <w:noProof/>
                <w:webHidden/>
              </w:rPr>
              <w:t>65</w:t>
            </w:r>
            <w:r w:rsidR="00275EA8">
              <w:rPr>
                <w:noProof/>
                <w:webHidden/>
              </w:rPr>
              <w:fldChar w:fldCharType="end"/>
            </w:r>
          </w:hyperlink>
        </w:p>
        <w:p w14:paraId="06D14FFB" w14:textId="42E3F489" w:rsidR="00275EA8" w:rsidRDefault="00E334B5">
          <w:pPr>
            <w:pStyle w:val="TOC3"/>
            <w:rPr>
              <w:rFonts w:asciiTheme="minorHAnsi" w:eastAsiaTheme="minorEastAsia" w:hAnsiTheme="minorHAnsi" w:cstheme="minorBidi"/>
              <w:noProof/>
              <w:sz w:val="22"/>
              <w:szCs w:val="22"/>
              <w:lang w:eastAsia="en-AU"/>
            </w:rPr>
          </w:pPr>
          <w:hyperlink w:anchor="_Toc99117825" w:history="1">
            <w:r w:rsidR="00275EA8" w:rsidRPr="00B62841">
              <w:rPr>
                <w:rStyle w:val="Hyperlink"/>
                <w:noProof/>
              </w:rPr>
              <w:t>5.1.14 Client—Medicare card number—N(11)</w:t>
            </w:r>
            <w:r w:rsidR="00275EA8">
              <w:rPr>
                <w:noProof/>
                <w:webHidden/>
              </w:rPr>
              <w:tab/>
            </w:r>
            <w:r w:rsidR="00275EA8">
              <w:rPr>
                <w:noProof/>
                <w:webHidden/>
              </w:rPr>
              <w:fldChar w:fldCharType="begin"/>
            </w:r>
            <w:r w:rsidR="00275EA8">
              <w:rPr>
                <w:noProof/>
                <w:webHidden/>
              </w:rPr>
              <w:instrText xml:space="preserve"> PAGEREF _Toc99117825 \h </w:instrText>
            </w:r>
            <w:r w:rsidR="00275EA8">
              <w:rPr>
                <w:noProof/>
                <w:webHidden/>
              </w:rPr>
            </w:r>
            <w:r w:rsidR="00275EA8">
              <w:rPr>
                <w:noProof/>
                <w:webHidden/>
              </w:rPr>
              <w:fldChar w:fldCharType="separate"/>
            </w:r>
            <w:r w:rsidR="006B720E">
              <w:rPr>
                <w:noProof/>
                <w:webHidden/>
              </w:rPr>
              <w:t>66</w:t>
            </w:r>
            <w:r w:rsidR="00275EA8">
              <w:rPr>
                <w:noProof/>
                <w:webHidden/>
              </w:rPr>
              <w:fldChar w:fldCharType="end"/>
            </w:r>
          </w:hyperlink>
        </w:p>
        <w:p w14:paraId="26F604F9" w14:textId="47AC1920" w:rsidR="00275EA8" w:rsidRDefault="00E334B5">
          <w:pPr>
            <w:pStyle w:val="TOC3"/>
            <w:rPr>
              <w:rFonts w:asciiTheme="minorHAnsi" w:eastAsiaTheme="minorEastAsia" w:hAnsiTheme="minorHAnsi" w:cstheme="minorBidi"/>
              <w:noProof/>
              <w:sz w:val="22"/>
              <w:szCs w:val="22"/>
              <w:lang w:eastAsia="en-AU"/>
            </w:rPr>
          </w:pPr>
          <w:hyperlink w:anchor="_Toc99117826" w:history="1">
            <w:r w:rsidR="00275EA8" w:rsidRPr="00B62841">
              <w:rPr>
                <w:rStyle w:val="Hyperlink"/>
                <w:noProof/>
              </w:rPr>
              <w:t>5.1.15 Client—mental health diagnosis—N[N]</w:t>
            </w:r>
            <w:r w:rsidR="00275EA8">
              <w:rPr>
                <w:noProof/>
                <w:webHidden/>
              </w:rPr>
              <w:tab/>
            </w:r>
            <w:r w:rsidR="00275EA8">
              <w:rPr>
                <w:noProof/>
                <w:webHidden/>
              </w:rPr>
              <w:fldChar w:fldCharType="begin"/>
            </w:r>
            <w:r w:rsidR="00275EA8">
              <w:rPr>
                <w:noProof/>
                <w:webHidden/>
              </w:rPr>
              <w:instrText xml:space="preserve"> PAGEREF _Toc99117826 \h </w:instrText>
            </w:r>
            <w:r w:rsidR="00275EA8">
              <w:rPr>
                <w:noProof/>
                <w:webHidden/>
              </w:rPr>
            </w:r>
            <w:r w:rsidR="00275EA8">
              <w:rPr>
                <w:noProof/>
                <w:webHidden/>
              </w:rPr>
              <w:fldChar w:fldCharType="separate"/>
            </w:r>
            <w:r w:rsidR="006B720E">
              <w:rPr>
                <w:noProof/>
                <w:webHidden/>
              </w:rPr>
              <w:t>68</w:t>
            </w:r>
            <w:r w:rsidR="00275EA8">
              <w:rPr>
                <w:noProof/>
                <w:webHidden/>
              </w:rPr>
              <w:fldChar w:fldCharType="end"/>
            </w:r>
          </w:hyperlink>
        </w:p>
        <w:p w14:paraId="472989CE" w14:textId="0D7CF7AB" w:rsidR="00275EA8" w:rsidRDefault="00E334B5">
          <w:pPr>
            <w:pStyle w:val="TOC3"/>
            <w:rPr>
              <w:rFonts w:asciiTheme="minorHAnsi" w:eastAsiaTheme="minorEastAsia" w:hAnsiTheme="minorHAnsi" w:cstheme="minorBidi"/>
              <w:noProof/>
              <w:sz w:val="22"/>
              <w:szCs w:val="22"/>
              <w:lang w:eastAsia="en-AU"/>
            </w:rPr>
          </w:pPr>
          <w:hyperlink w:anchor="_Toc99117827" w:history="1">
            <w:r w:rsidR="00275EA8" w:rsidRPr="00B62841">
              <w:rPr>
                <w:rStyle w:val="Hyperlink"/>
                <w:noProof/>
              </w:rPr>
              <w:t>5.1.16 Client—need for interpreter services—N</w:t>
            </w:r>
            <w:r w:rsidR="00275EA8">
              <w:rPr>
                <w:noProof/>
                <w:webHidden/>
              </w:rPr>
              <w:tab/>
            </w:r>
            <w:r w:rsidR="00275EA8">
              <w:rPr>
                <w:noProof/>
                <w:webHidden/>
              </w:rPr>
              <w:fldChar w:fldCharType="begin"/>
            </w:r>
            <w:r w:rsidR="00275EA8">
              <w:rPr>
                <w:noProof/>
                <w:webHidden/>
              </w:rPr>
              <w:instrText xml:space="preserve"> PAGEREF _Toc99117827 \h </w:instrText>
            </w:r>
            <w:r w:rsidR="00275EA8">
              <w:rPr>
                <w:noProof/>
                <w:webHidden/>
              </w:rPr>
            </w:r>
            <w:r w:rsidR="00275EA8">
              <w:rPr>
                <w:noProof/>
                <w:webHidden/>
              </w:rPr>
              <w:fldChar w:fldCharType="separate"/>
            </w:r>
            <w:r w:rsidR="006B720E">
              <w:rPr>
                <w:noProof/>
                <w:webHidden/>
              </w:rPr>
              <w:t>70</w:t>
            </w:r>
            <w:r w:rsidR="00275EA8">
              <w:rPr>
                <w:noProof/>
                <w:webHidden/>
              </w:rPr>
              <w:fldChar w:fldCharType="end"/>
            </w:r>
          </w:hyperlink>
        </w:p>
        <w:p w14:paraId="1F986EA7" w14:textId="4D0B5C09" w:rsidR="00275EA8" w:rsidRDefault="00E334B5">
          <w:pPr>
            <w:pStyle w:val="TOC3"/>
            <w:rPr>
              <w:rFonts w:asciiTheme="minorHAnsi" w:eastAsiaTheme="minorEastAsia" w:hAnsiTheme="minorHAnsi" w:cstheme="minorBidi"/>
              <w:noProof/>
              <w:sz w:val="22"/>
              <w:szCs w:val="22"/>
              <w:lang w:eastAsia="en-AU"/>
            </w:rPr>
          </w:pPr>
          <w:hyperlink w:anchor="_Toc99117828" w:history="1">
            <w:r w:rsidR="00275EA8" w:rsidRPr="00B62841">
              <w:rPr>
                <w:rStyle w:val="Hyperlink"/>
                <w:noProof/>
              </w:rPr>
              <w:t>5.1.17 Client—postcode—NNNN</w:t>
            </w:r>
            <w:r w:rsidR="00275EA8">
              <w:rPr>
                <w:noProof/>
                <w:webHidden/>
              </w:rPr>
              <w:tab/>
            </w:r>
            <w:r w:rsidR="00275EA8">
              <w:rPr>
                <w:noProof/>
                <w:webHidden/>
              </w:rPr>
              <w:fldChar w:fldCharType="begin"/>
            </w:r>
            <w:r w:rsidR="00275EA8">
              <w:rPr>
                <w:noProof/>
                <w:webHidden/>
              </w:rPr>
              <w:instrText xml:space="preserve"> PAGEREF _Toc99117828 \h </w:instrText>
            </w:r>
            <w:r w:rsidR="00275EA8">
              <w:rPr>
                <w:noProof/>
                <w:webHidden/>
              </w:rPr>
            </w:r>
            <w:r w:rsidR="00275EA8">
              <w:rPr>
                <w:noProof/>
                <w:webHidden/>
              </w:rPr>
              <w:fldChar w:fldCharType="separate"/>
            </w:r>
            <w:r w:rsidR="006B720E">
              <w:rPr>
                <w:noProof/>
                <w:webHidden/>
              </w:rPr>
              <w:t>72</w:t>
            </w:r>
            <w:r w:rsidR="00275EA8">
              <w:rPr>
                <w:noProof/>
                <w:webHidden/>
              </w:rPr>
              <w:fldChar w:fldCharType="end"/>
            </w:r>
          </w:hyperlink>
        </w:p>
        <w:p w14:paraId="35D9D17D" w14:textId="0FDF2422" w:rsidR="00275EA8" w:rsidRDefault="00E334B5">
          <w:pPr>
            <w:pStyle w:val="TOC3"/>
            <w:rPr>
              <w:rFonts w:asciiTheme="minorHAnsi" w:eastAsiaTheme="minorEastAsia" w:hAnsiTheme="minorHAnsi" w:cstheme="minorBidi"/>
              <w:noProof/>
              <w:sz w:val="22"/>
              <w:szCs w:val="22"/>
              <w:lang w:eastAsia="en-AU"/>
            </w:rPr>
          </w:pPr>
          <w:hyperlink w:anchor="_Toc99117829" w:history="1">
            <w:r w:rsidR="00275EA8" w:rsidRPr="00B62841">
              <w:rPr>
                <w:rStyle w:val="Hyperlink"/>
                <w:noProof/>
              </w:rPr>
              <w:t>5.1.18 Client—preferred language—NNNN</w:t>
            </w:r>
            <w:r w:rsidR="00275EA8">
              <w:rPr>
                <w:noProof/>
                <w:webHidden/>
              </w:rPr>
              <w:tab/>
            </w:r>
            <w:r w:rsidR="00275EA8">
              <w:rPr>
                <w:noProof/>
                <w:webHidden/>
              </w:rPr>
              <w:fldChar w:fldCharType="begin"/>
            </w:r>
            <w:r w:rsidR="00275EA8">
              <w:rPr>
                <w:noProof/>
                <w:webHidden/>
              </w:rPr>
              <w:instrText xml:space="preserve"> PAGEREF _Toc99117829 \h </w:instrText>
            </w:r>
            <w:r w:rsidR="00275EA8">
              <w:rPr>
                <w:noProof/>
                <w:webHidden/>
              </w:rPr>
            </w:r>
            <w:r w:rsidR="00275EA8">
              <w:rPr>
                <w:noProof/>
                <w:webHidden/>
              </w:rPr>
              <w:fldChar w:fldCharType="separate"/>
            </w:r>
            <w:r w:rsidR="006B720E">
              <w:rPr>
                <w:noProof/>
                <w:webHidden/>
              </w:rPr>
              <w:t>74</w:t>
            </w:r>
            <w:r w:rsidR="00275EA8">
              <w:rPr>
                <w:noProof/>
                <w:webHidden/>
              </w:rPr>
              <w:fldChar w:fldCharType="end"/>
            </w:r>
          </w:hyperlink>
        </w:p>
        <w:p w14:paraId="00467391" w14:textId="2302CB68" w:rsidR="00275EA8" w:rsidRDefault="00E334B5">
          <w:pPr>
            <w:pStyle w:val="TOC3"/>
            <w:rPr>
              <w:rFonts w:asciiTheme="minorHAnsi" w:eastAsiaTheme="minorEastAsia" w:hAnsiTheme="minorHAnsi" w:cstheme="minorBidi"/>
              <w:noProof/>
              <w:sz w:val="22"/>
              <w:szCs w:val="22"/>
              <w:lang w:eastAsia="en-AU"/>
            </w:rPr>
          </w:pPr>
          <w:hyperlink w:anchor="_Toc99117830" w:history="1">
            <w:r w:rsidR="00275EA8" w:rsidRPr="00B62841">
              <w:rPr>
                <w:rStyle w:val="Hyperlink"/>
                <w:noProof/>
              </w:rPr>
              <w:t>5.1.19 Client—refugee status—N</w:t>
            </w:r>
            <w:r w:rsidR="00275EA8">
              <w:rPr>
                <w:noProof/>
                <w:webHidden/>
              </w:rPr>
              <w:tab/>
            </w:r>
            <w:r w:rsidR="00275EA8">
              <w:rPr>
                <w:noProof/>
                <w:webHidden/>
              </w:rPr>
              <w:fldChar w:fldCharType="begin"/>
            </w:r>
            <w:r w:rsidR="00275EA8">
              <w:rPr>
                <w:noProof/>
                <w:webHidden/>
              </w:rPr>
              <w:instrText xml:space="preserve"> PAGEREF _Toc99117830 \h </w:instrText>
            </w:r>
            <w:r w:rsidR="00275EA8">
              <w:rPr>
                <w:noProof/>
                <w:webHidden/>
              </w:rPr>
            </w:r>
            <w:r w:rsidR="00275EA8">
              <w:rPr>
                <w:noProof/>
                <w:webHidden/>
              </w:rPr>
              <w:fldChar w:fldCharType="separate"/>
            </w:r>
            <w:r w:rsidR="006B720E">
              <w:rPr>
                <w:noProof/>
                <w:webHidden/>
              </w:rPr>
              <w:t>76</w:t>
            </w:r>
            <w:r w:rsidR="00275EA8">
              <w:rPr>
                <w:noProof/>
                <w:webHidden/>
              </w:rPr>
              <w:fldChar w:fldCharType="end"/>
            </w:r>
          </w:hyperlink>
        </w:p>
        <w:p w14:paraId="29CC3C45" w14:textId="2D542ED5" w:rsidR="00275EA8" w:rsidRDefault="00E334B5">
          <w:pPr>
            <w:pStyle w:val="TOC3"/>
            <w:rPr>
              <w:rFonts w:asciiTheme="minorHAnsi" w:eastAsiaTheme="minorEastAsia" w:hAnsiTheme="minorHAnsi" w:cstheme="minorBidi"/>
              <w:noProof/>
              <w:sz w:val="22"/>
              <w:szCs w:val="22"/>
              <w:lang w:eastAsia="en-AU"/>
            </w:rPr>
          </w:pPr>
          <w:hyperlink w:anchor="_Toc99117831" w:history="1">
            <w:r w:rsidR="00275EA8" w:rsidRPr="00B62841">
              <w:rPr>
                <w:rStyle w:val="Hyperlink"/>
                <w:noProof/>
              </w:rPr>
              <w:t>5.1.20 Client—sex at birth—N</w:t>
            </w:r>
            <w:r w:rsidR="00275EA8">
              <w:rPr>
                <w:noProof/>
                <w:webHidden/>
              </w:rPr>
              <w:tab/>
            </w:r>
            <w:r w:rsidR="00275EA8">
              <w:rPr>
                <w:noProof/>
                <w:webHidden/>
              </w:rPr>
              <w:fldChar w:fldCharType="begin"/>
            </w:r>
            <w:r w:rsidR="00275EA8">
              <w:rPr>
                <w:noProof/>
                <w:webHidden/>
              </w:rPr>
              <w:instrText xml:space="preserve"> PAGEREF _Toc99117831 \h </w:instrText>
            </w:r>
            <w:r w:rsidR="00275EA8">
              <w:rPr>
                <w:noProof/>
                <w:webHidden/>
              </w:rPr>
            </w:r>
            <w:r w:rsidR="00275EA8">
              <w:rPr>
                <w:noProof/>
                <w:webHidden/>
              </w:rPr>
              <w:fldChar w:fldCharType="separate"/>
            </w:r>
            <w:r w:rsidR="006B720E">
              <w:rPr>
                <w:noProof/>
                <w:webHidden/>
              </w:rPr>
              <w:t>78</w:t>
            </w:r>
            <w:r w:rsidR="00275EA8">
              <w:rPr>
                <w:noProof/>
                <w:webHidden/>
              </w:rPr>
              <w:fldChar w:fldCharType="end"/>
            </w:r>
          </w:hyperlink>
        </w:p>
        <w:p w14:paraId="1B30FE8F" w14:textId="2F3A5E4B" w:rsidR="00275EA8" w:rsidRDefault="00E334B5">
          <w:pPr>
            <w:pStyle w:val="TOC3"/>
            <w:rPr>
              <w:rFonts w:asciiTheme="minorHAnsi" w:eastAsiaTheme="minorEastAsia" w:hAnsiTheme="minorHAnsi" w:cstheme="minorBidi"/>
              <w:noProof/>
              <w:sz w:val="22"/>
              <w:szCs w:val="22"/>
              <w:lang w:eastAsia="en-AU"/>
            </w:rPr>
          </w:pPr>
          <w:hyperlink w:anchor="_Toc99117832" w:history="1">
            <w:r w:rsidR="00275EA8" w:rsidRPr="00B62841">
              <w:rPr>
                <w:rStyle w:val="Hyperlink"/>
                <w:noProof/>
              </w:rPr>
              <w:t>5.1.21 Client-statistical linkage key 581 (SLK) - AAAAADDMMYYYYN</w:t>
            </w:r>
            <w:r w:rsidR="00275EA8">
              <w:rPr>
                <w:noProof/>
                <w:webHidden/>
              </w:rPr>
              <w:tab/>
            </w:r>
            <w:r w:rsidR="00275EA8">
              <w:rPr>
                <w:noProof/>
                <w:webHidden/>
              </w:rPr>
              <w:fldChar w:fldCharType="begin"/>
            </w:r>
            <w:r w:rsidR="00275EA8">
              <w:rPr>
                <w:noProof/>
                <w:webHidden/>
              </w:rPr>
              <w:instrText xml:space="preserve"> PAGEREF _Toc99117832 \h </w:instrText>
            </w:r>
            <w:r w:rsidR="00275EA8">
              <w:rPr>
                <w:noProof/>
                <w:webHidden/>
              </w:rPr>
            </w:r>
            <w:r w:rsidR="00275EA8">
              <w:rPr>
                <w:noProof/>
                <w:webHidden/>
              </w:rPr>
              <w:fldChar w:fldCharType="separate"/>
            </w:r>
            <w:r w:rsidR="006B720E">
              <w:rPr>
                <w:noProof/>
                <w:webHidden/>
              </w:rPr>
              <w:t>80</w:t>
            </w:r>
            <w:r w:rsidR="00275EA8">
              <w:rPr>
                <w:noProof/>
                <w:webHidden/>
              </w:rPr>
              <w:fldChar w:fldCharType="end"/>
            </w:r>
          </w:hyperlink>
        </w:p>
        <w:p w14:paraId="41A26D7F" w14:textId="5104AE3D" w:rsidR="00275EA8" w:rsidRDefault="00E334B5">
          <w:pPr>
            <w:pStyle w:val="TOC2"/>
            <w:tabs>
              <w:tab w:val="left" w:pos="567"/>
            </w:tabs>
            <w:rPr>
              <w:rFonts w:asciiTheme="minorHAnsi" w:eastAsiaTheme="minorEastAsia" w:hAnsiTheme="minorHAnsi" w:cstheme="minorBidi"/>
              <w:sz w:val="22"/>
              <w:szCs w:val="22"/>
              <w:lang w:eastAsia="en-AU"/>
            </w:rPr>
          </w:pPr>
          <w:hyperlink w:anchor="_Toc99117833" w:history="1">
            <w:r w:rsidR="00275EA8" w:rsidRPr="00B62841">
              <w:rPr>
                <w:rStyle w:val="Hyperlink"/>
              </w:rPr>
              <w:t>5.2</w:t>
            </w:r>
            <w:r w:rsidR="00275EA8">
              <w:rPr>
                <w:rFonts w:asciiTheme="minorHAnsi" w:eastAsiaTheme="minorEastAsia" w:hAnsiTheme="minorHAnsi" w:cstheme="minorBidi"/>
                <w:sz w:val="22"/>
                <w:szCs w:val="22"/>
                <w:lang w:eastAsia="en-AU"/>
              </w:rPr>
              <w:tab/>
            </w:r>
            <w:r w:rsidR="00275EA8" w:rsidRPr="00B62841">
              <w:rPr>
                <w:rStyle w:val="Hyperlink"/>
              </w:rPr>
              <w:t>Contact</w:t>
            </w:r>
            <w:r w:rsidR="00275EA8">
              <w:rPr>
                <w:webHidden/>
              </w:rPr>
              <w:tab/>
            </w:r>
            <w:r w:rsidR="00275EA8">
              <w:rPr>
                <w:webHidden/>
              </w:rPr>
              <w:fldChar w:fldCharType="begin"/>
            </w:r>
            <w:r w:rsidR="00275EA8">
              <w:rPr>
                <w:webHidden/>
              </w:rPr>
              <w:instrText xml:space="preserve"> PAGEREF _Toc99117833 \h </w:instrText>
            </w:r>
            <w:r w:rsidR="00275EA8">
              <w:rPr>
                <w:webHidden/>
              </w:rPr>
            </w:r>
            <w:r w:rsidR="00275EA8">
              <w:rPr>
                <w:webHidden/>
              </w:rPr>
              <w:fldChar w:fldCharType="separate"/>
            </w:r>
            <w:r w:rsidR="006B720E">
              <w:rPr>
                <w:webHidden/>
              </w:rPr>
              <w:t>82</w:t>
            </w:r>
            <w:r w:rsidR="00275EA8">
              <w:rPr>
                <w:webHidden/>
              </w:rPr>
              <w:fldChar w:fldCharType="end"/>
            </w:r>
          </w:hyperlink>
        </w:p>
        <w:p w14:paraId="0F4F67CC" w14:textId="1811BEFC" w:rsidR="00275EA8" w:rsidRDefault="00E334B5">
          <w:pPr>
            <w:pStyle w:val="TOC3"/>
            <w:rPr>
              <w:rFonts w:asciiTheme="minorHAnsi" w:eastAsiaTheme="minorEastAsia" w:hAnsiTheme="minorHAnsi" w:cstheme="minorBidi"/>
              <w:noProof/>
              <w:sz w:val="22"/>
              <w:szCs w:val="22"/>
              <w:lang w:eastAsia="en-AU"/>
            </w:rPr>
          </w:pPr>
          <w:hyperlink w:anchor="_Toc99117834" w:history="1">
            <w:r w:rsidR="00275EA8" w:rsidRPr="00B62841">
              <w:rPr>
                <w:rStyle w:val="Hyperlink"/>
                <w:noProof/>
              </w:rPr>
              <w:t>5.2.1 Contact—contact date-DDMMYYYYHHMM</w:t>
            </w:r>
            <w:r w:rsidR="00275EA8">
              <w:rPr>
                <w:noProof/>
                <w:webHidden/>
              </w:rPr>
              <w:tab/>
            </w:r>
            <w:r w:rsidR="00275EA8">
              <w:rPr>
                <w:noProof/>
                <w:webHidden/>
              </w:rPr>
              <w:fldChar w:fldCharType="begin"/>
            </w:r>
            <w:r w:rsidR="00275EA8">
              <w:rPr>
                <w:noProof/>
                <w:webHidden/>
              </w:rPr>
              <w:instrText xml:space="preserve"> PAGEREF _Toc99117834 \h </w:instrText>
            </w:r>
            <w:r w:rsidR="00275EA8">
              <w:rPr>
                <w:noProof/>
                <w:webHidden/>
              </w:rPr>
            </w:r>
            <w:r w:rsidR="00275EA8">
              <w:rPr>
                <w:noProof/>
                <w:webHidden/>
              </w:rPr>
              <w:fldChar w:fldCharType="separate"/>
            </w:r>
            <w:r w:rsidR="006B720E">
              <w:rPr>
                <w:noProof/>
                <w:webHidden/>
              </w:rPr>
              <w:t>82</w:t>
            </w:r>
            <w:r w:rsidR="00275EA8">
              <w:rPr>
                <w:noProof/>
                <w:webHidden/>
              </w:rPr>
              <w:fldChar w:fldCharType="end"/>
            </w:r>
          </w:hyperlink>
        </w:p>
        <w:p w14:paraId="744DBB99" w14:textId="3F68B100" w:rsidR="00275EA8" w:rsidRDefault="00E334B5">
          <w:pPr>
            <w:pStyle w:val="TOC3"/>
            <w:rPr>
              <w:rFonts w:asciiTheme="minorHAnsi" w:eastAsiaTheme="minorEastAsia" w:hAnsiTheme="minorHAnsi" w:cstheme="minorBidi"/>
              <w:noProof/>
              <w:sz w:val="22"/>
              <w:szCs w:val="22"/>
              <w:lang w:eastAsia="en-AU"/>
            </w:rPr>
          </w:pPr>
          <w:hyperlink w:anchor="_Toc99117835" w:history="1">
            <w:r w:rsidR="00275EA8" w:rsidRPr="00B62841">
              <w:rPr>
                <w:rStyle w:val="Hyperlink"/>
                <w:noProof/>
                <w:lang w:val="fr-FR"/>
              </w:rPr>
              <w:t>5.2.2 Contact—contact duration-N[N][N]</w:t>
            </w:r>
            <w:r w:rsidR="00275EA8">
              <w:rPr>
                <w:noProof/>
                <w:webHidden/>
              </w:rPr>
              <w:tab/>
            </w:r>
            <w:r w:rsidR="00275EA8">
              <w:rPr>
                <w:noProof/>
                <w:webHidden/>
              </w:rPr>
              <w:fldChar w:fldCharType="begin"/>
            </w:r>
            <w:r w:rsidR="00275EA8">
              <w:rPr>
                <w:noProof/>
                <w:webHidden/>
              </w:rPr>
              <w:instrText xml:space="preserve"> PAGEREF _Toc99117835 \h </w:instrText>
            </w:r>
            <w:r w:rsidR="00275EA8">
              <w:rPr>
                <w:noProof/>
                <w:webHidden/>
              </w:rPr>
            </w:r>
            <w:r w:rsidR="00275EA8">
              <w:rPr>
                <w:noProof/>
                <w:webHidden/>
              </w:rPr>
              <w:fldChar w:fldCharType="separate"/>
            </w:r>
            <w:r w:rsidR="006B720E">
              <w:rPr>
                <w:noProof/>
                <w:webHidden/>
              </w:rPr>
              <w:t>84</w:t>
            </w:r>
            <w:r w:rsidR="00275EA8">
              <w:rPr>
                <w:noProof/>
                <w:webHidden/>
              </w:rPr>
              <w:fldChar w:fldCharType="end"/>
            </w:r>
          </w:hyperlink>
        </w:p>
        <w:p w14:paraId="6522C927" w14:textId="7B5247BD" w:rsidR="00275EA8" w:rsidRDefault="00E334B5">
          <w:pPr>
            <w:pStyle w:val="TOC3"/>
            <w:rPr>
              <w:rFonts w:asciiTheme="minorHAnsi" w:eastAsiaTheme="minorEastAsia" w:hAnsiTheme="minorHAnsi" w:cstheme="minorBidi"/>
              <w:noProof/>
              <w:sz w:val="22"/>
              <w:szCs w:val="22"/>
              <w:lang w:eastAsia="en-AU"/>
            </w:rPr>
          </w:pPr>
          <w:hyperlink w:anchor="_Toc99117836" w:history="1">
            <w:r w:rsidR="00275EA8" w:rsidRPr="00B62841">
              <w:rPr>
                <w:rStyle w:val="Hyperlink"/>
                <w:noProof/>
              </w:rPr>
              <w:t>5.2.3 Contact—contact type-N</w:t>
            </w:r>
            <w:r w:rsidR="00275EA8">
              <w:rPr>
                <w:noProof/>
                <w:webHidden/>
              </w:rPr>
              <w:tab/>
            </w:r>
            <w:r w:rsidR="00275EA8">
              <w:rPr>
                <w:noProof/>
                <w:webHidden/>
              </w:rPr>
              <w:fldChar w:fldCharType="begin"/>
            </w:r>
            <w:r w:rsidR="00275EA8">
              <w:rPr>
                <w:noProof/>
                <w:webHidden/>
              </w:rPr>
              <w:instrText xml:space="preserve"> PAGEREF _Toc99117836 \h </w:instrText>
            </w:r>
            <w:r w:rsidR="00275EA8">
              <w:rPr>
                <w:noProof/>
                <w:webHidden/>
              </w:rPr>
            </w:r>
            <w:r w:rsidR="00275EA8">
              <w:rPr>
                <w:noProof/>
                <w:webHidden/>
              </w:rPr>
              <w:fldChar w:fldCharType="separate"/>
            </w:r>
            <w:r w:rsidR="006B720E">
              <w:rPr>
                <w:noProof/>
                <w:webHidden/>
              </w:rPr>
              <w:t>86</w:t>
            </w:r>
            <w:r w:rsidR="00275EA8">
              <w:rPr>
                <w:noProof/>
                <w:webHidden/>
              </w:rPr>
              <w:fldChar w:fldCharType="end"/>
            </w:r>
          </w:hyperlink>
        </w:p>
        <w:p w14:paraId="028BBEA7" w14:textId="2478CF05" w:rsidR="00275EA8" w:rsidRDefault="00E334B5">
          <w:pPr>
            <w:pStyle w:val="TOC3"/>
            <w:rPr>
              <w:rFonts w:asciiTheme="minorHAnsi" w:eastAsiaTheme="minorEastAsia" w:hAnsiTheme="minorHAnsi" w:cstheme="minorBidi"/>
              <w:noProof/>
              <w:sz w:val="22"/>
              <w:szCs w:val="22"/>
              <w:lang w:eastAsia="en-AU"/>
            </w:rPr>
          </w:pPr>
          <w:hyperlink w:anchor="_Toc99117837" w:history="1">
            <w:r w:rsidR="00275EA8" w:rsidRPr="00B62841">
              <w:rPr>
                <w:rStyle w:val="Hyperlink"/>
                <w:noProof/>
              </w:rPr>
              <w:t>5.2.4 Contact—contact method—N</w:t>
            </w:r>
            <w:r w:rsidR="00275EA8">
              <w:rPr>
                <w:noProof/>
                <w:webHidden/>
              </w:rPr>
              <w:tab/>
            </w:r>
            <w:r w:rsidR="00275EA8">
              <w:rPr>
                <w:noProof/>
                <w:webHidden/>
              </w:rPr>
              <w:fldChar w:fldCharType="begin"/>
            </w:r>
            <w:r w:rsidR="00275EA8">
              <w:rPr>
                <w:noProof/>
                <w:webHidden/>
              </w:rPr>
              <w:instrText xml:space="preserve"> PAGEREF _Toc99117837 \h </w:instrText>
            </w:r>
            <w:r w:rsidR="00275EA8">
              <w:rPr>
                <w:noProof/>
                <w:webHidden/>
              </w:rPr>
            </w:r>
            <w:r w:rsidR="00275EA8">
              <w:rPr>
                <w:noProof/>
                <w:webHidden/>
              </w:rPr>
              <w:fldChar w:fldCharType="separate"/>
            </w:r>
            <w:r w:rsidR="006B720E">
              <w:rPr>
                <w:noProof/>
                <w:webHidden/>
              </w:rPr>
              <w:t>88</w:t>
            </w:r>
            <w:r w:rsidR="00275EA8">
              <w:rPr>
                <w:noProof/>
                <w:webHidden/>
              </w:rPr>
              <w:fldChar w:fldCharType="end"/>
            </w:r>
          </w:hyperlink>
        </w:p>
        <w:p w14:paraId="461DCC35" w14:textId="3535A057" w:rsidR="00275EA8" w:rsidRDefault="00E334B5">
          <w:pPr>
            <w:pStyle w:val="TOC3"/>
            <w:rPr>
              <w:rFonts w:asciiTheme="minorHAnsi" w:eastAsiaTheme="minorEastAsia" w:hAnsiTheme="minorHAnsi" w:cstheme="minorBidi"/>
              <w:noProof/>
              <w:sz w:val="22"/>
              <w:szCs w:val="22"/>
              <w:lang w:eastAsia="en-AU"/>
            </w:rPr>
          </w:pPr>
          <w:hyperlink w:anchor="_Toc99117838" w:history="1">
            <w:r w:rsidR="00275EA8" w:rsidRPr="00B62841">
              <w:rPr>
                <w:rStyle w:val="Hyperlink"/>
                <w:noProof/>
              </w:rPr>
              <w:t>5.2.5 Contact—relationship to client—N</w:t>
            </w:r>
            <w:r w:rsidR="00275EA8">
              <w:rPr>
                <w:noProof/>
                <w:webHidden/>
              </w:rPr>
              <w:tab/>
            </w:r>
            <w:r w:rsidR="00275EA8">
              <w:rPr>
                <w:noProof/>
                <w:webHidden/>
              </w:rPr>
              <w:fldChar w:fldCharType="begin"/>
            </w:r>
            <w:r w:rsidR="00275EA8">
              <w:rPr>
                <w:noProof/>
                <w:webHidden/>
              </w:rPr>
              <w:instrText xml:space="preserve"> PAGEREF _Toc99117838 \h </w:instrText>
            </w:r>
            <w:r w:rsidR="00275EA8">
              <w:rPr>
                <w:noProof/>
                <w:webHidden/>
              </w:rPr>
            </w:r>
            <w:r w:rsidR="00275EA8">
              <w:rPr>
                <w:noProof/>
                <w:webHidden/>
              </w:rPr>
              <w:fldChar w:fldCharType="separate"/>
            </w:r>
            <w:r w:rsidR="006B720E">
              <w:rPr>
                <w:noProof/>
                <w:webHidden/>
              </w:rPr>
              <w:t>90</w:t>
            </w:r>
            <w:r w:rsidR="00275EA8">
              <w:rPr>
                <w:noProof/>
                <w:webHidden/>
              </w:rPr>
              <w:fldChar w:fldCharType="end"/>
            </w:r>
          </w:hyperlink>
        </w:p>
        <w:p w14:paraId="002FE84C" w14:textId="051F4FE1" w:rsidR="00275EA8" w:rsidRDefault="00E334B5">
          <w:pPr>
            <w:pStyle w:val="TOC3"/>
            <w:rPr>
              <w:rFonts w:asciiTheme="minorHAnsi" w:eastAsiaTheme="minorEastAsia" w:hAnsiTheme="minorHAnsi" w:cstheme="minorBidi"/>
              <w:noProof/>
              <w:sz w:val="22"/>
              <w:szCs w:val="22"/>
              <w:lang w:eastAsia="en-AU"/>
            </w:rPr>
          </w:pPr>
          <w:hyperlink w:anchor="_Toc99117839" w:history="1">
            <w:r w:rsidR="00275EA8" w:rsidRPr="00B62841">
              <w:rPr>
                <w:rStyle w:val="Hyperlink"/>
                <w:noProof/>
              </w:rPr>
              <w:t>5.2.6 Contact—number facilitators present—N[N]</w:t>
            </w:r>
            <w:r w:rsidR="00275EA8">
              <w:rPr>
                <w:noProof/>
                <w:webHidden/>
              </w:rPr>
              <w:tab/>
            </w:r>
            <w:r w:rsidR="00275EA8">
              <w:rPr>
                <w:noProof/>
                <w:webHidden/>
              </w:rPr>
              <w:fldChar w:fldCharType="begin"/>
            </w:r>
            <w:r w:rsidR="00275EA8">
              <w:rPr>
                <w:noProof/>
                <w:webHidden/>
              </w:rPr>
              <w:instrText xml:space="preserve"> PAGEREF _Toc99117839 \h </w:instrText>
            </w:r>
            <w:r w:rsidR="00275EA8">
              <w:rPr>
                <w:noProof/>
                <w:webHidden/>
              </w:rPr>
            </w:r>
            <w:r w:rsidR="00275EA8">
              <w:rPr>
                <w:noProof/>
                <w:webHidden/>
              </w:rPr>
              <w:fldChar w:fldCharType="separate"/>
            </w:r>
            <w:r w:rsidR="006B720E">
              <w:rPr>
                <w:noProof/>
                <w:webHidden/>
              </w:rPr>
              <w:t>92</w:t>
            </w:r>
            <w:r w:rsidR="00275EA8">
              <w:rPr>
                <w:noProof/>
                <w:webHidden/>
              </w:rPr>
              <w:fldChar w:fldCharType="end"/>
            </w:r>
          </w:hyperlink>
        </w:p>
        <w:p w14:paraId="48EF6A53" w14:textId="74B8BEC2" w:rsidR="00275EA8" w:rsidRDefault="00E334B5">
          <w:pPr>
            <w:pStyle w:val="TOC3"/>
            <w:rPr>
              <w:rFonts w:asciiTheme="minorHAnsi" w:eastAsiaTheme="minorEastAsia" w:hAnsiTheme="minorHAnsi" w:cstheme="minorBidi"/>
              <w:noProof/>
              <w:sz w:val="22"/>
              <w:szCs w:val="22"/>
              <w:lang w:eastAsia="en-AU"/>
            </w:rPr>
          </w:pPr>
          <w:hyperlink w:anchor="_Toc99117840" w:history="1">
            <w:r w:rsidR="00275EA8" w:rsidRPr="00B62841">
              <w:rPr>
                <w:rStyle w:val="Hyperlink"/>
                <w:noProof/>
              </w:rPr>
              <w:t>5.2.7 Contact—number service recipients—N[N]</w:t>
            </w:r>
            <w:r w:rsidR="00275EA8">
              <w:rPr>
                <w:noProof/>
                <w:webHidden/>
              </w:rPr>
              <w:tab/>
            </w:r>
            <w:r w:rsidR="00275EA8">
              <w:rPr>
                <w:noProof/>
                <w:webHidden/>
              </w:rPr>
              <w:fldChar w:fldCharType="begin"/>
            </w:r>
            <w:r w:rsidR="00275EA8">
              <w:rPr>
                <w:noProof/>
                <w:webHidden/>
              </w:rPr>
              <w:instrText xml:space="preserve"> PAGEREF _Toc99117840 \h </w:instrText>
            </w:r>
            <w:r w:rsidR="00275EA8">
              <w:rPr>
                <w:noProof/>
                <w:webHidden/>
              </w:rPr>
            </w:r>
            <w:r w:rsidR="00275EA8">
              <w:rPr>
                <w:noProof/>
                <w:webHidden/>
              </w:rPr>
              <w:fldChar w:fldCharType="separate"/>
            </w:r>
            <w:r w:rsidR="006B720E">
              <w:rPr>
                <w:noProof/>
                <w:webHidden/>
              </w:rPr>
              <w:t>93</w:t>
            </w:r>
            <w:r w:rsidR="00275EA8">
              <w:rPr>
                <w:noProof/>
                <w:webHidden/>
              </w:rPr>
              <w:fldChar w:fldCharType="end"/>
            </w:r>
          </w:hyperlink>
        </w:p>
        <w:p w14:paraId="23CECD45" w14:textId="03493EB8" w:rsidR="00275EA8" w:rsidRDefault="00E334B5">
          <w:pPr>
            <w:pStyle w:val="TOC2"/>
            <w:tabs>
              <w:tab w:val="left" w:pos="567"/>
            </w:tabs>
            <w:rPr>
              <w:rFonts w:asciiTheme="minorHAnsi" w:eastAsiaTheme="minorEastAsia" w:hAnsiTheme="minorHAnsi" w:cstheme="minorBidi"/>
              <w:sz w:val="22"/>
              <w:szCs w:val="22"/>
              <w:lang w:eastAsia="en-AU"/>
            </w:rPr>
          </w:pPr>
          <w:hyperlink w:anchor="_Toc99117841" w:history="1">
            <w:r w:rsidR="00275EA8" w:rsidRPr="00B62841">
              <w:rPr>
                <w:rStyle w:val="Hyperlink"/>
              </w:rPr>
              <w:t>5.3</w:t>
            </w:r>
            <w:r w:rsidR="00275EA8">
              <w:rPr>
                <w:rFonts w:asciiTheme="minorHAnsi" w:eastAsiaTheme="minorEastAsia" w:hAnsiTheme="minorHAnsi" w:cstheme="minorBidi"/>
                <w:sz w:val="22"/>
                <w:szCs w:val="22"/>
                <w:lang w:eastAsia="en-AU"/>
              </w:rPr>
              <w:tab/>
            </w:r>
            <w:r w:rsidR="00275EA8" w:rsidRPr="00B62841">
              <w:rPr>
                <w:rStyle w:val="Hyperlink"/>
              </w:rPr>
              <w:t>Drug Concern</w:t>
            </w:r>
            <w:r w:rsidR="00275EA8">
              <w:rPr>
                <w:webHidden/>
              </w:rPr>
              <w:tab/>
            </w:r>
            <w:r w:rsidR="00275EA8">
              <w:rPr>
                <w:webHidden/>
              </w:rPr>
              <w:fldChar w:fldCharType="begin"/>
            </w:r>
            <w:r w:rsidR="00275EA8">
              <w:rPr>
                <w:webHidden/>
              </w:rPr>
              <w:instrText xml:space="preserve"> PAGEREF _Toc99117841 \h </w:instrText>
            </w:r>
            <w:r w:rsidR="00275EA8">
              <w:rPr>
                <w:webHidden/>
              </w:rPr>
            </w:r>
            <w:r w:rsidR="00275EA8">
              <w:rPr>
                <w:webHidden/>
              </w:rPr>
              <w:fldChar w:fldCharType="separate"/>
            </w:r>
            <w:r w:rsidR="006B720E">
              <w:rPr>
                <w:webHidden/>
              </w:rPr>
              <w:t>94</w:t>
            </w:r>
            <w:r w:rsidR="00275EA8">
              <w:rPr>
                <w:webHidden/>
              </w:rPr>
              <w:fldChar w:fldCharType="end"/>
            </w:r>
          </w:hyperlink>
        </w:p>
        <w:p w14:paraId="4FA58D22" w14:textId="5AF64804" w:rsidR="00275EA8" w:rsidRDefault="00E334B5">
          <w:pPr>
            <w:pStyle w:val="TOC3"/>
            <w:rPr>
              <w:rFonts w:asciiTheme="minorHAnsi" w:eastAsiaTheme="minorEastAsia" w:hAnsiTheme="minorHAnsi" w:cstheme="minorBidi"/>
              <w:noProof/>
              <w:sz w:val="22"/>
              <w:szCs w:val="22"/>
              <w:lang w:eastAsia="en-AU"/>
            </w:rPr>
          </w:pPr>
          <w:hyperlink w:anchor="_Toc99117842" w:history="1">
            <w:r w:rsidR="00275EA8" w:rsidRPr="00B62841">
              <w:rPr>
                <w:rStyle w:val="Hyperlink"/>
                <w:noProof/>
              </w:rPr>
              <w:t>5.3.1 Drug Concern—date last use—DDMMYYYY</w:t>
            </w:r>
            <w:r w:rsidR="00275EA8">
              <w:rPr>
                <w:noProof/>
                <w:webHidden/>
              </w:rPr>
              <w:tab/>
            </w:r>
            <w:r w:rsidR="00275EA8">
              <w:rPr>
                <w:noProof/>
                <w:webHidden/>
              </w:rPr>
              <w:fldChar w:fldCharType="begin"/>
            </w:r>
            <w:r w:rsidR="00275EA8">
              <w:rPr>
                <w:noProof/>
                <w:webHidden/>
              </w:rPr>
              <w:instrText xml:space="preserve"> PAGEREF _Toc99117842 \h </w:instrText>
            </w:r>
            <w:r w:rsidR="00275EA8">
              <w:rPr>
                <w:noProof/>
                <w:webHidden/>
              </w:rPr>
            </w:r>
            <w:r w:rsidR="00275EA8">
              <w:rPr>
                <w:noProof/>
                <w:webHidden/>
              </w:rPr>
              <w:fldChar w:fldCharType="separate"/>
            </w:r>
            <w:r w:rsidR="006B720E">
              <w:rPr>
                <w:noProof/>
                <w:webHidden/>
              </w:rPr>
              <w:t>94</w:t>
            </w:r>
            <w:r w:rsidR="00275EA8">
              <w:rPr>
                <w:noProof/>
                <w:webHidden/>
              </w:rPr>
              <w:fldChar w:fldCharType="end"/>
            </w:r>
          </w:hyperlink>
        </w:p>
        <w:p w14:paraId="1D242C9E" w14:textId="6684A78B" w:rsidR="00275EA8" w:rsidRDefault="00E334B5">
          <w:pPr>
            <w:pStyle w:val="TOC3"/>
            <w:rPr>
              <w:rFonts w:asciiTheme="minorHAnsi" w:eastAsiaTheme="minorEastAsia" w:hAnsiTheme="minorHAnsi" w:cstheme="minorBidi"/>
              <w:noProof/>
              <w:sz w:val="22"/>
              <w:szCs w:val="22"/>
              <w:lang w:eastAsia="en-AU"/>
            </w:rPr>
          </w:pPr>
          <w:hyperlink w:anchor="_Toc99117843" w:history="1">
            <w:r w:rsidR="00275EA8" w:rsidRPr="00B62841">
              <w:rPr>
                <w:rStyle w:val="Hyperlink"/>
                <w:noProof/>
              </w:rPr>
              <w:t>5.3.2 Drug Concern—drug name—NNNN</w:t>
            </w:r>
            <w:r w:rsidR="00275EA8">
              <w:rPr>
                <w:noProof/>
                <w:webHidden/>
              </w:rPr>
              <w:tab/>
            </w:r>
            <w:r w:rsidR="00275EA8">
              <w:rPr>
                <w:noProof/>
                <w:webHidden/>
              </w:rPr>
              <w:fldChar w:fldCharType="begin"/>
            </w:r>
            <w:r w:rsidR="00275EA8">
              <w:rPr>
                <w:noProof/>
                <w:webHidden/>
              </w:rPr>
              <w:instrText xml:space="preserve"> PAGEREF _Toc99117843 \h </w:instrText>
            </w:r>
            <w:r w:rsidR="00275EA8">
              <w:rPr>
                <w:noProof/>
                <w:webHidden/>
              </w:rPr>
            </w:r>
            <w:r w:rsidR="00275EA8">
              <w:rPr>
                <w:noProof/>
                <w:webHidden/>
              </w:rPr>
              <w:fldChar w:fldCharType="separate"/>
            </w:r>
            <w:r w:rsidR="006B720E">
              <w:rPr>
                <w:noProof/>
                <w:webHidden/>
              </w:rPr>
              <w:t>96</w:t>
            </w:r>
            <w:r w:rsidR="00275EA8">
              <w:rPr>
                <w:noProof/>
                <w:webHidden/>
              </w:rPr>
              <w:fldChar w:fldCharType="end"/>
            </w:r>
          </w:hyperlink>
        </w:p>
        <w:p w14:paraId="0FD06605" w14:textId="7EEF0F24" w:rsidR="00275EA8" w:rsidRDefault="00E334B5">
          <w:pPr>
            <w:pStyle w:val="TOC3"/>
            <w:rPr>
              <w:rFonts w:asciiTheme="minorHAnsi" w:eastAsiaTheme="minorEastAsia" w:hAnsiTheme="minorHAnsi" w:cstheme="minorBidi"/>
              <w:noProof/>
              <w:sz w:val="22"/>
              <w:szCs w:val="22"/>
              <w:lang w:eastAsia="en-AU"/>
            </w:rPr>
          </w:pPr>
          <w:hyperlink w:anchor="_Toc99117844" w:history="1">
            <w:r w:rsidR="00275EA8" w:rsidRPr="00B62841">
              <w:rPr>
                <w:rStyle w:val="Hyperlink"/>
                <w:noProof/>
              </w:rPr>
              <w:t>5.3.3 Drug Concern—frequency last 30 days—N</w:t>
            </w:r>
            <w:r w:rsidR="00275EA8">
              <w:rPr>
                <w:noProof/>
                <w:webHidden/>
              </w:rPr>
              <w:tab/>
            </w:r>
            <w:r w:rsidR="00275EA8">
              <w:rPr>
                <w:noProof/>
                <w:webHidden/>
              </w:rPr>
              <w:fldChar w:fldCharType="begin"/>
            </w:r>
            <w:r w:rsidR="00275EA8">
              <w:rPr>
                <w:noProof/>
                <w:webHidden/>
              </w:rPr>
              <w:instrText xml:space="preserve"> PAGEREF _Toc99117844 \h </w:instrText>
            </w:r>
            <w:r w:rsidR="00275EA8">
              <w:rPr>
                <w:noProof/>
                <w:webHidden/>
              </w:rPr>
            </w:r>
            <w:r w:rsidR="00275EA8">
              <w:rPr>
                <w:noProof/>
                <w:webHidden/>
              </w:rPr>
              <w:fldChar w:fldCharType="separate"/>
            </w:r>
            <w:r w:rsidR="006B720E">
              <w:rPr>
                <w:noProof/>
                <w:webHidden/>
              </w:rPr>
              <w:t>98</w:t>
            </w:r>
            <w:r w:rsidR="00275EA8">
              <w:rPr>
                <w:noProof/>
                <w:webHidden/>
              </w:rPr>
              <w:fldChar w:fldCharType="end"/>
            </w:r>
          </w:hyperlink>
        </w:p>
        <w:p w14:paraId="48E67F45" w14:textId="031D0442" w:rsidR="00275EA8" w:rsidRDefault="00E334B5">
          <w:pPr>
            <w:pStyle w:val="TOC3"/>
            <w:rPr>
              <w:rFonts w:asciiTheme="minorHAnsi" w:eastAsiaTheme="minorEastAsia" w:hAnsiTheme="minorHAnsi" w:cstheme="minorBidi"/>
              <w:noProof/>
              <w:sz w:val="22"/>
              <w:szCs w:val="22"/>
              <w:lang w:eastAsia="en-AU"/>
            </w:rPr>
          </w:pPr>
          <w:hyperlink w:anchor="_Toc99117845" w:history="1">
            <w:r w:rsidR="00275EA8" w:rsidRPr="00B62841">
              <w:rPr>
                <w:rStyle w:val="Hyperlink"/>
                <w:noProof/>
              </w:rPr>
              <w:t>5.3.4 Drug Concern—method of use—N</w:t>
            </w:r>
            <w:r w:rsidR="00275EA8">
              <w:rPr>
                <w:noProof/>
                <w:webHidden/>
              </w:rPr>
              <w:tab/>
            </w:r>
            <w:r w:rsidR="00275EA8">
              <w:rPr>
                <w:noProof/>
                <w:webHidden/>
              </w:rPr>
              <w:fldChar w:fldCharType="begin"/>
            </w:r>
            <w:r w:rsidR="00275EA8">
              <w:rPr>
                <w:noProof/>
                <w:webHidden/>
              </w:rPr>
              <w:instrText xml:space="preserve"> PAGEREF _Toc99117845 \h </w:instrText>
            </w:r>
            <w:r w:rsidR="00275EA8">
              <w:rPr>
                <w:noProof/>
                <w:webHidden/>
              </w:rPr>
            </w:r>
            <w:r w:rsidR="00275EA8">
              <w:rPr>
                <w:noProof/>
                <w:webHidden/>
              </w:rPr>
              <w:fldChar w:fldCharType="separate"/>
            </w:r>
            <w:r w:rsidR="006B720E">
              <w:rPr>
                <w:noProof/>
                <w:webHidden/>
              </w:rPr>
              <w:t>100</w:t>
            </w:r>
            <w:r w:rsidR="00275EA8">
              <w:rPr>
                <w:noProof/>
                <w:webHidden/>
              </w:rPr>
              <w:fldChar w:fldCharType="end"/>
            </w:r>
          </w:hyperlink>
        </w:p>
        <w:p w14:paraId="4DAD4F69" w14:textId="2459EB42" w:rsidR="00275EA8" w:rsidRDefault="00E334B5">
          <w:pPr>
            <w:pStyle w:val="TOC3"/>
            <w:rPr>
              <w:rFonts w:asciiTheme="minorHAnsi" w:eastAsiaTheme="minorEastAsia" w:hAnsiTheme="minorHAnsi" w:cstheme="minorBidi"/>
              <w:noProof/>
              <w:sz w:val="22"/>
              <w:szCs w:val="22"/>
              <w:lang w:eastAsia="en-AU"/>
            </w:rPr>
          </w:pPr>
          <w:hyperlink w:anchor="_Toc99117846" w:history="1">
            <w:r w:rsidR="00275EA8" w:rsidRPr="00B62841">
              <w:rPr>
                <w:rStyle w:val="Hyperlink"/>
                <w:noProof/>
              </w:rPr>
              <w:t>5.3.5 Drug Concern—principal concern—N</w:t>
            </w:r>
            <w:r w:rsidR="00275EA8">
              <w:rPr>
                <w:noProof/>
                <w:webHidden/>
              </w:rPr>
              <w:tab/>
            </w:r>
            <w:r w:rsidR="00275EA8">
              <w:rPr>
                <w:noProof/>
                <w:webHidden/>
              </w:rPr>
              <w:fldChar w:fldCharType="begin"/>
            </w:r>
            <w:r w:rsidR="00275EA8">
              <w:rPr>
                <w:noProof/>
                <w:webHidden/>
              </w:rPr>
              <w:instrText xml:space="preserve"> PAGEREF _Toc99117846 \h </w:instrText>
            </w:r>
            <w:r w:rsidR="00275EA8">
              <w:rPr>
                <w:noProof/>
                <w:webHidden/>
              </w:rPr>
            </w:r>
            <w:r w:rsidR="00275EA8">
              <w:rPr>
                <w:noProof/>
                <w:webHidden/>
              </w:rPr>
              <w:fldChar w:fldCharType="separate"/>
            </w:r>
            <w:r w:rsidR="006B720E">
              <w:rPr>
                <w:noProof/>
                <w:webHidden/>
              </w:rPr>
              <w:t>102</w:t>
            </w:r>
            <w:r w:rsidR="00275EA8">
              <w:rPr>
                <w:noProof/>
                <w:webHidden/>
              </w:rPr>
              <w:fldChar w:fldCharType="end"/>
            </w:r>
          </w:hyperlink>
        </w:p>
        <w:p w14:paraId="0CCC44B7" w14:textId="13F3FADE" w:rsidR="00275EA8" w:rsidRDefault="00E334B5">
          <w:pPr>
            <w:pStyle w:val="TOC3"/>
            <w:rPr>
              <w:rFonts w:asciiTheme="minorHAnsi" w:eastAsiaTheme="minorEastAsia" w:hAnsiTheme="minorHAnsi" w:cstheme="minorBidi"/>
              <w:noProof/>
              <w:sz w:val="22"/>
              <w:szCs w:val="22"/>
              <w:lang w:eastAsia="en-AU"/>
            </w:rPr>
          </w:pPr>
          <w:hyperlink w:anchor="_Toc99117847" w:history="1">
            <w:r w:rsidR="00275EA8" w:rsidRPr="00B62841">
              <w:rPr>
                <w:rStyle w:val="Hyperlink"/>
                <w:noProof/>
              </w:rPr>
              <w:t>5.3.6 Drug Concern—volume—N[N][N][N]</w:t>
            </w:r>
            <w:r w:rsidR="00275EA8">
              <w:rPr>
                <w:noProof/>
                <w:webHidden/>
              </w:rPr>
              <w:tab/>
            </w:r>
            <w:r w:rsidR="00275EA8">
              <w:rPr>
                <w:noProof/>
                <w:webHidden/>
              </w:rPr>
              <w:fldChar w:fldCharType="begin"/>
            </w:r>
            <w:r w:rsidR="00275EA8">
              <w:rPr>
                <w:noProof/>
                <w:webHidden/>
              </w:rPr>
              <w:instrText xml:space="preserve"> PAGEREF _Toc99117847 \h </w:instrText>
            </w:r>
            <w:r w:rsidR="00275EA8">
              <w:rPr>
                <w:noProof/>
                <w:webHidden/>
              </w:rPr>
            </w:r>
            <w:r w:rsidR="00275EA8">
              <w:rPr>
                <w:noProof/>
                <w:webHidden/>
              </w:rPr>
              <w:fldChar w:fldCharType="separate"/>
            </w:r>
            <w:r w:rsidR="006B720E">
              <w:rPr>
                <w:noProof/>
                <w:webHidden/>
              </w:rPr>
              <w:t>104</w:t>
            </w:r>
            <w:r w:rsidR="00275EA8">
              <w:rPr>
                <w:noProof/>
                <w:webHidden/>
              </w:rPr>
              <w:fldChar w:fldCharType="end"/>
            </w:r>
          </w:hyperlink>
        </w:p>
        <w:p w14:paraId="1374E498" w14:textId="20D0CB8A" w:rsidR="00275EA8" w:rsidRDefault="00E334B5">
          <w:pPr>
            <w:pStyle w:val="TOC3"/>
            <w:rPr>
              <w:rFonts w:asciiTheme="minorHAnsi" w:eastAsiaTheme="minorEastAsia" w:hAnsiTheme="minorHAnsi" w:cstheme="minorBidi"/>
              <w:noProof/>
              <w:sz w:val="22"/>
              <w:szCs w:val="22"/>
              <w:lang w:eastAsia="en-AU"/>
            </w:rPr>
          </w:pPr>
          <w:hyperlink w:anchor="_Toc99117848" w:history="1">
            <w:r w:rsidR="00275EA8" w:rsidRPr="00B62841">
              <w:rPr>
                <w:rStyle w:val="Hyperlink"/>
                <w:noProof/>
              </w:rPr>
              <w:t>5.3.7 Drug Concern—volume unit—N[N]</w:t>
            </w:r>
            <w:r w:rsidR="00275EA8">
              <w:rPr>
                <w:noProof/>
                <w:webHidden/>
              </w:rPr>
              <w:tab/>
            </w:r>
            <w:r w:rsidR="00275EA8">
              <w:rPr>
                <w:noProof/>
                <w:webHidden/>
              </w:rPr>
              <w:fldChar w:fldCharType="begin"/>
            </w:r>
            <w:r w:rsidR="00275EA8">
              <w:rPr>
                <w:noProof/>
                <w:webHidden/>
              </w:rPr>
              <w:instrText xml:space="preserve"> PAGEREF _Toc99117848 \h </w:instrText>
            </w:r>
            <w:r w:rsidR="00275EA8">
              <w:rPr>
                <w:noProof/>
                <w:webHidden/>
              </w:rPr>
            </w:r>
            <w:r w:rsidR="00275EA8">
              <w:rPr>
                <w:noProof/>
                <w:webHidden/>
              </w:rPr>
              <w:fldChar w:fldCharType="separate"/>
            </w:r>
            <w:r w:rsidR="006B720E">
              <w:rPr>
                <w:noProof/>
                <w:webHidden/>
              </w:rPr>
              <w:t>105</w:t>
            </w:r>
            <w:r w:rsidR="00275EA8">
              <w:rPr>
                <w:noProof/>
                <w:webHidden/>
              </w:rPr>
              <w:fldChar w:fldCharType="end"/>
            </w:r>
          </w:hyperlink>
        </w:p>
        <w:p w14:paraId="067252F8" w14:textId="4DFDCE4A" w:rsidR="00275EA8" w:rsidRDefault="00E334B5">
          <w:pPr>
            <w:pStyle w:val="TOC2"/>
            <w:tabs>
              <w:tab w:val="left" w:pos="567"/>
            </w:tabs>
            <w:rPr>
              <w:rFonts w:asciiTheme="minorHAnsi" w:eastAsiaTheme="minorEastAsia" w:hAnsiTheme="minorHAnsi" w:cstheme="minorBidi"/>
              <w:sz w:val="22"/>
              <w:szCs w:val="22"/>
              <w:lang w:eastAsia="en-AU"/>
            </w:rPr>
          </w:pPr>
          <w:hyperlink w:anchor="_Toc99117849" w:history="1">
            <w:r w:rsidR="00275EA8" w:rsidRPr="00B62841">
              <w:rPr>
                <w:rStyle w:val="Hyperlink"/>
              </w:rPr>
              <w:t>5.4</w:t>
            </w:r>
            <w:r w:rsidR="00275EA8">
              <w:rPr>
                <w:rFonts w:asciiTheme="minorHAnsi" w:eastAsiaTheme="minorEastAsia" w:hAnsiTheme="minorHAnsi" w:cstheme="minorBidi"/>
                <w:sz w:val="22"/>
                <w:szCs w:val="22"/>
                <w:lang w:eastAsia="en-AU"/>
              </w:rPr>
              <w:tab/>
            </w:r>
            <w:r w:rsidR="00275EA8" w:rsidRPr="00B62841">
              <w:rPr>
                <w:rStyle w:val="Hyperlink"/>
              </w:rPr>
              <w:t>Event</w:t>
            </w:r>
            <w:r w:rsidR="00275EA8">
              <w:rPr>
                <w:webHidden/>
              </w:rPr>
              <w:tab/>
            </w:r>
            <w:r w:rsidR="00275EA8">
              <w:rPr>
                <w:webHidden/>
              </w:rPr>
              <w:fldChar w:fldCharType="begin"/>
            </w:r>
            <w:r w:rsidR="00275EA8">
              <w:rPr>
                <w:webHidden/>
              </w:rPr>
              <w:instrText xml:space="preserve"> PAGEREF _Toc99117849 \h </w:instrText>
            </w:r>
            <w:r w:rsidR="00275EA8">
              <w:rPr>
                <w:webHidden/>
              </w:rPr>
            </w:r>
            <w:r w:rsidR="00275EA8">
              <w:rPr>
                <w:webHidden/>
              </w:rPr>
              <w:fldChar w:fldCharType="separate"/>
            </w:r>
            <w:r w:rsidR="006B720E">
              <w:rPr>
                <w:webHidden/>
              </w:rPr>
              <w:t>107</w:t>
            </w:r>
            <w:r w:rsidR="00275EA8">
              <w:rPr>
                <w:webHidden/>
              </w:rPr>
              <w:fldChar w:fldCharType="end"/>
            </w:r>
          </w:hyperlink>
        </w:p>
        <w:p w14:paraId="6AE5ACF6" w14:textId="5148D839" w:rsidR="00275EA8" w:rsidRDefault="00E334B5">
          <w:pPr>
            <w:pStyle w:val="TOC3"/>
            <w:rPr>
              <w:rFonts w:asciiTheme="minorHAnsi" w:eastAsiaTheme="minorEastAsia" w:hAnsiTheme="minorHAnsi" w:cstheme="minorBidi"/>
              <w:noProof/>
              <w:sz w:val="22"/>
              <w:szCs w:val="22"/>
              <w:lang w:eastAsia="en-AU"/>
            </w:rPr>
          </w:pPr>
          <w:hyperlink w:anchor="_Toc99117850" w:history="1">
            <w:r w:rsidR="00275EA8" w:rsidRPr="00B62841">
              <w:rPr>
                <w:rStyle w:val="Hyperlink"/>
                <w:noProof/>
              </w:rPr>
              <w:t>5.4.1 Event—assessment completed date—DDMMYYYY</w:t>
            </w:r>
            <w:r w:rsidR="00275EA8">
              <w:rPr>
                <w:noProof/>
                <w:webHidden/>
              </w:rPr>
              <w:tab/>
            </w:r>
            <w:r w:rsidR="00275EA8">
              <w:rPr>
                <w:noProof/>
                <w:webHidden/>
              </w:rPr>
              <w:fldChar w:fldCharType="begin"/>
            </w:r>
            <w:r w:rsidR="00275EA8">
              <w:rPr>
                <w:noProof/>
                <w:webHidden/>
              </w:rPr>
              <w:instrText xml:space="preserve"> PAGEREF _Toc99117850 \h </w:instrText>
            </w:r>
            <w:r w:rsidR="00275EA8">
              <w:rPr>
                <w:noProof/>
                <w:webHidden/>
              </w:rPr>
            </w:r>
            <w:r w:rsidR="00275EA8">
              <w:rPr>
                <w:noProof/>
                <w:webHidden/>
              </w:rPr>
              <w:fldChar w:fldCharType="separate"/>
            </w:r>
            <w:r w:rsidR="006B720E">
              <w:rPr>
                <w:noProof/>
                <w:webHidden/>
              </w:rPr>
              <w:t>107</w:t>
            </w:r>
            <w:r w:rsidR="00275EA8">
              <w:rPr>
                <w:noProof/>
                <w:webHidden/>
              </w:rPr>
              <w:fldChar w:fldCharType="end"/>
            </w:r>
          </w:hyperlink>
        </w:p>
        <w:p w14:paraId="08295467" w14:textId="60F2B252" w:rsidR="00275EA8" w:rsidRDefault="00E334B5">
          <w:pPr>
            <w:pStyle w:val="TOC3"/>
            <w:rPr>
              <w:rFonts w:asciiTheme="minorHAnsi" w:eastAsiaTheme="minorEastAsia" w:hAnsiTheme="minorHAnsi" w:cstheme="minorBidi"/>
              <w:noProof/>
              <w:sz w:val="22"/>
              <w:szCs w:val="22"/>
              <w:lang w:eastAsia="en-AU"/>
            </w:rPr>
          </w:pPr>
          <w:hyperlink w:anchor="_Toc99117851" w:history="1">
            <w:r w:rsidR="00275EA8" w:rsidRPr="00B62841">
              <w:rPr>
                <w:rStyle w:val="Hyperlink"/>
                <w:noProof/>
              </w:rPr>
              <w:t>5.4.2 Event—course length—N</w:t>
            </w:r>
            <w:r w:rsidR="00275EA8">
              <w:rPr>
                <w:noProof/>
                <w:webHidden/>
              </w:rPr>
              <w:tab/>
            </w:r>
            <w:r w:rsidR="00275EA8">
              <w:rPr>
                <w:noProof/>
                <w:webHidden/>
              </w:rPr>
              <w:fldChar w:fldCharType="begin"/>
            </w:r>
            <w:r w:rsidR="00275EA8">
              <w:rPr>
                <w:noProof/>
                <w:webHidden/>
              </w:rPr>
              <w:instrText xml:space="preserve"> PAGEREF _Toc99117851 \h </w:instrText>
            </w:r>
            <w:r w:rsidR="00275EA8">
              <w:rPr>
                <w:noProof/>
                <w:webHidden/>
              </w:rPr>
            </w:r>
            <w:r w:rsidR="00275EA8">
              <w:rPr>
                <w:noProof/>
                <w:webHidden/>
              </w:rPr>
              <w:fldChar w:fldCharType="separate"/>
            </w:r>
            <w:r w:rsidR="006B720E">
              <w:rPr>
                <w:noProof/>
                <w:webHidden/>
              </w:rPr>
              <w:t>109</w:t>
            </w:r>
            <w:r w:rsidR="00275EA8">
              <w:rPr>
                <w:noProof/>
                <w:webHidden/>
              </w:rPr>
              <w:fldChar w:fldCharType="end"/>
            </w:r>
          </w:hyperlink>
        </w:p>
        <w:p w14:paraId="3497B0C9" w14:textId="4D3EB3CF" w:rsidR="00275EA8" w:rsidRDefault="00E334B5">
          <w:pPr>
            <w:pStyle w:val="TOC3"/>
            <w:rPr>
              <w:rFonts w:asciiTheme="minorHAnsi" w:eastAsiaTheme="minorEastAsia" w:hAnsiTheme="minorHAnsi" w:cstheme="minorBidi"/>
              <w:noProof/>
              <w:sz w:val="22"/>
              <w:szCs w:val="22"/>
              <w:lang w:eastAsia="en-AU"/>
            </w:rPr>
          </w:pPr>
          <w:hyperlink w:anchor="_Toc99117852" w:history="1">
            <w:r w:rsidR="00275EA8" w:rsidRPr="00B62841">
              <w:rPr>
                <w:rStyle w:val="Hyperlink"/>
                <w:noProof/>
              </w:rPr>
              <w:t>5.4.3 Event—did not attend (DNA)—N[N]</w:t>
            </w:r>
            <w:r w:rsidR="00275EA8">
              <w:rPr>
                <w:noProof/>
                <w:webHidden/>
              </w:rPr>
              <w:tab/>
            </w:r>
            <w:r w:rsidR="00275EA8">
              <w:rPr>
                <w:noProof/>
                <w:webHidden/>
              </w:rPr>
              <w:fldChar w:fldCharType="begin"/>
            </w:r>
            <w:r w:rsidR="00275EA8">
              <w:rPr>
                <w:noProof/>
                <w:webHidden/>
              </w:rPr>
              <w:instrText xml:space="preserve"> PAGEREF _Toc99117852 \h </w:instrText>
            </w:r>
            <w:r w:rsidR="00275EA8">
              <w:rPr>
                <w:noProof/>
                <w:webHidden/>
              </w:rPr>
            </w:r>
            <w:r w:rsidR="00275EA8">
              <w:rPr>
                <w:noProof/>
                <w:webHidden/>
              </w:rPr>
              <w:fldChar w:fldCharType="separate"/>
            </w:r>
            <w:r w:rsidR="006B720E">
              <w:rPr>
                <w:noProof/>
                <w:webHidden/>
              </w:rPr>
              <w:t>111</w:t>
            </w:r>
            <w:r w:rsidR="00275EA8">
              <w:rPr>
                <w:noProof/>
                <w:webHidden/>
              </w:rPr>
              <w:fldChar w:fldCharType="end"/>
            </w:r>
          </w:hyperlink>
        </w:p>
        <w:p w14:paraId="3A65DFCB" w14:textId="7A8B1E87" w:rsidR="00275EA8" w:rsidRDefault="00E334B5">
          <w:pPr>
            <w:pStyle w:val="TOC3"/>
            <w:rPr>
              <w:rFonts w:asciiTheme="minorHAnsi" w:eastAsiaTheme="minorEastAsia" w:hAnsiTheme="minorHAnsi" w:cstheme="minorBidi"/>
              <w:noProof/>
              <w:sz w:val="22"/>
              <w:szCs w:val="22"/>
              <w:lang w:eastAsia="en-AU"/>
            </w:rPr>
          </w:pPr>
          <w:hyperlink w:anchor="_Toc99117853" w:history="1">
            <w:r w:rsidR="00275EA8" w:rsidRPr="00B62841">
              <w:rPr>
                <w:rStyle w:val="Hyperlink"/>
                <w:noProof/>
              </w:rPr>
              <w:t>5.4.4 Event—end date—DDMMYYYY</w:t>
            </w:r>
            <w:r w:rsidR="00275EA8">
              <w:rPr>
                <w:noProof/>
                <w:webHidden/>
              </w:rPr>
              <w:tab/>
            </w:r>
            <w:r w:rsidR="00275EA8">
              <w:rPr>
                <w:noProof/>
                <w:webHidden/>
              </w:rPr>
              <w:fldChar w:fldCharType="begin"/>
            </w:r>
            <w:r w:rsidR="00275EA8">
              <w:rPr>
                <w:noProof/>
                <w:webHidden/>
              </w:rPr>
              <w:instrText xml:space="preserve"> PAGEREF _Toc99117853 \h </w:instrText>
            </w:r>
            <w:r w:rsidR="00275EA8">
              <w:rPr>
                <w:noProof/>
                <w:webHidden/>
              </w:rPr>
            </w:r>
            <w:r w:rsidR="00275EA8">
              <w:rPr>
                <w:noProof/>
                <w:webHidden/>
              </w:rPr>
              <w:fldChar w:fldCharType="separate"/>
            </w:r>
            <w:r w:rsidR="006B720E">
              <w:rPr>
                <w:noProof/>
                <w:webHidden/>
              </w:rPr>
              <w:t>113</w:t>
            </w:r>
            <w:r w:rsidR="00275EA8">
              <w:rPr>
                <w:noProof/>
                <w:webHidden/>
              </w:rPr>
              <w:fldChar w:fldCharType="end"/>
            </w:r>
          </w:hyperlink>
        </w:p>
        <w:p w14:paraId="7147413D" w14:textId="2F856B17" w:rsidR="00275EA8" w:rsidRDefault="00E334B5">
          <w:pPr>
            <w:pStyle w:val="TOC3"/>
            <w:rPr>
              <w:rFonts w:asciiTheme="minorHAnsi" w:eastAsiaTheme="minorEastAsia" w:hAnsiTheme="minorHAnsi" w:cstheme="minorBidi"/>
              <w:noProof/>
              <w:sz w:val="22"/>
              <w:szCs w:val="22"/>
              <w:lang w:eastAsia="en-AU"/>
            </w:rPr>
          </w:pPr>
          <w:hyperlink w:anchor="_Toc99117854" w:history="1">
            <w:r w:rsidR="00275EA8" w:rsidRPr="00B62841">
              <w:rPr>
                <w:rStyle w:val="Hyperlink"/>
                <w:noProof/>
              </w:rPr>
              <w:t>5.4.5 Event—end reason—N[N]</w:t>
            </w:r>
            <w:r w:rsidR="00275EA8">
              <w:rPr>
                <w:noProof/>
                <w:webHidden/>
              </w:rPr>
              <w:tab/>
            </w:r>
            <w:r w:rsidR="00275EA8">
              <w:rPr>
                <w:noProof/>
                <w:webHidden/>
              </w:rPr>
              <w:fldChar w:fldCharType="begin"/>
            </w:r>
            <w:r w:rsidR="00275EA8">
              <w:rPr>
                <w:noProof/>
                <w:webHidden/>
              </w:rPr>
              <w:instrText xml:space="preserve"> PAGEREF _Toc99117854 \h </w:instrText>
            </w:r>
            <w:r w:rsidR="00275EA8">
              <w:rPr>
                <w:noProof/>
                <w:webHidden/>
              </w:rPr>
            </w:r>
            <w:r w:rsidR="00275EA8">
              <w:rPr>
                <w:noProof/>
                <w:webHidden/>
              </w:rPr>
              <w:fldChar w:fldCharType="separate"/>
            </w:r>
            <w:r w:rsidR="006B720E">
              <w:rPr>
                <w:noProof/>
                <w:webHidden/>
              </w:rPr>
              <w:t>115</w:t>
            </w:r>
            <w:r w:rsidR="00275EA8">
              <w:rPr>
                <w:noProof/>
                <w:webHidden/>
              </w:rPr>
              <w:fldChar w:fldCharType="end"/>
            </w:r>
          </w:hyperlink>
        </w:p>
        <w:p w14:paraId="559EC0D6" w14:textId="7BCC3F97" w:rsidR="00275EA8" w:rsidRDefault="00E334B5">
          <w:pPr>
            <w:pStyle w:val="TOC3"/>
            <w:rPr>
              <w:rFonts w:asciiTheme="minorHAnsi" w:eastAsiaTheme="minorEastAsia" w:hAnsiTheme="minorHAnsi" w:cstheme="minorBidi"/>
              <w:noProof/>
              <w:sz w:val="22"/>
              <w:szCs w:val="22"/>
              <w:lang w:eastAsia="en-AU"/>
            </w:rPr>
          </w:pPr>
          <w:hyperlink w:anchor="_Toc99117855" w:history="1">
            <w:r w:rsidR="00275EA8" w:rsidRPr="00B62841">
              <w:rPr>
                <w:rStyle w:val="Hyperlink"/>
                <w:noProof/>
              </w:rPr>
              <w:t>5.4.6 Event—event type-N</w:t>
            </w:r>
            <w:r w:rsidR="00275EA8">
              <w:rPr>
                <w:noProof/>
                <w:webHidden/>
              </w:rPr>
              <w:tab/>
            </w:r>
            <w:r w:rsidR="00275EA8">
              <w:rPr>
                <w:noProof/>
                <w:webHidden/>
              </w:rPr>
              <w:fldChar w:fldCharType="begin"/>
            </w:r>
            <w:r w:rsidR="00275EA8">
              <w:rPr>
                <w:noProof/>
                <w:webHidden/>
              </w:rPr>
              <w:instrText xml:space="preserve"> PAGEREF _Toc99117855 \h </w:instrText>
            </w:r>
            <w:r w:rsidR="00275EA8">
              <w:rPr>
                <w:noProof/>
                <w:webHidden/>
              </w:rPr>
            </w:r>
            <w:r w:rsidR="00275EA8">
              <w:rPr>
                <w:noProof/>
                <w:webHidden/>
              </w:rPr>
              <w:fldChar w:fldCharType="separate"/>
            </w:r>
            <w:r w:rsidR="006B720E">
              <w:rPr>
                <w:noProof/>
                <w:webHidden/>
              </w:rPr>
              <w:t>118</w:t>
            </w:r>
            <w:r w:rsidR="00275EA8">
              <w:rPr>
                <w:noProof/>
                <w:webHidden/>
              </w:rPr>
              <w:fldChar w:fldCharType="end"/>
            </w:r>
          </w:hyperlink>
        </w:p>
        <w:p w14:paraId="4658BF5D" w14:textId="3CD30722" w:rsidR="00275EA8" w:rsidRDefault="00E334B5">
          <w:pPr>
            <w:pStyle w:val="TOC3"/>
            <w:rPr>
              <w:rFonts w:asciiTheme="minorHAnsi" w:eastAsiaTheme="minorEastAsia" w:hAnsiTheme="minorHAnsi" w:cstheme="minorBidi"/>
              <w:noProof/>
              <w:sz w:val="22"/>
              <w:szCs w:val="22"/>
              <w:lang w:eastAsia="en-AU"/>
            </w:rPr>
          </w:pPr>
          <w:hyperlink w:anchor="_Toc99117856" w:history="1">
            <w:r w:rsidR="00275EA8" w:rsidRPr="00B62841">
              <w:rPr>
                <w:rStyle w:val="Hyperlink"/>
                <w:noProof/>
              </w:rPr>
              <w:t>5.4.7 Event— Family Violence —N</w:t>
            </w:r>
            <w:r w:rsidR="00275EA8">
              <w:rPr>
                <w:noProof/>
                <w:webHidden/>
              </w:rPr>
              <w:tab/>
            </w:r>
            <w:r w:rsidR="00275EA8">
              <w:rPr>
                <w:noProof/>
                <w:webHidden/>
              </w:rPr>
              <w:fldChar w:fldCharType="begin"/>
            </w:r>
            <w:r w:rsidR="00275EA8">
              <w:rPr>
                <w:noProof/>
                <w:webHidden/>
              </w:rPr>
              <w:instrText xml:space="preserve"> PAGEREF _Toc99117856 \h </w:instrText>
            </w:r>
            <w:r w:rsidR="00275EA8">
              <w:rPr>
                <w:noProof/>
                <w:webHidden/>
              </w:rPr>
            </w:r>
            <w:r w:rsidR="00275EA8">
              <w:rPr>
                <w:noProof/>
                <w:webHidden/>
              </w:rPr>
              <w:fldChar w:fldCharType="separate"/>
            </w:r>
            <w:r w:rsidR="006B720E">
              <w:rPr>
                <w:noProof/>
                <w:webHidden/>
              </w:rPr>
              <w:t>120</w:t>
            </w:r>
            <w:r w:rsidR="00275EA8">
              <w:rPr>
                <w:noProof/>
                <w:webHidden/>
              </w:rPr>
              <w:fldChar w:fldCharType="end"/>
            </w:r>
          </w:hyperlink>
        </w:p>
        <w:p w14:paraId="55B222A8" w14:textId="62C22290" w:rsidR="00275EA8" w:rsidRDefault="00E334B5">
          <w:pPr>
            <w:pStyle w:val="TOC3"/>
            <w:rPr>
              <w:rFonts w:asciiTheme="minorHAnsi" w:eastAsiaTheme="minorEastAsia" w:hAnsiTheme="minorHAnsi" w:cstheme="minorBidi"/>
              <w:noProof/>
              <w:sz w:val="22"/>
              <w:szCs w:val="22"/>
              <w:lang w:eastAsia="en-AU"/>
            </w:rPr>
          </w:pPr>
          <w:hyperlink w:anchor="_Toc99117857" w:history="1">
            <w:r w:rsidR="00275EA8" w:rsidRPr="00B62841">
              <w:rPr>
                <w:rStyle w:val="Hyperlink"/>
                <w:noProof/>
              </w:rPr>
              <w:t>5.4.8 Event—forensic type—N[N]</w:t>
            </w:r>
            <w:r w:rsidR="00275EA8">
              <w:rPr>
                <w:noProof/>
                <w:webHidden/>
              </w:rPr>
              <w:tab/>
            </w:r>
            <w:r w:rsidR="00275EA8">
              <w:rPr>
                <w:noProof/>
                <w:webHidden/>
              </w:rPr>
              <w:fldChar w:fldCharType="begin"/>
            </w:r>
            <w:r w:rsidR="00275EA8">
              <w:rPr>
                <w:noProof/>
                <w:webHidden/>
              </w:rPr>
              <w:instrText xml:space="preserve"> PAGEREF _Toc99117857 \h </w:instrText>
            </w:r>
            <w:r w:rsidR="00275EA8">
              <w:rPr>
                <w:noProof/>
                <w:webHidden/>
              </w:rPr>
            </w:r>
            <w:r w:rsidR="00275EA8">
              <w:rPr>
                <w:noProof/>
                <w:webHidden/>
              </w:rPr>
              <w:fldChar w:fldCharType="separate"/>
            </w:r>
            <w:r w:rsidR="006B720E">
              <w:rPr>
                <w:noProof/>
                <w:webHidden/>
              </w:rPr>
              <w:t>122</w:t>
            </w:r>
            <w:r w:rsidR="00275EA8">
              <w:rPr>
                <w:noProof/>
                <w:webHidden/>
              </w:rPr>
              <w:fldChar w:fldCharType="end"/>
            </w:r>
          </w:hyperlink>
        </w:p>
        <w:p w14:paraId="2DE87900" w14:textId="52E47E7F" w:rsidR="00275EA8" w:rsidRDefault="00E334B5">
          <w:pPr>
            <w:pStyle w:val="TOC3"/>
            <w:rPr>
              <w:rFonts w:asciiTheme="minorHAnsi" w:eastAsiaTheme="minorEastAsia" w:hAnsiTheme="minorHAnsi" w:cstheme="minorBidi"/>
              <w:noProof/>
              <w:sz w:val="22"/>
              <w:szCs w:val="22"/>
              <w:lang w:eastAsia="en-AU"/>
            </w:rPr>
          </w:pPr>
          <w:hyperlink w:anchor="_Toc99117858" w:history="1">
            <w:r w:rsidR="00275EA8" w:rsidRPr="00B62841">
              <w:rPr>
                <w:rStyle w:val="Hyperlink"/>
                <w:noProof/>
              </w:rPr>
              <w:t>5.4.9 Event—funding source—N[N][N]</w:t>
            </w:r>
            <w:r w:rsidR="00275EA8">
              <w:rPr>
                <w:noProof/>
                <w:webHidden/>
              </w:rPr>
              <w:tab/>
            </w:r>
            <w:r w:rsidR="00275EA8">
              <w:rPr>
                <w:noProof/>
                <w:webHidden/>
              </w:rPr>
              <w:fldChar w:fldCharType="begin"/>
            </w:r>
            <w:r w:rsidR="00275EA8">
              <w:rPr>
                <w:noProof/>
                <w:webHidden/>
              </w:rPr>
              <w:instrText xml:space="preserve"> PAGEREF _Toc99117858 \h </w:instrText>
            </w:r>
            <w:r w:rsidR="00275EA8">
              <w:rPr>
                <w:noProof/>
                <w:webHidden/>
              </w:rPr>
            </w:r>
            <w:r w:rsidR="00275EA8">
              <w:rPr>
                <w:noProof/>
                <w:webHidden/>
              </w:rPr>
              <w:fldChar w:fldCharType="separate"/>
            </w:r>
            <w:r w:rsidR="006B720E">
              <w:rPr>
                <w:noProof/>
                <w:webHidden/>
              </w:rPr>
              <w:t>127</w:t>
            </w:r>
            <w:r w:rsidR="00275EA8">
              <w:rPr>
                <w:noProof/>
                <w:webHidden/>
              </w:rPr>
              <w:fldChar w:fldCharType="end"/>
            </w:r>
          </w:hyperlink>
        </w:p>
        <w:p w14:paraId="4A76B30A" w14:textId="7B90FCDB" w:rsidR="00275EA8" w:rsidRDefault="00E334B5">
          <w:pPr>
            <w:pStyle w:val="TOC3"/>
            <w:rPr>
              <w:rFonts w:asciiTheme="minorHAnsi" w:eastAsiaTheme="minorEastAsia" w:hAnsiTheme="minorHAnsi" w:cstheme="minorBidi"/>
              <w:noProof/>
              <w:sz w:val="22"/>
              <w:szCs w:val="22"/>
              <w:lang w:eastAsia="en-AU"/>
            </w:rPr>
          </w:pPr>
          <w:hyperlink w:anchor="_Toc99117859" w:history="1">
            <w:r w:rsidR="00275EA8" w:rsidRPr="00B62841">
              <w:rPr>
                <w:rStyle w:val="Hyperlink"/>
                <w:noProof/>
              </w:rPr>
              <w:t>5.4.10 Event—indigenous status—N</w:t>
            </w:r>
            <w:r w:rsidR="00275EA8">
              <w:rPr>
                <w:noProof/>
                <w:webHidden/>
              </w:rPr>
              <w:tab/>
            </w:r>
            <w:r w:rsidR="00275EA8">
              <w:rPr>
                <w:noProof/>
                <w:webHidden/>
              </w:rPr>
              <w:fldChar w:fldCharType="begin"/>
            </w:r>
            <w:r w:rsidR="00275EA8">
              <w:rPr>
                <w:noProof/>
                <w:webHidden/>
              </w:rPr>
              <w:instrText xml:space="preserve"> PAGEREF _Toc99117859 \h </w:instrText>
            </w:r>
            <w:r w:rsidR="00275EA8">
              <w:rPr>
                <w:noProof/>
                <w:webHidden/>
              </w:rPr>
            </w:r>
            <w:r w:rsidR="00275EA8">
              <w:rPr>
                <w:noProof/>
                <w:webHidden/>
              </w:rPr>
              <w:fldChar w:fldCharType="separate"/>
            </w:r>
            <w:r w:rsidR="006B720E">
              <w:rPr>
                <w:noProof/>
                <w:webHidden/>
              </w:rPr>
              <w:t>133</w:t>
            </w:r>
            <w:r w:rsidR="00275EA8">
              <w:rPr>
                <w:noProof/>
                <w:webHidden/>
              </w:rPr>
              <w:fldChar w:fldCharType="end"/>
            </w:r>
          </w:hyperlink>
        </w:p>
        <w:p w14:paraId="46BF6FC2" w14:textId="5BCDA6F7" w:rsidR="00275EA8" w:rsidRDefault="00E334B5">
          <w:pPr>
            <w:pStyle w:val="TOC3"/>
            <w:rPr>
              <w:rFonts w:asciiTheme="minorHAnsi" w:eastAsiaTheme="minorEastAsia" w:hAnsiTheme="minorHAnsi" w:cstheme="minorBidi"/>
              <w:noProof/>
              <w:sz w:val="22"/>
              <w:szCs w:val="22"/>
              <w:lang w:eastAsia="en-AU"/>
            </w:rPr>
          </w:pPr>
          <w:hyperlink w:anchor="_Toc99117860" w:history="1">
            <w:r w:rsidR="00275EA8" w:rsidRPr="00B62841">
              <w:rPr>
                <w:rStyle w:val="Hyperlink"/>
                <w:noProof/>
              </w:rPr>
              <w:t>5.4.11 Event— maltreatment code—N</w:t>
            </w:r>
            <w:r w:rsidR="00275EA8">
              <w:rPr>
                <w:noProof/>
                <w:webHidden/>
              </w:rPr>
              <w:tab/>
            </w:r>
            <w:r w:rsidR="00275EA8">
              <w:rPr>
                <w:noProof/>
                <w:webHidden/>
              </w:rPr>
              <w:fldChar w:fldCharType="begin"/>
            </w:r>
            <w:r w:rsidR="00275EA8">
              <w:rPr>
                <w:noProof/>
                <w:webHidden/>
              </w:rPr>
              <w:instrText xml:space="preserve"> PAGEREF _Toc99117860 \h </w:instrText>
            </w:r>
            <w:r w:rsidR="00275EA8">
              <w:rPr>
                <w:noProof/>
                <w:webHidden/>
              </w:rPr>
            </w:r>
            <w:r w:rsidR="00275EA8">
              <w:rPr>
                <w:noProof/>
                <w:webHidden/>
              </w:rPr>
              <w:fldChar w:fldCharType="separate"/>
            </w:r>
            <w:r w:rsidR="006B720E">
              <w:rPr>
                <w:noProof/>
                <w:webHidden/>
              </w:rPr>
              <w:t>135</w:t>
            </w:r>
            <w:r w:rsidR="00275EA8">
              <w:rPr>
                <w:noProof/>
                <w:webHidden/>
              </w:rPr>
              <w:fldChar w:fldCharType="end"/>
            </w:r>
          </w:hyperlink>
        </w:p>
        <w:p w14:paraId="392F393F" w14:textId="2857CC14" w:rsidR="00275EA8" w:rsidRDefault="00E334B5">
          <w:pPr>
            <w:pStyle w:val="TOC3"/>
            <w:rPr>
              <w:rFonts w:asciiTheme="minorHAnsi" w:eastAsiaTheme="minorEastAsia" w:hAnsiTheme="minorHAnsi" w:cstheme="minorBidi"/>
              <w:noProof/>
              <w:sz w:val="22"/>
              <w:szCs w:val="22"/>
              <w:lang w:eastAsia="en-AU"/>
            </w:rPr>
          </w:pPr>
          <w:hyperlink w:anchor="_Toc99117861" w:history="1">
            <w:r w:rsidR="00275EA8" w:rsidRPr="00B62841">
              <w:rPr>
                <w:rStyle w:val="Hyperlink"/>
                <w:noProof/>
              </w:rPr>
              <w:t>5.4.12 Event— maltreatment perpetrator—N</w:t>
            </w:r>
            <w:r w:rsidR="00275EA8">
              <w:rPr>
                <w:noProof/>
                <w:webHidden/>
              </w:rPr>
              <w:tab/>
            </w:r>
            <w:r w:rsidR="00275EA8">
              <w:rPr>
                <w:noProof/>
                <w:webHidden/>
              </w:rPr>
              <w:fldChar w:fldCharType="begin"/>
            </w:r>
            <w:r w:rsidR="00275EA8">
              <w:rPr>
                <w:noProof/>
                <w:webHidden/>
              </w:rPr>
              <w:instrText xml:space="preserve"> PAGEREF _Toc99117861 \h </w:instrText>
            </w:r>
            <w:r w:rsidR="00275EA8">
              <w:rPr>
                <w:noProof/>
                <w:webHidden/>
              </w:rPr>
            </w:r>
            <w:r w:rsidR="00275EA8">
              <w:rPr>
                <w:noProof/>
                <w:webHidden/>
              </w:rPr>
              <w:fldChar w:fldCharType="separate"/>
            </w:r>
            <w:r w:rsidR="006B720E">
              <w:rPr>
                <w:noProof/>
                <w:webHidden/>
              </w:rPr>
              <w:t>137</w:t>
            </w:r>
            <w:r w:rsidR="00275EA8">
              <w:rPr>
                <w:noProof/>
                <w:webHidden/>
              </w:rPr>
              <w:fldChar w:fldCharType="end"/>
            </w:r>
          </w:hyperlink>
        </w:p>
        <w:p w14:paraId="63B40292" w14:textId="7B073053" w:rsidR="00275EA8" w:rsidRDefault="00E334B5">
          <w:pPr>
            <w:pStyle w:val="TOC3"/>
            <w:rPr>
              <w:rFonts w:asciiTheme="minorHAnsi" w:eastAsiaTheme="minorEastAsia" w:hAnsiTheme="minorHAnsi" w:cstheme="minorBidi"/>
              <w:noProof/>
              <w:sz w:val="22"/>
              <w:szCs w:val="22"/>
              <w:lang w:eastAsia="en-AU"/>
            </w:rPr>
          </w:pPr>
          <w:hyperlink w:anchor="_Toc99117862" w:history="1">
            <w:r w:rsidR="00275EA8" w:rsidRPr="00B62841">
              <w:rPr>
                <w:rStyle w:val="Hyperlink"/>
                <w:noProof/>
              </w:rPr>
              <w:t>5.4.13 Event— MARAM tools —N</w:t>
            </w:r>
            <w:r w:rsidR="00275EA8">
              <w:rPr>
                <w:noProof/>
                <w:webHidden/>
              </w:rPr>
              <w:tab/>
            </w:r>
            <w:r w:rsidR="00275EA8">
              <w:rPr>
                <w:noProof/>
                <w:webHidden/>
              </w:rPr>
              <w:fldChar w:fldCharType="begin"/>
            </w:r>
            <w:r w:rsidR="00275EA8">
              <w:rPr>
                <w:noProof/>
                <w:webHidden/>
              </w:rPr>
              <w:instrText xml:space="preserve"> PAGEREF _Toc99117862 \h </w:instrText>
            </w:r>
            <w:r w:rsidR="00275EA8">
              <w:rPr>
                <w:noProof/>
                <w:webHidden/>
              </w:rPr>
            </w:r>
            <w:r w:rsidR="00275EA8">
              <w:rPr>
                <w:noProof/>
                <w:webHidden/>
              </w:rPr>
              <w:fldChar w:fldCharType="separate"/>
            </w:r>
            <w:r w:rsidR="006B720E">
              <w:rPr>
                <w:noProof/>
                <w:webHidden/>
              </w:rPr>
              <w:t>139</w:t>
            </w:r>
            <w:r w:rsidR="00275EA8">
              <w:rPr>
                <w:noProof/>
                <w:webHidden/>
              </w:rPr>
              <w:fldChar w:fldCharType="end"/>
            </w:r>
          </w:hyperlink>
        </w:p>
        <w:p w14:paraId="0BD38F55" w14:textId="6FF8E138" w:rsidR="00275EA8" w:rsidRDefault="00E334B5">
          <w:pPr>
            <w:pStyle w:val="TOC3"/>
            <w:rPr>
              <w:rFonts w:asciiTheme="minorHAnsi" w:eastAsiaTheme="minorEastAsia" w:hAnsiTheme="minorHAnsi" w:cstheme="minorBidi"/>
              <w:noProof/>
              <w:sz w:val="22"/>
              <w:szCs w:val="22"/>
              <w:lang w:eastAsia="en-AU"/>
            </w:rPr>
          </w:pPr>
          <w:hyperlink w:anchor="_Toc99117863" w:history="1">
            <w:r w:rsidR="00275EA8" w:rsidRPr="00B62841">
              <w:rPr>
                <w:rStyle w:val="Hyperlink"/>
                <w:noProof/>
              </w:rPr>
              <w:t>5.4.14 Event—percentage course completed—N</w:t>
            </w:r>
            <w:r w:rsidR="00275EA8">
              <w:rPr>
                <w:noProof/>
                <w:webHidden/>
              </w:rPr>
              <w:tab/>
            </w:r>
            <w:r w:rsidR="00275EA8">
              <w:rPr>
                <w:noProof/>
                <w:webHidden/>
              </w:rPr>
              <w:fldChar w:fldCharType="begin"/>
            </w:r>
            <w:r w:rsidR="00275EA8">
              <w:rPr>
                <w:noProof/>
                <w:webHidden/>
              </w:rPr>
              <w:instrText xml:space="preserve"> PAGEREF _Toc99117863 \h </w:instrText>
            </w:r>
            <w:r w:rsidR="00275EA8">
              <w:rPr>
                <w:noProof/>
                <w:webHidden/>
              </w:rPr>
            </w:r>
            <w:r w:rsidR="00275EA8">
              <w:rPr>
                <w:noProof/>
                <w:webHidden/>
              </w:rPr>
              <w:fldChar w:fldCharType="separate"/>
            </w:r>
            <w:r w:rsidR="006B720E">
              <w:rPr>
                <w:noProof/>
                <w:webHidden/>
              </w:rPr>
              <w:t>141</w:t>
            </w:r>
            <w:r w:rsidR="00275EA8">
              <w:rPr>
                <w:noProof/>
                <w:webHidden/>
              </w:rPr>
              <w:fldChar w:fldCharType="end"/>
            </w:r>
          </w:hyperlink>
        </w:p>
        <w:p w14:paraId="4E2E5FC2" w14:textId="234B0BF4" w:rsidR="00275EA8" w:rsidRDefault="00E334B5">
          <w:pPr>
            <w:pStyle w:val="TOC3"/>
            <w:rPr>
              <w:rFonts w:asciiTheme="minorHAnsi" w:eastAsiaTheme="minorEastAsia" w:hAnsiTheme="minorHAnsi" w:cstheme="minorBidi"/>
              <w:noProof/>
              <w:sz w:val="22"/>
              <w:szCs w:val="22"/>
              <w:lang w:eastAsia="en-AU"/>
            </w:rPr>
          </w:pPr>
          <w:hyperlink w:anchor="_Toc99117864" w:history="1">
            <w:r w:rsidR="00275EA8" w:rsidRPr="00B62841">
              <w:rPr>
                <w:rStyle w:val="Hyperlink"/>
                <w:noProof/>
              </w:rPr>
              <w:t>5.4.15 Event—presenting drug of concern—NNNN</w:t>
            </w:r>
            <w:r w:rsidR="00275EA8">
              <w:rPr>
                <w:noProof/>
                <w:webHidden/>
              </w:rPr>
              <w:tab/>
            </w:r>
            <w:r w:rsidR="00275EA8">
              <w:rPr>
                <w:noProof/>
                <w:webHidden/>
              </w:rPr>
              <w:fldChar w:fldCharType="begin"/>
            </w:r>
            <w:r w:rsidR="00275EA8">
              <w:rPr>
                <w:noProof/>
                <w:webHidden/>
              </w:rPr>
              <w:instrText xml:space="preserve"> PAGEREF _Toc99117864 \h </w:instrText>
            </w:r>
            <w:r w:rsidR="00275EA8">
              <w:rPr>
                <w:noProof/>
                <w:webHidden/>
              </w:rPr>
            </w:r>
            <w:r w:rsidR="00275EA8">
              <w:rPr>
                <w:noProof/>
                <w:webHidden/>
              </w:rPr>
              <w:fldChar w:fldCharType="separate"/>
            </w:r>
            <w:r w:rsidR="006B720E">
              <w:rPr>
                <w:noProof/>
                <w:webHidden/>
              </w:rPr>
              <w:t>143</w:t>
            </w:r>
            <w:r w:rsidR="00275EA8">
              <w:rPr>
                <w:noProof/>
                <w:webHidden/>
              </w:rPr>
              <w:fldChar w:fldCharType="end"/>
            </w:r>
          </w:hyperlink>
        </w:p>
        <w:p w14:paraId="641C71F0" w14:textId="22CE1163" w:rsidR="00275EA8" w:rsidRDefault="00E334B5">
          <w:pPr>
            <w:pStyle w:val="TOC3"/>
            <w:rPr>
              <w:rFonts w:asciiTheme="minorHAnsi" w:eastAsiaTheme="minorEastAsia" w:hAnsiTheme="minorHAnsi" w:cstheme="minorBidi"/>
              <w:noProof/>
              <w:sz w:val="22"/>
              <w:szCs w:val="22"/>
              <w:lang w:eastAsia="en-AU"/>
            </w:rPr>
          </w:pPr>
          <w:hyperlink w:anchor="_Toc99117865" w:history="1">
            <w:r w:rsidR="00275EA8" w:rsidRPr="00B62841">
              <w:rPr>
                <w:rStyle w:val="Hyperlink"/>
                <w:noProof/>
              </w:rPr>
              <w:t>5.4.16 Event—service delivery setting—N</w:t>
            </w:r>
            <w:r w:rsidR="00275EA8">
              <w:rPr>
                <w:noProof/>
                <w:webHidden/>
              </w:rPr>
              <w:tab/>
            </w:r>
            <w:r w:rsidR="00275EA8">
              <w:rPr>
                <w:noProof/>
                <w:webHidden/>
              </w:rPr>
              <w:fldChar w:fldCharType="begin"/>
            </w:r>
            <w:r w:rsidR="00275EA8">
              <w:rPr>
                <w:noProof/>
                <w:webHidden/>
              </w:rPr>
              <w:instrText xml:space="preserve"> PAGEREF _Toc99117865 \h </w:instrText>
            </w:r>
            <w:r w:rsidR="00275EA8">
              <w:rPr>
                <w:noProof/>
                <w:webHidden/>
              </w:rPr>
            </w:r>
            <w:r w:rsidR="00275EA8">
              <w:rPr>
                <w:noProof/>
                <w:webHidden/>
              </w:rPr>
              <w:fldChar w:fldCharType="separate"/>
            </w:r>
            <w:r w:rsidR="006B720E">
              <w:rPr>
                <w:noProof/>
                <w:webHidden/>
              </w:rPr>
              <w:t>146</w:t>
            </w:r>
            <w:r w:rsidR="00275EA8">
              <w:rPr>
                <w:noProof/>
                <w:webHidden/>
              </w:rPr>
              <w:fldChar w:fldCharType="end"/>
            </w:r>
          </w:hyperlink>
        </w:p>
        <w:p w14:paraId="324BE393" w14:textId="2FAD4026" w:rsidR="00275EA8" w:rsidRDefault="00E334B5">
          <w:pPr>
            <w:pStyle w:val="TOC3"/>
            <w:rPr>
              <w:rFonts w:asciiTheme="minorHAnsi" w:eastAsiaTheme="minorEastAsia" w:hAnsiTheme="minorHAnsi" w:cstheme="minorBidi"/>
              <w:noProof/>
              <w:sz w:val="22"/>
              <w:szCs w:val="22"/>
              <w:lang w:eastAsia="en-AU"/>
            </w:rPr>
          </w:pPr>
          <w:hyperlink w:anchor="_Toc99117866" w:history="1">
            <w:r w:rsidR="00275EA8" w:rsidRPr="00B62841">
              <w:rPr>
                <w:rStyle w:val="Hyperlink"/>
                <w:noProof/>
              </w:rPr>
              <w:t>5.4.17 Event—service stream—NN</w:t>
            </w:r>
            <w:r w:rsidR="00275EA8">
              <w:rPr>
                <w:noProof/>
                <w:webHidden/>
              </w:rPr>
              <w:tab/>
            </w:r>
            <w:r w:rsidR="00275EA8">
              <w:rPr>
                <w:noProof/>
                <w:webHidden/>
              </w:rPr>
              <w:fldChar w:fldCharType="begin"/>
            </w:r>
            <w:r w:rsidR="00275EA8">
              <w:rPr>
                <w:noProof/>
                <w:webHidden/>
              </w:rPr>
              <w:instrText xml:space="preserve"> PAGEREF _Toc99117866 \h </w:instrText>
            </w:r>
            <w:r w:rsidR="00275EA8">
              <w:rPr>
                <w:noProof/>
                <w:webHidden/>
              </w:rPr>
            </w:r>
            <w:r w:rsidR="00275EA8">
              <w:rPr>
                <w:noProof/>
                <w:webHidden/>
              </w:rPr>
              <w:fldChar w:fldCharType="separate"/>
            </w:r>
            <w:r w:rsidR="006B720E">
              <w:rPr>
                <w:noProof/>
                <w:webHidden/>
              </w:rPr>
              <w:t>148</w:t>
            </w:r>
            <w:r w:rsidR="00275EA8">
              <w:rPr>
                <w:noProof/>
                <w:webHidden/>
              </w:rPr>
              <w:fldChar w:fldCharType="end"/>
            </w:r>
          </w:hyperlink>
        </w:p>
        <w:p w14:paraId="24663AA6" w14:textId="4405A194" w:rsidR="00275EA8" w:rsidRDefault="00E334B5">
          <w:pPr>
            <w:pStyle w:val="TOC3"/>
            <w:rPr>
              <w:rFonts w:asciiTheme="minorHAnsi" w:eastAsiaTheme="minorEastAsia" w:hAnsiTheme="minorHAnsi" w:cstheme="minorBidi"/>
              <w:noProof/>
              <w:sz w:val="22"/>
              <w:szCs w:val="22"/>
              <w:lang w:eastAsia="en-AU"/>
            </w:rPr>
          </w:pPr>
          <w:hyperlink w:anchor="_Toc99117867" w:history="1">
            <w:r w:rsidR="00275EA8" w:rsidRPr="00B62841">
              <w:rPr>
                <w:rStyle w:val="Hyperlink"/>
                <w:noProof/>
              </w:rPr>
              <w:t>5.4.18 Event—significant goal achieved—N</w:t>
            </w:r>
            <w:r w:rsidR="00275EA8">
              <w:rPr>
                <w:noProof/>
                <w:webHidden/>
              </w:rPr>
              <w:tab/>
            </w:r>
            <w:r w:rsidR="00275EA8">
              <w:rPr>
                <w:noProof/>
                <w:webHidden/>
              </w:rPr>
              <w:fldChar w:fldCharType="begin"/>
            </w:r>
            <w:r w:rsidR="00275EA8">
              <w:rPr>
                <w:noProof/>
                <w:webHidden/>
              </w:rPr>
              <w:instrText xml:space="preserve"> PAGEREF _Toc99117867 \h </w:instrText>
            </w:r>
            <w:r w:rsidR="00275EA8">
              <w:rPr>
                <w:noProof/>
                <w:webHidden/>
              </w:rPr>
            </w:r>
            <w:r w:rsidR="00275EA8">
              <w:rPr>
                <w:noProof/>
                <w:webHidden/>
              </w:rPr>
              <w:fldChar w:fldCharType="separate"/>
            </w:r>
            <w:r w:rsidR="006B720E">
              <w:rPr>
                <w:noProof/>
                <w:webHidden/>
              </w:rPr>
              <w:t>150</w:t>
            </w:r>
            <w:r w:rsidR="00275EA8">
              <w:rPr>
                <w:noProof/>
                <w:webHidden/>
              </w:rPr>
              <w:fldChar w:fldCharType="end"/>
            </w:r>
          </w:hyperlink>
        </w:p>
        <w:p w14:paraId="00E4A748" w14:textId="5721F7A5" w:rsidR="00275EA8" w:rsidRDefault="00E334B5">
          <w:pPr>
            <w:pStyle w:val="TOC3"/>
            <w:rPr>
              <w:rFonts w:asciiTheme="minorHAnsi" w:eastAsiaTheme="minorEastAsia" w:hAnsiTheme="minorHAnsi" w:cstheme="minorBidi"/>
              <w:noProof/>
              <w:sz w:val="22"/>
              <w:szCs w:val="22"/>
              <w:lang w:eastAsia="en-AU"/>
            </w:rPr>
          </w:pPr>
          <w:hyperlink w:anchor="_Toc99117868" w:history="1">
            <w:r w:rsidR="00275EA8" w:rsidRPr="00B62841">
              <w:rPr>
                <w:rStyle w:val="Hyperlink"/>
                <w:noProof/>
              </w:rPr>
              <w:t>5.4.19 Event —start date-DDMMYYYY</w:t>
            </w:r>
            <w:r w:rsidR="00275EA8">
              <w:rPr>
                <w:noProof/>
                <w:webHidden/>
              </w:rPr>
              <w:tab/>
            </w:r>
            <w:r w:rsidR="00275EA8">
              <w:rPr>
                <w:noProof/>
                <w:webHidden/>
              </w:rPr>
              <w:fldChar w:fldCharType="begin"/>
            </w:r>
            <w:r w:rsidR="00275EA8">
              <w:rPr>
                <w:noProof/>
                <w:webHidden/>
              </w:rPr>
              <w:instrText xml:space="preserve"> PAGEREF _Toc99117868 \h </w:instrText>
            </w:r>
            <w:r w:rsidR="00275EA8">
              <w:rPr>
                <w:noProof/>
                <w:webHidden/>
              </w:rPr>
            </w:r>
            <w:r w:rsidR="00275EA8">
              <w:rPr>
                <w:noProof/>
                <w:webHidden/>
              </w:rPr>
              <w:fldChar w:fldCharType="separate"/>
            </w:r>
            <w:r w:rsidR="006B720E">
              <w:rPr>
                <w:noProof/>
                <w:webHidden/>
              </w:rPr>
              <w:t>152</w:t>
            </w:r>
            <w:r w:rsidR="00275EA8">
              <w:rPr>
                <w:noProof/>
                <w:webHidden/>
              </w:rPr>
              <w:fldChar w:fldCharType="end"/>
            </w:r>
          </w:hyperlink>
        </w:p>
        <w:p w14:paraId="5EF238BD" w14:textId="55609585" w:rsidR="00275EA8" w:rsidRDefault="00E334B5">
          <w:pPr>
            <w:pStyle w:val="TOC3"/>
            <w:rPr>
              <w:rFonts w:asciiTheme="minorHAnsi" w:eastAsiaTheme="minorEastAsia" w:hAnsiTheme="minorHAnsi" w:cstheme="minorBidi"/>
              <w:noProof/>
              <w:sz w:val="22"/>
              <w:szCs w:val="22"/>
              <w:lang w:eastAsia="en-AU"/>
            </w:rPr>
          </w:pPr>
          <w:hyperlink w:anchor="_Toc99117869" w:history="1">
            <w:r w:rsidR="00275EA8" w:rsidRPr="00B62841">
              <w:rPr>
                <w:rStyle w:val="Hyperlink"/>
                <w:noProof/>
              </w:rPr>
              <w:t>5.4.20 Event—target population—N</w:t>
            </w:r>
            <w:r w:rsidR="00275EA8">
              <w:rPr>
                <w:noProof/>
                <w:webHidden/>
              </w:rPr>
              <w:tab/>
            </w:r>
            <w:r w:rsidR="00275EA8">
              <w:rPr>
                <w:noProof/>
                <w:webHidden/>
              </w:rPr>
              <w:fldChar w:fldCharType="begin"/>
            </w:r>
            <w:r w:rsidR="00275EA8">
              <w:rPr>
                <w:noProof/>
                <w:webHidden/>
              </w:rPr>
              <w:instrText xml:space="preserve"> PAGEREF _Toc99117869 \h </w:instrText>
            </w:r>
            <w:r w:rsidR="00275EA8">
              <w:rPr>
                <w:noProof/>
                <w:webHidden/>
              </w:rPr>
            </w:r>
            <w:r w:rsidR="00275EA8">
              <w:rPr>
                <w:noProof/>
                <w:webHidden/>
              </w:rPr>
              <w:fldChar w:fldCharType="separate"/>
            </w:r>
            <w:r w:rsidR="006B720E">
              <w:rPr>
                <w:noProof/>
                <w:webHidden/>
              </w:rPr>
              <w:t>153</w:t>
            </w:r>
            <w:r w:rsidR="00275EA8">
              <w:rPr>
                <w:noProof/>
                <w:webHidden/>
              </w:rPr>
              <w:fldChar w:fldCharType="end"/>
            </w:r>
          </w:hyperlink>
        </w:p>
        <w:p w14:paraId="0D77A4B9" w14:textId="57FCB89F" w:rsidR="00275EA8" w:rsidRDefault="00E334B5">
          <w:pPr>
            <w:pStyle w:val="TOC3"/>
            <w:rPr>
              <w:rFonts w:asciiTheme="minorHAnsi" w:eastAsiaTheme="minorEastAsia" w:hAnsiTheme="minorHAnsi" w:cstheme="minorBidi"/>
              <w:noProof/>
              <w:sz w:val="22"/>
              <w:szCs w:val="22"/>
              <w:lang w:eastAsia="en-AU"/>
            </w:rPr>
          </w:pPr>
          <w:hyperlink w:anchor="_Toc99117870" w:history="1">
            <w:r w:rsidR="00275EA8" w:rsidRPr="00B62841">
              <w:rPr>
                <w:rStyle w:val="Hyperlink"/>
                <w:noProof/>
              </w:rPr>
              <w:t>5.4.21 Event—TIER—N</w:t>
            </w:r>
            <w:r w:rsidR="00275EA8">
              <w:rPr>
                <w:noProof/>
                <w:webHidden/>
              </w:rPr>
              <w:tab/>
            </w:r>
            <w:r w:rsidR="00275EA8">
              <w:rPr>
                <w:noProof/>
                <w:webHidden/>
              </w:rPr>
              <w:fldChar w:fldCharType="begin"/>
            </w:r>
            <w:r w:rsidR="00275EA8">
              <w:rPr>
                <w:noProof/>
                <w:webHidden/>
              </w:rPr>
              <w:instrText xml:space="preserve"> PAGEREF _Toc99117870 \h </w:instrText>
            </w:r>
            <w:r w:rsidR="00275EA8">
              <w:rPr>
                <w:noProof/>
                <w:webHidden/>
              </w:rPr>
            </w:r>
            <w:r w:rsidR="00275EA8">
              <w:rPr>
                <w:noProof/>
                <w:webHidden/>
              </w:rPr>
              <w:fldChar w:fldCharType="separate"/>
            </w:r>
            <w:r w:rsidR="006B720E">
              <w:rPr>
                <w:noProof/>
                <w:webHidden/>
              </w:rPr>
              <w:t>155</w:t>
            </w:r>
            <w:r w:rsidR="00275EA8">
              <w:rPr>
                <w:noProof/>
                <w:webHidden/>
              </w:rPr>
              <w:fldChar w:fldCharType="end"/>
            </w:r>
          </w:hyperlink>
        </w:p>
        <w:p w14:paraId="41F70807" w14:textId="5BD92610" w:rsidR="00275EA8" w:rsidRDefault="00E334B5">
          <w:pPr>
            <w:pStyle w:val="TOC2"/>
            <w:tabs>
              <w:tab w:val="left" w:pos="567"/>
            </w:tabs>
            <w:rPr>
              <w:rFonts w:asciiTheme="minorHAnsi" w:eastAsiaTheme="minorEastAsia" w:hAnsiTheme="minorHAnsi" w:cstheme="minorBidi"/>
              <w:sz w:val="22"/>
              <w:szCs w:val="22"/>
              <w:lang w:eastAsia="en-AU"/>
            </w:rPr>
          </w:pPr>
          <w:hyperlink w:anchor="_Toc99117871" w:history="1">
            <w:r w:rsidR="00275EA8" w:rsidRPr="00B62841">
              <w:rPr>
                <w:rStyle w:val="Hyperlink"/>
              </w:rPr>
              <w:t>5.5</w:t>
            </w:r>
            <w:r w:rsidR="00275EA8">
              <w:rPr>
                <w:rFonts w:asciiTheme="minorHAnsi" w:eastAsiaTheme="minorEastAsia" w:hAnsiTheme="minorHAnsi" w:cstheme="minorBidi"/>
                <w:sz w:val="22"/>
                <w:szCs w:val="22"/>
                <w:lang w:eastAsia="en-AU"/>
              </w:rPr>
              <w:tab/>
            </w:r>
            <w:r w:rsidR="00275EA8" w:rsidRPr="00B62841">
              <w:rPr>
                <w:rStyle w:val="Hyperlink"/>
              </w:rPr>
              <w:t>Outcomes</w:t>
            </w:r>
            <w:r w:rsidR="00275EA8">
              <w:rPr>
                <w:webHidden/>
              </w:rPr>
              <w:tab/>
            </w:r>
            <w:r w:rsidR="00275EA8">
              <w:rPr>
                <w:webHidden/>
              </w:rPr>
              <w:fldChar w:fldCharType="begin"/>
            </w:r>
            <w:r w:rsidR="00275EA8">
              <w:rPr>
                <w:webHidden/>
              </w:rPr>
              <w:instrText xml:space="preserve"> PAGEREF _Toc99117871 \h </w:instrText>
            </w:r>
            <w:r w:rsidR="00275EA8">
              <w:rPr>
                <w:webHidden/>
              </w:rPr>
            </w:r>
            <w:r w:rsidR="00275EA8">
              <w:rPr>
                <w:webHidden/>
              </w:rPr>
              <w:fldChar w:fldCharType="separate"/>
            </w:r>
            <w:r w:rsidR="006B720E">
              <w:rPr>
                <w:webHidden/>
              </w:rPr>
              <w:t>157</w:t>
            </w:r>
            <w:r w:rsidR="00275EA8">
              <w:rPr>
                <w:webHidden/>
              </w:rPr>
              <w:fldChar w:fldCharType="end"/>
            </w:r>
          </w:hyperlink>
        </w:p>
        <w:p w14:paraId="3CFBBE93" w14:textId="7CF5418F" w:rsidR="00275EA8" w:rsidRDefault="00E334B5">
          <w:pPr>
            <w:pStyle w:val="TOC3"/>
            <w:rPr>
              <w:rFonts w:asciiTheme="minorHAnsi" w:eastAsiaTheme="minorEastAsia" w:hAnsiTheme="minorHAnsi" w:cstheme="minorBidi"/>
              <w:noProof/>
              <w:sz w:val="22"/>
              <w:szCs w:val="22"/>
              <w:lang w:eastAsia="en-AU"/>
            </w:rPr>
          </w:pPr>
          <w:hyperlink w:anchor="_Toc99117872" w:history="1">
            <w:r w:rsidR="00275EA8" w:rsidRPr="00B62841">
              <w:rPr>
                <w:rStyle w:val="Hyperlink"/>
                <w:noProof/>
              </w:rPr>
              <w:t>5.5.1 Outcomes—accommodation type—N[N]</w:t>
            </w:r>
            <w:r w:rsidR="00275EA8">
              <w:rPr>
                <w:noProof/>
                <w:webHidden/>
              </w:rPr>
              <w:tab/>
            </w:r>
            <w:r w:rsidR="00275EA8">
              <w:rPr>
                <w:noProof/>
                <w:webHidden/>
              </w:rPr>
              <w:fldChar w:fldCharType="begin"/>
            </w:r>
            <w:r w:rsidR="00275EA8">
              <w:rPr>
                <w:noProof/>
                <w:webHidden/>
              </w:rPr>
              <w:instrText xml:space="preserve"> PAGEREF _Toc99117872 \h </w:instrText>
            </w:r>
            <w:r w:rsidR="00275EA8">
              <w:rPr>
                <w:noProof/>
                <w:webHidden/>
              </w:rPr>
            </w:r>
            <w:r w:rsidR="00275EA8">
              <w:rPr>
                <w:noProof/>
                <w:webHidden/>
              </w:rPr>
              <w:fldChar w:fldCharType="separate"/>
            </w:r>
            <w:r w:rsidR="006B720E">
              <w:rPr>
                <w:noProof/>
                <w:webHidden/>
              </w:rPr>
              <w:t>157</w:t>
            </w:r>
            <w:r w:rsidR="00275EA8">
              <w:rPr>
                <w:noProof/>
                <w:webHidden/>
              </w:rPr>
              <w:fldChar w:fldCharType="end"/>
            </w:r>
          </w:hyperlink>
        </w:p>
        <w:p w14:paraId="20CAD290" w14:textId="3EC930AD" w:rsidR="00275EA8" w:rsidRDefault="00E334B5">
          <w:pPr>
            <w:pStyle w:val="TOC3"/>
            <w:rPr>
              <w:rFonts w:asciiTheme="minorHAnsi" w:eastAsiaTheme="minorEastAsia" w:hAnsiTheme="minorHAnsi" w:cstheme="minorBidi"/>
              <w:noProof/>
              <w:sz w:val="22"/>
              <w:szCs w:val="22"/>
              <w:lang w:eastAsia="en-AU"/>
            </w:rPr>
          </w:pPr>
          <w:hyperlink w:anchor="_Toc99117873" w:history="1">
            <w:r w:rsidR="00275EA8" w:rsidRPr="00B62841">
              <w:rPr>
                <w:rStyle w:val="Hyperlink"/>
                <w:noProof/>
              </w:rPr>
              <w:t>5.5.2 Outcomes—arrested last four weeks—N</w:t>
            </w:r>
            <w:r w:rsidR="00275EA8">
              <w:rPr>
                <w:noProof/>
                <w:webHidden/>
              </w:rPr>
              <w:tab/>
            </w:r>
            <w:r w:rsidR="00275EA8">
              <w:rPr>
                <w:noProof/>
                <w:webHidden/>
              </w:rPr>
              <w:fldChar w:fldCharType="begin"/>
            </w:r>
            <w:r w:rsidR="00275EA8">
              <w:rPr>
                <w:noProof/>
                <w:webHidden/>
              </w:rPr>
              <w:instrText xml:space="preserve"> PAGEREF _Toc99117873 \h </w:instrText>
            </w:r>
            <w:r w:rsidR="00275EA8">
              <w:rPr>
                <w:noProof/>
                <w:webHidden/>
              </w:rPr>
            </w:r>
            <w:r w:rsidR="00275EA8">
              <w:rPr>
                <w:noProof/>
                <w:webHidden/>
              </w:rPr>
              <w:fldChar w:fldCharType="separate"/>
            </w:r>
            <w:r w:rsidR="006B720E">
              <w:rPr>
                <w:noProof/>
                <w:webHidden/>
              </w:rPr>
              <w:t>160</w:t>
            </w:r>
            <w:r w:rsidR="00275EA8">
              <w:rPr>
                <w:noProof/>
                <w:webHidden/>
              </w:rPr>
              <w:fldChar w:fldCharType="end"/>
            </w:r>
          </w:hyperlink>
        </w:p>
        <w:p w14:paraId="1FFCAAE4" w14:textId="5BD18916" w:rsidR="00275EA8" w:rsidRDefault="00E334B5">
          <w:pPr>
            <w:pStyle w:val="TOC3"/>
            <w:rPr>
              <w:rFonts w:asciiTheme="minorHAnsi" w:eastAsiaTheme="minorEastAsia" w:hAnsiTheme="minorHAnsi" w:cstheme="minorBidi"/>
              <w:noProof/>
              <w:sz w:val="22"/>
              <w:szCs w:val="22"/>
              <w:lang w:eastAsia="en-AU"/>
            </w:rPr>
          </w:pPr>
          <w:hyperlink w:anchor="_Toc99117874" w:history="1">
            <w:r w:rsidR="00275EA8" w:rsidRPr="00B62841">
              <w:rPr>
                <w:rStyle w:val="Hyperlink"/>
                <w:noProof/>
              </w:rPr>
              <w:t>5.5.3 Outcomes—AUDIT Score—N[N]</w:t>
            </w:r>
            <w:r w:rsidR="00275EA8">
              <w:rPr>
                <w:noProof/>
                <w:webHidden/>
              </w:rPr>
              <w:tab/>
            </w:r>
            <w:r w:rsidR="00275EA8">
              <w:rPr>
                <w:noProof/>
                <w:webHidden/>
              </w:rPr>
              <w:fldChar w:fldCharType="begin"/>
            </w:r>
            <w:r w:rsidR="00275EA8">
              <w:rPr>
                <w:noProof/>
                <w:webHidden/>
              </w:rPr>
              <w:instrText xml:space="preserve"> PAGEREF _Toc99117874 \h </w:instrText>
            </w:r>
            <w:r w:rsidR="00275EA8">
              <w:rPr>
                <w:noProof/>
                <w:webHidden/>
              </w:rPr>
            </w:r>
            <w:r w:rsidR="00275EA8">
              <w:rPr>
                <w:noProof/>
                <w:webHidden/>
              </w:rPr>
              <w:fldChar w:fldCharType="separate"/>
            </w:r>
            <w:r w:rsidR="006B720E">
              <w:rPr>
                <w:noProof/>
                <w:webHidden/>
              </w:rPr>
              <w:t>162</w:t>
            </w:r>
            <w:r w:rsidR="00275EA8">
              <w:rPr>
                <w:noProof/>
                <w:webHidden/>
              </w:rPr>
              <w:fldChar w:fldCharType="end"/>
            </w:r>
          </w:hyperlink>
        </w:p>
        <w:p w14:paraId="3B34B8BB" w14:textId="570F1517" w:rsidR="00275EA8" w:rsidRDefault="00E334B5">
          <w:pPr>
            <w:pStyle w:val="TOC3"/>
            <w:rPr>
              <w:rFonts w:asciiTheme="minorHAnsi" w:eastAsiaTheme="minorEastAsia" w:hAnsiTheme="minorHAnsi" w:cstheme="minorBidi"/>
              <w:noProof/>
              <w:sz w:val="22"/>
              <w:szCs w:val="22"/>
              <w:lang w:eastAsia="en-AU"/>
            </w:rPr>
          </w:pPr>
          <w:hyperlink w:anchor="_Toc99117875" w:history="1">
            <w:r w:rsidR="00275EA8" w:rsidRPr="00B62841">
              <w:rPr>
                <w:rStyle w:val="Hyperlink"/>
                <w:noProof/>
              </w:rPr>
              <w:t>5.5.4 Outcomes —client review date-DDMMYYYY</w:t>
            </w:r>
            <w:r w:rsidR="00275EA8">
              <w:rPr>
                <w:noProof/>
                <w:webHidden/>
              </w:rPr>
              <w:tab/>
            </w:r>
            <w:r w:rsidR="00275EA8">
              <w:rPr>
                <w:noProof/>
                <w:webHidden/>
              </w:rPr>
              <w:fldChar w:fldCharType="begin"/>
            </w:r>
            <w:r w:rsidR="00275EA8">
              <w:rPr>
                <w:noProof/>
                <w:webHidden/>
              </w:rPr>
              <w:instrText xml:space="preserve"> PAGEREF _Toc99117875 \h </w:instrText>
            </w:r>
            <w:r w:rsidR="00275EA8">
              <w:rPr>
                <w:noProof/>
                <w:webHidden/>
              </w:rPr>
            </w:r>
            <w:r w:rsidR="00275EA8">
              <w:rPr>
                <w:noProof/>
                <w:webHidden/>
              </w:rPr>
              <w:fldChar w:fldCharType="separate"/>
            </w:r>
            <w:r w:rsidR="006B720E">
              <w:rPr>
                <w:noProof/>
                <w:webHidden/>
              </w:rPr>
              <w:t>164</w:t>
            </w:r>
            <w:r w:rsidR="00275EA8">
              <w:rPr>
                <w:noProof/>
                <w:webHidden/>
              </w:rPr>
              <w:fldChar w:fldCharType="end"/>
            </w:r>
          </w:hyperlink>
        </w:p>
        <w:p w14:paraId="709FB7D8" w14:textId="07BF5961" w:rsidR="00275EA8" w:rsidRDefault="00E334B5">
          <w:pPr>
            <w:pStyle w:val="TOC3"/>
            <w:rPr>
              <w:rFonts w:asciiTheme="minorHAnsi" w:eastAsiaTheme="minorEastAsia" w:hAnsiTheme="minorHAnsi" w:cstheme="minorBidi"/>
              <w:noProof/>
              <w:sz w:val="22"/>
              <w:szCs w:val="22"/>
              <w:lang w:eastAsia="en-AU"/>
            </w:rPr>
          </w:pPr>
          <w:hyperlink w:anchor="_Toc99117876" w:history="1">
            <w:r w:rsidR="00275EA8" w:rsidRPr="00B62841">
              <w:rPr>
                <w:rStyle w:val="Hyperlink"/>
                <w:noProof/>
              </w:rPr>
              <w:t>5.5.5 Outcomes—days injected last four weeks—N[N]</w:t>
            </w:r>
            <w:r w:rsidR="00275EA8">
              <w:rPr>
                <w:noProof/>
                <w:webHidden/>
              </w:rPr>
              <w:tab/>
            </w:r>
            <w:r w:rsidR="00275EA8">
              <w:rPr>
                <w:noProof/>
                <w:webHidden/>
              </w:rPr>
              <w:fldChar w:fldCharType="begin"/>
            </w:r>
            <w:r w:rsidR="00275EA8">
              <w:rPr>
                <w:noProof/>
                <w:webHidden/>
              </w:rPr>
              <w:instrText xml:space="preserve"> PAGEREF _Toc99117876 \h </w:instrText>
            </w:r>
            <w:r w:rsidR="00275EA8">
              <w:rPr>
                <w:noProof/>
                <w:webHidden/>
              </w:rPr>
            </w:r>
            <w:r w:rsidR="00275EA8">
              <w:rPr>
                <w:noProof/>
                <w:webHidden/>
              </w:rPr>
              <w:fldChar w:fldCharType="separate"/>
            </w:r>
            <w:r w:rsidR="006B720E">
              <w:rPr>
                <w:noProof/>
                <w:webHidden/>
              </w:rPr>
              <w:t>166</w:t>
            </w:r>
            <w:r w:rsidR="00275EA8">
              <w:rPr>
                <w:noProof/>
                <w:webHidden/>
              </w:rPr>
              <w:fldChar w:fldCharType="end"/>
            </w:r>
          </w:hyperlink>
        </w:p>
        <w:p w14:paraId="3A5CD879" w14:textId="3D68C7DD" w:rsidR="00275EA8" w:rsidRDefault="00E334B5">
          <w:pPr>
            <w:pStyle w:val="TOC3"/>
            <w:rPr>
              <w:rFonts w:asciiTheme="minorHAnsi" w:eastAsiaTheme="minorEastAsia" w:hAnsiTheme="minorHAnsi" w:cstheme="minorBidi"/>
              <w:noProof/>
              <w:sz w:val="22"/>
              <w:szCs w:val="22"/>
              <w:lang w:eastAsia="en-AU"/>
            </w:rPr>
          </w:pPr>
          <w:hyperlink w:anchor="_Toc99117877" w:history="1">
            <w:r w:rsidR="00275EA8" w:rsidRPr="00B62841">
              <w:rPr>
                <w:rStyle w:val="Hyperlink"/>
                <w:noProof/>
              </w:rPr>
              <w:t>5.5.6 Outcomes—DUDIT Score—N[N]</w:t>
            </w:r>
            <w:r w:rsidR="00275EA8">
              <w:rPr>
                <w:noProof/>
                <w:webHidden/>
              </w:rPr>
              <w:tab/>
            </w:r>
            <w:r w:rsidR="00275EA8">
              <w:rPr>
                <w:noProof/>
                <w:webHidden/>
              </w:rPr>
              <w:fldChar w:fldCharType="begin"/>
            </w:r>
            <w:r w:rsidR="00275EA8">
              <w:rPr>
                <w:noProof/>
                <w:webHidden/>
              </w:rPr>
              <w:instrText xml:space="preserve"> PAGEREF _Toc99117877 \h </w:instrText>
            </w:r>
            <w:r w:rsidR="00275EA8">
              <w:rPr>
                <w:noProof/>
                <w:webHidden/>
              </w:rPr>
            </w:r>
            <w:r w:rsidR="00275EA8">
              <w:rPr>
                <w:noProof/>
                <w:webHidden/>
              </w:rPr>
              <w:fldChar w:fldCharType="separate"/>
            </w:r>
            <w:r w:rsidR="006B720E">
              <w:rPr>
                <w:noProof/>
                <w:webHidden/>
              </w:rPr>
              <w:t>168</w:t>
            </w:r>
            <w:r w:rsidR="00275EA8">
              <w:rPr>
                <w:noProof/>
                <w:webHidden/>
              </w:rPr>
              <w:fldChar w:fldCharType="end"/>
            </w:r>
          </w:hyperlink>
        </w:p>
        <w:p w14:paraId="16E96F4E" w14:textId="57D27F29" w:rsidR="00275EA8" w:rsidRDefault="00E334B5">
          <w:pPr>
            <w:pStyle w:val="TOC3"/>
            <w:rPr>
              <w:rFonts w:asciiTheme="minorHAnsi" w:eastAsiaTheme="minorEastAsia" w:hAnsiTheme="minorHAnsi" w:cstheme="minorBidi"/>
              <w:noProof/>
              <w:sz w:val="22"/>
              <w:szCs w:val="22"/>
              <w:lang w:eastAsia="en-AU"/>
            </w:rPr>
          </w:pPr>
          <w:hyperlink w:anchor="_Toc99117878" w:history="1">
            <w:r w:rsidR="00275EA8" w:rsidRPr="00B62841">
              <w:rPr>
                <w:rStyle w:val="Hyperlink"/>
                <w:noProof/>
              </w:rPr>
              <w:t>5.5.7 Outcomes—employment status—N</w:t>
            </w:r>
            <w:r w:rsidR="00275EA8">
              <w:rPr>
                <w:noProof/>
                <w:webHidden/>
              </w:rPr>
              <w:tab/>
            </w:r>
            <w:r w:rsidR="00275EA8">
              <w:rPr>
                <w:noProof/>
                <w:webHidden/>
              </w:rPr>
              <w:fldChar w:fldCharType="begin"/>
            </w:r>
            <w:r w:rsidR="00275EA8">
              <w:rPr>
                <w:noProof/>
                <w:webHidden/>
              </w:rPr>
              <w:instrText xml:space="preserve"> PAGEREF _Toc99117878 \h </w:instrText>
            </w:r>
            <w:r w:rsidR="00275EA8">
              <w:rPr>
                <w:noProof/>
                <w:webHidden/>
              </w:rPr>
            </w:r>
            <w:r w:rsidR="00275EA8">
              <w:rPr>
                <w:noProof/>
                <w:webHidden/>
              </w:rPr>
              <w:fldChar w:fldCharType="separate"/>
            </w:r>
            <w:r w:rsidR="006B720E">
              <w:rPr>
                <w:noProof/>
                <w:webHidden/>
              </w:rPr>
              <w:t>170</w:t>
            </w:r>
            <w:r w:rsidR="00275EA8">
              <w:rPr>
                <w:noProof/>
                <w:webHidden/>
              </w:rPr>
              <w:fldChar w:fldCharType="end"/>
            </w:r>
          </w:hyperlink>
        </w:p>
        <w:p w14:paraId="145FB28B" w14:textId="5FE2F9EF" w:rsidR="00275EA8" w:rsidRDefault="00E334B5">
          <w:pPr>
            <w:pStyle w:val="TOC3"/>
            <w:rPr>
              <w:rFonts w:asciiTheme="minorHAnsi" w:eastAsiaTheme="minorEastAsia" w:hAnsiTheme="minorHAnsi" w:cstheme="minorBidi"/>
              <w:noProof/>
              <w:sz w:val="22"/>
              <w:szCs w:val="22"/>
              <w:lang w:eastAsia="en-AU"/>
            </w:rPr>
          </w:pPr>
          <w:hyperlink w:anchor="_Toc99117879" w:history="1">
            <w:r w:rsidR="00275EA8" w:rsidRPr="00B62841">
              <w:rPr>
                <w:rStyle w:val="Hyperlink"/>
                <w:noProof/>
              </w:rPr>
              <w:t>5.5.8 Outcomes—K10 Score—NN</w:t>
            </w:r>
            <w:r w:rsidR="00275EA8">
              <w:rPr>
                <w:noProof/>
                <w:webHidden/>
              </w:rPr>
              <w:tab/>
            </w:r>
            <w:r w:rsidR="00275EA8">
              <w:rPr>
                <w:noProof/>
                <w:webHidden/>
              </w:rPr>
              <w:fldChar w:fldCharType="begin"/>
            </w:r>
            <w:r w:rsidR="00275EA8">
              <w:rPr>
                <w:noProof/>
                <w:webHidden/>
              </w:rPr>
              <w:instrText xml:space="preserve"> PAGEREF _Toc99117879 \h </w:instrText>
            </w:r>
            <w:r w:rsidR="00275EA8">
              <w:rPr>
                <w:noProof/>
                <w:webHidden/>
              </w:rPr>
            </w:r>
            <w:r w:rsidR="00275EA8">
              <w:rPr>
                <w:noProof/>
                <w:webHidden/>
              </w:rPr>
              <w:fldChar w:fldCharType="separate"/>
            </w:r>
            <w:r w:rsidR="006B720E">
              <w:rPr>
                <w:noProof/>
                <w:webHidden/>
              </w:rPr>
              <w:t>172</w:t>
            </w:r>
            <w:r w:rsidR="00275EA8">
              <w:rPr>
                <w:noProof/>
                <w:webHidden/>
              </w:rPr>
              <w:fldChar w:fldCharType="end"/>
            </w:r>
          </w:hyperlink>
        </w:p>
        <w:p w14:paraId="3651429B" w14:textId="57D845E5" w:rsidR="00275EA8" w:rsidRDefault="00E334B5">
          <w:pPr>
            <w:pStyle w:val="TOC3"/>
            <w:rPr>
              <w:rFonts w:asciiTheme="minorHAnsi" w:eastAsiaTheme="minorEastAsia" w:hAnsiTheme="minorHAnsi" w:cstheme="minorBidi"/>
              <w:noProof/>
              <w:sz w:val="22"/>
              <w:szCs w:val="22"/>
              <w:lang w:eastAsia="en-AU"/>
            </w:rPr>
          </w:pPr>
          <w:hyperlink w:anchor="_Toc99117880" w:history="1">
            <w:r w:rsidR="00275EA8" w:rsidRPr="00B62841">
              <w:rPr>
                <w:rStyle w:val="Hyperlink"/>
                <w:noProof/>
              </w:rPr>
              <w:t>5.5.9 Outcomes—physical health—N[N]</w:t>
            </w:r>
            <w:r w:rsidR="00275EA8">
              <w:rPr>
                <w:noProof/>
                <w:webHidden/>
              </w:rPr>
              <w:tab/>
            </w:r>
            <w:r w:rsidR="00275EA8">
              <w:rPr>
                <w:noProof/>
                <w:webHidden/>
              </w:rPr>
              <w:fldChar w:fldCharType="begin"/>
            </w:r>
            <w:r w:rsidR="00275EA8">
              <w:rPr>
                <w:noProof/>
                <w:webHidden/>
              </w:rPr>
              <w:instrText xml:space="preserve"> PAGEREF _Toc99117880 \h </w:instrText>
            </w:r>
            <w:r w:rsidR="00275EA8">
              <w:rPr>
                <w:noProof/>
                <w:webHidden/>
              </w:rPr>
            </w:r>
            <w:r w:rsidR="00275EA8">
              <w:rPr>
                <w:noProof/>
                <w:webHidden/>
              </w:rPr>
              <w:fldChar w:fldCharType="separate"/>
            </w:r>
            <w:r w:rsidR="006B720E">
              <w:rPr>
                <w:noProof/>
                <w:webHidden/>
              </w:rPr>
              <w:t>174</w:t>
            </w:r>
            <w:r w:rsidR="00275EA8">
              <w:rPr>
                <w:noProof/>
                <w:webHidden/>
              </w:rPr>
              <w:fldChar w:fldCharType="end"/>
            </w:r>
          </w:hyperlink>
        </w:p>
        <w:p w14:paraId="6675126B" w14:textId="19BC574E" w:rsidR="00275EA8" w:rsidRDefault="00E334B5">
          <w:pPr>
            <w:pStyle w:val="TOC3"/>
            <w:rPr>
              <w:rFonts w:asciiTheme="minorHAnsi" w:eastAsiaTheme="minorEastAsia" w:hAnsiTheme="minorHAnsi" w:cstheme="minorBidi"/>
              <w:noProof/>
              <w:sz w:val="22"/>
              <w:szCs w:val="22"/>
              <w:lang w:eastAsia="en-AU"/>
            </w:rPr>
          </w:pPr>
          <w:hyperlink w:anchor="_Toc99117881" w:history="1">
            <w:r w:rsidR="00275EA8" w:rsidRPr="00B62841">
              <w:rPr>
                <w:rStyle w:val="Hyperlink"/>
                <w:noProof/>
              </w:rPr>
              <w:t>5.5.10 Outcomes—psychological health—N[N]</w:t>
            </w:r>
            <w:r w:rsidR="00275EA8">
              <w:rPr>
                <w:noProof/>
                <w:webHidden/>
              </w:rPr>
              <w:tab/>
            </w:r>
            <w:r w:rsidR="00275EA8">
              <w:rPr>
                <w:noProof/>
                <w:webHidden/>
              </w:rPr>
              <w:fldChar w:fldCharType="begin"/>
            </w:r>
            <w:r w:rsidR="00275EA8">
              <w:rPr>
                <w:noProof/>
                <w:webHidden/>
              </w:rPr>
              <w:instrText xml:space="preserve"> PAGEREF _Toc99117881 \h </w:instrText>
            </w:r>
            <w:r w:rsidR="00275EA8">
              <w:rPr>
                <w:noProof/>
                <w:webHidden/>
              </w:rPr>
            </w:r>
            <w:r w:rsidR="00275EA8">
              <w:rPr>
                <w:noProof/>
                <w:webHidden/>
              </w:rPr>
              <w:fldChar w:fldCharType="separate"/>
            </w:r>
            <w:r w:rsidR="006B720E">
              <w:rPr>
                <w:noProof/>
                <w:webHidden/>
              </w:rPr>
              <w:t>176</w:t>
            </w:r>
            <w:r w:rsidR="00275EA8">
              <w:rPr>
                <w:noProof/>
                <w:webHidden/>
              </w:rPr>
              <w:fldChar w:fldCharType="end"/>
            </w:r>
          </w:hyperlink>
        </w:p>
        <w:p w14:paraId="3450721B" w14:textId="3F225D37" w:rsidR="00275EA8" w:rsidRDefault="00E334B5">
          <w:pPr>
            <w:pStyle w:val="TOC3"/>
            <w:rPr>
              <w:rFonts w:asciiTheme="minorHAnsi" w:eastAsiaTheme="minorEastAsia" w:hAnsiTheme="minorHAnsi" w:cstheme="minorBidi"/>
              <w:noProof/>
              <w:sz w:val="22"/>
              <w:szCs w:val="22"/>
              <w:lang w:eastAsia="en-AU"/>
            </w:rPr>
          </w:pPr>
          <w:hyperlink w:anchor="_Toc99117882" w:history="1">
            <w:r w:rsidR="00275EA8" w:rsidRPr="00B62841">
              <w:rPr>
                <w:rStyle w:val="Hyperlink"/>
                <w:noProof/>
              </w:rPr>
              <w:t>5.5.11 Outcomes—quality of life—N[N]</w:t>
            </w:r>
            <w:r w:rsidR="00275EA8">
              <w:rPr>
                <w:noProof/>
                <w:webHidden/>
              </w:rPr>
              <w:tab/>
            </w:r>
            <w:r w:rsidR="00275EA8">
              <w:rPr>
                <w:noProof/>
                <w:webHidden/>
              </w:rPr>
              <w:fldChar w:fldCharType="begin"/>
            </w:r>
            <w:r w:rsidR="00275EA8">
              <w:rPr>
                <w:noProof/>
                <w:webHidden/>
              </w:rPr>
              <w:instrText xml:space="preserve"> PAGEREF _Toc99117882 \h </w:instrText>
            </w:r>
            <w:r w:rsidR="00275EA8">
              <w:rPr>
                <w:noProof/>
                <w:webHidden/>
              </w:rPr>
            </w:r>
            <w:r w:rsidR="00275EA8">
              <w:rPr>
                <w:noProof/>
                <w:webHidden/>
              </w:rPr>
              <w:fldChar w:fldCharType="separate"/>
            </w:r>
            <w:r w:rsidR="006B720E">
              <w:rPr>
                <w:noProof/>
                <w:webHidden/>
              </w:rPr>
              <w:t>178</w:t>
            </w:r>
            <w:r w:rsidR="00275EA8">
              <w:rPr>
                <w:noProof/>
                <w:webHidden/>
              </w:rPr>
              <w:fldChar w:fldCharType="end"/>
            </w:r>
          </w:hyperlink>
        </w:p>
        <w:p w14:paraId="0D364A7B" w14:textId="6379D146" w:rsidR="00275EA8" w:rsidRDefault="00E334B5">
          <w:pPr>
            <w:pStyle w:val="TOC3"/>
            <w:rPr>
              <w:rFonts w:asciiTheme="minorHAnsi" w:eastAsiaTheme="minorEastAsia" w:hAnsiTheme="minorHAnsi" w:cstheme="minorBidi"/>
              <w:noProof/>
              <w:sz w:val="22"/>
              <w:szCs w:val="22"/>
              <w:lang w:eastAsia="en-AU"/>
            </w:rPr>
          </w:pPr>
          <w:hyperlink w:anchor="_Toc99117883" w:history="1">
            <w:r w:rsidR="00275EA8" w:rsidRPr="00B62841">
              <w:rPr>
                <w:rStyle w:val="Hyperlink"/>
                <w:noProof/>
              </w:rPr>
              <w:t>5.5.12 Outcomes—risk to others—N</w:t>
            </w:r>
            <w:r w:rsidR="00275EA8">
              <w:rPr>
                <w:noProof/>
                <w:webHidden/>
              </w:rPr>
              <w:tab/>
            </w:r>
            <w:r w:rsidR="00275EA8">
              <w:rPr>
                <w:noProof/>
                <w:webHidden/>
              </w:rPr>
              <w:fldChar w:fldCharType="begin"/>
            </w:r>
            <w:r w:rsidR="00275EA8">
              <w:rPr>
                <w:noProof/>
                <w:webHidden/>
              </w:rPr>
              <w:instrText xml:space="preserve"> PAGEREF _Toc99117883 \h </w:instrText>
            </w:r>
            <w:r w:rsidR="00275EA8">
              <w:rPr>
                <w:noProof/>
                <w:webHidden/>
              </w:rPr>
            </w:r>
            <w:r w:rsidR="00275EA8">
              <w:rPr>
                <w:noProof/>
                <w:webHidden/>
              </w:rPr>
              <w:fldChar w:fldCharType="separate"/>
            </w:r>
            <w:r w:rsidR="006B720E">
              <w:rPr>
                <w:noProof/>
                <w:webHidden/>
              </w:rPr>
              <w:t>180</w:t>
            </w:r>
            <w:r w:rsidR="00275EA8">
              <w:rPr>
                <w:noProof/>
                <w:webHidden/>
              </w:rPr>
              <w:fldChar w:fldCharType="end"/>
            </w:r>
          </w:hyperlink>
        </w:p>
        <w:p w14:paraId="76D40DE6" w14:textId="6622720F" w:rsidR="00275EA8" w:rsidRDefault="00E334B5">
          <w:pPr>
            <w:pStyle w:val="TOC3"/>
            <w:rPr>
              <w:rFonts w:asciiTheme="minorHAnsi" w:eastAsiaTheme="minorEastAsia" w:hAnsiTheme="minorHAnsi" w:cstheme="minorBidi"/>
              <w:noProof/>
              <w:sz w:val="22"/>
              <w:szCs w:val="22"/>
              <w:lang w:eastAsia="en-AU"/>
            </w:rPr>
          </w:pPr>
          <w:hyperlink w:anchor="_Toc99117884" w:history="1">
            <w:r w:rsidR="00275EA8" w:rsidRPr="00B62841">
              <w:rPr>
                <w:rStyle w:val="Hyperlink"/>
                <w:noProof/>
              </w:rPr>
              <w:t>5.5.13 Outcomes—risk to self—N</w:t>
            </w:r>
            <w:r w:rsidR="00275EA8">
              <w:rPr>
                <w:noProof/>
                <w:webHidden/>
              </w:rPr>
              <w:tab/>
            </w:r>
            <w:r w:rsidR="00275EA8">
              <w:rPr>
                <w:noProof/>
                <w:webHidden/>
              </w:rPr>
              <w:fldChar w:fldCharType="begin"/>
            </w:r>
            <w:r w:rsidR="00275EA8">
              <w:rPr>
                <w:noProof/>
                <w:webHidden/>
              </w:rPr>
              <w:instrText xml:space="preserve"> PAGEREF _Toc99117884 \h </w:instrText>
            </w:r>
            <w:r w:rsidR="00275EA8">
              <w:rPr>
                <w:noProof/>
                <w:webHidden/>
              </w:rPr>
            </w:r>
            <w:r w:rsidR="00275EA8">
              <w:rPr>
                <w:noProof/>
                <w:webHidden/>
              </w:rPr>
              <w:fldChar w:fldCharType="separate"/>
            </w:r>
            <w:r w:rsidR="006B720E">
              <w:rPr>
                <w:noProof/>
                <w:webHidden/>
              </w:rPr>
              <w:t>182</w:t>
            </w:r>
            <w:r w:rsidR="00275EA8">
              <w:rPr>
                <w:noProof/>
                <w:webHidden/>
              </w:rPr>
              <w:fldChar w:fldCharType="end"/>
            </w:r>
          </w:hyperlink>
        </w:p>
        <w:p w14:paraId="402619C1" w14:textId="5D98DBDC" w:rsidR="00275EA8" w:rsidRDefault="00E334B5">
          <w:pPr>
            <w:pStyle w:val="TOC3"/>
            <w:rPr>
              <w:rFonts w:asciiTheme="minorHAnsi" w:eastAsiaTheme="minorEastAsia" w:hAnsiTheme="minorHAnsi" w:cstheme="minorBidi"/>
              <w:noProof/>
              <w:sz w:val="22"/>
              <w:szCs w:val="22"/>
              <w:lang w:eastAsia="en-AU"/>
            </w:rPr>
          </w:pPr>
          <w:hyperlink w:anchor="_Toc99117885" w:history="1">
            <w:r w:rsidR="00275EA8" w:rsidRPr="00B62841">
              <w:rPr>
                <w:rStyle w:val="Hyperlink"/>
                <w:noProof/>
              </w:rPr>
              <w:t>5.5.14 Outcomes—unemployed not training—N</w:t>
            </w:r>
            <w:r w:rsidR="00275EA8">
              <w:rPr>
                <w:noProof/>
                <w:webHidden/>
              </w:rPr>
              <w:tab/>
            </w:r>
            <w:r w:rsidR="00275EA8">
              <w:rPr>
                <w:noProof/>
                <w:webHidden/>
              </w:rPr>
              <w:fldChar w:fldCharType="begin"/>
            </w:r>
            <w:r w:rsidR="00275EA8">
              <w:rPr>
                <w:noProof/>
                <w:webHidden/>
              </w:rPr>
              <w:instrText xml:space="preserve"> PAGEREF _Toc99117885 \h </w:instrText>
            </w:r>
            <w:r w:rsidR="00275EA8">
              <w:rPr>
                <w:noProof/>
                <w:webHidden/>
              </w:rPr>
            </w:r>
            <w:r w:rsidR="00275EA8">
              <w:rPr>
                <w:noProof/>
                <w:webHidden/>
              </w:rPr>
              <w:fldChar w:fldCharType="separate"/>
            </w:r>
            <w:r w:rsidR="006B720E">
              <w:rPr>
                <w:noProof/>
                <w:webHidden/>
              </w:rPr>
              <w:t>184</w:t>
            </w:r>
            <w:r w:rsidR="00275EA8">
              <w:rPr>
                <w:noProof/>
                <w:webHidden/>
              </w:rPr>
              <w:fldChar w:fldCharType="end"/>
            </w:r>
          </w:hyperlink>
        </w:p>
        <w:p w14:paraId="10B6DBDB" w14:textId="057C1403" w:rsidR="00275EA8" w:rsidRDefault="00E334B5">
          <w:pPr>
            <w:pStyle w:val="TOC3"/>
            <w:rPr>
              <w:rFonts w:asciiTheme="minorHAnsi" w:eastAsiaTheme="minorEastAsia" w:hAnsiTheme="minorHAnsi" w:cstheme="minorBidi"/>
              <w:noProof/>
              <w:sz w:val="22"/>
              <w:szCs w:val="22"/>
              <w:lang w:eastAsia="en-AU"/>
            </w:rPr>
          </w:pPr>
          <w:hyperlink w:anchor="_Toc99117886" w:history="1">
            <w:r w:rsidR="00275EA8" w:rsidRPr="00B62841">
              <w:rPr>
                <w:rStyle w:val="Hyperlink"/>
                <w:noProof/>
              </w:rPr>
              <w:t>5.5.15 Outcomes—violent last four weeks—N</w:t>
            </w:r>
            <w:r w:rsidR="00275EA8">
              <w:rPr>
                <w:noProof/>
                <w:webHidden/>
              </w:rPr>
              <w:tab/>
            </w:r>
            <w:r w:rsidR="00275EA8">
              <w:rPr>
                <w:noProof/>
                <w:webHidden/>
              </w:rPr>
              <w:fldChar w:fldCharType="begin"/>
            </w:r>
            <w:r w:rsidR="00275EA8">
              <w:rPr>
                <w:noProof/>
                <w:webHidden/>
              </w:rPr>
              <w:instrText xml:space="preserve"> PAGEREF _Toc99117886 \h </w:instrText>
            </w:r>
            <w:r w:rsidR="00275EA8">
              <w:rPr>
                <w:noProof/>
                <w:webHidden/>
              </w:rPr>
            </w:r>
            <w:r w:rsidR="00275EA8">
              <w:rPr>
                <w:noProof/>
                <w:webHidden/>
              </w:rPr>
              <w:fldChar w:fldCharType="separate"/>
            </w:r>
            <w:r w:rsidR="006B720E">
              <w:rPr>
                <w:noProof/>
                <w:webHidden/>
              </w:rPr>
              <w:t>186</w:t>
            </w:r>
            <w:r w:rsidR="00275EA8">
              <w:rPr>
                <w:noProof/>
                <w:webHidden/>
              </w:rPr>
              <w:fldChar w:fldCharType="end"/>
            </w:r>
          </w:hyperlink>
        </w:p>
        <w:p w14:paraId="521D12C3" w14:textId="3971FAB1" w:rsidR="00275EA8" w:rsidRDefault="00E334B5">
          <w:pPr>
            <w:pStyle w:val="TOC2"/>
            <w:tabs>
              <w:tab w:val="left" w:pos="567"/>
            </w:tabs>
            <w:rPr>
              <w:rFonts w:asciiTheme="minorHAnsi" w:eastAsiaTheme="minorEastAsia" w:hAnsiTheme="minorHAnsi" w:cstheme="minorBidi"/>
              <w:sz w:val="22"/>
              <w:szCs w:val="22"/>
              <w:lang w:eastAsia="en-AU"/>
            </w:rPr>
          </w:pPr>
          <w:hyperlink w:anchor="_Toc99117887" w:history="1">
            <w:r w:rsidR="00275EA8" w:rsidRPr="00B62841">
              <w:rPr>
                <w:rStyle w:val="Hyperlink"/>
              </w:rPr>
              <w:t>5.6</w:t>
            </w:r>
            <w:r w:rsidR="00275EA8">
              <w:rPr>
                <w:rFonts w:asciiTheme="minorHAnsi" w:eastAsiaTheme="minorEastAsia" w:hAnsiTheme="minorHAnsi" w:cstheme="minorBidi"/>
                <w:sz w:val="22"/>
                <w:szCs w:val="22"/>
                <w:lang w:eastAsia="en-AU"/>
              </w:rPr>
              <w:tab/>
            </w:r>
            <w:r w:rsidR="00275EA8" w:rsidRPr="00B62841">
              <w:rPr>
                <w:rStyle w:val="Hyperlink"/>
              </w:rPr>
              <w:t>Outlet</w:t>
            </w:r>
            <w:r w:rsidR="00275EA8">
              <w:rPr>
                <w:webHidden/>
              </w:rPr>
              <w:tab/>
            </w:r>
            <w:r w:rsidR="00275EA8">
              <w:rPr>
                <w:webHidden/>
              </w:rPr>
              <w:fldChar w:fldCharType="begin"/>
            </w:r>
            <w:r w:rsidR="00275EA8">
              <w:rPr>
                <w:webHidden/>
              </w:rPr>
              <w:instrText xml:space="preserve"> PAGEREF _Toc99117887 \h </w:instrText>
            </w:r>
            <w:r w:rsidR="00275EA8">
              <w:rPr>
                <w:webHidden/>
              </w:rPr>
            </w:r>
            <w:r w:rsidR="00275EA8">
              <w:rPr>
                <w:webHidden/>
              </w:rPr>
              <w:fldChar w:fldCharType="separate"/>
            </w:r>
            <w:r w:rsidR="006B720E">
              <w:rPr>
                <w:webHidden/>
              </w:rPr>
              <w:t>188</w:t>
            </w:r>
            <w:r w:rsidR="00275EA8">
              <w:rPr>
                <w:webHidden/>
              </w:rPr>
              <w:fldChar w:fldCharType="end"/>
            </w:r>
          </w:hyperlink>
        </w:p>
        <w:p w14:paraId="40659124" w14:textId="14BB3741" w:rsidR="00275EA8" w:rsidRDefault="00E334B5">
          <w:pPr>
            <w:pStyle w:val="TOC3"/>
            <w:rPr>
              <w:rFonts w:asciiTheme="minorHAnsi" w:eastAsiaTheme="minorEastAsia" w:hAnsiTheme="minorHAnsi" w:cstheme="minorBidi"/>
              <w:noProof/>
              <w:sz w:val="22"/>
              <w:szCs w:val="22"/>
              <w:lang w:eastAsia="en-AU"/>
            </w:rPr>
          </w:pPr>
          <w:hyperlink w:anchor="_Toc99117888" w:history="1">
            <w:r w:rsidR="00275EA8" w:rsidRPr="00B62841">
              <w:rPr>
                <w:rStyle w:val="Hyperlink"/>
                <w:noProof/>
              </w:rPr>
              <w:t>5.6.1 Outlet—outlet client identifier – A(10)</w:t>
            </w:r>
            <w:r w:rsidR="00275EA8">
              <w:rPr>
                <w:noProof/>
                <w:webHidden/>
              </w:rPr>
              <w:tab/>
            </w:r>
            <w:r w:rsidR="00275EA8">
              <w:rPr>
                <w:noProof/>
                <w:webHidden/>
              </w:rPr>
              <w:fldChar w:fldCharType="begin"/>
            </w:r>
            <w:r w:rsidR="00275EA8">
              <w:rPr>
                <w:noProof/>
                <w:webHidden/>
              </w:rPr>
              <w:instrText xml:space="preserve"> PAGEREF _Toc99117888 \h </w:instrText>
            </w:r>
            <w:r w:rsidR="00275EA8">
              <w:rPr>
                <w:noProof/>
                <w:webHidden/>
              </w:rPr>
            </w:r>
            <w:r w:rsidR="00275EA8">
              <w:rPr>
                <w:noProof/>
                <w:webHidden/>
              </w:rPr>
              <w:fldChar w:fldCharType="separate"/>
            </w:r>
            <w:r w:rsidR="006B720E">
              <w:rPr>
                <w:noProof/>
                <w:webHidden/>
              </w:rPr>
              <w:t>188</w:t>
            </w:r>
            <w:r w:rsidR="00275EA8">
              <w:rPr>
                <w:noProof/>
                <w:webHidden/>
              </w:rPr>
              <w:fldChar w:fldCharType="end"/>
            </w:r>
          </w:hyperlink>
        </w:p>
        <w:p w14:paraId="137DE4CD" w14:textId="527ED305" w:rsidR="00275EA8" w:rsidRDefault="00E334B5">
          <w:pPr>
            <w:pStyle w:val="TOC3"/>
            <w:rPr>
              <w:rFonts w:asciiTheme="minorHAnsi" w:eastAsiaTheme="minorEastAsia" w:hAnsiTheme="minorHAnsi" w:cstheme="minorBidi"/>
              <w:noProof/>
              <w:sz w:val="22"/>
              <w:szCs w:val="22"/>
              <w:lang w:eastAsia="en-AU"/>
            </w:rPr>
          </w:pPr>
          <w:hyperlink w:anchor="_Toc99117889" w:history="1">
            <w:r w:rsidR="00275EA8" w:rsidRPr="00B62841">
              <w:rPr>
                <w:rStyle w:val="Hyperlink"/>
                <w:noProof/>
              </w:rPr>
              <w:t>5.6.2 Outlet—outlet code—A(9)</w:t>
            </w:r>
            <w:r w:rsidR="00275EA8">
              <w:rPr>
                <w:noProof/>
                <w:webHidden/>
              </w:rPr>
              <w:tab/>
            </w:r>
            <w:r w:rsidR="00275EA8">
              <w:rPr>
                <w:noProof/>
                <w:webHidden/>
              </w:rPr>
              <w:fldChar w:fldCharType="begin"/>
            </w:r>
            <w:r w:rsidR="00275EA8">
              <w:rPr>
                <w:noProof/>
                <w:webHidden/>
              </w:rPr>
              <w:instrText xml:space="preserve"> PAGEREF _Toc99117889 \h </w:instrText>
            </w:r>
            <w:r w:rsidR="00275EA8">
              <w:rPr>
                <w:noProof/>
                <w:webHidden/>
              </w:rPr>
            </w:r>
            <w:r w:rsidR="00275EA8">
              <w:rPr>
                <w:noProof/>
                <w:webHidden/>
              </w:rPr>
              <w:fldChar w:fldCharType="separate"/>
            </w:r>
            <w:r w:rsidR="006B720E">
              <w:rPr>
                <w:noProof/>
                <w:webHidden/>
              </w:rPr>
              <w:t>190</w:t>
            </w:r>
            <w:r w:rsidR="00275EA8">
              <w:rPr>
                <w:noProof/>
                <w:webHidden/>
              </w:rPr>
              <w:fldChar w:fldCharType="end"/>
            </w:r>
          </w:hyperlink>
        </w:p>
        <w:p w14:paraId="5FBF5454" w14:textId="4BA8165A" w:rsidR="00275EA8" w:rsidRDefault="00E334B5">
          <w:pPr>
            <w:pStyle w:val="TOC3"/>
            <w:rPr>
              <w:rFonts w:asciiTheme="minorHAnsi" w:eastAsiaTheme="minorEastAsia" w:hAnsiTheme="minorHAnsi" w:cstheme="minorBidi"/>
              <w:noProof/>
              <w:sz w:val="22"/>
              <w:szCs w:val="22"/>
              <w:lang w:eastAsia="en-AU"/>
            </w:rPr>
          </w:pPr>
          <w:hyperlink w:anchor="_Toc99117890" w:history="1">
            <w:r w:rsidR="00275EA8" w:rsidRPr="00B62841">
              <w:rPr>
                <w:rStyle w:val="Hyperlink"/>
                <w:noProof/>
              </w:rPr>
              <w:t>5.6.3 Outlet—outlet service event identifier – A(10)</w:t>
            </w:r>
            <w:r w:rsidR="00275EA8">
              <w:rPr>
                <w:noProof/>
                <w:webHidden/>
              </w:rPr>
              <w:tab/>
            </w:r>
            <w:r w:rsidR="00275EA8">
              <w:rPr>
                <w:noProof/>
                <w:webHidden/>
              </w:rPr>
              <w:fldChar w:fldCharType="begin"/>
            </w:r>
            <w:r w:rsidR="00275EA8">
              <w:rPr>
                <w:noProof/>
                <w:webHidden/>
              </w:rPr>
              <w:instrText xml:space="preserve"> PAGEREF _Toc99117890 \h </w:instrText>
            </w:r>
            <w:r w:rsidR="00275EA8">
              <w:rPr>
                <w:noProof/>
                <w:webHidden/>
              </w:rPr>
            </w:r>
            <w:r w:rsidR="00275EA8">
              <w:rPr>
                <w:noProof/>
                <w:webHidden/>
              </w:rPr>
              <w:fldChar w:fldCharType="separate"/>
            </w:r>
            <w:r w:rsidR="006B720E">
              <w:rPr>
                <w:noProof/>
                <w:webHidden/>
              </w:rPr>
              <w:t>192</w:t>
            </w:r>
            <w:r w:rsidR="00275EA8">
              <w:rPr>
                <w:noProof/>
                <w:webHidden/>
              </w:rPr>
              <w:fldChar w:fldCharType="end"/>
            </w:r>
          </w:hyperlink>
        </w:p>
        <w:p w14:paraId="4A12FBC6" w14:textId="48657E25" w:rsidR="00275EA8" w:rsidRDefault="00E334B5">
          <w:pPr>
            <w:pStyle w:val="TOC3"/>
            <w:rPr>
              <w:rFonts w:asciiTheme="minorHAnsi" w:eastAsiaTheme="minorEastAsia" w:hAnsiTheme="minorHAnsi" w:cstheme="minorBidi"/>
              <w:noProof/>
              <w:sz w:val="22"/>
              <w:szCs w:val="22"/>
              <w:lang w:eastAsia="en-AU"/>
            </w:rPr>
          </w:pPr>
          <w:hyperlink w:anchor="_Toc99117891" w:history="1">
            <w:r w:rsidR="00275EA8" w:rsidRPr="00B62841">
              <w:rPr>
                <w:rStyle w:val="Hyperlink"/>
                <w:noProof/>
              </w:rPr>
              <w:t>5.6.4 Outlet—outlet dependant identifier – A(10)</w:t>
            </w:r>
            <w:r w:rsidR="00275EA8">
              <w:rPr>
                <w:noProof/>
                <w:webHidden/>
              </w:rPr>
              <w:tab/>
            </w:r>
            <w:r w:rsidR="00275EA8">
              <w:rPr>
                <w:noProof/>
                <w:webHidden/>
              </w:rPr>
              <w:fldChar w:fldCharType="begin"/>
            </w:r>
            <w:r w:rsidR="00275EA8">
              <w:rPr>
                <w:noProof/>
                <w:webHidden/>
              </w:rPr>
              <w:instrText xml:space="preserve"> PAGEREF _Toc99117891 \h </w:instrText>
            </w:r>
            <w:r w:rsidR="00275EA8">
              <w:rPr>
                <w:noProof/>
                <w:webHidden/>
              </w:rPr>
            </w:r>
            <w:r w:rsidR="00275EA8">
              <w:rPr>
                <w:noProof/>
                <w:webHidden/>
              </w:rPr>
              <w:fldChar w:fldCharType="separate"/>
            </w:r>
            <w:r w:rsidR="006B720E">
              <w:rPr>
                <w:noProof/>
                <w:webHidden/>
              </w:rPr>
              <w:t>194</w:t>
            </w:r>
            <w:r w:rsidR="00275EA8">
              <w:rPr>
                <w:noProof/>
                <w:webHidden/>
              </w:rPr>
              <w:fldChar w:fldCharType="end"/>
            </w:r>
          </w:hyperlink>
        </w:p>
        <w:p w14:paraId="5551ABED" w14:textId="736EBB58" w:rsidR="00275EA8" w:rsidRDefault="00E334B5">
          <w:pPr>
            <w:pStyle w:val="TOC3"/>
            <w:rPr>
              <w:rFonts w:asciiTheme="minorHAnsi" w:eastAsiaTheme="minorEastAsia" w:hAnsiTheme="minorHAnsi" w:cstheme="minorBidi"/>
              <w:noProof/>
              <w:sz w:val="22"/>
              <w:szCs w:val="22"/>
              <w:lang w:eastAsia="en-AU"/>
            </w:rPr>
          </w:pPr>
          <w:hyperlink w:anchor="_Toc99117892" w:history="1">
            <w:r w:rsidR="00275EA8" w:rsidRPr="00B62841">
              <w:rPr>
                <w:rStyle w:val="Hyperlink"/>
                <w:noProof/>
              </w:rPr>
              <w:t>5.6.5 Outlet—outlet contact identifier – A(10)</w:t>
            </w:r>
            <w:r w:rsidR="00275EA8">
              <w:rPr>
                <w:noProof/>
                <w:webHidden/>
              </w:rPr>
              <w:tab/>
            </w:r>
            <w:r w:rsidR="00275EA8">
              <w:rPr>
                <w:noProof/>
                <w:webHidden/>
              </w:rPr>
              <w:fldChar w:fldCharType="begin"/>
            </w:r>
            <w:r w:rsidR="00275EA8">
              <w:rPr>
                <w:noProof/>
                <w:webHidden/>
              </w:rPr>
              <w:instrText xml:space="preserve"> PAGEREF _Toc99117892 \h </w:instrText>
            </w:r>
            <w:r w:rsidR="00275EA8">
              <w:rPr>
                <w:noProof/>
                <w:webHidden/>
              </w:rPr>
            </w:r>
            <w:r w:rsidR="00275EA8">
              <w:rPr>
                <w:noProof/>
                <w:webHidden/>
              </w:rPr>
              <w:fldChar w:fldCharType="separate"/>
            </w:r>
            <w:r w:rsidR="006B720E">
              <w:rPr>
                <w:noProof/>
                <w:webHidden/>
              </w:rPr>
              <w:t>195</w:t>
            </w:r>
            <w:r w:rsidR="00275EA8">
              <w:rPr>
                <w:noProof/>
                <w:webHidden/>
              </w:rPr>
              <w:fldChar w:fldCharType="end"/>
            </w:r>
          </w:hyperlink>
        </w:p>
        <w:p w14:paraId="393D8A80" w14:textId="3A63D303" w:rsidR="00275EA8" w:rsidRDefault="00E334B5">
          <w:pPr>
            <w:pStyle w:val="TOC3"/>
            <w:rPr>
              <w:rFonts w:asciiTheme="minorHAnsi" w:eastAsiaTheme="minorEastAsia" w:hAnsiTheme="minorHAnsi" w:cstheme="minorBidi"/>
              <w:noProof/>
              <w:sz w:val="22"/>
              <w:szCs w:val="22"/>
              <w:lang w:eastAsia="en-AU"/>
            </w:rPr>
          </w:pPr>
          <w:hyperlink w:anchor="_Toc99117893" w:history="1">
            <w:r w:rsidR="00275EA8" w:rsidRPr="00B62841">
              <w:rPr>
                <w:rStyle w:val="Hyperlink"/>
                <w:noProof/>
              </w:rPr>
              <w:t>5.6.6 Outlet—outlet referral identifier – A(10)</w:t>
            </w:r>
            <w:r w:rsidR="00275EA8">
              <w:rPr>
                <w:noProof/>
                <w:webHidden/>
              </w:rPr>
              <w:tab/>
            </w:r>
            <w:r w:rsidR="00275EA8">
              <w:rPr>
                <w:noProof/>
                <w:webHidden/>
              </w:rPr>
              <w:fldChar w:fldCharType="begin"/>
            </w:r>
            <w:r w:rsidR="00275EA8">
              <w:rPr>
                <w:noProof/>
                <w:webHidden/>
              </w:rPr>
              <w:instrText xml:space="preserve"> PAGEREF _Toc99117893 \h </w:instrText>
            </w:r>
            <w:r w:rsidR="00275EA8">
              <w:rPr>
                <w:noProof/>
                <w:webHidden/>
              </w:rPr>
            </w:r>
            <w:r w:rsidR="00275EA8">
              <w:rPr>
                <w:noProof/>
                <w:webHidden/>
              </w:rPr>
              <w:fldChar w:fldCharType="separate"/>
            </w:r>
            <w:r w:rsidR="006B720E">
              <w:rPr>
                <w:noProof/>
                <w:webHidden/>
              </w:rPr>
              <w:t>196</w:t>
            </w:r>
            <w:r w:rsidR="00275EA8">
              <w:rPr>
                <w:noProof/>
                <w:webHidden/>
              </w:rPr>
              <w:fldChar w:fldCharType="end"/>
            </w:r>
          </w:hyperlink>
        </w:p>
        <w:p w14:paraId="08F71D74" w14:textId="6046C533" w:rsidR="00275EA8" w:rsidRDefault="00E334B5">
          <w:pPr>
            <w:pStyle w:val="TOC3"/>
            <w:rPr>
              <w:rFonts w:asciiTheme="minorHAnsi" w:eastAsiaTheme="minorEastAsia" w:hAnsiTheme="minorHAnsi" w:cstheme="minorBidi"/>
              <w:noProof/>
              <w:sz w:val="22"/>
              <w:szCs w:val="22"/>
              <w:lang w:eastAsia="en-AU"/>
            </w:rPr>
          </w:pPr>
          <w:hyperlink w:anchor="_Toc99117894" w:history="1">
            <w:r w:rsidR="00275EA8" w:rsidRPr="00B62841">
              <w:rPr>
                <w:rStyle w:val="Hyperlink"/>
                <w:noProof/>
              </w:rPr>
              <w:t>5.6.7 Outlet—outlet outcome measure identifier – A(10)</w:t>
            </w:r>
            <w:r w:rsidR="00275EA8">
              <w:rPr>
                <w:noProof/>
                <w:webHidden/>
              </w:rPr>
              <w:tab/>
            </w:r>
            <w:r w:rsidR="00275EA8">
              <w:rPr>
                <w:noProof/>
                <w:webHidden/>
              </w:rPr>
              <w:fldChar w:fldCharType="begin"/>
            </w:r>
            <w:r w:rsidR="00275EA8">
              <w:rPr>
                <w:noProof/>
                <w:webHidden/>
              </w:rPr>
              <w:instrText xml:space="preserve"> PAGEREF _Toc99117894 \h </w:instrText>
            </w:r>
            <w:r w:rsidR="00275EA8">
              <w:rPr>
                <w:noProof/>
                <w:webHidden/>
              </w:rPr>
            </w:r>
            <w:r w:rsidR="00275EA8">
              <w:rPr>
                <w:noProof/>
                <w:webHidden/>
              </w:rPr>
              <w:fldChar w:fldCharType="separate"/>
            </w:r>
            <w:r w:rsidR="006B720E">
              <w:rPr>
                <w:noProof/>
                <w:webHidden/>
              </w:rPr>
              <w:t>197</w:t>
            </w:r>
            <w:r w:rsidR="00275EA8">
              <w:rPr>
                <w:noProof/>
                <w:webHidden/>
              </w:rPr>
              <w:fldChar w:fldCharType="end"/>
            </w:r>
          </w:hyperlink>
        </w:p>
        <w:p w14:paraId="0B31B386" w14:textId="5252EC01" w:rsidR="00275EA8" w:rsidRDefault="00E334B5">
          <w:pPr>
            <w:pStyle w:val="TOC3"/>
            <w:rPr>
              <w:rFonts w:asciiTheme="minorHAnsi" w:eastAsiaTheme="minorEastAsia" w:hAnsiTheme="minorHAnsi" w:cstheme="minorBidi"/>
              <w:noProof/>
              <w:sz w:val="22"/>
              <w:szCs w:val="22"/>
              <w:lang w:eastAsia="en-AU"/>
            </w:rPr>
          </w:pPr>
          <w:hyperlink w:anchor="_Toc99117895" w:history="1">
            <w:r w:rsidR="00275EA8" w:rsidRPr="00B62841">
              <w:rPr>
                <w:rStyle w:val="Hyperlink"/>
                <w:noProof/>
              </w:rPr>
              <w:t>5.6.8 Outlet—outlet drug of concern identifier – A(10)</w:t>
            </w:r>
            <w:r w:rsidR="00275EA8">
              <w:rPr>
                <w:noProof/>
                <w:webHidden/>
              </w:rPr>
              <w:tab/>
            </w:r>
            <w:r w:rsidR="00275EA8">
              <w:rPr>
                <w:noProof/>
                <w:webHidden/>
              </w:rPr>
              <w:fldChar w:fldCharType="begin"/>
            </w:r>
            <w:r w:rsidR="00275EA8">
              <w:rPr>
                <w:noProof/>
                <w:webHidden/>
              </w:rPr>
              <w:instrText xml:space="preserve"> PAGEREF _Toc99117895 \h </w:instrText>
            </w:r>
            <w:r w:rsidR="00275EA8">
              <w:rPr>
                <w:noProof/>
                <w:webHidden/>
              </w:rPr>
            </w:r>
            <w:r w:rsidR="00275EA8">
              <w:rPr>
                <w:noProof/>
                <w:webHidden/>
              </w:rPr>
              <w:fldChar w:fldCharType="separate"/>
            </w:r>
            <w:r w:rsidR="006B720E">
              <w:rPr>
                <w:noProof/>
                <w:webHidden/>
              </w:rPr>
              <w:t>198</w:t>
            </w:r>
            <w:r w:rsidR="00275EA8">
              <w:rPr>
                <w:noProof/>
                <w:webHidden/>
              </w:rPr>
              <w:fldChar w:fldCharType="end"/>
            </w:r>
          </w:hyperlink>
        </w:p>
        <w:p w14:paraId="0CC0E0FE" w14:textId="4CBA61D6" w:rsidR="00275EA8" w:rsidRDefault="00E334B5">
          <w:pPr>
            <w:pStyle w:val="TOC2"/>
            <w:tabs>
              <w:tab w:val="left" w:pos="567"/>
            </w:tabs>
            <w:rPr>
              <w:rFonts w:asciiTheme="minorHAnsi" w:eastAsiaTheme="minorEastAsia" w:hAnsiTheme="minorHAnsi" w:cstheme="minorBidi"/>
              <w:sz w:val="22"/>
              <w:szCs w:val="22"/>
              <w:lang w:eastAsia="en-AU"/>
            </w:rPr>
          </w:pPr>
          <w:hyperlink w:anchor="_Toc99117896" w:history="1">
            <w:r w:rsidR="00275EA8" w:rsidRPr="00B62841">
              <w:rPr>
                <w:rStyle w:val="Hyperlink"/>
              </w:rPr>
              <w:t>5.7</w:t>
            </w:r>
            <w:r w:rsidR="00275EA8">
              <w:rPr>
                <w:rFonts w:asciiTheme="minorHAnsi" w:eastAsiaTheme="minorEastAsia" w:hAnsiTheme="minorHAnsi" w:cstheme="minorBidi"/>
                <w:sz w:val="22"/>
                <w:szCs w:val="22"/>
                <w:lang w:eastAsia="en-AU"/>
              </w:rPr>
              <w:tab/>
            </w:r>
            <w:r w:rsidR="00275EA8" w:rsidRPr="00B62841">
              <w:rPr>
                <w:rStyle w:val="Hyperlink"/>
              </w:rPr>
              <w:t>Referral</w:t>
            </w:r>
            <w:r w:rsidR="00275EA8">
              <w:rPr>
                <w:webHidden/>
              </w:rPr>
              <w:tab/>
            </w:r>
            <w:r w:rsidR="00275EA8">
              <w:rPr>
                <w:webHidden/>
              </w:rPr>
              <w:fldChar w:fldCharType="begin"/>
            </w:r>
            <w:r w:rsidR="00275EA8">
              <w:rPr>
                <w:webHidden/>
              </w:rPr>
              <w:instrText xml:space="preserve"> PAGEREF _Toc99117896 \h </w:instrText>
            </w:r>
            <w:r w:rsidR="00275EA8">
              <w:rPr>
                <w:webHidden/>
              </w:rPr>
            </w:r>
            <w:r w:rsidR="00275EA8">
              <w:rPr>
                <w:webHidden/>
              </w:rPr>
              <w:fldChar w:fldCharType="separate"/>
            </w:r>
            <w:r w:rsidR="006B720E">
              <w:rPr>
                <w:webHidden/>
              </w:rPr>
              <w:t>199</w:t>
            </w:r>
            <w:r w:rsidR="00275EA8">
              <w:rPr>
                <w:webHidden/>
              </w:rPr>
              <w:fldChar w:fldCharType="end"/>
            </w:r>
          </w:hyperlink>
        </w:p>
        <w:p w14:paraId="5E84246C" w14:textId="5E99D328" w:rsidR="00275EA8" w:rsidRDefault="00E334B5">
          <w:pPr>
            <w:pStyle w:val="TOC3"/>
            <w:rPr>
              <w:rFonts w:asciiTheme="minorHAnsi" w:eastAsiaTheme="minorEastAsia" w:hAnsiTheme="minorHAnsi" w:cstheme="minorBidi"/>
              <w:noProof/>
              <w:sz w:val="22"/>
              <w:szCs w:val="22"/>
              <w:lang w:eastAsia="en-AU"/>
            </w:rPr>
          </w:pPr>
          <w:hyperlink w:anchor="_Toc99117897" w:history="1">
            <w:r w:rsidR="00275EA8" w:rsidRPr="00B62841">
              <w:rPr>
                <w:rStyle w:val="Hyperlink"/>
                <w:noProof/>
              </w:rPr>
              <w:t>5.7.1 Referral—ACSO identifier – N(7)</w:t>
            </w:r>
            <w:r w:rsidR="00275EA8">
              <w:rPr>
                <w:noProof/>
                <w:webHidden/>
              </w:rPr>
              <w:tab/>
            </w:r>
            <w:r w:rsidR="00275EA8">
              <w:rPr>
                <w:noProof/>
                <w:webHidden/>
              </w:rPr>
              <w:fldChar w:fldCharType="begin"/>
            </w:r>
            <w:r w:rsidR="00275EA8">
              <w:rPr>
                <w:noProof/>
                <w:webHidden/>
              </w:rPr>
              <w:instrText xml:space="preserve"> PAGEREF _Toc99117897 \h </w:instrText>
            </w:r>
            <w:r w:rsidR="00275EA8">
              <w:rPr>
                <w:noProof/>
                <w:webHidden/>
              </w:rPr>
            </w:r>
            <w:r w:rsidR="00275EA8">
              <w:rPr>
                <w:noProof/>
                <w:webHidden/>
              </w:rPr>
              <w:fldChar w:fldCharType="separate"/>
            </w:r>
            <w:r w:rsidR="006B720E">
              <w:rPr>
                <w:noProof/>
                <w:webHidden/>
              </w:rPr>
              <w:t>199</w:t>
            </w:r>
            <w:r w:rsidR="00275EA8">
              <w:rPr>
                <w:noProof/>
                <w:webHidden/>
              </w:rPr>
              <w:fldChar w:fldCharType="end"/>
            </w:r>
          </w:hyperlink>
        </w:p>
        <w:p w14:paraId="0E762D43" w14:textId="0681F849" w:rsidR="00275EA8" w:rsidRDefault="00E334B5">
          <w:pPr>
            <w:pStyle w:val="TOC3"/>
            <w:rPr>
              <w:rFonts w:asciiTheme="minorHAnsi" w:eastAsiaTheme="minorEastAsia" w:hAnsiTheme="minorHAnsi" w:cstheme="minorBidi"/>
              <w:noProof/>
              <w:sz w:val="22"/>
              <w:szCs w:val="22"/>
              <w:lang w:eastAsia="en-AU"/>
            </w:rPr>
          </w:pPr>
          <w:hyperlink w:anchor="_Toc99117898" w:history="1">
            <w:r w:rsidR="00275EA8" w:rsidRPr="00B62841">
              <w:rPr>
                <w:rStyle w:val="Hyperlink"/>
                <w:noProof/>
              </w:rPr>
              <w:t>5.7.2 Referral—direction—N</w:t>
            </w:r>
            <w:r w:rsidR="00275EA8">
              <w:rPr>
                <w:noProof/>
                <w:webHidden/>
              </w:rPr>
              <w:tab/>
            </w:r>
            <w:r w:rsidR="00275EA8">
              <w:rPr>
                <w:noProof/>
                <w:webHidden/>
              </w:rPr>
              <w:fldChar w:fldCharType="begin"/>
            </w:r>
            <w:r w:rsidR="00275EA8">
              <w:rPr>
                <w:noProof/>
                <w:webHidden/>
              </w:rPr>
              <w:instrText xml:space="preserve"> PAGEREF _Toc99117898 \h </w:instrText>
            </w:r>
            <w:r w:rsidR="00275EA8">
              <w:rPr>
                <w:noProof/>
                <w:webHidden/>
              </w:rPr>
            </w:r>
            <w:r w:rsidR="00275EA8">
              <w:rPr>
                <w:noProof/>
                <w:webHidden/>
              </w:rPr>
              <w:fldChar w:fldCharType="separate"/>
            </w:r>
            <w:r w:rsidR="006B720E">
              <w:rPr>
                <w:noProof/>
                <w:webHidden/>
              </w:rPr>
              <w:t>201</w:t>
            </w:r>
            <w:r w:rsidR="00275EA8">
              <w:rPr>
                <w:noProof/>
                <w:webHidden/>
              </w:rPr>
              <w:fldChar w:fldCharType="end"/>
            </w:r>
          </w:hyperlink>
        </w:p>
        <w:p w14:paraId="66B317A3" w14:textId="0B86C9AD" w:rsidR="00275EA8" w:rsidRDefault="00E334B5">
          <w:pPr>
            <w:pStyle w:val="TOC3"/>
            <w:rPr>
              <w:rFonts w:asciiTheme="minorHAnsi" w:eastAsiaTheme="minorEastAsia" w:hAnsiTheme="minorHAnsi" w:cstheme="minorBidi"/>
              <w:noProof/>
              <w:sz w:val="22"/>
              <w:szCs w:val="22"/>
              <w:lang w:eastAsia="en-AU"/>
            </w:rPr>
          </w:pPr>
          <w:hyperlink w:anchor="_Toc99117899" w:history="1">
            <w:r w:rsidR="00275EA8" w:rsidRPr="00B62841">
              <w:rPr>
                <w:rStyle w:val="Hyperlink"/>
                <w:noProof/>
              </w:rPr>
              <w:t>5.7.3 Referral—referral date— DDMMYYYY</w:t>
            </w:r>
            <w:r w:rsidR="00275EA8">
              <w:rPr>
                <w:noProof/>
                <w:webHidden/>
              </w:rPr>
              <w:tab/>
            </w:r>
            <w:r w:rsidR="00275EA8">
              <w:rPr>
                <w:noProof/>
                <w:webHidden/>
              </w:rPr>
              <w:fldChar w:fldCharType="begin"/>
            </w:r>
            <w:r w:rsidR="00275EA8">
              <w:rPr>
                <w:noProof/>
                <w:webHidden/>
              </w:rPr>
              <w:instrText xml:space="preserve"> PAGEREF _Toc99117899 \h </w:instrText>
            </w:r>
            <w:r w:rsidR="00275EA8">
              <w:rPr>
                <w:noProof/>
                <w:webHidden/>
              </w:rPr>
            </w:r>
            <w:r w:rsidR="00275EA8">
              <w:rPr>
                <w:noProof/>
                <w:webHidden/>
              </w:rPr>
              <w:fldChar w:fldCharType="separate"/>
            </w:r>
            <w:r w:rsidR="006B720E">
              <w:rPr>
                <w:noProof/>
                <w:webHidden/>
              </w:rPr>
              <w:t>203</w:t>
            </w:r>
            <w:r w:rsidR="00275EA8">
              <w:rPr>
                <w:noProof/>
                <w:webHidden/>
              </w:rPr>
              <w:fldChar w:fldCharType="end"/>
            </w:r>
          </w:hyperlink>
        </w:p>
        <w:p w14:paraId="7F9EC02C" w14:textId="3B7EA2CA" w:rsidR="00275EA8" w:rsidRDefault="00E334B5">
          <w:pPr>
            <w:pStyle w:val="TOC3"/>
            <w:rPr>
              <w:rFonts w:asciiTheme="minorHAnsi" w:eastAsiaTheme="minorEastAsia" w:hAnsiTheme="minorHAnsi" w:cstheme="minorBidi"/>
              <w:noProof/>
              <w:sz w:val="22"/>
              <w:szCs w:val="22"/>
              <w:lang w:eastAsia="en-AU"/>
            </w:rPr>
          </w:pPr>
          <w:hyperlink w:anchor="_Toc99117900" w:history="1">
            <w:r w:rsidR="00275EA8" w:rsidRPr="00B62841">
              <w:rPr>
                <w:rStyle w:val="Hyperlink"/>
                <w:noProof/>
              </w:rPr>
              <w:t>5.7.4 Referral—referral service type—NN</w:t>
            </w:r>
            <w:r w:rsidR="00275EA8">
              <w:rPr>
                <w:noProof/>
                <w:webHidden/>
              </w:rPr>
              <w:tab/>
            </w:r>
            <w:r w:rsidR="00275EA8">
              <w:rPr>
                <w:noProof/>
                <w:webHidden/>
              </w:rPr>
              <w:fldChar w:fldCharType="begin"/>
            </w:r>
            <w:r w:rsidR="00275EA8">
              <w:rPr>
                <w:noProof/>
                <w:webHidden/>
              </w:rPr>
              <w:instrText xml:space="preserve"> PAGEREF _Toc99117900 \h </w:instrText>
            </w:r>
            <w:r w:rsidR="00275EA8">
              <w:rPr>
                <w:noProof/>
                <w:webHidden/>
              </w:rPr>
            </w:r>
            <w:r w:rsidR="00275EA8">
              <w:rPr>
                <w:noProof/>
                <w:webHidden/>
              </w:rPr>
              <w:fldChar w:fldCharType="separate"/>
            </w:r>
            <w:r w:rsidR="006B720E">
              <w:rPr>
                <w:noProof/>
                <w:webHidden/>
              </w:rPr>
              <w:t>204</w:t>
            </w:r>
            <w:r w:rsidR="00275EA8">
              <w:rPr>
                <w:noProof/>
                <w:webHidden/>
              </w:rPr>
              <w:fldChar w:fldCharType="end"/>
            </w:r>
          </w:hyperlink>
        </w:p>
        <w:p w14:paraId="083F50C6" w14:textId="7078275D" w:rsidR="00275EA8" w:rsidRDefault="00E334B5">
          <w:pPr>
            <w:pStyle w:val="TOC3"/>
            <w:rPr>
              <w:rFonts w:asciiTheme="minorHAnsi" w:eastAsiaTheme="minorEastAsia" w:hAnsiTheme="minorHAnsi" w:cstheme="minorBidi"/>
              <w:noProof/>
              <w:sz w:val="22"/>
              <w:szCs w:val="22"/>
              <w:lang w:eastAsia="en-AU"/>
            </w:rPr>
          </w:pPr>
          <w:hyperlink w:anchor="_Toc99117901" w:history="1">
            <w:r w:rsidR="00275EA8" w:rsidRPr="00B62841">
              <w:rPr>
                <w:rStyle w:val="Hyperlink"/>
                <w:noProof/>
              </w:rPr>
              <w:t>5.7.5 Referral—referral provider type—N[N]</w:t>
            </w:r>
            <w:r w:rsidR="00275EA8">
              <w:rPr>
                <w:noProof/>
                <w:webHidden/>
              </w:rPr>
              <w:tab/>
            </w:r>
            <w:r w:rsidR="00275EA8">
              <w:rPr>
                <w:noProof/>
                <w:webHidden/>
              </w:rPr>
              <w:fldChar w:fldCharType="begin"/>
            </w:r>
            <w:r w:rsidR="00275EA8">
              <w:rPr>
                <w:noProof/>
                <w:webHidden/>
              </w:rPr>
              <w:instrText xml:space="preserve"> PAGEREF _Toc99117901 \h </w:instrText>
            </w:r>
            <w:r w:rsidR="00275EA8">
              <w:rPr>
                <w:noProof/>
                <w:webHidden/>
              </w:rPr>
            </w:r>
            <w:r w:rsidR="00275EA8">
              <w:rPr>
                <w:noProof/>
                <w:webHidden/>
              </w:rPr>
              <w:fldChar w:fldCharType="separate"/>
            </w:r>
            <w:r w:rsidR="006B720E">
              <w:rPr>
                <w:noProof/>
                <w:webHidden/>
              </w:rPr>
              <w:t>206</w:t>
            </w:r>
            <w:r w:rsidR="00275EA8">
              <w:rPr>
                <w:noProof/>
                <w:webHidden/>
              </w:rPr>
              <w:fldChar w:fldCharType="end"/>
            </w:r>
          </w:hyperlink>
        </w:p>
        <w:p w14:paraId="000A67EB" w14:textId="0B475F52" w:rsidR="00275EA8" w:rsidRDefault="00E334B5">
          <w:pPr>
            <w:pStyle w:val="TOC2"/>
            <w:tabs>
              <w:tab w:val="left" w:pos="567"/>
            </w:tabs>
            <w:rPr>
              <w:rFonts w:asciiTheme="minorHAnsi" w:eastAsiaTheme="minorEastAsia" w:hAnsiTheme="minorHAnsi" w:cstheme="minorBidi"/>
              <w:sz w:val="22"/>
              <w:szCs w:val="22"/>
              <w:lang w:eastAsia="en-AU"/>
            </w:rPr>
          </w:pPr>
          <w:hyperlink w:anchor="_Toc99117902" w:history="1">
            <w:r w:rsidR="00275EA8" w:rsidRPr="00B62841">
              <w:rPr>
                <w:rStyle w:val="Hyperlink"/>
              </w:rPr>
              <w:t>5.8</w:t>
            </w:r>
            <w:r w:rsidR="00275EA8">
              <w:rPr>
                <w:rFonts w:asciiTheme="minorHAnsi" w:eastAsiaTheme="minorEastAsia" w:hAnsiTheme="minorHAnsi" w:cstheme="minorBidi"/>
                <w:sz w:val="22"/>
                <w:szCs w:val="22"/>
                <w:lang w:eastAsia="en-AU"/>
              </w:rPr>
              <w:tab/>
            </w:r>
            <w:r w:rsidR="00275EA8" w:rsidRPr="00B62841">
              <w:rPr>
                <w:rStyle w:val="Hyperlink"/>
              </w:rPr>
              <w:t>Technical</w:t>
            </w:r>
            <w:r w:rsidR="00275EA8">
              <w:rPr>
                <w:webHidden/>
              </w:rPr>
              <w:tab/>
            </w:r>
            <w:r w:rsidR="00275EA8">
              <w:rPr>
                <w:webHidden/>
              </w:rPr>
              <w:fldChar w:fldCharType="begin"/>
            </w:r>
            <w:r w:rsidR="00275EA8">
              <w:rPr>
                <w:webHidden/>
              </w:rPr>
              <w:instrText xml:space="preserve"> PAGEREF _Toc99117902 \h </w:instrText>
            </w:r>
            <w:r w:rsidR="00275EA8">
              <w:rPr>
                <w:webHidden/>
              </w:rPr>
            </w:r>
            <w:r w:rsidR="00275EA8">
              <w:rPr>
                <w:webHidden/>
              </w:rPr>
              <w:fldChar w:fldCharType="separate"/>
            </w:r>
            <w:r w:rsidR="006B720E">
              <w:rPr>
                <w:webHidden/>
              </w:rPr>
              <w:t>211</w:t>
            </w:r>
            <w:r w:rsidR="00275EA8">
              <w:rPr>
                <w:webHidden/>
              </w:rPr>
              <w:fldChar w:fldCharType="end"/>
            </w:r>
          </w:hyperlink>
        </w:p>
        <w:p w14:paraId="2A414763" w14:textId="184F8693" w:rsidR="00275EA8" w:rsidRDefault="00E334B5">
          <w:pPr>
            <w:pStyle w:val="TOC3"/>
            <w:rPr>
              <w:rFonts w:asciiTheme="minorHAnsi" w:eastAsiaTheme="minorEastAsia" w:hAnsiTheme="minorHAnsi" w:cstheme="minorBidi"/>
              <w:noProof/>
              <w:sz w:val="22"/>
              <w:szCs w:val="22"/>
              <w:lang w:eastAsia="en-AU"/>
            </w:rPr>
          </w:pPr>
          <w:hyperlink w:anchor="_Toc99117903" w:history="1">
            <w:r w:rsidR="00275EA8" w:rsidRPr="00B62841">
              <w:rPr>
                <w:rStyle w:val="Hyperlink"/>
                <w:noProof/>
              </w:rPr>
              <w:t>5.8.1 Technical—action— A(1)</w:t>
            </w:r>
            <w:r w:rsidR="00275EA8">
              <w:rPr>
                <w:noProof/>
                <w:webHidden/>
              </w:rPr>
              <w:tab/>
            </w:r>
            <w:r w:rsidR="00275EA8">
              <w:rPr>
                <w:noProof/>
                <w:webHidden/>
              </w:rPr>
              <w:fldChar w:fldCharType="begin"/>
            </w:r>
            <w:r w:rsidR="00275EA8">
              <w:rPr>
                <w:noProof/>
                <w:webHidden/>
              </w:rPr>
              <w:instrText xml:space="preserve"> PAGEREF _Toc99117903 \h </w:instrText>
            </w:r>
            <w:r w:rsidR="00275EA8">
              <w:rPr>
                <w:noProof/>
                <w:webHidden/>
              </w:rPr>
            </w:r>
            <w:r w:rsidR="00275EA8">
              <w:rPr>
                <w:noProof/>
                <w:webHidden/>
              </w:rPr>
              <w:fldChar w:fldCharType="separate"/>
            </w:r>
            <w:r w:rsidR="006B720E">
              <w:rPr>
                <w:noProof/>
                <w:webHidden/>
              </w:rPr>
              <w:t>211</w:t>
            </w:r>
            <w:r w:rsidR="00275EA8">
              <w:rPr>
                <w:noProof/>
                <w:webHidden/>
              </w:rPr>
              <w:fldChar w:fldCharType="end"/>
            </w:r>
          </w:hyperlink>
        </w:p>
        <w:p w14:paraId="255C7078" w14:textId="64283885" w:rsidR="00275EA8" w:rsidRDefault="00E334B5">
          <w:pPr>
            <w:pStyle w:val="TOC3"/>
            <w:rPr>
              <w:rFonts w:asciiTheme="minorHAnsi" w:eastAsiaTheme="minorEastAsia" w:hAnsiTheme="minorHAnsi" w:cstheme="minorBidi"/>
              <w:noProof/>
              <w:sz w:val="22"/>
              <w:szCs w:val="22"/>
              <w:lang w:eastAsia="en-AU"/>
            </w:rPr>
          </w:pPr>
          <w:hyperlink w:anchor="_Toc99117904" w:history="1">
            <w:r w:rsidR="00275EA8" w:rsidRPr="00B62841">
              <w:rPr>
                <w:rStyle w:val="Hyperlink"/>
                <w:noProof/>
              </w:rPr>
              <w:t>5.8.2 Technical—extract date— DDMMYYYYHHMM</w:t>
            </w:r>
            <w:r w:rsidR="00275EA8">
              <w:rPr>
                <w:noProof/>
                <w:webHidden/>
              </w:rPr>
              <w:tab/>
            </w:r>
            <w:r w:rsidR="00275EA8">
              <w:rPr>
                <w:noProof/>
                <w:webHidden/>
              </w:rPr>
              <w:fldChar w:fldCharType="begin"/>
            </w:r>
            <w:r w:rsidR="00275EA8">
              <w:rPr>
                <w:noProof/>
                <w:webHidden/>
              </w:rPr>
              <w:instrText xml:space="preserve"> PAGEREF _Toc99117904 \h </w:instrText>
            </w:r>
            <w:r w:rsidR="00275EA8">
              <w:rPr>
                <w:noProof/>
                <w:webHidden/>
              </w:rPr>
            </w:r>
            <w:r w:rsidR="00275EA8">
              <w:rPr>
                <w:noProof/>
                <w:webHidden/>
              </w:rPr>
              <w:fldChar w:fldCharType="separate"/>
            </w:r>
            <w:r w:rsidR="006B720E">
              <w:rPr>
                <w:noProof/>
                <w:webHidden/>
              </w:rPr>
              <w:t>212</w:t>
            </w:r>
            <w:r w:rsidR="00275EA8">
              <w:rPr>
                <w:noProof/>
                <w:webHidden/>
              </w:rPr>
              <w:fldChar w:fldCharType="end"/>
            </w:r>
          </w:hyperlink>
        </w:p>
        <w:p w14:paraId="665361FD" w14:textId="75BED4D7" w:rsidR="00275EA8" w:rsidRDefault="00E334B5">
          <w:pPr>
            <w:pStyle w:val="TOC3"/>
            <w:rPr>
              <w:rFonts w:asciiTheme="minorHAnsi" w:eastAsiaTheme="minorEastAsia" w:hAnsiTheme="minorHAnsi" w:cstheme="minorBidi"/>
              <w:noProof/>
              <w:sz w:val="22"/>
              <w:szCs w:val="22"/>
              <w:lang w:eastAsia="en-AU"/>
            </w:rPr>
          </w:pPr>
          <w:hyperlink w:anchor="_Toc99117905" w:history="1">
            <w:r w:rsidR="00275EA8" w:rsidRPr="00B62841">
              <w:rPr>
                <w:rStyle w:val="Hyperlink"/>
                <w:noProof/>
              </w:rPr>
              <w:t>5.8.3 Technical—reporting period— NNNNNN</w:t>
            </w:r>
            <w:r w:rsidR="00275EA8">
              <w:rPr>
                <w:noProof/>
                <w:webHidden/>
              </w:rPr>
              <w:tab/>
            </w:r>
            <w:r w:rsidR="00275EA8">
              <w:rPr>
                <w:noProof/>
                <w:webHidden/>
              </w:rPr>
              <w:fldChar w:fldCharType="begin"/>
            </w:r>
            <w:r w:rsidR="00275EA8">
              <w:rPr>
                <w:noProof/>
                <w:webHidden/>
              </w:rPr>
              <w:instrText xml:space="preserve"> PAGEREF _Toc99117905 \h </w:instrText>
            </w:r>
            <w:r w:rsidR="00275EA8">
              <w:rPr>
                <w:noProof/>
                <w:webHidden/>
              </w:rPr>
            </w:r>
            <w:r w:rsidR="00275EA8">
              <w:rPr>
                <w:noProof/>
                <w:webHidden/>
              </w:rPr>
              <w:fldChar w:fldCharType="separate"/>
            </w:r>
            <w:r w:rsidR="006B720E">
              <w:rPr>
                <w:noProof/>
                <w:webHidden/>
              </w:rPr>
              <w:t>213</w:t>
            </w:r>
            <w:r w:rsidR="00275EA8">
              <w:rPr>
                <w:noProof/>
                <w:webHidden/>
              </w:rPr>
              <w:fldChar w:fldCharType="end"/>
            </w:r>
          </w:hyperlink>
        </w:p>
        <w:p w14:paraId="27E3222B" w14:textId="305CC966" w:rsidR="00275EA8" w:rsidRDefault="00E334B5">
          <w:pPr>
            <w:pStyle w:val="TOC1"/>
            <w:rPr>
              <w:rFonts w:asciiTheme="minorHAnsi" w:eastAsiaTheme="minorEastAsia" w:hAnsiTheme="minorHAnsi" w:cstheme="minorBidi"/>
              <w:b w:val="0"/>
              <w:sz w:val="22"/>
              <w:szCs w:val="22"/>
              <w:lang w:eastAsia="en-AU"/>
            </w:rPr>
          </w:pPr>
          <w:hyperlink w:anchor="_Toc99117906" w:history="1">
            <w:r w:rsidR="00275EA8" w:rsidRPr="00B62841">
              <w:rPr>
                <w:rStyle w:val="Hyperlink"/>
              </w:rPr>
              <w:t>6 Edit/Validation Rules</w:t>
            </w:r>
            <w:r w:rsidR="00275EA8">
              <w:rPr>
                <w:webHidden/>
              </w:rPr>
              <w:tab/>
            </w:r>
            <w:r w:rsidR="00275EA8">
              <w:rPr>
                <w:webHidden/>
              </w:rPr>
              <w:fldChar w:fldCharType="begin"/>
            </w:r>
            <w:r w:rsidR="00275EA8">
              <w:rPr>
                <w:webHidden/>
              </w:rPr>
              <w:instrText xml:space="preserve"> PAGEREF _Toc99117906 \h </w:instrText>
            </w:r>
            <w:r w:rsidR="00275EA8">
              <w:rPr>
                <w:webHidden/>
              </w:rPr>
            </w:r>
            <w:r w:rsidR="00275EA8">
              <w:rPr>
                <w:webHidden/>
              </w:rPr>
              <w:fldChar w:fldCharType="separate"/>
            </w:r>
            <w:r w:rsidR="006B720E">
              <w:rPr>
                <w:webHidden/>
              </w:rPr>
              <w:t>214</w:t>
            </w:r>
            <w:r w:rsidR="00275EA8">
              <w:rPr>
                <w:webHidden/>
              </w:rPr>
              <w:fldChar w:fldCharType="end"/>
            </w:r>
          </w:hyperlink>
        </w:p>
        <w:p w14:paraId="4FA29DBE" w14:textId="0F3CCA30" w:rsidR="00275EA8" w:rsidRDefault="00E334B5">
          <w:pPr>
            <w:pStyle w:val="TOC1"/>
            <w:rPr>
              <w:rFonts w:asciiTheme="minorHAnsi" w:eastAsiaTheme="minorEastAsia" w:hAnsiTheme="minorHAnsi" w:cstheme="minorBidi"/>
              <w:b w:val="0"/>
              <w:sz w:val="22"/>
              <w:szCs w:val="22"/>
              <w:lang w:eastAsia="en-AU"/>
            </w:rPr>
          </w:pPr>
          <w:hyperlink w:anchor="_Toc99117907" w:history="1">
            <w:r w:rsidR="00275EA8" w:rsidRPr="00B62841">
              <w:rPr>
                <w:rStyle w:val="Hyperlink"/>
              </w:rPr>
              <w:t>7 Appendices</w:t>
            </w:r>
            <w:r w:rsidR="00275EA8">
              <w:rPr>
                <w:webHidden/>
              </w:rPr>
              <w:tab/>
            </w:r>
            <w:r w:rsidR="00275EA8">
              <w:rPr>
                <w:webHidden/>
              </w:rPr>
              <w:fldChar w:fldCharType="begin"/>
            </w:r>
            <w:r w:rsidR="00275EA8">
              <w:rPr>
                <w:webHidden/>
              </w:rPr>
              <w:instrText xml:space="preserve"> PAGEREF _Toc99117907 \h </w:instrText>
            </w:r>
            <w:r w:rsidR="00275EA8">
              <w:rPr>
                <w:webHidden/>
              </w:rPr>
            </w:r>
            <w:r w:rsidR="00275EA8">
              <w:rPr>
                <w:webHidden/>
              </w:rPr>
              <w:fldChar w:fldCharType="separate"/>
            </w:r>
            <w:r w:rsidR="006B720E">
              <w:rPr>
                <w:webHidden/>
              </w:rPr>
              <w:t>236</w:t>
            </w:r>
            <w:r w:rsidR="00275EA8">
              <w:rPr>
                <w:webHidden/>
              </w:rPr>
              <w:fldChar w:fldCharType="end"/>
            </w:r>
          </w:hyperlink>
        </w:p>
        <w:p w14:paraId="2C8A5EDC" w14:textId="76152E89" w:rsidR="00275EA8" w:rsidRDefault="00E334B5">
          <w:pPr>
            <w:pStyle w:val="TOC2"/>
            <w:tabs>
              <w:tab w:val="left" w:pos="567"/>
            </w:tabs>
            <w:rPr>
              <w:rFonts w:asciiTheme="minorHAnsi" w:eastAsiaTheme="minorEastAsia" w:hAnsiTheme="minorHAnsi" w:cstheme="minorBidi"/>
              <w:sz w:val="22"/>
              <w:szCs w:val="22"/>
              <w:lang w:eastAsia="en-AU"/>
            </w:rPr>
          </w:pPr>
          <w:hyperlink w:anchor="_Toc99117908" w:history="1">
            <w:r w:rsidR="00275EA8" w:rsidRPr="00B62841">
              <w:rPr>
                <w:rStyle w:val="Hyperlink"/>
              </w:rPr>
              <w:t>7.1</w:t>
            </w:r>
            <w:r w:rsidR="00275EA8">
              <w:rPr>
                <w:rFonts w:asciiTheme="minorHAnsi" w:eastAsiaTheme="minorEastAsia" w:hAnsiTheme="minorHAnsi" w:cstheme="minorBidi"/>
                <w:sz w:val="22"/>
                <w:szCs w:val="22"/>
                <w:lang w:eastAsia="en-AU"/>
              </w:rPr>
              <w:tab/>
            </w:r>
            <w:r w:rsidR="00275EA8" w:rsidRPr="00B62841">
              <w:rPr>
                <w:rStyle w:val="Hyperlink"/>
              </w:rPr>
              <w:t>Concept diagrams and models</w:t>
            </w:r>
            <w:r w:rsidR="00275EA8">
              <w:rPr>
                <w:webHidden/>
              </w:rPr>
              <w:tab/>
            </w:r>
            <w:r w:rsidR="00275EA8">
              <w:rPr>
                <w:webHidden/>
              </w:rPr>
              <w:fldChar w:fldCharType="begin"/>
            </w:r>
            <w:r w:rsidR="00275EA8">
              <w:rPr>
                <w:webHidden/>
              </w:rPr>
              <w:instrText xml:space="preserve"> PAGEREF _Toc99117908 \h </w:instrText>
            </w:r>
            <w:r w:rsidR="00275EA8">
              <w:rPr>
                <w:webHidden/>
              </w:rPr>
            </w:r>
            <w:r w:rsidR="00275EA8">
              <w:rPr>
                <w:webHidden/>
              </w:rPr>
              <w:fldChar w:fldCharType="separate"/>
            </w:r>
            <w:r w:rsidR="006B720E">
              <w:rPr>
                <w:webHidden/>
              </w:rPr>
              <w:t>236</w:t>
            </w:r>
            <w:r w:rsidR="00275EA8">
              <w:rPr>
                <w:webHidden/>
              </w:rPr>
              <w:fldChar w:fldCharType="end"/>
            </w:r>
          </w:hyperlink>
        </w:p>
        <w:p w14:paraId="5365F9C8" w14:textId="19DF23C7"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909" w:history="1">
            <w:r w:rsidR="00275EA8" w:rsidRPr="00B62841">
              <w:rPr>
                <w:rStyle w:val="Hyperlink"/>
                <w:noProof/>
              </w:rPr>
              <w:t>7.1.1</w:t>
            </w:r>
            <w:r w:rsidR="00275EA8">
              <w:rPr>
                <w:rFonts w:asciiTheme="minorHAnsi" w:eastAsiaTheme="minorEastAsia" w:hAnsiTheme="minorHAnsi" w:cstheme="minorBidi"/>
                <w:noProof/>
                <w:sz w:val="22"/>
                <w:szCs w:val="22"/>
                <w:lang w:eastAsia="en-AU"/>
              </w:rPr>
              <w:tab/>
            </w:r>
            <w:r w:rsidR="00275EA8" w:rsidRPr="00B62841">
              <w:rPr>
                <w:rStyle w:val="Hyperlink"/>
                <w:noProof/>
              </w:rPr>
              <w:t>Common Service data dictionary</w:t>
            </w:r>
            <w:r w:rsidR="00275EA8">
              <w:rPr>
                <w:noProof/>
                <w:webHidden/>
              </w:rPr>
              <w:tab/>
            </w:r>
            <w:r w:rsidR="00275EA8">
              <w:rPr>
                <w:noProof/>
                <w:webHidden/>
              </w:rPr>
              <w:fldChar w:fldCharType="begin"/>
            </w:r>
            <w:r w:rsidR="00275EA8">
              <w:rPr>
                <w:noProof/>
                <w:webHidden/>
              </w:rPr>
              <w:instrText xml:space="preserve"> PAGEREF _Toc99117909 \h </w:instrText>
            </w:r>
            <w:r w:rsidR="00275EA8">
              <w:rPr>
                <w:noProof/>
                <w:webHidden/>
              </w:rPr>
            </w:r>
            <w:r w:rsidR="00275EA8">
              <w:rPr>
                <w:noProof/>
                <w:webHidden/>
              </w:rPr>
              <w:fldChar w:fldCharType="separate"/>
            </w:r>
            <w:r w:rsidR="006B720E">
              <w:rPr>
                <w:noProof/>
                <w:webHidden/>
              </w:rPr>
              <w:t>236</w:t>
            </w:r>
            <w:r w:rsidR="00275EA8">
              <w:rPr>
                <w:noProof/>
                <w:webHidden/>
              </w:rPr>
              <w:fldChar w:fldCharType="end"/>
            </w:r>
          </w:hyperlink>
        </w:p>
        <w:p w14:paraId="0A2C6206" w14:textId="76B9DCD3" w:rsidR="00275EA8" w:rsidRDefault="00E334B5">
          <w:pPr>
            <w:pStyle w:val="TOC3"/>
            <w:tabs>
              <w:tab w:val="left" w:pos="1000"/>
            </w:tabs>
            <w:rPr>
              <w:rFonts w:asciiTheme="minorHAnsi" w:eastAsiaTheme="minorEastAsia" w:hAnsiTheme="minorHAnsi" w:cstheme="minorBidi"/>
              <w:noProof/>
              <w:sz w:val="22"/>
              <w:szCs w:val="22"/>
              <w:lang w:eastAsia="en-AU"/>
            </w:rPr>
          </w:pPr>
          <w:hyperlink w:anchor="_Toc99117910" w:history="1">
            <w:r w:rsidR="00275EA8" w:rsidRPr="00B62841">
              <w:rPr>
                <w:rStyle w:val="Hyperlink"/>
                <w:noProof/>
              </w:rPr>
              <w:t>7.1.2</w:t>
            </w:r>
            <w:r w:rsidR="00275EA8">
              <w:rPr>
                <w:rFonts w:asciiTheme="minorHAnsi" w:eastAsiaTheme="minorEastAsia" w:hAnsiTheme="minorHAnsi" w:cstheme="minorBidi"/>
                <w:noProof/>
                <w:sz w:val="22"/>
                <w:szCs w:val="22"/>
                <w:lang w:eastAsia="en-AU"/>
              </w:rPr>
              <w:tab/>
            </w:r>
            <w:r w:rsidR="00275EA8" w:rsidRPr="00B62841">
              <w:rPr>
                <w:rStyle w:val="Hyperlink"/>
                <w:noProof/>
              </w:rPr>
              <w:t>Client Journey examples</w:t>
            </w:r>
            <w:r w:rsidR="00275EA8">
              <w:rPr>
                <w:noProof/>
                <w:webHidden/>
              </w:rPr>
              <w:tab/>
            </w:r>
            <w:r w:rsidR="00275EA8">
              <w:rPr>
                <w:noProof/>
                <w:webHidden/>
              </w:rPr>
              <w:fldChar w:fldCharType="begin"/>
            </w:r>
            <w:r w:rsidR="00275EA8">
              <w:rPr>
                <w:noProof/>
                <w:webHidden/>
              </w:rPr>
              <w:instrText xml:space="preserve"> PAGEREF _Toc99117910 \h </w:instrText>
            </w:r>
            <w:r w:rsidR="00275EA8">
              <w:rPr>
                <w:noProof/>
                <w:webHidden/>
              </w:rPr>
            </w:r>
            <w:r w:rsidR="00275EA8">
              <w:rPr>
                <w:noProof/>
                <w:webHidden/>
              </w:rPr>
              <w:fldChar w:fldCharType="separate"/>
            </w:r>
            <w:r w:rsidR="006B720E">
              <w:rPr>
                <w:noProof/>
                <w:webHidden/>
              </w:rPr>
              <w:t>236</w:t>
            </w:r>
            <w:r w:rsidR="00275EA8">
              <w:rPr>
                <w:noProof/>
                <w:webHidden/>
              </w:rPr>
              <w:fldChar w:fldCharType="end"/>
            </w:r>
          </w:hyperlink>
        </w:p>
        <w:p w14:paraId="63B93706" w14:textId="2DAC5FD2" w:rsidR="00275EA8" w:rsidRDefault="00E334B5">
          <w:pPr>
            <w:pStyle w:val="TOC2"/>
            <w:tabs>
              <w:tab w:val="left" w:pos="567"/>
            </w:tabs>
            <w:rPr>
              <w:rFonts w:asciiTheme="minorHAnsi" w:eastAsiaTheme="minorEastAsia" w:hAnsiTheme="minorHAnsi" w:cstheme="minorBidi"/>
              <w:sz w:val="22"/>
              <w:szCs w:val="22"/>
              <w:lang w:eastAsia="en-AU"/>
            </w:rPr>
          </w:pPr>
          <w:hyperlink w:anchor="_Toc99117911" w:history="1">
            <w:r w:rsidR="00275EA8" w:rsidRPr="00B62841">
              <w:rPr>
                <w:rStyle w:val="Hyperlink"/>
              </w:rPr>
              <w:t>7.2</w:t>
            </w:r>
            <w:r w:rsidR="00275EA8">
              <w:rPr>
                <w:rFonts w:asciiTheme="minorHAnsi" w:eastAsiaTheme="minorEastAsia" w:hAnsiTheme="minorHAnsi" w:cstheme="minorBidi"/>
                <w:sz w:val="22"/>
                <w:szCs w:val="22"/>
                <w:lang w:eastAsia="en-AU"/>
              </w:rPr>
              <w:tab/>
            </w:r>
            <w:r w:rsidR="00275EA8" w:rsidRPr="00B62841">
              <w:rPr>
                <w:rStyle w:val="Hyperlink"/>
              </w:rPr>
              <w:t>Abbreviations</w:t>
            </w:r>
            <w:r w:rsidR="00275EA8">
              <w:rPr>
                <w:webHidden/>
              </w:rPr>
              <w:tab/>
            </w:r>
            <w:r w:rsidR="00275EA8">
              <w:rPr>
                <w:webHidden/>
              </w:rPr>
              <w:fldChar w:fldCharType="begin"/>
            </w:r>
            <w:r w:rsidR="00275EA8">
              <w:rPr>
                <w:webHidden/>
              </w:rPr>
              <w:instrText xml:space="preserve"> PAGEREF _Toc99117911 \h </w:instrText>
            </w:r>
            <w:r w:rsidR="00275EA8">
              <w:rPr>
                <w:webHidden/>
              </w:rPr>
            </w:r>
            <w:r w:rsidR="00275EA8">
              <w:rPr>
                <w:webHidden/>
              </w:rPr>
              <w:fldChar w:fldCharType="separate"/>
            </w:r>
            <w:r w:rsidR="006B720E">
              <w:rPr>
                <w:webHidden/>
              </w:rPr>
              <w:t>242</w:t>
            </w:r>
            <w:r w:rsidR="00275EA8">
              <w:rPr>
                <w:webHidden/>
              </w:rPr>
              <w:fldChar w:fldCharType="end"/>
            </w:r>
          </w:hyperlink>
        </w:p>
        <w:p w14:paraId="5380DFE2" w14:textId="0C475662" w:rsidR="00275EA8" w:rsidRDefault="00E334B5">
          <w:pPr>
            <w:pStyle w:val="TOC2"/>
            <w:tabs>
              <w:tab w:val="left" w:pos="567"/>
            </w:tabs>
            <w:rPr>
              <w:rFonts w:asciiTheme="minorHAnsi" w:eastAsiaTheme="minorEastAsia" w:hAnsiTheme="minorHAnsi" w:cstheme="minorBidi"/>
              <w:sz w:val="22"/>
              <w:szCs w:val="22"/>
              <w:lang w:eastAsia="en-AU"/>
            </w:rPr>
          </w:pPr>
          <w:hyperlink w:anchor="_Toc99117912" w:history="1">
            <w:r w:rsidR="00275EA8" w:rsidRPr="00B62841">
              <w:rPr>
                <w:rStyle w:val="Hyperlink"/>
              </w:rPr>
              <w:t>7.3</w:t>
            </w:r>
            <w:r w:rsidR="00275EA8">
              <w:rPr>
                <w:rFonts w:asciiTheme="minorHAnsi" w:eastAsiaTheme="minorEastAsia" w:hAnsiTheme="minorHAnsi" w:cstheme="minorBidi"/>
                <w:sz w:val="22"/>
                <w:szCs w:val="22"/>
                <w:lang w:eastAsia="en-AU"/>
              </w:rPr>
              <w:tab/>
            </w:r>
            <w:r w:rsidR="00275EA8" w:rsidRPr="00B62841">
              <w:rPr>
                <w:rStyle w:val="Hyperlink"/>
              </w:rPr>
              <w:t>Data Dictionary</w:t>
            </w:r>
            <w:r w:rsidR="00275EA8">
              <w:rPr>
                <w:webHidden/>
              </w:rPr>
              <w:tab/>
            </w:r>
            <w:r w:rsidR="00275EA8">
              <w:rPr>
                <w:webHidden/>
              </w:rPr>
              <w:fldChar w:fldCharType="begin"/>
            </w:r>
            <w:r w:rsidR="00275EA8">
              <w:rPr>
                <w:webHidden/>
              </w:rPr>
              <w:instrText xml:space="preserve"> PAGEREF _Toc99117912 \h </w:instrText>
            </w:r>
            <w:r w:rsidR="00275EA8">
              <w:rPr>
                <w:webHidden/>
              </w:rPr>
            </w:r>
            <w:r w:rsidR="00275EA8">
              <w:rPr>
                <w:webHidden/>
              </w:rPr>
              <w:fldChar w:fldCharType="separate"/>
            </w:r>
            <w:r w:rsidR="006B720E">
              <w:rPr>
                <w:webHidden/>
              </w:rPr>
              <w:t>243</w:t>
            </w:r>
            <w:r w:rsidR="00275EA8">
              <w:rPr>
                <w:webHidden/>
              </w:rPr>
              <w:fldChar w:fldCharType="end"/>
            </w:r>
          </w:hyperlink>
        </w:p>
        <w:p w14:paraId="1219C0DD" w14:textId="7B834176" w:rsidR="00275EA8" w:rsidRDefault="00E334B5">
          <w:pPr>
            <w:pStyle w:val="TOC2"/>
            <w:tabs>
              <w:tab w:val="left" w:pos="567"/>
            </w:tabs>
            <w:rPr>
              <w:rFonts w:asciiTheme="minorHAnsi" w:eastAsiaTheme="minorEastAsia" w:hAnsiTheme="minorHAnsi" w:cstheme="minorBidi"/>
              <w:sz w:val="22"/>
              <w:szCs w:val="22"/>
              <w:lang w:eastAsia="en-AU"/>
            </w:rPr>
          </w:pPr>
          <w:hyperlink w:anchor="_Toc99117913" w:history="1">
            <w:r w:rsidR="00275EA8" w:rsidRPr="00B62841">
              <w:rPr>
                <w:rStyle w:val="Hyperlink"/>
              </w:rPr>
              <w:t>7.4</w:t>
            </w:r>
            <w:r w:rsidR="00275EA8">
              <w:rPr>
                <w:rFonts w:asciiTheme="minorHAnsi" w:eastAsiaTheme="minorEastAsia" w:hAnsiTheme="minorHAnsi" w:cstheme="minorBidi"/>
                <w:sz w:val="22"/>
                <w:szCs w:val="22"/>
                <w:lang w:eastAsia="en-AU"/>
              </w:rPr>
              <w:tab/>
            </w:r>
            <w:r w:rsidR="00275EA8" w:rsidRPr="00B62841">
              <w:rPr>
                <w:rStyle w:val="Hyperlink"/>
              </w:rPr>
              <w:t>Data element definitions</w:t>
            </w:r>
            <w:r w:rsidR="00275EA8">
              <w:rPr>
                <w:webHidden/>
              </w:rPr>
              <w:tab/>
            </w:r>
            <w:r w:rsidR="00275EA8">
              <w:rPr>
                <w:webHidden/>
              </w:rPr>
              <w:fldChar w:fldCharType="begin"/>
            </w:r>
            <w:r w:rsidR="00275EA8">
              <w:rPr>
                <w:webHidden/>
              </w:rPr>
              <w:instrText xml:space="preserve"> PAGEREF _Toc99117913 \h </w:instrText>
            </w:r>
            <w:r w:rsidR="00275EA8">
              <w:rPr>
                <w:webHidden/>
              </w:rPr>
            </w:r>
            <w:r w:rsidR="00275EA8">
              <w:rPr>
                <w:webHidden/>
              </w:rPr>
              <w:fldChar w:fldCharType="separate"/>
            </w:r>
            <w:r w:rsidR="006B720E">
              <w:rPr>
                <w:webHidden/>
              </w:rPr>
              <w:t>249</w:t>
            </w:r>
            <w:r w:rsidR="00275EA8">
              <w:rPr>
                <w:webHidden/>
              </w:rPr>
              <w:fldChar w:fldCharType="end"/>
            </w:r>
          </w:hyperlink>
        </w:p>
        <w:p w14:paraId="01089703" w14:textId="646DB285" w:rsidR="00275EA8" w:rsidRDefault="00E334B5">
          <w:pPr>
            <w:pStyle w:val="TOC2"/>
            <w:tabs>
              <w:tab w:val="left" w:pos="567"/>
            </w:tabs>
            <w:rPr>
              <w:rFonts w:asciiTheme="minorHAnsi" w:eastAsiaTheme="minorEastAsia" w:hAnsiTheme="minorHAnsi" w:cstheme="minorBidi"/>
              <w:sz w:val="22"/>
              <w:szCs w:val="22"/>
              <w:lang w:eastAsia="en-AU"/>
            </w:rPr>
          </w:pPr>
          <w:hyperlink w:anchor="_Toc99117914" w:history="1">
            <w:r w:rsidR="00275EA8" w:rsidRPr="00B62841">
              <w:rPr>
                <w:rStyle w:val="Hyperlink"/>
              </w:rPr>
              <w:t>7.5</w:t>
            </w:r>
            <w:r w:rsidR="00275EA8">
              <w:rPr>
                <w:rFonts w:asciiTheme="minorHAnsi" w:eastAsiaTheme="minorEastAsia" w:hAnsiTheme="minorHAnsi" w:cstheme="minorBidi"/>
                <w:sz w:val="22"/>
                <w:szCs w:val="22"/>
                <w:lang w:eastAsia="en-AU"/>
              </w:rPr>
              <w:tab/>
            </w:r>
            <w:r w:rsidR="00275EA8" w:rsidRPr="00B62841">
              <w:rPr>
                <w:rStyle w:val="Hyperlink"/>
              </w:rPr>
              <w:t>Large value domains</w:t>
            </w:r>
            <w:r w:rsidR="00275EA8">
              <w:rPr>
                <w:webHidden/>
              </w:rPr>
              <w:tab/>
            </w:r>
            <w:r w:rsidR="00275EA8">
              <w:rPr>
                <w:webHidden/>
              </w:rPr>
              <w:fldChar w:fldCharType="begin"/>
            </w:r>
            <w:r w:rsidR="00275EA8">
              <w:rPr>
                <w:webHidden/>
              </w:rPr>
              <w:instrText xml:space="preserve"> PAGEREF _Toc99117914 \h </w:instrText>
            </w:r>
            <w:r w:rsidR="00275EA8">
              <w:rPr>
                <w:webHidden/>
              </w:rPr>
            </w:r>
            <w:r w:rsidR="00275EA8">
              <w:rPr>
                <w:webHidden/>
              </w:rPr>
              <w:fldChar w:fldCharType="separate"/>
            </w:r>
            <w:r w:rsidR="006B720E">
              <w:rPr>
                <w:webHidden/>
              </w:rPr>
              <w:t>252</w:t>
            </w:r>
            <w:r w:rsidR="00275EA8">
              <w:rPr>
                <w:webHidden/>
              </w:rPr>
              <w:fldChar w:fldCharType="end"/>
            </w:r>
          </w:hyperlink>
        </w:p>
        <w:p w14:paraId="3FC2F943" w14:textId="4195EE76" w:rsidR="000443B6" w:rsidRDefault="000443B6" w:rsidP="000443B6">
          <w:pPr>
            <w:spacing w:after="0" w:line="240" w:lineRule="auto"/>
            <w:rPr>
              <w:b/>
              <w:bCs/>
              <w:noProof/>
            </w:rPr>
          </w:pPr>
          <w:r>
            <w:rPr>
              <w:b/>
              <w:bCs/>
              <w:noProof/>
            </w:rPr>
            <w:fldChar w:fldCharType="end"/>
          </w:r>
        </w:p>
      </w:sdtContent>
    </w:sdt>
    <w:p w14:paraId="0E0E340F" w14:textId="35E1605F" w:rsidR="00FB1F6E" w:rsidRDefault="00FB1F6E" w:rsidP="000443B6">
      <w:pPr>
        <w:pStyle w:val="Body"/>
        <w:tabs>
          <w:tab w:val="left" w:pos="1956"/>
        </w:tabs>
      </w:pPr>
    </w:p>
    <w:p w14:paraId="772F499F" w14:textId="498C3785" w:rsidR="007173CA" w:rsidRPr="003C577F" w:rsidRDefault="00FB1F6E" w:rsidP="003C577F">
      <w:pPr>
        <w:spacing w:after="0" w:line="240" w:lineRule="auto"/>
        <w:rPr>
          <w:rFonts w:eastAsia="Times"/>
        </w:rPr>
      </w:pPr>
      <w:r>
        <w:br w:type="page"/>
      </w:r>
    </w:p>
    <w:p w14:paraId="63BBA3F6" w14:textId="57BD3398" w:rsidR="00EE29AD" w:rsidRPr="00A71CE4" w:rsidRDefault="006C0E22" w:rsidP="00562811">
      <w:pPr>
        <w:pStyle w:val="Heading1"/>
        <w:spacing w:before="0"/>
      </w:pPr>
      <w:bookmarkStart w:id="0" w:name="_Toc99117738"/>
      <w:r>
        <w:lastRenderedPageBreak/>
        <w:t xml:space="preserve">1 </w:t>
      </w:r>
      <w:r w:rsidR="00CF5DFF">
        <w:t>History and development of the VADC</w:t>
      </w:r>
      <w:bookmarkEnd w:id="0"/>
    </w:p>
    <w:p w14:paraId="2EADAA16" w14:textId="72100C21" w:rsidR="004D26B2" w:rsidRPr="00F708C4" w:rsidRDefault="004D26B2" w:rsidP="004D26B2">
      <w:pPr>
        <w:pStyle w:val="DHHSbody"/>
        <w:rPr>
          <w:rFonts w:cs="Arial"/>
        </w:rPr>
      </w:pPr>
      <w:bookmarkStart w:id="1" w:name="_Toc10530481"/>
      <w:bookmarkStart w:id="2" w:name="_Toc10631929"/>
      <w:r>
        <w:rPr>
          <w:rFonts w:cs="Arial"/>
        </w:rPr>
        <w:t xml:space="preserve">Client </w:t>
      </w:r>
      <w:r w:rsidRPr="00F708C4">
        <w:rPr>
          <w:rFonts w:cs="Arial"/>
        </w:rPr>
        <w:t>level statistical information from public Alcohol and Drug Treatment (</w:t>
      </w:r>
      <w:r>
        <w:rPr>
          <w:rFonts w:cs="Arial"/>
        </w:rPr>
        <w:t>AOD</w:t>
      </w:r>
      <w:r w:rsidRPr="00F708C4">
        <w:rPr>
          <w:rFonts w:cs="Arial"/>
        </w:rPr>
        <w:t xml:space="preserve">T) services has been collected </w:t>
      </w:r>
      <w:r>
        <w:rPr>
          <w:rFonts w:cs="Arial"/>
        </w:rPr>
        <w:t xml:space="preserve">in the Victorian Alcohol and Drug Collection (VADC) </w:t>
      </w:r>
      <w:r w:rsidRPr="00F708C4">
        <w:rPr>
          <w:rFonts w:cs="Arial"/>
        </w:rPr>
        <w:t>since 2018. Th</w:t>
      </w:r>
      <w:r w:rsidR="005836EE">
        <w:rPr>
          <w:rFonts w:cs="Arial"/>
        </w:rPr>
        <w:t>e VADC</w:t>
      </w:r>
      <w:r w:rsidRPr="00F708C4">
        <w:rPr>
          <w:rFonts w:cs="Arial"/>
        </w:rPr>
        <w:t xml:space="preserve"> replaced </w:t>
      </w:r>
      <w:r>
        <w:rPr>
          <w:rFonts w:cs="Arial"/>
        </w:rPr>
        <w:t xml:space="preserve">the </w:t>
      </w:r>
      <w:r w:rsidRPr="00F708C4">
        <w:rPr>
          <w:rFonts w:cs="Arial"/>
        </w:rPr>
        <w:t>Alcohol and Drug Information System (ADIS)</w:t>
      </w:r>
      <w:r>
        <w:rPr>
          <w:rFonts w:cs="Arial"/>
        </w:rPr>
        <w:t>. C</w:t>
      </w:r>
      <w:r w:rsidRPr="00F708C4">
        <w:rPr>
          <w:rFonts w:cs="Arial"/>
        </w:rPr>
        <w:t xml:space="preserve">hanges have been made to the dataset since </w:t>
      </w:r>
      <w:r>
        <w:rPr>
          <w:rFonts w:cs="Arial"/>
        </w:rPr>
        <w:t xml:space="preserve">the initial specification in </w:t>
      </w:r>
      <w:r w:rsidRPr="00F708C4">
        <w:rPr>
          <w:rFonts w:cs="Arial"/>
        </w:rPr>
        <w:t>2018</w:t>
      </w:r>
      <w:r>
        <w:rPr>
          <w:rFonts w:cs="Arial"/>
        </w:rPr>
        <w:t xml:space="preserve"> to</w:t>
      </w:r>
      <w:r w:rsidRPr="00F708C4">
        <w:rPr>
          <w:rFonts w:cs="Arial"/>
        </w:rPr>
        <w:t>:</w:t>
      </w:r>
    </w:p>
    <w:p w14:paraId="5762CDC1" w14:textId="77777777" w:rsidR="004D26B2" w:rsidRPr="00F708C4" w:rsidRDefault="004D26B2" w:rsidP="004D26B2">
      <w:pPr>
        <w:pStyle w:val="DHHSbullet1"/>
        <w:numPr>
          <w:ilvl w:val="0"/>
          <w:numId w:val="2"/>
        </w:numPr>
      </w:pPr>
      <w:r w:rsidRPr="00F708C4">
        <w:t>meet the department’s funding acquittal and performance monitoring requirements</w:t>
      </w:r>
    </w:p>
    <w:p w14:paraId="60CA2026" w14:textId="77777777" w:rsidR="00B14197" w:rsidRDefault="004D26B2" w:rsidP="00B14197">
      <w:pPr>
        <w:pStyle w:val="DHHSbullet1"/>
        <w:numPr>
          <w:ilvl w:val="0"/>
          <w:numId w:val="2"/>
        </w:numPr>
      </w:pPr>
      <w:r w:rsidRPr="00F708C4">
        <w:t>facilitate consistent data capture and support the sharing of information between providers</w:t>
      </w:r>
    </w:p>
    <w:p w14:paraId="30D7E22A" w14:textId="45C2E4A3" w:rsidR="004D26B2" w:rsidRDefault="004D26B2" w:rsidP="00B14197">
      <w:pPr>
        <w:pStyle w:val="DHHSbullet1"/>
        <w:numPr>
          <w:ilvl w:val="0"/>
          <w:numId w:val="2"/>
        </w:numPr>
      </w:pPr>
      <w:r w:rsidRPr="00F708C4">
        <w:t>inform service system development and catchment-based planning, demand modelling and program evaluation research</w:t>
      </w:r>
    </w:p>
    <w:p w14:paraId="60665869" w14:textId="77777777" w:rsidR="00B14197" w:rsidRDefault="00B14197" w:rsidP="00B14197">
      <w:pPr>
        <w:pStyle w:val="DHHSbullet1lastline"/>
        <w:ind w:firstLine="0"/>
      </w:pPr>
    </w:p>
    <w:p w14:paraId="61886B49" w14:textId="77773072" w:rsidR="00B9489E" w:rsidRDefault="00B9489E" w:rsidP="00B9489E">
      <w:pPr>
        <w:pStyle w:val="DHHSbody"/>
        <w:spacing w:line="240" w:lineRule="auto"/>
        <w:rPr>
          <w:rFonts w:cs="Arial"/>
          <w:b/>
        </w:rPr>
      </w:pPr>
      <w:r>
        <w:rPr>
          <w:rFonts w:cs="Arial"/>
          <w:b/>
        </w:rPr>
        <w:t>2022-23</w:t>
      </w:r>
    </w:p>
    <w:p w14:paraId="4988AF6D" w14:textId="77777777" w:rsidR="00B9489E" w:rsidRPr="00DB0F08" w:rsidRDefault="00B9489E" w:rsidP="00B9489E">
      <w:pPr>
        <w:pStyle w:val="DHHSbody"/>
        <w:spacing w:line="240" w:lineRule="auto"/>
        <w:rPr>
          <w:rFonts w:cs="Arial"/>
          <w:bCs/>
        </w:rPr>
      </w:pPr>
      <w:r w:rsidRPr="00DB0F08">
        <w:rPr>
          <w:rFonts w:cs="Arial"/>
          <w:bCs/>
        </w:rPr>
        <w:t xml:space="preserve">Amendment to Guide </w:t>
      </w:r>
      <w:r>
        <w:rPr>
          <w:rFonts w:cs="Arial"/>
          <w:bCs/>
        </w:rPr>
        <w:t xml:space="preserve">for </w:t>
      </w:r>
      <w:r w:rsidRPr="00DB0F08">
        <w:rPr>
          <w:rFonts w:cs="Arial"/>
          <w:bCs/>
        </w:rPr>
        <w:t>Use</w:t>
      </w:r>
    </w:p>
    <w:p w14:paraId="4F116831" w14:textId="2A49BB98" w:rsidR="00160100" w:rsidRPr="004A44BA" w:rsidRDefault="00160100" w:rsidP="00B9489E">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5.4.17 Event-service stream</w:t>
      </w:r>
      <w:r w:rsidR="003631F2" w:rsidRPr="004A44BA">
        <w:rPr>
          <w:shd w:val="clear" w:color="auto" w:fill="FFFFFF"/>
        </w:rPr>
        <w:t xml:space="preserve"> (</w:t>
      </w:r>
      <w:r w:rsidR="001A6F18">
        <w:rPr>
          <w:shd w:val="clear" w:color="auto" w:fill="FFFFFF"/>
        </w:rPr>
        <w:t>B</w:t>
      </w:r>
      <w:r w:rsidR="003631F2" w:rsidRPr="004A44BA">
        <w:rPr>
          <w:shd w:val="clear" w:color="auto" w:fill="FFFFFF"/>
        </w:rPr>
        <w:t>ulletin</w:t>
      </w:r>
      <w:r w:rsidR="00020E67">
        <w:rPr>
          <w:shd w:val="clear" w:color="auto" w:fill="FFFFFF"/>
        </w:rPr>
        <w:t xml:space="preserve"> 12</w:t>
      </w:r>
      <w:r w:rsidR="003631F2" w:rsidRPr="004A44BA">
        <w:rPr>
          <w:shd w:val="clear" w:color="auto" w:fill="FFFFFF"/>
        </w:rPr>
        <w:t>)</w:t>
      </w:r>
    </w:p>
    <w:p w14:paraId="076CBA1A" w14:textId="32B3A22B" w:rsidR="00410451" w:rsidRPr="004A44BA" w:rsidRDefault="00410451"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5.4.2 Event-course length (</w:t>
      </w:r>
      <w:r w:rsidR="001A6F18">
        <w:rPr>
          <w:shd w:val="clear" w:color="auto" w:fill="FFFFFF"/>
        </w:rPr>
        <w:t>B</w:t>
      </w:r>
      <w:r w:rsidRPr="004A44BA">
        <w:rPr>
          <w:shd w:val="clear" w:color="auto" w:fill="FFFFFF"/>
        </w:rPr>
        <w:t>ulletin</w:t>
      </w:r>
      <w:r w:rsidR="00B71052">
        <w:rPr>
          <w:shd w:val="clear" w:color="auto" w:fill="FFFFFF"/>
        </w:rPr>
        <w:t xml:space="preserve"> 12</w:t>
      </w:r>
      <w:r w:rsidRPr="004A44BA">
        <w:rPr>
          <w:shd w:val="clear" w:color="auto" w:fill="FFFFFF"/>
        </w:rPr>
        <w:t>)</w:t>
      </w:r>
    </w:p>
    <w:p w14:paraId="7254C921" w14:textId="2F0F20DB" w:rsidR="00E760F8" w:rsidRPr="004A44BA" w:rsidRDefault="00E760F8"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5.4.21 Event-TIER (</w:t>
      </w:r>
      <w:r w:rsidR="001A6F18">
        <w:rPr>
          <w:shd w:val="clear" w:color="auto" w:fill="FFFFFF"/>
        </w:rPr>
        <w:t>B</w:t>
      </w:r>
      <w:r w:rsidRPr="004A44BA">
        <w:rPr>
          <w:shd w:val="clear" w:color="auto" w:fill="FFFFFF"/>
        </w:rPr>
        <w:t>ulletin</w:t>
      </w:r>
      <w:r w:rsidR="004B5333">
        <w:rPr>
          <w:shd w:val="clear" w:color="auto" w:fill="FFFFFF"/>
        </w:rPr>
        <w:t xml:space="preserve"> 16</w:t>
      </w:r>
      <w:r w:rsidRPr="004A44BA">
        <w:rPr>
          <w:shd w:val="clear" w:color="auto" w:fill="FFFFFF"/>
        </w:rPr>
        <w:t>)</w:t>
      </w:r>
    </w:p>
    <w:p w14:paraId="6E4EEDD3" w14:textId="305E849E" w:rsidR="00CC04C8" w:rsidRPr="004A44BA" w:rsidRDefault="00CC04C8"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5.3.6 Drug Concern-volume</w:t>
      </w:r>
    </w:p>
    <w:p w14:paraId="7DAD28F9" w14:textId="041B5D07" w:rsidR="00674E17" w:rsidRPr="002E5FBC" w:rsidRDefault="00674E17" w:rsidP="00410451">
      <w:pPr>
        <w:pStyle w:val="DHHSbullet1"/>
        <w:numPr>
          <w:ilvl w:val="0"/>
          <w:numId w:val="2"/>
        </w:numPr>
      </w:pPr>
      <w:r w:rsidRPr="004A44BA">
        <w:rPr>
          <w:shd w:val="clear" w:color="auto" w:fill="FFFFFF"/>
        </w:rPr>
        <w:t xml:space="preserve">Amend </w:t>
      </w:r>
      <w:r w:rsidR="00FC4C59">
        <w:rPr>
          <w:shd w:val="clear" w:color="auto" w:fill="FFFFFF"/>
        </w:rPr>
        <w:t xml:space="preserve">section </w:t>
      </w:r>
      <w:r w:rsidRPr="004A44BA">
        <w:rPr>
          <w:shd w:val="clear" w:color="auto" w:fill="FFFFFF"/>
        </w:rPr>
        <w:t>5.4.5 Event-</w:t>
      </w:r>
      <w:r w:rsidR="006A345D" w:rsidRPr="004A44BA">
        <w:rPr>
          <w:shd w:val="clear" w:color="auto" w:fill="FFFFFF"/>
        </w:rPr>
        <w:t>end reason</w:t>
      </w:r>
    </w:p>
    <w:p w14:paraId="166A1A58" w14:textId="56FD766F" w:rsidR="00E7585C" w:rsidRPr="00F83AD7" w:rsidRDefault="00E7585C" w:rsidP="00410451">
      <w:pPr>
        <w:pStyle w:val="DHHSbullet1"/>
        <w:numPr>
          <w:ilvl w:val="0"/>
          <w:numId w:val="2"/>
        </w:numPr>
      </w:pPr>
      <w:r w:rsidRPr="00F83AD7">
        <w:rPr>
          <w:shd w:val="clear" w:color="auto" w:fill="FFFFFF"/>
        </w:rPr>
        <w:t xml:space="preserve">Amend </w:t>
      </w:r>
      <w:r w:rsidR="00FC4C59">
        <w:rPr>
          <w:shd w:val="clear" w:color="auto" w:fill="FFFFFF"/>
        </w:rPr>
        <w:t xml:space="preserve">section </w:t>
      </w:r>
      <w:r w:rsidRPr="00F83AD7">
        <w:rPr>
          <w:shd w:val="clear" w:color="auto" w:fill="FFFFFF"/>
        </w:rPr>
        <w:t>5.7.1 Referral – ACSO identifier</w:t>
      </w:r>
      <w:r w:rsidR="00315851" w:rsidRPr="00F83AD7">
        <w:rPr>
          <w:shd w:val="clear" w:color="auto" w:fill="FFFFFF"/>
        </w:rPr>
        <w:t xml:space="preserve"> (</w:t>
      </w:r>
      <w:r w:rsidR="001A6F18" w:rsidRPr="00F83AD7">
        <w:rPr>
          <w:shd w:val="clear" w:color="auto" w:fill="FFFFFF"/>
        </w:rPr>
        <w:t>B</w:t>
      </w:r>
      <w:r w:rsidR="00315851" w:rsidRPr="00F83AD7">
        <w:rPr>
          <w:shd w:val="clear" w:color="auto" w:fill="FFFFFF"/>
        </w:rPr>
        <w:t>ulletin</w:t>
      </w:r>
      <w:r w:rsidR="00FC4C59">
        <w:rPr>
          <w:shd w:val="clear" w:color="auto" w:fill="FFFFFF"/>
        </w:rPr>
        <w:t xml:space="preserve"> </w:t>
      </w:r>
      <w:r w:rsidR="00315851" w:rsidRPr="00F83AD7">
        <w:rPr>
          <w:shd w:val="clear" w:color="auto" w:fill="FFFFFF"/>
        </w:rPr>
        <w:t>19)</w:t>
      </w:r>
    </w:p>
    <w:p w14:paraId="2E2391AD" w14:textId="77777777" w:rsidR="00B9489E" w:rsidRDefault="00B9489E" w:rsidP="00B9489E">
      <w:pPr>
        <w:pStyle w:val="DHHSbody"/>
        <w:spacing w:line="240" w:lineRule="auto"/>
        <w:rPr>
          <w:rFonts w:cs="Arial"/>
          <w:b/>
        </w:rPr>
      </w:pPr>
    </w:p>
    <w:p w14:paraId="259876E9" w14:textId="77777777" w:rsidR="00B9489E" w:rsidRPr="00DB0F08" w:rsidRDefault="00B9489E" w:rsidP="00B9489E">
      <w:pPr>
        <w:pStyle w:val="DHHSbody"/>
        <w:spacing w:line="240" w:lineRule="auto"/>
        <w:rPr>
          <w:rFonts w:cs="Arial"/>
          <w:bCs/>
        </w:rPr>
      </w:pPr>
      <w:r w:rsidRPr="00DB0F08">
        <w:rPr>
          <w:rFonts w:cs="Arial"/>
          <w:bCs/>
        </w:rPr>
        <w:t>Amendment to Business Rules</w:t>
      </w:r>
    </w:p>
    <w:p w14:paraId="6C9702DD" w14:textId="573916FE" w:rsidR="009B6051" w:rsidRPr="004A44BA" w:rsidRDefault="009B6051" w:rsidP="00B9489E">
      <w:pPr>
        <w:pStyle w:val="DHHSbullet1"/>
        <w:numPr>
          <w:ilvl w:val="0"/>
          <w:numId w:val="2"/>
        </w:numPr>
      </w:pPr>
      <w:r w:rsidRPr="004A44BA">
        <w:t>Amend section 4.2.5 Funding source attributes</w:t>
      </w:r>
    </w:p>
    <w:p w14:paraId="6516930C" w14:textId="6288F0E6" w:rsidR="00B9489E" w:rsidRPr="004A44BA" w:rsidRDefault="008228BB" w:rsidP="00B9489E">
      <w:pPr>
        <w:pStyle w:val="DHHSbullet1"/>
        <w:numPr>
          <w:ilvl w:val="0"/>
          <w:numId w:val="2"/>
        </w:numPr>
      </w:pPr>
      <w:r w:rsidRPr="004A44BA">
        <w:t>Amend section 3.2.7 Referral</w:t>
      </w:r>
    </w:p>
    <w:p w14:paraId="3A8E9434" w14:textId="253A8378" w:rsidR="008228BB" w:rsidRPr="004A44BA" w:rsidRDefault="008228BB" w:rsidP="00B9489E">
      <w:pPr>
        <w:pStyle w:val="DHHSbullet1"/>
        <w:numPr>
          <w:ilvl w:val="0"/>
          <w:numId w:val="2"/>
        </w:numPr>
      </w:pPr>
      <w:r w:rsidRPr="004A44BA">
        <w:t>Amend section 4.2.8 Referral</w:t>
      </w:r>
    </w:p>
    <w:p w14:paraId="50D2543B" w14:textId="0F75B626" w:rsidR="008228BB" w:rsidRPr="004A44BA" w:rsidRDefault="008228BB" w:rsidP="00B9489E">
      <w:pPr>
        <w:pStyle w:val="DHHSbullet1"/>
        <w:numPr>
          <w:ilvl w:val="0"/>
          <w:numId w:val="2"/>
        </w:numPr>
      </w:pPr>
      <w:r w:rsidRPr="004A44BA">
        <w:t>Table 14 Referral</w:t>
      </w:r>
    </w:p>
    <w:p w14:paraId="135ABE41" w14:textId="77777777" w:rsidR="00B9489E" w:rsidRPr="00C64C0A" w:rsidRDefault="00B9489E" w:rsidP="008831B6">
      <w:pPr>
        <w:pStyle w:val="DHHSbullet1"/>
        <w:spacing w:line="240" w:lineRule="auto"/>
        <w:ind w:left="720" w:firstLine="0"/>
        <w:rPr>
          <w:rFonts w:cs="Arial"/>
          <w:bCs/>
        </w:rPr>
      </w:pPr>
    </w:p>
    <w:p w14:paraId="1B418BEC" w14:textId="5B2F07C4" w:rsidR="00B9489E" w:rsidRPr="00DB0F08" w:rsidRDefault="00C64C0A" w:rsidP="00B9489E">
      <w:pPr>
        <w:pStyle w:val="DHHSbody"/>
        <w:spacing w:line="240" w:lineRule="auto"/>
        <w:rPr>
          <w:rFonts w:cs="Arial"/>
          <w:bCs/>
        </w:rPr>
      </w:pPr>
      <w:r>
        <w:rPr>
          <w:rFonts w:cs="Arial"/>
          <w:bCs/>
        </w:rPr>
        <w:t xml:space="preserve">Amendment to </w:t>
      </w:r>
      <w:r w:rsidR="00B9489E" w:rsidRPr="00DB0F08">
        <w:rPr>
          <w:rFonts w:cs="Arial"/>
          <w:bCs/>
        </w:rPr>
        <w:t>Data Elements</w:t>
      </w:r>
    </w:p>
    <w:p w14:paraId="095B1D4A" w14:textId="3702F122" w:rsidR="005D5838" w:rsidRPr="004A44BA" w:rsidRDefault="005D5838" w:rsidP="00B9489E">
      <w:pPr>
        <w:pStyle w:val="DHHSbullet1"/>
        <w:numPr>
          <w:ilvl w:val="0"/>
          <w:numId w:val="2"/>
        </w:numPr>
      </w:pPr>
      <w:r w:rsidRPr="004A44BA">
        <w:t>Target population</w:t>
      </w:r>
    </w:p>
    <w:p w14:paraId="3CA19B13" w14:textId="54B77ECF" w:rsidR="00B9489E" w:rsidRPr="004A44BA" w:rsidRDefault="00F55135" w:rsidP="00B9489E">
      <w:pPr>
        <w:pStyle w:val="DHHSbullet1"/>
        <w:numPr>
          <w:ilvl w:val="0"/>
          <w:numId w:val="2"/>
        </w:numPr>
      </w:pPr>
      <w:r w:rsidRPr="004A44BA">
        <w:t>Service delivery setting</w:t>
      </w:r>
    </w:p>
    <w:p w14:paraId="1E88AA5C" w14:textId="0C624FD5" w:rsidR="00F55135" w:rsidRPr="004A44BA" w:rsidRDefault="00F55135" w:rsidP="00B9489E">
      <w:pPr>
        <w:pStyle w:val="DHHSbullet1"/>
        <w:numPr>
          <w:ilvl w:val="0"/>
          <w:numId w:val="2"/>
        </w:numPr>
      </w:pPr>
      <w:r w:rsidRPr="004A44BA">
        <w:t>Forensic type</w:t>
      </w:r>
    </w:p>
    <w:p w14:paraId="329D68EF" w14:textId="11ADBD31" w:rsidR="00F55135" w:rsidRPr="004A44BA" w:rsidRDefault="004979C2" w:rsidP="00B9489E">
      <w:pPr>
        <w:pStyle w:val="DHHSbullet1"/>
        <w:numPr>
          <w:ilvl w:val="0"/>
          <w:numId w:val="2"/>
        </w:numPr>
      </w:pPr>
      <w:r w:rsidRPr="004A44BA">
        <w:t>Family Violence</w:t>
      </w:r>
    </w:p>
    <w:p w14:paraId="513FC848" w14:textId="2369BB9C" w:rsidR="004979C2" w:rsidRPr="004A44BA" w:rsidRDefault="004979C2" w:rsidP="00B9489E">
      <w:pPr>
        <w:pStyle w:val="DHHSbullet1"/>
        <w:numPr>
          <w:ilvl w:val="0"/>
          <w:numId w:val="2"/>
        </w:numPr>
      </w:pPr>
      <w:r w:rsidRPr="004A44BA">
        <w:t>Maltreatment code</w:t>
      </w:r>
    </w:p>
    <w:p w14:paraId="2A4F27DD" w14:textId="20B48928" w:rsidR="004979C2" w:rsidRPr="004A44BA" w:rsidRDefault="004979C2" w:rsidP="00B9489E">
      <w:pPr>
        <w:pStyle w:val="DHHSbullet1"/>
        <w:numPr>
          <w:ilvl w:val="0"/>
          <w:numId w:val="2"/>
        </w:numPr>
      </w:pPr>
      <w:r w:rsidRPr="004A44BA">
        <w:t>Maltreatment perpetrator</w:t>
      </w:r>
    </w:p>
    <w:p w14:paraId="48FE7535" w14:textId="0FCEAE98" w:rsidR="004979C2" w:rsidRPr="004A44BA" w:rsidRDefault="003B53F6" w:rsidP="00B9489E">
      <w:pPr>
        <w:pStyle w:val="DHHSbullet1"/>
        <w:numPr>
          <w:ilvl w:val="0"/>
          <w:numId w:val="2"/>
        </w:numPr>
      </w:pPr>
      <w:r w:rsidRPr="004A44BA">
        <w:t>Assessment completed date</w:t>
      </w:r>
    </w:p>
    <w:p w14:paraId="070CC29B" w14:textId="17106B4A" w:rsidR="00410451" w:rsidRPr="004A44BA" w:rsidRDefault="00410451" w:rsidP="00B9489E">
      <w:pPr>
        <w:pStyle w:val="DHHSbullet1"/>
        <w:numPr>
          <w:ilvl w:val="0"/>
          <w:numId w:val="2"/>
        </w:numPr>
      </w:pPr>
      <w:r w:rsidRPr="004A44BA">
        <w:t>Course length (</w:t>
      </w:r>
      <w:r w:rsidR="001A6F18">
        <w:t>B</w:t>
      </w:r>
      <w:r w:rsidRPr="004A44BA">
        <w:t>ulletin</w:t>
      </w:r>
      <w:r w:rsidR="008B1FEF">
        <w:t xml:space="preserve"> 13</w:t>
      </w:r>
      <w:r w:rsidRPr="004A44BA">
        <w:t>)</w:t>
      </w:r>
    </w:p>
    <w:p w14:paraId="20377DED" w14:textId="6CF5B690" w:rsidR="00D35A6A" w:rsidRPr="004A44BA" w:rsidRDefault="00D35A6A" w:rsidP="00B9489E">
      <w:pPr>
        <w:pStyle w:val="DHHSbullet1"/>
        <w:numPr>
          <w:ilvl w:val="0"/>
          <w:numId w:val="2"/>
        </w:numPr>
      </w:pPr>
      <w:r w:rsidRPr="004A44BA">
        <w:t>End reason (internal use)</w:t>
      </w:r>
    </w:p>
    <w:p w14:paraId="5EDA9860" w14:textId="23A60402" w:rsidR="00B9489E" w:rsidRPr="00C3389A" w:rsidRDefault="00B9489E" w:rsidP="00C3389A">
      <w:pPr>
        <w:pStyle w:val="DHHSbody"/>
        <w:spacing w:line="240" w:lineRule="auto"/>
        <w:rPr>
          <w:rFonts w:cs="Arial"/>
        </w:rPr>
      </w:pPr>
    </w:p>
    <w:p w14:paraId="03147278" w14:textId="1CEE691E" w:rsidR="00B9489E" w:rsidRDefault="00B9489E" w:rsidP="00B9489E">
      <w:pPr>
        <w:pStyle w:val="DHHSbody"/>
        <w:spacing w:line="240" w:lineRule="auto"/>
        <w:rPr>
          <w:rFonts w:cs="Arial"/>
        </w:rPr>
      </w:pPr>
      <w:r>
        <w:rPr>
          <w:rFonts w:cs="Arial"/>
        </w:rPr>
        <w:t>New Funding</w:t>
      </w:r>
      <w:r w:rsidR="00A34E06">
        <w:rPr>
          <w:rFonts w:cs="Arial"/>
        </w:rPr>
        <w:t xml:space="preserve"> </w:t>
      </w:r>
      <w:r w:rsidR="00A34E06" w:rsidRPr="009E0372">
        <w:rPr>
          <w:rFonts w:cs="Arial"/>
        </w:rPr>
        <w:t>activity</w:t>
      </w:r>
      <w:r>
        <w:rPr>
          <w:rFonts w:cs="Arial"/>
        </w:rPr>
        <w:t xml:space="preserve"> </w:t>
      </w:r>
    </w:p>
    <w:p w14:paraId="1657E2D8" w14:textId="1D8D34D7" w:rsidR="00B9489E" w:rsidRPr="004A44BA" w:rsidRDefault="00B9489E" w:rsidP="009B6051">
      <w:pPr>
        <w:pStyle w:val="DHHSbullet1"/>
        <w:numPr>
          <w:ilvl w:val="0"/>
          <w:numId w:val="2"/>
        </w:numPr>
      </w:pPr>
      <w:r w:rsidRPr="004A44BA">
        <w:t>Bri</w:t>
      </w:r>
      <w:r w:rsidR="009B6051" w:rsidRPr="004A44BA">
        <w:t>dging Support</w:t>
      </w:r>
      <w:r w:rsidRPr="004A44BA">
        <w:t xml:space="preserve"> </w:t>
      </w:r>
      <w:r w:rsidR="009B6051" w:rsidRPr="004A44BA">
        <w:t>52</w:t>
      </w:r>
      <w:r w:rsidRPr="004A44BA">
        <w:t xml:space="preserve"> &amp; Funding Source 1</w:t>
      </w:r>
      <w:r w:rsidR="009B6051" w:rsidRPr="004A44BA">
        <w:t>27</w:t>
      </w:r>
    </w:p>
    <w:p w14:paraId="4D30D5CD" w14:textId="77777777" w:rsidR="009B6051" w:rsidRPr="00B12E8C" w:rsidRDefault="009B6051" w:rsidP="00C3389A">
      <w:pPr>
        <w:pStyle w:val="DHHSbullet1"/>
        <w:ind w:left="0" w:firstLine="0"/>
      </w:pPr>
    </w:p>
    <w:p w14:paraId="0D645D4A" w14:textId="44C835C4" w:rsidR="001F2648" w:rsidRPr="009E0372" w:rsidRDefault="001F2648" w:rsidP="00B9489E">
      <w:pPr>
        <w:pStyle w:val="DHHSbody"/>
        <w:spacing w:line="240" w:lineRule="auto"/>
        <w:rPr>
          <w:rFonts w:cs="Arial"/>
        </w:rPr>
      </w:pPr>
      <w:r w:rsidRPr="009E0372">
        <w:rPr>
          <w:rFonts w:cs="Arial"/>
        </w:rPr>
        <w:t xml:space="preserve">Amendment to definitions </w:t>
      </w:r>
    </w:p>
    <w:p w14:paraId="399A1DCD" w14:textId="243496EC" w:rsidR="00A34E06" w:rsidRPr="009E0372" w:rsidRDefault="00A34E06" w:rsidP="002E5FBC">
      <w:pPr>
        <w:pStyle w:val="DHHSbody"/>
        <w:numPr>
          <w:ilvl w:val="0"/>
          <w:numId w:val="42"/>
        </w:numPr>
        <w:spacing w:line="240" w:lineRule="auto"/>
        <w:rPr>
          <w:rFonts w:cs="Arial"/>
        </w:rPr>
      </w:pPr>
      <w:r w:rsidRPr="009E0372">
        <w:rPr>
          <w:rFonts w:cs="Arial"/>
        </w:rPr>
        <w:t>Amend section 5.1.15 Client – mental health diagnosis (</w:t>
      </w:r>
      <w:r w:rsidR="003857CC" w:rsidRPr="009E0372">
        <w:rPr>
          <w:rFonts w:cs="Arial"/>
        </w:rPr>
        <w:t>B</w:t>
      </w:r>
      <w:r w:rsidRPr="009E0372">
        <w:rPr>
          <w:rFonts w:cs="Arial"/>
        </w:rPr>
        <w:t>ulletin 19)</w:t>
      </w:r>
    </w:p>
    <w:p w14:paraId="44A62C18" w14:textId="4FC37792" w:rsidR="00B9489E" w:rsidRPr="00F708C4" w:rsidRDefault="00B9489E" w:rsidP="00B9489E">
      <w:pPr>
        <w:pStyle w:val="DHHSbody"/>
        <w:spacing w:line="240" w:lineRule="auto"/>
        <w:rPr>
          <w:rFonts w:cs="Arial"/>
        </w:rPr>
      </w:pPr>
    </w:p>
    <w:p w14:paraId="3C2E3C02" w14:textId="77777777" w:rsidR="00B9489E" w:rsidRPr="0090044F" w:rsidRDefault="00B9489E" w:rsidP="00DD3BBE">
      <w:pPr>
        <w:pStyle w:val="Bullet1"/>
        <w:numPr>
          <w:ilvl w:val="0"/>
          <w:numId w:val="0"/>
        </w:numPr>
        <w:spacing w:line="240" w:lineRule="auto"/>
        <w:ind w:left="284" w:hanging="284"/>
        <w:rPr>
          <w:rFonts w:cs="Arial"/>
          <w:bCs/>
          <w:sz w:val="20"/>
        </w:rPr>
      </w:pPr>
      <w:r w:rsidRPr="0090044F">
        <w:rPr>
          <w:rFonts w:cs="Arial"/>
          <w:bCs/>
          <w:sz w:val="20"/>
        </w:rPr>
        <w:lastRenderedPageBreak/>
        <w:t>Edit/New Data Validations</w:t>
      </w:r>
    </w:p>
    <w:p w14:paraId="06A57331" w14:textId="0BDCE322" w:rsidR="00B9489E" w:rsidRPr="0090044F" w:rsidRDefault="008526CE" w:rsidP="008526CE">
      <w:pPr>
        <w:pStyle w:val="DHHSbullet1"/>
        <w:numPr>
          <w:ilvl w:val="0"/>
          <w:numId w:val="2"/>
        </w:numPr>
      </w:pPr>
      <w:r w:rsidRPr="0090044F">
        <w:t>VADC01,</w:t>
      </w:r>
      <w:r w:rsidR="00DC5B3B" w:rsidRPr="0090044F">
        <w:t xml:space="preserve"> VADC05,</w:t>
      </w:r>
      <w:r w:rsidR="00114826" w:rsidRPr="0090044F">
        <w:t xml:space="preserve"> XML</w:t>
      </w:r>
      <w:r w:rsidR="00E42694" w:rsidRPr="0090044F">
        <w:t xml:space="preserve">23, </w:t>
      </w:r>
      <w:r w:rsidR="005D5838" w:rsidRPr="0090044F">
        <w:t>AOD64,</w:t>
      </w:r>
      <w:r w:rsidR="004979C2" w:rsidRPr="0090044F">
        <w:t xml:space="preserve"> AOD177, AOD180, </w:t>
      </w:r>
      <w:r w:rsidR="00D24F10" w:rsidRPr="0090044F">
        <w:t xml:space="preserve">AOD140, </w:t>
      </w:r>
      <w:r w:rsidR="00152AFA" w:rsidRPr="0090044F">
        <w:t xml:space="preserve">AOD143, </w:t>
      </w:r>
      <w:r w:rsidR="00D24F10" w:rsidRPr="0090044F">
        <w:t>AOD68,</w:t>
      </w:r>
      <w:r w:rsidR="00CC04C8" w:rsidRPr="0090044F">
        <w:t xml:space="preserve"> </w:t>
      </w:r>
      <w:r w:rsidR="00FC4C59">
        <w:t xml:space="preserve">              </w:t>
      </w:r>
      <w:r w:rsidR="00CC04C8" w:rsidRPr="0090044F">
        <w:t>AOD176</w:t>
      </w:r>
      <w:r w:rsidR="00FC4C59">
        <w:t xml:space="preserve"> </w:t>
      </w:r>
      <w:r w:rsidR="00CC04C8" w:rsidRPr="0090044F">
        <w:t>(</w:t>
      </w:r>
      <w:r w:rsidR="003857CC">
        <w:t>B</w:t>
      </w:r>
      <w:r w:rsidR="00CC04C8" w:rsidRPr="0090044F">
        <w:t>ulletin</w:t>
      </w:r>
      <w:r w:rsidR="008B1FEF" w:rsidRPr="0090044F">
        <w:t xml:space="preserve"> 13</w:t>
      </w:r>
      <w:r w:rsidR="00CC04C8" w:rsidRPr="0090044F">
        <w:t>)</w:t>
      </w:r>
    </w:p>
    <w:p w14:paraId="16912F37" w14:textId="77777777" w:rsidR="00C3389A" w:rsidRPr="00B12E8C" w:rsidRDefault="00C3389A" w:rsidP="00C3389A">
      <w:pPr>
        <w:pStyle w:val="DHHSbullet1"/>
        <w:ind w:firstLine="0"/>
      </w:pPr>
    </w:p>
    <w:p w14:paraId="0E6B2877" w14:textId="77777777" w:rsidR="006A0A5B" w:rsidRPr="00727A5F" w:rsidRDefault="006A0A5B" w:rsidP="006A0A5B">
      <w:pPr>
        <w:pStyle w:val="DHHSbullet1"/>
        <w:ind w:left="0" w:firstLine="0"/>
      </w:pPr>
      <w:r w:rsidRPr="00727A5F">
        <w:t xml:space="preserve">Update validation table </w:t>
      </w:r>
    </w:p>
    <w:p w14:paraId="3FFC2337" w14:textId="54AD3BBC" w:rsidR="006A0A5B" w:rsidRPr="00727A5F" w:rsidRDefault="00A71A31" w:rsidP="006A0A5B">
      <w:pPr>
        <w:pStyle w:val="DHHSbullet1"/>
        <w:numPr>
          <w:ilvl w:val="0"/>
          <w:numId w:val="2"/>
        </w:numPr>
      </w:pPr>
      <w:r w:rsidRPr="00727A5F">
        <w:t xml:space="preserve">Amend </w:t>
      </w:r>
      <w:r w:rsidR="00212E66">
        <w:t>T</w:t>
      </w:r>
      <w:r w:rsidR="006A0A5B" w:rsidRPr="00727A5F">
        <w:t>abl</w:t>
      </w:r>
      <w:r w:rsidRPr="00727A5F">
        <w:t>e 5</w:t>
      </w:r>
      <w:r w:rsidR="00FC4C59">
        <w:t xml:space="preserve">.b section 6 Edit/Validations Rules </w:t>
      </w:r>
      <w:r w:rsidR="003857CC" w:rsidRPr="00727A5F">
        <w:t>(Bulletin 19)</w:t>
      </w:r>
    </w:p>
    <w:p w14:paraId="60328D7F" w14:textId="77777777" w:rsidR="006A0A5B" w:rsidRDefault="006A0A5B" w:rsidP="00B9489E">
      <w:pPr>
        <w:pStyle w:val="DHHSbody"/>
        <w:spacing w:line="240" w:lineRule="auto"/>
        <w:rPr>
          <w:rFonts w:cs="Arial"/>
          <w:bCs/>
        </w:rPr>
      </w:pPr>
    </w:p>
    <w:p w14:paraId="1440D01B" w14:textId="4A2DF591" w:rsidR="00B9489E" w:rsidRPr="00DB0F08" w:rsidRDefault="00B9489E" w:rsidP="00B9489E">
      <w:pPr>
        <w:pStyle w:val="DHHSbody"/>
        <w:spacing w:line="240" w:lineRule="auto"/>
        <w:rPr>
          <w:rFonts w:cs="Arial"/>
          <w:bCs/>
        </w:rPr>
      </w:pPr>
      <w:r w:rsidRPr="00DB0F08">
        <w:rPr>
          <w:rFonts w:cs="Arial"/>
          <w:bCs/>
        </w:rPr>
        <w:t>Deleted Validations</w:t>
      </w:r>
    </w:p>
    <w:p w14:paraId="02B9F413" w14:textId="7949A7B9" w:rsidR="00C64C0A" w:rsidRDefault="00B9489E" w:rsidP="00212E66">
      <w:pPr>
        <w:pStyle w:val="DHHSbullet1"/>
        <w:numPr>
          <w:ilvl w:val="0"/>
          <w:numId w:val="2"/>
        </w:numPr>
      </w:pPr>
      <w:r w:rsidRPr="004A44BA">
        <w:t>AOD</w:t>
      </w:r>
      <w:r w:rsidR="005D5838" w:rsidRPr="004A44BA">
        <w:t>63</w:t>
      </w:r>
      <w:r w:rsidRPr="004A44BA">
        <w:t xml:space="preserve"> </w:t>
      </w:r>
    </w:p>
    <w:p w14:paraId="19B4562D" w14:textId="77777777" w:rsidR="00212E66" w:rsidRDefault="00212E66" w:rsidP="00212E66">
      <w:pPr>
        <w:pStyle w:val="DHHSbullet1"/>
        <w:ind w:firstLine="0"/>
      </w:pPr>
    </w:p>
    <w:p w14:paraId="2C0535FF" w14:textId="77777777" w:rsidR="006B4913" w:rsidRDefault="00874067" w:rsidP="00874067">
      <w:pPr>
        <w:pStyle w:val="DHHSbullet1"/>
        <w:ind w:left="0" w:firstLine="0"/>
      </w:pPr>
      <w:r>
        <w:t xml:space="preserve">New </w:t>
      </w:r>
      <w:r w:rsidR="006B4913">
        <w:t>document s</w:t>
      </w:r>
      <w:r>
        <w:t xml:space="preserve">ection </w:t>
      </w:r>
    </w:p>
    <w:p w14:paraId="05246D79" w14:textId="183E6068" w:rsidR="00B9489E" w:rsidRDefault="00874067" w:rsidP="006B4913">
      <w:pPr>
        <w:pStyle w:val="DHHSbullet1"/>
        <w:numPr>
          <w:ilvl w:val="0"/>
          <w:numId w:val="42"/>
        </w:numPr>
      </w:pPr>
      <w:r>
        <w:t>2.7 Data Quality Statements</w:t>
      </w:r>
    </w:p>
    <w:p w14:paraId="33D7A9E4" w14:textId="77777777" w:rsidR="00874067" w:rsidRPr="00F708C4" w:rsidRDefault="00874067" w:rsidP="00874067">
      <w:pPr>
        <w:pStyle w:val="DHHSbullet1"/>
        <w:ind w:left="0" w:firstLine="0"/>
      </w:pPr>
    </w:p>
    <w:p w14:paraId="650C2432" w14:textId="77777777" w:rsidR="004D26B2" w:rsidRDefault="004D26B2" w:rsidP="004D26B2">
      <w:pPr>
        <w:pStyle w:val="DHHSbody"/>
        <w:spacing w:line="240" w:lineRule="auto"/>
        <w:rPr>
          <w:rFonts w:cs="Arial"/>
          <w:b/>
        </w:rPr>
      </w:pPr>
      <w:bookmarkStart w:id="3" w:name="_Hlk69483335"/>
      <w:r>
        <w:rPr>
          <w:rFonts w:cs="Arial"/>
          <w:b/>
        </w:rPr>
        <w:t>2021-22</w:t>
      </w:r>
    </w:p>
    <w:p w14:paraId="1DD5822F" w14:textId="77777777" w:rsidR="004D26B2" w:rsidRPr="00DB0F08" w:rsidRDefault="004D26B2" w:rsidP="004D26B2">
      <w:pPr>
        <w:pStyle w:val="DHHSbody"/>
        <w:spacing w:line="240" w:lineRule="auto"/>
        <w:rPr>
          <w:rFonts w:cs="Arial"/>
          <w:bCs/>
        </w:rPr>
      </w:pPr>
      <w:r w:rsidRPr="00DB0F08">
        <w:rPr>
          <w:rFonts w:cs="Arial"/>
          <w:bCs/>
        </w:rPr>
        <w:t xml:space="preserve">Amendment to Guide </w:t>
      </w:r>
      <w:r>
        <w:rPr>
          <w:rFonts w:cs="Arial"/>
          <w:bCs/>
        </w:rPr>
        <w:t xml:space="preserve">for </w:t>
      </w:r>
      <w:r w:rsidRPr="00DB0F08">
        <w:rPr>
          <w:rFonts w:cs="Arial"/>
          <w:bCs/>
        </w:rPr>
        <w:t>Use</w:t>
      </w:r>
    </w:p>
    <w:p w14:paraId="22F00DC2" w14:textId="77777777" w:rsidR="004D26B2" w:rsidRPr="000C3BC9" w:rsidRDefault="004D26B2" w:rsidP="004D26B2">
      <w:pPr>
        <w:pStyle w:val="DHHSbullet1"/>
        <w:numPr>
          <w:ilvl w:val="0"/>
          <w:numId w:val="2"/>
        </w:numPr>
      </w:pPr>
      <w:r w:rsidRPr="00120A3B">
        <w:t xml:space="preserve">Amend 5.7.1 </w:t>
      </w:r>
      <w:r w:rsidRPr="00120A3B">
        <w:rPr>
          <w:shd w:val="clear" w:color="auto" w:fill="FFFFFF"/>
        </w:rPr>
        <w:t xml:space="preserve">Referral-ACSO identifier </w:t>
      </w:r>
    </w:p>
    <w:p w14:paraId="6E4C864B" w14:textId="77777777" w:rsidR="004D26B2" w:rsidRPr="000C3BC9" w:rsidRDefault="004D26B2" w:rsidP="004D26B2">
      <w:pPr>
        <w:pStyle w:val="DHHSbullet1"/>
        <w:numPr>
          <w:ilvl w:val="0"/>
          <w:numId w:val="2"/>
        </w:numPr>
      </w:pPr>
      <w:r>
        <w:rPr>
          <w:shd w:val="clear" w:color="auto" w:fill="FFFFFF"/>
        </w:rPr>
        <w:t>Amend 5.4.2 Event – Course length</w:t>
      </w:r>
    </w:p>
    <w:p w14:paraId="08C8DBA4" w14:textId="77777777" w:rsidR="004D26B2" w:rsidRPr="00CB1FDA" w:rsidRDefault="004D26B2" w:rsidP="004D26B2">
      <w:pPr>
        <w:pStyle w:val="DHHSbullet1"/>
        <w:numPr>
          <w:ilvl w:val="0"/>
          <w:numId w:val="2"/>
        </w:numPr>
      </w:pPr>
      <w:r>
        <w:rPr>
          <w:shd w:val="clear" w:color="auto" w:fill="FFFFFF"/>
        </w:rPr>
        <w:t>Amend 5.4.7 Event- Forensic type</w:t>
      </w:r>
    </w:p>
    <w:p w14:paraId="1C9EE7BD" w14:textId="77777777" w:rsidR="004D26B2" w:rsidRPr="00120A3B" w:rsidRDefault="004D26B2" w:rsidP="004D26B2">
      <w:pPr>
        <w:pStyle w:val="DHHSbullet1"/>
        <w:numPr>
          <w:ilvl w:val="0"/>
          <w:numId w:val="2"/>
        </w:numPr>
      </w:pPr>
      <w:r>
        <w:rPr>
          <w:shd w:val="clear" w:color="auto" w:fill="FFFFFF"/>
        </w:rPr>
        <w:t>Amend 5.7.5 Referral- Provider Type</w:t>
      </w:r>
    </w:p>
    <w:p w14:paraId="172D0A3D" w14:textId="77777777" w:rsidR="004D26B2" w:rsidRDefault="004D26B2" w:rsidP="004D26B2">
      <w:pPr>
        <w:pStyle w:val="DHHSbody"/>
        <w:spacing w:line="240" w:lineRule="auto"/>
        <w:rPr>
          <w:rFonts w:cs="Arial"/>
          <w:b/>
        </w:rPr>
      </w:pPr>
    </w:p>
    <w:p w14:paraId="35EE9210" w14:textId="77777777" w:rsidR="004D26B2" w:rsidRPr="00DB0F08" w:rsidRDefault="004D26B2" w:rsidP="004D26B2">
      <w:pPr>
        <w:pStyle w:val="DHHSbody"/>
        <w:spacing w:line="240" w:lineRule="auto"/>
        <w:rPr>
          <w:rFonts w:cs="Arial"/>
          <w:bCs/>
        </w:rPr>
      </w:pPr>
      <w:r w:rsidRPr="00DB0F08">
        <w:rPr>
          <w:rFonts w:cs="Arial"/>
          <w:bCs/>
        </w:rPr>
        <w:t>Amendment to Business Rules</w:t>
      </w:r>
    </w:p>
    <w:p w14:paraId="1C6649BB" w14:textId="77777777" w:rsidR="004D26B2" w:rsidRDefault="004D26B2" w:rsidP="004D26B2">
      <w:pPr>
        <w:pStyle w:val="DHHSbullet1"/>
        <w:numPr>
          <w:ilvl w:val="0"/>
          <w:numId w:val="2"/>
        </w:numPr>
      </w:pPr>
      <w:r w:rsidRPr="00DB0F08">
        <w:t>Amend section 4.2.10.1 Presentation</w:t>
      </w:r>
    </w:p>
    <w:p w14:paraId="1B273D37" w14:textId="77777777" w:rsidR="004D26B2" w:rsidRDefault="004D26B2" w:rsidP="004D26B2">
      <w:pPr>
        <w:pStyle w:val="DHHSbullet1"/>
        <w:numPr>
          <w:ilvl w:val="0"/>
          <w:numId w:val="2"/>
        </w:numPr>
      </w:pPr>
      <w:r>
        <w:t>Amend section 4.2.10.2 Assessment</w:t>
      </w:r>
    </w:p>
    <w:p w14:paraId="4B6415E3" w14:textId="77777777" w:rsidR="004D26B2" w:rsidRPr="00DB0F08" w:rsidRDefault="004D26B2" w:rsidP="004D26B2">
      <w:pPr>
        <w:pStyle w:val="DHHSbullet1"/>
        <w:numPr>
          <w:ilvl w:val="0"/>
          <w:numId w:val="2"/>
        </w:numPr>
      </w:pPr>
      <w:r>
        <w:t>Amend section 5.4.2 Event – Course length</w:t>
      </w:r>
    </w:p>
    <w:p w14:paraId="59A87410" w14:textId="77777777" w:rsidR="004D26B2" w:rsidRPr="00DB0F08" w:rsidRDefault="004D26B2" w:rsidP="004D26B2">
      <w:pPr>
        <w:pStyle w:val="DHHSbody"/>
        <w:spacing w:line="240" w:lineRule="auto"/>
        <w:ind w:left="720"/>
        <w:rPr>
          <w:rFonts w:cs="Arial"/>
          <w:bCs/>
        </w:rPr>
      </w:pPr>
    </w:p>
    <w:p w14:paraId="2E797868" w14:textId="77777777" w:rsidR="004D26B2" w:rsidRPr="00DB0F08" w:rsidRDefault="004D26B2" w:rsidP="004D26B2">
      <w:pPr>
        <w:pStyle w:val="DHHSbody"/>
        <w:spacing w:line="240" w:lineRule="auto"/>
        <w:rPr>
          <w:rFonts w:cs="Arial"/>
          <w:bCs/>
        </w:rPr>
      </w:pPr>
      <w:r w:rsidRPr="00DB0F08">
        <w:rPr>
          <w:rFonts w:cs="Arial"/>
          <w:bCs/>
        </w:rPr>
        <w:t>Edit/New Data Elements</w:t>
      </w:r>
    </w:p>
    <w:p w14:paraId="050D0B85" w14:textId="77777777" w:rsidR="004D26B2" w:rsidRDefault="004D26B2" w:rsidP="004D26B2">
      <w:pPr>
        <w:pStyle w:val="DHHSbullet1"/>
        <w:numPr>
          <w:ilvl w:val="0"/>
          <w:numId w:val="2"/>
        </w:numPr>
      </w:pPr>
      <w:r>
        <w:t>Drug Concern- Volume</w:t>
      </w:r>
    </w:p>
    <w:p w14:paraId="607FA9B5" w14:textId="77777777" w:rsidR="004D26B2" w:rsidRDefault="004D26B2" w:rsidP="004D26B2">
      <w:pPr>
        <w:pStyle w:val="DHHSbullet1"/>
        <w:numPr>
          <w:ilvl w:val="0"/>
          <w:numId w:val="2"/>
        </w:numPr>
      </w:pPr>
      <w:r>
        <w:t>Event- MARAM tools</w:t>
      </w:r>
    </w:p>
    <w:p w14:paraId="1C9E6E08" w14:textId="77777777" w:rsidR="004D26B2" w:rsidRDefault="004D26B2" w:rsidP="004D26B2">
      <w:pPr>
        <w:pStyle w:val="DHHSbullet1"/>
        <w:numPr>
          <w:ilvl w:val="0"/>
          <w:numId w:val="2"/>
        </w:numPr>
      </w:pPr>
      <w:r>
        <w:t>Event- Family Violence</w:t>
      </w:r>
    </w:p>
    <w:p w14:paraId="04EFE441" w14:textId="77777777" w:rsidR="004D26B2" w:rsidRDefault="004D26B2" w:rsidP="004D26B2">
      <w:pPr>
        <w:pStyle w:val="DHHSbullet1"/>
        <w:numPr>
          <w:ilvl w:val="0"/>
          <w:numId w:val="2"/>
        </w:numPr>
      </w:pPr>
      <w:r>
        <w:t>Event- Maltreatment (moved from Client)</w:t>
      </w:r>
    </w:p>
    <w:p w14:paraId="02143FB3" w14:textId="77777777" w:rsidR="004D26B2" w:rsidRDefault="004D26B2" w:rsidP="004D26B2">
      <w:pPr>
        <w:pStyle w:val="DHHSbullet1"/>
        <w:numPr>
          <w:ilvl w:val="0"/>
          <w:numId w:val="2"/>
        </w:numPr>
      </w:pPr>
      <w:r>
        <w:t>Event-Maltreatment perpetrator (moved from Client)</w:t>
      </w:r>
    </w:p>
    <w:p w14:paraId="5DDC5E56" w14:textId="77777777" w:rsidR="004D26B2" w:rsidRDefault="004D26B2" w:rsidP="004D26B2">
      <w:pPr>
        <w:pStyle w:val="DHHSbullet1"/>
        <w:numPr>
          <w:ilvl w:val="0"/>
          <w:numId w:val="2"/>
        </w:numPr>
      </w:pPr>
      <w:r>
        <w:t>Event- Forensic Type</w:t>
      </w:r>
    </w:p>
    <w:p w14:paraId="75F22C82" w14:textId="77777777" w:rsidR="00B14197" w:rsidRDefault="004D26B2" w:rsidP="00B14197">
      <w:pPr>
        <w:pStyle w:val="DHHSbullet1"/>
        <w:numPr>
          <w:ilvl w:val="0"/>
          <w:numId w:val="2"/>
        </w:numPr>
      </w:pPr>
      <w:r>
        <w:t>Outcomes- Accommodation type</w:t>
      </w:r>
    </w:p>
    <w:p w14:paraId="4F0B1574" w14:textId="66A26EA9" w:rsidR="004D26B2" w:rsidRDefault="004D26B2" w:rsidP="00B14197">
      <w:pPr>
        <w:pStyle w:val="DHHSbullet1"/>
        <w:numPr>
          <w:ilvl w:val="0"/>
          <w:numId w:val="2"/>
        </w:numPr>
      </w:pPr>
      <w:r>
        <w:t>Drug Concern- Drug Name</w:t>
      </w:r>
    </w:p>
    <w:p w14:paraId="007C37EB" w14:textId="77777777" w:rsidR="00B14197" w:rsidRPr="00B12E8C" w:rsidRDefault="00B14197" w:rsidP="00B14197">
      <w:pPr>
        <w:pStyle w:val="DHHSbullet1"/>
        <w:ind w:firstLine="0"/>
      </w:pPr>
    </w:p>
    <w:p w14:paraId="7742DD34" w14:textId="77777777" w:rsidR="004D26B2" w:rsidRDefault="004D26B2" w:rsidP="004D26B2">
      <w:pPr>
        <w:pStyle w:val="DHHSbody"/>
        <w:spacing w:line="240" w:lineRule="auto"/>
        <w:rPr>
          <w:rFonts w:cs="Arial"/>
        </w:rPr>
      </w:pPr>
      <w:r>
        <w:rPr>
          <w:rFonts w:cs="Arial"/>
        </w:rPr>
        <w:t>Deleted data element</w:t>
      </w:r>
    </w:p>
    <w:p w14:paraId="5B2CFA77" w14:textId="3879E2C7" w:rsidR="004D26B2" w:rsidRPr="00B14197" w:rsidRDefault="004D26B2" w:rsidP="00B14197">
      <w:pPr>
        <w:pStyle w:val="Bullet1"/>
        <w:rPr>
          <w:sz w:val="20"/>
        </w:rPr>
      </w:pPr>
      <w:r w:rsidRPr="00B14197">
        <w:rPr>
          <w:sz w:val="20"/>
        </w:rPr>
        <w:t>5.4.10 Event- MASCOT</w:t>
      </w:r>
    </w:p>
    <w:p w14:paraId="36FDACCF" w14:textId="77777777" w:rsidR="00B14197" w:rsidRDefault="00B14197" w:rsidP="00B14197">
      <w:pPr>
        <w:pStyle w:val="DHHSbullet1lastline"/>
        <w:ind w:firstLine="0"/>
      </w:pPr>
    </w:p>
    <w:p w14:paraId="67919AB1" w14:textId="77777777" w:rsidR="004D26B2" w:rsidRDefault="004D26B2" w:rsidP="004D26B2">
      <w:pPr>
        <w:pStyle w:val="DHHSbody"/>
        <w:spacing w:line="240" w:lineRule="auto"/>
        <w:rPr>
          <w:rFonts w:cs="Arial"/>
        </w:rPr>
      </w:pPr>
      <w:r>
        <w:rPr>
          <w:rFonts w:cs="Arial"/>
        </w:rPr>
        <w:t>Deleted Service Stream</w:t>
      </w:r>
    </w:p>
    <w:p w14:paraId="57E874FB" w14:textId="77777777" w:rsidR="004D26B2" w:rsidRDefault="004D26B2" w:rsidP="004D26B2">
      <w:pPr>
        <w:pStyle w:val="DHHSbullet1"/>
        <w:numPr>
          <w:ilvl w:val="0"/>
          <w:numId w:val="2"/>
        </w:numPr>
      </w:pPr>
      <w:r>
        <w:t>32- Residential pre admission</w:t>
      </w:r>
    </w:p>
    <w:p w14:paraId="677BF83C" w14:textId="365ABA77" w:rsidR="00B14197" w:rsidRDefault="00B14197" w:rsidP="004D26B2">
      <w:pPr>
        <w:pStyle w:val="DHHSbody"/>
        <w:spacing w:line="240" w:lineRule="auto"/>
        <w:rPr>
          <w:rFonts w:cs="Arial"/>
        </w:rPr>
      </w:pPr>
    </w:p>
    <w:p w14:paraId="51B030F6" w14:textId="77777777" w:rsidR="00212E66" w:rsidRDefault="00212E66" w:rsidP="004D26B2">
      <w:pPr>
        <w:pStyle w:val="DHHSbody"/>
        <w:spacing w:line="240" w:lineRule="auto"/>
        <w:rPr>
          <w:rFonts w:cs="Arial"/>
        </w:rPr>
      </w:pPr>
    </w:p>
    <w:p w14:paraId="0BDCA49E" w14:textId="6C99E891" w:rsidR="004D26B2" w:rsidRDefault="004D26B2" w:rsidP="004D26B2">
      <w:pPr>
        <w:pStyle w:val="DHHSbody"/>
        <w:spacing w:line="240" w:lineRule="auto"/>
        <w:rPr>
          <w:rFonts w:cs="Arial"/>
        </w:rPr>
      </w:pPr>
      <w:r>
        <w:rPr>
          <w:rFonts w:cs="Arial"/>
        </w:rPr>
        <w:lastRenderedPageBreak/>
        <w:t>New Funding Source &amp; Stream</w:t>
      </w:r>
    </w:p>
    <w:p w14:paraId="101206F2" w14:textId="77777777" w:rsidR="00B14197" w:rsidRDefault="004D26B2" w:rsidP="00B14197">
      <w:pPr>
        <w:pStyle w:val="DHHSbullet1"/>
        <w:numPr>
          <w:ilvl w:val="0"/>
          <w:numId w:val="2"/>
        </w:numPr>
      </w:pPr>
      <w:r>
        <w:t>Brief Intervention 21 &amp; Funding Source 109</w:t>
      </w:r>
    </w:p>
    <w:p w14:paraId="5DBA52C2" w14:textId="4A7FCD2B" w:rsidR="00B14197" w:rsidRPr="00B12E8C" w:rsidRDefault="004D26B2" w:rsidP="00874067">
      <w:pPr>
        <w:pStyle w:val="DHHSbullet1"/>
        <w:numPr>
          <w:ilvl w:val="0"/>
          <w:numId w:val="2"/>
        </w:numPr>
      </w:pPr>
      <w:r>
        <w:t>Bridging Support 52 &amp; Funding Source 120, 126</w:t>
      </w:r>
    </w:p>
    <w:p w14:paraId="4ACECC8E" w14:textId="77777777" w:rsidR="00874067" w:rsidRDefault="00874067" w:rsidP="004D26B2">
      <w:pPr>
        <w:pStyle w:val="DHHSbody"/>
        <w:spacing w:line="240" w:lineRule="auto"/>
        <w:rPr>
          <w:rFonts w:cs="Arial"/>
        </w:rPr>
      </w:pPr>
    </w:p>
    <w:p w14:paraId="1EB30CAC" w14:textId="792CE80A" w:rsidR="004D26B2" w:rsidRPr="00B14197" w:rsidRDefault="004D26B2" w:rsidP="004D26B2">
      <w:pPr>
        <w:pStyle w:val="DHHSbody"/>
        <w:spacing w:line="240" w:lineRule="auto"/>
        <w:rPr>
          <w:rFonts w:cs="Arial"/>
        </w:rPr>
      </w:pPr>
      <w:r w:rsidRPr="00B14197">
        <w:rPr>
          <w:rFonts w:cs="Arial"/>
        </w:rPr>
        <w:t>New funding codes</w:t>
      </w:r>
    </w:p>
    <w:p w14:paraId="55F9F7D4" w14:textId="5005BB8F" w:rsidR="004D26B2" w:rsidRPr="00B14197" w:rsidRDefault="004D26B2" w:rsidP="00B14197">
      <w:pPr>
        <w:pStyle w:val="Bullet1"/>
        <w:rPr>
          <w:sz w:val="20"/>
        </w:rPr>
      </w:pPr>
      <w:r w:rsidRPr="00B14197">
        <w:rPr>
          <w:sz w:val="20"/>
        </w:rPr>
        <w:t>1, 2, 3, 137, 502, 503, 504, 505, 506, 507</w:t>
      </w:r>
    </w:p>
    <w:p w14:paraId="6C8D8571" w14:textId="77777777" w:rsidR="00B14197" w:rsidRPr="00B12E8C" w:rsidRDefault="00B14197" w:rsidP="00B14197">
      <w:pPr>
        <w:pStyle w:val="DHHSbullet1lastline"/>
        <w:ind w:left="0" w:firstLine="0"/>
      </w:pPr>
    </w:p>
    <w:p w14:paraId="71A55595" w14:textId="77777777" w:rsidR="004D26B2" w:rsidRPr="008D5CA2" w:rsidRDefault="004D26B2" w:rsidP="004D26B2">
      <w:pPr>
        <w:pStyle w:val="DHHSbody"/>
        <w:spacing w:line="240" w:lineRule="auto"/>
        <w:rPr>
          <w:rFonts w:cs="Arial"/>
          <w:bCs/>
        </w:rPr>
      </w:pPr>
      <w:r w:rsidRPr="008D5CA2">
        <w:rPr>
          <w:rFonts w:cs="Arial"/>
          <w:bCs/>
        </w:rPr>
        <w:t>Deleted funding codes</w:t>
      </w:r>
    </w:p>
    <w:p w14:paraId="6ED11F99" w14:textId="0C4530F9" w:rsidR="004D26B2" w:rsidRDefault="004D26B2" w:rsidP="004D26B2">
      <w:pPr>
        <w:pStyle w:val="DHHSbullet1"/>
        <w:numPr>
          <w:ilvl w:val="0"/>
          <w:numId w:val="2"/>
        </w:numPr>
      </w:pPr>
      <w:r w:rsidRPr="008D5CA2">
        <w:t xml:space="preserve">501 </w:t>
      </w:r>
    </w:p>
    <w:p w14:paraId="557469BE" w14:textId="77777777" w:rsidR="00B14197" w:rsidRPr="00B12E8C" w:rsidRDefault="00B14197" w:rsidP="00B14197">
      <w:pPr>
        <w:pStyle w:val="DHHSbullet1"/>
        <w:ind w:firstLine="0"/>
      </w:pPr>
    </w:p>
    <w:p w14:paraId="67B63521" w14:textId="77777777" w:rsidR="004D26B2" w:rsidRPr="00DB0F08" w:rsidRDefault="004D26B2" w:rsidP="004D26B2">
      <w:pPr>
        <w:pStyle w:val="DHHSbody"/>
        <w:spacing w:line="240" w:lineRule="auto"/>
        <w:rPr>
          <w:rFonts w:cs="Arial"/>
          <w:bCs/>
        </w:rPr>
      </w:pPr>
      <w:r w:rsidRPr="00DB0F08">
        <w:rPr>
          <w:rFonts w:cs="Arial"/>
          <w:bCs/>
        </w:rPr>
        <w:t>Edit/New Data Validations</w:t>
      </w:r>
    </w:p>
    <w:p w14:paraId="54211944" w14:textId="77777777" w:rsidR="004D26B2" w:rsidRPr="00DB0F08" w:rsidRDefault="004D26B2" w:rsidP="004D26B2">
      <w:pPr>
        <w:pStyle w:val="DHHSbullet1"/>
        <w:numPr>
          <w:ilvl w:val="0"/>
          <w:numId w:val="2"/>
        </w:numPr>
      </w:pPr>
      <w:r w:rsidRPr="00DB0F08">
        <w:t>AOD29, AOD152, AOD176, AOD177, AOD178, AOD179, AOD180, AOD181</w:t>
      </w:r>
    </w:p>
    <w:p w14:paraId="14D31D39" w14:textId="6E097B15" w:rsidR="004D26B2" w:rsidRDefault="004D26B2" w:rsidP="00B14197">
      <w:pPr>
        <w:pStyle w:val="Bullet1"/>
      </w:pPr>
      <w:r w:rsidRPr="00DB0F08">
        <w:t>XML21, XML22</w:t>
      </w:r>
    </w:p>
    <w:p w14:paraId="7CC3C565" w14:textId="77777777" w:rsidR="00B14197" w:rsidRPr="00B12E8C" w:rsidRDefault="00B14197" w:rsidP="00B14197">
      <w:pPr>
        <w:pStyle w:val="DHHSbullet1lastline"/>
        <w:ind w:firstLine="0"/>
      </w:pPr>
    </w:p>
    <w:p w14:paraId="0214CD2E" w14:textId="77777777" w:rsidR="004D26B2" w:rsidRPr="00DB0F08" w:rsidRDefault="004D26B2" w:rsidP="004D26B2">
      <w:pPr>
        <w:pStyle w:val="DHHSbody"/>
        <w:spacing w:line="240" w:lineRule="auto"/>
        <w:rPr>
          <w:rFonts w:cs="Arial"/>
          <w:bCs/>
        </w:rPr>
      </w:pPr>
      <w:r w:rsidRPr="00DB0F08">
        <w:rPr>
          <w:rFonts w:cs="Arial"/>
          <w:bCs/>
        </w:rPr>
        <w:t>Deleted Validations</w:t>
      </w:r>
    </w:p>
    <w:p w14:paraId="73101D66" w14:textId="77777777" w:rsidR="004D26B2" w:rsidRPr="00DB0F08" w:rsidRDefault="004D26B2" w:rsidP="004D26B2">
      <w:pPr>
        <w:pStyle w:val="DHHSbullet1"/>
        <w:numPr>
          <w:ilvl w:val="0"/>
          <w:numId w:val="2"/>
        </w:numPr>
      </w:pPr>
      <w:r w:rsidRPr="00DB0F08">
        <w:t>AOD15, AOD129, AOD170, AOD171, AOD172, AOD173, AOD174, AOD175</w:t>
      </w:r>
    </w:p>
    <w:bookmarkEnd w:id="3"/>
    <w:p w14:paraId="4C44BB08" w14:textId="77777777" w:rsidR="004D26B2" w:rsidRDefault="004D26B2" w:rsidP="00874067">
      <w:pPr>
        <w:pStyle w:val="DHHSbody"/>
        <w:spacing w:line="240" w:lineRule="auto"/>
        <w:rPr>
          <w:rFonts w:cs="Arial"/>
          <w:b/>
        </w:rPr>
      </w:pPr>
    </w:p>
    <w:p w14:paraId="03C7FEBF" w14:textId="77777777" w:rsidR="004D26B2" w:rsidRDefault="004D26B2" w:rsidP="004D26B2">
      <w:pPr>
        <w:pStyle w:val="DHHSbody"/>
        <w:spacing w:line="240" w:lineRule="auto"/>
        <w:rPr>
          <w:rFonts w:cs="Arial"/>
          <w:b/>
        </w:rPr>
      </w:pPr>
      <w:r w:rsidRPr="00120A3B">
        <w:rPr>
          <w:rFonts w:cs="Arial"/>
          <w:b/>
        </w:rPr>
        <w:t>2020-21</w:t>
      </w:r>
    </w:p>
    <w:p w14:paraId="2A849AE3" w14:textId="77777777" w:rsidR="004D26B2" w:rsidRPr="00120A3B" w:rsidRDefault="004D26B2" w:rsidP="004D26B2">
      <w:pPr>
        <w:pStyle w:val="DHHSbody"/>
        <w:spacing w:line="240" w:lineRule="auto"/>
        <w:rPr>
          <w:rFonts w:cs="Arial"/>
        </w:rPr>
      </w:pPr>
      <w:r w:rsidRPr="00120A3B">
        <w:rPr>
          <w:rFonts w:cs="Arial"/>
        </w:rPr>
        <w:t>Amendment to guide for use</w:t>
      </w:r>
    </w:p>
    <w:p w14:paraId="3C36C477" w14:textId="7D789BC3" w:rsidR="004D26B2" w:rsidRPr="00B14197" w:rsidRDefault="004D26B2" w:rsidP="00B14197">
      <w:pPr>
        <w:pStyle w:val="DHHSbullet1lastline"/>
        <w:numPr>
          <w:ilvl w:val="0"/>
          <w:numId w:val="41"/>
        </w:numPr>
      </w:pPr>
      <w:r w:rsidRPr="00120A3B">
        <w:t xml:space="preserve">Amend 5.7.1 </w:t>
      </w:r>
      <w:r w:rsidRPr="00120A3B">
        <w:rPr>
          <w:shd w:val="clear" w:color="auto" w:fill="FFFFFF"/>
        </w:rPr>
        <w:t>Referral-ACSO identifier element definition</w:t>
      </w:r>
    </w:p>
    <w:p w14:paraId="16FC9395" w14:textId="77777777" w:rsidR="00B14197" w:rsidRPr="00120A3B" w:rsidRDefault="00B14197" w:rsidP="00B14197">
      <w:pPr>
        <w:pStyle w:val="DHHSbullet1lastline"/>
        <w:ind w:firstLine="0"/>
      </w:pPr>
    </w:p>
    <w:p w14:paraId="1C1BE672" w14:textId="77777777" w:rsidR="004D26B2" w:rsidRPr="00120A3B" w:rsidRDefault="004D26B2" w:rsidP="004D26B2">
      <w:pPr>
        <w:pStyle w:val="DHHSbody"/>
        <w:spacing w:line="240" w:lineRule="auto"/>
        <w:rPr>
          <w:rFonts w:cs="Arial"/>
        </w:rPr>
      </w:pPr>
      <w:r w:rsidRPr="00120A3B">
        <w:rPr>
          <w:rFonts w:cs="Arial"/>
        </w:rPr>
        <w:t>Amendment to business rule</w:t>
      </w:r>
    </w:p>
    <w:p w14:paraId="75645563" w14:textId="72B68BD3" w:rsidR="004D26B2" w:rsidRDefault="004D26B2" w:rsidP="00B14197">
      <w:pPr>
        <w:pStyle w:val="DHHSbullet1lastline"/>
        <w:numPr>
          <w:ilvl w:val="0"/>
          <w:numId w:val="40"/>
        </w:numPr>
      </w:pPr>
      <w:r w:rsidRPr="00120A3B">
        <w:t xml:space="preserve">Amend </w:t>
      </w:r>
      <w:r>
        <w:t>S</w:t>
      </w:r>
      <w:r w:rsidRPr="00120A3B">
        <w:t xml:space="preserve">ection 4.2.10.3 Treatment </w:t>
      </w:r>
    </w:p>
    <w:p w14:paraId="601F0F8B" w14:textId="77777777" w:rsidR="00B14197" w:rsidRPr="00120A3B" w:rsidRDefault="00B14197" w:rsidP="00B14197">
      <w:pPr>
        <w:pStyle w:val="DHHSbullet1lastline"/>
        <w:ind w:firstLine="0"/>
      </w:pPr>
    </w:p>
    <w:p w14:paraId="252CBD17" w14:textId="77777777" w:rsidR="004D26B2" w:rsidRPr="00120A3B" w:rsidRDefault="004D26B2" w:rsidP="004D26B2">
      <w:pPr>
        <w:pStyle w:val="DHHSbody"/>
        <w:spacing w:line="240" w:lineRule="auto"/>
        <w:rPr>
          <w:rFonts w:cs="Arial"/>
        </w:rPr>
      </w:pPr>
      <w:r w:rsidRPr="00120A3B">
        <w:rPr>
          <w:rFonts w:cs="Arial"/>
        </w:rPr>
        <w:t>Deleted validations</w:t>
      </w:r>
    </w:p>
    <w:p w14:paraId="405ED43A" w14:textId="22A424EF" w:rsidR="004D26B2" w:rsidRDefault="004D26B2" w:rsidP="00B14197">
      <w:pPr>
        <w:pStyle w:val="DHHSbullet1lastline"/>
        <w:numPr>
          <w:ilvl w:val="0"/>
          <w:numId w:val="39"/>
        </w:numPr>
      </w:pPr>
      <w:r w:rsidRPr="00120A3B">
        <w:t>AOD138</w:t>
      </w:r>
    </w:p>
    <w:p w14:paraId="0E29ABB6" w14:textId="77777777" w:rsidR="00B14197" w:rsidRPr="00120A3B" w:rsidRDefault="00B14197" w:rsidP="00B14197">
      <w:pPr>
        <w:pStyle w:val="DHHSbullet1lastline"/>
        <w:ind w:firstLine="0"/>
      </w:pPr>
    </w:p>
    <w:p w14:paraId="110089BE" w14:textId="77777777" w:rsidR="004D26B2" w:rsidRPr="00120A3B" w:rsidRDefault="004D26B2" w:rsidP="004D26B2">
      <w:pPr>
        <w:pStyle w:val="DHHSbody"/>
        <w:spacing w:line="240" w:lineRule="auto"/>
        <w:rPr>
          <w:rFonts w:cs="Arial"/>
        </w:rPr>
      </w:pPr>
      <w:r w:rsidRPr="00120A3B">
        <w:rPr>
          <w:rFonts w:cs="Arial"/>
        </w:rPr>
        <w:t>New validations</w:t>
      </w:r>
    </w:p>
    <w:p w14:paraId="5661AAD2" w14:textId="343D0338" w:rsidR="00212E66" w:rsidRDefault="004D26B2" w:rsidP="00212E66">
      <w:pPr>
        <w:pStyle w:val="DHHSbullet1lastline"/>
        <w:numPr>
          <w:ilvl w:val="0"/>
          <w:numId w:val="38"/>
        </w:numPr>
      </w:pPr>
      <w:r w:rsidRPr="00120A3B">
        <w:t>AOD173, AOD174, AOD175</w:t>
      </w:r>
    </w:p>
    <w:p w14:paraId="23B1472C" w14:textId="77777777" w:rsidR="00212E66" w:rsidRPr="00120A3B" w:rsidRDefault="00212E66" w:rsidP="00212E66">
      <w:pPr>
        <w:pStyle w:val="DHHSbullet1lastline"/>
        <w:ind w:left="360" w:firstLine="0"/>
      </w:pPr>
    </w:p>
    <w:p w14:paraId="0CA33C5D" w14:textId="77777777" w:rsidR="004D26B2" w:rsidRPr="00120A3B" w:rsidRDefault="004D26B2" w:rsidP="004D26B2">
      <w:pPr>
        <w:pStyle w:val="DHHSbody"/>
        <w:spacing w:line="240" w:lineRule="auto"/>
        <w:rPr>
          <w:rFonts w:cs="Arial"/>
        </w:rPr>
      </w:pPr>
      <w:r w:rsidRPr="00120A3B">
        <w:rPr>
          <w:rFonts w:cs="Arial"/>
        </w:rPr>
        <w:t>New service stream</w:t>
      </w:r>
    </w:p>
    <w:p w14:paraId="331B0D36" w14:textId="77777777" w:rsidR="00B14197" w:rsidRDefault="004D26B2" w:rsidP="00B14197">
      <w:pPr>
        <w:pStyle w:val="DHHSbullet1"/>
        <w:numPr>
          <w:ilvl w:val="0"/>
          <w:numId w:val="2"/>
        </w:numPr>
      </w:pPr>
      <w:r w:rsidRPr="00120A3B">
        <w:t>33 Residential pre-admission engagement</w:t>
      </w:r>
      <w:r>
        <w:t xml:space="preserve"> (replacing code 32)</w:t>
      </w:r>
    </w:p>
    <w:p w14:paraId="1B8EAD76" w14:textId="1F524B2F" w:rsidR="004D26B2" w:rsidRDefault="004D26B2" w:rsidP="00B14197">
      <w:pPr>
        <w:pStyle w:val="DHHSbullet1"/>
        <w:numPr>
          <w:ilvl w:val="0"/>
          <w:numId w:val="2"/>
        </w:numPr>
      </w:pPr>
      <w:r w:rsidRPr="00EA0FF8">
        <w:t>32 Residential pre-admission engagement will be retained as a legacy code in 2020-21 and retired in 2021-22. Codes 32 and 33 describe the same activity</w:t>
      </w:r>
    </w:p>
    <w:p w14:paraId="096A8522" w14:textId="77777777" w:rsidR="00B14197" w:rsidRDefault="00B14197" w:rsidP="00B14197">
      <w:pPr>
        <w:pStyle w:val="DHHSbullet1lastline"/>
        <w:ind w:firstLine="0"/>
      </w:pPr>
    </w:p>
    <w:p w14:paraId="4BA15651" w14:textId="77777777" w:rsidR="004D26B2" w:rsidRDefault="004D26B2" w:rsidP="004D26B2">
      <w:pPr>
        <w:pStyle w:val="DHHSbody"/>
        <w:spacing w:line="240" w:lineRule="auto"/>
        <w:rPr>
          <w:rFonts w:cs="Arial"/>
        </w:rPr>
      </w:pPr>
      <w:r>
        <w:rPr>
          <w:rFonts w:cs="Arial"/>
        </w:rPr>
        <w:t>Updated sections</w:t>
      </w:r>
    </w:p>
    <w:p w14:paraId="07794216" w14:textId="0E1B36FC" w:rsidR="004D26B2" w:rsidRDefault="004D26B2" w:rsidP="00B14197">
      <w:pPr>
        <w:pStyle w:val="DHHSbullet1lastline"/>
        <w:numPr>
          <w:ilvl w:val="0"/>
          <w:numId w:val="37"/>
        </w:numPr>
        <w:rPr>
          <w:lang w:val="fr-FR"/>
        </w:rPr>
      </w:pPr>
      <w:r w:rsidRPr="00901B38">
        <w:rPr>
          <w:lang w:val="fr-FR"/>
        </w:rPr>
        <w:t>Section 1, Section 3.29, Section 4.2.1, Section 4.2.5, Section 5.4.14</w:t>
      </w:r>
    </w:p>
    <w:p w14:paraId="45192608" w14:textId="77777777" w:rsidR="00212E66" w:rsidRDefault="00212E66" w:rsidP="00212E66">
      <w:pPr>
        <w:pStyle w:val="DHHSbullet1lastline"/>
        <w:ind w:left="360" w:firstLine="0"/>
        <w:rPr>
          <w:lang w:val="fr-FR"/>
        </w:rPr>
      </w:pPr>
    </w:p>
    <w:p w14:paraId="5BA0DFC5" w14:textId="77777777" w:rsidR="00B14197" w:rsidRPr="00901B38" w:rsidRDefault="00B14197" w:rsidP="00B14197">
      <w:pPr>
        <w:pStyle w:val="DHHSbullet1lastline"/>
        <w:ind w:firstLine="0"/>
        <w:rPr>
          <w:lang w:val="fr-FR"/>
        </w:rPr>
      </w:pPr>
    </w:p>
    <w:p w14:paraId="51E9059B" w14:textId="77777777" w:rsidR="004D26B2" w:rsidRPr="00F708C4" w:rsidRDefault="004D26B2" w:rsidP="004D26B2">
      <w:pPr>
        <w:pStyle w:val="DHHSbody"/>
        <w:spacing w:line="240" w:lineRule="auto"/>
        <w:rPr>
          <w:rFonts w:cs="Arial"/>
          <w:b/>
        </w:rPr>
      </w:pPr>
      <w:r w:rsidRPr="00F708C4">
        <w:rPr>
          <w:rFonts w:cs="Arial"/>
          <w:b/>
        </w:rPr>
        <w:lastRenderedPageBreak/>
        <w:t>2019-20</w:t>
      </w:r>
    </w:p>
    <w:p w14:paraId="7388ED50" w14:textId="77777777" w:rsidR="004D26B2" w:rsidRPr="00F708C4" w:rsidRDefault="004D26B2" w:rsidP="004D26B2">
      <w:pPr>
        <w:pStyle w:val="DHHSbody"/>
        <w:spacing w:line="240" w:lineRule="auto"/>
        <w:rPr>
          <w:rFonts w:cs="Arial"/>
        </w:rPr>
      </w:pPr>
      <w:r w:rsidRPr="00F708C4">
        <w:rPr>
          <w:rFonts w:cs="Arial"/>
        </w:rPr>
        <w:t>Amendment to existing data elements</w:t>
      </w:r>
    </w:p>
    <w:p w14:paraId="67050661" w14:textId="45B561CE" w:rsidR="004D26B2" w:rsidRDefault="004D26B2" w:rsidP="00B14197">
      <w:pPr>
        <w:pStyle w:val="DHHSbullet1lastline"/>
        <w:numPr>
          <w:ilvl w:val="0"/>
          <w:numId w:val="36"/>
        </w:numPr>
      </w:pPr>
      <w:r w:rsidRPr="00F708C4">
        <w:t xml:space="preserve">Amend Event-course length </w:t>
      </w:r>
    </w:p>
    <w:p w14:paraId="5A76027D" w14:textId="77777777" w:rsidR="00B14197" w:rsidRPr="00F708C4" w:rsidRDefault="00B14197" w:rsidP="00B14197">
      <w:pPr>
        <w:pStyle w:val="DHHSbullet1lastline"/>
        <w:ind w:firstLine="0"/>
      </w:pPr>
    </w:p>
    <w:p w14:paraId="46D29BDE" w14:textId="77777777" w:rsidR="004D26B2" w:rsidRPr="00F708C4" w:rsidRDefault="004D26B2" w:rsidP="004D26B2">
      <w:pPr>
        <w:pStyle w:val="DHHSbody"/>
        <w:spacing w:line="240" w:lineRule="auto"/>
        <w:rPr>
          <w:rFonts w:cs="Arial"/>
        </w:rPr>
      </w:pPr>
      <w:r w:rsidRPr="00F708C4">
        <w:rPr>
          <w:rFonts w:cs="Arial"/>
        </w:rPr>
        <w:t>Amendment to existing validations</w:t>
      </w:r>
    </w:p>
    <w:p w14:paraId="66ADB646" w14:textId="77777777" w:rsidR="00B14197" w:rsidRDefault="004D26B2" w:rsidP="00B14197">
      <w:pPr>
        <w:pStyle w:val="DHHSbullet1"/>
        <w:numPr>
          <w:ilvl w:val="0"/>
          <w:numId w:val="2"/>
        </w:numPr>
      </w:pPr>
      <w:r>
        <w:t>Amend AOD</w:t>
      </w:r>
      <w:r w:rsidRPr="00F708C4">
        <w:t xml:space="preserve"> 126</w:t>
      </w:r>
      <w:r>
        <w:t>, AOD 136, AOD137</w:t>
      </w:r>
      <w:r w:rsidRPr="00F708C4">
        <w:t xml:space="preserve"> to error</w:t>
      </w:r>
    </w:p>
    <w:p w14:paraId="0FCBC9D6" w14:textId="30090FBE" w:rsidR="004D26B2" w:rsidRPr="00F708C4" w:rsidRDefault="004D26B2" w:rsidP="00B14197">
      <w:pPr>
        <w:pStyle w:val="DHHSbullet1"/>
        <w:numPr>
          <w:ilvl w:val="0"/>
          <w:numId w:val="2"/>
        </w:numPr>
      </w:pPr>
      <w:r>
        <w:t xml:space="preserve">Amend AOD23, AOD114, </w:t>
      </w:r>
      <w:r w:rsidRPr="00120A3B">
        <w:t>AOD126</w:t>
      </w:r>
      <w:r>
        <w:t xml:space="preserve"> to warning</w:t>
      </w:r>
    </w:p>
    <w:p w14:paraId="1569B05A" w14:textId="77777777" w:rsidR="00B14197" w:rsidRDefault="00B14197" w:rsidP="004D26B2">
      <w:pPr>
        <w:pStyle w:val="DHHSbody"/>
        <w:spacing w:line="240" w:lineRule="auto"/>
        <w:rPr>
          <w:rFonts w:cs="Arial"/>
        </w:rPr>
      </w:pPr>
    </w:p>
    <w:p w14:paraId="180ACE31" w14:textId="452772BE" w:rsidR="004D26B2" w:rsidRPr="00F708C4" w:rsidRDefault="004D26B2" w:rsidP="004D26B2">
      <w:pPr>
        <w:pStyle w:val="DHHSbody"/>
        <w:spacing w:line="240" w:lineRule="auto"/>
        <w:rPr>
          <w:rFonts w:cs="Arial"/>
        </w:rPr>
      </w:pPr>
      <w:r w:rsidRPr="00F708C4">
        <w:rPr>
          <w:rFonts w:cs="Arial"/>
        </w:rPr>
        <w:t>Deleted validations</w:t>
      </w:r>
    </w:p>
    <w:p w14:paraId="17060723" w14:textId="3C83ADEB" w:rsidR="00B14197" w:rsidRPr="00F708C4" w:rsidRDefault="004D26B2" w:rsidP="00212E66">
      <w:pPr>
        <w:pStyle w:val="DHHSbullet1lastline"/>
        <w:numPr>
          <w:ilvl w:val="0"/>
          <w:numId w:val="35"/>
        </w:numPr>
      </w:pPr>
      <w:r>
        <w:t>XSD rejection error, C37, AOD32, A0D44, AOD110, AOD</w:t>
      </w:r>
      <w:r w:rsidRPr="00F708C4">
        <w:t>11</w:t>
      </w:r>
      <w:r>
        <w:t>5, AOD</w:t>
      </w:r>
      <w:r w:rsidRPr="00F708C4">
        <w:t>116</w:t>
      </w:r>
    </w:p>
    <w:p w14:paraId="79F4970B" w14:textId="77777777" w:rsidR="004D26B2" w:rsidRPr="00F708C4" w:rsidRDefault="004D26B2" w:rsidP="004D26B2">
      <w:pPr>
        <w:pStyle w:val="DHHSbody"/>
        <w:spacing w:line="240" w:lineRule="auto"/>
        <w:rPr>
          <w:rFonts w:cs="Arial"/>
        </w:rPr>
      </w:pPr>
      <w:r w:rsidRPr="00F708C4">
        <w:rPr>
          <w:rFonts w:cs="Arial"/>
        </w:rPr>
        <w:t>Deleted funding codes</w:t>
      </w:r>
    </w:p>
    <w:p w14:paraId="5E3FC65F" w14:textId="32D7711D" w:rsidR="00B14197" w:rsidRPr="00F708C4" w:rsidRDefault="004D26B2" w:rsidP="00212E66">
      <w:pPr>
        <w:pStyle w:val="DHHSbullet1lastline"/>
        <w:numPr>
          <w:ilvl w:val="0"/>
          <w:numId w:val="34"/>
        </w:numPr>
      </w:pPr>
      <w:r w:rsidRPr="00F708C4">
        <w:t>101, 110</w:t>
      </w:r>
    </w:p>
    <w:p w14:paraId="1AD244CB" w14:textId="77777777" w:rsidR="004D26B2" w:rsidRPr="00F708C4" w:rsidRDefault="004D26B2" w:rsidP="004D26B2">
      <w:pPr>
        <w:pStyle w:val="DHHSbody"/>
        <w:spacing w:line="240" w:lineRule="auto"/>
        <w:rPr>
          <w:rFonts w:cs="Arial"/>
        </w:rPr>
      </w:pPr>
      <w:r w:rsidRPr="00F708C4">
        <w:rPr>
          <w:rFonts w:cs="Arial"/>
        </w:rPr>
        <w:t>New validations</w:t>
      </w:r>
    </w:p>
    <w:p w14:paraId="0FA5D88C" w14:textId="77777777" w:rsidR="004D26B2" w:rsidRDefault="004D26B2" w:rsidP="004D26B2">
      <w:pPr>
        <w:pStyle w:val="DHHSbullet1"/>
        <w:numPr>
          <w:ilvl w:val="0"/>
          <w:numId w:val="2"/>
        </w:numPr>
      </w:pPr>
      <w:r>
        <w:t>AOD150, AOD151, AOD152, AOD153, AOD154, AOD156, AOD157, AOD158, AOD159, AOD160, AOD</w:t>
      </w:r>
      <w:r w:rsidRPr="00F708C4">
        <w:t>17</w:t>
      </w:r>
      <w:r>
        <w:t>0</w:t>
      </w:r>
      <w:r w:rsidRPr="00F708C4">
        <w:t xml:space="preserve">, </w:t>
      </w:r>
      <w:r>
        <w:t>AOD</w:t>
      </w:r>
      <w:r w:rsidRPr="00F708C4">
        <w:t>17</w:t>
      </w:r>
      <w:r>
        <w:t>1</w:t>
      </w:r>
      <w:r w:rsidRPr="00F708C4">
        <w:t xml:space="preserve">, </w:t>
      </w:r>
      <w:r>
        <w:t>AOD</w:t>
      </w:r>
      <w:r w:rsidRPr="00F708C4">
        <w:t>17</w:t>
      </w:r>
      <w:r>
        <w:t>2</w:t>
      </w:r>
    </w:p>
    <w:p w14:paraId="00194198" w14:textId="77777777" w:rsidR="00B14197" w:rsidRDefault="004D26B2" w:rsidP="00B14197">
      <w:pPr>
        <w:pStyle w:val="DHHSbullet1"/>
        <w:numPr>
          <w:ilvl w:val="0"/>
          <w:numId w:val="2"/>
        </w:numPr>
      </w:pPr>
      <w:r>
        <w:t>XML14, XML15, XML16, XML17, XML18, XML19, XML20</w:t>
      </w:r>
    </w:p>
    <w:p w14:paraId="5606D7DD" w14:textId="44DA270F" w:rsidR="004D26B2" w:rsidRDefault="004D26B2" w:rsidP="00B14197">
      <w:pPr>
        <w:pStyle w:val="DHHSbullet1"/>
        <w:numPr>
          <w:ilvl w:val="0"/>
          <w:numId w:val="2"/>
        </w:numPr>
      </w:pPr>
      <w:r>
        <w:t>VADC01, VADC02, VADC03, VADC04, VADC05, VADC06, VADC07, VADC08</w:t>
      </w:r>
    </w:p>
    <w:p w14:paraId="4A83CAB3" w14:textId="77777777" w:rsidR="00B14197" w:rsidRPr="00F708C4" w:rsidRDefault="00B14197" w:rsidP="00B14197">
      <w:pPr>
        <w:pStyle w:val="DHHSbullet1lastline"/>
        <w:ind w:firstLine="0"/>
      </w:pPr>
    </w:p>
    <w:p w14:paraId="5F94221C" w14:textId="77777777" w:rsidR="004D26B2" w:rsidRPr="00F708C4" w:rsidRDefault="004D26B2" w:rsidP="004D26B2">
      <w:pPr>
        <w:pStyle w:val="DHHSbody"/>
        <w:spacing w:line="240" w:lineRule="auto"/>
        <w:rPr>
          <w:rFonts w:cs="Arial"/>
        </w:rPr>
      </w:pPr>
      <w:r w:rsidRPr="00F708C4">
        <w:rPr>
          <w:rFonts w:cs="Arial"/>
        </w:rPr>
        <w:t>New funding codes</w:t>
      </w:r>
    </w:p>
    <w:p w14:paraId="61A0F676" w14:textId="4FC78CA0" w:rsidR="00B14197" w:rsidRPr="00F708C4" w:rsidRDefault="004D26B2" w:rsidP="00212E66">
      <w:pPr>
        <w:pStyle w:val="DHHSbullet1lastline"/>
        <w:numPr>
          <w:ilvl w:val="0"/>
          <w:numId w:val="33"/>
        </w:numPr>
      </w:pPr>
      <w:r w:rsidRPr="00F708C4">
        <w:t>116, 117, 118, 119, 120, 121, 123, 125, 126, 127, 128, 129, 139, 131, 132, 133, 134, 135, 136, 501</w:t>
      </w:r>
    </w:p>
    <w:p w14:paraId="35A2DB5C" w14:textId="77777777" w:rsidR="00212E66" w:rsidRDefault="00212E66" w:rsidP="004D26B2">
      <w:pPr>
        <w:pStyle w:val="DHHSbody"/>
        <w:spacing w:line="240" w:lineRule="auto"/>
        <w:rPr>
          <w:rFonts w:cs="Arial"/>
        </w:rPr>
      </w:pPr>
    </w:p>
    <w:p w14:paraId="3F18EB22" w14:textId="50B472BF" w:rsidR="004D26B2" w:rsidRPr="00F708C4" w:rsidRDefault="004D26B2" w:rsidP="004D26B2">
      <w:pPr>
        <w:pStyle w:val="DHHSbody"/>
        <w:spacing w:line="240" w:lineRule="auto"/>
        <w:rPr>
          <w:rFonts w:cs="Arial"/>
        </w:rPr>
      </w:pPr>
      <w:r w:rsidRPr="00F708C4">
        <w:rPr>
          <w:rFonts w:cs="Arial"/>
        </w:rPr>
        <w:t>New service stream</w:t>
      </w:r>
    </w:p>
    <w:p w14:paraId="0939E835" w14:textId="71328CAD" w:rsidR="00B14197" w:rsidRPr="00F708C4" w:rsidRDefault="004D26B2" w:rsidP="00212E66">
      <w:pPr>
        <w:pStyle w:val="DHHSbullet1lastline"/>
        <w:numPr>
          <w:ilvl w:val="0"/>
          <w:numId w:val="32"/>
        </w:numPr>
      </w:pPr>
      <w:r w:rsidRPr="00F708C4">
        <w:t>32 Residential pre-admission engagement</w:t>
      </w:r>
    </w:p>
    <w:p w14:paraId="30F561C4" w14:textId="77777777" w:rsidR="00212E66" w:rsidRDefault="00212E66" w:rsidP="004D26B2">
      <w:pPr>
        <w:pStyle w:val="DHHSbody"/>
        <w:spacing w:line="240" w:lineRule="auto"/>
        <w:rPr>
          <w:rFonts w:cs="Arial"/>
        </w:rPr>
      </w:pPr>
    </w:p>
    <w:p w14:paraId="5D920D9F" w14:textId="70D4DB7E" w:rsidR="004D26B2" w:rsidRPr="00F708C4" w:rsidRDefault="004D26B2" w:rsidP="004D26B2">
      <w:pPr>
        <w:pStyle w:val="DHHSbody"/>
        <w:spacing w:line="240" w:lineRule="auto"/>
        <w:rPr>
          <w:rFonts w:cs="Arial"/>
        </w:rPr>
      </w:pPr>
      <w:r w:rsidRPr="00F708C4">
        <w:rPr>
          <w:rFonts w:cs="Arial"/>
        </w:rPr>
        <w:t>Technical changes</w:t>
      </w:r>
    </w:p>
    <w:p w14:paraId="47216EEB" w14:textId="77777777" w:rsidR="004D26B2" w:rsidRDefault="004D26B2" w:rsidP="004D26B2">
      <w:pPr>
        <w:pStyle w:val="DHHSbullet1"/>
        <w:numPr>
          <w:ilvl w:val="0"/>
          <w:numId w:val="2"/>
        </w:numPr>
      </w:pPr>
      <w:r>
        <w:t>Changes to b</w:t>
      </w:r>
      <w:r w:rsidRPr="00F708C4">
        <w:t>usiness rules for reporting periods</w:t>
      </w:r>
    </w:p>
    <w:p w14:paraId="7944DB73" w14:textId="77777777" w:rsidR="00B14197" w:rsidRDefault="004D26B2" w:rsidP="00B14197">
      <w:pPr>
        <w:pStyle w:val="DHHSbullet1"/>
        <w:numPr>
          <w:ilvl w:val="0"/>
          <w:numId w:val="2"/>
        </w:numPr>
      </w:pPr>
      <w:r>
        <w:t>File validations moved from XSD to the VADC processing routine</w:t>
      </w:r>
    </w:p>
    <w:p w14:paraId="373BB7A7" w14:textId="3810D840" w:rsidR="004D26B2" w:rsidRDefault="004D26B2" w:rsidP="00B14197">
      <w:pPr>
        <w:pStyle w:val="DHHSbullet1"/>
        <w:numPr>
          <w:ilvl w:val="0"/>
          <w:numId w:val="2"/>
        </w:numPr>
      </w:pPr>
      <w:r>
        <w:t>File component entity identifiers (optional for 2019-20)</w:t>
      </w:r>
    </w:p>
    <w:p w14:paraId="1971CB97" w14:textId="77777777" w:rsidR="00B14197" w:rsidRPr="00F708C4" w:rsidRDefault="00B14197" w:rsidP="00B14197">
      <w:pPr>
        <w:pStyle w:val="DHHSbullet1lastline"/>
        <w:ind w:firstLine="0"/>
      </w:pPr>
    </w:p>
    <w:p w14:paraId="0901531E" w14:textId="77777777" w:rsidR="004D26B2" w:rsidRPr="00F708C4" w:rsidRDefault="004D26B2" w:rsidP="004D26B2">
      <w:pPr>
        <w:pStyle w:val="DHHSbody"/>
        <w:spacing w:line="240" w:lineRule="auto"/>
        <w:rPr>
          <w:rFonts w:cs="Arial"/>
          <w:b/>
        </w:rPr>
      </w:pPr>
      <w:r w:rsidRPr="00F708C4">
        <w:rPr>
          <w:rFonts w:cs="Arial"/>
          <w:b/>
        </w:rPr>
        <w:t>2018-19</w:t>
      </w:r>
    </w:p>
    <w:p w14:paraId="12DE6A63" w14:textId="77777777" w:rsidR="004D26B2" w:rsidRPr="00F708C4" w:rsidRDefault="004D26B2" w:rsidP="004D26B2">
      <w:pPr>
        <w:pStyle w:val="DHHSbody"/>
        <w:spacing w:line="240" w:lineRule="auto"/>
        <w:rPr>
          <w:rFonts w:cs="Arial"/>
        </w:rPr>
      </w:pPr>
      <w:r w:rsidRPr="00F708C4">
        <w:rPr>
          <w:rFonts w:cs="Arial"/>
        </w:rPr>
        <w:t>Amendment to existing validations</w:t>
      </w:r>
    </w:p>
    <w:p w14:paraId="79A40C30" w14:textId="77777777" w:rsidR="004D26B2" w:rsidRPr="00F708C4" w:rsidRDefault="004D26B2" w:rsidP="004D26B2">
      <w:pPr>
        <w:pStyle w:val="DHHSbullet1"/>
        <w:numPr>
          <w:ilvl w:val="0"/>
          <w:numId w:val="2"/>
        </w:numPr>
      </w:pPr>
      <w:r w:rsidRPr="00F708C4">
        <w:t xml:space="preserve">Amend </w:t>
      </w:r>
      <w:r>
        <w:t>AOD</w:t>
      </w:r>
      <w:r w:rsidRPr="00F708C4">
        <w:t>140 to trigger for closed service events</w:t>
      </w:r>
    </w:p>
    <w:p w14:paraId="25747E6E" w14:textId="77777777" w:rsidR="004D26B2" w:rsidRPr="00F708C4" w:rsidRDefault="004D26B2" w:rsidP="004D26B2">
      <w:pPr>
        <w:pStyle w:val="DHHSbullet1"/>
        <w:numPr>
          <w:ilvl w:val="0"/>
          <w:numId w:val="2"/>
        </w:numPr>
      </w:pPr>
      <w:r w:rsidRPr="00F708C4">
        <w:t xml:space="preserve">Amend </w:t>
      </w:r>
      <w:r>
        <w:t>AOD</w:t>
      </w:r>
      <w:r w:rsidRPr="00F708C4">
        <w:t>29 to exclude value 8 and 9 from the validation</w:t>
      </w:r>
    </w:p>
    <w:p w14:paraId="7BC4FAEF" w14:textId="77777777" w:rsidR="00B14197" w:rsidRDefault="004D26B2" w:rsidP="00B14197">
      <w:pPr>
        <w:pStyle w:val="DHHSbullet1"/>
        <w:numPr>
          <w:ilvl w:val="0"/>
          <w:numId w:val="2"/>
        </w:numPr>
      </w:pPr>
      <w:r w:rsidRPr="00F708C4">
        <w:t xml:space="preserve">Amend </w:t>
      </w:r>
      <w:r>
        <w:t>AOD</w:t>
      </w:r>
      <w:r w:rsidRPr="00F708C4">
        <w:t>111 to exclude value 9 from the validation</w:t>
      </w:r>
    </w:p>
    <w:p w14:paraId="3A6FDED6" w14:textId="3F2B50BB" w:rsidR="004D26B2" w:rsidRDefault="004D26B2" w:rsidP="00B14197">
      <w:pPr>
        <w:pStyle w:val="DHHSbullet1"/>
        <w:numPr>
          <w:ilvl w:val="0"/>
          <w:numId w:val="2"/>
        </w:numPr>
      </w:pPr>
      <w:r>
        <w:t>Amend</w:t>
      </w:r>
      <w:r w:rsidRPr="00F708C4">
        <w:t xml:space="preserve"> </w:t>
      </w:r>
      <w:r>
        <w:t>AOD26, AOD</w:t>
      </w:r>
      <w:r w:rsidRPr="00F708C4">
        <w:t xml:space="preserve">29, </w:t>
      </w:r>
      <w:r>
        <w:t>AOD</w:t>
      </w:r>
      <w:r w:rsidRPr="00F708C4">
        <w:t xml:space="preserve">31, </w:t>
      </w:r>
      <w:r>
        <w:t>AOD</w:t>
      </w:r>
      <w:r w:rsidRPr="00F708C4">
        <w:t xml:space="preserve">55, </w:t>
      </w:r>
      <w:r>
        <w:t>AOD</w:t>
      </w:r>
      <w:r w:rsidRPr="00F708C4">
        <w:t xml:space="preserve">74, </w:t>
      </w:r>
      <w:r>
        <w:t>AOD</w:t>
      </w:r>
      <w:r w:rsidRPr="00F708C4">
        <w:t>7</w:t>
      </w:r>
      <w:r>
        <w:t>7</w:t>
      </w:r>
      <w:r w:rsidRPr="00F708C4">
        <w:t>,</w:t>
      </w:r>
      <w:r>
        <w:t xml:space="preserve"> AOD</w:t>
      </w:r>
      <w:r w:rsidRPr="00F708C4">
        <w:t>111,</w:t>
      </w:r>
      <w:r>
        <w:t xml:space="preserve"> AOD</w:t>
      </w:r>
      <w:r w:rsidRPr="00F708C4">
        <w:t xml:space="preserve">123, </w:t>
      </w:r>
      <w:r>
        <w:t>AOD126, AOD140, AOD</w:t>
      </w:r>
      <w:r w:rsidRPr="00F708C4">
        <w:t>142 to warning</w:t>
      </w:r>
    </w:p>
    <w:p w14:paraId="29815FD3" w14:textId="77777777" w:rsidR="00B14197" w:rsidRPr="00F708C4" w:rsidRDefault="00B14197" w:rsidP="00B14197">
      <w:pPr>
        <w:pStyle w:val="DHHSbullet1lastline"/>
        <w:ind w:firstLine="0"/>
      </w:pPr>
    </w:p>
    <w:p w14:paraId="70C486A4" w14:textId="77777777" w:rsidR="004D26B2" w:rsidRPr="00F708C4" w:rsidRDefault="004D26B2" w:rsidP="004D26B2">
      <w:pPr>
        <w:pStyle w:val="DHHSbody"/>
        <w:spacing w:line="240" w:lineRule="auto"/>
        <w:rPr>
          <w:rFonts w:cs="Arial"/>
        </w:rPr>
      </w:pPr>
      <w:r w:rsidRPr="00F708C4">
        <w:rPr>
          <w:rFonts w:cs="Arial"/>
        </w:rPr>
        <w:t>New validations</w:t>
      </w:r>
    </w:p>
    <w:p w14:paraId="0909D352" w14:textId="526CEEE2" w:rsidR="00CC6166" w:rsidRDefault="004D26B2" w:rsidP="00686980">
      <w:pPr>
        <w:pStyle w:val="DHHSbullet1lastline"/>
        <w:numPr>
          <w:ilvl w:val="0"/>
          <w:numId w:val="31"/>
        </w:numPr>
      </w:pPr>
      <w:r>
        <w:t>AOD</w:t>
      </w:r>
      <w:r w:rsidRPr="009B2857">
        <w:t>142 Drug Concern- date last use after client review date</w:t>
      </w:r>
    </w:p>
    <w:p w14:paraId="003CEBA8" w14:textId="77777777" w:rsidR="00B14197" w:rsidRDefault="00B14197" w:rsidP="00CC6166">
      <w:pPr>
        <w:pStyle w:val="Bullet1"/>
        <w:numPr>
          <w:ilvl w:val="0"/>
          <w:numId w:val="0"/>
        </w:numPr>
      </w:pPr>
    </w:p>
    <w:p w14:paraId="2460441E" w14:textId="606728FD" w:rsidR="004D26B2" w:rsidRPr="009B2857" w:rsidRDefault="00CC6166" w:rsidP="00CC6166">
      <w:pPr>
        <w:pStyle w:val="Heading1"/>
        <w:spacing w:before="0"/>
      </w:pPr>
      <w:bookmarkStart w:id="4" w:name="_Toc99117739"/>
      <w:r>
        <w:lastRenderedPageBreak/>
        <w:t>2 Introduction</w:t>
      </w:r>
      <w:bookmarkEnd w:id="4"/>
    </w:p>
    <w:p w14:paraId="13634A3E" w14:textId="39FB54ED" w:rsidR="000443B6" w:rsidRPr="004E1EDE" w:rsidRDefault="00CC6166" w:rsidP="000443B6">
      <w:pPr>
        <w:pStyle w:val="Heading2"/>
      </w:pPr>
      <w:bookmarkStart w:id="5" w:name="_Toc99117740"/>
      <w:r>
        <w:t>2</w:t>
      </w:r>
      <w:r w:rsidR="000443B6">
        <w:t>.1</w:t>
      </w:r>
      <w:r w:rsidR="000443B6">
        <w:tab/>
      </w:r>
      <w:r w:rsidR="000443B6" w:rsidRPr="006B4C8E">
        <w:t>Background</w:t>
      </w:r>
      <w:bookmarkEnd w:id="1"/>
      <w:bookmarkEnd w:id="2"/>
      <w:bookmarkEnd w:id="5"/>
    </w:p>
    <w:p w14:paraId="5DDC6109" w14:textId="77777777" w:rsidR="00CC6166" w:rsidRPr="00AF022B" w:rsidRDefault="00CC6166" w:rsidP="00CC6166">
      <w:pPr>
        <w:pStyle w:val="DHHSbody"/>
      </w:pPr>
      <w:r w:rsidRPr="00AF022B">
        <w:t>The drug treatment service system within the State of Victoria provides a range of assessment, treatment and support services to adults and young people who have alcohol and/or drug use problems, and to their families and carers. The Victorian Government purchases these alcohol and drug treatment services from over 100 independent agencies on behalf of the community.</w:t>
      </w:r>
    </w:p>
    <w:p w14:paraId="6A837820" w14:textId="77777777" w:rsidR="00CC6166" w:rsidRPr="00AF022B" w:rsidRDefault="00CC6166" w:rsidP="00CC6166">
      <w:pPr>
        <w:pStyle w:val="DHHSbody"/>
      </w:pPr>
      <w:r w:rsidRPr="00AF022B">
        <w:t>Public Alcohol and Drug Treatment (</w:t>
      </w:r>
      <w:r>
        <w:t>AOD</w:t>
      </w:r>
      <w:r w:rsidRPr="00AF022B">
        <w:t xml:space="preserve">T) services funded by the </w:t>
      </w:r>
      <w:r>
        <w:t>Department of Health</w:t>
      </w:r>
      <w:r w:rsidRPr="00AF022B">
        <w:t xml:space="preserve"> (</w:t>
      </w:r>
      <w:r>
        <w:t>DH</w:t>
      </w:r>
      <w:r w:rsidRPr="00AF022B">
        <w:t>) are provided to eligible Victorians in community health services, non-government organisations and health services.</w:t>
      </w:r>
    </w:p>
    <w:p w14:paraId="50A44601" w14:textId="77777777" w:rsidR="00CC6166" w:rsidRPr="00AF022B" w:rsidRDefault="00CC6166" w:rsidP="00CC6166">
      <w:pPr>
        <w:pStyle w:val="DHHSbody"/>
      </w:pPr>
      <w:r w:rsidRPr="00AF022B">
        <w:t>The Victorian Alcohol and Drug Collection (VADC) is used primarily to monitor service provider performance and to inform service planning and policy development.</w:t>
      </w:r>
    </w:p>
    <w:p w14:paraId="491E8129" w14:textId="77777777" w:rsidR="00CC6166" w:rsidRPr="00AF022B" w:rsidRDefault="00CC6166" w:rsidP="00CC6166">
      <w:pPr>
        <w:pStyle w:val="DHHSbody"/>
      </w:pPr>
      <w:r w:rsidRPr="00AF022B">
        <w:t>It is also used to collect data for submission to the National Minimum Data Set for Alcohol and Other Drug Treatment Services (</w:t>
      </w:r>
      <w:r>
        <w:t>AOD</w:t>
      </w:r>
      <w:r w:rsidRPr="00AF022B">
        <w:t>TS NMDS) and other Commonwealth reporting obligations.</w:t>
      </w:r>
    </w:p>
    <w:p w14:paraId="6BE16868" w14:textId="4C225C4B" w:rsidR="000443B6" w:rsidRPr="00710A72" w:rsidRDefault="00CC6166" w:rsidP="000443B6">
      <w:pPr>
        <w:pStyle w:val="DHHSbody"/>
      </w:pPr>
      <w:r w:rsidRPr="00AF022B">
        <w:t xml:space="preserve">Since 1 July 2000, Victoria has contributed alcohol and drug treatment data to the National Minimum Data Set for Alcohol and Other Drug Treatment Services (NMDS </w:t>
      </w:r>
      <w:r>
        <w:t>AOD</w:t>
      </w:r>
      <w:r w:rsidRPr="00AF022B">
        <w:t xml:space="preserve">TS). The NMDS </w:t>
      </w:r>
      <w:r>
        <w:t>AOD</w:t>
      </w:r>
      <w:r w:rsidRPr="00AF022B">
        <w:t xml:space="preserve">TS is a minimum set of client and drug treatment data elements for mandatory collection and reporting at a national level. It is intended that the data elements included in the NMDS </w:t>
      </w:r>
      <w:r>
        <w:t>AOD</w:t>
      </w:r>
      <w:r w:rsidRPr="00AF022B">
        <w:t>TS have standard definitions across all States and Territories so that the information may be compared and used to inform national planning and policy developments for the reduction of drug-related harm.</w:t>
      </w:r>
      <w:r>
        <w:t xml:space="preserve"> </w:t>
      </w:r>
    </w:p>
    <w:p w14:paraId="416F3FF0" w14:textId="4DADE559" w:rsidR="000443B6" w:rsidRDefault="00CC6166" w:rsidP="000443B6">
      <w:pPr>
        <w:pStyle w:val="Heading2"/>
        <w:rPr>
          <w:rFonts w:eastAsia="Calibri"/>
        </w:rPr>
      </w:pPr>
      <w:bookmarkStart w:id="6" w:name="_Toc10530482"/>
      <w:bookmarkStart w:id="7" w:name="_Toc10631930"/>
      <w:bookmarkStart w:id="8" w:name="_Toc99117741"/>
      <w:r>
        <w:rPr>
          <w:rFonts w:eastAsia="Calibri"/>
        </w:rPr>
        <w:t>2</w:t>
      </w:r>
      <w:r w:rsidR="003C577F">
        <w:rPr>
          <w:rFonts w:eastAsia="Calibri"/>
        </w:rPr>
        <w:t>.2</w:t>
      </w:r>
      <w:r w:rsidR="003C577F">
        <w:rPr>
          <w:rFonts w:eastAsia="Calibri"/>
        </w:rPr>
        <w:tab/>
      </w:r>
      <w:r w:rsidR="000443B6" w:rsidRPr="00361222">
        <w:rPr>
          <w:rFonts w:eastAsia="Calibri"/>
        </w:rPr>
        <w:t>Purpose</w:t>
      </w:r>
      <w:bookmarkEnd w:id="6"/>
      <w:bookmarkEnd w:id="7"/>
      <w:bookmarkEnd w:id="8"/>
    </w:p>
    <w:p w14:paraId="1524C172" w14:textId="77777777" w:rsidR="00CC6166" w:rsidRPr="00AF022B" w:rsidRDefault="00CC6166" w:rsidP="00CC6166">
      <w:pPr>
        <w:pStyle w:val="DHHSbody"/>
        <w:rPr>
          <w:lang w:eastAsia="en-AU"/>
        </w:rPr>
      </w:pPr>
      <w:bookmarkStart w:id="9" w:name="_Toc10530483"/>
      <w:bookmarkStart w:id="10" w:name="_Toc10631931"/>
      <w:r w:rsidRPr="00AF022B">
        <w:rPr>
          <w:lang w:eastAsia="en-AU"/>
        </w:rPr>
        <w:t xml:space="preserve">The purpose of the Victorian Alcohol and Drug Collection (VADC) Data Specification is to provide a common set of concepts, data elements and edit/validation rules which define the basis of data collection and reporting requirements to the </w:t>
      </w:r>
      <w:r>
        <w:rPr>
          <w:lang w:eastAsia="en-AU"/>
        </w:rPr>
        <w:t>Department of Health</w:t>
      </w:r>
      <w:r w:rsidRPr="00AF022B">
        <w:rPr>
          <w:lang w:eastAsia="en-AU"/>
        </w:rPr>
        <w:t>.</w:t>
      </w:r>
    </w:p>
    <w:p w14:paraId="3D664552" w14:textId="2A889F27" w:rsidR="000443B6" w:rsidRDefault="00777D1E" w:rsidP="000443B6">
      <w:pPr>
        <w:pStyle w:val="Heading2"/>
      </w:pPr>
      <w:bookmarkStart w:id="11" w:name="_Toc99117742"/>
      <w:r>
        <w:t>2</w:t>
      </w:r>
      <w:r w:rsidR="003C577F">
        <w:t>.3</w:t>
      </w:r>
      <w:r w:rsidR="003C577F">
        <w:tab/>
      </w:r>
      <w:r w:rsidR="000443B6">
        <w:t>Audience</w:t>
      </w:r>
      <w:bookmarkEnd w:id="9"/>
      <w:bookmarkEnd w:id="10"/>
      <w:bookmarkEnd w:id="11"/>
    </w:p>
    <w:p w14:paraId="52177223" w14:textId="77777777" w:rsidR="00777D1E" w:rsidRPr="00AF022B" w:rsidRDefault="00777D1E" w:rsidP="00777D1E">
      <w:pPr>
        <w:autoSpaceDE w:val="0"/>
        <w:autoSpaceDN w:val="0"/>
        <w:adjustRightInd w:val="0"/>
        <w:spacing w:after="180" w:line="240" w:lineRule="exact"/>
        <w:rPr>
          <w:rFonts w:cs="Arial"/>
          <w:lang w:eastAsia="en-AU"/>
        </w:rPr>
      </w:pPr>
      <w:r w:rsidRPr="00AF022B">
        <w:rPr>
          <w:rFonts w:cs="Arial"/>
          <w:lang w:eastAsia="en-AU"/>
        </w:rPr>
        <w:t>The intended audience for the Victorian Alcohol and Drug Collection (VADC) Data Specification includes:</w:t>
      </w:r>
    </w:p>
    <w:p w14:paraId="68829030" w14:textId="77777777" w:rsidR="00777D1E" w:rsidRPr="00AF022B" w:rsidRDefault="00777D1E" w:rsidP="006C0E22">
      <w:pPr>
        <w:pStyle w:val="IMBodyText"/>
        <w:numPr>
          <w:ilvl w:val="0"/>
          <w:numId w:val="10"/>
        </w:numPr>
        <w:spacing w:after="80"/>
        <w:ind w:left="714" w:hanging="357"/>
        <w:rPr>
          <w:rFonts w:ascii="Arial" w:hAnsi="Arial" w:cs="Arial"/>
          <w:b/>
          <w:sz w:val="20"/>
        </w:rPr>
      </w:pPr>
      <w:r>
        <w:rPr>
          <w:rFonts w:ascii="Arial" w:hAnsi="Arial" w:cs="Arial"/>
          <w:sz w:val="20"/>
        </w:rPr>
        <w:t>Department of Health</w:t>
      </w:r>
      <w:r w:rsidRPr="00AF022B">
        <w:rPr>
          <w:rFonts w:ascii="Arial" w:hAnsi="Arial" w:cs="Arial"/>
          <w:sz w:val="20"/>
        </w:rPr>
        <w:t xml:space="preserve"> staff (data collection custodians and program managers) responsible for the development and management of data collections and associated documentation</w:t>
      </w:r>
    </w:p>
    <w:p w14:paraId="73E27BB8" w14:textId="77777777" w:rsidR="00777D1E" w:rsidRPr="00AF022B" w:rsidRDefault="00777D1E" w:rsidP="006C0E22">
      <w:pPr>
        <w:pStyle w:val="IMBodyText"/>
        <w:numPr>
          <w:ilvl w:val="0"/>
          <w:numId w:val="10"/>
        </w:numPr>
        <w:spacing w:after="80"/>
        <w:ind w:left="714" w:hanging="357"/>
        <w:rPr>
          <w:rFonts w:ascii="Arial" w:hAnsi="Arial" w:cs="Arial"/>
          <w:b/>
          <w:sz w:val="20"/>
        </w:rPr>
      </w:pPr>
      <w:r>
        <w:rPr>
          <w:rFonts w:ascii="Arial" w:hAnsi="Arial" w:cs="Arial"/>
          <w:sz w:val="20"/>
        </w:rPr>
        <w:t>S</w:t>
      </w:r>
      <w:r w:rsidRPr="00AF022B">
        <w:rPr>
          <w:rFonts w:ascii="Arial" w:hAnsi="Arial" w:cs="Arial"/>
          <w:sz w:val="20"/>
        </w:rPr>
        <w:t>oftware vendors, who develop and provide software solutions for the collection, storage and reporting of data</w:t>
      </w:r>
    </w:p>
    <w:p w14:paraId="5040619E" w14:textId="750EB4AF" w:rsidR="00E93A99" w:rsidRPr="00777D1E" w:rsidRDefault="00777D1E" w:rsidP="006C0E22">
      <w:pPr>
        <w:pStyle w:val="IMBodyText"/>
        <w:numPr>
          <w:ilvl w:val="0"/>
          <w:numId w:val="10"/>
        </w:numPr>
        <w:ind w:left="714" w:hanging="357"/>
        <w:rPr>
          <w:rFonts w:ascii="Arial" w:hAnsi="Arial" w:cs="Arial"/>
          <w:b/>
          <w:sz w:val="20"/>
        </w:rPr>
      </w:pPr>
      <w:r>
        <w:rPr>
          <w:rFonts w:ascii="Arial" w:hAnsi="Arial" w:cs="Arial"/>
          <w:sz w:val="20"/>
        </w:rPr>
        <w:t>F</w:t>
      </w:r>
      <w:r w:rsidRPr="00AF022B">
        <w:rPr>
          <w:rFonts w:ascii="Arial" w:hAnsi="Arial" w:cs="Arial"/>
          <w:sz w:val="20"/>
        </w:rPr>
        <w:t xml:space="preserve">unded organisations who deliver public </w:t>
      </w:r>
      <w:r>
        <w:rPr>
          <w:rFonts w:ascii="Arial" w:hAnsi="Arial" w:cs="Arial"/>
          <w:sz w:val="20"/>
        </w:rPr>
        <w:t>AOD</w:t>
      </w:r>
      <w:r w:rsidRPr="00AF022B">
        <w:rPr>
          <w:rFonts w:ascii="Arial" w:hAnsi="Arial" w:cs="Arial"/>
          <w:sz w:val="20"/>
        </w:rPr>
        <w:t>T services.</w:t>
      </w:r>
    </w:p>
    <w:p w14:paraId="52AF4939" w14:textId="37C7F030" w:rsidR="000443B6" w:rsidRDefault="005E34D3" w:rsidP="000443B6">
      <w:pPr>
        <w:pStyle w:val="Heading2"/>
      </w:pPr>
      <w:bookmarkStart w:id="12" w:name="_Toc35603322"/>
      <w:bookmarkStart w:id="13" w:name="_Toc10530484"/>
      <w:bookmarkStart w:id="14" w:name="_Toc10631932"/>
      <w:bookmarkStart w:id="15" w:name="_Toc99117743"/>
      <w:bookmarkEnd w:id="12"/>
      <w:r>
        <w:t>2</w:t>
      </w:r>
      <w:r w:rsidR="003C577F">
        <w:t>.4</w:t>
      </w:r>
      <w:r w:rsidR="003C577F">
        <w:tab/>
      </w:r>
      <w:r w:rsidR="000443B6">
        <w:t>Scope</w:t>
      </w:r>
      <w:bookmarkEnd w:id="13"/>
      <w:bookmarkEnd w:id="14"/>
      <w:bookmarkEnd w:id="15"/>
    </w:p>
    <w:p w14:paraId="0A011EE3" w14:textId="77777777" w:rsidR="005E34D3" w:rsidRPr="00AF022B" w:rsidRDefault="005E34D3" w:rsidP="005E34D3">
      <w:pPr>
        <w:autoSpaceDE w:val="0"/>
        <w:autoSpaceDN w:val="0"/>
        <w:adjustRightInd w:val="0"/>
        <w:spacing w:after="180" w:line="240" w:lineRule="exact"/>
        <w:rPr>
          <w:rFonts w:cs="Arial"/>
          <w:lang w:val="en-US" w:eastAsia="en-AU"/>
        </w:rPr>
      </w:pPr>
      <w:bookmarkStart w:id="16" w:name="_Toc10530485"/>
      <w:bookmarkStart w:id="17" w:name="_Toc10631933"/>
      <w:r w:rsidRPr="00AF022B">
        <w:rPr>
          <w:rFonts w:cs="Arial"/>
          <w:lang w:eastAsia="en-AU"/>
        </w:rPr>
        <w:t>For reporting purposes, the scope of the Victorian Alcohol and Drug Collection Data Specification is outlined below.</w:t>
      </w:r>
    </w:p>
    <w:p w14:paraId="680A922D" w14:textId="77777777" w:rsidR="005E34D3" w:rsidRPr="00AF022B" w:rsidRDefault="005E34D3" w:rsidP="005E34D3">
      <w:pPr>
        <w:autoSpaceDE w:val="0"/>
        <w:autoSpaceDN w:val="0"/>
        <w:adjustRightInd w:val="0"/>
        <w:spacing w:after="180" w:line="240" w:lineRule="exact"/>
        <w:rPr>
          <w:rFonts w:cs="Arial"/>
          <w:i/>
          <w:lang w:eastAsia="en-AU"/>
        </w:rPr>
      </w:pPr>
      <w:r w:rsidRPr="00AF022B">
        <w:rPr>
          <w:rFonts w:cs="Arial"/>
          <w:i/>
          <w:lang w:eastAsia="en-AU"/>
        </w:rPr>
        <w:t>In Scope</w:t>
      </w:r>
    </w:p>
    <w:p w14:paraId="7896AC86" w14:textId="77777777" w:rsidR="005E34D3" w:rsidRPr="00AF022B" w:rsidRDefault="005E34D3" w:rsidP="005E34D3">
      <w:pPr>
        <w:pStyle w:val="IMBodyText"/>
        <w:rPr>
          <w:rFonts w:ascii="Arial" w:hAnsi="Arial" w:cs="Arial"/>
          <w:b/>
          <w:sz w:val="20"/>
        </w:rPr>
      </w:pPr>
      <w:r w:rsidRPr="00AF022B">
        <w:rPr>
          <w:rFonts w:ascii="Arial" w:hAnsi="Arial" w:cs="Arial"/>
          <w:b/>
          <w:sz w:val="20"/>
        </w:rPr>
        <w:t xml:space="preserve">Organisations: </w:t>
      </w:r>
    </w:p>
    <w:p w14:paraId="47658B43" w14:textId="77777777" w:rsidR="005E34D3" w:rsidRPr="00AF022B" w:rsidRDefault="005E34D3" w:rsidP="006C0E22">
      <w:pPr>
        <w:pStyle w:val="IMBodyText"/>
        <w:numPr>
          <w:ilvl w:val="0"/>
          <w:numId w:val="12"/>
        </w:numPr>
        <w:rPr>
          <w:rFonts w:ascii="Arial" w:hAnsi="Arial" w:cs="Arial"/>
          <w:sz w:val="20"/>
        </w:rPr>
      </w:pPr>
      <w:r w:rsidRPr="00AF022B">
        <w:rPr>
          <w:rFonts w:ascii="Arial" w:hAnsi="Arial" w:cs="Arial"/>
          <w:sz w:val="20"/>
        </w:rPr>
        <w:t xml:space="preserve">All organisations who deliver public alcohol and other drug treatment services  </w:t>
      </w:r>
    </w:p>
    <w:p w14:paraId="1D9C697A" w14:textId="77777777" w:rsidR="005E34D3" w:rsidRPr="00AF022B" w:rsidRDefault="005E34D3" w:rsidP="006C0E22">
      <w:pPr>
        <w:pStyle w:val="IMBodyText"/>
        <w:numPr>
          <w:ilvl w:val="0"/>
          <w:numId w:val="12"/>
        </w:numPr>
        <w:rPr>
          <w:rFonts w:ascii="Arial" w:hAnsi="Arial" w:cs="Arial"/>
          <w:sz w:val="20"/>
        </w:rPr>
      </w:pPr>
      <w:r w:rsidRPr="00AF022B">
        <w:rPr>
          <w:rFonts w:ascii="Arial" w:hAnsi="Arial" w:cs="Arial"/>
          <w:sz w:val="20"/>
        </w:rPr>
        <w:lastRenderedPageBreak/>
        <w:t>Health service and non-government organi</w:t>
      </w:r>
      <w:r>
        <w:rPr>
          <w:rFonts w:ascii="Arial" w:hAnsi="Arial" w:cs="Arial"/>
          <w:sz w:val="20"/>
        </w:rPr>
        <w:t>s</w:t>
      </w:r>
      <w:r w:rsidRPr="00AF022B">
        <w:rPr>
          <w:rFonts w:ascii="Arial" w:hAnsi="Arial" w:cs="Arial"/>
          <w:sz w:val="20"/>
        </w:rPr>
        <w:t xml:space="preserve">ation </w:t>
      </w:r>
      <w:r>
        <w:rPr>
          <w:rFonts w:ascii="Arial" w:hAnsi="Arial" w:cs="Arial"/>
          <w:sz w:val="20"/>
        </w:rPr>
        <w:t>-</w:t>
      </w:r>
      <w:r w:rsidRPr="00AF022B">
        <w:rPr>
          <w:rFonts w:ascii="Arial" w:hAnsi="Arial" w:cs="Arial"/>
          <w:sz w:val="20"/>
        </w:rPr>
        <w:t xml:space="preserve"> service providers</w:t>
      </w:r>
    </w:p>
    <w:p w14:paraId="14872286" w14:textId="43D0378F" w:rsidR="005E34D3" w:rsidRPr="00AF022B" w:rsidRDefault="005E34D3" w:rsidP="006C0E22">
      <w:pPr>
        <w:pStyle w:val="IMBodyText"/>
        <w:numPr>
          <w:ilvl w:val="0"/>
          <w:numId w:val="12"/>
        </w:numPr>
        <w:rPr>
          <w:rFonts w:ascii="Arial" w:hAnsi="Arial" w:cs="Arial"/>
          <w:sz w:val="20"/>
        </w:rPr>
      </w:pPr>
      <w:r>
        <w:rPr>
          <w:rFonts w:ascii="Arial" w:hAnsi="Arial" w:cs="Arial"/>
          <w:sz w:val="20"/>
        </w:rPr>
        <w:t>AOD</w:t>
      </w:r>
      <w:r w:rsidRPr="00AF022B">
        <w:rPr>
          <w:rFonts w:ascii="Arial" w:hAnsi="Arial" w:cs="Arial"/>
          <w:sz w:val="20"/>
        </w:rPr>
        <w:t xml:space="preserve"> services provisioned by </w:t>
      </w:r>
      <w:r>
        <w:rPr>
          <w:rFonts w:ascii="Arial" w:hAnsi="Arial" w:cs="Arial"/>
          <w:sz w:val="20"/>
        </w:rPr>
        <w:t xml:space="preserve">a </w:t>
      </w:r>
      <w:r w:rsidRPr="00AF022B">
        <w:rPr>
          <w:rFonts w:ascii="Arial" w:hAnsi="Arial" w:cs="Arial"/>
          <w:sz w:val="20"/>
        </w:rPr>
        <w:t>Commonwealth Primary Health Network (PHN)</w:t>
      </w:r>
    </w:p>
    <w:p w14:paraId="1F4420CF" w14:textId="77777777" w:rsidR="005E34D3" w:rsidRPr="00AF022B" w:rsidRDefault="005E34D3" w:rsidP="005E34D3">
      <w:pPr>
        <w:pStyle w:val="IMBodyText"/>
        <w:rPr>
          <w:rFonts w:ascii="Arial" w:hAnsi="Arial" w:cs="Arial"/>
          <w:sz w:val="20"/>
        </w:rPr>
      </w:pPr>
      <w:r w:rsidRPr="00AF022B">
        <w:rPr>
          <w:rFonts w:ascii="Arial" w:hAnsi="Arial" w:cs="Arial"/>
          <w:b/>
          <w:sz w:val="20"/>
        </w:rPr>
        <w:t xml:space="preserve">Services: </w:t>
      </w:r>
      <w:r w:rsidRPr="00AF022B">
        <w:rPr>
          <w:rFonts w:ascii="Arial" w:hAnsi="Arial" w:cs="Arial"/>
          <w:sz w:val="20"/>
        </w:rPr>
        <w:t>Services in scope for reporting purposes are:</w:t>
      </w:r>
    </w:p>
    <w:p w14:paraId="13AB6C89" w14:textId="77777777" w:rsidR="005E34D3" w:rsidRDefault="005E34D3" w:rsidP="006C0E22">
      <w:pPr>
        <w:pStyle w:val="IMBodyText"/>
        <w:numPr>
          <w:ilvl w:val="0"/>
          <w:numId w:val="11"/>
        </w:numPr>
        <w:rPr>
          <w:rFonts w:ascii="Arial" w:hAnsi="Arial" w:cs="Arial"/>
          <w:sz w:val="20"/>
        </w:rPr>
      </w:pPr>
      <w:r w:rsidRPr="00AF022B">
        <w:rPr>
          <w:rFonts w:ascii="Arial" w:hAnsi="Arial" w:cs="Arial"/>
          <w:sz w:val="20"/>
        </w:rPr>
        <w:t>All state funded alcohol and other drug treatment services, whether residential or non-residential</w:t>
      </w:r>
    </w:p>
    <w:p w14:paraId="326F7440" w14:textId="0C81D0DD" w:rsidR="005E34D3" w:rsidRPr="00B94C4E" w:rsidRDefault="005E34D3" w:rsidP="006C0E22">
      <w:pPr>
        <w:pStyle w:val="IMBodyText"/>
        <w:numPr>
          <w:ilvl w:val="0"/>
          <w:numId w:val="11"/>
        </w:numPr>
        <w:rPr>
          <w:rFonts w:ascii="Arial" w:hAnsi="Arial" w:cs="Arial"/>
          <w:sz w:val="20"/>
        </w:rPr>
      </w:pPr>
      <w:r w:rsidRPr="00B94C4E">
        <w:rPr>
          <w:rFonts w:ascii="Arial" w:hAnsi="Arial" w:cs="Arial"/>
          <w:sz w:val="20"/>
        </w:rPr>
        <w:t>PHN commissioned Victorian AODTS providers wh</w:t>
      </w:r>
      <w:r w:rsidR="005B049D">
        <w:rPr>
          <w:rFonts w:ascii="Arial" w:hAnsi="Arial" w:cs="Arial"/>
          <w:sz w:val="20"/>
        </w:rPr>
        <w:t>o</w:t>
      </w:r>
      <w:r w:rsidR="001A0AA8">
        <w:rPr>
          <w:rFonts w:ascii="Arial" w:hAnsi="Arial" w:cs="Arial"/>
          <w:sz w:val="20"/>
        </w:rPr>
        <w:t xml:space="preserve"> </w:t>
      </w:r>
      <w:r w:rsidRPr="00B94C4E">
        <w:rPr>
          <w:rFonts w:ascii="Arial" w:hAnsi="Arial" w:cs="Arial"/>
          <w:sz w:val="20"/>
        </w:rPr>
        <w:t xml:space="preserve">have received confirmation </w:t>
      </w:r>
      <w:r w:rsidR="005B049D">
        <w:rPr>
          <w:rFonts w:ascii="Arial" w:hAnsi="Arial" w:cs="Arial"/>
          <w:sz w:val="20"/>
        </w:rPr>
        <w:t xml:space="preserve">to commence reporting </w:t>
      </w:r>
      <w:r w:rsidRPr="00B94C4E">
        <w:rPr>
          <w:rFonts w:ascii="Arial" w:hAnsi="Arial" w:cs="Arial"/>
          <w:sz w:val="20"/>
        </w:rPr>
        <w:t>from their PHN area and Vic</w:t>
      </w:r>
      <w:r>
        <w:rPr>
          <w:rFonts w:ascii="Arial" w:hAnsi="Arial" w:cs="Arial"/>
          <w:sz w:val="20"/>
        </w:rPr>
        <w:t>torian</w:t>
      </w:r>
      <w:r w:rsidRPr="00B94C4E">
        <w:rPr>
          <w:rFonts w:ascii="Arial" w:hAnsi="Arial" w:cs="Arial"/>
          <w:sz w:val="20"/>
        </w:rPr>
        <w:t xml:space="preserve"> Department of Health VADC data team. </w:t>
      </w:r>
    </w:p>
    <w:p w14:paraId="78CB82BA" w14:textId="77777777" w:rsidR="005E34D3" w:rsidRPr="00AF022B" w:rsidRDefault="005E34D3" w:rsidP="006C0E22">
      <w:pPr>
        <w:pStyle w:val="IMBodyText"/>
        <w:numPr>
          <w:ilvl w:val="0"/>
          <w:numId w:val="11"/>
        </w:numPr>
        <w:rPr>
          <w:rFonts w:ascii="Arial" w:hAnsi="Arial" w:cs="Arial"/>
          <w:sz w:val="20"/>
        </w:rPr>
      </w:pPr>
      <w:r w:rsidRPr="00AF022B">
        <w:rPr>
          <w:rFonts w:ascii="Arial" w:hAnsi="Arial" w:cs="Arial"/>
          <w:sz w:val="20"/>
        </w:rPr>
        <w:t>Alcohol and other drug treatment services directly funded by the Commonwealth under programs such as the Non-Government Organisations Treatment Programs Grants (NGOTGP).</w:t>
      </w:r>
    </w:p>
    <w:p w14:paraId="326324B7" w14:textId="77777777" w:rsidR="005E34D3" w:rsidRPr="00AF022B" w:rsidRDefault="005E34D3" w:rsidP="006C0E22">
      <w:pPr>
        <w:pStyle w:val="IMBodyText"/>
        <w:numPr>
          <w:ilvl w:val="0"/>
          <w:numId w:val="11"/>
        </w:numPr>
        <w:rPr>
          <w:rFonts w:ascii="Arial" w:hAnsi="Arial" w:cs="Arial"/>
          <w:sz w:val="20"/>
        </w:rPr>
      </w:pPr>
      <w:r w:rsidRPr="00AF022B">
        <w:rPr>
          <w:rFonts w:ascii="Arial" w:hAnsi="Arial" w:cs="Arial"/>
          <w:sz w:val="20"/>
        </w:rPr>
        <w:t>Mainstream as well as population specific services (e.g. Aboriginal and/or Torres Strait Islander and Youth Services), if they provide specialist alcohol and other drug treatment</w:t>
      </w:r>
    </w:p>
    <w:p w14:paraId="20843FCC"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 activity:</w:t>
      </w:r>
    </w:p>
    <w:p w14:paraId="143D93F7" w14:textId="350B5E01" w:rsidR="005E34D3" w:rsidRPr="00AF022B" w:rsidRDefault="005E34D3" w:rsidP="005E34D3">
      <w:pPr>
        <w:pStyle w:val="IMBodyText"/>
        <w:rPr>
          <w:rFonts w:ascii="Arial" w:hAnsi="Arial" w:cs="Arial"/>
          <w:sz w:val="20"/>
        </w:rPr>
      </w:pPr>
      <w:r w:rsidRPr="00AF022B">
        <w:rPr>
          <w:rFonts w:ascii="Arial" w:hAnsi="Arial" w:cs="Arial"/>
          <w:sz w:val="20"/>
        </w:rPr>
        <w:t>All open and closed service events</w:t>
      </w:r>
    </w:p>
    <w:p w14:paraId="1962276D" w14:textId="77777777" w:rsidR="005E34D3" w:rsidRPr="00AF022B" w:rsidRDefault="005E34D3" w:rsidP="005E34D3">
      <w:pPr>
        <w:pStyle w:val="IMBodyText"/>
        <w:rPr>
          <w:rFonts w:ascii="Arial" w:hAnsi="Arial" w:cs="Arial"/>
          <w:i/>
          <w:sz w:val="20"/>
        </w:rPr>
      </w:pPr>
      <w:r w:rsidRPr="00AF022B">
        <w:rPr>
          <w:rFonts w:ascii="Arial" w:hAnsi="Arial" w:cs="Arial"/>
          <w:i/>
          <w:sz w:val="20"/>
        </w:rPr>
        <w:t>Out of Scope</w:t>
      </w:r>
    </w:p>
    <w:p w14:paraId="658F3904" w14:textId="77777777" w:rsidR="005E34D3" w:rsidRPr="00AF022B" w:rsidRDefault="005E34D3" w:rsidP="005E34D3">
      <w:pPr>
        <w:pStyle w:val="IMBodyText"/>
        <w:rPr>
          <w:rFonts w:ascii="Arial" w:hAnsi="Arial" w:cs="Arial"/>
          <w:b/>
          <w:sz w:val="20"/>
        </w:rPr>
      </w:pPr>
      <w:r w:rsidRPr="00AF022B">
        <w:rPr>
          <w:rFonts w:ascii="Arial" w:hAnsi="Arial" w:cs="Arial"/>
          <w:b/>
          <w:sz w:val="20"/>
        </w:rPr>
        <w:t>Organisations:</w:t>
      </w:r>
    </w:p>
    <w:p w14:paraId="428B460A"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 xml:space="preserve">Contact based </w:t>
      </w:r>
      <w:r>
        <w:rPr>
          <w:rFonts w:ascii="Arial" w:hAnsi="Arial" w:cs="Arial"/>
          <w:sz w:val="20"/>
        </w:rPr>
        <w:t>AOD</w:t>
      </w:r>
      <w:r w:rsidRPr="00AF022B">
        <w:rPr>
          <w:rFonts w:ascii="Arial" w:hAnsi="Arial" w:cs="Arial"/>
          <w:sz w:val="20"/>
        </w:rPr>
        <w:t xml:space="preserve"> Primary Health Service (local initiatives funded)</w:t>
      </w:r>
    </w:p>
    <w:p w14:paraId="740AC393"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Prisons/correctional institutions</w:t>
      </w:r>
    </w:p>
    <w:p w14:paraId="5BFDC55A"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Private treatment agencies that do not receive public funding</w:t>
      </w:r>
    </w:p>
    <w:p w14:paraId="3188FDB7"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Standalone telephone helplines including DirectLine</w:t>
      </w:r>
    </w:p>
    <w:p w14:paraId="6F7A1E29"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Services:</w:t>
      </w:r>
    </w:p>
    <w:p w14:paraId="3AE3EC14"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Primarily providing accommodation or overnight stays</w:t>
      </w:r>
    </w:p>
    <w:p w14:paraId="54E4855E"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Opioid pharmacotherapy – sole function to prescribe or provide dosing for opioid pharmacotherapy</w:t>
      </w:r>
    </w:p>
    <w:p w14:paraId="5DDD59A3"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Prison/correctional based treatment services</w:t>
      </w:r>
    </w:p>
    <w:p w14:paraId="0FC4B109" w14:textId="77777777" w:rsidR="005E34D3" w:rsidRPr="00AF022B" w:rsidRDefault="005E34D3" w:rsidP="006C0E22">
      <w:pPr>
        <w:pStyle w:val="IMBodyText"/>
        <w:numPr>
          <w:ilvl w:val="0"/>
          <w:numId w:val="14"/>
        </w:numPr>
        <w:rPr>
          <w:rFonts w:ascii="Arial" w:hAnsi="Arial" w:cs="Arial"/>
          <w:sz w:val="20"/>
        </w:rPr>
      </w:pPr>
      <w:r w:rsidRPr="00AF022B">
        <w:rPr>
          <w:rFonts w:ascii="Arial" w:hAnsi="Arial" w:cs="Arial"/>
          <w:sz w:val="20"/>
        </w:rPr>
        <w:t>Drink driver education</w:t>
      </w:r>
    </w:p>
    <w:p w14:paraId="07C8728D" w14:textId="77777777"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Needle and Syringe Programs</w:t>
      </w:r>
    </w:p>
    <w:p w14:paraId="2FDF3B41" w14:textId="77777777"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Prevention education and services</w:t>
      </w:r>
    </w:p>
    <w:p w14:paraId="21F0F0A6"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 activity:</w:t>
      </w:r>
    </w:p>
    <w:p w14:paraId="334CE773" w14:textId="77777777"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Unregistered clients</w:t>
      </w:r>
    </w:p>
    <w:p w14:paraId="2857E3C5" w14:textId="77777777"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Client relationships, family details</w:t>
      </w:r>
    </w:p>
    <w:p w14:paraId="4EC9D0DC" w14:textId="77777777"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Incoming unaccepted referrals</w:t>
      </w:r>
    </w:p>
    <w:p w14:paraId="2F5E6F06" w14:textId="1E1D6070"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Waiting lists (although the collection does capture wait times)</w:t>
      </w:r>
    </w:p>
    <w:p w14:paraId="54D6109F" w14:textId="77777777" w:rsidR="005E34D3" w:rsidRPr="00AF022B" w:rsidRDefault="005E34D3" w:rsidP="006C0E22">
      <w:pPr>
        <w:pStyle w:val="IMBodyText"/>
        <w:numPr>
          <w:ilvl w:val="0"/>
          <w:numId w:val="13"/>
        </w:numPr>
        <w:rPr>
          <w:rFonts w:ascii="Arial" w:hAnsi="Arial" w:cs="Arial"/>
          <w:sz w:val="20"/>
        </w:rPr>
      </w:pPr>
      <w:r w:rsidRPr="00AF022B">
        <w:rPr>
          <w:rFonts w:ascii="Arial" w:hAnsi="Arial" w:cs="Arial"/>
          <w:sz w:val="20"/>
        </w:rPr>
        <w:t>Appointments, scheduling</w:t>
      </w:r>
    </w:p>
    <w:p w14:paraId="1A14FF9C" w14:textId="0BC5ECFA" w:rsidR="000443B6" w:rsidRPr="005924E6" w:rsidRDefault="005E34D3" w:rsidP="000443B6">
      <w:pPr>
        <w:pStyle w:val="Heading2"/>
      </w:pPr>
      <w:bookmarkStart w:id="18" w:name="_Toc99117744"/>
      <w:r>
        <w:lastRenderedPageBreak/>
        <w:t>2</w:t>
      </w:r>
      <w:r w:rsidR="003C577F">
        <w:t>.5</w:t>
      </w:r>
      <w:r w:rsidR="003C577F">
        <w:tab/>
      </w:r>
      <w:r w:rsidR="000443B6">
        <w:t>History and development</w:t>
      </w:r>
      <w:bookmarkEnd w:id="16"/>
      <w:bookmarkEnd w:id="17"/>
      <w:bookmarkEnd w:id="18"/>
    </w:p>
    <w:p w14:paraId="3569A9EC" w14:textId="77777777" w:rsidR="009D7C74" w:rsidRPr="009D7C74" w:rsidRDefault="009D7C74" w:rsidP="009D7C74">
      <w:pPr>
        <w:autoSpaceDE w:val="0"/>
        <w:autoSpaceDN w:val="0"/>
        <w:adjustRightInd w:val="0"/>
        <w:spacing w:after="180" w:line="240" w:lineRule="exact"/>
        <w:rPr>
          <w:rFonts w:cs="Arial"/>
          <w:sz w:val="20"/>
          <w:lang w:eastAsia="en-AU"/>
        </w:rPr>
      </w:pPr>
      <w:bookmarkStart w:id="19" w:name="_Toc234226519"/>
      <w:r w:rsidRPr="009D7C74">
        <w:rPr>
          <w:rFonts w:cs="Arial"/>
          <w:sz w:val="20"/>
          <w:lang w:eastAsia="en-AU"/>
        </w:rPr>
        <w:t>The Victorian Alcohol and Drug Collection (VADC) Data Specification was developed with input from a Project Reference Group (PRG) with membership from community health service providers both metropolitan, and rural, Australian Community Support Organisation (ACSO) and from the peak governing body Victorian Alcohol and Drug Association (VAADA). A series of site visits and surveys were conducted to obtain AODT service provider feedback and other internal DH groups were also consulted.</w:t>
      </w:r>
    </w:p>
    <w:p w14:paraId="213702A3" w14:textId="77777777" w:rsidR="009D7C74" w:rsidRPr="009D7C74" w:rsidRDefault="009D7C74" w:rsidP="009D7C74">
      <w:pPr>
        <w:pStyle w:val="DHHSbody"/>
        <w:rPr>
          <w:rFonts w:cs="Arial"/>
          <w:lang w:eastAsia="en-AU"/>
        </w:rPr>
      </w:pPr>
      <w:r w:rsidRPr="009D7C74">
        <w:rPr>
          <w:rFonts w:cs="Arial"/>
          <w:lang w:eastAsia="en-AU"/>
        </w:rPr>
        <w:t>Where possible, the VADC Data Specification aims to comply with national data standards. The VADC Data Specification also aims to comply with the department’s Common and Reference Data Dictionaries, in particular with the Common Client Data Dictionary and the Common Service Data Dictionary.</w:t>
      </w:r>
    </w:p>
    <w:p w14:paraId="0DF07DF6" w14:textId="079339DA" w:rsidR="000443B6" w:rsidRDefault="00D515D1" w:rsidP="000443B6">
      <w:pPr>
        <w:pStyle w:val="Heading2"/>
      </w:pPr>
      <w:bookmarkStart w:id="20" w:name="_Toc10530486"/>
      <w:bookmarkStart w:id="21" w:name="_Toc10631934"/>
      <w:bookmarkStart w:id="22" w:name="_Toc99117745"/>
      <w:bookmarkEnd w:id="19"/>
      <w:r>
        <w:t>2</w:t>
      </w:r>
      <w:r w:rsidR="003C577F">
        <w:t>.6</w:t>
      </w:r>
      <w:r w:rsidR="003C577F">
        <w:tab/>
      </w:r>
      <w:r w:rsidR="000443B6">
        <w:t xml:space="preserve">Data </w:t>
      </w:r>
      <w:bookmarkEnd w:id="20"/>
      <w:bookmarkEnd w:id="21"/>
      <w:r>
        <w:t>assurance</w:t>
      </w:r>
      <w:bookmarkEnd w:id="22"/>
    </w:p>
    <w:p w14:paraId="69BFE150" w14:textId="77777777" w:rsidR="00D515D1" w:rsidRPr="00D515D1" w:rsidRDefault="00D515D1" w:rsidP="00D515D1">
      <w:pPr>
        <w:autoSpaceDE w:val="0"/>
        <w:autoSpaceDN w:val="0"/>
        <w:adjustRightInd w:val="0"/>
        <w:spacing w:after="180" w:line="240" w:lineRule="exact"/>
        <w:rPr>
          <w:rFonts w:cs="Arial"/>
          <w:sz w:val="20"/>
          <w:lang w:eastAsia="en-AU"/>
        </w:rPr>
      </w:pPr>
      <w:bookmarkStart w:id="23" w:name="_Toc234226515"/>
      <w:r w:rsidRPr="00D515D1">
        <w:rPr>
          <w:rFonts w:cs="Arial"/>
          <w:sz w:val="20"/>
          <w:lang w:eastAsia="en-AU"/>
        </w:rPr>
        <w:t>Data that is submitted for a reporting period must be an accurate and complete record of VADC reportable service activity.</w:t>
      </w:r>
    </w:p>
    <w:p w14:paraId="0133AC2F" w14:textId="77777777" w:rsidR="00D515D1" w:rsidRPr="00D515D1" w:rsidRDefault="00D515D1" w:rsidP="00D515D1">
      <w:pPr>
        <w:autoSpaceDE w:val="0"/>
        <w:autoSpaceDN w:val="0"/>
        <w:adjustRightInd w:val="0"/>
        <w:spacing w:after="180" w:line="240" w:lineRule="exact"/>
        <w:rPr>
          <w:rFonts w:cs="Arial"/>
          <w:sz w:val="20"/>
          <w:lang w:eastAsia="en-AU"/>
        </w:rPr>
      </w:pPr>
      <w:r w:rsidRPr="00D515D1">
        <w:rPr>
          <w:rFonts w:cs="Arial"/>
          <w:sz w:val="20"/>
          <w:lang w:eastAsia="en-AU"/>
        </w:rPr>
        <w:t>To ensure appropriate assurance of data quality and publicly reported information, service providers should as a minimum, have internal arrangements in place to check policies and procedures for data management and a system for internal control and validation.</w:t>
      </w:r>
    </w:p>
    <w:p w14:paraId="0CE15623" w14:textId="77777777" w:rsidR="00D515D1" w:rsidRPr="00D515D1" w:rsidRDefault="00D515D1" w:rsidP="00D515D1">
      <w:pPr>
        <w:pStyle w:val="DHHSbody"/>
        <w:rPr>
          <w:rFonts w:cs="Arial"/>
          <w:lang w:eastAsia="en-AU"/>
        </w:rPr>
      </w:pPr>
      <w:r w:rsidRPr="00D515D1">
        <w:rPr>
          <w:rFonts w:cs="Arial"/>
          <w:lang w:eastAsia="en-AU"/>
        </w:rPr>
        <w:t>While a framework for certification of VADC data integrity has not been prescribed, the overall responsibility for the integrity of reported VADC data resides with the Chief Executive of the service, or where the agency is part of a consortium, it is the responsibility of the Chief Executive of the lead agency.</w:t>
      </w:r>
    </w:p>
    <w:p w14:paraId="0C3876D0" w14:textId="6412A042" w:rsidR="000443B6" w:rsidRDefault="00D515D1" w:rsidP="000443B6">
      <w:pPr>
        <w:pStyle w:val="Heading2"/>
      </w:pPr>
      <w:bookmarkStart w:id="24" w:name="_Toc10530487"/>
      <w:bookmarkStart w:id="25" w:name="_Toc10631935"/>
      <w:bookmarkStart w:id="26" w:name="_Toc99117746"/>
      <w:bookmarkEnd w:id="23"/>
      <w:r>
        <w:t>2</w:t>
      </w:r>
      <w:r w:rsidR="00E93A99">
        <w:t>.7</w:t>
      </w:r>
      <w:r w:rsidR="00E93A99">
        <w:tab/>
      </w:r>
      <w:r w:rsidR="000443B6">
        <w:t>D</w:t>
      </w:r>
      <w:bookmarkEnd w:id="24"/>
      <w:bookmarkEnd w:id="25"/>
      <w:r>
        <w:t>ata release and confidentiality</w:t>
      </w:r>
      <w:bookmarkEnd w:id="26"/>
    </w:p>
    <w:p w14:paraId="2C77FD2F" w14:textId="7F1DBCC8" w:rsidR="00D515D1" w:rsidRPr="00D515D1" w:rsidRDefault="00D515D1" w:rsidP="00D515D1">
      <w:pPr>
        <w:autoSpaceDE w:val="0"/>
        <w:autoSpaceDN w:val="0"/>
        <w:adjustRightInd w:val="0"/>
        <w:spacing w:after="180" w:line="240" w:lineRule="exact"/>
        <w:rPr>
          <w:rFonts w:cs="Arial"/>
          <w:sz w:val="20"/>
          <w:lang w:eastAsia="en-AU"/>
        </w:rPr>
      </w:pPr>
      <w:r w:rsidRPr="00D515D1">
        <w:rPr>
          <w:rFonts w:cs="Arial"/>
          <w:sz w:val="20"/>
          <w:lang w:eastAsia="en-AU"/>
        </w:rPr>
        <w:t>The principal data user for all data elements specified in the Victorian Alcohol and Drug Collection Data Specification is the Department of Health.</w:t>
      </w:r>
    </w:p>
    <w:p w14:paraId="1238C467" w14:textId="77777777" w:rsidR="00D515D1" w:rsidRPr="00D515D1" w:rsidRDefault="00D515D1" w:rsidP="00D515D1">
      <w:pPr>
        <w:autoSpaceDE w:val="0"/>
        <w:autoSpaceDN w:val="0"/>
        <w:adjustRightInd w:val="0"/>
        <w:spacing w:after="180" w:line="240" w:lineRule="exact"/>
        <w:rPr>
          <w:rFonts w:cs="Arial"/>
          <w:sz w:val="20"/>
          <w:lang w:eastAsia="en-AU"/>
        </w:rPr>
      </w:pPr>
      <w:r w:rsidRPr="00D515D1">
        <w:rPr>
          <w:rFonts w:cs="Arial"/>
          <w:sz w:val="20"/>
          <w:lang w:eastAsia="en-AU"/>
        </w:rPr>
        <w:t>All data collection and reporting requirements administered by the department are required to comply with the Information Privacy Act 2000 and the Health Records Act 2001, and to act compatibly with the Charter of Human Rights and Responsibilities Act 2006.</w:t>
      </w:r>
    </w:p>
    <w:p w14:paraId="6D32CBB9" w14:textId="2EAC9545" w:rsidR="000443B6" w:rsidRDefault="00D515D1" w:rsidP="000443B6">
      <w:pPr>
        <w:autoSpaceDE w:val="0"/>
        <w:autoSpaceDN w:val="0"/>
        <w:adjustRightInd w:val="0"/>
        <w:spacing w:after="180" w:line="240" w:lineRule="exact"/>
        <w:rPr>
          <w:rFonts w:cs="Arial"/>
          <w:sz w:val="20"/>
          <w:lang w:eastAsia="en-AU"/>
        </w:rPr>
      </w:pPr>
      <w:r w:rsidRPr="00D515D1">
        <w:rPr>
          <w:rFonts w:cs="Arial"/>
          <w:sz w:val="20"/>
          <w:lang w:eastAsia="en-AU"/>
        </w:rPr>
        <w:t>Elements of the Victorian Alcohol and Drug Collection are forwarded annually to the Australian Institute of Health and Welfare (AIHW) for inclusion in the Alcohol and Other Drugs National Minimum Dataset (AODTS NMDS). Clients should be informed that some of the information provided will be sent to the Commonwealth Government for planning and statistical purposes. This information is de-identified before transmission.</w:t>
      </w:r>
    </w:p>
    <w:p w14:paraId="1DD6879C" w14:textId="1E6350B5" w:rsidR="00F934FF" w:rsidRDefault="00F934FF" w:rsidP="00F934FF">
      <w:pPr>
        <w:pStyle w:val="Heading2"/>
      </w:pPr>
      <w:bookmarkStart w:id="27" w:name="_Toc99117747"/>
      <w:r>
        <w:t>2.8</w:t>
      </w:r>
      <w:r>
        <w:tab/>
        <w:t>Data quality statement</w:t>
      </w:r>
      <w:bookmarkEnd w:id="27"/>
    </w:p>
    <w:p w14:paraId="2DE74F36" w14:textId="1772C178" w:rsidR="00F934FF" w:rsidRPr="00B14197" w:rsidRDefault="00F934FF" w:rsidP="00F934FF">
      <w:pPr>
        <w:pStyle w:val="Body"/>
        <w:rPr>
          <w:sz w:val="20"/>
        </w:rPr>
      </w:pPr>
      <w:r w:rsidRPr="0093007C">
        <w:rPr>
          <w:sz w:val="20"/>
        </w:rPr>
        <w:t xml:space="preserve">This is a summary of what the department does to ensure consistent reporting of </w:t>
      </w:r>
      <w:r w:rsidR="008A17D1" w:rsidRPr="0093007C">
        <w:rPr>
          <w:sz w:val="20"/>
        </w:rPr>
        <w:t xml:space="preserve">VADC </w:t>
      </w:r>
      <w:r w:rsidRPr="0093007C">
        <w:rPr>
          <w:sz w:val="20"/>
        </w:rPr>
        <w:t>data</w:t>
      </w:r>
      <w:r w:rsidR="008A17D1" w:rsidRPr="0093007C">
        <w:rPr>
          <w:sz w:val="20"/>
        </w:rPr>
        <w:t>.</w:t>
      </w:r>
    </w:p>
    <w:p w14:paraId="1A0874EC" w14:textId="4F33ACBD" w:rsidR="008A17D1" w:rsidRPr="00DF6823" w:rsidRDefault="008A17D1" w:rsidP="00F934FF">
      <w:pPr>
        <w:pStyle w:val="Heading3"/>
      </w:pPr>
      <w:bookmarkStart w:id="28" w:name="_Toc99117748"/>
      <w:r w:rsidRPr="00DF6823">
        <w:t>2.8.1</w:t>
      </w:r>
      <w:r w:rsidR="00C614C6">
        <w:t xml:space="preserve"> </w:t>
      </w:r>
      <w:r w:rsidRPr="00DF6823">
        <w:t>Accessibility</w:t>
      </w:r>
      <w:bookmarkEnd w:id="28"/>
    </w:p>
    <w:p w14:paraId="7CD4EB90" w14:textId="77777777" w:rsidR="008A17D1" w:rsidRPr="0093007C" w:rsidRDefault="008A17D1" w:rsidP="008A17D1">
      <w:pPr>
        <w:pStyle w:val="Body"/>
        <w:rPr>
          <w:sz w:val="20"/>
        </w:rPr>
      </w:pPr>
      <w:r w:rsidRPr="0093007C">
        <w:rPr>
          <w:sz w:val="20"/>
        </w:rPr>
        <w:t>The department provides a suite of reports that allow service providers to verify that all relevant data has been submitted:</w:t>
      </w:r>
    </w:p>
    <w:p w14:paraId="0F5DE26F" w14:textId="77777777" w:rsidR="008A17D1" w:rsidRPr="0093007C" w:rsidRDefault="008A17D1" w:rsidP="008A17D1">
      <w:pPr>
        <w:pStyle w:val="Body"/>
        <w:numPr>
          <w:ilvl w:val="0"/>
          <w:numId w:val="43"/>
        </w:numPr>
        <w:rPr>
          <w:sz w:val="20"/>
        </w:rPr>
      </w:pPr>
      <w:r w:rsidRPr="0093007C">
        <w:rPr>
          <w:sz w:val="20"/>
        </w:rPr>
        <w:t xml:space="preserve">Service Event Statement </w:t>
      </w:r>
      <w:r w:rsidRPr="0093007C">
        <w:t>–</w:t>
      </w:r>
      <w:r w:rsidRPr="0093007C">
        <w:rPr>
          <w:sz w:val="20"/>
        </w:rPr>
        <w:t xml:space="preserve"> generated twice a month for review and reconciliation</w:t>
      </w:r>
    </w:p>
    <w:p w14:paraId="1FC47E30" w14:textId="77777777" w:rsidR="008A17D1" w:rsidRPr="0093007C" w:rsidRDefault="008A17D1" w:rsidP="008A17D1">
      <w:pPr>
        <w:pStyle w:val="DHHSbody"/>
        <w:numPr>
          <w:ilvl w:val="0"/>
          <w:numId w:val="43"/>
        </w:numPr>
      </w:pPr>
      <w:r w:rsidRPr="0093007C">
        <w:t>Validation feedback report – provided after each data submission for verification</w:t>
      </w:r>
    </w:p>
    <w:p w14:paraId="5029C450" w14:textId="77777777" w:rsidR="008A17D1" w:rsidRPr="0093007C" w:rsidRDefault="008A17D1" w:rsidP="008A17D1">
      <w:pPr>
        <w:pStyle w:val="Body"/>
        <w:rPr>
          <w:sz w:val="20"/>
        </w:rPr>
      </w:pPr>
      <w:r w:rsidRPr="0093007C">
        <w:rPr>
          <w:sz w:val="20"/>
        </w:rPr>
        <w:t xml:space="preserve">Ad-hoc data requests can be submitted via the </w:t>
      </w:r>
      <w:hyperlink r:id="rId19" w:history="1">
        <w:r w:rsidRPr="0093007C">
          <w:rPr>
            <w:rStyle w:val="Hyperlink"/>
            <w:sz w:val="20"/>
          </w:rPr>
          <w:t>VAHI Data Request site</w:t>
        </w:r>
      </w:hyperlink>
      <w:r w:rsidRPr="0093007C">
        <w:rPr>
          <w:sz w:val="20"/>
        </w:rPr>
        <w:t>.</w:t>
      </w:r>
    </w:p>
    <w:p w14:paraId="6D5D18D6" w14:textId="77777777" w:rsidR="008A17D1" w:rsidRPr="0093007C" w:rsidRDefault="008A17D1" w:rsidP="008A17D1">
      <w:pPr>
        <w:pStyle w:val="Body"/>
        <w:rPr>
          <w:sz w:val="20"/>
          <w:lang w:eastAsia="en-AU"/>
        </w:rPr>
      </w:pPr>
      <w:r w:rsidRPr="0093007C">
        <w:rPr>
          <w:sz w:val="20"/>
          <w:lang w:eastAsia="en-AU"/>
        </w:rPr>
        <w:lastRenderedPageBreak/>
        <w:t>The VADC information asset is registered in the Department of Health’s Information Asset Register.</w:t>
      </w:r>
    </w:p>
    <w:p w14:paraId="278EB989" w14:textId="77777777" w:rsidR="008A17D1" w:rsidRDefault="008A17D1" w:rsidP="008A17D1">
      <w:pPr>
        <w:pStyle w:val="Body"/>
        <w:rPr>
          <w:sz w:val="20"/>
          <w:lang w:eastAsia="en-AU"/>
        </w:rPr>
      </w:pPr>
      <w:r w:rsidRPr="0093007C">
        <w:rPr>
          <w:sz w:val="20"/>
          <w:lang w:eastAsia="en-AU"/>
        </w:rPr>
        <w:t>VADC data are accessible and useable only by authorised stakeholders.</w:t>
      </w:r>
    </w:p>
    <w:p w14:paraId="127B839A" w14:textId="0C76B0D2" w:rsidR="00F934FF" w:rsidRPr="00901B38" w:rsidRDefault="00F934FF" w:rsidP="00F934FF">
      <w:pPr>
        <w:pStyle w:val="Heading3"/>
      </w:pPr>
      <w:bookmarkStart w:id="29" w:name="_Toc99117749"/>
      <w:r>
        <w:t>2.8.</w:t>
      </w:r>
      <w:r w:rsidR="007C2B8E">
        <w:t>2</w:t>
      </w:r>
      <w:r>
        <w:tab/>
      </w:r>
      <w:r w:rsidR="00C614C6">
        <w:t xml:space="preserve"> </w:t>
      </w:r>
      <w:r>
        <w:t>Accuracy</w:t>
      </w:r>
      <w:bookmarkEnd w:id="29"/>
      <w:r w:rsidR="00332A4B">
        <w:t xml:space="preserve"> </w:t>
      </w:r>
    </w:p>
    <w:p w14:paraId="21665DD2" w14:textId="77777777" w:rsidR="007C2B8E" w:rsidRPr="001C5A10" w:rsidRDefault="007C2B8E" w:rsidP="007C2B8E">
      <w:pPr>
        <w:pStyle w:val="Body"/>
        <w:rPr>
          <w:sz w:val="20"/>
        </w:rPr>
      </w:pPr>
      <w:r w:rsidRPr="001C5A10">
        <w:rPr>
          <w:sz w:val="20"/>
        </w:rPr>
        <w:t xml:space="preserve">The department publishes the </w:t>
      </w:r>
      <w:r w:rsidRPr="001C5A10">
        <w:rPr>
          <w:i/>
          <w:iCs/>
          <w:sz w:val="20"/>
        </w:rPr>
        <w:t>VADC Data Specification</w:t>
      </w:r>
      <w:r w:rsidRPr="001C5A10">
        <w:rPr>
          <w:sz w:val="20"/>
        </w:rPr>
        <w:t xml:space="preserve"> and </w:t>
      </w:r>
      <w:r w:rsidRPr="001C5A10">
        <w:rPr>
          <w:i/>
          <w:iCs/>
          <w:sz w:val="20"/>
        </w:rPr>
        <w:t>VADC Compilation and Submission Specification</w:t>
      </w:r>
      <w:r w:rsidRPr="001C5A10">
        <w:rPr>
          <w:sz w:val="20"/>
        </w:rPr>
        <w:t xml:space="preserve"> on the VADC website to provide clarity on reporting requirements for service providers and information for data users. There are lists of valid codes in the specifications and references files on the VADC website.</w:t>
      </w:r>
    </w:p>
    <w:p w14:paraId="6F2A0C37" w14:textId="77777777" w:rsidR="007C2B8E" w:rsidRPr="001C5A10" w:rsidRDefault="007C2B8E" w:rsidP="007C2B8E">
      <w:pPr>
        <w:pStyle w:val="Body"/>
        <w:rPr>
          <w:sz w:val="20"/>
        </w:rPr>
      </w:pPr>
      <w:r w:rsidRPr="001C5A10">
        <w:rPr>
          <w:sz w:val="20"/>
        </w:rPr>
        <w:t>Data submitted by service providers is subject to a strict validation process, checking for valid values and compliance with VADC business rules.</w:t>
      </w:r>
    </w:p>
    <w:p w14:paraId="3B238C66" w14:textId="77777777" w:rsidR="007C2B8E" w:rsidRPr="001C5A10" w:rsidRDefault="007C2B8E" w:rsidP="007C2B8E">
      <w:pPr>
        <w:pStyle w:val="Body"/>
        <w:rPr>
          <w:sz w:val="20"/>
        </w:rPr>
      </w:pPr>
      <w:r w:rsidRPr="001C5A10">
        <w:rPr>
          <w:sz w:val="20"/>
        </w:rPr>
        <w:t>The department generates a service event statement twice a month for service providers. This statement assists service providers to identify data entry errors in the service activity data they report to the VADC.</w:t>
      </w:r>
    </w:p>
    <w:p w14:paraId="5DCDE69E" w14:textId="77777777" w:rsidR="007C2B8E" w:rsidRPr="001C5A10" w:rsidRDefault="007C2B8E" w:rsidP="007C2B8E">
      <w:pPr>
        <w:pStyle w:val="Body"/>
        <w:rPr>
          <w:sz w:val="20"/>
        </w:rPr>
      </w:pPr>
      <w:r w:rsidRPr="001C5A10">
        <w:rPr>
          <w:sz w:val="20"/>
        </w:rPr>
        <w:t xml:space="preserve">For example, the bi-monthly statements can be used to identify service events: </w:t>
      </w:r>
    </w:p>
    <w:p w14:paraId="3F1512C4" w14:textId="77777777" w:rsidR="007C2B8E" w:rsidRPr="001C5A10" w:rsidRDefault="007C2B8E" w:rsidP="007C2B8E">
      <w:pPr>
        <w:pStyle w:val="Bullet1"/>
        <w:ind w:left="568"/>
        <w:rPr>
          <w:sz w:val="20"/>
        </w:rPr>
      </w:pPr>
      <w:r w:rsidRPr="001C5A10">
        <w:rPr>
          <w:sz w:val="20"/>
        </w:rPr>
        <w:t>that remain open yet should have been reported as closed</w:t>
      </w:r>
    </w:p>
    <w:p w14:paraId="267DBB1A" w14:textId="77777777" w:rsidR="007C2B8E" w:rsidRPr="001C5A10" w:rsidRDefault="007C2B8E" w:rsidP="007C2B8E">
      <w:pPr>
        <w:pStyle w:val="Bullet1"/>
        <w:ind w:left="568"/>
        <w:rPr>
          <w:sz w:val="20"/>
        </w:rPr>
      </w:pPr>
      <w:r w:rsidRPr="001C5A10">
        <w:rPr>
          <w:sz w:val="20"/>
        </w:rPr>
        <w:t>reported with the incorrect funding source code</w:t>
      </w:r>
    </w:p>
    <w:p w14:paraId="407F9C60" w14:textId="77777777" w:rsidR="007C2B8E" w:rsidRPr="001C5A10" w:rsidRDefault="007C2B8E" w:rsidP="007C2B8E">
      <w:pPr>
        <w:pStyle w:val="Bullet1"/>
        <w:ind w:left="568"/>
        <w:rPr>
          <w:sz w:val="20"/>
        </w:rPr>
      </w:pPr>
      <w:r w:rsidRPr="001C5A10">
        <w:rPr>
          <w:sz w:val="20"/>
        </w:rPr>
        <w:t>reported with the incorrect target population code</w:t>
      </w:r>
    </w:p>
    <w:p w14:paraId="7A9EF719" w14:textId="77777777" w:rsidR="007C2B8E" w:rsidRPr="001C5A10" w:rsidRDefault="007C2B8E" w:rsidP="007C2B8E">
      <w:pPr>
        <w:pStyle w:val="Bullet1"/>
        <w:ind w:left="568"/>
        <w:rPr>
          <w:sz w:val="20"/>
        </w:rPr>
      </w:pPr>
      <w:r w:rsidRPr="001C5A10">
        <w:rPr>
          <w:sz w:val="20"/>
        </w:rPr>
        <w:t>reported without an ACSO COATS identifier</w:t>
      </w:r>
    </w:p>
    <w:p w14:paraId="3F7A6D52" w14:textId="77777777" w:rsidR="007C2B8E" w:rsidRPr="001C5A10" w:rsidRDefault="007C2B8E" w:rsidP="007C2B8E">
      <w:pPr>
        <w:pStyle w:val="Bullet1"/>
        <w:ind w:left="568"/>
        <w:rPr>
          <w:sz w:val="20"/>
        </w:rPr>
      </w:pPr>
      <w:r w:rsidRPr="001C5A10">
        <w:rPr>
          <w:sz w:val="20"/>
        </w:rPr>
        <w:t>that do not meet the rules to be allocated a funding unit (i.e. DTAU, EoC or COT).</w:t>
      </w:r>
    </w:p>
    <w:p w14:paraId="56C0CAB7" w14:textId="77777777" w:rsidR="007C2B8E" w:rsidRDefault="007C2B8E" w:rsidP="007C2B8E">
      <w:pPr>
        <w:pStyle w:val="Body"/>
        <w:rPr>
          <w:sz w:val="20"/>
        </w:rPr>
      </w:pPr>
      <w:r w:rsidRPr="001C5A10">
        <w:rPr>
          <w:sz w:val="20"/>
        </w:rPr>
        <w:t xml:space="preserve">Where anomalies are detected, service providers are required to correct the data. The VADC data team in the department is available for data reporting advice and support to service providers via the </w:t>
      </w:r>
      <w:hyperlink r:id="rId20" w:history="1">
        <w:r w:rsidRPr="001C5A10">
          <w:rPr>
            <w:rStyle w:val="Hyperlink"/>
            <w:sz w:val="20"/>
          </w:rPr>
          <w:t>VADC Data</w:t>
        </w:r>
      </w:hyperlink>
      <w:r w:rsidRPr="001C5A10">
        <w:rPr>
          <w:sz w:val="20"/>
        </w:rPr>
        <w:t xml:space="preserve"> mailbox.</w:t>
      </w:r>
    </w:p>
    <w:p w14:paraId="45CBD732" w14:textId="416D433D" w:rsidR="007C2B8E" w:rsidRPr="00E027C2" w:rsidRDefault="007C2B8E" w:rsidP="00F934FF">
      <w:pPr>
        <w:pStyle w:val="Heading3"/>
      </w:pPr>
      <w:bookmarkStart w:id="30" w:name="_Toc99117750"/>
      <w:r w:rsidRPr="00E027C2">
        <w:t>2.8.3</w:t>
      </w:r>
      <w:r w:rsidR="00C614C6">
        <w:t xml:space="preserve"> </w:t>
      </w:r>
      <w:r w:rsidRPr="00E027C2">
        <w:t>Coherence</w:t>
      </w:r>
      <w:bookmarkEnd w:id="30"/>
    </w:p>
    <w:p w14:paraId="4A05200C" w14:textId="77777777" w:rsidR="007C2B8E" w:rsidRPr="00A32A27" w:rsidRDefault="007C2B8E" w:rsidP="007C2B8E">
      <w:pPr>
        <w:pStyle w:val="Body"/>
        <w:rPr>
          <w:sz w:val="20"/>
        </w:rPr>
      </w:pPr>
      <w:r w:rsidRPr="00A32A27">
        <w:rPr>
          <w:sz w:val="20"/>
        </w:rPr>
        <w:t>Each year the department reviews the VADC data item definitions to ensure the data collection:</w:t>
      </w:r>
    </w:p>
    <w:p w14:paraId="41AB5782" w14:textId="77777777" w:rsidR="007C2B8E" w:rsidRPr="00A32A27" w:rsidRDefault="007C2B8E" w:rsidP="007C2B8E">
      <w:pPr>
        <w:pStyle w:val="Bullet1"/>
        <w:ind w:left="568"/>
        <w:rPr>
          <w:sz w:val="20"/>
        </w:rPr>
      </w:pPr>
      <w:r w:rsidRPr="00A32A27">
        <w:rPr>
          <w:sz w:val="20"/>
        </w:rPr>
        <w:t>supports the department's state and national reporting obligations</w:t>
      </w:r>
    </w:p>
    <w:p w14:paraId="6548E653" w14:textId="77777777" w:rsidR="007C2B8E" w:rsidRPr="00A32A27" w:rsidRDefault="007C2B8E" w:rsidP="007C2B8E">
      <w:pPr>
        <w:pStyle w:val="Bullet1"/>
        <w:ind w:left="568"/>
        <w:rPr>
          <w:sz w:val="20"/>
        </w:rPr>
      </w:pPr>
      <w:r w:rsidRPr="00A32A27">
        <w:rPr>
          <w:sz w:val="20"/>
        </w:rPr>
        <w:t>assists planning and policy development</w:t>
      </w:r>
    </w:p>
    <w:p w14:paraId="38B8DEA9" w14:textId="77777777" w:rsidR="007C2B8E" w:rsidRPr="00A32A27" w:rsidRDefault="007C2B8E" w:rsidP="007C2B8E">
      <w:pPr>
        <w:pStyle w:val="Bullet1"/>
        <w:ind w:left="568"/>
        <w:rPr>
          <w:sz w:val="20"/>
        </w:rPr>
      </w:pPr>
      <w:r w:rsidRPr="00A32A27">
        <w:rPr>
          <w:sz w:val="20"/>
        </w:rPr>
        <w:t>reflects changes in AOD treatment services funding and service provision arrangements for the coming financial year</w:t>
      </w:r>
    </w:p>
    <w:p w14:paraId="2742D170" w14:textId="77777777" w:rsidR="007C2B8E" w:rsidRPr="00A32A27" w:rsidRDefault="007C2B8E" w:rsidP="007C2B8E">
      <w:pPr>
        <w:pStyle w:val="Bullet1"/>
        <w:ind w:left="568"/>
        <w:rPr>
          <w:sz w:val="20"/>
        </w:rPr>
      </w:pPr>
      <w:r w:rsidRPr="00A32A27">
        <w:rPr>
          <w:sz w:val="20"/>
        </w:rPr>
        <w:t>incorporates appropriate feedback from service providers on improvements</w:t>
      </w:r>
    </w:p>
    <w:p w14:paraId="49697993" w14:textId="113ADEE2" w:rsidR="007C2B8E" w:rsidRPr="00A32A27" w:rsidRDefault="00584255" w:rsidP="007C2B8E">
      <w:pPr>
        <w:pStyle w:val="Bullet1"/>
        <w:ind w:left="568"/>
        <w:rPr>
          <w:sz w:val="20"/>
        </w:rPr>
      </w:pPr>
      <w:r w:rsidRPr="00A32A27">
        <w:rPr>
          <w:sz w:val="20"/>
        </w:rPr>
        <w:t xml:space="preserve">uses definitions for </w:t>
      </w:r>
      <w:r w:rsidR="007C2B8E" w:rsidRPr="00A32A27">
        <w:rPr>
          <w:sz w:val="20"/>
        </w:rPr>
        <w:t xml:space="preserve">common data items consistent </w:t>
      </w:r>
      <w:r w:rsidRPr="00A32A27">
        <w:rPr>
          <w:sz w:val="20"/>
        </w:rPr>
        <w:t xml:space="preserve">with </w:t>
      </w:r>
      <w:r w:rsidR="007C2B8E" w:rsidRPr="00A32A27">
        <w:rPr>
          <w:sz w:val="20"/>
        </w:rPr>
        <w:t>other departmental data collections.</w:t>
      </w:r>
    </w:p>
    <w:p w14:paraId="468A23C3" w14:textId="77777777" w:rsidR="003E4631" w:rsidRDefault="003E4631" w:rsidP="007C2B8E">
      <w:pPr>
        <w:pStyle w:val="Body"/>
        <w:rPr>
          <w:sz w:val="20"/>
        </w:rPr>
      </w:pPr>
    </w:p>
    <w:p w14:paraId="6E69C59B" w14:textId="7C759961" w:rsidR="007C2B8E" w:rsidRPr="009C677A" w:rsidRDefault="007C2B8E" w:rsidP="007C2B8E">
      <w:pPr>
        <w:pStyle w:val="Body"/>
        <w:rPr>
          <w:sz w:val="20"/>
        </w:rPr>
      </w:pPr>
      <w:r w:rsidRPr="00A32A27">
        <w:rPr>
          <w:sz w:val="20"/>
        </w:rPr>
        <w:t>VADC annual changes are subject to a rigorous annual changes process with relevant governance bodies and AOD stakeholders, with inclusive feedback to proposed changes sought from service providers and departmental stakeholders.</w:t>
      </w:r>
    </w:p>
    <w:p w14:paraId="5D7C5B90" w14:textId="3ABCC128" w:rsidR="00F934FF" w:rsidRPr="00DF6823" w:rsidRDefault="00F934FF" w:rsidP="00F934FF">
      <w:pPr>
        <w:pStyle w:val="Heading3"/>
      </w:pPr>
      <w:bookmarkStart w:id="31" w:name="_Toc99117751"/>
      <w:r w:rsidRPr="00DF6823">
        <w:t>2.8.</w:t>
      </w:r>
      <w:r w:rsidR="007C2B8E" w:rsidRPr="00DF6823">
        <w:t>4</w:t>
      </w:r>
      <w:r w:rsidR="00C614C6">
        <w:t xml:space="preserve"> </w:t>
      </w:r>
      <w:r w:rsidRPr="00DF6823">
        <w:t>Completeness</w:t>
      </w:r>
      <w:bookmarkEnd w:id="31"/>
    </w:p>
    <w:p w14:paraId="21D2506A" w14:textId="77777777" w:rsidR="007C2B8E" w:rsidRPr="003E4631" w:rsidRDefault="007C2B8E" w:rsidP="007C2B8E">
      <w:pPr>
        <w:pStyle w:val="Body"/>
        <w:rPr>
          <w:sz w:val="20"/>
        </w:rPr>
      </w:pPr>
      <w:r w:rsidRPr="003E4631">
        <w:rPr>
          <w:sz w:val="20"/>
        </w:rPr>
        <w:t>The department distributes a reconciliation report twice a month (service event statement) to monitor and review completeness of submissions from service providers.</w:t>
      </w:r>
    </w:p>
    <w:p w14:paraId="1C63C681" w14:textId="3C8ABDB1" w:rsidR="007C2B8E" w:rsidRPr="003E4631" w:rsidRDefault="007C2B8E" w:rsidP="007C2B8E">
      <w:pPr>
        <w:pStyle w:val="Body"/>
        <w:rPr>
          <w:sz w:val="20"/>
        </w:rPr>
      </w:pPr>
      <w:r w:rsidRPr="003E4631">
        <w:rPr>
          <w:sz w:val="20"/>
        </w:rPr>
        <w:t xml:space="preserve">The department also monitors completeness through regular analyses of the VADC, sending out compliance emails to service providers when a reporting deadline is missed, or </w:t>
      </w:r>
      <w:r w:rsidR="00D6417D" w:rsidRPr="003E4631">
        <w:rPr>
          <w:sz w:val="20"/>
        </w:rPr>
        <w:t xml:space="preserve">a </w:t>
      </w:r>
      <w:r w:rsidRPr="003E4631">
        <w:rPr>
          <w:sz w:val="20"/>
        </w:rPr>
        <w:t>submission file was rejected and not resubmitted.</w:t>
      </w:r>
    </w:p>
    <w:p w14:paraId="3AC30E18" w14:textId="77777777" w:rsidR="007C2B8E" w:rsidRPr="003E4631" w:rsidRDefault="007C2B8E" w:rsidP="007C2B8E">
      <w:pPr>
        <w:pStyle w:val="Body"/>
        <w:rPr>
          <w:sz w:val="20"/>
        </w:rPr>
      </w:pPr>
      <w:r w:rsidRPr="003E4631">
        <w:rPr>
          <w:sz w:val="20"/>
        </w:rPr>
        <w:lastRenderedPageBreak/>
        <w:t>Internal data quality checks are conducted to ensure certain data values are recorded against the correct data elements. For example:</w:t>
      </w:r>
    </w:p>
    <w:p w14:paraId="68007047" w14:textId="77777777" w:rsidR="007C2B8E" w:rsidRPr="003E4631" w:rsidRDefault="007C2B8E" w:rsidP="007C2B8E">
      <w:pPr>
        <w:pStyle w:val="Bullet1"/>
        <w:ind w:left="568"/>
        <w:rPr>
          <w:sz w:val="20"/>
        </w:rPr>
      </w:pPr>
      <w:r w:rsidRPr="003E4631">
        <w:rPr>
          <w:sz w:val="20"/>
        </w:rPr>
        <w:t>ACSO Identifier Codes reporting actual codes, and not dummy codes</w:t>
      </w:r>
    </w:p>
    <w:p w14:paraId="73E05185" w14:textId="77777777" w:rsidR="007C2B8E" w:rsidRPr="003E4631" w:rsidRDefault="007C2B8E" w:rsidP="007C2B8E">
      <w:pPr>
        <w:pStyle w:val="Bullet1"/>
        <w:ind w:left="568"/>
        <w:rPr>
          <w:sz w:val="20"/>
        </w:rPr>
      </w:pPr>
      <w:r w:rsidRPr="003E4631">
        <w:rPr>
          <w:sz w:val="20"/>
        </w:rPr>
        <w:t>historical opened service events that have not been closed</w:t>
      </w:r>
    </w:p>
    <w:p w14:paraId="70E8BF1E" w14:textId="26837F05" w:rsidR="00A54BFC" w:rsidRPr="00E027C2" w:rsidRDefault="00A54BFC" w:rsidP="00F934FF">
      <w:pPr>
        <w:pStyle w:val="Heading3"/>
      </w:pPr>
      <w:bookmarkStart w:id="32" w:name="_Toc99117752"/>
      <w:r w:rsidRPr="00E027C2">
        <w:t>2.8.5</w:t>
      </w:r>
      <w:r w:rsidR="00C614C6">
        <w:t xml:space="preserve"> </w:t>
      </w:r>
      <w:r w:rsidRPr="00E027C2">
        <w:t>Interpretability</w:t>
      </w:r>
      <w:bookmarkEnd w:id="32"/>
    </w:p>
    <w:p w14:paraId="61F75367" w14:textId="77777777" w:rsidR="00A54BFC" w:rsidRPr="00C55474" w:rsidRDefault="00A54BFC" w:rsidP="00A54BFC">
      <w:pPr>
        <w:pStyle w:val="Body"/>
        <w:rPr>
          <w:sz w:val="20"/>
        </w:rPr>
      </w:pPr>
      <w:r w:rsidRPr="00C55474">
        <w:rPr>
          <w:sz w:val="20"/>
        </w:rPr>
        <w:t>The following documents, published on VADC public website, provide comprehensive definitions of data concepts, individual data items, reporting guides and business rules relating to more than one data item:</w:t>
      </w:r>
    </w:p>
    <w:p w14:paraId="68478995" w14:textId="77777777" w:rsidR="00A54BFC" w:rsidRPr="00C55474" w:rsidRDefault="00A54BFC" w:rsidP="00A54BFC">
      <w:pPr>
        <w:pStyle w:val="Bullet2"/>
        <w:numPr>
          <w:ilvl w:val="0"/>
          <w:numId w:val="44"/>
        </w:numPr>
        <w:rPr>
          <w:sz w:val="20"/>
        </w:rPr>
      </w:pPr>
      <w:r w:rsidRPr="00C55474">
        <w:rPr>
          <w:sz w:val="20"/>
        </w:rPr>
        <w:t>VADC Data Specification</w:t>
      </w:r>
    </w:p>
    <w:p w14:paraId="1B75F9F0" w14:textId="77777777" w:rsidR="00A54BFC" w:rsidRPr="00C55474" w:rsidRDefault="00A54BFC" w:rsidP="00A54BFC">
      <w:pPr>
        <w:pStyle w:val="Bullet2"/>
        <w:numPr>
          <w:ilvl w:val="0"/>
          <w:numId w:val="44"/>
        </w:numPr>
        <w:rPr>
          <w:sz w:val="20"/>
        </w:rPr>
      </w:pPr>
      <w:r w:rsidRPr="00C55474">
        <w:rPr>
          <w:sz w:val="20"/>
        </w:rPr>
        <w:t>VADC Compilation and Submission Specification</w:t>
      </w:r>
    </w:p>
    <w:p w14:paraId="180239BE" w14:textId="77777777" w:rsidR="00A54BFC" w:rsidRPr="00C55474" w:rsidRDefault="00A54BFC" w:rsidP="00A54BFC">
      <w:pPr>
        <w:pStyle w:val="Bullet2"/>
        <w:numPr>
          <w:ilvl w:val="0"/>
          <w:numId w:val="44"/>
        </w:numPr>
        <w:rPr>
          <w:sz w:val="20"/>
        </w:rPr>
      </w:pPr>
      <w:r w:rsidRPr="00C55474">
        <w:rPr>
          <w:sz w:val="20"/>
        </w:rPr>
        <w:t xml:space="preserve">VADC XSD schema. </w:t>
      </w:r>
    </w:p>
    <w:p w14:paraId="286DE16D" w14:textId="77777777" w:rsidR="00A54BFC" w:rsidRPr="00C55474" w:rsidRDefault="00A54BFC" w:rsidP="00A54BFC">
      <w:pPr>
        <w:pStyle w:val="Body"/>
        <w:rPr>
          <w:sz w:val="20"/>
        </w:rPr>
      </w:pPr>
      <w:r w:rsidRPr="00C55474">
        <w:rPr>
          <w:sz w:val="20"/>
        </w:rPr>
        <w:t>Any changes to the data collection during the year are communicated and published in regular VADC Bulletins, which are distributed via email and published on the departmental website.</w:t>
      </w:r>
    </w:p>
    <w:p w14:paraId="1A6DDD4E" w14:textId="77777777" w:rsidR="00A54BFC" w:rsidRDefault="00A54BFC" w:rsidP="00A54BFC">
      <w:pPr>
        <w:pStyle w:val="Body"/>
        <w:rPr>
          <w:sz w:val="20"/>
        </w:rPr>
      </w:pPr>
      <w:r w:rsidRPr="00C55474">
        <w:rPr>
          <w:sz w:val="20"/>
        </w:rPr>
        <w:t xml:space="preserve">The VADC data team in the department provides data reporting advice and support to service providers via the </w:t>
      </w:r>
      <w:hyperlink r:id="rId21" w:history="1">
        <w:r w:rsidRPr="00C55474">
          <w:rPr>
            <w:rStyle w:val="Hyperlink"/>
            <w:sz w:val="20"/>
          </w:rPr>
          <w:t>VADC Data</w:t>
        </w:r>
      </w:hyperlink>
      <w:r w:rsidRPr="00C55474">
        <w:rPr>
          <w:sz w:val="20"/>
        </w:rPr>
        <w:t xml:space="preserve"> mailbox.</w:t>
      </w:r>
    </w:p>
    <w:p w14:paraId="591C40BA" w14:textId="04EB606F" w:rsidR="00F934FF" w:rsidRPr="00E027C2" w:rsidRDefault="00F934FF" w:rsidP="00F934FF">
      <w:pPr>
        <w:pStyle w:val="Heading3"/>
      </w:pPr>
      <w:bookmarkStart w:id="33" w:name="_Toc99117753"/>
      <w:r w:rsidRPr="00E027C2">
        <w:t>2.8.</w:t>
      </w:r>
      <w:r w:rsidR="00A54BFC" w:rsidRPr="00E027C2">
        <w:t>6</w:t>
      </w:r>
      <w:r w:rsidR="00C614C6">
        <w:t xml:space="preserve"> </w:t>
      </w:r>
      <w:r w:rsidR="00EF5402" w:rsidRPr="00E027C2">
        <w:t>Re</w:t>
      </w:r>
      <w:r w:rsidR="00A54BFC" w:rsidRPr="00E027C2">
        <w:t>levance</w:t>
      </w:r>
      <w:bookmarkEnd w:id="33"/>
    </w:p>
    <w:p w14:paraId="7DE2AFEA" w14:textId="77777777" w:rsidR="00A54BFC" w:rsidRPr="00C55474" w:rsidRDefault="00A54BFC" w:rsidP="00A54BFC">
      <w:pPr>
        <w:pStyle w:val="Body"/>
        <w:rPr>
          <w:sz w:val="20"/>
        </w:rPr>
      </w:pPr>
      <w:r w:rsidRPr="00C55474">
        <w:rPr>
          <w:sz w:val="20"/>
        </w:rPr>
        <w:t>The VADC consists of data elements (or types of information) that AOD service providers are required to report from their own client management systems to the department.</w:t>
      </w:r>
    </w:p>
    <w:p w14:paraId="7C83A09C" w14:textId="77777777" w:rsidR="00A54BFC" w:rsidRPr="00C55474" w:rsidRDefault="00A54BFC" w:rsidP="00A54BFC">
      <w:pPr>
        <w:pStyle w:val="DHHSbody"/>
      </w:pPr>
      <w:r w:rsidRPr="00C55474">
        <w:t xml:space="preserve">The VADC is principally designed to meet the department’s funding, acquittal, and performance monitoring obligations.  The VADC also informs service system development and catchment-based planning, demand-modelling, program evaluation and research. </w:t>
      </w:r>
    </w:p>
    <w:p w14:paraId="60B58392" w14:textId="77777777" w:rsidR="00A54BFC" w:rsidRPr="00C55474" w:rsidRDefault="00A54BFC" w:rsidP="00A54BFC">
      <w:pPr>
        <w:pStyle w:val="DHHSbody"/>
      </w:pPr>
      <w:r w:rsidRPr="00C55474">
        <w:t>All alcohol and drug treatment service providers must submit activity data via the VADC as stipulated in the department’s annual Policy and Funding guidelines.</w:t>
      </w:r>
    </w:p>
    <w:p w14:paraId="2E855E78" w14:textId="77777777" w:rsidR="00A54BFC" w:rsidRDefault="00A54BFC" w:rsidP="00A54BFC">
      <w:pPr>
        <w:pStyle w:val="Body"/>
        <w:rPr>
          <w:sz w:val="20"/>
        </w:rPr>
      </w:pPr>
      <w:r w:rsidRPr="00C55474">
        <w:rPr>
          <w:sz w:val="20"/>
        </w:rPr>
        <w:t>The VADC accords with the data collection requirements for the department and Victorian-funded Alcohol and Other Drug service providers. The VADC serves public accountability of AOD service provision, and its outputs contribute to the Alcohol and Other Drug Treatment Services National Minimum Data Set (AODTS NMDS), as well as performance measurement and monitoring for Commonwealth, state, and departmental purposes.</w:t>
      </w:r>
    </w:p>
    <w:p w14:paraId="0FC5B14F" w14:textId="125388D2" w:rsidR="004F007A" w:rsidRPr="00901B38" w:rsidRDefault="004F007A" w:rsidP="004F007A">
      <w:pPr>
        <w:pStyle w:val="Heading3"/>
      </w:pPr>
      <w:bookmarkStart w:id="34" w:name="_Toc99117754"/>
      <w:r>
        <w:t>2.8.</w:t>
      </w:r>
      <w:r w:rsidR="00A54BFC">
        <w:t>7</w:t>
      </w:r>
      <w:r w:rsidR="00C614C6">
        <w:t xml:space="preserve"> </w:t>
      </w:r>
      <w:r>
        <w:t>Timeliness</w:t>
      </w:r>
      <w:bookmarkEnd w:id="34"/>
    </w:p>
    <w:p w14:paraId="17C0877E" w14:textId="77777777" w:rsidR="00A54BFC" w:rsidRPr="00C55474" w:rsidRDefault="00A54BFC" w:rsidP="00A54BFC">
      <w:pPr>
        <w:pStyle w:val="Body"/>
        <w:rPr>
          <w:sz w:val="20"/>
        </w:rPr>
      </w:pPr>
      <w:r w:rsidRPr="00C55474">
        <w:rPr>
          <w:sz w:val="20"/>
        </w:rPr>
        <w:t>Service providers must submit data to the VADC according to the following timelines requirements:</w:t>
      </w:r>
    </w:p>
    <w:p w14:paraId="501AB5FA" w14:textId="77777777" w:rsidR="00A54BFC" w:rsidRPr="00C55474" w:rsidRDefault="00A54BFC" w:rsidP="00A54BFC">
      <w:pPr>
        <w:pStyle w:val="DHHSbullet1"/>
        <w:numPr>
          <w:ilvl w:val="0"/>
          <w:numId w:val="28"/>
        </w:numPr>
        <w:ind w:left="360"/>
      </w:pPr>
      <w:r w:rsidRPr="00C55474">
        <w:t>VADC data must be submitted monthly, with data due by the 15</w:t>
      </w:r>
      <w:r w:rsidRPr="00C55474">
        <w:rPr>
          <w:vertAlign w:val="superscript"/>
        </w:rPr>
        <w:t>th</w:t>
      </w:r>
      <w:r w:rsidRPr="00C55474">
        <w:t xml:space="preserve"> day of the subsequent month (regardless of the 15</w:t>
      </w:r>
      <w:r w:rsidRPr="00C55474">
        <w:rPr>
          <w:vertAlign w:val="superscript"/>
        </w:rPr>
        <w:t>th</w:t>
      </w:r>
      <w:r w:rsidRPr="00C55474">
        <w:t xml:space="preserve"> of the month deadline falling on a weekend or public holiday)</w:t>
      </w:r>
    </w:p>
    <w:p w14:paraId="2BC4236B" w14:textId="77777777" w:rsidR="00A54BFC" w:rsidRPr="00C55474" w:rsidRDefault="00A54BFC" w:rsidP="00A54BFC">
      <w:pPr>
        <w:pStyle w:val="DHHSbullet1"/>
        <w:numPr>
          <w:ilvl w:val="0"/>
          <w:numId w:val="28"/>
        </w:numPr>
        <w:ind w:left="360"/>
      </w:pPr>
      <w:r w:rsidRPr="00C55474">
        <w:t>the reporting period runs from the first day of the month to the last day of the month</w:t>
      </w:r>
    </w:p>
    <w:p w14:paraId="1E8F936B" w14:textId="77777777" w:rsidR="00A54BFC" w:rsidRPr="00C55474" w:rsidRDefault="00A54BFC" w:rsidP="00A54BFC">
      <w:pPr>
        <w:pStyle w:val="DHHSbullet1"/>
        <w:numPr>
          <w:ilvl w:val="0"/>
          <w:numId w:val="28"/>
        </w:numPr>
        <w:ind w:left="360"/>
      </w:pPr>
      <w:r w:rsidRPr="00C55474">
        <w:t>resubmission of data for the same reporting period can be made to address critical errors, which caused the failed submission, however, the extract date within the XML file (DDMMYYYYHHMM) must clearly identify the most recent extract</w:t>
      </w:r>
    </w:p>
    <w:p w14:paraId="051737A8" w14:textId="77777777" w:rsidR="00A54BFC" w:rsidRPr="00C55474" w:rsidRDefault="00A54BFC" w:rsidP="00A54BFC">
      <w:pPr>
        <w:pStyle w:val="DHHSbullet1"/>
        <w:numPr>
          <w:ilvl w:val="0"/>
          <w:numId w:val="28"/>
        </w:numPr>
        <w:ind w:left="360"/>
      </w:pPr>
      <w:r w:rsidRPr="00C55474">
        <w:t>it is strongly recommended that all errors are corrected before resubmission</w:t>
      </w:r>
    </w:p>
    <w:p w14:paraId="66BEDBF4" w14:textId="77777777" w:rsidR="00A54BFC" w:rsidRPr="00C55474" w:rsidRDefault="00A54BFC" w:rsidP="00A54BFC">
      <w:pPr>
        <w:pStyle w:val="DHHSbullet1"/>
        <w:numPr>
          <w:ilvl w:val="0"/>
          <w:numId w:val="28"/>
        </w:numPr>
        <w:ind w:left="360"/>
      </w:pPr>
      <w:r w:rsidRPr="00C55474">
        <w:t>extracts must be submitted sequentially one at a time, ensuring all records are fully accepted and errors corrected before the next reporting period is submitted</w:t>
      </w:r>
    </w:p>
    <w:p w14:paraId="43091B1F" w14:textId="77777777" w:rsidR="00A54BFC" w:rsidRPr="00C55474" w:rsidRDefault="00A54BFC" w:rsidP="00A54BFC">
      <w:pPr>
        <w:pStyle w:val="Body"/>
        <w:numPr>
          <w:ilvl w:val="0"/>
          <w:numId w:val="28"/>
        </w:numPr>
        <w:ind w:left="360"/>
        <w:rPr>
          <w:sz w:val="20"/>
        </w:rPr>
      </w:pPr>
      <w:r w:rsidRPr="00C55474">
        <w:rPr>
          <w:sz w:val="20"/>
        </w:rPr>
        <w:lastRenderedPageBreak/>
        <w:t>submissions to the department where the reporting period prior to the preceding July of 2022 financial year won’t be accepted after the cut-off date of 1</w:t>
      </w:r>
      <w:r w:rsidRPr="00C55474">
        <w:rPr>
          <w:sz w:val="20"/>
          <w:vertAlign w:val="superscript"/>
        </w:rPr>
        <w:t>st</w:t>
      </w:r>
      <w:r w:rsidRPr="00C55474">
        <w:rPr>
          <w:sz w:val="20"/>
        </w:rPr>
        <w:t xml:space="preserve"> of January 2023.</w:t>
      </w:r>
    </w:p>
    <w:p w14:paraId="4F625B4A" w14:textId="77777777" w:rsidR="00A54BFC" w:rsidRPr="00C55474" w:rsidRDefault="00A54BFC" w:rsidP="00A54BFC">
      <w:pPr>
        <w:pStyle w:val="Body"/>
        <w:rPr>
          <w:sz w:val="20"/>
        </w:rPr>
      </w:pPr>
      <w:r w:rsidRPr="00C55474">
        <w:rPr>
          <w:sz w:val="20"/>
        </w:rPr>
        <w:t>The adherence to reporting deadlines ensures VADC reflects up-to-date data, that is, VADC data is correct up to the current reporting period when the service providers submit each closed reporting period by the 15</w:t>
      </w:r>
      <w:r w:rsidRPr="00C55474">
        <w:rPr>
          <w:sz w:val="20"/>
          <w:vertAlign w:val="superscript"/>
        </w:rPr>
        <w:t>th</w:t>
      </w:r>
      <w:r w:rsidRPr="00C55474">
        <w:rPr>
          <w:sz w:val="20"/>
        </w:rPr>
        <w:t xml:space="preserve"> of every month.</w:t>
      </w:r>
    </w:p>
    <w:p w14:paraId="0B54F65C" w14:textId="77777777" w:rsidR="00A54BFC" w:rsidRPr="00C55474" w:rsidRDefault="00A54BFC" w:rsidP="00A54BFC">
      <w:pPr>
        <w:pStyle w:val="DHHSbody"/>
      </w:pPr>
      <w:r w:rsidRPr="00C55474">
        <w:t>If service providers have difficulties meeting the monthly submission timelines, the service providers must contact VADC data team immediately indicating:</w:t>
      </w:r>
    </w:p>
    <w:p w14:paraId="557BDE0B" w14:textId="77777777" w:rsidR="00A54BFC" w:rsidRPr="00C55474" w:rsidRDefault="00A54BFC" w:rsidP="00A54BFC">
      <w:pPr>
        <w:pStyle w:val="DHHSbody"/>
        <w:numPr>
          <w:ilvl w:val="0"/>
          <w:numId w:val="30"/>
        </w:numPr>
      </w:pPr>
      <w:r w:rsidRPr="00C55474">
        <w:t>the nature of their difficulties</w:t>
      </w:r>
    </w:p>
    <w:p w14:paraId="0C0235CC" w14:textId="77777777" w:rsidR="00A54BFC" w:rsidRPr="00C55474" w:rsidRDefault="00A54BFC" w:rsidP="00A54BFC">
      <w:pPr>
        <w:pStyle w:val="DHHSbody"/>
        <w:numPr>
          <w:ilvl w:val="0"/>
          <w:numId w:val="30"/>
        </w:numPr>
      </w:pPr>
      <w:r w:rsidRPr="00C55474">
        <w:t>remedial actions being taken</w:t>
      </w:r>
    </w:p>
    <w:p w14:paraId="4BD698DE" w14:textId="77777777" w:rsidR="00A54BFC" w:rsidRPr="00C55474" w:rsidRDefault="00A54BFC" w:rsidP="00A54BFC">
      <w:pPr>
        <w:pStyle w:val="DHHSbody"/>
        <w:numPr>
          <w:ilvl w:val="0"/>
          <w:numId w:val="30"/>
        </w:numPr>
      </w:pPr>
      <w:r w:rsidRPr="00C55474">
        <w:t>the expected new submission schedule.</w:t>
      </w:r>
    </w:p>
    <w:p w14:paraId="02B35A9D" w14:textId="77777777" w:rsidR="00A54BFC" w:rsidRPr="00C55474" w:rsidRDefault="00A54BFC" w:rsidP="00A54BFC">
      <w:pPr>
        <w:pStyle w:val="DHHSbody"/>
      </w:pPr>
      <w:r w:rsidRPr="00C55474">
        <w:t>The VADC data team will assess and subsequently inform the service provider whether an extension to the reporting deadline is granted.</w:t>
      </w:r>
    </w:p>
    <w:p w14:paraId="35A7E3F8" w14:textId="77777777" w:rsidR="00A54BFC" w:rsidRPr="00C55474" w:rsidRDefault="00A54BFC" w:rsidP="00A54BFC">
      <w:pPr>
        <w:pStyle w:val="DHHSbody"/>
      </w:pPr>
      <w:r w:rsidRPr="00C55474">
        <w:t xml:space="preserve">Extensions and exemptions will only be considered for circumstances beyond the control of the service providers. Software problems are insufficient justification for late submission of data. Service providers are expected to have arrangements in place with their software vendor to ensure that statutory reporting requirements are met in time. </w:t>
      </w:r>
    </w:p>
    <w:p w14:paraId="04E17E03" w14:textId="77777777" w:rsidR="00A54BFC" w:rsidRPr="00C55474" w:rsidRDefault="00A54BFC" w:rsidP="00A54BFC">
      <w:pPr>
        <w:pStyle w:val="DHHSbody"/>
      </w:pPr>
      <w:r w:rsidRPr="00C55474">
        <w:t>Requests for extension and exemption will only be considered if received prior to the relevant deadline.</w:t>
      </w:r>
    </w:p>
    <w:p w14:paraId="59ABE632" w14:textId="77777777" w:rsidR="00A54BFC" w:rsidRDefault="00A54BFC" w:rsidP="00A54BFC">
      <w:pPr>
        <w:pStyle w:val="DHHSbody"/>
      </w:pPr>
      <w:r w:rsidRPr="00C55474">
        <w:rPr>
          <w:lang w:eastAsia="en-AU"/>
        </w:rPr>
        <w:t>Timeliness of the VADC release meets state, national and legislative reporting obligations.</w:t>
      </w:r>
    </w:p>
    <w:p w14:paraId="2E26B3D9" w14:textId="0FE61442" w:rsidR="004F007A" w:rsidRPr="00901B38" w:rsidRDefault="004F007A" w:rsidP="004F007A">
      <w:pPr>
        <w:pStyle w:val="Heading3"/>
      </w:pPr>
      <w:bookmarkStart w:id="35" w:name="_Toc99117755"/>
      <w:r>
        <w:t>2.8.</w:t>
      </w:r>
      <w:r w:rsidR="00A54BFC">
        <w:t>8</w:t>
      </w:r>
      <w:r w:rsidR="00C614C6">
        <w:t xml:space="preserve"> </w:t>
      </w:r>
      <w:r w:rsidR="00A54BFC">
        <w:t>Validity</w:t>
      </w:r>
      <w:bookmarkEnd w:id="35"/>
    </w:p>
    <w:p w14:paraId="1256B96B" w14:textId="77777777" w:rsidR="00A54BFC" w:rsidRPr="00FE2F6F" w:rsidRDefault="00A54BFC" w:rsidP="00A54BFC">
      <w:pPr>
        <w:pStyle w:val="Body"/>
        <w:rPr>
          <w:sz w:val="20"/>
        </w:rPr>
      </w:pPr>
      <w:r w:rsidRPr="00FE2F6F">
        <w:rPr>
          <w:sz w:val="20"/>
        </w:rPr>
        <w:t>The VADC validation process ensures reported data is compliant with the published data item definitions, business rules and reporting guides.</w:t>
      </w:r>
    </w:p>
    <w:p w14:paraId="24140714" w14:textId="507A32A7" w:rsidR="00A54BFC" w:rsidRPr="00FE2F6F" w:rsidRDefault="00A54BFC" w:rsidP="00A54BFC">
      <w:pPr>
        <w:pStyle w:val="DHHSbody"/>
      </w:pPr>
      <w:r w:rsidRPr="00FE2F6F">
        <w:t>The validation process also provides a validation feedback report, after each submission to detail the submission status and flag records which have not passed the validation rules. This report allows service providers to verify the accuracy of data reported, reconcile previously accepted data with the service provider’s internal systems, and make appropriate corrections.</w:t>
      </w:r>
    </w:p>
    <w:p w14:paraId="2FC4F77E" w14:textId="655EE2AF" w:rsidR="004B5DEF" w:rsidRDefault="00927133" w:rsidP="004B5DEF">
      <w:pPr>
        <w:pStyle w:val="DHHSbody"/>
      </w:pPr>
      <w:r w:rsidRPr="00FE2F6F">
        <w:t>Additionally, a</w:t>
      </w:r>
      <w:r w:rsidR="00931054" w:rsidRPr="00FE2F6F">
        <w:t xml:space="preserve"> VADC test environment is available </w:t>
      </w:r>
      <w:r w:rsidR="00B867BE" w:rsidRPr="00FE2F6F">
        <w:t xml:space="preserve">to support </w:t>
      </w:r>
      <w:r w:rsidR="00931054" w:rsidRPr="00FE2F6F">
        <w:t>service providers</w:t>
      </w:r>
      <w:r w:rsidR="00B867BE" w:rsidRPr="00FE2F6F">
        <w:t xml:space="preserve"> in checking for any data errors</w:t>
      </w:r>
      <w:r w:rsidRPr="00FE2F6F">
        <w:t>, and to make the necessary corrections,</w:t>
      </w:r>
      <w:r w:rsidR="00B867BE" w:rsidRPr="00FE2F6F">
        <w:t xml:space="preserve"> </w:t>
      </w:r>
      <w:r w:rsidRPr="00FE2F6F">
        <w:t xml:space="preserve">with the aim for an error-free </w:t>
      </w:r>
      <w:r w:rsidR="00DA7F7A" w:rsidRPr="00FE2F6F">
        <w:t xml:space="preserve">datafile </w:t>
      </w:r>
      <w:r w:rsidR="00B867BE" w:rsidRPr="00FE2F6F">
        <w:t>submi</w:t>
      </w:r>
      <w:r w:rsidRPr="00FE2F6F">
        <w:t xml:space="preserve">ssion </w:t>
      </w:r>
      <w:r w:rsidR="00B867BE" w:rsidRPr="00FE2F6F">
        <w:t xml:space="preserve">to the </w:t>
      </w:r>
      <w:r w:rsidRPr="00FE2F6F">
        <w:t xml:space="preserve">VADC </w:t>
      </w:r>
      <w:r w:rsidR="00B867BE" w:rsidRPr="00FE2F6F">
        <w:t>production environment.</w:t>
      </w:r>
    </w:p>
    <w:p w14:paraId="50BE60F5" w14:textId="0DFC2C35" w:rsidR="000443B6" w:rsidRDefault="00B97CEC" w:rsidP="000443B6">
      <w:pPr>
        <w:pStyle w:val="Heading2"/>
      </w:pPr>
      <w:bookmarkStart w:id="36" w:name="_Toc35603327"/>
      <w:bookmarkStart w:id="37" w:name="_Toc35603328"/>
      <w:bookmarkStart w:id="38" w:name="_Toc10530488"/>
      <w:bookmarkStart w:id="39" w:name="_Toc10631936"/>
      <w:bookmarkStart w:id="40" w:name="_Toc99117756"/>
      <w:bookmarkEnd w:id="36"/>
      <w:bookmarkEnd w:id="37"/>
      <w:r>
        <w:t>2</w:t>
      </w:r>
      <w:r w:rsidR="00E93A99">
        <w:t>.</w:t>
      </w:r>
      <w:r w:rsidR="00F934FF">
        <w:t>9</w:t>
      </w:r>
      <w:r w:rsidR="00E93A99">
        <w:tab/>
      </w:r>
      <w:bookmarkEnd w:id="38"/>
      <w:bookmarkEnd w:id="39"/>
      <w:r>
        <w:t>Document history</w:t>
      </w:r>
      <w:bookmarkEnd w:id="40"/>
    </w:p>
    <w:p w14:paraId="2CF4F8F8" w14:textId="69B3B8C2" w:rsidR="00B97CEC" w:rsidRPr="00A96905" w:rsidRDefault="00B97CEC" w:rsidP="00B97CEC">
      <w:pPr>
        <w:autoSpaceDE w:val="0"/>
        <w:autoSpaceDN w:val="0"/>
        <w:adjustRightInd w:val="0"/>
        <w:spacing w:after="180" w:line="240" w:lineRule="exact"/>
        <w:rPr>
          <w:rFonts w:cs="Arial"/>
          <w:sz w:val="20"/>
          <w:lang w:eastAsia="en-AU"/>
        </w:rPr>
      </w:pPr>
      <w:r w:rsidRPr="00A96905">
        <w:rPr>
          <w:rFonts w:cs="Arial"/>
          <w:sz w:val="20"/>
          <w:lang w:eastAsia="en-AU"/>
        </w:rPr>
        <w:t xml:space="preserve">This is the first version of the VADC Data Specification document for the </w:t>
      </w:r>
      <w:r w:rsidRPr="00B47A24">
        <w:rPr>
          <w:rFonts w:cs="Arial"/>
          <w:sz w:val="20"/>
          <w:lang w:eastAsia="en-AU"/>
        </w:rPr>
        <w:t>202</w:t>
      </w:r>
      <w:r w:rsidR="00A96905" w:rsidRPr="00B47A24">
        <w:rPr>
          <w:rFonts w:cs="Arial"/>
          <w:sz w:val="20"/>
          <w:lang w:eastAsia="en-AU"/>
        </w:rPr>
        <w:t>2</w:t>
      </w:r>
      <w:r w:rsidRPr="00B47A24">
        <w:rPr>
          <w:rFonts w:cs="Arial"/>
          <w:sz w:val="20"/>
          <w:lang w:eastAsia="en-AU"/>
        </w:rPr>
        <w:t>-2</w:t>
      </w:r>
      <w:r w:rsidR="00A96905" w:rsidRPr="00B47A24">
        <w:rPr>
          <w:rFonts w:cs="Arial"/>
          <w:sz w:val="20"/>
          <w:lang w:eastAsia="en-AU"/>
        </w:rPr>
        <w:t>3</w:t>
      </w:r>
      <w:r w:rsidRPr="00B47A24">
        <w:rPr>
          <w:rFonts w:cs="Arial"/>
          <w:sz w:val="20"/>
          <w:lang w:eastAsia="en-AU"/>
        </w:rPr>
        <w:t xml:space="preserve"> fi</w:t>
      </w:r>
      <w:r w:rsidRPr="00A96905">
        <w:rPr>
          <w:rFonts w:cs="Arial"/>
          <w:sz w:val="20"/>
          <w:lang w:eastAsia="en-AU"/>
        </w:rPr>
        <w:t>nancial year.</w:t>
      </w:r>
    </w:p>
    <w:p w14:paraId="056D37DB" w14:textId="39CA96C6" w:rsidR="00B97CEC" w:rsidRDefault="00B97CEC" w:rsidP="00B97CEC">
      <w:pPr>
        <w:pStyle w:val="Heading2"/>
      </w:pPr>
      <w:bookmarkStart w:id="41" w:name="_Toc99117757"/>
      <w:r>
        <w:t>2.</w:t>
      </w:r>
      <w:r w:rsidR="00F934FF">
        <w:t>10</w:t>
      </w:r>
      <w:r>
        <w:tab/>
        <w:t>Contact information</w:t>
      </w:r>
      <w:bookmarkEnd w:id="41"/>
    </w:p>
    <w:p w14:paraId="05D21CE0" w14:textId="77777777" w:rsidR="00B97CEC" w:rsidRPr="00A96905" w:rsidRDefault="00B97CEC" w:rsidP="00B97CEC">
      <w:pPr>
        <w:autoSpaceDE w:val="0"/>
        <w:autoSpaceDN w:val="0"/>
        <w:adjustRightInd w:val="0"/>
        <w:spacing w:after="180" w:line="240" w:lineRule="exact"/>
        <w:rPr>
          <w:rFonts w:cs="Arial"/>
          <w:sz w:val="20"/>
          <w:lang w:eastAsia="en-AU"/>
        </w:rPr>
      </w:pPr>
      <w:r w:rsidRPr="00A96905">
        <w:rPr>
          <w:rFonts w:cs="Arial"/>
          <w:sz w:val="20"/>
          <w:lang w:eastAsia="en-AU"/>
        </w:rPr>
        <w:t>For further information regarding the Victorian Alcohol and other Drug Collection, contact:</w:t>
      </w:r>
    </w:p>
    <w:p w14:paraId="68AA6FBA" w14:textId="33E51556" w:rsidR="00B97CEC" w:rsidRPr="00A96905" w:rsidRDefault="00B97CEC" w:rsidP="00B97CEC">
      <w:pPr>
        <w:pStyle w:val="DHHSbody"/>
        <w:rPr>
          <w:rStyle w:val="Hyperlink"/>
          <w:rFonts w:cs="Arial"/>
          <w:lang w:eastAsia="en-AU"/>
        </w:rPr>
      </w:pPr>
      <w:r w:rsidRPr="00A96905">
        <w:rPr>
          <w:rFonts w:cs="Arial"/>
          <w:lang w:eastAsia="en-AU"/>
        </w:rPr>
        <w:t>Mental Health &amp; Drugs Data Unit</w:t>
      </w:r>
      <w:r w:rsidRPr="00A96905">
        <w:rPr>
          <w:rFonts w:cs="Arial"/>
          <w:lang w:eastAsia="en-AU"/>
        </w:rPr>
        <w:br/>
      </w:r>
      <w:hyperlink r:id="rId22" w:history="1">
        <w:r w:rsidR="00E916D0" w:rsidRPr="00D53855">
          <w:rPr>
            <w:rStyle w:val="Hyperlink"/>
            <w:rFonts w:cs="Arial"/>
            <w:lang w:eastAsia="en-AU"/>
          </w:rPr>
          <w:t>vadc_data@health.vic.gov.au</w:t>
        </w:r>
      </w:hyperlink>
      <w:r w:rsidR="00E916D0" w:rsidRPr="00E916D0">
        <w:rPr>
          <w:rStyle w:val="Hyperlink"/>
          <w:rFonts w:cs="Arial"/>
          <w:lang w:eastAsia="en-AU"/>
        </w:rPr>
        <w:t>.</w:t>
      </w:r>
    </w:p>
    <w:p w14:paraId="458C409A" w14:textId="4EB89F6C" w:rsidR="000443B6" w:rsidRDefault="000443B6" w:rsidP="002365B4">
      <w:pPr>
        <w:pStyle w:val="Body"/>
      </w:pPr>
    </w:p>
    <w:p w14:paraId="1BC8D870" w14:textId="0324113D" w:rsidR="006356CD" w:rsidRDefault="006356CD" w:rsidP="002365B4">
      <w:pPr>
        <w:pStyle w:val="Body"/>
      </w:pPr>
    </w:p>
    <w:p w14:paraId="19B60EC1" w14:textId="77777777" w:rsidR="006356CD" w:rsidRDefault="006356CD" w:rsidP="002365B4">
      <w:pPr>
        <w:pStyle w:val="Body"/>
      </w:pPr>
    </w:p>
    <w:p w14:paraId="602916AA" w14:textId="35F542E9" w:rsidR="00B77CA0" w:rsidRDefault="005C63A4" w:rsidP="00B77CA0">
      <w:pPr>
        <w:pStyle w:val="Heading1"/>
        <w:spacing w:before="0"/>
      </w:pPr>
      <w:bookmarkStart w:id="42" w:name="_Toc99117758"/>
      <w:r>
        <w:lastRenderedPageBreak/>
        <w:t>3</w:t>
      </w:r>
      <w:r w:rsidR="00B77CA0">
        <w:t xml:space="preserve"> Concepts</w:t>
      </w:r>
      <w:bookmarkEnd w:id="42"/>
    </w:p>
    <w:p w14:paraId="1D14BE09" w14:textId="01A6A473" w:rsidR="005C63A4" w:rsidRPr="005C63A4" w:rsidRDefault="005C63A4" w:rsidP="005C63A4">
      <w:pPr>
        <w:pStyle w:val="DHHSbody"/>
        <w:rPr>
          <w:lang w:eastAsia="en-AU"/>
        </w:rPr>
      </w:pPr>
      <w:r w:rsidRPr="00AF022B">
        <w:rPr>
          <w:lang w:eastAsia="en-AU"/>
        </w:rPr>
        <w:t>Concepts for the Victorian Alcohol and Drug Collection are listed in alphabetical order and grouped into categories for ease of reference.</w:t>
      </w:r>
    </w:p>
    <w:p w14:paraId="2357562B" w14:textId="7D2CEA3E" w:rsidR="00B77CA0" w:rsidRPr="004E1EDE" w:rsidRDefault="00D852B8" w:rsidP="00B77CA0">
      <w:pPr>
        <w:pStyle w:val="Heading2"/>
      </w:pPr>
      <w:bookmarkStart w:id="43" w:name="_Toc99117759"/>
      <w:r>
        <w:t>3</w:t>
      </w:r>
      <w:r w:rsidR="00B77CA0">
        <w:t>.1</w:t>
      </w:r>
      <w:r w:rsidR="00B77CA0">
        <w:tab/>
      </w:r>
      <w:r>
        <w:t>Client</w:t>
      </w:r>
      <w:bookmarkEnd w:id="43"/>
    </w:p>
    <w:p w14:paraId="14163DF2" w14:textId="77777777" w:rsidR="00D852B8" w:rsidRPr="00AF022B" w:rsidRDefault="00D852B8" w:rsidP="00D852B8">
      <w:pPr>
        <w:pStyle w:val="DHHSbody"/>
        <w:rPr>
          <w:lang w:eastAsia="en-AU"/>
        </w:rPr>
      </w:pPr>
      <w:r w:rsidRPr="00AF022B">
        <w:rPr>
          <w:lang w:eastAsia="en-AU"/>
        </w:rPr>
        <w:t xml:space="preserve">Concepts related to </w:t>
      </w:r>
      <w:r>
        <w:rPr>
          <w:lang w:eastAsia="en-AU"/>
        </w:rPr>
        <w:t>c</w:t>
      </w:r>
      <w:r w:rsidRPr="00AF022B">
        <w:rPr>
          <w:lang w:eastAsia="en-AU"/>
        </w:rPr>
        <w:t>lients are listed within this category.</w:t>
      </w:r>
    </w:p>
    <w:p w14:paraId="4EF80C7A" w14:textId="171B4A82" w:rsidR="00D852B8" w:rsidRPr="00901B38" w:rsidRDefault="00D852B8" w:rsidP="00D852B8">
      <w:pPr>
        <w:pStyle w:val="Heading3"/>
      </w:pPr>
      <w:bookmarkStart w:id="44" w:name="_Toc475087046"/>
      <w:bookmarkStart w:id="45" w:name="_Toc524682743"/>
      <w:bookmarkStart w:id="46" w:name="_Toc525122652"/>
      <w:bookmarkStart w:id="47" w:name="_Toc8892809"/>
      <w:bookmarkStart w:id="48" w:name="_Toc9944823"/>
      <w:bookmarkStart w:id="49" w:name="_Toc9945271"/>
      <w:bookmarkStart w:id="50" w:name="_Toc10192329"/>
      <w:bookmarkStart w:id="51" w:name="_Toc10464947"/>
      <w:bookmarkStart w:id="52" w:name="_Toc10551168"/>
      <w:bookmarkStart w:id="53" w:name="_Toc10647647"/>
      <w:bookmarkStart w:id="54" w:name="_Toc11836769"/>
      <w:bookmarkStart w:id="55" w:name="_Toc21944707"/>
      <w:bookmarkStart w:id="56" w:name="_Toc21959627"/>
      <w:bookmarkStart w:id="57" w:name="_Toc39756621"/>
      <w:bookmarkStart w:id="58" w:name="_Toc39759301"/>
      <w:bookmarkStart w:id="59" w:name="_Toc40086513"/>
      <w:bookmarkStart w:id="60" w:name="_Toc40121039"/>
      <w:bookmarkStart w:id="61" w:name="_Toc69734864"/>
      <w:bookmarkStart w:id="62" w:name="_Toc99117760"/>
      <w:r>
        <w:t>3.1.1</w:t>
      </w:r>
      <w:r>
        <w:tab/>
      </w:r>
      <w:r w:rsidRPr="00901B38">
        <w:t>Client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1D03734C" w14:textId="77777777" w:rsidR="00D852B8" w:rsidRPr="00AF022B" w:rsidRDefault="00D852B8" w:rsidP="00D852B8">
      <w:pPr>
        <w:pStyle w:val="DHHSbody"/>
      </w:pPr>
      <w:r w:rsidRPr="00AF022B">
        <w:t xml:space="preserve">A client is a registered individual that receives a funded service from an </w:t>
      </w:r>
      <w:r>
        <w:t>AOD</w:t>
      </w:r>
      <w:r w:rsidRPr="00AF022B">
        <w:t>T service provider.</w:t>
      </w:r>
    </w:p>
    <w:p w14:paraId="286AEF52" w14:textId="77777777" w:rsidR="00D852B8" w:rsidRPr="00AF022B" w:rsidRDefault="00D852B8" w:rsidP="00D852B8">
      <w:pPr>
        <w:pStyle w:val="DHHSbody"/>
      </w:pPr>
      <w:r w:rsidRPr="00AF022B">
        <w:t>A client has given consent to have their information taken and stored by the service provider, for the purpose of providing a better understanding of their current condition and their treatment needs.</w:t>
      </w:r>
    </w:p>
    <w:p w14:paraId="296BE5EC" w14:textId="0D060F0F" w:rsidR="00D852B8" w:rsidRDefault="00D852B8" w:rsidP="00D852B8">
      <w:pPr>
        <w:pStyle w:val="DHHSbody"/>
      </w:pPr>
      <w:r w:rsidRPr="00AF022B">
        <w:t>A client will either be engaged in problematic alcohol and other drug use or be a family member, carer or significant other of someone engaged in problematic alcohol and other drug use.</w:t>
      </w:r>
    </w:p>
    <w:p w14:paraId="2F774F10" w14:textId="703D3705" w:rsidR="00D852B8" w:rsidRPr="00A32B02" w:rsidRDefault="00D852B8" w:rsidP="00473F93">
      <w:pPr>
        <w:pStyle w:val="Heading3"/>
      </w:pPr>
      <w:bookmarkStart w:id="63" w:name="_Toc475087047"/>
      <w:bookmarkStart w:id="64" w:name="_Toc524682744"/>
      <w:bookmarkStart w:id="65" w:name="_Toc525122653"/>
      <w:bookmarkStart w:id="66" w:name="_Toc8892810"/>
      <w:bookmarkStart w:id="67" w:name="_Toc9944824"/>
      <w:bookmarkStart w:id="68" w:name="_Toc9945272"/>
      <w:bookmarkStart w:id="69" w:name="_Toc10192330"/>
      <w:bookmarkStart w:id="70" w:name="_Toc10464948"/>
      <w:bookmarkStart w:id="71" w:name="_Toc10551169"/>
      <w:bookmarkStart w:id="72" w:name="_Toc10647648"/>
      <w:bookmarkStart w:id="73" w:name="_Toc11836770"/>
      <w:bookmarkStart w:id="74" w:name="_Toc21944708"/>
      <w:bookmarkStart w:id="75" w:name="_Toc21959628"/>
      <w:bookmarkStart w:id="76" w:name="_Toc39756622"/>
      <w:bookmarkStart w:id="77" w:name="_Toc39759302"/>
      <w:bookmarkStart w:id="78" w:name="_Toc40086514"/>
      <w:bookmarkStart w:id="79" w:name="_Toc40121040"/>
      <w:bookmarkStart w:id="80" w:name="_Toc69734865"/>
      <w:bookmarkStart w:id="81" w:name="_Toc99117761"/>
      <w:r>
        <w:t>3.1.2</w:t>
      </w:r>
      <w:r>
        <w:tab/>
      </w:r>
      <w:r w:rsidRPr="00AF022B">
        <w:t>Asylum seeker</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0F20D44F" w14:textId="77777777" w:rsidR="00D852B8" w:rsidRPr="00AF022B" w:rsidRDefault="00D852B8" w:rsidP="00D852B8">
      <w:pPr>
        <w:pStyle w:val="DHHSbody"/>
      </w:pPr>
      <w:r w:rsidRPr="00AF022B">
        <w:t xml:space="preserve">An asylum seeker is deemed to be any person who meets one of the following criteria: </w:t>
      </w:r>
    </w:p>
    <w:p w14:paraId="797D96B7" w14:textId="77777777" w:rsidR="00D852B8" w:rsidRPr="00AF022B" w:rsidRDefault="00D852B8" w:rsidP="00D852B8">
      <w:pPr>
        <w:pStyle w:val="DHHSbullet1"/>
        <w:numPr>
          <w:ilvl w:val="0"/>
          <w:numId w:val="2"/>
        </w:numPr>
      </w:pPr>
      <w:r>
        <w:t>H</w:t>
      </w:r>
      <w:r w:rsidRPr="00AF022B">
        <w:t xml:space="preserve">as a current request for protection which is being assessed by the Commonwealth Government </w:t>
      </w:r>
    </w:p>
    <w:p w14:paraId="620BD746" w14:textId="77777777" w:rsidR="00D852B8" w:rsidRPr="00AF022B" w:rsidRDefault="00D852B8" w:rsidP="00D852B8">
      <w:pPr>
        <w:pStyle w:val="DHHSbullet1"/>
        <w:numPr>
          <w:ilvl w:val="0"/>
          <w:numId w:val="2"/>
        </w:numPr>
      </w:pPr>
      <w:r>
        <w:t>B</w:t>
      </w:r>
      <w:r w:rsidRPr="00AF022B">
        <w:t>eing deemed by the Commonwealth not to be a person owed protection, is seeking either a judicial review (through the courts)</w:t>
      </w:r>
    </w:p>
    <w:p w14:paraId="7B4E8EBD" w14:textId="77777777" w:rsidR="00D852B8" w:rsidRPr="00AF022B" w:rsidRDefault="00D852B8" w:rsidP="00D852B8">
      <w:pPr>
        <w:pStyle w:val="DHHSbullet1"/>
        <w:numPr>
          <w:ilvl w:val="0"/>
          <w:numId w:val="2"/>
        </w:numPr>
      </w:pPr>
      <w:r>
        <w:t>O</w:t>
      </w:r>
      <w:r w:rsidRPr="00AF022B">
        <w:t>r is making a humanitarian claim (to Commonwealth minister) for residence</w:t>
      </w:r>
    </w:p>
    <w:p w14:paraId="0FC6E199" w14:textId="77777777" w:rsidR="00D852B8" w:rsidRPr="00AF022B" w:rsidRDefault="00D852B8" w:rsidP="00D852B8">
      <w:pPr>
        <w:pStyle w:val="DHHSbullet1"/>
        <w:ind w:firstLine="0"/>
      </w:pPr>
    </w:p>
    <w:p w14:paraId="5BC964A6" w14:textId="77777777" w:rsidR="00D852B8" w:rsidRPr="00AF022B" w:rsidRDefault="00D852B8" w:rsidP="00D852B8">
      <w:pPr>
        <w:pStyle w:val="DHHSbody"/>
      </w:pPr>
      <w:r w:rsidRPr="00AF022B">
        <w:t xml:space="preserve">Asylum seekers can be permitted to reside within the Australian community on one of several different visa types. Different visas carry different entitlements, including work rights and Medicare eligibility. The visa type held by an asylum seeker can change throughout the process of seeking asylum. </w:t>
      </w:r>
    </w:p>
    <w:p w14:paraId="58272BBD" w14:textId="77777777" w:rsidR="00D852B8" w:rsidRPr="00AF022B" w:rsidRDefault="00D852B8" w:rsidP="00D852B8">
      <w:pPr>
        <w:pStyle w:val="DHHSbody"/>
      </w:pPr>
      <w:r w:rsidRPr="00AF022B">
        <w:t>Asylum seekers who are Medicare ineligible are those who:</w:t>
      </w:r>
    </w:p>
    <w:p w14:paraId="71C5E007" w14:textId="77777777" w:rsidR="00D852B8" w:rsidRPr="00AF022B" w:rsidRDefault="00D852B8" w:rsidP="00D852B8">
      <w:pPr>
        <w:pStyle w:val="DHHSbullet1"/>
        <w:numPr>
          <w:ilvl w:val="0"/>
          <w:numId w:val="2"/>
        </w:numPr>
      </w:pPr>
      <w:r>
        <w:t>H</w:t>
      </w:r>
      <w:r w:rsidRPr="00AF022B">
        <w:t>ave applied for asylum after being in Australia for 45 days (45-day rule)</w:t>
      </w:r>
    </w:p>
    <w:p w14:paraId="4F305BBC" w14:textId="77777777" w:rsidR="00D852B8" w:rsidRPr="00AF022B" w:rsidRDefault="00D852B8" w:rsidP="00D852B8">
      <w:pPr>
        <w:pStyle w:val="DHHSbullet1"/>
        <w:numPr>
          <w:ilvl w:val="0"/>
          <w:numId w:val="2"/>
        </w:numPr>
      </w:pPr>
      <w:r>
        <w:t>H</w:t>
      </w:r>
      <w:r w:rsidRPr="00AF022B">
        <w:t>ave been released from mandatory detention on a bridging visa while determination of refugee status is assessed (however, people released from detention who hold a Temporary Protection Visa (TPV) have been assessed as being owed protection and hold full Medicare eligibility)</w:t>
      </w:r>
    </w:p>
    <w:p w14:paraId="0D3C2A6B" w14:textId="77777777" w:rsidR="00D852B8" w:rsidRPr="00AF022B" w:rsidRDefault="00D852B8" w:rsidP="00D852B8">
      <w:pPr>
        <w:pStyle w:val="DHHSbullet1"/>
        <w:numPr>
          <w:ilvl w:val="0"/>
          <w:numId w:val="2"/>
        </w:numPr>
      </w:pPr>
      <w:r>
        <w:t>H</w:t>
      </w:r>
      <w:r w:rsidRPr="00AF022B">
        <w:t xml:space="preserve">ave been found not to be owed protection by the Refugee Review Tribunal and are seeking either a judicial or ministerial review are on a bridging visa that carries no work rights and who are not being provided support by the Red Cross under the Commonwealth-funded Asylum Seeker Assistance Scheme (ASAS)General Health Scheme. </w:t>
      </w:r>
    </w:p>
    <w:p w14:paraId="58340CA8" w14:textId="1D0298BF" w:rsidR="00D852B8" w:rsidRPr="00AF022B" w:rsidRDefault="00D852B8" w:rsidP="00D852B8">
      <w:pPr>
        <w:pStyle w:val="Heading3"/>
      </w:pPr>
      <w:bookmarkStart w:id="82" w:name="_Toc475087048"/>
      <w:bookmarkStart w:id="83" w:name="_Toc524682745"/>
      <w:bookmarkStart w:id="84" w:name="_Toc525122654"/>
      <w:bookmarkStart w:id="85" w:name="_Toc8892811"/>
      <w:bookmarkStart w:id="86" w:name="_Toc9944825"/>
      <w:bookmarkStart w:id="87" w:name="_Toc9945273"/>
      <w:bookmarkStart w:id="88" w:name="_Toc10192331"/>
      <w:bookmarkStart w:id="89" w:name="_Toc10464949"/>
      <w:bookmarkStart w:id="90" w:name="_Toc10551170"/>
      <w:bookmarkStart w:id="91" w:name="_Toc10647649"/>
      <w:bookmarkStart w:id="92" w:name="_Toc11836771"/>
      <w:bookmarkStart w:id="93" w:name="_Toc21944709"/>
      <w:bookmarkStart w:id="94" w:name="_Toc21959629"/>
      <w:bookmarkStart w:id="95" w:name="_Toc39756623"/>
      <w:bookmarkStart w:id="96" w:name="_Toc39759303"/>
      <w:bookmarkStart w:id="97" w:name="_Toc40086515"/>
      <w:bookmarkStart w:id="98" w:name="_Toc40121041"/>
      <w:bookmarkStart w:id="99" w:name="_Toc69734866"/>
      <w:bookmarkStart w:id="100" w:name="_Toc99117762"/>
      <w:r>
        <w:t>3.1.3</w:t>
      </w:r>
      <w:r>
        <w:tab/>
      </w:r>
      <w:r w:rsidRPr="00AF022B">
        <w:t>Dependant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5FD6754D" w14:textId="77777777" w:rsidR="00D852B8" w:rsidRPr="00AF022B" w:rsidRDefault="00D852B8" w:rsidP="00D852B8">
      <w:pPr>
        <w:pStyle w:val="DHHSbody"/>
      </w:pPr>
      <w:r w:rsidRPr="00AF022B">
        <w:t>A dependant is an individual that is wholly or substantially dependent on a client, in the client’s care and resides in Australia. For the purposes of this dataset, children that are the subject of a family reunification order are also defined as dependants.</w:t>
      </w:r>
    </w:p>
    <w:p w14:paraId="415EF6DF" w14:textId="77777777" w:rsidR="00D852B8" w:rsidRPr="00AF022B" w:rsidRDefault="00D852B8" w:rsidP="00D852B8">
      <w:pPr>
        <w:pStyle w:val="DHHSbody"/>
      </w:pPr>
      <w:r w:rsidRPr="00AF022B">
        <w:t>Dependants may be:</w:t>
      </w:r>
    </w:p>
    <w:p w14:paraId="73319210" w14:textId="21160C98" w:rsidR="00D852B8" w:rsidRPr="00AF022B" w:rsidRDefault="00D852B8" w:rsidP="00D852B8">
      <w:pPr>
        <w:pStyle w:val="DHHSbullet1"/>
        <w:numPr>
          <w:ilvl w:val="0"/>
          <w:numId w:val="2"/>
        </w:numPr>
      </w:pPr>
      <w:r w:rsidRPr="00AF022B">
        <w:t>Depend</w:t>
      </w:r>
      <w:r w:rsidR="001A0AA8">
        <w:t>a</w:t>
      </w:r>
      <w:r w:rsidRPr="00AF022B">
        <w:t>nt children aged &lt; 16 years</w:t>
      </w:r>
    </w:p>
    <w:p w14:paraId="4FBD73D6" w14:textId="77777777" w:rsidR="00D852B8" w:rsidRPr="00AF022B" w:rsidRDefault="00D852B8" w:rsidP="00D852B8">
      <w:pPr>
        <w:pStyle w:val="DHHSbullet1"/>
        <w:numPr>
          <w:ilvl w:val="0"/>
          <w:numId w:val="2"/>
        </w:numPr>
      </w:pPr>
      <w:r w:rsidRPr="00AF022B">
        <w:lastRenderedPageBreak/>
        <w:t>Depend</w:t>
      </w:r>
      <w:r>
        <w:t>a</w:t>
      </w:r>
      <w:r w:rsidRPr="00AF022B">
        <w:t>nt students aged</w:t>
      </w:r>
      <w:r>
        <w:t xml:space="preserve"> </w:t>
      </w:r>
      <w:r w:rsidRPr="00AF022B">
        <w:t>16–24 (receiving full-time education at a school, college or university)</w:t>
      </w:r>
    </w:p>
    <w:p w14:paraId="3211B4AE" w14:textId="77777777" w:rsidR="00D852B8" w:rsidRPr="00AF022B" w:rsidRDefault="00D852B8" w:rsidP="00D852B8">
      <w:pPr>
        <w:pStyle w:val="DHHSbullet1"/>
        <w:numPr>
          <w:ilvl w:val="0"/>
          <w:numId w:val="2"/>
        </w:numPr>
      </w:pPr>
      <w:r w:rsidRPr="00AF022B">
        <w:t>Children that are the subject of a family reunification order</w:t>
      </w:r>
    </w:p>
    <w:p w14:paraId="725BB111" w14:textId="5055C6B7" w:rsidR="006356CD" w:rsidRDefault="00D852B8" w:rsidP="006356CD">
      <w:pPr>
        <w:pStyle w:val="DHHSbullet1"/>
        <w:numPr>
          <w:ilvl w:val="0"/>
          <w:numId w:val="2"/>
        </w:numPr>
      </w:pPr>
      <w:r w:rsidRPr="00AF022B">
        <w:t>People who rely on the client to provide care and support, for example an ageing parent or disabled person</w:t>
      </w:r>
    </w:p>
    <w:p w14:paraId="05B542B6" w14:textId="77777777" w:rsidR="006356CD" w:rsidRPr="00AF022B" w:rsidRDefault="006356CD" w:rsidP="006356CD">
      <w:pPr>
        <w:pStyle w:val="DHHSbullet1"/>
        <w:ind w:firstLine="0"/>
      </w:pPr>
    </w:p>
    <w:p w14:paraId="2D31E644" w14:textId="55F1D9FA" w:rsidR="00D852B8" w:rsidRPr="00AF022B" w:rsidRDefault="00D852B8" w:rsidP="00D852B8">
      <w:pPr>
        <w:pStyle w:val="DHHSbody"/>
      </w:pPr>
      <w:r w:rsidRPr="00AF022B">
        <w:t>To report dependants, the client needs to actually provide care for the dependant and be responsible for day to day care, not just to be legally responsible. Note</w:t>
      </w:r>
      <w:r w:rsidR="00E902DF">
        <w:t>:</w:t>
      </w:r>
      <w:r>
        <w:t xml:space="preserve"> </w:t>
      </w:r>
      <w:r w:rsidRPr="00AF022B">
        <w:t>this does not apply to children that are the subject of a family reunification order, who should always be reported as depend</w:t>
      </w:r>
      <w:r>
        <w:t>a</w:t>
      </w:r>
      <w:r w:rsidRPr="00AF022B">
        <w:t>nts.</w:t>
      </w:r>
    </w:p>
    <w:p w14:paraId="6E5B7B9E" w14:textId="77777777" w:rsidR="00D852B8" w:rsidRPr="00AF022B" w:rsidRDefault="00D852B8" w:rsidP="00D852B8">
      <w:pPr>
        <w:pStyle w:val="DHHSbody"/>
      </w:pPr>
      <w:r w:rsidRPr="00AF022B">
        <w:t>A child dependant is considered vulnerable when the capacity of the client to effectively care, protect and provide for their depend</w:t>
      </w:r>
      <w:r>
        <w:t>a</w:t>
      </w:r>
      <w:r w:rsidRPr="00AF022B">
        <w:t>nt’s long-term development and wellbeing is limited.</w:t>
      </w:r>
    </w:p>
    <w:p w14:paraId="46A25016" w14:textId="49197031" w:rsidR="00D852B8" w:rsidRPr="00AF022B" w:rsidRDefault="00D852B8" w:rsidP="00D852B8">
      <w:pPr>
        <w:pStyle w:val="DHHSbody"/>
      </w:pPr>
      <w:r w:rsidRPr="00AF022B">
        <w:t>An adult dependant is considered vulnerable when they are unable to protect themselves from harm or exploitation due to personal capacity</w:t>
      </w:r>
      <w:r w:rsidR="00E902DF">
        <w:t xml:space="preserve"> </w:t>
      </w:r>
      <w:r w:rsidRPr="00AF022B">
        <w:t>such as mental or physical capacity, and current circumstances</w:t>
      </w:r>
      <w:r w:rsidR="00E902DF">
        <w:t xml:space="preserve"> </w:t>
      </w:r>
      <w:r w:rsidRPr="00AF022B">
        <w:t>such as social or financial hardship.</w:t>
      </w:r>
    </w:p>
    <w:p w14:paraId="5BE74737" w14:textId="77777777" w:rsidR="00D852B8" w:rsidRPr="00AF022B" w:rsidRDefault="00D852B8" w:rsidP="00D852B8">
      <w:pPr>
        <w:pStyle w:val="DHHSbody"/>
      </w:pPr>
      <w:r w:rsidRPr="00AF022B">
        <w:t>Dependant vulnerability is ascertained by information gathered using assessment tools and/or clinical judgement.</w:t>
      </w:r>
    </w:p>
    <w:p w14:paraId="52A3E00C" w14:textId="4297324E" w:rsidR="00D852B8" w:rsidRPr="00AF022B" w:rsidRDefault="00D852B8" w:rsidP="00D852B8">
      <w:pPr>
        <w:pStyle w:val="Heading3"/>
      </w:pPr>
      <w:bookmarkStart w:id="101" w:name="_Toc475087049"/>
      <w:bookmarkStart w:id="102" w:name="_Toc524682746"/>
      <w:bookmarkStart w:id="103" w:name="_Toc525122655"/>
      <w:bookmarkStart w:id="104" w:name="_Toc8892812"/>
      <w:bookmarkStart w:id="105" w:name="_Toc9944826"/>
      <w:bookmarkStart w:id="106" w:name="_Toc9945274"/>
      <w:bookmarkStart w:id="107" w:name="_Toc10192332"/>
      <w:bookmarkStart w:id="108" w:name="_Toc10464950"/>
      <w:bookmarkStart w:id="109" w:name="_Toc10551171"/>
      <w:bookmarkStart w:id="110" w:name="_Toc10647650"/>
      <w:bookmarkStart w:id="111" w:name="_Toc11836772"/>
      <w:bookmarkStart w:id="112" w:name="_Toc21944710"/>
      <w:bookmarkStart w:id="113" w:name="_Toc21959630"/>
      <w:bookmarkStart w:id="114" w:name="_Toc39756624"/>
      <w:bookmarkStart w:id="115" w:name="_Toc39759304"/>
      <w:bookmarkStart w:id="116" w:name="_Toc40086516"/>
      <w:bookmarkStart w:id="117" w:name="_Toc40121042"/>
      <w:bookmarkStart w:id="118" w:name="_Toc69734867"/>
      <w:bookmarkStart w:id="119" w:name="_Toc99117763"/>
      <w:r>
        <w:t>3.1.4</w:t>
      </w:r>
      <w:r>
        <w:tab/>
      </w:r>
      <w:r w:rsidRPr="00AF022B">
        <w:t>Individual Health Identifier (IHI)</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73D708BE" w14:textId="77777777" w:rsidR="00D852B8" w:rsidRPr="00AF022B" w:rsidRDefault="00D852B8" w:rsidP="00D852B8">
      <w:pPr>
        <w:pStyle w:val="DHHSbody"/>
      </w:pPr>
      <w:r w:rsidRPr="00AF022B">
        <w:t>An Individual Health Identifier (IHI) is a numerical identifier that uniquely identifies each individual in the Australian healthcare system.</w:t>
      </w:r>
    </w:p>
    <w:p w14:paraId="1B775FCE" w14:textId="77777777" w:rsidR="00D852B8" w:rsidRPr="00AF022B" w:rsidRDefault="00D852B8" w:rsidP="00D852B8">
      <w:pPr>
        <w:pStyle w:val="DHHSbody"/>
      </w:pPr>
      <w:r w:rsidRPr="00AF022B">
        <w:t>Individual Healthcare Identifiers are automatically assigned to all individuals registered with Medicare Australia or enrolled in the Department of Veterans' Affairs (DVA) programs. Those not enrolled in Medicare Australia or with the Department of Veterans' Affairs are assigned a temporary number when they next seek healthcare; this is then validated by the Healthcare Identifiers (HI) Service Operator and becomes their unique IHI.</w:t>
      </w:r>
    </w:p>
    <w:p w14:paraId="4DA32233" w14:textId="77777777" w:rsidR="00D852B8" w:rsidRPr="00AF022B" w:rsidRDefault="00D852B8" w:rsidP="00D852B8">
      <w:pPr>
        <w:pStyle w:val="DHHSbody"/>
      </w:pPr>
      <w:r w:rsidRPr="00AF022B">
        <w:t>Only the individual, authorised healthcare providers and their authorised staff</w:t>
      </w:r>
      <w:r>
        <w:t>,</w:t>
      </w:r>
      <w:r w:rsidRPr="00AF022B">
        <w:t xml:space="preserve"> can access an individual's IHI number.</w:t>
      </w:r>
    </w:p>
    <w:p w14:paraId="0663D97E" w14:textId="77777777" w:rsidR="00D852B8" w:rsidRPr="00AF022B" w:rsidRDefault="00D852B8" w:rsidP="00D852B8">
      <w:pPr>
        <w:pStyle w:val="DHHSbody"/>
      </w:pPr>
      <w:r w:rsidRPr="00AF022B">
        <w:t>Each Individual Healthcare Identifier has an Identifier Status; this describes whether verification of the identifier of the individual has occurred and is based on the evidence available of a person's identity:</w:t>
      </w:r>
    </w:p>
    <w:p w14:paraId="3F9B7DE1" w14:textId="77777777" w:rsidR="00D852B8" w:rsidRPr="00AF022B" w:rsidRDefault="00D852B8" w:rsidP="00D852B8">
      <w:pPr>
        <w:pStyle w:val="DHHSbody"/>
      </w:pPr>
      <w:r w:rsidRPr="00AF022B">
        <w:rPr>
          <w:b/>
        </w:rPr>
        <w:t>Verified:</w:t>
      </w:r>
      <w:r w:rsidRPr="00AF022B">
        <w:t xml:space="preserve"> All individuals eligible for Medicare or DVA benefits are assigned a verified IHI automatically.</w:t>
      </w:r>
    </w:p>
    <w:p w14:paraId="4B39090A" w14:textId="77777777" w:rsidR="00D852B8" w:rsidRPr="00AF022B" w:rsidRDefault="00D852B8" w:rsidP="00D852B8">
      <w:pPr>
        <w:pStyle w:val="DHHSbody"/>
      </w:pPr>
      <w:r w:rsidRPr="00AF022B">
        <w:rPr>
          <w:b/>
        </w:rPr>
        <w:t>Unverified:</w:t>
      </w:r>
      <w:r w:rsidRPr="00AF022B">
        <w:t xml:space="preserve"> For individuals whose identifier cannot be retrieved and who have an IHI created for them at the point of care. This caters, for instance, for newborns and overseas visitors.</w:t>
      </w:r>
    </w:p>
    <w:p w14:paraId="661C987A" w14:textId="77777777" w:rsidR="00D852B8" w:rsidRPr="00AF022B" w:rsidRDefault="00D852B8" w:rsidP="00D852B8">
      <w:pPr>
        <w:pStyle w:val="DHHSbody"/>
      </w:pPr>
      <w:r w:rsidRPr="00AF022B">
        <w:rPr>
          <w:b/>
        </w:rPr>
        <w:t>Provisional:</w:t>
      </w:r>
      <w:r w:rsidRPr="00AF022B">
        <w:t xml:space="preserve"> Individuals who present at the point of care unconscious or unknown may be assigned a provisional IHI by the healthcare provider. This IHI expires after 90 days of inactivity on the assumption the patient will become known and a verified IHI obtained for them, or their IHI will be converted to an unverified IHI.</w:t>
      </w:r>
    </w:p>
    <w:p w14:paraId="721263F9" w14:textId="77777777" w:rsidR="00D852B8" w:rsidRPr="00AF022B" w:rsidRDefault="00D852B8" w:rsidP="00D852B8">
      <w:pPr>
        <w:pStyle w:val="DHHSbody"/>
      </w:pPr>
      <w:r w:rsidRPr="00AF022B">
        <w:t>The IHI number does not change regardless of the person's Identifier Status.</w:t>
      </w:r>
    </w:p>
    <w:p w14:paraId="469237A0" w14:textId="77777777" w:rsidR="00D852B8" w:rsidRPr="00AF022B" w:rsidRDefault="00D852B8" w:rsidP="00D852B8">
      <w:pPr>
        <w:pStyle w:val="DHHSbody"/>
      </w:pPr>
      <w:r w:rsidRPr="00AF022B">
        <w:t xml:space="preserve">Information regarding the IHI, including information about how health care providers can access the IHI can be obtained from the Commonwealth website located here: </w:t>
      </w:r>
      <w:hyperlink r:id="rId23" w:history="1">
        <w:r w:rsidRPr="00B12E8C">
          <w:rPr>
            <w:rStyle w:val="Hyperlink"/>
          </w:rPr>
          <w:t>https://www.servicesaustralia.gov.au/organisations/health-professionals/services/medicare/healthcare-identifiers-service-health-professionals</w:t>
        </w:r>
      </w:hyperlink>
    </w:p>
    <w:p w14:paraId="726CCBD0" w14:textId="01EDC31E" w:rsidR="00D852B8" w:rsidRPr="00AF022B" w:rsidRDefault="00D852B8" w:rsidP="00D852B8">
      <w:pPr>
        <w:pStyle w:val="Heading3"/>
      </w:pPr>
      <w:bookmarkStart w:id="120" w:name="_Toc475087050"/>
      <w:bookmarkStart w:id="121" w:name="_Toc524682747"/>
      <w:bookmarkStart w:id="122" w:name="_Toc525122656"/>
      <w:bookmarkStart w:id="123" w:name="_Toc8892813"/>
      <w:bookmarkStart w:id="124" w:name="_Toc9944827"/>
      <w:bookmarkStart w:id="125" w:name="_Toc9945275"/>
      <w:bookmarkStart w:id="126" w:name="_Toc10192333"/>
      <w:bookmarkStart w:id="127" w:name="_Toc10464951"/>
      <w:bookmarkStart w:id="128" w:name="_Toc10551172"/>
      <w:bookmarkStart w:id="129" w:name="_Toc10647651"/>
      <w:bookmarkStart w:id="130" w:name="_Toc11836773"/>
      <w:bookmarkStart w:id="131" w:name="_Toc21944711"/>
      <w:bookmarkStart w:id="132" w:name="_Toc21959631"/>
      <w:bookmarkStart w:id="133" w:name="_Toc39756625"/>
      <w:bookmarkStart w:id="134" w:name="_Toc39759305"/>
      <w:bookmarkStart w:id="135" w:name="_Toc40086517"/>
      <w:bookmarkStart w:id="136" w:name="_Toc40121043"/>
      <w:bookmarkStart w:id="137" w:name="_Toc69734868"/>
      <w:bookmarkStart w:id="138" w:name="_Toc99117764"/>
      <w:r>
        <w:lastRenderedPageBreak/>
        <w:t>3.1.5</w:t>
      </w:r>
      <w:r>
        <w:tab/>
      </w:r>
      <w:r w:rsidRPr="00AF022B">
        <w:t>Outcome</w:t>
      </w:r>
      <w:bookmarkEnd w:id="120"/>
      <w:bookmarkEnd w:id="121"/>
      <w:bookmarkEnd w:id="122"/>
      <w:bookmarkEnd w:id="123"/>
      <w:bookmarkEnd w:id="124"/>
      <w:bookmarkEnd w:id="125"/>
      <w:r w:rsidRPr="00AF022B">
        <w:t>s</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52D3F0D5" w14:textId="77777777" w:rsidR="00D852B8" w:rsidRPr="00AF022B" w:rsidRDefault="00D852B8" w:rsidP="00D852B8">
      <w:pPr>
        <w:pStyle w:val="DHHSbody"/>
      </w:pPr>
      <w:r w:rsidRPr="00AF022B">
        <w:t xml:space="preserve">An outcome is a measurement of change or difference made to a person’s life that occurred commensurate with a period of intervention or services received.  It is important that outcomes are considered in </w:t>
      </w:r>
      <w:r>
        <w:t>their</w:t>
      </w:r>
      <w:r w:rsidRPr="00AF022B">
        <w:t xml:space="preserve"> widest form and do not</w:t>
      </w:r>
      <w:r>
        <w:t xml:space="preserve"> </w:t>
      </w:r>
      <w:r w:rsidRPr="00AF022B">
        <w:t xml:space="preserve">focus </w:t>
      </w:r>
      <w:r>
        <w:t xml:space="preserve">only </w:t>
      </w:r>
      <w:r w:rsidRPr="00AF022B">
        <w:t xml:space="preserve">on symptom reduction </w:t>
      </w:r>
      <w:r>
        <w:t>but include</w:t>
      </w:r>
      <w:r w:rsidRPr="00AF022B">
        <w:t xml:space="preserve"> </w:t>
      </w:r>
      <w:r>
        <w:t xml:space="preserve">aspects of </w:t>
      </w:r>
      <w:r w:rsidRPr="00AF022B">
        <w:t xml:space="preserve">social wellbeing. Quality of life, social, educational, </w:t>
      </w:r>
      <w:r>
        <w:t xml:space="preserve">and </w:t>
      </w:r>
      <w:r w:rsidRPr="00AF022B">
        <w:t>economic outcomes should be considered in any rounded assessment.</w:t>
      </w:r>
    </w:p>
    <w:p w14:paraId="27CB0867" w14:textId="67730DFD" w:rsidR="00D852B8" w:rsidRPr="00AF022B" w:rsidRDefault="00D852B8" w:rsidP="00D852B8">
      <w:pPr>
        <w:pStyle w:val="Heading3"/>
      </w:pPr>
      <w:bookmarkStart w:id="139" w:name="_Toc475087051"/>
      <w:bookmarkStart w:id="140" w:name="_Toc524682748"/>
      <w:bookmarkStart w:id="141" w:name="_Toc525122657"/>
      <w:bookmarkStart w:id="142" w:name="_Toc8892814"/>
      <w:bookmarkStart w:id="143" w:name="_Toc9944828"/>
      <w:bookmarkStart w:id="144" w:name="_Toc9945276"/>
      <w:bookmarkStart w:id="145" w:name="_Toc10192334"/>
      <w:bookmarkStart w:id="146" w:name="_Toc10464952"/>
      <w:bookmarkStart w:id="147" w:name="_Toc10551173"/>
      <w:bookmarkStart w:id="148" w:name="_Toc10647652"/>
      <w:bookmarkStart w:id="149" w:name="_Toc11836774"/>
      <w:bookmarkStart w:id="150" w:name="_Toc21944712"/>
      <w:bookmarkStart w:id="151" w:name="_Toc21959632"/>
      <w:bookmarkStart w:id="152" w:name="_Toc39756626"/>
      <w:bookmarkStart w:id="153" w:name="_Toc39759306"/>
      <w:bookmarkStart w:id="154" w:name="_Toc40086518"/>
      <w:bookmarkStart w:id="155" w:name="_Toc40121044"/>
      <w:bookmarkStart w:id="156" w:name="_Toc69734869"/>
      <w:bookmarkStart w:id="157" w:name="_Toc99117765"/>
      <w:r>
        <w:t>3.1.6</w:t>
      </w:r>
      <w:r>
        <w:tab/>
      </w:r>
      <w:r w:rsidRPr="00AF022B">
        <w:t>Statistical Linkage Key</w:t>
      </w:r>
      <w:bookmarkEnd w:id="139"/>
      <w:bookmarkEnd w:id="140"/>
      <w:bookmarkEnd w:id="141"/>
      <w:bookmarkEnd w:id="142"/>
      <w:bookmarkEnd w:id="143"/>
      <w:bookmarkEnd w:id="144"/>
      <w:bookmarkEnd w:id="145"/>
      <w:bookmarkEnd w:id="146"/>
      <w:r>
        <w:t xml:space="preserve"> (SLK)</w:t>
      </w:r>
      <w:bookmarkEnd w:id="147"/>
      <w:bookmarkEnd w:id="148"/>
      <w:bookmarkEnd w:id="149"/>
      <w:bookmarkEnd w:id="150"/>
      <w:bookmarkEnd w:id="151"/>
      <w:bookmarkEnd w:id="152"/>
      <w:bookmarkEnd w:id="153"/>
      <w:bookmarkEnd w:id="154"/>
      <w:bookmarkEnd w:id="155"/>
      <w:bookmarkEnd w:id="156"/>
      <w:bookmarkEnd w:id="157"/>
    </w:p>
    <w:p w14:paraId="330E15E9" w14:textId="77777777" w:rsidR="00D852B8" w:rsidRPr="00AF022B" w:rsidRDefault="00D852B8" w:rsidP="00D852B8">
      <w:pPr>
        <w:pStyle w:val="DHHSbody"/>
      </w:pPr>
      <w:r w:rsidRPr="00AF022B">
        <w:t>A process, technique or method that enables the bringing together of two or more records that are believed to belong to the same individual. A linkage key is a derived variable used to link data for statistical and research purposes which is generated from elements of an individual’s personal demographic data and attached to de-identified data relating to the services received by that individual.</w:t>
      </w:r>
    </w:p>
    <w:p w14:paraId="3E6B51DA" w14:textId="77777777" w:rsidR="00D852B8" w:rsidRPr="00AF022B" w:rsidRDefault="00D852B8" w:rsidP="00D852B8">
      <w:pPr>
        <w:pStyle w:val="DHHSbody"/>
      </w:pPr>
      <w:r w:rsidRPr="00AF022B">
        <w:t xml:space="preserve">A Statistical Linkage Key </w:t>
      </w:r>
      <w:r>
        <w:t xml:space="preserve">(SLK) </w:t>
      </w:r>
      <w:r w:rsidRPr="00AF022B">
        <w:t>can be used to uniquely count individuals accessing services from multiple providers that use different information systems.</w:t>
      </w:r>
    </w:p>
    <w:p w14:paraId="362FF99A" w14:textId="2889E6C8" w:rsidR="00D852B8" w:rsidRPr="00AF022B" w:rsidRDefault="00D852B8" w:rsidP="00D852B8">
      <w:pPr>
        <w:pStyle w:val="Heading3"/>
      </w:pPr>
      <w:bookmarkStart w:id="158" w:name="_Toc475087052"/>
      <w:bookmarkStart w:id="159" w:name="_Toc524682749"/>
      <w:bookmarkStart w:id="160" w:name="_Toc525122658"/>
      <w:bookmarkStart w:id="161" w:name="_Toc8892815"/>
      <w:bookmarkStart w:id="162" w:name="_Toc9944829"/>
      <w:bookmarkStart w:id="163" w:name="_Toc9945277"/>
      <w:bookmarkStart w:id="164" w:name="_Toc10192335"/>
      <w:bookmarkStart w:id="165" w:name="_Toc10464953"/>
      <w:bookmarkStart w:id="166" w:name="_Toc10551174"/>
      <w:bookmarkStart w:id="167" w:name="_Toc10647653"/>
      <w:bookmarkStart w:id="168" w:name="_Toc11836775"/>
      <w:bookmarkStart w:id="169" w:name="_Toc21944713"/>
      <w:bookmarkStart w:id="170" w:name="_Toc21959633"/>
      <w:bookmarkStart w:id="171" w:name="_Toc39756627"/>
      <w:bookmarkStart w:id="172" w:name="_Toc39759307"/>
      <w:bookmarkStart w:id="173" w:name="_Toc40086519"/>
      <w:bookmarkStart w:id="174" w:name="_Toc40121045"/>
      <w:bookmarkStart w:id="175" w:name="_Toc69734870"/>
      <w:bookmarkStart w:id="176" w:name="_Toc99117766"/>
      <w:r>
        <w:t>3.1.7</w:t>
      </w:r>
      <w:r>
        <w:tab/>
      </w:r>
      <w:r w:rsidRPr="00AF022B">
        <w:t>Refugee</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698767E1" w14:textId="77777777" w:rsidR="00D852B8" w:rsidRPr="00AF022B" w:rsidRDefault="00D852B8" w:rsidP="00D852B8">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p w14:paraId="0AA901E7" w14:textId="6621EBE2" w:rsidR="00D852B8" w:rsidRPr="00AF022B" w:rsidRDefault="00D852B8" w:rsidP="00D852B8">
      <w:pPr>
        <w:pStyle w:val="DHHSbody"/>
      </w:pPr>
      <w:r w:rsidRPr="00AF022B">
        <w:t xml:space="preserve">Refugee status is determined by the Australian </w:t>
      </w:r>
      <w:r w:rsidR="003F6CF0">
        <w:t xml:space="preserve">Department of Immigration and Border Protection </w:t>
      </w:r>
      <w:r w:rsidRPr="00AF022B">
        <w:t>and relates to people who are subject to persecution in their home country and have been identified in conjunction with the United Nations High Commissioner for Refugees (UNHCR) as in need of resettlement (Population Flows: Immigration Aspects, 2004–05 Edition).</w:t>
      </w:r>
    </w:p>
    <w:p w14:paraId="00F07A1E" w14:textId="7CB12511" w:rsidR="00B77CA0" w:rsidRDefault="00D852B8" w:rsidP="00B77CA0">
      <w:pPr>
        <w:pStyle w:val="DHHSbody"/>
        <w:rPr>
          <w:lang w:eastAsia="en-AU"/>
        </w:rPr>
      </w:pPr>
      <w:r w:rsidRPr="00AF022B">
        <w:t>Refugee visas can be defined under several sub-categories and programs including</w:t>
      </w:r>
      <w:r w:rsidR="00B33FEB">
        <w:t xml:space="preserve"> </w:t>
      </w:r>
      <w:r w:rsidRPr="00AF022B">
        <w:t>onshore offshore, special assistance, emergency rescue, women at risk, and the special humanitarian program. The majority of refugees that settle in Victoria are admitted under the Australian Government’s Humanitarian Program.</w:t>
      </w:r>
      <w:r w:rsidRPr="00AF022B">
        <w:rPr>
          <w:sz w:val="18"/>
          <w:szCs w:val="18"/>
        </w:rPr>
        <w:t xml:space="preserve"> </w:t>
      </w:r>
    </w:p>
    <w:p w14:paraId="733E6246" w14:textId="38454237" w:rsidR="00B77CA0" w:rsidRDefault="00D852B8" w:rsidP="00B77CA0">
      <w:pPr>
        <w:pStyle w:val="Heading2"/>
      </w:pPr>
      <w:bookmarkStart w:id="177" w:name="_Toc10530491"/>
      <w:bookmarkStart w:id="178" w:name="_Toc10631939"/>
      <w:bookmarkStart w:id="179" w:name="_Toc99117767"/>
      <w:r>
        <w:t>3</w:t>
      </w:r>
      <w:r w:rsidR="00B77CA0">
        <w:t>.2</w:t>
      </w:r>
      <w:r w:rsidR="00B77CA0">
        <w:tab/>
      </w:r>
      <w:bookmarkEnd w:id="177"/>
      <w:bookmarkEnd w:id="178"/>
      <w:r>
        <w:t>Services</w:t>
      </w:r>
      <w:bookmarkEnd w:id="179"/>
    </w:p>
    <w:p w14:paraId="5310440E" w14:textId="00DC44B9" w:rsidR="00D852B8" w:rsidRDefault="00D852B8" w:rsidP="00D852B8">
      <w:pPr>
        <w:pStyle w:val="DHHSbody"/>
        <w:rPr>
          <w:lang w:eastAsia="en-AU"/>
        </w:rPr>
      </w:pPr>
      <w:r w:rsidRPr="00AF022B">
        <w:rPr>
          <w:lang w:eastAsia="en-AU"/>
        </w:rPr>
        <w:t xml:space="preserve">Concepts related to </w:t>
      </w:r>
      <w:r>
        <w:rPr>
          <w:lang w:eastAsia="en-AU"/>
        </w:rPr>
        <w:t>s</w:t>
      </w:r>
      <w:r w:rsidRPr="00AF022B">
        <w:rPr>
          <w:lang w:eastAsia="en-AU"/>
        </w:rPr>
        <w:t>ervice events are listed within this category.</w:t>
      </w:r>
    </w:p>
    <w:p w14:paraId="7F3A744C" w14:textId="5E1CFC25" w:rsidR="00D852B8" w:rsidRPr="00AF022B" w:rsidRDefault="00D852B8" w:rsidP="00D852B8">
      <w:pPr>
        <w:pStyle w:val="Heading3"/>
      </w:pPr>
      <w:bookmarkStart w:id="180" w:name="_Toc475087054"/>
      <w:bookmarkStart w:id="181" w:name="_Toc524682751"/>
      <w:bookmarkStart w:id="182" w:name="_Toc525122660"/>
      <w:bookmarkStart w:id="183" w:name="_Toc8892817"/>
      <w:bookmarkStart w:id="184" w:name="_Toc9944831"/>
      <w:bookmarkStart w:id="185" w:name="_Toc9945279"/>
      <w:bookmarkStart w:id="186" w:name="_Toc10192337"/>
      <w:bookmarkStart w:id="187" w:name="_Toc10464955"/>
      <w:bookmarkStart w:id="188" w:name="_Toc10551176"/>
      <w:bookmarkStart w:id="189" w:name="_Toc10647655"/>
      <w:bookmarkStart w:id="190" w:name="_Toc11836777"/>
      <w:bookmarkStart w:id="191" w:name="_Toc21944715"/>
      <w:bookmarkStart w:id="192" w:name="_Toc21959635"/>
      <w:bookmarkStart w:id="193" w:name="_Toc39756629"/>
      <w:bookmarkStart w:id="194" w:name="_Toc39759309"/>
      <w:bookmarkStart w:id="195" w:name="_Toc40086521"/>
      <w:bookmarkStart w:id="196" w:name="_Toc40121047"/>
      <w:bookmarkStart w:id="197" w:name="_Toc69734872"/>
      <w:bookmarkStart w:id="198" w:name="_Toc99117768"/>
      <w:r>
        <w:t>3.2.1</w:t>
      </w:r>
      <w:r>
        <w:tab/>
      </w:r>
      <w:r w:rsidRPr="00AF022B">
        <w:t xml:space="preserve">Service </w:t>
      </w:r>
      <w:r>
        <w:t>e</w:t>
      </w:r>
      <w:r w:rsidRPr="00AF022B">
        <w:t>vent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008C806F" w14:textId="77777777" w:rsidR="00D852B8" w:rsidRPr="00AF022B" w:rsidRDefault="00D852B8" w:rsidP="00D852B8">
      <w:pPr>
        <w:pStyle w:val="DHHSbody"/>
      </w:pPr>
      <w:r w:rsidRPr="00AF022B">
        <w:t xml:space="preserve">A </w:t>
      </w:r>
      <w:r>
        <w:t>s</w:t>
      </w:r>
      <w:r w:rsidRPr="00AF022B">
        <w:t xml:space="preserve">ervice event is an instance of service provision to a client or potential client from the point of view of the service provider. </w:t>
      </w:r>
    </w:p>
    <w:p w14:paraId="2927E516" w14:textId="77777777" w:rsidR="00D852B8" w:rsidRPr="00AF022B" w:rsidRDefault="00D852B8" w:rsidP="00D852B8">
      <w:pPr>
        <w:pStyle w:val="DHHSbody"/>
        <w:rPr>
          <w:rStyle w:val="mdrpropertyvalue"/>
          <w:rFonts w:cs="Arial"/>
        </w:rPr>
      </w:pPr>
      <w:r w:rsidRPr="00AF022B">
        <w:rPr>
          <w:rStyle w:val="mdrpropertyvalue"/>
          <w:rFonts w:cs="Arial"/>
        </w:rPr>
        <w:t>In the case of community-based care, it is comprised of one or more contacts between a service provider and a client or potential client, and their family members/significant others.</w:t>
      </w:r>
    </w:p>
    <w:p w14:paraId="7A8C50C3" w14:textId="77777777" w:rsidR="00D852B8" w:rsidRPr="00AF022B" w:rsidRDefault="00D852B8" w:rsidP="00D852B8">
      <w:pPr>
        <w:pStyle w:val="DHHSbody"/>
        <w:rPr>
          <w:rStyle w:val="mdrpropertyvalue"/>
          <w:rFonts w:cs="Arial"/>
        </w:rPr>
      </w:pPr>
      <w:r w:rsidRPr="00AF022B">
        <w:rPr>
          <w:rStyle w:val="mdrpropertyvalue"/>
          <w:rFonts w:cs="Arial"/>
        </w:rPr>
        <w:t>In the case of residential based care, it is comprised of one or more days of bed-based care received by a client from a service provider.</w:t>
      </w:r>
    </w:p>
    <w:p w14:paraId="74033106" w14:textId="77777777" w:rsidR="00D852B8" w:rsidRPr="00AF022B" w:rsidRDefault="00D852B8" w:rsidP="00D852B8">
      <w:pPr>
        <w:pStyle w:val="DHHSbody"/>
        <w:rPr>
          <w:rStyle w:val="mdrpropertyvalue"/>
        </w:rPr>
      </w:pPr>
      <w:r w:rsidRPr="00AF022B">
        <w:rPr>
          <w:rStyle w:val="mdrpropertyvalue"/>
        </w:rPr>
        <w:t>A service event is categorised by a single service event type and a single service stream.</w:t>
      </w:r>
    </w:p>
    <w:p w14:paraId="397CB63B" w14:textId="77777777" w:rsidR="00D852B8" w:rsidRPr="00AF022B" w:rsidRDefault="00D852B8" w:rsidP="00D852B8">
      <w:pPr>
        <w:pStyle w:val="DHHSbody"/>
      </w:pPr>
      <w:r w:rsidRPr="00AF022B">
        <w:t>Service events may be episodic, or non-episodic in nature:</w:t>
      </w:r>
    </w:p>
    <w:p w14:paraId="0067C370" w14:textId="77777777" w:rsidR="00D852B8" w:rsidRPr="00AF022B" w:rsidRDefault="00D852B8" w:rsidP="00D852B8">
      <w:pPr>
        <w:pStyle w:val="DHHSbullet1"/>
        <w:numPr>
          <w:ilvl w:val="0"/>
          <w:numId w:val="2"/>
        </w:numPr>
        <w:rPr>
          <w:rStyle w:val="mdrpropertyvalue"/>
          <w:rFonts w:cs="Arial"/>
        </w:rPr>
      </w:pPr>
      <w:r w:rsidRPr="00AF022B">
        <w:rPr>
          <w:rStyle w:val="mdrpropertyvalue"/>
          <w:rFonts w:cs="Arial"/>
        </w:rPr>
        <w:lastRenderedPageBreak/>
        <w:t>Those that are episodic in nature indicate a series of separate sessions spanning multiple days, usually involving more than one contact</w:t>
      </w:r>
    </w:p>
    <w:p w14:paraId="27C15689" w14:textId="77777777" w:rsidR="00D852B8" w:rsidRPr="00AF022B" w:rsidRDefault="00D852B8" w:rsidP="00D852B8">
      <w:pPr>
        <w:pStyle w:val="DHHSbullet1"/>
        <w:numPr>
          <w:ilvl w:val="0"/>
          <w:numId w:val="2"/>
        </w:numPr>
        <w:rPr>
          <w:rStyle w:val="mdrpropertyvalue"/>
        </w:rPr>
      </w:pPr>
      <w:r w:rsidRPr="00AF022B">
        <w:rPr>
          <w:rStyle w:val="mdrpropertyvalue"/>
          <w:rFonts w:cs="Arial"/>
        </w:rPr>
        <w:t>Those that are non-episodic in nature involve a single session, starting and ending on the same day, with only one contact</w:t>
      </w:r>
    </w:p>
    <w:p w14:paraId="3F219E1D" w14:textId="77777777" w:rsidR="00D852B8" w:rsidRPr="00AF022B" w:rsidRDefault="00D852B8" w:rsidP="00D852B8">
      <w:pPr>
        <w:pStyle w:val="DHHSbullet1"/>
        <w:ind w:firstLine="0"/>
        <w:rPr>
          <w:rStyle w:val="mdrpropertyvalue"/>
        </w:rPr>
      </w:pPr>
    </w:p>
    <w:p w14:paraId="07BB8652" w14:textId="77777777" w:rsidR="00D852B8" w:rsidRPr="00AF022B" w:rsidRDefault="00D852B8" w:rsidP="00D852B8">
      <w:pPr>
        <w:pStyle w:val="DHHSbody"/>
      </w:pPr>
      <w:r w:rsidRPr="00AF022B">
        <w:t>Service events can be considered as open or closed. An open service event has a start date and no end date. A closed service event has an end date.</w:t>
      </w:r>
    </w:p>
    <w:p w14:paraId="401CABB7" w14:textId="7B0A0B98" w:rsidR="00D852B8" w:rsidRPr="00AF022B" w:rsidRDefault="00D852B8" w:rsidP="00D852B8">
      <w:pPr>
        <w:pStyle w:val="Heading3"/>
      </w:pPr>
      <w:bookmarkStart w:id="199" w:name="_Toc475087055"/>
      <w:bookmarkStart w:id="200" w:name="_Toc524682752"/>
      <w:bookmarkStart w:id="201" w:name="_Toc525122661"/>
      <w:bookmarkStart w:id="202" w:name="_Toc8892818"/>
      <w:bookmarkStart w:id="203" w:name="_Toc9944832"/>
      <w:bookmarkStart w:id="204" w:name="_Toc9945280"/>
      <w:bookmarkStart w:id="205" w:name="_Toc10192338"/>
      <w:bookmarkStart w:id="206" w:name="_Toc10464956"/>
      <w:bookmarkStart w:id="207" w:name="_Toc10551177"/>
      <w:bookmarkStart w:id="208" w:name="_Toc10647656"/>
      <w:bookmarkStart w:id="209" w:name="_Toc11836778"/>
      <w:bookmarkStart w:id="210" w:name="_Toc21944716"/>
      <w:bookmarkStart w:id="211" w:name="_Toc21959636"/>
      <w:bookmarkStart w:id="212" w:name="_Toc39756630"/>
      <w:bookmarkStart w:id="213" w:name="_Toc39759310"/>
      <w:bookmarkStart w:id="214" w:name="_Toc40086522"/>
      <w:bookmarkStart w:id="215" w:name="_Toc40121048"/>
      <w:bookmarkStart w:id="216" w:name="_Toc69734873"/>
      <w:bookmarkStart w:id="217" w:name="_Toc99117769"/>
      <w:r>
        <w:t>3.2.2</w:t>
      </w:r>
      <w:r>
        <w:tab/>
      </w:r>
      <w:r w:rsidRPr="00AF022B">
        <w:t>Contact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14:paraId="26F4609A" w14:textId="77777777" w:rsidR="00D852B8" w:rsidRPr="00AF022B" w:rsidRDefault="00D852B8" w:rsidP="00D852B8">
      <w:pPr>
        <w:pStyle w:val="DHHSbody"/>
      </w:pPr>
      <w:r w:rsidRPr="00AF022B">
        <w:t>A contact is defined as a contact between a client, potential client or a family member/significant other of a client and a service provider, seeking information and/or a service.</w:t>
      </w:r>
    </w:p>
    <w:p w14:paraId="082AB49D" w14:textId="77777777" w:rsidR="00D852B8" w:rsidRPr="00AF022B" w:rsidRDefault="00D852B8" w:rsidP="00D852B8">
      <w:pPr>
        <w:pStyle w:val="DHHSbody"/>
      </w:pPr>
      <w:r w:rsidRPr="00AF022B">
        <w:t>A contact may be of the following types:</w:t>
      </w:r>
    </w:p>
    <w:p w14:paraId="695F9525" w14:textId="77777777" w:rsidR="00D852B8" w:rsidRPr="00AF022B" w:rsidRDefault="00D852B8" w:rsidP="006C0E22">
      <w:pPr>
        <w:pStyle w:val="DHHSbody"/>
        <w:numPr>
          <w:ilvl w:val="0"/>
          <w:numId w:val="15"/>
        </w:numPr>
      </w:pPr>
      <w:r w:rsidRPr="00AF022B">
        <w:rPr>
          <w:b/>
        </w:rPr>
        <w:t>Individual</w:t>
      </w:r>
      <w:r w:rsidRPr="00AF022B">
        <w:t xml:space="preserve"> applies to one-on-one (clinician – client/potential client or clinician – clinician)</w:t>
      </w:r>
    </w:p>
    <w:p w14:paraId="12E9896E" w14:textId="77777777" w:rsidR="00D852B8" w:rsidRPr="00AF022B" w:rsidRDefault="00D852B8" w:rsidP="006C0E22">
      <w:pPr>
        <w:pStyle w:val="DHHSbody"/>
        <w:numPr>
          <w:ilvl w:val="0"/>
          <w:numId w:val="15"/>
        </w:numPr>
      </w:pPr>
      <w:r w:rsidRPr="00AF022B">
        <w:rPr>
          <w:b/>
        </w:rPr>
        <w:t>Group</w:t>
      </w:r>
      <w:r w:rsidRPr="00AF022B">
        <w:t xml:space="preserve"> is defined as two or more clients (usually unrelated) receiving the same service at the same time from the same staff. </w:t>
      </w:r>
    </w:p>
    <w:p w14:paraId="244A0466" w14:textId="77777777" w:rsidR="00D852B8" w:rsidRPr="00CE09EF" w:rsidRDefault="00D852B8" w:rsidP="00D852B8">
      <w:pPr>
        <w:autoSpaceDE w:val="0"/>
        <w:autoSpaceDN w:val="0"/>
        <w:adjustRightInd w:val="0"/>
        <w:rPr>
          <w:rFonts w:cs="Arial"/>
          <w:sz w:val="20"/>
        </w:rPr>
      </w:pPr>
      <w:r w:rsidRPr="00CE09EF">
        <w:rPr>
          <w:rFonts w:cs="Arial"/>
          <w:sz w:val="20"/>
        </w:rPr>
        <w:t>Group contacts must be with registered clients. Family members attending with a client who are not registered clients, are not counted as a group contact.</w:t>
      </w:r>
    </w:p>
    <w:p w14:paraId="469782D0" w14:textId="1735374E" w:rsidR="00D852B8" w:rsidRPr="00AF022B" w:rsidRDefault="00D852B8" w:rsidP="00D852B8">
      <w:pPr>
        <w:pStyle w:val="Heading3"/>
      </w:pPr>
      <w:bookmarkStart w:id="218" w:name="_Toc475087056"/>
      <w:bookmarkStart w:id="219" w:name="_Toc524682753"/>
      <w:bookmarkStart w:id="220" w:name="_Toc525122662"/>
      <w:bookmarkStart w:id="221" w:name="_Toc8892819"/>
      <w:bookmarkStart w:id="222" w:name="_Toc9944833"/>
      <w:bookmarkStart w:id="223" w:name="_Toc9945281"/>
      <w:bookmarkStart w:id="224" w:name="_Toc10192339"/>
      <w:bookmarkStart w:id="225" w:name="_Toc10464957"/>
      <w:bookmarkStart w:id="226" w:name="_Toc10551178"/>
      <w:bookmarkStart w:id="227" w:name="_Toc10647657"/>
      <w:bookmarkStart w:id="228" w:name="_Toc11836779"/>
      <w:bookmarkStart w:id="229" w:name="_Toc21944717"/>
      <w:bookmarkStart w:id="230" w:name="_Toc21959637"/>
      <w:bookmarkStart w:id="231" w:name="_Toc39756631"/>
      <w:bookmarkStart w:id="232" w:name="_Toc39759311"/>
      <w:bookmarkStart w:id="233" w:name="_Toc40086523"/>
      <w:bookmarkStart w:id="234" w:name="_Toc40121049"/>
      <w:bookmarkStart w:id="235" w:name="_Toc69734874"/>
      <w:bookmarkStart w:id="236" w:name="_Toc99117770"/>
      <w:r>
        <w:t>3.2.3</w:t>
      </w:r>
      <w:r>
        <w:tab/>
      </w:r>
      <w:r w:rsidRPr="00AF022B">
        <w:t>Course</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3D824386" w14:textId="77777777" w:rsidR="00D852B8" w:rsidRPr="00AF022B" w:rsidRDefault="00D852B8" w:rsidP="00D852B8">
      <w:pPr>
        <w:pStyle w:val="DHHSbody"/>
      </w:pPr>
      <w:r w:rsidRPr="00AF022B">
        <w:t xml:space="preserve">All </w:t>
      </w:r>
      <w:r>
        <w:t>AOD</w:t>
      </w:r>
      <w:r w:rsidRPr="00AF022B">
        <w:t>TS treatment service events are deemed ‘</w:t>
      </w:r>
      <w:r>
        <w:t>c</w:t>
      </w:r>
      <w:r w:rsidRPr="00AF022B">
        <w:t xml:space="preserve">ourses’. A course is defined as any period of treatment that has a start date and an end date. </w:t>
      </w:r>
    </w:p>
    <w:p w14:paraId="49653CFA" w14:textId="098B25C6" w:rsidR="00D852B8" w:rsidRPr="00AF022B" w:rsidRDefault="00D852B8" w:rsidP="00D852B8">
      <w:pPr>
        <w:pStyle w:val="Heading3"/>
      </w:pPr>
      <w:bookmarkStart w:id="237" w:name="_Toc475087057"/>
      <w:bookmarkStart w:id="238" w:name="_Toc524682754"/>
      <w:bookmarkStart w:id="239" w:name="_Toc525122663"/>
      <w:bookmarkStart w:id="240" w:name="_Toc8892820"/>
      <w:bookmarkStart w:id="241" w:name="_Toc9944834"/>
      <w:bookmarkStart w:id="242" w:name="_Toc9945282"/>
      <w:bookmarkStart w:id="243" w:name="_Toc10192340"/>
      <w:bookmarkStart w:id="244" w:name="_Toc10464958"/>
      <w:bookmarkStart w:id="245" w:name="_Toc10551179"/>
      <w:bookmarkStart w:id="246" w:name="_Toc10647658"/>
      <w:bookmarkStart w:id="247" w:name="_Toc11836780"/>
      <w:bookmarkStart w:id="248" w:name="_Toc21944718"/>
      <w:bookmarkStart w:id="249" w:name="_Toc21959638"/>
      <w:bookmarkStart w:id="250" w:name="_Toc39756632"/>
      <w:bookmarkStart w:id="251" w:name="_Toc39759312"/>
      <w:bookmarkStart w:id="252" w:name="_Toc40086524"/>
      <w:bookmarkStart w:id="253" w:name="_Toc40121050"/>
      <w:bookmarkStart w:id="254" w:name="_Toc69734875"/>
      <w:bookmarkStart w:id="255" w:name="_Toc99117771"/>
      <w:r>
        <w:t>3.2.4</w:t>
      </w:r>
      <w:r>
        <w:tab/>
      </w:r>
      <w:r w:rsidRPr="00AF022B">
        <w:t>Did not attend (DNA)</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4BE11FBB" w14:textId="77777777" w:rsidR="00D852B8" w:rsidRPr="00AF022B" w:rsidRDefault="00D852B8" w:rsidP="00D852B8">
      <w:pPr>
        <w:pStyle w:val="DHHSbody"/>
      </w:pPr>
      <w:r w:rsidRPr="00AF022B">
        <w:t>When a client does not attend a planned appointment and does not notify the service provider prior to their appointment date and time.</w:t>
      </w:r>
    </w:p>
    <w:p w14:paraId="168B2BC4" w14:textId="01FC93D2" w:rsidR="00D852B8" w:rsidRPr="00AF022B" w:rsidRDefault="00D852B8" w:rsidP="00D852B8">
      <w:pPr>
        <w:pStyle w:val="Heading3"/>
      </w:pPr>
      <w:bookmarkStart w:id="256" w:name="_Toc475087058"/>
      <w:bookmarkStart w:id="257" w:name="_Toc524682755"/>
      <w:bookmarkStart w:id="258" w:name="_Toc525122664"/>
      <w:bookmarkStart w:id="259" w:name="_Toc8892821"/>
      <w:bookmarkStart w:id="260" w:name="_Toc9944835"/>
      <w:bookmarkStart w:id="261" w:name="_Toc9945283"/>
      <w:bookmarkStart w:id="262" w:name="_Toc10192341"/>
      <w:bookmarkStart w:id="263" w:name="_Toc10464959"/>
      <w:bookmarkStart w:id="264" w:name="_Toc10551180"/>
      <w:bookmarkStart w:id="265" w:name="_Toc10647659"/>
      <w:bookmarkStart w:id="266" w:name="_Toc11836781"/>
      <w:bookmarkStart w:id="267" w:name="_Toc21944719"/>
      <w:bookmarkStart w:id="268" w:name="_Toc21959639"/>
      <w:bookmarkStart w:id="269" w:name="_Toc39756633"/>
      <w:bookmarkStart w:id="270" w:name="_Toc39759313"/>
      <w:bookmarkStart w:id="271" w:name="_Toc40086525"/>
      <w:bookmarkStart w:id="272" w:name="_Toc40121051"/>
      <w:bookmarkStart w:id="273" w:name="_Toc69734876"/>
      <w:bookmarkStart w:id="274" w:name="_Toc99117772"/>
      <w:r>
        <w:t>3.2.5</w:t>
      </w:r>
      <w:r>
        <w:tab/>
      </w:r>
      <w:r w:rsidRPr="00AF022B">
        <w:t>Direct Time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41AC814" w14:textId="77777777" w:rsidR="00D852B8" w:rsidRPr="00AF022B" w:rsidRDefault="00D852B8" w:rsidP="00D852B8">
      <w:pPr>
        <w:pStyle w:val="DHHSbody"/>
      </w:pPr>
      <w:r w:rsidRPr="00AF022B">
        <w:t>Direct</w:t>
      </w:r>
      <w:r>
        <w:t xml:space="preserve"> time</w:t>
      </w:r>
      <w:r w:rsidRPr="00AF022B">
        <w:t xml:space="preserve"> is the time spent in activities directly servicing the registered client, potential client or a family member/significant other of a client e.g. face to face, email, video link</w:t>
      </w:r>
      <w:r>
        <w:t xml:space="preserve"> or</w:t>
      </w:r>
      <w:r w:rsidRPr="00AF022B">
        <w:t xml:space="preserve"> telephone communication. </w:t>
      </w:r>
    </w:p>
    <w:p w14:paraId="427AAB37" w14:textId="77777777" w:rsidR="00D852B8" w:rsidRDefault="00D852B8" w:rsidP="00D852B8">
      <w:pPr>
        <w:pStyle w:val="DHHSbody"/>
      </w:pPr>
      <w:r w:rsidRPr="00AF022B">
        <w:t>The direct time for a service event, will be the sum of the contact duration of all contacts associated with a specific service event, including contacts by family members/significant others but excluding contacts by health and welfare professionals.</w:t>
      </w:r>
      <w:r w:rsidRPr="00BA0CAB">
        <w:rPr>
          <w:noProof/>
          <w:lang w:eastAsia="en-AU"/>
        </w:rPr>
        <w:t xml:space="preserve"> </w:t>
      </w:r>
      <w:bookmarkStart w:id="275" w:name="_Ref463348201"/>
      <w:bookmarkStart w:id="276" w:name="_Toc475087059"/>
      <w:bookmarkStart w:id="277" w:name="_Toc524682756"/>
      <w:bookmarkStart w:id="278" w:name="_Toc525122665"/>
      <w:bookmarkStart w:id="279" w:name="_Toc8892822"/>
      <w:bookmarkStart w:id="280" w:name="_Toc9944836"/>
      <w:bookmarkStart w:id="281" w:name="_Toc9945284"/>
      <w:bookmarkStart w:id="282" w:name="_Toc10192342"/>
      <w:bookmarkStart w:id="283" w:name="_Toc10464960"/>
      <w:bookmarkStart w:id="284" w:name="_Toc10551181"/>
      <w:bookmarkStart w:id="285" w:name="_Toc10647660"/>
      <w:bookmarkStart w:id="286" w:name="_Toc11836782"/>
      <w:bookmarkStart w:id="287" w:name="_Toc21944720"/>
      <w:bookmarkStart w:id="288" w:name="_Toc21959640"/>
      <w:bookmarkStart w:id="289" w:name="_Toc39756634"/>
      <w:bookmarkStart w:id="290" w:name="_Toc39759314"/>
      <w:bookmarkStart w:id="291" w:name="_Toc40086526"/>
      <w:bookmarkStart w:id="292" w:name="_Toc40121052"/>
    </w:p>
    <w:p w14:paraId="770731DF" w14:textId="24B62F38" w:rsidR="00D852B8" w:rsidRPr="00AF022B" w:rsidRDefault="00D852B8" w:rsidP="00D852B8">
      <w:pPr>
        <w:pStyle w:val="Heading3"/>
      </w:pPr>
      <w:bookmarkStart w:id="293" w:name="_Toc69734877"/>
      <w:bookmarkStart w:id="294" w:name="_Toc99117773"/>
      <w:r>
        <w:t>3.2.6</w:t>
      </w:r>
      <w:r>
        <w:tab/>
      </w:r>
      <w:r w:rsidRPr="00AF022B">
        <w:t>Last known treatment</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14:paraId="6A11307F" w14:textId="77777777" w:rsidR="00D852B8" w:rsidRPr="00AF022B" w:rsidRDefault="00D852B8" w:rsidP="00D852B8">
      <w:pPr>
        <w:pStyle w:val="DHHSbody"/>
        <w:rPr>
          <w:lang w:eastAsia="en-AU"/>
        </w:rPr>
      </w:pPr>
      <w:r w:rsidRPr="00AF022B">
        <w:rPr>
          <w:lang w:eastAsia="en-AU"/>
        </w:rPr>
        <w:t xml:space="preserve">A client’s last known treatment is defined as the last treatment delivered by a service provider, with no onward referral to another </w:t>
      </w:r>
      <w:r>
        <w:rPr>
          <w:lang w:eastAsia="en-AU"/>
        </w:rPr>
        <w:t>AOD</w:t>
      </w:r>
      <w:r w:rsidRPr="00AF022B">
        <w:rPr>
          <w:lang w:eastAsia="en-AU"/>
        </w:rPr>
        <w:t xml:space="preserve"> treatment. This includes both internal and external referral types.</w:t>
      </w:r>
    </w:p>
    <w:p w14:paraId="307E54F9" w14:textId="77777777" w:rsidR="00D852B8" w:rsidRPr="00AF022B" w:rsidRDefault="00D852B8" w:rsidP="00D852B8">
      <w:pPr>
        <w:pStyle w:val="DHHSbody"/>
      </w:pPr>
      <w:r w:rsidRPr="00AF022B">
        <w:t xml:space="preserve">This may differ </w:t>
      </w:r>
      <w:r>
        <w:t>to</w:t>
      </w:r>
      <w:r w:rsidRPr="00AF022B">
        <w:t xml:space="preserve"> the last treatment  the client actually receives e.g. where the client is not referred but goes on to access another treatment.</w:t>
      </w:r>
    </w:p>
    <w:p w14:paraId="798EB051" w14:textId="1A2BE669" w:rsidR="00D852B8" w:rsidRPr="00AF022B" w:rsidRDefault="00D852B8" w:rsidP="00D852B8">
      <w:pPr>
        <w:pStyle w:val="Heading3"/>
      </w:pPr>
      <w:bookmarkStart w:id="295" w:name="_Toc475087060"/>
      <w:bookmarkStart w:id="296" w:name="_Toc524682757"/>
      <w:bookmarkStart w:id="297" w:name="_Toc525122666"/>
      <w:bookmarkStart w:id="298" w:name="_Toc8892823"/>
      <w:bookmarkStart w:id="299" w:name="_Toc9944837"/>
      <w:bookmarkStart w:id="300" w:name="_Toc9945285"/>
      <w:bookmarkStart w:id="301" w:name="_Toc10192343"/>
      <w:bookmarkStart w:id="302" w:name="_Toc10464961"/>
      <w:bookmarkStart w:id="303" w:name="_Toc10551182"/>
      <w:bookmarkStart w:id="304" w:name="_Toc10647661"/>
      <w:bookmarkStart w:id="305" w:name="_Toc11836783"/>
      <w:bookmarkStart w:id="306" w:name="_Toc21944721"/>
      <w:bookmarkStart w:id="307" w:name="_Toc21959641"/>
      <w:bookmarkStart w:id="308" w:name="_Toc39756635"/>
      <w:bookmarkStart w:id="309" w:name="_Toc39759315"/>
      <w:bookmarkStart w:id="310" w:name="_Toc40086527"/>
      <w:bookmarkStart w:id="311" w:name="_Toc40121053"/>
      <w:bookmarkStart w:id="312" w:name="_Toc69734878"/>
      <w:bookmarkStart w:id="313" w:name="_Toc99117774"/>
      <w:r>
        <w:lastRenderedPageBreak/>
        <w:t>3.2.7</w:t>
      </w:r>
      <w:r>
        <w:tab/>
      </w:r>
      <w:r w:rsidRPr="00AF022B">
        <w:t>Referral</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14:paraId="720F07C9" w14:textId="77777777" w:rsidR="00D852B8" w:rsidRPr="00AF022B" w:rsidRDefault="00D852B8" w:rsidP="00D852B8">
      <w:pPr>
        <w:pStyle w:val="DHHSbody"/>
      </w:pPr>
      <w:r w:rsidRPr="00AF022B">
        <w:t>A request for review/assessment/treatment made on behalf of a client or potential client by clinician/worker at an approved service provider.</w:t>
      </w:r>
    </w:p>
    <w:p w14:paraId="45AAADAB" w14:textId="77777777" w:rsidR="00D852B8" w:rsidRPr="00AF022B" w:rsidRDefault="00D852B8" w:rsidP="00D852B8">
      <w:pPr>
        <w:pStyle w:val="DHHSbody"/>
      </w:pPr>
      <w:r w:rsidRPr="00AF022B">
        <w:t>Referrals are made and received via a variety of methods including verbal, written,</w:t>
      </w:r>
      <w:r>
        <w:t xml:space="preserve"> and </w:t>
      </w:r>
      <w:r w:rsidRPr="00AF022B">
        <w:t>electronic.</w:t>
      </w:r>
    </w:p>
    <w:p w14:paraId="3FD55881" w14:textId="77777777" w:rsidR="00D852B8" w:rsidRPr="00AF022B" w:rsidRDefault="00D852B8" w:rsidP="00D852B8">
      <w:pPr>
        <w:pStyle w:val="DHHSbody"/>
      </w:pPr>
      <w:r w:rsidRPr="00AF022B">
        <w:t>Referrals can be internal or external:</w:t>
      </w:r>
    </w:p>
    <w:p w14:paraId="76B12F77" w14:textId="77777777" w:rsidR="00D852B8" w:rsidRPr="00AF022B" w:rsidRDefault="00D852B8" w:rsidP="00D852B8">
      <w:pPr>
        <w:pStyle w:val="DHHSbullet1"/>
        <w:numPr>
          <w:ilvl w:val="0"/>
          <w:numId w:val="2"/>
        </w:numPr>
      </w:pPr>
      <w:r w:rsidRPr="00AF022B">
        <w:t xml:space="preserve">Internal referrals are those that are sent between clinicians/workers at the same </w:t>
      </w:r>
      <w:r>
        <w:t>AOD</w:t>
      </w:r>
      <w:r w:rsidRPr="00AF022B">
        <w:t xml:space="preserve">T service provider or consortia. </w:t>
      </w:r>
    </w:p>
    <w:p w14:paraId="0676E9EF" w14:textId="77777777" w:rsidR="00D852B8" w:rsidRPr="00AF022B" w:rsidRDefault="00D852B8" w:rsidP="00D852B8">
      <w:pPr>
        <w:pStyle w:val="DHHSbullet1"/>
        <w:numPr>
          <w:ilvl w:val="0"/>
          <w:numId w:val="2"/>
        </w:numPr>
      </w:pPr>
      <w:r w:rsidRPr="00AF022B">
        <w:t xml:space="preserve">External referrals are those that are sent to or received from a clinician/worker external to the </w:t>
      </w:r>
      <w:r>
        <w:t>AOD</w:t>
      </w:r>
      <w:r w:rsidRPr="00AF022B">
        <w:t>T service provider or consorti</w:t>
      </w:r>
      <w:r>
        <w:t>um</w:t>
      </w:r>
      <w:r w:rsidRPr="00AF022B">
        <w:t>.</w:t>
      </w:r>
    </w:p>
    <w:p w14:paraId="6DD05651" w14:textId="0D672EEF" w:rsidR="008228BB" w:rsidRPr="00E07F9C" w:rsidRDefault="008228BB" w:rsidP="008228BB">
      <w:pPr>
        <w:pStyle w:val="Bullet1"/>
        <w:numPr>
          <w:ilvl w:val="0"/>
          <w:numId w:val="0"/>
        </w:numPr>
        <w:rPr>
          <w:sz w:val="20"/>
        </w:rPr>
      </w:pPr>
      <w:r w:rsidRPr="00B47A24">
        <w:rPr>
          <w:sz w:val="20"/>
        </w:rPr>
        <w:t>All service event activities must be reported, however the referral element group must not be reported for internal referrals.</w:t>
      </w:r>
    </w:p>
    <w:p w14:paraId="1AF9397D" w14:textId="02D2D8B5" w:rsidR="00D852B8" w:rsidRPr="00AF022B" w:rsidRDefault="00D852B8" w:rsidP="00D852B8">
      <w:pPr>
        <w:pStyle w:val="DHHSbody"/>
      </w:pPr>
      <w:r w:rsidRPr="00AF022B">
        <w:t>Referrals can be ‘IN’ or ‘OUT’:</w:t>
      </w:r>
    </w:p>
    <w:p w14:paraId="661F24B5" w14:textId="77777777" w:rsidR="00D852B8" w:rsidRPr="00AF022B" w:rsidRDefault="00D852B8" w:rsidP="00D852B8">
      <w:pPr>
        <w:pStyle w:val="DHHSbullet1"/>
        <w:numPr>
          <w:ilvl w:val="0"/>
          <w:numId w:val="2"/>
        </w:numPr>
      </w:pPr>
      <w:r w:rsidRPr="00AF022B">
        <w:t>Referral ‘IN’ - relates to those received by a service provider from another clinician or service provider.</w:t>
      </w:r>
    </w:p>
    <w:p w14:paraId="53D02BB7" w14:textId="0E0E6871" w:rsidR="00D852B8" w:rsidRPr="00B47A24" w:rsidRDefault="00D852B8" w:rsidP="00D852B8">
      <w:pPr>
        <w:pStyle w:val="DHHSbullet1"/>
        <w:numPr>
          <w:ilvl w:val="0"/>
          <w:numId w:val="2"/>
        </w:numPr>
      </w:pPr>
      <w:r w:rsidRPr="00B47A24">
        <w:t>Referral ‘OUT’- relates to those sent by one service provider to another, for further care.</w:t>
      </w:r>
      <w:r w:rsidR="008228BB" w:rsidRPr="00B47A24">
        <w:t xml:space="preserve">  This includes all referrals which generate an ACSO/COATS event ID.</w:t>
      </w:r>
    </w:p>
    <w:p w14:paraId="7429DDE6" w14:textId="2530ED45" w:rsidR="00D852B8" w:rsidRPr="00AF022B" w:rsidRDefault="00D852B8" w:rsidP="00D852B8">
      <w:pPr>
        <w:pStyle w:val="Heading3"/>
      </w:pPr>
      <w:bookmarkStart w:id="314" w:name="_Toc475087061"/>
      <w:bookmarkStart w:id="315" w:name="_Toc524682758"/>
      <w:bookmarkStart w:id="316" w:name="_Toc525122667"/>
      <w:bookmarkStart w:id="317" w:name="_Toc8892824"/>
      <w:bookmarkStart w:id="318" w:name="_Toc9944838"/>
      <w:bookmarkStart w:id="319" w:name="_Toc9945286"/>
      <w:bookmarkStart w:id="320" w:name="_Toc10192344"/>
      <w:bookmarkStart w:id="321" w:name="_Toc10464962"/>
      <w:bookmarkStart w:id="322" w:name="_Toc10551183"/>
      <w:bookmarkStart w:id="323" w:name="_Toc10647662"/>
      <w:bookmarkStart w:id="324" w:name="_Toc11836784"/>
      <w:bookmarkStart w:id="325" w:name="_Toc21944722"/>
      <w:bookmarkStart w:id="326" w:name="_Toc21959642"/>
      <w:bookmarkStart w:id="327" w:name="_Toc39756636"/>
      <w:bookmarkStart w:id="328" w:name="_Toc39759316"/>
      <w:bookmarkStart w:id="329" w:name="_Toc40086528"/>
      <w:bookmarkStart w:id="330" w:name="_Toc40121054"/>
      <w:bookmarkStart w:id="331" w:name="_Toc69734879"/>
      <w:bookmarkStart w:id="332" w:name="_Toc99117775"/>
      <w:r>
        <w:t>3.2.8</w:t>
      </w:r>
      <w:r>
        <w:tab/>
      </w:r>
      <w:r w:rsidRPr="00AF022B">
        <w:t>Service event type</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0532B945" w14:textId="77777777" w:rsidR="00D852B8" w:rsidRPr="00AF022B" w:rsidRDefault="00D852B8" w:rsidP="00D852B8">
      <w:pPr>
        <w:pStyle w:val="DHHSbody"/>
        <w:rPr>
          <w:rStyle w:val="mdrpropertyvalue"/>
        </w:rPr>
      </w:pPr>
      <w:r w:rsidRPr="00AF022B">
        <w:rPr>
          <w:rStyle w:val="mdrpropertyvalue"/>
        </w:rPr>
        <w:t>The service event type corresponds to the current place in the potential client/client’s journey. It is used throughout this specification to:</w:t>
      </w:r>
    </w:p>
    <w:p w14:paraId="05FA3129" w14:textId="77777777" w:rsidR="00D852B8" w:rsidRPr="00AF022B" w:rsidRDefault="00D852B8" w:rsidP="00D852B8">
      <w:pPr>
        <w:pStyle w:val="DHHSbullet1"/>
        <w:numPr>
          <w:ilvl w:val="0"/>
          <w:numId w:val="2"/>
        </w:numPr>
      </w:pPr>
      <w:r>
        <w:t>S</w:t>
      </w:r>
      <w:r w:rsidRPr="00AF022B">
        <w:t>pecify which data elements should be reported at a point in the client’s journey</w:t>
      </w:r>
    </w:p>
    <w:p w14:paraId="6A3CA1FF" w14:textId="77777777" w:rsidR="00D852B8" w:rsidRPr="00AF022B" w:rsidRDefault="00D852B8" w:rsidP="00D852B8">
      <w:pPr>
        <w:pStyle w:val="DHHSbullet1"/>
        <w:numPr>
          <w:ilvl w:val="0"/>
          <w:numId w:val="2"/>
        </w:numPr>
      </w:pPr>
      <w:r>
        <w:t>D</w:t>
      </w:r>
      <w:r w:rsidRPr="00AF022B">
        <w:t>ictate which service streams are applicable to a point in the client’s journey</w:t>
      </w:r>
      <w:r w:rsidRPr="00AF022B">
        <w:br/>
      </w:r>
    </w:p>
    <w:p w14:paraId="331FA501" w14:textId="77777777" w:rsidR="00D852B8" w:rsidRPr="00AF022B" w:rsidRDefault="00D852B8" w:rsidP="00D852B8">
      <w:pPr>
        <w:pStyle w:val="DHHSbullet1"/>
        <w:ind w:left="0" w:firstLine="0"/>
      </w:pPr>
      <w:r w:rsidRPr="00AF022B">
        <w:t xml:space="preserve">It does not dictate the sequence of events in a client’s journey. </w:t>
      </w:r>
    </w:p>
    <w:p w14:paraId="070402E1" w14:textId="78CFA7C3" w:rsidR="00C3389A" w:rsidRPr="00AF022B" w:rsidRDefault="00D852B8" w:rsidP="00D852B8">
      <w:pPr>
        <w:pStyle w:val="DHHSbody"/>
      </w:pPr>
      <w:r w:rsidRPr="00AF022B">
        <w:t xml:space="preserve">Service event types are defined in </w:t>
      </w:r>
      <w:r>
        <w:t>the table below</w:t>
      </w:r>
      <w:r w:rsidRPr="00AF022B">
        <w:t>.</w:t>
      </w:r>
    </w:p>
    <w:p w14:paraId="5B7AAEA6" w14:textId="77777777" w:rsidR="00D852B8" w:rsidRPr="00CF00E0" w:rsidRDefault="00D852B8" w:rsidP="00D852B8">
      <w:pPr>
        <w:pStyle w:val="DHHStablecaption"/>
      </w:pPr>
      <w:bookmarkStart w:id="333" w:name="_Ref464567809"/>
      <w:r w:rsidRPr="00CF00E0">
        <w:t xml:space="preserve">Table </w:t>
      </w:r>
      <w:fldSimple w:instr=" SEQ Table \* ARABIC ">
        <w:r>
          <w:rPr>
            <w:noProof/>
          </w:rPr>
          <w:t>1</w:t>
        </w:r>
      </w:fldSimple>
      <w:bookmarkEnd w:id="333"/>
      <w:r w:rsidRPr="00CF00E0">
        <w:t xml:space="preserve"> Service Event types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80"/>
        <w:gridCol w:w="3027"/>
        <w:gridCol w:w="2343"/>
      </w:tblGrid>
      <w:tr w:rsidR="00D852B8" w:rsidRPr="00AF022B" w14:paraId="18DF3969" w14:textId="77777777" w:rsidTr="00A91C35">
        <w:trPr>
          <w:tblHeader/>
        </w:trPr>
        <w:tc>
          <w:tcPr>
            <w:tcW w:w="1197" w:type="dxa"/>
          </w:tcPr>
          <w:p w14:paraId="0C8B0F51" w14:textId="77777777" w:rsidR="00D852B8" w:rsidRPr="00CF00E0" w:rsidRDefault="00D852B8" w:rsidP="00A91C35">
            <w:pPr>
              <w:pStyle w:val="DHHStablecolhead"/>
            </w:pPr>
            <w:r w:rsidRPr="00CF00E0">
              <w:t>Code</w:t>
            </w:r>
          </w:p>
        </w:tc>
        <w:tc>
          <w:tcPr>
            <w:tcW w:w="2080" w:type="dxa"/>
          </w:tcPr>
          <w:p w14:paraId="4DD75750" w14:textId="77777777" w:rsidR="00D852B8" w:rsidRPr="00CF00E0" w:rsidRDefault="00D852B8" w:rsidP="00A91C35">
            <w:pPr>
              <w:pStyle w:val="DHHStablecolhead"/>
            </w:pPr>
            <w:r w:rsidRPr="00CF00E0">
              <w:t>Service event type</w:t>
            </w:r>
          </w:p>
        </w:tc>
        <w:tc>
          <w:tcPr>
            <w:tcW w:w="3027" w:type="dxa"/>
            <w:shd w:val="clear" w:color="auto" w:fill="auto"/>
          </w:tcPr>
          <w:p w14:paraId="593D7D70" w14:textId="77777777" w:rsidR="00D852B8" w:rsidRPr="00CF00E0" w:rsidRDefault="00D852B8" w:rsidP="00A91C35">
            <w:pPr>
              <w:pStyle w:val="DHHStablecolhead"/>
            </w:pPr>
            <w:r w:rsidRPr="00CF00E0">
              <w:t>Description</w:t>
            </w:r>
          </w:p>
        </w:tc>
        <w:tc>
          <w:tcPr>
            <w:tcW w:w="2343" w:type="dxa"/>
          </w:tcPr>
          <w:p w14:paraId="270228AD" w14:textId="77777777" w:rsidR="00D852B8" w:rsidRPr="00CF00E0" w:rsidRDefault="00D852B8" w:rsidP="00A91C35">
            <w:pPr>
              <w:pStyle w:val="DHHStablecolhead"/>
            </w:pPr>
            <w:r w:rsidRPr="00CF00E0">
              <w:t>Nature</w:t>
            </w:r>
          </w:p>
        </w:tc>
      </w:tr>
      <w:tr w:rsidR="00D852B8" w:rsidRPr="00AF022B" w14:paraId="3C0ED483" w14:textId="77777777" w:rsidTr="00A91C35">
        <w:tc>
          <w:tcPr>
            <w:tcW w:w="1197" w:type="dxa"/>
          </w:tcPr>
          <w:p w14:paraId="46AA2C56" w14:textId="77777777" w:rsidR="00D852B8" w:rsidRPr="00AF022B" w:rsidRDefault="00D852B8" w:rsidP="00A91C35">
            <w:pPr>
              <w:pStyle w:val="DHHSbody"/>
            </w:pPr>
            <w:r w:rsidRPr="00AF022B">
              <w:t>1</w:t>
            </w:r>
          </w:p>
        </w:tc>
        <w:tc>
          <w:tcPr>
            <w:tcW w:w="2080" w:type="dxa"/>
          </w:tcPr>
          <w:p w14:paraId="0973CC1E" w14:textId="77777777" w:rsidR="00D852B8" w:rsidRPr="00AF022B" w:rsidRDefault="00D852B8" w:rsidP="00A91C35">
            <w:pPr>
              <w:pStyle w:val="DHHSbody"/>
            </w:pPr>
            <w:r w:rsidRPr="00AF022B">
              <w:t>Presentation</w:t>
            </w:r>
          </w:p>
        </w:tc>
        <w:tc>
          <w:tcPr>
            <w:tcW w:w="3027" w:type="dxa"/>
            <w:shd w:val="clear" w:color="auto" w:fill="auto"/>
          </w:tcPr>
          <w:p w14:paraId="3A6A4B74" w14:textId="77777777" w:rsidR="00D852B8" w:rsidRPr="00AF022B" w:rsidRDefault="00D852B8" w:rsidP="00A91C35">
            <w:pPr>
              <w:pStyle w:val="DHHStabletext"/>
            </w:pPr>
            <w:r w:rsidRPr="00AF022B">
              <w:t>Initial presentation of the client or potential client to the service provider, where a service is provided.</w:t>
            </w:r>
          </w:p>
        </w:tc>
        <w:tc>
          <w:tcPr>
            <w:tcW w:w="2343" w:type="dxa"/>
          </w:tcPr>
          <w:p w14:paraId="1ADD6F98" w14:textId="77777777" w:rsidR="00D852B8" w:rsidRPr="00AF022B" w:rsidRDefault="00D852B8" w:rsidP="00A91C35">
            <w:pPr>
              <w:pStyle w:val="DHHStabletext"/>
            </w:pPr>
            <w:r>
              <w:t>Episodic or Non-episodic</w:t>
            </w:r>
          </w:p>
        </w:tc>
      </w:tr>
      <w:tr w:rsidR="00D852B8" w:rsidRPr="00AF022B" w14:paraId="1374E348" w14:textId="77777777" w:rsidTr="00A91C35">
        <w:tc>
          <w:tcPr>
            <w:tcW w:w="1197" w:type="dxa"/>
          </w:tcPr>
          <w:p w14:paraId="1FFB8B92" w14:textId="77777777" w:rsidR="00D852B8" w:rsidRPr="00AF022B" w:rsidRDefault="00D852B8" w:rsidP="00A91C35">
            <w:pPr>
              <w:pStyle w:val="DHHStabletext"/>
            </w:pPr>
            <w:r w:rsidRPr="00AF022B">
              <w:t>2</w:t>
            </w:r>
          </w:p>
        </w:tc>
        <w:tc>
          <w:tcPr>
            <w:tcW w:w="2080" w:type="dxa"/>
          </w:tcPr>
          <w:p w14:paraId="10261BAF" w14:textId="77777777" w:rsidR="00D852B8" w:rsidRPr="00AF022B" w:rsidRDefault="00D852B8" w:rsidP="00A91C35">
            <w:pPr>
              <w:pStyle w:val="DHHStabletext"/>
            </w:pPr>
            <w:r w:rsidRPr="00AF022B">
              <w:t>Assessment</w:t>
            </w:r>
          </w:p>
        </w:tc>
        <w:tc>
          <w:tcPr>
            <w:tcW w:w="3027" w:type="dxa"/>
            <w:shd w:val="clear" w:color="auto" w:fill="auto"/>
          </w:tcPr>
          <w:p w14:paraId="2100D288" w14:textId="77777777" w:rsidR="00D852B8" w:rsidRPr="00AF022B" w:rsidRDefault="00D852B8" w:rsidP="00A91C35">
            <w:pPr>
              <w:pStyle w:val="DHHStabletext"/>
            </w:pPr>
            <w:r w:rsidRPr="00AF022B">
              <w:t>The client is currently undergoing a comprehensive assessment by the service provider.</w:t>
            </w:r>
          </w:p>
        </w:tc>
        <w:tc>
          <w:tcPr>
            <w:tcW w:w="2343" w:type="dxa"/>
          </w:tcPr>
          <w:p w14:paraId="37996999" w14:textId="77777777" w:rsidR="00D852B8" w:rsidRPr="00AF022B" w:rsidRDefault="00D852B8" w:rsidP="00A91C35">
            <w:pPr>
              <w:pStyle w:val="DHHStabletext"/>
            </w:pPr>
            <w:r w:rsidRPr="00AF022B">
              <w:t>Episodic</w:t>
            </w:r>
          </w:p>
        </w:tc>
      </w:tr>
      <w:tr w:rsidR="00D852B8" w:rsidRPr="00AF022B" w14:paraId="5AE6427A" w14:textId="77777777" w:rsidTr="00A91C35">
        <w:tc>
          <w:tcPr>
            <w:tcW w:w="1197" w:type="dxa"/>
          </w:tcPr>
          <w:p w14:paraId="06400CB0" w14:textId="77777777" w:rsidR="00D852B8" w:rsidRPr="00AF022B" w:rsidRDefault="00D852B8" w:rsidP="00A91C35">
            <w:pPr>
              <w:pStyle w:val="DHHStabletext"/>
            </w:pPr>
            <w:r w:rsidRPr="00AF022B">
              <w:t>3</w:t>
            </w:r>
          </w:p>
        </w:tc>
        <w:tc>
          <w:tcPr>
            <w:tcW w:w="2080" w:type="dxa"/>
          </w:tcPr>
          <w:p w14:paraId="62337302" w14:textId="77777777" w:rsidR="00D852B8" w:rsidRPr="00AF022B" w:rsidRDefault="00D852B8" w:rsidP="00A91C35">
            <w:pPr>
              <w:pStyle w:val="DHHStabletext"/>
            </w:pPr>
            <w:r w:rsidRPr="00AF022B">
              <w:t>Treatment</w:t>
            </w:r>
          </w:p>
        </w:tc>
        <w:tc>
          <w:tcPr>
            <w:tcW w:w="3027" w:type="dxa"/>
            <w:shd w:val="clear" w:color="auto" w:fill="auto"/>
          </w:tcPr>
          <w:p w14:paraId="6AD000F8" w14:textId="77777777" w:rsidR="00D852B8" w:rsidRPr="00AF022B" w:rsidRDefault="00D852B8" w:rsidP="00A91C35">
            <w:pPr>
              <w:pStyle w:val="DHHStabletext"/>
            </w:pPr>
            <w:r w:rsidRPr="00AF022B">
              <w:t xml:space="preserve">The client is receiving treatment from the service provider, </w:t>
            </w:r>
            <w:r w:rsidRPr="00AF022B">
              <w:rPr>
                <w:lang w:eastAsia="en-AU"/>
              </w:rPr>
              <w:t>intended to improve or resolve a presenting problem and/or diagnosed condition.</w:t>
            </w:r>
          </w:p>
        </w:tc>
        <w:tc>
          <w:tcPr>
            <w:tcW w:w="2343" w:type="dxa"/>
          </w:tcPr>
          <w:p w14:paraId="48C223DA" w14:textId="77777777" w:rsidR="00D852B8" w:rsidRPr="00AF022B" w:rsidRDefault="00D852B8" w:rsidP="00A91C35">
            <w:pPr>
              <w:pStyle w:val="DHHStabletext"/>
            </w:pPr>
            <w:r w:rsidRPr="00AF022B">
              <w:t>Episodic</w:t>
            </w:r>
          </w:p>
        </w:tc>
      </w:tr>
      <w:tr w:rsidR="00D852B8" w:rsidRPr="00AF022B" w14:paraId="02109F5F" w14:textId="77777777" w:rsidTr="00A91C35">
        <w:tc>
          <w:tcPr>
            <w:tcW w:w="1197" w:type="dxa"/>
          </w:tcPr>
          <w:p w14:paraId="4E912BD2" w14:textId="77777777" w:rsidR="00D852B8" w:rsidRPr="00AF022B" w:rsidRDefault="00D852B8" w:rsidP="00A91C35">
            <w:pPr>
              <w:pStyle w:val="DHHStabletext"/>
            </w:pPr>
            <w:r w:rsidRPr="00AF022B">
              <w:t>4</w:t>
            </w:r>
          </w:p>
        </w:tc>
        <w:tc>
          <w:tcPr>
            <w:tcW w:w="2080" w:type="dxa"/>
          </w:tcPr>
          <w:p w14:paraId="324AE78A" w14:textId="77777777" w:rsidR="00D852B8" w:rsidRPr="00AF022B" w:rsidRDefault="00D852B8" w:rsidP="00A91C35">
            <w:pPr>
              <w:pStyle w:val="DHHStabletext"/>
            </w:pPr>
            <w:r w:rsidRPr="00AF022B">
              <w:t>Support</w:t>
            </w:r>
          </w:p>
        </w:tc>
        <w:tc>
          <w:tcPr>
            <w:tcW w:w="3027" w:type="dxa"/>
            <w:shd w:val="clear" w:color="auto" w:fill="auto"/>
          </w:tcPr>
          <w:p w14:paraId="7EA16136" w14:textId="77777777" w:rsidR="00D852B8" w:rsidRPr="00AF022B" w:rsidRDefault="00D852B8" w:rsidP="00A91C35">
            <w:pPr>
              <w:pStyle w:val="DHHStabletext"/>
            </w:pPr>
            <w:r w:rsidRPr="00AF022B">
              <w:t>The client is receiving support, from the service provider, that is not classed as treatment.</w:t>
            </w:r>
          </w:p>
        </w:tc>
        <w:tc>
          <w:tcPr>
            <w:tcW w:w="2343" w:type="dxa"/>
          </w:tcPr>
          <w:p w14:paraId="101B4AC8" w14:textId="77777777" w:rsidR="00D852B8" w:rsidRPr="00AF022B" w:rsidRDefault="00D852B8" w:rsidP="00A91C35">
            <w:pPr>
              <w:pStyle w:val="DHHStabletext"/>
            </w:pPr>
            <w:r w:rsidRPr="00AF022B">
              <w:t>Episodic or Non-episodic</w:t>
            </w:r>
          </w:p>
        </w:tc>
      </w:tr>
      <w:tr w:rsidR="00D852B8" w:rsidRPr="00AF022B" w14:paraId="76807B44" w14:textId="77777777" w:rsidTr="00A91C35">
        <w:tc>
          <w:tcPr>
            <w:tcW w:w="1197" w:type="dxa"/>
          </w:tcPr>
          <w:p w14:paraId="52BEA247" w14:textId="77777777" w:rsidR="00D852B8" w:rsidRPr="00AF022B" w:rsidRDefault="00D852B8" w:rsidP="00A91C35">
            <w:pPr>
              <w:pStyle w:val="DHHStabletext"/>
            </w:pPr>
            <w:r w:rsidRPr="00AF022B">
              <w:lastRenderedPageBreak/>
              <w:t>5</w:t>
            </w:r>
          </w:p>
        </w:tc>
        <w:tc>
          <w:tcPr>
            <w:tcW w:w="2080" w:type="dxa"/>
          </w:tcPr>
          <w:p w14:paraId="7664626C" w14:textId="77777777" w:rsidR="00D852B8" w:rsidRPr="00AF022B" w:rsidRDefault="00D852B8" w:rsidP="00A91C35">
            <w:pPr>
              <w:pStyle w:val="DHHStabletext"/>
            </w:pPr>
            <w:r w:rsidRPr="00AF022B">
              <w:t>Review</w:t>
            </w:r>
          </w:p>
        </w:tc>
        <w:tc>
          <w:tcPr>
            <w:tcW w:w="3027" w:type="dxa"/>
            <w:shd w:val="clear" w:color="auto" w:fill="auto"/>
          </w:tcPr>
          <w:p w14:paraId="0420B7E8" w14:textId="77777777" w:rsidR="00D852B8" w:rsidRPr="00AF022B" w:rsidRDefault="00D852B8" w:rsidP="00A91C35">
            <w:pPr>
              <w:pStyle w:val="DHHStabletext"/>
            </w:pPr>
            <w:r w:rsidRPr="00AF022B">
              <w:t>The client is being reviewed in relation to a completed service that has been provided.</w:t>
            </w:r>
          </w:p>
        </w:tc>
        <w:tc>
          <w:tcPr>
            <w:tcW w:w="2343" w:type="dxa"/>
          </w:tcPr>
          <w:p w14:paraId="763BFDB2" w14:textId="77777777" w:rsidR="00D852B8" w:rsidRPr="00AF022B" w:rsidRDefault="00D852B8" w:rsidP="00A91C35">
            <w:pPr>
              <w:pStyle w:val="DHHStabletext"/>
            </w:pPr>
            <w:r w:rsidRPr="00AF022B">
              <w:t>Non-episodic</w:t>
            </w:r>
          </w:p>
        </w:tc>
      </w:tr>
    </w:tbl>
    <w:p w14:paraId="0A6C4712" w14:textId="77777777" w:rsidR="00D852B8" w:rsidRPr="00AF022B" w:rsidRDefault="00D852B8" w:rsidP="00D852B8">
      <w:pPr>
        <w:pStyle w:val="DHHSbody"/>
      </w:pPr>
    </w:p>
    <w:p w14:paraId="76EF40D2" w14:textId="7C3E01BD" w:rsidR="00D852B8" w:rsidRPr="00AF022B" w:rsidRDefault="00D852B8" w:rsidP="00D852B8">
      <w:pPr>
        <w:pStyle w:val="Heading3"/>
      </w:pPr>
      <w:bookmarkStart w:id="334" w:name="_Toc475087062"/>
      <w:bookmarkStart w:id="335" w:name="_Toc524682759"/>
      <w:bookmarkStart w:id="336" w:name="_Toc525122668"/>
      <w:bookmarkStart w:id="337" w:name="_Toc8892825"/>
      <w:bookmarkStart w:id="338" w:name="_Toc9944839"/>
      <w:bookmarkStart w:id="339" w:name="_Toc9945287"/>
      <w:bookmarkStart w:id="340" w:name="_Toc10192345"/>
      <w:bookmarkStart w:id="341" w:name="_Toc10464963"/>
      <w:bookmarkStart w:id="342" w:name="_Toc10551184"/>
      <w:bookmarkStart w:id="343" w:name="_Toc10647663"/>
      <w:bookmarkStart w:id="344" w:name="_Toc11836785"/>
      <w:bookmarkStart w:id="345" w:name="_Toc21944723"/>
      <w:bookmarkStart w:id="346" w:name="_Toc21959643"/>
      <w:bookmarkStart w:id="347" w:name="_Toc39756637"/>
      <w:bookmarkStart w:id="348" w:name="_Toc39759317"/>
      <w:bookmarkStart w:id="349" w:name="_Toc40086529"/>
      <w:bookmarkStart w:id="350" w:name="_Toc40121055"/>
      <w:bookmarkStart w:id="351" w:name="_Toc69734880"/>
      <w:bookmarkStart w:id="352" w:name="_Toc99117776"/>
      <w:r>
        <w:t>3.2.9</w:t>
      </w:r>
      <w:r>
        <w:tab/>
      </w:r>
      <w:r w:rsidRPr="00AF022B">
        <w:t>Service stream</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5396BCD6" w14:textId="77777777" w:rsidR="00D852B8" w:rsidRPr="00AF022B" w:rsidRDefault="00D852B8" w:rsidP="00D852B8">
      <w:pPr>
        <w:pStyle w:val="DHHSbody"/>
      </w:pPr>
      <w:r w:rsidRPr="00AF022B">
        <w:t xml:space="preserve">A service stream is a unique ‘treatment type’ provided to a client or potential client to treat an alcohol and/or drug problem, for the presenting drug of concern or the assessed principal drug of concern. </w:t>
      </w:r>
    </w:p>
    <w:p w14:paraId="58D74405" w14:textId="77777777" w:rsidR="00D852B8" w:rsidRPr="00AF022B" w:rsidRDefault="00D852B8" w:rsidP="00D852B8">
      <w:pPr>
        <w:pStyle w:val="DHHSbody"/>
      </w:pPr>
      <w:r w:rsidRPr="00AF022B">
        <w:t>In the case of family members or significant others, the treatment will be indirectly related to the client’s alcohol and/or drug problem.</w:t>
      </w:r>
    </w:p>
    <w:p w14:paraId="55594B55" w14:textId="77777777" w:rsidR="00D852B8" w:rsidRPr="00AF022B" w:rsidRDefault="00D852B8" w:rsidP="00D852B8">
      <w:pPr>
        <w:pStyle w:val="DHHSbody"/>
      </w:pPr>
      <w:r w:rsidRPr="00AF022B">
        <w:t>A service stream is also used to determine a service event’s applicable funding source.</w:t>
      </w:r>
    </w:p>
    <w:p w14:paraId="2518BB2C" w14:textId="3AD0217A" w:rsidR="00D852B8" w:rsidRPr="00AF022B" w:rsidRDefault="00D852B8" w:rsidP="00D852B8">
      <w:pPr>
        <w:pStyle w:val="DHHSbody"/>
      </w:pPr>
      <w:r w:rsidRPr="00AF022B">
        <w:t xml:space="preserve">Service streams are defined in </w:t>
      </w:r>
      <w:r>
        <w:t>the table below</w:t>
      </w:r>
      <w:r w:rsidRPr="00AF022B">
        <w:t>.</w:t>
      </w:r>
    </w:p>
    <w:p w14:paraId="40D14999" w14:textId="77777777" w:rsidR="00D852B8" w:rsidRPr="00AF022B" w:rsidRDefault="00D852B8" w:rsidP="00D852B8">
      <w:pPr>
        <w:pStyle w:val="DHHStablecaption"/>
      </w:pPr>
      <w:bookmarkStart w:id="353" w:name="_Ref464567874"/>
      <w:r w:rsidRPr="00AF022B">
        <w:t xml:space="preserve">Table </w:t>
      </w:r>
      <w:fldSimple w:instr=" SEQ Table \* ARABIC ">
        <w:r>
          <w:rPr>
            <w:noProof/>
          </w:rPr>
          <w:t>2</w:t>
        </w:r>
      </w:fldSimple>
      <w:bookmarkEnd w:id="353"/>
      <w:r w:rsidRPr="00AF022B">
        <w:t xml:space="preserve"> Service stream definitions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526"/>
        <w:gridCol w:w="5415"/>
      </w:tblGrid>
      <w:tr w:rsidR="00D852B8" w:rsidRPr="00AF022B" w14:paraId="0E547393" w14:textId="77777777" w:rsidTr="00A91C35">
        <w:trPr>
          <w:tblHeader/>
        </w:trPr>
        <w:tc>
          <w:tcPr>
            <w:tcW w:w="1302" w:type="dxa"/>
          </w:tcPr>
          <w:p w14:paraId="3801386A" w14:textId="77777777" w:rsidR="00D852B8" w:rsidRPr="00AF022B" w:rsidRDefault="00D852B8" w:rsidP="00A91C35">
            <w:pPr>
              <w:pStyle w:val="DHHStablecolhead"/>
            </w:pPr>
            <w:r w:rsidRPr="00AF022B">
              <w:t>Code</w:t>
            </w:r>
          </w:p>
        </w:tc>
        <w:tc>
          <w:tcPr>
            <w:tcW w:w="2526" w:type="dxa"/>
          </w:tcPr>
          <w:p w14:paraId="21DE1F70" w14:textId="77777777" w:rsidR="00D852B8" w:rsidRPr="00AF022B" w:rsidRDefault="00D852B8" w:rsidP="00A91C35">
            <w:pPr>
              <w:pStyle w:val="DHHStablecolhead"/>
            </w:pPr>
            <w:r w:rsidRPr="00AF022B">
              <w:t>Service stream</w:t>
            </w:r>
          </w:p>
        </w:tc>
        <w:tc>
          <w:tcPr>
            <w:tcW w:w="5415" w:type="dxa"/>
            <w:shd w:val="clear" w:color="auto" w:fill="auto"/>
          </w:tcPr>
          <w:p w14:paraId="6168D8DD" w14:textId="77777777" w:rsidR="00D852B8" w:rsidRPr="00AF022B" w:rsidRDefault="00D852B8" w:rsidP="00A91C35">
            <w:pPr>
              <w:pStyle w:val="DHHStablecolhead"/>
            </w:pPr>
            <w:r w:rsidRPr="00AF022B">
              <w:t>Description</w:t>
            </w:r>
          </w:p>
        </w:tc>
      </w:tr>
      <w:tr w:rsidR="00D852B8" w:rsidRPr="00AF022B" w14:paraId="7BFF4853" w14:textId="77777777" w:rsidTr="00A91C35">
        <w:tc>
          <w:tcPr>
            <w:tcW w:w="1302" w:type="dxa"/>
          </w:tcPr>
          <w:p w14:paraId="58E28759" w14:textId="77777777" w:rsidR="00D852B8" w:rsidRPr="00AF022B" w:rsidRDefault="00D852B8" w:rsidP="00A91C35">
            <w:pPr>
              <w:pStyle w:val="DHHSbody"/>
            </w:pPr>
            <w:r w:rsidRPr="00AF022B">
              <w:t>10</w:t>
            </w:r>
          </w:p>
        </w:tc>
        <w:tc>
          <w:tcPr>
            <w:tcW w:w="2526" w:type="dxa"/>
          </w:tcPr>
          <w:p w14:paraId="056F3CF9" w14:textId="77777777" w:rsidR="00D852B8" w:rsidRPr="00AF022B" w:rsidRDefault="00D852B8" w:rsidP="00A91C35">
            <w:pPr>
              <w:pStyle w:val="DHHStabletext"/>
            </w:pPr>
            <w:r w:rsidRPr="00AF022B">
              <w:t>Residential Withdrawal</w:t>
            </w:r>
          </w:p>
        </w:tc>
        <w:tc>
          <w:tcPr>
            <w:tcW w:w="5415" w:type="dxa"/>
            <w:shd w:val="clear" w:color="auto" w:fill="auto"/>
          </w:tcPr>
          <w:p w14:paraId="1782D58E" w14:textId="77777777" w:rsidR="00D852B8" w:rsidRPr="00AF022B" w:rsidRDefault="00D852B8" w:rsidP="00A91C35">
            <w:pPr>
              <w:pStyle w:val="DHHStabletext"/>
            </w:pPr>
            <w:r w:rsidRPr="00AF022B">
              <w:t>Residential withdrawal services support clients to safely achieve neuro-adaptation reversal from drugs of dependence in a supervised residential or hospital facility.</w:t>
            </w:r>
          </w:p>
          <w:p w14:paraId="11476BCD" w14:textId="77777777" w:rsidR="00D852B8" w:rsidRPr="00AF022B" w:rsidRDefault="00D852B8" w:rsidP="00A91C35">
            <w:pPr>
              <w:pStyle w:val="DHHStabletext"/>
            </w:pPr>
            <w:r w:rsidRPr="00AF022B">
              <w:t>Provides alcohol and drug withdrawal to young people and adults through a community residential drug withdrawal service. The treatment duration may range from an average of 7 to 28 days.</w:t>
            </w:r>
          </w:p>
        </w:tc>
      </w:tr>
      <w:tr w:rsidR="00D852B8" w:rsidRPr="00AF022B" w14:paraId="39113C10" w14:textId="77777777" w:rsidTr="00A91C35">
        <w:tc>
          <w:tcPr>
            <w:tcW w:w="1302" w:type="dxa"/>
          </w:tcPr>
          <w:p w14:paraId="0B86827B" w14:textId="77777777" w:rsidR="00D852B8" w:rsidRPr="00AF022B" w:rsidRDefault="00D852B8" w:rsidP="00A91C35">
            <w:pPr>
              <w:pStyle w:val="DHHStabletext"/>
            </w:pPr>
            <w:r w:rsidRPr="00AF022B">
              <w:t>11</w:t>
            </w:r>
          </w:p>
        </w:tc>
        <w:tc>
          <w:tcPr>
            <w:tcW w:w="2526" w:type="dxa"/>
          </w:tcPr>
          <w:p w14:paraId="42485292" w14:textId="77777777" w:rsidR="00D852B8" w:rsidRPr="00AF022B" w:rsidRDefault="00D852B8" w:rsidP="00A91C35">
            <w:pPr>
              <w:pStyle w:val="DHHStabletext"/>
            </w:pPr>
            <w:r w:rsidRPr="00AF022B">
              <w:t>Non-</w:t>
            </w:r>
            <w:r>
              <w:t>r</w:t>
            </w:r>
            <w:r w:rsidRPr="00AF022B">
              <w:t>esidential Withdrawal</w:t>
            </w:r>
          </w:p>
        </w:tc>
        <w:tc>
          <w:tcPr>
            <w:tcW w:w="5415" w:type="dxa"/>
            <w:shd w:val="clear" w:color="auto" w:fill="auto"/>
          </w:tcPr>
          <w:p w14:paraId="6B94731E" w14:textId="77777777" w:rsidR="00D852B8" w:rsidRPr="00AF022B" w:rsidRDefault="00D852B8" w:rsidP="00A91C35">
            <w:pPr>
              <w:pStyle w:val="DHHStabletext"/>
            </w:pPr>
            <w:r w:rsidRPr="00AF022B">
              <w:t>Non-residential withdrawal will include a clinical withdrawal assessment, withdrawal treatment in the person’s home or at an alcohol and drug service or in association with a rural hospital, and referral and information provision via face to face and telephone modalities, at a minimum. The duration may range from an average of 4 to 10 sessions.</w:t>
            </w:r>
          </w:p>
        </w:tc>
      </w:tr>
      <w:tr w:rsidR="00D852B8" w:rsidRPr="00AF022B" w14:paraId="75FE94C1" w14:textId="77777777" w:rsidTr="00A91C35">
        <w:tc>
          <w:tcPr>
            <w:tcW w:w="1302" w:type="dxa"/>
          </w:tcPr>
          <w:p w14:paraId="6539F685" w14:textId="77777777" w:rsidR="00D852B8" w:rsidRPr="00AF022B" w:rsidRDefault="00D852B8" w:rsidP="00A91C35">
            <w:pPr>
              <w:pStyle w:val="DHHStabletext"/>
            </w:pPr>
            <w:r w:rsidRPr="00AF022B">
              <w:t>20</w:t>
            </w:r>
          </w:p>
        </w:tc>
        <w:tc>
          <w:tcPr>
            <w:tcW w:w="2526" w:type="dxa"/>
          </w:tcPr>
          <w:p w14:paraId="7BB33BCE" w14:textId="77777777" w:rsidR="00D852B8" w:rsidRPr="00AF022B" w:rsidRDefault="00D852B8" w:rsidP="00A91C35">
            <w:pPr>
              <w:pStyle w:val="DHHStabletext"/>
            </w:pPr>
            <w:r w:rsidRPr="00AF022B">
              <w:t>Counselling</w:t>
            </w:r>
          </w:p>
        </w:tc>
        <w:tc>
          <w:tcPr>
            <w:tcW w:w="5415" w:type="dxa"/>
            <w:shd w:val="clear" w:color="auto" w:fill="auto"/>
          </w:tcPr>
          <w:p w14:paraId="260A58D4" w14:textId="77777777" w:rsidR="00D852B8" w:rsidRPr="00AF022B" w:rsidRDefault="00D852B8" w:rsidP="00A91C35">
            <w:pPr>
              <w:pStyle w:val="DHHStabletext"/>
            </w:pPr>
            <w:r w:rsidRPr="00AF022B">
              <w:t>Therapeutic counselling interventions of varying duration and intensity to individuals, families and groups. Incorporates face to-face, online and telephone counselling. The duration may range from an average of 4 to 15 sessions.</w:t>
            </w:r>
          </w:p>
        </w:tc>
      </w:tr>
      <w:tr w:rsidR="00D852B8" w:rsidRPr="00AF022B" w14:paraId="07055E0D" w14:textId="77777777" w:rsidTr="00A91C35">
        <w:tc>
          <w:tcPr>
            <w:tcW w:w="1302" w:type="dxa"/>
          </w:tcPr>
          <w:p w14:paraId="429DA4DA" w14:textId="77777777" w:rsidR="00D852B8" w:rsidRPr="00AF022B" w:rsidRDefault="00D852B8" w:rsidP="00A91C35">
            <w:pPr>
              <w:pStyle w:val="DHHSbody"/>
            </w:pPr>
            <w:r w:rsidRPr="00AF022B">
              <w:t>21</w:t>
            </w:r>
          </w:p>
        </w:tc>
        <w:tc>
          <w:tcPr>
            <w:tcW w:w="2526" w:type="dxa"/>
          </w:tcPr>
          <w:p w14:paraId="34CA1909" w14:textId="77777777" w:rsidR="00D852B8" w:rsidRPr="00AF022B" w:rsidRDefault="00D852B8" w:rsidP="00A91C35">
            <w:pPr>
              <w:pStyle w:val="DHHStabletext"/>
            </w:pPr>
            <w:r w:rsidRPr="00AF022B">
              <w:t>Brief Intervention</w:t>
            </w:r>
          </w:p>
        </w:tc>
        <w:tc>
          <w:tcPr>
            <w:tcW w:w="5415" w:type="dxa"/>
            <w:shd w:val="clear" w:color="auto" w:fill="auto"/>
          </w:tcPr>
          <w:p w14:paraId="482F3FF1" w14:textId="33A4A45D" w:rsidR="00D852B8" w:rsidRPr="00AF022B" w:rsidRDefault="00D852B8" w:rsidP="00A91C35">
            <w:pPr>
              <w:pStyle w:val="DHHStabletext"/>
            </w:pPr>
            <w:r w:rsidRPr="00AF022B">
              <w:t>Brief Interventions are education support, advice and intervention provided for clients screened as not requiring assessment including assertive engagement with clients over a period of time that have not been formally assessed.</w:t>
            </w:r>
          </w:p>
          <w:p w14:paraId="57B4D9F0" w14:textId="77777777" w:rsidR="00D852B8" w:rsidRPr="00AF022B" w:rsidRDefault="00D852B8" w:rsidP="00A91C35">
            <w:pPr>
              <w:pStyle w:val="DHHStabletext"/>
            </w:pPr>
            <w:r w:rsidRPr="00AF022B">
              <w:t>The intervention can be 'opportunistic', or planned over one or more contacts, extending over a few sessions. Brief interventions generally consist of informal counselling and information on certain types of harms and risks associated with drug use and/or risky behaviours.</w:t>
            </w:r>
          </w:p>
          <w:p w14:paraId="5019C0C6" w14:textId="77777777" w:rsidR="00D852B8" w:rsidRPr="00AF022B" w:rsidRDefault="00D852B8" w:rsidP="00A91C35">
            <w:pPr>
              <w:pStyle w:val="DHHStabletext"/>
            </w:pPr>
            <w:r w:rsidRPr="00AF022B">
              <w:t xml:space="preserve">This includes </w:t>
            </w:r>
            <w:r>
              <w:t>s</w:t>
            </w:r>
            <w:r w:rsidRPr="00AF022B">
              <w:t>ingle sessions of therapy work or consultations undertaken with family members or significant others.</w:t>
            </w:r>
          </w:p>
        </w:tc>
      </w:tr>
      <w:tr w:rsidR="00D852B8" w:rsidRPr="00AF022B" w14:paraId="7167FAF4" w14:textId="77777777" w:rsidTr="00A91C35">
        <w:tc>
          <w:tcPr>
            <w:tcW w:w="1302" w:type="dxa"/>
          </w:tcPr>
          <w:p w14:paraId="73F5BE55" w14:textId="77777777" w:rsidR="00D852B8" w:rsidRPr="00AF022B" w:rsidRDefault="00D852B8" w:rsidP="00A91C35">
            <w:pPr>
              <w:pStyle w:val="DHHSbody"/>
            </w:pPr>
            <w:r w:rsidRPr="00AF022B">
              <w:lastRenderedPageBreak/>
              <w:t>22</w:t>
            </w:r>
          </w:p>
        </w:tc>
        <w:tc>
          <w:tcPr>
            <w:tcW w:w="2526" w:type="dxa"/>
          </w:tcPr>
          <w:p w14:paraId="3593CA20" w14:textId="77777777" w:rsidR="00D852B8" w:rsidRPr="00AF022B" w:rsidRDefault="00D852B8" w:rsidP="00A91C35">
            <w:pPr>
              <w:pStyle w:val="DHHStabletext"/>
            </w:pPr>
            <w:r w:rsidRPr="00AF022B">
              <w:t>Ante &amp; Post Natal Support</w:t>
            </w:r>
          </w:p>
        </w:tc>
        <w:tc>
          <w:tcPr>
            <w:tcW w:w="5415" w:type="dxa"/>
            <w:shd w:val="clear" w:color="auto" w:fill="auto"/>
          </w:tcPr>
          <w:p w14:paraId="01BE0239" w14:textId="77777777" w:rsidR="00D852B8" w:rsidRPr="00AF022B" w:rsidRDefault="00D852B8" w:rsidP="00A91C35">
            <w:pPr>
              <w:pStyle w:val="DHHStabletext"/>
            </w:pPr>
            <w:r w:rsidRPr="00AF022B">
              <w:t>Provides outpatient services to women who are pregnant and have an identified chemical dependency, normally heroin.</w:t>
            </w:r>
          </w:p>
        </w:tc>
      </w:tr>
      <w:tr w:rsidR="00D852B8" w:rsidRPr="00AF022B" w14:paraId="3F1D164E" w14:textId="77777777" w:rsidTr="00A91C35">
        <w:tc>
          <w:tcPr>
            <w:tcW w:w="1302" w:type="dxa"/>
          </w:tcPr>
          <w:p w14:paraId="3D134FF7" w14:textId="77777777" w:rsidR="00D852B8" w:rsidRPr="00AF022B" w:rsidRDefault="00D852B8" w:rsidP="00A91C35">
            <w:pPr>
              <w:pStyle w:val="DHHSbody"/>
              <w:jc w:val="both"/>
            </w:pPr>
            <w:r w:rsidRPr="00AF022B">
              <w:t>30</w:t>
            </w:r>
          </w:p>
        </w:tc>
        <w:tc>
          <w:tcPr>
            <w:tcW w:w="2526" w:type="dxa"/>
          </w:tcPr>
          <w:p w14:paraId="28EF81BC" w14:textId="77777777" w:rsidR="00D852B8" w:rsidRPr="00AF022B" w:rsidRDefault="00D852B8" w:rsidP="00A91C35">
            <w:pPr>
              <w:pStyle w:val="DHHStabletext"/>
            </w:pPr>
            <w:r w:rsidRPr="00AF022B">
              <w:t>Residential Rehabilitation</w:t>
            </w:r>
          </w:p>
        </w:tc>
        <w:tc>
          <w:tcPr>
            <w:tcW w:w="5415" w:type="dxa"/>
            <w:shd w:val="clear" w:color="auto" w:fill="auto"/>
          </w:tcPr>
          <w:p w14:paraId="0750DC52" w14:textId="77777777" w:rsidR="00D852B8" w:rsidRPr="00AF022B" w:rsidRDefault="00D852B8" w:rsidP="00A91C35">
            <w:pPr>
              <w:pStyle w:val="DHHStabletext"/>
            </w:pPr>
            <w:r w:rsidRPr="00AF022B">
              <w:t xml:space="preserve">Residential rehabilitation services provide intensive interventions that address the psychosocial causes of drug dependence in a structured residential setting. </w:t>
            </w:r>
          </w:p>
          <w:p w14:paraId="4420F328" w14:textId="77777777" w:rsidR="00D852B8" w:rsidRPr="00AF022B" w:rsidRDefault="00D852B8" w:rsidP="00A91C35">
            <w:pPr>
              <w:pStyle w:val="DHHStabletext"/>
            </w:pPr>
            <w:r w:rsidRPr="00AF022B">
              <w:t>Provides a 24-hour staffed residential treatment program. This program provides a range of interventions that aim to ensure lasting change and assist re-integration into community living and ranges from an average of 42 days to 3-4 months.</w:t>
            </w:r>
          </w:p>
        </w:tc>
      </w:tr>
      <w:tr w:rsidR="00D852B8" w:rsidRPr="00AF022B" w14:paraId="4014589C" w14:textId="77777777" w:rsidTr="00A91C35">
        <w:tc>
          <w:tcPr>
            <w:tcW w:w="1302" w:type="dxa"/>
          </w:tcPr>
          <w:p w14:paraId="59ED80D5" w14:textId="77777777" w:rsidR="00D852B8" w:rsidRPr="00AF022B" w:rsidRDefault="00D852B8" w:rsidP="00A91C35">
            <w:pPr>
              <w:pStyle w:val="DHHSbody"/>
              <w:jc w:val="both"/>
            </w:pPr>
            <w:r w:rsidRPr="00AF022B">
              <w:t>31</w:t>
            </w:r>
          </w:p>
        </w:tc>
        <w:tc>
          <w:tcPr>
            <w:tcW w:w="2526" w:type="dxa"/>
          </w:tcPr>
          <w:p w14:paraId="077444B2" w14:textId="77777777" w:rsidR="00D852B8" w:rsidRPr="00AF022B" w:rsidRDefault="00D852B8" w:rsidP="00A91C35">
            <w:pPr>
              <w:pStyle w:val="DHHStabletext"/>
            </w:pPr>
            <w:r w:rsidRPr="00AF022B">
              <w:t>Therapeutic Day Rehabilitation</w:t>
            </w:r>
          </w:p>
        </w:tc>
        <w:tc>
          <w:tcPr>
            <w:tcW w:w="5415" w:type="dxa"/>
            <w:shd w:val="clear" w:color="auto" w:fill="auto"/>
          </w:tcPr>
          <w:p w14:paraId="127C27ED" w14:textId="77777777" w:rsidR="00D852B8" w:rsidRPr="00AF022B" w:rsidRDefault="00D852B8" w:rsidP="00A91C35">
            <w:pPr>
              <w:pStyle w:val="DHHStabletext"/>
            </w:pPr>
            <w:r w:rsidRPr="00AF022B">
              <w:t>Provides intensive, structured intervention, often through day programs for people at risk of short-term harm as a result of their alcohol and other drug use, that have undergone withdrawal or period of abstinence or stabilisation of use. Programs involve individual and group counselling and allow a person to remain at home through the rehabilitation period.</w:t>
            </w:r>
          </w:p>
        </w:tc>
      </w:tr>
      <w:tr w:rsidR="00D852B8" w:rsidRPr="003B4AD1" w14:paraId="7B8CF8A7" w14:textId="77777777" w:rsidTr="00A91C35">
        <w:tc>
          <w:tcPr>
            <w:tcW w:w="1302" w:type="dxa"/>
          </w:tcPr>
          <w:p w14:paraId="67982446" w14:textId="77777777" w:rsidR="00D852B8" w:rsidRPr="00120A3B" w:rsidRDefault="00D852B8" w:rsidP="00A91C35">
            <w:pPr>
              <w:pStyle w:val="DHHSbody"/>
            </w:pPr>
            <w:r w:rsidRPr="00120A3B">
              <w:t>33</w:t>
            </w:r>
            <w:r>
              <w:t xml:space="preserve"> </w:t>
            </w:r>
          </w:p>
        </w:tc>
        <w:tc>
          <w:tcPr>
            <w:tcW w:w="2526" w:type="dxa"/>
          </w:tcPr>
          <w:p w14:paraId="52B475D5" w14:textId="77777777" w:rsidR="00D852B8" w:rsidRDefault="00D852B8" w:rsidP="00A91C35">
            <w:pPr>
              <w:pStyle w:val="DHHSbody"/>
            </w:pPr>
            <w:r w:rsidRPr="00120A3B">
              <w:t xml:space="preserve">Residential </w:t>
            </w:r>
            <w:r>
              <w:t>P</w:t>
            </w:r>
            <w:r w:rsidRPr="00120A3B">
              <w:t xml:space="preserve">re-admission </w:t>
            </w:r>
            <w:r>
              <w:t>E</w:t>
            </w:r>
            <w:r w:rsidRPr="00120A3B">
              <w:t>ngagement</w:t>
            </w:r>
            <w:r>
              <w:t xml:space="preserve"> </w:t>
            </w:r>
          </w:p>
          <w:p w14:paraId="70195580" w14:textId="77777777" w:rsidR="00D852B8" w:rsidRDefault="00D852B8" w:rsidP="00A91C35">
            <w:pPr>
              <w:pStyle w:val="DHHSbody"/>
            </w:pPr>
          </w:p>
          <w:p w14:paraId="16F209A3" w14:textId="77777777" w:rsidR="00D852B8" w:rsidRDefault="00D852B8" w:rsidP="00A91C35">
            <w:pPr>
              <w:pStyle w:val="DHHSbody"/>
            </w:pPr>
          </w:p>
          <w:p w14:paraId="5E6868B0" w14:textId="77777777" w:rsidR="00D852B8" w:rsidRDefault="00D852B8" w:rsidP="00A91C35">
            <w:pPr>
              <w:pStyle w:val="DHHSbody"/>
            </w:pPr>
          </w:p>
          <w:p w14:paraId="668503CC" w14:textId="77777777" w:rsidR="00D852B8" w:rsidRPr="00120A3B" w:rsidRDefault="00D852B8" w:rsidP="00A91C35">
            <w:pPr>
              <w:pStyle w:val="DHHSbody"/>
            </w:pPr>
          </w:p>
        </w:tc>
        <w:tc>
          <w:tcPr>
            <w:tcW w:w="5415" w:type="dxa"/>
            <w:shd w:val="clear" w:color="auto" w:fill="auto"/>
          </w:tcPr>
          <w:p w14:paraId="17EF9D7A" w14:textId="77777777" w:rsidR="00D852B8" w:rsidRPr="00120A3B" w:rsidRDefault="00D852B8" w:rsidP="00A91C35">
            <w:pPr>
              <w:pStyle w:val="DHHSbody"/>
              <w:rPr>
                <w:lang w:eastAsia="en-AU"/>
              </w:rPr>
            </w:pPr>
            <w:r w:rsidRPr="00120A3B">
              <w:rPr>
                <w:lang w:eastAsia="en-AU"/>
              </w:rPr>
              <w:t>Pre-admission preparation for clients prior to their entering a course of residential withdrawal or residential rehabilitation. This may include activities delivered prior to the client’s arrival such as:</w:t>
            </w:r>
          </w:p>
          <w:p w14:paraId="5E79082B" w14:textId="77777777" w:rsidR="00D852B8" w:rsidRPr="00120A3B" w:rsidRDefault="00D852B8" w:rsidP="00D852B8">
            <w:pPr>
              <w:pStyle w:val="DHHStablebullet"/>
              <w:numPr>
                <w:ilvl w:val="6"/>
                <w:numId w:val="2"/>
              </w:numPr>
              <w:ind w:left="227" w:hanging="227"/>
              <w:rPr>
                <w:lang w:eastAsia="en-AU"/>
              </w:rPr>
            </w:pPr>
            <w:r w:rsidRPr="00120A3B">
              <w:rPr>
                <w:lang w:eastAsia="en-AU"/>
              </w:rPr>
              <w:t>providing preparatory counselling or other activity to prepare a client for their admission</w:t>
            </w:r>
          </w:p>
          <w:p w14:paraId="643B31F6" w14:textId="77777777" w:rsidR="00D852B8" w:rsidRPr="00120A3B" w:rsidRDefault="00D852B8" w:rsidP="00D852B8">
            <w:pPr>
              <w:pStyle w:val="DHHStablebullet"/>
              <w:numPr>
                <w:ilvl w:val="6"/>
                <w:numId w:val="2"/>
              </w:numPr>
              <w:ind w:left="227" w:hanging="227"/>
              <w:rPr>
                <w:lang w:eastAsia="en-AU"/>
              </w:rPr>
            </w:pPr>
            <w:r w:rsidRPr="00120A3B">
              <w:rPr>
                <w:lang w:eastAsia="en-AU"/>
              </w:rPr>
              <w:t xml:space="preserve">supporting the client to undertake necessary preparatory arrangements </w:t>
            </w:r>
          </w:p>
          <w:p w14:paraId="4DF88A20" w14:textId="77777777" w:rsidR="00D852B8" w:rsidRPr="00120A3B" w:rsidRDefault="00D852B8" w:rsidP="00D852B8">
            <w:pPr>
              <w:pStyle w:val="DHHStablebullet"/>
              <w:numPr>
                <w:ilvl w:val="6"/>
                <w:numId w:val="2"/>
              </w:numPr>
              <w:ind w:left="227" w:hanging="227"/>
              <w:rPr>
                <w:lang w:eastAsia="en-AU"/>
              </w:rPr>
            </w:pPr>
            <w:r w:rsidRPr="00120A3B">
              <w:rPr>
                <w:lang w:eastAsia="en-AU"/>
              </w:rPr>
              <w:t xml:space="preserve">inducting the client to the residential program </w:t>
            </w:r>
          </w:p>
          <w:p w14:paraId="52D7CCB5" w14:textId="77777777" w:rsidR="00D852B8" w:rsidRPr="00120A3B" w:rsidRDefault="00D852B8" w:rsidP="00D852B8">
            <w:pPr>
              <w:pStyle w:val="DHHStablebullet"/>
              <w:numPr>
                <w:ilvl w:val="6"/>
                <w:numId w:val="2"/>
              </w:numPr>
              <w:ind w:left="227" w:hanging="227"/>
              <w:rPr>
                <w:lang w:eastAsia="en-AU"/>
              </w:rPr>
            </w:pPr>
            <w:r w:rsidRPr="00120A3B">
              <w:rPr>
                <w:lang w:eastAsia="en-AU"/>
              </w:rPr>
              <w:t>providing support and information to the client’s family</w:t>
            </w:r>
          </w:p>
          <w:p w14:paraId="3BD528DA" w14:textId="77777777" w:rsidR="00D852B8" w:rsidRPr="00120A3B" w:rsidRDefault="00D852B8" w:rsidP="00D852B8">
            <w:pPr>
              <w:pStyle w:val="DHHSbullet1"/>
              <w:numPr>
                <w:ilvl w:val="0"/>
                <w:numId w:val="2"/>
              </w:numPr>
              <w:spacing w:after="120"/>
              <w:rPr>
                <w:lang w:eastAsia="en-AU"/>
              </w:rPr>
            </w:pPr>
            <w:r w:rsidRPr="00120A3B">
              <w:rPr>
                <w:lang w:eastAsia="en-AU"/>
              </w:rPr>
              <w:t>contacting the client regularly to encourage ongoing engagement with the program.</w:t>
            </w:r>
          </w:p>
        </w:tc>
      </w:tr>
      <w:tr w:rsidR="00D852B8" w:rsidRPr="00AF022B" w14:paraId="13932C31" w14:textId="77777777" w:rsidTr="00A91C35">
        <w:tc>
          <w:tcPr>
            <w:tcW w:w="1302" w:type="dxa"/>
          </w:tcPr>
          <w:p w14:paraId="6A2C071E" w14:textId="77777777" w:rsidR="00D852B8" w:rsidRPr="00AF022B" w:rsidRDefault="00D852B8" w:rsidP="00A91C35">
            <w:pPr>
              <w:pStyle w:val="DHHSbody"/>
              <w:jc w:val="both"/>
            </w:pPr>
            <w:r w:rsidRPr="00AF022B">
              <w:t>50</w:t>
            </w:r>
          </w:p>
        </w:tc>
        <w:tc>
          <w:tcPr>
            <w:tcW w:w="2526" w:type="dxa"/>
          </w:tcPr>
          <w:p w14:paraId="3619EBD5" w14:textId="77777777" w:rsidR="00D852B8" w:rsidRPr="00AF022B" w:rsidRDefault="00D852B8" w:rsidP="00A91C35">
            <w:pPr>
              <w:pStyle w:val="DHHStabletext"/>
            </w:pPr>
            <w:r w:rsidRPr="00AF022B">
              <w:t>Care &amp; Recovery Coordination</w:t>
            </w:r>
          </w:p>
        </w:tc>
        <w:tc>
          <w:tcPr>
            <w:tcW w:w="5415" w:type="dxa"/>
            <w:shd w:val="clear" w:color="auto" w:fill="auto"/>
          </w:tcPr>
          <w:p w14:paraId="1B790D5E" w14:textId="77777777" w:rsidR="00D852B8" w:rsidRPr="00AF022B" w:rsidRDefault="00D852B8" w:rsidP="00A91C35">
            <w:pPr>
              <w:pStyle w:val="DHHStabletext"/>
            </w:pPr>
            <w:r w:rsidRPr="00AF022B">
              <w:t>Offered to those with the highest need or at the greatest risk. Provides additional individualised and flexible support for designated people through face to face, telephone and online services continuing throughout clients’ treatment and for up to 12 months after commencement of treatment. This includes residential treatment preparation and after care support.</w:t>
            </w:r>
          </w:p>
          <w:p w14:paraId="0E029177" w14:textId="77777777" w:rsidR="00D852B8" w:rsidRPr="00AF022B" w:rsidRDefault="00D852B8" w:rsidP="00A91C35">
            <w:pPr>
              <w:pStyle w:val="DHHStabletext"/>
              <w:spacing w:after="160"/>
            </w:pPr>
            <w:r w:rsidRPr="00AF022B">
              <w:t>Includes short term supported accommodation for forensic clients.</w:t>
            </w:r>
          </w:p>
        </w:tc>
      </w:tr>
      <w:tr w:rsidR="00D852B8" w:rsidRPr="00AF022B" w14:paraId="1574229C" w14:textId="77777777" w:rsidTr="00A91C35">
        <w:tc>
          <w:tcPr>
            <w:tcW w:w="1302" w:type="dxa"/>
          </w:tcPr>
          <w:p w14:paraId="101322DA" w14:textId="77777777" w:rsidR="00D852B8" w:rsidRPr="00AF022B" w:rsidRDefault="00D852B8" w:rsidP="00A91C35">
            <w:pPr>
              <w:pStyle w:val="DHHSbody"/>
              <w:jc w:val="both"/>
            </w:pPr>
            <w:r w:rsidRPr="00AF022B">
              <w:t>51</w:t>
            </w:r>
          </w:p>
        </w:tc>
        <w:tc>
          <w:tcPr>
            <w:tcW w:w="2526" w:type="dxa"/>
          </w:tcPr>
          <w:p w14:paraId="492CD0DF" w14:textId="77777777" w:rsidR="00D852B8" w:rsidRPr="00AF022B" w:rsidRDefault="00D852B8" w:rsidP="00A91C35">
            <w:pPr>
              <w:pStyle w:val="DHHStabletext"/>
            </w:pPr>
            <w:r w:rsidRPr="00AF022B">
              <w:t>Outreach</w:t>
            </w:r>
          </w:p>
        </w:tc>
        <w:tc>
          <w:tcPr>
            <w:tcW w:w="5415" w:type="dxa"/>
            <w:shd w:val="clear" w:color="auto" w:fill="auto"/>
          </w:tcPr>
          <w:p w14:paraId="5755E662" w14:textId="77777777" w:rsidR="00D852B8" w:rsidRPr="00AF022B" w:rsidRDefault="00D852B8" w:rsidP="00A91C35">
            <w:pPr>
              <w:pStyle w:val="DHHStabletext"/>
              <w:spacing w:after="120"/>
            </w:pPr>
            <w:r w:rsidRPr="00AF022B">
              <w:t>A service that provides assessment, support and on-going case co-ordination with alcohol and drug problems, in their own environment.</w:t>
            </w:r>
          </w:p>
        </w:tc>
      </w:tr>
      <w:tr w:rsidR="00D852B8" w:rsidRPr="00AF022B" w14:paraId="73C742EE" w14:textId="77777777" w:rsidTr="00A91C35">
        <w:tc>
          <w:tcPr>
            <w:tcW w:w="1302" w:type="dxa"/>
          </w:tcPr>
          <w:p w14:paraId="23606875" w14:textId="77777777" w:rsidR="00D852B8" w:rsidRPr="00AF022B" w:rsidRDefault="00D852B8" w:rsidP="00A91C35">
            <w:pPr>
              <w:pStyle w:val="DHHSbody"/>
            </w:pPr>
            <w:r w:rsidRPr="00AF022B">
              <w:t>52</w:t>
            </w:r>
          </w:p>
        </w:tc>
        <w:tc>
          <w:tcPr>
            <w:tcW w:w="2526" w:type="dxa"/>
          </w:tcPr>
          <w:p w14:paraId="4494034E" w14:textId="77777777" w:rsidR="00D852B8" w:rsidRPr="00AF022B" w:rsidRDefault="00D852B8" w:rsidP="00A91C35">
            <w:pPr>
              <w:pStyle w:val="DHHStabletext"/>
            </w:pPr>
            <w:r w:rsidRPr="00AF022B">
              <w:t xml:space="preserve">Bridging </w:t>
            </w:r>
            <w:r>
              <w:t>S</w:t>
            </w:r>
            <w:r w:rsidRPr="00AF022B">
              <w:t>upport</w:t>
            </w:r>
          </w:p>
        </w:tc>
        <w:tc>
          <w:tcPr>
            <w:tcW w:w="5415" w:type="dxa"/>
            <w:shd w:val="clear" w:color="auto" w:fill="auto"/>
          </w:tcPr>
          <w:p w14:paraId="7D4FA704" w14:textId="77777777" w:rsidR="00D852B8" w:rsidRPr="00AF022B" w:rsidRDefault="00D852B8" w:rsidP="00A91C35">
            <w:pPr>
              <w:pStyle w:val="DHHStabletext"/>
              <w:spacing w:after="120"/>
            </w:pPr>
            <w:r w:rsidRPr="00AF022B">
              <w:t>Support offered to clients whilst waiting for assessment or treatment, via regular telephone support. This may also include support offered to clients’ post treatment.</w:t>
            </w:r>
          </w:p>
        </w:tc>
      </w:tr>
      <w:tr w:rsidR="00D852B8" w:rsidRPr="00AF022B" w14:paraId="51760468" w14:textId="77777777" w:rsidTr="00A91C35">
        <w:tc>
          <w:tcPr>
            <w:tcW w:w="1302" w:type="dxa"/>
          </w:tcPr>
          <w:p w14:paraId="3E5F95AE" w14:textId="77777777" w:rsidR="00D852B8" w:rsidRPr="00AF022B" w:rsidRDefault="00D852B8" w:rsidP="00A91C35">
            <w:pPr>
              <w:pStyle w:val="DHHSbody"/>
            </w:pPr>
            <w:r w:rsidRPr="00AF022B">
              <w:t>60</w:t>
            </w:r>
          </w:p>
        </w:tc>
        <w:tc>
          <w:tcPr>
            <w:tcW w:w="2526" w:type="dxa"/>
          </w:tcPr>
          <w:p w14:paraId="73FDF95E" w14:textId="77777777" w:rsidR="00D852B8" w:rsidRPr="00AF022B" w:rsidRDefault="00D852B8" w:rsidP="00A91C35">
            <w:pPr>
              <w:pStyle w:val="DHHStabletext"/>
            </w:pPr>
            <w:r w:rsidRPr="00AF022B">
              <w:t xml:space="preserve">Client Education </w:t>
            </w:r>
            <w:r>
              <w:t>P</w:t>
            </w:r>
            <w:r w:rsidRPr="00AF022B">
              <w:t>rogram</w:t>
            </w:r>
          </w:p>
        </w:tc>
        <w:tc>
          <w:tcPr>
            <w:tcW w:w="5415" w:type="dxa"/>
            <w:shd w:val="clear" w:color="auto" w:fill="auto"/>
          </w:tcPr>
          <w:p w14:paraId="71547E16" w14:textId="77777777" w:rsidR="00D852B8" w:rsidRPr="00AF022B" w:rsidRDefault="00D852B8" w:rsidP="00A91C35">
            <w:pPr>
              <w:pStyle w:val="DHHStabletext"/>
              <w:spacing w:after="120"/>
            </w:pPr>
            <w:r w:rsidRPr="00AF022B">
              <w:t xml:space="preserve">Client education programs designed to provide information and support to </w:t>
            </w:r>
            <w:r>
              <w:t>a</w:t>
            </w:r>
            <w:r w:rsidRPr="00AF022B">
              <w:t xml:space="preserve">lcohol and other </w:t>
            </w:r>
            <w:r>
              <w:t>d</w:t>
            </w:r>
            <w:r w:rsidRPr="00AF022B">
              <w:t xml:space="preserve">rug users and their families or significant others e.g. Caution with Cannabis, </w:t>
            </w:r>
            <w:r w:rsidRPr="00AF022B">
              <w:lastRenderedPageBreak/>
              <w:t>Methamphetamine Personal Education Program. This does not include community education programs, school education.</w:t>
            </w:r>
          </w:p>
        </w:tc>
      </w:tr>
      <w:tr w:rsidR="00D852B8" w:rsidRPr="00AF022B" w14:paraId="71FCCBD3" w14:textId="77777777" w:rsidTr="00A91C35">
        <w:tc>
          <w:tcPr>
            <w:tcW w:w="1302" w:type="dxa"/>
          </w:tcPr>
          <w:p w14:paraId="3793F1B5" w14:textId="77777777" w:rsidR="00D852B8" w:rsidRPr="00AF022B" w:rsidRDefault="00D852B8" w:rsidP="00A91C35">
            <w:pPr>
              <w:pStyle w:val="DHHSbody"/>
            </w:pPr>
            <w:r w:rsidRPr="00AF022B">
              <w:lastRenderedPageBreak/>
              <w:t>71</w:t>
            </w:r>
          </w:p>
        </w:tc>
        <w:tc>
          <w:tcPr>
            <w:tcW w:w="2526" w:type="dxa"/>
          </w:tcPr>
          <w:p w14:paraId="41AC841F" w14:textId="77777777" w:rsidR="00D852B8" w:rsidRPr="00AF022B" w:rsidRDefault="00D852B8" w:rsidP="00A91C35">
            <w:pPr>
              <w:pStyle w:val="DHHStabletext"/>
            </w:pPr>
            <w:r w:rsidRPr="00AF022B">
              <w:t xml:space="preserve">Comprehensive </w:t>
            </w:r>
            <w:r>
              <w:t>A</w:t>
            </w:r>
            <w:r w:rsidRPr="00AF022B">
              <w:t>ssessment</w:t>
            </w:r>
          </w:p>
        </w:tc>
        <w:tc>
          <w:tcPr>
            <w:tcW w:w="5415" w:type="dxa"/>
            <w:shd w:val="clear" w:color="auto" w:fill="auto"/>
          </w:tcPr>
          <w:p w14:paraId="12556B29" w14:textId="77777777" w:rsidR="00D852B8" w:rsidRPr="00AF022B" w:rsidRDefault="00D852B8" w:rsidP="00A91C35">
            <w:pPr>
              <w:pStyle w:val="DHHStabletext"/>
            </w:pPr>
            <w:r w:rsidRPr="00AF022B">
              <w:t xml:space="preserve">A detailed assessment of the client aimed at clarifying the presence of the condition and at informing care planning. </w:t>
            </w:r>
            <w:r>
              <w:t>AOD</w:t>
            </w:r>
            <w:r w:rsidRPr="00AF022B">
              <w:t xml:space="preserve"> use, medical history, mental health, risk, psychosocial factors are explored. Completed by a clinician over 1 or 2 sessions. This may also be performed prior to entering a </w:t>
            </w:r>
            <w:r>
              <w:t>r</w:t>
            </w:r>
            <w:r w:rsidRPr="00AF022B">
              <w:t>esidential facility.</w:t>
            </w:r>
          </w:p>
        </w:tc>
      </w:tr>
      <w:tr w:rsidR="00D852B8" w:rsidRPr="00AF022B" w14:paraId="74E7259D" w14:textId="77777777" w:rsidTr="00A91C35">
        <w:tc>
          <w:tcPr>
            <w:tcW w:w="1302" w:type="dxa"/>
          </w:tcPr>
          <w:p w14:paraId="0A2445E2" w14:textId="77777777" w:rsidR="00D852B8" w:rsidRPr="00AF022B" w:rsidRDefault="00D852B8" w:rsidP="00A91C35">
            <w:pPr>
              <w:pStyle w:val="DHHSbody"/>
            </w:pPr>
            <w:r w:rsidRPr="00AF022B">
              <w:t>80</w:t>
            </w:r>
          </w:p>
        </w:tc>
        <w:tc>
          <w:tcPr>
            <w:tcW w:w="2526" w:type="dxa"/>
          </w:tcPr>
          <w:p w14:paraId="2C9995B1" w14:textId="77777777" w:rsidR="00D852B8" w:rsidRPr="00AF022B" w:rsidRDefault="00D852B8" w:rsidP="00A91C35">
            <w:pPr>
              <w:pStyle w:val="DHHStabletext"/>
            </w:pPr>
            <w:r w:rsidRPr="00AF022B">
              <w:t>Intake</w:t>
            </w:r>
          </w:p>
        </w:tc>
        <w:tc>
          <w:tcPr>
            <w:tcW w:w="5415" w:type="dxa"/>
            <w:shd w:val="clear" w:color="auto" w:fill="auto"/>
          </w:tcPr>
          <w:p w14:paraId="1B106FAF" w14:textId="77777777" w:rsidR="00D852B8" w:rsidRPr="00AF022B" w:rsidRDefault="00D852B8" w:rsidP="00A91C35">
            <w:pPr>
              <w:pStyle w:val="DHHStabletext"/>
            </w:pPr>
            <w:r w:rsidRPr="00AF022B">
              <w:t>Intake captures further information from that collected at screening and indicates whether further assessment is necessary.</w:t>
            </w:r>
          </w:p>
          <w:p w14:paraId="609951E2" w14:textId="77777777" w:rsidR="00D852B8" w:rsidRPr="00AF022B" w:rsidRDefault="00D852B8" w:rsidP="00A91C35">
            <w:pPr>
              <w:pStyle w:val="DHHStabletext"/>
            </w:pPr>
            <w:r w:rsidRPr="00AF022B">
              <w:t>Includes the initial assessment of a client to determine whether a particular condition or disorder is present and the A&amp;D treatment type they should receive. It enables brief interventions to be conducted where appropriate. The assessment may be self-completed or completed with a clinician.</w:t>
            </w:r>
          </w:p>
        </w:tc>
      </w:tr>
      <w:tr w:rsidR="00D852B8" w:rsidRPr="00AF022B" w14:paraId="69746AD0" w14:textId="77777777" w:rsidTr="00A91C35">
        <w:tc>
          <w:tcPr>
            <w:tcW w:w="1302" w:type="dxa"/>
          </w:tcPr>
          <w:p w14:paraId="629AE20F" w14:textId="77777777" w:rsidR="00D852B8" w:rsidRPr="00AF022B" w:rsidRDefault="00D852B8" w:rsidP="00A91C35">
            <w:pPr>
              <w:pStyle w:val="DHHSbody"/>
            </w:pPr>
            <w:r w:rsidRPr="00AF022B">
              <w:t>81</w:t>
            </w:r>
          </w:p>
        </w:tc>
        <w:tc>
          <w:tcPr>
            <w:tcW w:w="2526" w:type="dxa"/>
          </w:tcPr>
          <w:p w14:paraId="6ADF342F" w14:textId="77777777" w:rsidR="00D852B8" w:rsidRPr="00AF022B" w:rsidRDefault="00D852B8" w:rsidP="00A91C35">
            <w:pPr>
              <w:pStyle w:val="DHHStabletext"/>
            </w:pPr>
            <w:r w:rsidRPr="00AF022B">
              <w:t>Outdoor Therapy (Youth)</w:t>
            </w:r>
          </w:p>
        </w:tc>
        <w:tc>
          <w:tcPr>
            <w:tcW w:w="5415" w:type="dxa"/>
            <w:shd w:val="clear" w:color="auto" w:fill="auto"/>
          </w:tcPr>
          <w:p w14:paraId="0FE1EE02" w14:textId="77777777" w:rsidR="00D852B8" w:rsidRPr="00AF022B" w:rsidRDefault="00D852B8" w:rsidP="00A91C35">
            <w:pPr>
              <w:pStyle w:val="DHHStabletext"/>
            </w:pPr>
            <w:r w:rsidRPr="00AF022B">
              <w:t>This service targets and works specifically with young people experiencing, or at risk of experiencing, drug and alcohol related difficulties. It uses the Wilderness Adventure Therapy model, which integrates family therapy, outdoor education and drug treatment.</w:t>
            </w:r>
          </w:p>
        </w:tc>
      </w:tr>
      <w:tr w:rsidR="00D852B8" w:rsidRPr="00AF022B" w14:paraId="64F7DB10" w14:textId="77777777" w:rsidTr="00A91C35">
        <w:tc>
          <w:tcPr>
            <w:tcW w:w="1302" w:type="dxa"/>
          </w:tcPr>
          <w:p w14:paraId="32328E39" w14:textId="77777777" w:rsidR="00D852B8" w:rsidRPr="00AF022B" w:rsidRDefault="00D852B8" w:rsidP="00A91C35">
            <w:pPr>
              <w:pStyle w:val="DHHSbody"/>
            </w:pPr>
            <w:r w:rsidRPr="00AF022B">
              <w:t>82</w:t>
            </w:r>
          </w:p>
        </w:tc>
        <w:tc>
          <w:tcPr>
            <w:tcW w:w="2526" w:type="dxa"/>
          </w:tcPr>
          <w:p w14:paraId="5886E052" w14:textId="77777777" w:rsidR="00D852B8" w:rsidRPr="00AF022B" w:rsidRDefault="00D852B8" w:rsidP="00A91C35">
            <w:pPr>
              <w:pStyle w:val="DHHStabletext"/>
            </w:pPr>
            <w:r w:rsidRPr="00AF022B">
              <w:t>Day Program (Youth)</w:t>
            </w:r>
          </w:p>
        </w:tc>
        <w:tc>
          <w:tcPr>
            <w:tcW w:w="5415" w:type="dxa"/>
            <w:shd w:val="clear" w:color="auto" w:fill="auto"/>
          </w:tcPr>
          <w:p w14:paraId="49588BCC" w14:textId="7AEE80AE" w:rsidR="00473F93" w:rsidRPr="00AF022B" w:rsidRDefault="00D852B8" w:rsidP="00A91C35">
            <w:pPr>
              <w:pStyle w:val="DHHStabletext"/>
            </w:pPr>
            <w:r w:rsidRPr="00AF022B">
              <w:t>Directed at young people who may be either linked or involved in treatment. This service aims to provide short-term life skills, vocational, and recreational based programs and to provide support in accessing programs, which enhance the client’s capacity for non</w:t>
            </w:r>
            <w:r>
              <w:t>-</w:t>
            </w:r>
            <w:r w:rsidRPr="00AF022B">
              <w:t>drug abusive community living.</w:t>
            </w:r>
          </w:p>
        </w:tc>
      </w:tr>
      <w:tr w:rsidR="00D852B8" w:rsidRPr="00AF022B" w14:paraId="70F089DB" w14:textId="77777777" w:rsidTr="00A91C35">
        <w:tc>
          <w:tcPr>
            <w:tcW w:w="1302" w:type="dxa"/>
          </w:tcPr>
          <w:p w14:paraId="139BD95F" w14:textId="77777777" w:rsidR="00D852B8" w:rsidRPr="00AF022B" w:rsidRDefault="00D852B8" w:rsidP="00A91C35">
            <w:pPr>
              <w:pStyle w:val="DHHSbody"/>
            </w:pPr>
            <w:r w:rsidRPr="00AF022B">
              <w:t>83</w:t>
            </w:r>
          </w:p>
        </w:tc>
        <w:tc>
          <w:tcPr>
            <w:tcW w:w="2526" w:type="dxa"/>
          </w:tcPr>
          <w:p w14:paraId="5CEEBBD8" w14:textId="77777777" w:rsidR="00D852B8" w:rsidRPr="00AF022B" w:rsidRDefault="00D852B8" w:rsidP="00A91C35">
            <w:pPr>
              <w:pStyle w:val="DHHStabletext"/>
            </w:pPr>
            <w:r w:rsidRPr="00AF022B">
              <w:t xml:space="preserve">Follow </w:t>
            </w:r>
            <w:r>
              <w:t>U</w:t>
            </w:r>
            <w:r w:rsidRPr="00AF022B">
              <w:t>p</w:t>
            </w:r>
          </w:p>
        </w:tc>
        <w:tc>
          <w:tcPr>
            <w:tcW w:w="5415" w:type="dxa"/>
            <w:shd w:val="clear" w:color="auto" w:fill="auto"/>
          </w:tcPr>
          <w:p w14:paraId="4DA93F5C" w14:textId="77777777" w:rsidR="00D852B8" w:rsidRPr="00AF022B" w:rsidRDefault="00D852B8" w:rsidP="00A91C35">
            <w:pPr>
              <w:pStyle w:val="DHHStabletext"/>
            </w:pPr>
            <w:r w:rsidRPr="00AF022B">
              <w:t>A further examination or observation of a client in order to monitor the success of earlier treatment performed at planned intervals e.g. 3 and 12 months from client’s last known treatment.</w:t>
            </w:r>
          </w:p>
        </w:tc>
      </w:tr>
      <w:tr w:rsidR="00D852B8" w:rsidRPr="00AF022B" w14:paraId="674C15E3" w14:textId="77777777" w:rsidTr="00A91C35">
        <w:tc>
          <w:tcPr>
            <w:tcW w:w="1302" w:type="dxa"/>
          </w:tcPr>
          <w:p w14:paraId="56E583CE" w14:textId="77777777" w:rsidR="00D852B8" w:rsidRPr="00AF022B" w:rsidRDefault="00D852B8" w:rsidP="00A91C35">
            <w:pPr>
              <w:pStyle w:val="DHHSbody"/>
            </w:pPr>
            <w:r w:rsidRPr="00AF022B">
              <w:t>84</w:t>
            </w:r>
          </w:p>
        </w:tc>
        <w:tc>
          <w:tcPr>
            <w:tcW w:w="2526" w:type="dxa"/>
          </w:tcPr>
          <w:p w14:paraId="3DFE4962" w14:textId="77777777" w:rsidR="00D852B8" w:rsidRPr="00AF022B" w:rsidRDefault="00D852B8" w:rsidP="00A91C35">
            <w:pPr>
              <w:pStyle w:val="DHHStabletext"/>
            </w:pPr>
            <w:r w:rsidRPr="00AF022B">
              <w:t>Supported Accommodation</w:t>
            </w:r>
          </w:p>
        </w:tc>
        <w:tc>
          <w:tcPr>
            <w:tcW w:w="5415" w:type="dxa"/>
            <w:shd w:val="clear" w:color="auto" w:fill="auto"/>
          </w:tcPr>
          <w:p w14:paraId="5F51FC62" w14:textId="77777777" w:rsidR="00D852B8" w:rsidRPr="00AF022B" w:rsidRDefault="00D852B8" w:rsidP="00A91C35">
            <w:pPr>
              <w:pStyle w:val="DHHStabletext"/>
            </w:pPr>
            <w:r w:rsidRPr="00AF022B">
              <w:t>Provides support for clients in short</w:t>
            </w:r>
            <w:r>
              <w:t xml:space="preserve"> </w:t>
            </w:r>
            <w:r w:rsidRPr="00AF022B">
              <w:t>term accommodation who require assistance in controlling their alcohol or other drug use.</w:t>
            </w:r>
          </w:p>
        </w:tc>
      </w:tr>
    </w:tbl>
    <w:p w14:paraId="6CF0A0F2" w14:textId="77777777" w:rsidR="00D852B8" w:rsidRPr="00AF022B" w:rsidRDefault="00D852B8" w:rsidP="00D852B8"/>
    <w:p w14:paraId="33C1C68F" w14:textId="57836BCC" w:rsidR="007729A9" w:rsidRPr="004E1EDE" w:rsidRDefault="007729A9" w:rsidP="007729A9">
      <w:pPr>
        <w:pStyle w:val="Heading2"/>
      </w:pPr>
      <w:bookmarkStart w:id="354" w:name="_Toc99117777"/>
      <w:r>
        <w:t>3.3</w:t>
      </w:r>
      <w:r>
        <w:tab/>
        <w:t>Providers</w:t>
      </w:r>
      <w:bookmarkEnd w:id="354"/>
    </w:p>
    <w:p w14:paraId="1BC795D1" w14:textId="77777777" w:rsidR="007729A9" w:rsidRPr="00AF022B" w:rsidRDefault="007729A9" w:rsidP="007729A9">
      <w:pPr>
        <w:pStyle w:val="DHHSbody"/>
        <w:rPr>
          <w:lang w:eastAsia="en-AU"/>
        </w:rPr>
      </w:pPr>
      <w:r w:rsidRPr="00AF022B">
        <w:rPr>
          <w:lang w:eastAsia="en-AU"/>
        </w:rPr>
        <w:t xml:space="preserve">Concepts related to </w:t>
      </w:r>
      <w:r>
        <w:rPr>
          <w:lang w:eastAsia="en-AU"/>
        </w:rPr>
        <w:t>s</w:t>
      </w:r>
      <w:r w:rsidRPr="00AF022B">
        <w:rPr>
          <w:lang w:eastAsia="en-AU"/>
        </w:rPr>
        <w:t>ervice providers are listed within this category.</w:t>
      </w:r>
    </w:p>
    <w:p w14:paraId="02AB1D1D" w14:textId="2A0A58D9" w:rsidR="006C421A" w:rsidRPr="00AF022B" w:rsidRDefault="006C421A" w:rsidP="006C421A">
      <w:pPr>
        <w:pStyle w:val="Heading3"/>
      </w:pPr>
      <w:bookmarkStart w:id="355" w:name="_Toc475087064"/>
      <w:bookmarkStart w:id="356" w:name="_Toc524682761"/>
      <w:bookmarkStart w:id="357" w:name="_Toc525122670"/>
      <w:bookmarkStart w:id="358" w:name="_Toc8892827"/>
      <w:bookmarkStart w:id="359" w:name="_Toc9944841"/>
      <w:bookmarkStart w:id="360" w:name="_Toc9945289"/>
      <w:bookmarkStart w:id="361" w:name="_Toc10192347"/>
      <w:bookmarkStart w:id="362" w:name="_Toc10464965"/>
      <w:bookmarkStart w:id="363" w:name="_Toc10551186"/>
      <w:bookmarkStart w:id="364" w:name="_Toc10647665"/>
      <w:bookmarkStart w:id="365" w:name="_Toc11836787"/>
      <w:bookmarkStart w:id="366" w:name="_Toc21944725"/>
      <w:bookmarkStart w:id="367" w:name="_Toc21959645"/>
      <w:bookmarkStart w:id="368" w:name="_Toc39756639"/>
      <w:bookmarkStart w:id="369" w:name="_Toc39759319"/>
      <w:bookmarkStart w:id="370" w:name="_Toc40086531"/>
      <w:bookmarkStart w:id="371" w:name="_Toc40121057"/>
      <w:bookmarkStart w:id="372" w:name="_Toc69734882"/>
      <w:bookmarkStart w:id="373" w:name="_Toc99117778"/>
      <w:r>
        <w:t>3.3.1</w:t>
      </w:r>
      <w:r>
        <w:tab/>
      </w:r>
      <w:r w:rsidRPr="00AF022B">
        <w:t>Service Provider</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9888F8A" w14:textId="77777777" w:rsidR="006C421A" w:rsidRPr="00AF022B" w:rsidRDefault="006C421A" w:rsidP="006C421A">
      <w:pPr>
        <w:pStyle w:val="DHHSbody"/>
      </w:pPr>
      <w:r w:rsidRPr="00AF022B">
        <w:t xml:space="preserve">A </w:t>
      </w:r>
      <w:r>
        <w:t>s</w:t>
      </w:r>
      <w:r w:rsidRPr="00AF022B">
        <w:t xml:space="preserve">ervice </w:t>
      </w:r>
      <w:r>
        <w:t>p</w:t>
      </w:r>
      <w:r w:rsidRPr="00AF022B">
        <w:t xml:space="preserve">rovider is an authorised agency or organisation that provides </w:t>
      </w:r>
      <w:r>
        <w:t>AOD</w:t>
      </w:r>
      <w:r w:rsidRPr="00AF022B">
        <w:t>T services to clients and potential clients, and their family members and significant others.</w:t>
      </w:r>
    </w:p>
    <w:p w14:paraId="06F78F35" w14:textId="7EA03920" w:rsidR="006C421A" w:rsidRPr="00AF022B" w:rsidRDefault="006C421A" w:rsidP="006C421A">
      <w:pPr>
        <w:pStyle w:val="Heading3"/>
      </w:pPr>
      <w:bookmarkStart w:id="374" w:name="_Toc475087065"/>
      <w:bookmarkStart w:id="375" w:name="_Toc524682762"/>
      <w:bookmarkStart w:id="376" w:name="_Toc525122671"/>
      <w:bookmarkStart w:id="377" w:name="_Toc8892828"/>
      <w:bookmarkStart w:id="378" w:name="_Toc9944842"/>
      <w:bookmarkStart w:id="379" w:name="_Toc9945290"/>
      <w:bookmarkStart w:id="380" w:name="_Toc10192348"/>
      <w:bookmarkStart w:id="381" w:name="_Toc10464966"/>
      <w:bookmarkStart w:id="382" w:name="_Toc10551187"/>
      <w:bookmarkStart w:id="383" w:name="_Toc10647666"/>
      <w:bookmarkStart w:id="384" w:name="_Toc11836788"/>
      <w:bookmarkStart w:id="385" w:name="_Toc21944726"/>
      <w:bookmarkStart w:id="386" w:name="_Toc21959646"/>
      <w:bookmarkStart w:id="387" w:name="_Toc39756640"/>
      <w:bookmarkStart w:id="388" w:name="_Toc39759320"/>
      <w:bookmarkStart w:id="389" w:name="_Toc40086532"/>
      <w:bookmarkStart w:id="390" w:name="_Toc40121058"/>
      <w:bookmarkStart w:id="391" w:name="_Toc69734883"/>
      <w:bookmarkStart w:id="392" w:name="_Toc99117779"/>
      <w:r>
        <w:lastRenderedPageBreak/>
        <w:t>3.3.2</w:t>
      </w:r>
      <w:r>
        <w:tab/>
      </w:r>
      <w:r w:rsidRPr="00AF022B">
        <w:t>Outlet</w:t>
      </w:r>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623DA836" w14:textId="77777777" w:rsidR="006C421A" w:rsidRPr="00AF022B" w:rsidRDefault="006C421A" w:rsidP="006C421A">
      <w:pPr>
        <w:pStyle w:val="DHHSbody"/>
        <w:rPr>
          <w:rFonts w:eastAsia="Calibri" w:cs="Arial"/>
        </w:rPr>
      </w:pPr>
      <w:r w:rsidRPr="00AF022B">
        <w:rPr>
          <w:rFonts w:eastAsia="Calibri" w:cs="Arial"/>
        </w:rPr>
        <w:t xml:space="preserve">An outlet is a discrete physical site or virtual site from which a single service provider delivers an </w:t>
      </w:r>
      <w:r>
        <w:rPr>
          <w:rFonts w:eastAsia="Calibri" w:cs="Arial"/>
        </w:rPr>
        <w:t>AOD</w:t>
      </w:r>
      <w:r w:rsidRPr="00AF022B">
        <w:rPr>
          <w:rFonts w:eastAsia="Calibri" w:cs="Arial"/>
        </w:rPr>
        <w:t>T service. Physical sites have a locality and a physical postcode. A service provider may have one or more outlets but must have a minimum of one outlet for each service area within which the provider is funded to deliver services.</w:t>
      </w:r>
    </w:p>
    <w:p w14:paraId="726B1627" w14:textId="126077C0" w:rsidR="006C421A" w:rsidRPr="00AF022B" w:rsidRDefault="006C421A" w:rsidP="006C421A">
      <w:pPr>
        <w:pStyle w:val="Heading3"/>
      </w:pPr>
      <w:bookmarkStart w:id="393" w:name="_Toc475087066"/>
      <w:bookmarkStart w:id="394" w:name="_Toc524682763"/>
      <w:bookmarkStart w:id="395" w:name="_Toc525122672"/>
      <w:bookmarkStart w:id="396" w:name="_Toc8892829"/>
      <w:bookmarkStart w:id="397" w:name="_Toc9944843"/>
      <w:bookmarkStart w:id="398" w:name="_Toc9945291"/>
      <w:bookmarkStart w:id="399" w:name="_Toc10192349"/>
      <w:bookmarkStart w:id="400" w:name="_Toc10464967"/>
      <w:bookmarkStart w:id="401" w:name="_Toc10551188"/>
      <w:bookmarkStart w:id="402" w:name="_Toc10647667"/>
      <w:bookmarkStart w:id="403" w:name="_Toc11836789"/>
      <w:bookmarkStart w:id="404" w:name="_Toc21944727"/>
      <w:bookmarkStart w:id="405" w:name="_Toc21959647"/>
      <w:bookmarkStart w:id="406" w:name="_Toc39756641"/>
      <w:bookmarkStart w:id="407" w:name="_Toc39759321"/>
      <w:bookmarkStart w:id="408" w:name="_Toc40086533"/>
      <w:bookmarkStart w:id="409" w:name="_Toc40121059"/>
      <w:bookmarkStart w:id="410" w:name="_Toc69734884"/>
      <w:bookmarkStart w:id="411" w:name="_Toc99117780"/>
      <w:r>
        <w:t>3.3.3</w:t>
      </w:r>
      <w:r>
        <w:tab/>
      </w:r>
      <w:r w:rsidRPr="00AF022B">
        <w:t>Outlet Client Identifier</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113DBDA6" w14:textId="77777777" w:rsidR="006C421A" w:rsidRPr="00AF022B" w:rsidRDefault="006C421A" w:rsidP="006C421A">
      <w:pPr>
        <w:pStyle w:val="DHHSbody"/>
        <w:rPr>
          <w:lang w:eastAsia="en-AU"/>
        </w:rPr>
      </w:pPr>
      <w:r w:rsidRPr="00AF022B">
        <w:rPr>
          <w:lang w:eastAsia="en-AU"/>
        </w:rPr>
        <w:t xml:space="preserve">This is a unique identifier of a registered client from a specific outlet. The identifier must be unique to the </w:t>
      </w:r>
      <w:r>
        <w:rPr>
          <w:lang w:eastAsia="en-AU"/>
        </w:rPr>
        <w:t>o</w:t>
      </w:r>
      <w:r w:rsidRPr="00AF022B">
        <w:rPr>
          <w:lang w:eastAsia="en-AU"/>
        </w:rPr>
        <w:t>utlet as a minimum.</w:t>
      </w:r>
    </w:p>
    <w:p w14:paraId="08A136F1" w14:textId="62B9D269" w:rsidR="006C421A" w:rsidRPr="00AF022B" w:rsidRDefault="006C421A" w:rsidP="006C421A">
      <w:pPr>
        <w:pStyle w:val="Heading3"/>
      </w:pPr>
      <w:bookmarkStart w:id="412" w:name="_Toc475087067"/>
      <w:bookmarkStart w:id="413" w:name="_Toc524682764"/>
      <w:bookmarkStart w:id="414" w:name="_Toc525122673"/>
      <w:bookmarkStart w:id="415" w:name="_Toc8892830"/>
      <w:bookmarkStart w:id="416" w:name="_Toc9944844"/>
      <w:bookmarkStart w:id="417" w:name="_Toc9945292"/>
      <w:bookmarkStart w:id="418" w:name="_Toc10192350"/>
      <w:bookmarkStart w:id="419" w:name="_Toc10464968"/>
      <w:bookmarkStart w:id="420" w:name="_Toc10551189"/>
      <w:bookmarkStart w:id="421" w:name="_Toc10647668"/>
      <w:bookmarkStart w:id="422" w:name="_Toc11836790"/>
      <w:bookmarkStart w:id="423" w:name="_Toc21944728"/>
      <w:bookmarkStart w:id="424" w:name="_Toc21959648"/>
      <w:bookmarkStart w:id="425" w:name="_Toc39756642"/>
      <w:bookmarkStart w:id="426" w:name="_Toc39759322"/>
      <w:bookmarkStart w:id="427" w:name="_Toc40086534"/>
      <w:bookmarkStart w:id="428" w:name="_Toc40121060"/>
      <w:bookmarkStart w:id="429" w:name="_Toc69734885"/>
      <w:bookmarkStart w:id="430" w:name="_Toc99117781"/>
      <w:r>
        <w:t>3.3.4</w:t>
      </w:r>
      <w:r>
        <w:tab/>
      </w:r>
      <w:r w:rsidRPr="00AF022B">
        <w:t>Outlet code</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2BC5606B" w14:textId="77777777" w:rsidR="006C421A" w:rsidRPr="00AF022B" w:rsidRDefault="006C421A" w:rsidP="006C421A">
      <w:pPr>
        <w:pStyle w:val="DHHSbody"/>
      </w:pPr>
      <w:r w:rsidRPr="00AF022B">
        <w:t xml:space="preserve">An </w:t>
      </w:r>
      <w:r>
        <w:t>o</w:t>
      </w:r>
      <w:r w:rsidRPr="00AF022B">
        <w:t xml:space="preserve">utlet code is a unique identifier for an </w:t>
      </w:r>
      <w:r>
        <w:t>AOD</w:t>
      </w:r>
      <w:r w:rsidRPr="00AF022B">
        <w:t xml:space="preserve">T outlet, which is generated by the </w:t>
      </w:r>
      <w:r>
        <w:t>Department of Health</w:t>
      </w:r>
      <w:r w:rsidRPr="00AF022B">
        <w:t xml:space="preserve">. The </w:t>
      </w:r>
      <w:r>
        <w:t>o</w:t>
      </w:r>
      <w:r w:rsidRPr="00AF022B">
        <w:t>utlet code is comprised of 3 components:</w:t>
      </w:r>
    </w:p>
    <w:p w14:paraId="4E10AA6F" w14:textId="77777777" w:rsidR="006C421A" w:rsidRPr="00AF022B" w:rsidRDefault="006C421A" w:rsidP="006C421A">
      <w:pPr>
        <w:pStyle w:val="DHHSbullet1"/>
        <w:numPr>
          <w:ilvl w:val="0"/>
          <w:numId w:val="2"/>
        </w:numPr>
      </w:pPr>
      <w:r>
        <w:t>A</w:t>
      </w:r>
      <w:r w:rsidRPr="00AF022B">
        <w:t xml:space="preserve"> component to identify the service provider that the outlet belongs to</w:t>
      </w:r>
    </w:p>
    <w:p w14:paraId="70673BB0" w14:textId="77777777" w:rsidR="006C421A" w:rsidRPr="00AF022B" w:rsidRDefault="006C421A" w:rsidP="006C421A">
      <w:pPr>
        <w:pStyle w:val="DHHSbullet1"/>
        <w:numPr>
          <w:ilvl w:val="0"/>
          <w:numId w:val="2"/>
        </w:numPr>
      </w:pPr>
      <w:r>
        <w:t xml:space="preserve">A </w:t>
      </w:r>
      <w:r w:rsidRPr="00AF022B">
        <w:t>component to identify the service area that the outlet services</w:t>
      </w:r>
    </w:p>
    <w:p w14:paraId="4369C733" w14:textId="77777777" w:rsidR="006C421A" w:rsidRPr="00AF022B" w:rsidRDefault="006C421A" w:rsidP="006C421A">
      <w:pPr>
        <w:pStyle w:val="DHHSbullet1"/>
        <w:numPr>
          <w:ilvl w:val="0"/>
          <w:numId w:val="2"/>
        </w:numPr>
      </w:pPr>
      <w:r>
        <w:t>A</w:t>
      </w:r>
      <w:r w:rsidRPr="00AF022B">
        <w:t xml:space="preserve"> component to identify the virtual or non-virtual site</w:t>
      </w:r>
    </w:p>
    <w:p w14:paraId="4C0BB788" w14:textId="77777777" w:rsidR="006C421A" w:rsidRPr="00AF022B" w:rsidRDefault="006C421A" w:rsidP="006C421A">
      <w:pPr>
        <w:pStyle w:val="DHHSbody"/>
        <w:spacing w:before="240"/>
      </w:pPr>
      <w:r w:rsidRPr="00AF022B">
        <w:t xml:space="preserve">It is also used by the </w:t>
      </w:r>
      <w:r>
        <w:t>d</w:t>
      </w:r>
      <w:r w:rsidRPr="00AF022B">
        <w:t>epartment to uniquely identify clients and service events reported by an outlet.</w:t>
      </w:r>
    </w:p>
    <w:p w14:paraId="788CCB99" w14:textId="40021788" w:rsidR="006C421A" w:rsidRPr="00AF022B" w:rsidRDefault="006C421A" w:rsidP="006C421A">
      <w:pPr>
        <w:pStyle w:val="Heading3"/>
      </w:pPr>
      <w:bookmarkStart w:id="431" w:name="_Toc475087068"/>
      <w:bookmarkStart w:id="432" w:name="_Toc524682765"/>
      <w:bookmarkStart w:id="433" w:name="_Toc525122674"/>
      <w:bookmarkStart w:id="434" w:name="_Toc8892831"/>
      <w:bookmarkStart w:id="435" w:name="_Toc9944845"/>
      <w:bookmarkStart w:id="436" w:name="_Toc9945293"/>
      <w:bookmarkStart w:id="437" w:name="_Toc10192351"/>
      <w:bookmarkStart w:id="438" w:name="_Toc10464969"/>
      <w:bookmarkStart w:id="439" w:name="_Toc10551190"/>
      <w:bookmarkStart w:id="440" w:name="_Toc10647669"/>
      <w:bookmarkStart w:id="441" w:name="_Toc11836791"/>
      <w:bookmarkStart w:id="442" w:name="_Toc21944729"/>
      <w:bookmarkStart w:id="443" w:name="_Toc21959649"/>
      <w:bookmarkStart w:id="444" w:name="_Toc39756643"/>
      <w:bookmarkStart w:id="445" w:name="_Toc39759323"/>
      <w:bookmarkStart w:id="446" w:name="_Toc40086535"/>
      <w:bookmarkStart w:id="447" w:name="_Toc40121061"/>
      <w:bookmarkStart w:id="448" w:name="_Toc69734886"/>
      <w:bookmarkStart w:id="449" w:name="_Toc99117782"/>
      <w:r>
        <w:t>3.3.5</w:t>
      </w:r>
      <w:r>
        <w:tab/>
      </w:r>
      <w:r w:rsidRPr="00AF022B">
        <w:t>Outlet Service Event Identifier</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4C6B9BB3" w14:textId="77777777" w:rsidR="006C421A" w:rsidRPr="00AF022B" w:rsidRDefault="006C421A" w:rsidP="006C421A">
      <w:pPr>
        <w:pStyle w:val="DHHSbody"/>
        <w:rPr>
          <w:lang w:eastAsia="en-AU"/>
        </w:rPr>
      </w:pPr>
      <w:r w:rsidRPr="00AF022B">
        <w:t xml:space="preserve">This is a unique identifier of a potential client/ service event recorded by the </w:t>
      </w:r>
      <w:r>
        <w:t>o</w:t>
      </w:r>
      <w:r w:rsidRPr="00AF022B">
        <w:t xml:space="preserve">utlet. </w:t>
      </w:r>
      <w:r w:rsidRPr="00AF022B">
        <w:rPr>
          <w:lang w:eastAsia="en-AU"/>
        </w:rPr>
        <w:t>It is generated by the outlet.</w:t>
      </w:r>
    </w:p>
    <w:p w14:paraId="4AB3CC69" w14:textId="40D1E99B" w:rsidR="006C421A" w:rsidRPr="004E1EDE" w:rsidRDefault="006C421A" w:rsidP="006C421A">
      <w:pPr>
        <w:pStyle w:val="Heading2"/>
      </w:pPr>
      <w:bookmarkStart w:id="450" w:name="_Toc99117783"/>
      <w:r>
        <w:t>3.4</w:t>
      </w:r>
      <w:r>
        <w:tab/>
        <w:t>New identifiers</w:t>
      </w:r>
      <w:bookmarkEnd w:id="450"/>
    </w:p>
    <w:p w14:paraId="2E790D61" w14:textId="015A45B3" w:rsidR="006C421A" w:rsidRDefault="006C421A" w:rsidP="006C421A">
      <w:pPr>
        <w:pStyle w:val="DHHSbody"/>
        <w:rPr>
          <w:lang w:eastAsia="en-AU"/>
        </w:rPr>
      </w:pPr>
      <w:r w:rsidRPr="00AF022B">
        <w:rPr>
          <w:lang w:eastAsia="en-AU"/>
        </w:rPr>
        <w:t xml:space="preserve">Reporting of the following identifiers is optional for </w:t>
      </w:r>
      <w:r>
        <w:rPr>
          <w:lang w:eastAsia="en-AU"/>
        </w:rPr>
        <w:t>202</w:t>
      </w:r>
      <w:r w:rsidR="00D03651">
        <w:rPr>
          <w:lang w:eastAsia="en-AU"/>
        </w:rPr>
        <w:t>2</w:t>
      </w:r>
      <w:r>
        <w:rPr>
          <w:lang w:eastAsia="en-AU"/>
        </w:rPr>
        <w:t>-2</w:t>
      </w:r>
      <w:r w:rsidR="00D03651">
        <w:rPr>
          <w:lang w:eastAsia="en-AU"/>
        </w:rPr>
        <w:t>3</w:t>
      </w:r>
      <w:r w:rsidRPr="00AF022B">
        <w:rPr>
          <w:lang w:eastAsia="en-AU"/>
        </w:rPr>
        <w:t>. However, if one of these is reported, all must be reported.</w:t>
      </w:r>
    </w:p>
    <w:p w14:paraId="46F5B0D9" w14:textId="3953EE35" w:rsidR="006C421A" w:rsidRPr="00AF022B" w:rsidRDefault="006C421A" w:rsidP="006C421A">
      <w:pPr>
        <w:pStyle w:val="Heading3"/>
      </w:pPr>
      <w:bookmarkStart w:id="451" w:name="_Toc10192352"/>
      <w:bookmarkStart w:id="452" w:name="_Toc10464971"/>
      <w:bookmarkStart w:id="453" w:name="_Toc10551192"/>
      <w:bookmarkStart w:id="454" w:name="_Toc10647671"/>
      <w:bookmarkStart w:id="455" w:name="_Toc11836793"/>
      <w:bookmarkStart w:id="456" w:name="_Toc21944731"/>
      <w:bookmarkStart w:id="457" w:name="_Toc21959651"/>
      <w:bookmarkStart w:id="458" w:name="_Toc39756645"/>
      <w:bookmarkStart w:id="459" w:name="_Toc39759325"/>
      <w:bookmarkStart w:id="460" w:name="_Toc40086537"/>
      <w:bookmarkStart w:id="461" w:name="_Toc40121063"/>
      <w:bookmarkStart w:id="462" w:name="_Toc69734888"/>
      <w:bookmarkStart w:id="463" w:name="_Toc99117784"/>
      <w:r>
        <w:t>3.4.1</w:t>
      </w:r>
      <w:r>
        <w:tab/>
      </w:r>
      <w:r w:rsidRPr="00AF022B">
        <w:t>Outlet Dependant Identifier</w:t>
      </w:r>
      <w:bookmarkEnd w:id="451"/>
      <w:bookmarkEnd w:id="452"/>
      <w:bookmarkEnd w:id="453"/>
      <w:bookmarkEnd w:id="454"/>
      <w:bookmarkEnd w:id="455"/>
      <w:bookmarkEnd w:id="456"/>
      <w:bookmarkEnd w:id="457"/>
      <w:bookmarkEnd w:id="458"/>
      <w:bookmarkEnd w:id="459"/>
      <w:bookmarkEnd w:id="460"/>
      <w:bookmarkEnd w:id="461"/>
      <w:bookmarkEnd w:id="462"/>
      <w:bookmarkEnd w:id="463"/>
    </w:p>
    <w:p w14:paraId="5A8E4527" w14:textId="77777777" w:rsidR="006C421A" w:rsidRPr="00AF022B" w:rsidRDefault="006C421A" w:rsidP="006C421A">
      <w:pPr>
        <w:pStyle w:val="DHHSbody"/>
      </w:pPr>
      <w:r w:rsidRPr="00AF022B">
        <w:t>This is a numerical identifier that uniquely identifies each dependant from an outlet. It is generated by the outlet.</w:t>
      </w:r>
    </w:p>
    <w:p w14:paraId="1EFFDE95" w14:textId="4E90DD9A" w:rsidR="006C421A" w:rsidRPr="00AF022B" w:rsidRDefault="006C421A" w:rsidP="006C421A">
      <w:pPr>
        <w:pStyle w:val="Heading3"/>
      </w:pPr>
      <w:bookmarkStart w:id="464" w:name="_Toc10192353"/>
      <w:bookmarkStart w:id="465" w:name="_Toc10464972"/>
      <w:bookmarkStart w:id="466" w:name="_Toc10551193"/>
      <w:bookmarkStart w:id="467" w:name="_Toc10647672"/>
      <w:bookmarkStart w:id="468" w:name="_Toc11836794"/>
      <w:bookmarkStart w:id="469" w:name="_Toc21944732"/>
      <w:bookmarkStart w:id="470" w:name="_Toc21959652"/>
      <w:bookmarkStart w:id="471" w:name="_Toc39756646"/>
      <w:bookmarkStart w:id="472" w:name="_Toc39759326"/>
      <w:bookmarkStart w:id="473" w:name="_Toc40086538"/>
      <w:bookmarkStart w:id="474" w:name="_Toc40121064"/>
      <w:bookmarkStart w:id="475" w:name="_Toc69734889"/>
      <w:bookmarkStart w:id="476" w:name="_Toc99117785"/>
      <w:r>
        <w:t>3.4.2</w:t>
      </w:r>
      <w:r>
        <w:tab/>
      </w:r>
      <w:r w:rsidRPr="00AF022B">
        <w:t>Outlet Contact Identifier</w:t>
      </w:r>
      <w:bookmarkEnd w:id="464"/>
      <w:bookmarkEnd w:id="465"/>
      <w:bookmarkEnd w:id="466"/>
      <w:bookmarkEnd w:id="467"/>
      <w:bookmarkEnd w:id="468"/>
      <w:bookmarkEnd w:id="469"/>
      <w:bookmarkEnd w:id="470"/>
      <w:bookmarkEnd w:id="471"/>
      <w:bookmarkEnd w:id="472"/>
      <w:bookmarkEnd w:id="473"/>
      <w:bookmarkEnd w:id="474"/>
      <w:bookmarkEnd w:id="475"/>
      <w:bookmarkEnd w:id="476"/>
    </w:p>
    <w:p w14:paraId="590AC5CE" w14:textId="77777777" w:rsidR="006C421A" w:rsidRPr="00AF022B" w:rsidRDefault="006C421A" w:rsidP="006C421A">
      <w:pPr>
        <w:pStyle w:val="DHHSbody"/>
        <w:rPr>
          <w:lang w:eastAsia="en-AU"/>
        </w:rPr>
      </w:pPr>
      <w:r w:rsidRPr="00AF022B">
        <w:t>This is a numerical identifier that uniquely identifies a contact from an outlet. It is generated by the outlet.</w:t>
      </w:r>
    </w:p>
    <w:p w14:paraId="0D535B36" w14:textId="588731AD" w:rsidR="006C421A" w:rsidRPr="00AF022B" w:rsidRDefault="006C421A" w:rsidP="006C421A">
      <w:pPr>
        <w:pStyle w:val="Heading3"/>
      </w:pPr>
      <w:bookmarkStart w:id="477" w:name="_Toc10192354"/>
      <w:bookmarkStart w:id="478" w:name="_Toc10464973"/>
      <w:bookmarkStart w:id="479" w:name="_Toc10551194"/>
      <w:bookmarkStart w:id="480" w:name="_Toc10647673"/>
      <w:bookmarkStart w:id="481" w:name="_Toc11836795"/>
      <w:bookmarkStart w:id="482" w:name="_Toc21944733"/>
      <w:bookmarkStart w:id="483" w:name="_Toc21959653"/>
      <w:bookmarkStart w:id="484" w:name="_Toc39756647"/>
      <w:bookmarkStart w:id="485" w:name="_Toc39759327"/>
      <w:bookmarkStart w:id="486" w:name="_Toc40086539"/>
      <w:bookmarkStart w:id="487" w:name="_Toc40121065"/>
      <w:bookmarkStart w:id="488" w:name="_Toc69734890"/>
      <w:bookmarkStart w:id="489" w:name="_Toc99117786"/>
      <w:r>
        <w:t>3.4.3</w:t>
      </w:r>
      <w:r>
        <w:tab/>
      </w:r>
      <w:r w:rsidRPr="00AF022B">
        <w:t>Outlet Referral Identifier</w:t>
      </w:r>
      <w:bookmarkEnd w:id="477"/>
      <w:bookmarkEnd w:id="478"/>
      <w:bookmarkEnd w:id="479"/>
      <w:bookmarkEnd w:id="480"/>
      <w:bookmarkEnd w:id="481"/>
      <w:bookmarkEnd w:id="482"/>
      <w:bookmarkEnd w:id="483"/>
      <w:bookmarkEnd w:id="484"/>
      <w:bookmarkEnd w:id="485"/>
      <w:bookmarkEnd w:id="486"/>
      <w:bookmarkEnd w:id="487"/>
      <w:bookmarkEnd w:id="488"/>
      <w:bookmarkEnd w:id="489"/>
    </w:p>
    <w:p w14:paraId="51DEE542" w14:textId="77777777" w:rsidR="006C421A" w:rsidRPr="00AF022B" w:rsidRDefault="006C421A" w:rsidP="006C421A">
      <w:pPr>
        <w:pStyle w:val="DHHSbody"/>
        <w:rPr>
          <w:lang w:eastAsia="en-AU"/>
        </w:rPr>
      </w:pPr>
      <w:r w:rsidRPr="00AF022B">
        <w:t>This is a numerical identifier that uniquely identifies a referral from an outlet. It is generated by the outlet.</w:t>
      </w:r>
    </w:p>
    <w:p w14:paraId="6F0DE91E" w14:textId="66E3F7B1" w:rsidR="006C421A" w:rsidRPr="00AF022B" w:rsidRDefault="006C421A" w:rsidP="006C421A">
      <w:pPr>
        <w:pStyle w:val="Heading3"/>
      </w:pPr>
      <w:bookmarkStart w:id="490" w:name="_Toc10192355"/>
      <w:bookmarkStart w:id="491" w:name="_Toc10464974"/>
      <w:bookmarkStart w:id="492" w:name="_Toc10551195"/>
      <w:bookmarkStart w:id="493" w:name="_Toc10647674"/>
      <w:bookmarkStart w:id="494" w:name="_Toc11836796"/>
      <w:bookmarkStart w:id="495" w:name="_Toc21944734"/>
      <w:bookmarkStart w:id="496" w:name="_Toc21959654"/>
      <w:bookmarkStart w:id="497" w:name="_Toc39756648"/>
      <w:bookmarkStart w:id="498" w:name="_Toc39759328"/>
      <w:bookmarkStart w:id="499" w:name="_Toc40086540"/>
      <w:bookmarkStart w:id="500" w:name="_Toc40121066"/>
      <w:bookmarkStart w:id="501" w:name="_Toc69734891"/>
      <w:bookmarkStart w:id="502" w:name="_Toc99117787"/>
      <w:r>
        <w:t>3.4.4</w:t>
      </w:r>
      <w:r>
        <w:tab/>
      </w:r>
      <w:r w:rsidRPr="00AF022B">
        <w:t xml:space="preserve">Outlet </w:t>
      </w:r>
      <w:r w:rsidRPr="00333B2A">
        <w:t>Outcome</w:t>
      </w:r>
      <w:r>
        <w:t xml:space="preserve"> </w:t>
      </w:r>
      <w:r w:rsidRPr="00AF022B">
        <w:t>Measure Identifier</w:t>
      </w:r>
      <w:bookmarkEnd w:id="490"/>
      <w:bookmarkEnd w:id="491"/>
      <w:bookmarkEnd w:id="492"/>
      <w:bookmarkEnd w:id="493"/>
      <w:bookmarkEnd w:id="494"/>
      <w:bookmarkEnd w:id="495"/>
      <w:bookmarkEnd w:id="496"/>
      <w:bookmarkEnd w:id="497"/>
      <w:bookmarkEnd w:id="498"/>
      <w:bookmarkEnd w:id="499"/>
      <w:bookmarkEnd w:id="500"/>
      <w:bookmarkEnd w:id="501"/>
      <w:bookmarkEnd w:id="502"/>
    </w:p>
    <w:p w14:paraId="03B5236E" w14:textId="77777777" w:rsidR="006C421A" w:rsidRPr="00AF022B" w:rsidRDefault="006C421A" w:rsidP="006C421A">
      <w:pPr>
        <w:pStyle w:val="DHHSbody"/>
        <w:rPr>
          <w:lang w:eastAsia="en-AU"/>
        </w:rPr>
      </w:pPr>
      <w:r w:rsidRPr="00AF022B">
        <w:t>This is a numerical identifier that uniquely identifies an outcome measure from an outlet. It is generated by the outlet.</w:t>
      </w:r>
    </w:p>
    <w:p w14:paraId="571CEC6E" w14:textId="1444BC9B" w:rsidR="006C421A" w:rsidRPr="00AF022B" w:rsidRDefault="006C421A" w:rsidP="006C421A">
      <w:pPr>
        <w:pStyle w:val="Heading3"/>
      </w:pPr>
      <w:bookmarkStart w:id="503" w:name="_Toc10192356"/>
      <w:bookmarkStart w:id="504" w:name="_Toc10464975"/>
      <w:bookmarkStart w:id="505" w:name="_Toc10551196"/>
      <w:bookmarkStart w:id="506" w:name="_Toc10647675"/>
      <w:bookmarkStart w:id="507" w:name="_Toc11836797"/>
      <w:bookmarkStart w:id="508" w:name="_Toc21944735"/>
      <w:bookmarkStart w:id="509" w:name="_Toc21959655"/>
      <w:bookmarkStart w:id="510" w:name="_Toc39756649"/>
      <w:bookmarkStart w:id="511" w:name="_Toc39759329"/>
      <w:bookmarkStart w:id="512" w:name="_Toc40086541"/>
      <w:bookmarkStart w:id="513" w:name="_Toc40121067"/>
      <w:bookmarkStart w:id="514" w:name="_Toc69734892"/>
      <w:bookmarkStart w:id="515" w:name="_Toc99117788"/>
      <w:r>
        <w:lastRenderedPageBreak/>
        <w:t>3.4.5</w:t>
      </w:r>
      <w:r>
        <w:tab/>
      </w:r>
      <w:r w:rsidRPr="00333B2A">
        <w:t>Outlet</w:t>
      </w:r>
      <w:r>
        <w:t xml:space="preserve"> </w:t>
      </w:r>
      <w:r w:rsidRPr="00AF022B">
        <w:t>Drug of Concern Identifier</w:t>
      </w:r>
      <w:bookmarkEnd w:id="503"/>
      <w:bookmarkEnd w:id="504"/>
      <w:bookmarkEnd w:id="505"/>
      <w:bookmarkEnd w:id="506"/>
      <w:bookmarkEnd w:id="507"/>
      <w:bookmarkEnd w:id="508"/>
      <w:bookmarkEnd w:id="509"/>
      <w:bookmarkEnd w:id="510"/>
      <w:bookmarkEnd w:id="511"/>
      <w:bookmarkEnd w:id="512"/>
      <w:bookmarkEnd w:id="513"/>
      <w:bookmarkEnd w:id="514"/>
      <w:bookmarkEnd w:id="515"/>
    </w:p>
    <w:p w14:paraId="0BA71E04" w14:textId="77777777" w:rsidR="006C421A" w:rsidRPr="00AF022B" w:rsidRDefault="006C421A" w:rsidP="006C421A">
      <w:pPr>
        <w:pStyle w:val="DHHSbody"/>
        <w:rPr>
          <w:lang w:eastAsia="en-AU"/>
        </w:rPr>
      </w:pPr>
      <w:r w:rsidRPr="00AF022B">
        <w:t>This is a numerical identifier that uniquely identifies a drug of concern from an outlet. It is generated by the outlet.</w:t>
      </w:r>
    </w:p>
    <w:p w14:paraId="25374211" w14:textId="77777777" w:rsidR="006C421A" w:rsidRPr="00AF022B" w:rsidRDefault="006C421A" w:rsidP="006C421A">
      <w:pPr>
        <w:pStyle w:val="DHHSbody"/>
        <w:rPr>
          <w:lang w:eastAsia="en-AU"/>
        </w:rPr>
      </w:pPr>
    </w:p>
    <w:p w14:paraId="14BD2A9F" w14:textId="16FB4646" w:rsidR="00F11251" w:rsidRDefault="00F11251" w:rsidP="00F11251">
      <w:pPr>
        <w:pStyle w:val="Heading1"/>
        <w:spacing w:before="0"/>
      </w:pPr>
      <w:bookmarkStart w:id="516" w:name="_Toc99117789"/>
      <w:r>
        <w:t>4 Business Rules</w:t>
      </w:r>
      <w:bookmarkEnd w:id="516"/>
    </w:p>
    <w:p w14:paraId="1C941D4E" w14:textId="77777777" w:rsidR="00F11251" w:rsidRPr="00AF022B" w:rsidRDefault="00F11251" w:rsidP="00F11251">
      <w:pPr>
        <w:pStyle w:val="DHHSbody"/>
        <w:rPr>
          <w:lang w:eastAsia="en-AU"/>
        </w:rPr>
      </w:pPr>
      <w:r w:rsidRPr="00AF022B">
        <w:rPr>
          <w:lang w:eastAsia="en-AU"/>
        </w:rPr>
        <w:t>Business Rules for the Victorian Alcohol and Drug Collection Data Specification are listed in alphabetical order and grouped into categories for ease of reference.</w:t>
      </w:r>
    </w:p>
    <w:p w14:paraId="79350024" w14:textId="77777777" w:rsidR="00F11251" w:rsidRPr="00AF022B" w:rsidRDefault="00F11251" w:rsidP="00F11251">
      <w:pPr>
        <w:pStyle w:val="DHHSbody"/>
        <w:rPr>
          <w:lang w:eastAsia="en-AU"/>
        </w:rPr>
      </w:pPr>
      <w:r w:rsidRPr="00AF022B">
        <w:rPr>
          <w:lang w:eastAsia="en-AU"/>
        </w:rPr>
        <w:t xml:space="preserve">Business rules related to </w:t>
      </w:r>
      <w:r>
        <w:rPr>
          <w:lang w:eastAsia="en-AU"/>
        </w:rPr>
        <w:t>c</w:t>
      </w:r>
      <w:r w:rsidRPr="00AF022B">
        <w:rPr>
          <w:lang w:eastAsia="en-AU"/>
        </w:rPr>
        <w:t>lients are listed within this category.</w:t>
      </w:r>
    </w:p>
    <w:p w14:paraId="2ABFA839" w14:textId="27A700FB" w:rsidR="00F11251" w:rsidRPr="00AF022B" w:rsidRDefault="002975DD" w:rsidP="002975DD">
      <w:pPr>
        <w:pStyle w:val="Heading2"/>
      </w:pPr>
      <w:bookmarkStart w:id="517" w:name="_Toc99117790"/>
      <w:r>
        <w:t>4</w:t>
      </w:r>
      <w:r w:rsidR="00F11251">
        <w:t>.1</w:t>
      </w:r>
      <w:r w:rsidR="00F11251">
        <w:tab/>
        <w:t>Client</w:t>
      </w:r>
      <w:bookmarkEnd w:id="517"/>
    </w:p>
    <w:p w14:paraId="15A562CF" w14:textId="63DBF900" w:rsidR="00F11251" w:rsidRPr="00901B38" w:rsidRDefault="002975DD" w:rsidP="00F11251">
      <w:pPr>
        <w:pStyle w:val="Heading3"/>
      </w:pPr>
      <w:bookmarkStart w:id="518" w:name="_Toc99117791"/>
      <w:r>
        <w:t>4</w:t>
      </w:r>
      <w:r w:rsidR="00F11251">
        <w:t>.1.1</w:t>
      </w:r>
      <w:r w:rsidR="00F11251">
        <w:tab/>
      </w:r>
      <w:r w:rsidR="00F11251" w:rsidRPr="00901B38">
        <w:t>Client</w:t>
      </w:r>
      <w:bookmarkEnd w:id="518"/>
    </w:p>
    <w:p w14:paraId="59FFF700" w14:textId="45AB5571" w:rsidR="002975DD" w:rsidRPr="00AF022B" w:rsidRDefault="002975DD" w:rsidP="002975DD">
      <w:pPr>
        <w:pStyle w:val="DHHSbody"/>
      </w:pPr>
      <w:r w:rsidRPr="00AF022B">
        <w:t xml:space="preserve">A </w:t>
      </w:r>
      <w:r>
        <w:t>c</w:t>
      </w:r>
      <w:r w:rsidRPr="00AF022B">
        <w:t>lient can only be registered upon the attainment of client consent. Once consent is given, a client must have a minimum set of mandatory data elements captured including given name, surname, date of birth and sex</w:t>
      </w:r>
      <w:r w:rsidR="004E71FE">
        <w:t xml:space="preserve"> at birth</w:t>
      </w:r>
      <w:r w:rsidRPr="00AF022B">
        <w:t xml:space="preserve">. These details must be entered accurately in order to generate an SLK (Statistical Linkage Key 581). The SLK is used by </w:t>
      </w:r>
      <w:r>
        <w:t>DH</w:t>
      </w:r>
      <w:r w:rsidRPr="00AF022B">
        <w:t xml:space="preserve"> to track clients across agencies and assist in service planning and development.</w:t>
      </w:r>
    </w:p>
    <w:p w14:paraId="4BB3AFD0" w14:textId="77777777" w:rsidR="002975DD" w:rsidRPr="00AF022B" w:rsidRDefault="002975DD" w:rsidP="002975DD">
      <w:pPr>
        <w:pStyle w:val="DHHSbody"/>
      </w:pPr>
      <w:r w:rsidRPr="00AF022B">
        <w:t>If the date of birth cannot be determined, their age in years must be estimated and date recorded as 1</w:t>
      </w:r>
      <w:r w:rsidRPr="00AF022B">
        <w:rPr>
          <w:vertAlign w:val="superscript"/>
        </w:rPr>
        <w:t>st</w:t>
      </w:r>
      <w:r w:rsidRPr="00AF022B">
        <w:t xml:space="preserve"> of January for the appropriate year.</w:t>
      </w:r>
    </w:p>
    <w:p w14:paraId="476C9F38" w14:textId="77777777" w:rsidR="002975DD" w:rsidRPr="00AF022B" w:rsidRDefault="002975DD" w:rsidP="002975DD">
      <w:pPr>
        <w:pStyle w:val="DHHSbody"/>
      </w:pPr>
      <w:r w:rsidRPr="00AF022B">
        <w:t xml:space="preserve">All </w:t>
      </w:r>
      <w:r>
        <w:t>c</w:t>
      </w:r>
      <w:r w:rsidRPr="00AF022B">
        <w:t>lient data elements are mandatory to report, with the exception of the Individual Health Identifier</w:t>
      </w:r>
      <w:r>
        <w:t>.</w:t>
      </w:r>
      <w:r w:rsidRPr="00AF022B">
        <w:t xml:space="preserve"> which </w:t>
      </w:r>
      <w:r>
        <w:t xml:space="preserve">is </w:t>
      </w:r>
      <w:r w:rsidRPr="00AF022B">
        <w:t>conditionally required.</w:t>
      </w:r>
    </w:p>
    <w:p w14:paraId="2D250D53" w14:textId="77777777" w:rsidR="002975DD" w:rsidRPr="00AF022B" w:rsidRDefault="002975DD" w:rsidP="002975DD">
      <w:pPr>
        <w:pStyle w:val="DHHSbody"/>
      </w:pPr>
      <w:r w:rsidRPr="00AF022B">
        <w:t>A client record will only be reported in the following conditions:</w:t>
      </w:r>
    </w:p>
    <w:p w14:paraId="017CE4CD" w14:textId="77777777" w:rsidR="002975DD" w:rsidRPr="00AF022B" w:rsidRDefault="002975DD" w:rsidP="002975DD">
      <w:pPr>
        <w:pStyle w:val="DHHSbullet1"/>
        <w:numPr>
          <w:ilvl w:val="0"/>
          <w:numId w:val="2"/>
        </w:numPr>
      </w:pPr>
      <w:r>
        <w:t>W</w:t>
      </w:r>
      <w:r w:rsidRPr="00AF022B">
        <w:t>here a service event associated with the client was open during the reporting period and/or</w:t>
      </w:r>
    </w:p>
    <w:p w14:paraId="2F623011" w14:textId="77777777" w:rsidR="002975DD" w:rsidRPr="00AF022B" w:rsidRDefault="002975DD" w:rsidP="002975DD">
      <w:pPr>
        <w:pStyle w:val="DHHSbullet1"/>
        <w:numPr>
          <w:ilvl w:val="0"/>
          <w:numId w:val="2"/>
        </w:numPr>
      </w:pPr>
      <w:r>
        <w:t>c</w:t>
      </w:r>
      <w:r w:rsidRPr="00AF022B">
        <w:t xml:space="preserve">lient record has been submitted in error in </w:t>
      </w:r>
      <w:r>
        <w:t xml:space="preserve">a </w:t>
      </w:r>
      <w:r w:rsidRPr="00AF022B">
        <w:t>previous reporting period and requires an update or deletion</w:t>
      </w:r>
    </w:p>
    <w:p w14:paraId="64DABA5E" w14:textId="4260C3CA" w:rsidR="002975DD" w:rsidRPr="00AF022B" w:rsidRDefault="002975DD" w:rsidP="002975DD">
      <w:pPr>
        <w:pStyle w:val="Heading3"/>
      </w:pPr>
      <w:bookmarkStart w:id="519" w:name="_Toc475087072"/>
      <w:bookmarkStart w:id="520" w:name="_Toc524682769"/>
      <w:bookmarkStart w:id="521" w:name="_Toc525122678"/>
      <w:bookmarkStart w:id="522" w:name="_Toc8892835"/>
      <w:bookmarkStart w:id="523" w:name="_Toc9944849"/>
      <w:bookmarkStart w:id="524" w:name="_Toc9945297"/>
      <w:bookmarkStart w:id="525" w:name="_Toc10192360"/>
      <w:bookmarkStart w:id="526" w:name="_Toc10464979"/>
      <w:bookmarkStart w:id="527" w:name="_Toc10551200"/>
      <w:bookmarkStart w:id="528" w:name="_Toc10647679"/>
      <w:bookmarkStart w:id="529" w:name="_Toc11836801"/>
      <w:bookmarkStart w:id="530" w:name="_Toc21944739"/>
      <w:bookmarkStart w:id="531" w:name="_Toc21959659"/>
      <w:bookmarkStart w:id="532" w:name="_Toc39756653"/>
      <w:bookmarkStart w:id="533" w:name="_Toc39759333"/>
      <w:bookmarkStart w:id="534" w:name="_Toc40086545"/>
      <w:bookmarkStart w:id="535" w:name="_Toc40121071"/>
      <w:bookmarkStart w:id="536" w:name="_Toc69734895"/>
      <w:bookmarkStart w:id="537" w:name="_Toc99117792"/>
      <w:r>
        <w:t>4.1.2</w:t>
      </w:r>
      <w:r>
        <w:tab/>
      </w:r>
      <w:r w:rsidRPr="00AF022B">
        <w:t>Dependant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2C8459" w14:textId="77777777" w:rsidR="002975DD" w:rsidRPr="00D81FAD" w:rsidRDefault="002975DD" w:rsidP="002975DD">
      <w:pPr>
        <w:autoSpaceDE w:val="0"/>
        <w:autoSpaceDN w:val="0"/>
        <w:adjustRightInd w:val="0"/>
        <w:rPr>
          <w:rFonts w:eastAsia="Calibri" w:cs="Arial"/>
          <w:sz w:val="20"/>
        </w:rPr>
      </w:pPr>
      <w:r w:rsidRPr="00D81FAD">
        <w:rPr>
          <w:rFonts w:eastAsia="Calibri" w:cs="Arial"/>
          <w:sz w:val="20"/>
        </w:rPr>
        <w:t>One or more dependants must be reported for registered clients that have dependants.  All known child and adult dependants must be reported.  For each dependant the following information must be reported:</w:t>
      </w:r>
    </w:p>
    <w:p w14:paraId="64DE248B" w14:textId="77777777" w:rsidR="002975DD" w:rsidRPr="00AF022B" w:rsidRDefault="002975DD" w:rsidP="002975DD">
      <w:pPr>
        <w:pStyle w:val="DHHSbullet1"/>
        <w:numPr>
          <w:ilvl w:val="0"/>
          <w:numId w:val="2"/>
        </w:numPr>
      </w:pPr>
      <w:r>
        <w:t>T</w:t>
      </w:r>
      <w:r w:rsidRPr="00AF022B">
        <w:t>he year of birth</w:t>
      </w:r>
    </w:p>
    <w:p w14:paraId="392CDD03" w14:textId="77777777" w:rsidR="002975DD" w:rsidRPr="00AF022B" w:rsidRDefault="002975DD" w:rsidP="002975DD">
      <w:pPr>
        <w:pStyle w:val="DHHSbullet1"/>
        <w:numPr>
          <w:ilvl w:val="0"/>
          <w:numId w:val="2"/>
        </w:numPr>
      </w:pPr>
      <w:r>
        <w:t>L</w:t>
      </w:r>
      <w:r w:rsidRPr="00AF022B">
        <w:t>iving with flag</w:t>
      </w:r>
    </w:p>
    <w:p w14:paraId="092780E1" w14:textId="77777777" w:rsidR="002975DD" w:rsidRPr="00AF022B" w:rsidRDefault="002975DD" w:rsidP="002975DD">
      <w:pPr>
        <w:pStyle w:val="DHHSbullet1"/>
        <w:numPr>
          <w:ilvl w:val="0"/>
          <w:numId w:val="2"/>
        </w:numPr>
      </w:pPr>
      <w:r>
        <w:t>V</w:t>
      </w:r>
      <w:r w:rsidRPr="00AF022B">
        <w:t>ulnerable flag</w:t>
      </w:r>
    </w:p>
    <w:p w14:paraId="4B87E179" w14:textId="77777777" w:rsidR="002975DD" w:rsidRPr="00AF022B" w:rsidRDefault="002975DD" w:rsidP="002975DD">
      <w:pPr>
        <w:pStyle w:val="DHHSbullet1"/>
        <w:numPr>
          <w:ilvl w:val="0"/>
          <w:numId w:val="2"/>
        </w:numPr>
      </w:pPr>
      <w:r>
        <w:t>C</w:t>
      </w:r>
      <w:r w:rsidRPr="00AF022B">
        <w:t>hild protection order flag (only required for dependants under 16 years of age)</w:t>
      </w:r>
    </w:p>
    <w:p w14:paraId="36E1BF77" w14:textId="77777777" w:rsidR="002975DD" w:rsidRPr="00AF022B" w:rsidRDefault="002975DD" w:rsidP="002975DD">
      <w:pPr>
        <w:autoSpaceDE w:val="0"/>
        <w:autoSpaceDN w:val="0"/>
        <w:adjustRightInd w:val="0"/>
        <w:spacing w:before="240"/>
        <w:rPr>
          <w:rFonts w:eastAsia="Calibri" w:cs="Arial"/>
        </w:rPr>
      </w:pPr>
      <w:r w:rsidRPr="00AF022B">
        <w:rPr>
          <w:rFonts w:eastAsia="Calibri" w:cs="Arial"/>
        </w:rPr>
        <w:t>Living with flag is to be indicated when the dependant is living with the client for 50% or more of the time.</w:t>
      </w:r>
    </w:p>
    <w:p w14:paraId="0D7B1046" w14:textId="1ABF3860" w:rsidR="002975DD" w:rsidRPr="00AF022B" w:rsidRDefault="002975DD" w:rsidP="002975DD">
      <w:pPr>
        <w:pStyle w:val="Heading3"/>
      </w:pPr>
      <w:bookmarkStart w:id="538" w:name="_Toc475087073"/>
      <w:bookmarkStart w:id="539" w:name="_Toc524682770"/>
      <w:bookmarkStart w:id="540" w:name="_Toc525122679"/>
      <w:bookmarkStart w:id="541" w:name="_Toc8892836"/>
      <w:bookmarkStart w:id="542" w:name="_Toc9944850"/>
      <w:bookmarkStart w:id="543" w:name="_Toc9945298"/>
      <w:bookmarkStart w:id="544" w:name="_Toc10192361"/>
      <w:bookmarkStart w:id="545" w:name="_Toc10464980"/>
      <w:bookmarkStart w:id="546" w:name="_Toc10551201"/>
      <w:bookmarkStart w:id="547" w:name="_Toc10647680"/>
      <w:bookmarkStart w:id="548" w:name="_Toc11836802"/>
      <w:bookmarkStart w:id="549" w:name="_Toc21944740"/>
      <w:bookmarkStart w:id="550" w:name="_Toc21959660"/>
      <w:bookmarkStart w:id="551" w:name="_Toc39756654"/>
      <w:bookmarkStart w:id="552" w:name="_Toc39759334"/>
      <w:bookmarkStart w:id="553" w:name="_Toc40086546"/>
      <w:bookmarkStart w:id="554" w:name="_Toc40121072"/>
      <w:bookmarkStart w:id="555" w:name="_Toc69734896"/>
      <w:bookmarkStart w:id="556" w:name="_Toc99117793"/>
      <w:r>
        <w:lastRenderedPageBreak/>
        <w:t>4.1.3</w:t>
      </w:r>
      <w:r>
        <w:tab/>
      </w:r>
      <w:r w:rsidRPr="00AF022B">
        <w:t>Statistical Linkage Key</w:t>
      </w:r>
      <w:bookmarkEnd w:id="538"/>
      <w:bookmarkEnd w:id="539"/>
      <w:bookmarkEnd w:id="540"/>
      <w:bookmarkEnd w:id="541"/>
      <w:bookmarkEnd w:id="542"/>
      <w:bookmarkEnd w:id="543"/>
      <w:bookmarkEnd w:id="544"/>
      <w:bookmarkEnd w:id="545"/>
      <w:r>
        <w:t xml:space="preserve"> (SLK)</w:t>
      </w:r>
      <w:bookmarkEnd w:id="546"/>
      <w:bookmarkEnd w:id="547"/>
      <w:bookmarkEnd w:id="548"/>
      <w:bookmarkEnd w:id="549"/>
      <w:bookmarkEnd w:id="550"/>
      <w:bookmarkEnd w:id="551"/>
      <w:bookmarkEnd w:id="552"/>
      <w:bookmarkEnd w:id="553"/>
      <w:bookmarkEnd w:id="554"/>
      <w:bookmarkEnd w:id="555"/>
      <w:bookmarkEnd w:id="556"/>
    </w:p>
    <w:p w14:paraId="452C1151" w14:textId="4F3F6718" w:rsidR="002975DD" w:rsidRPr="00AF022B" w:rsidRDefault="002975DD" w:rsidP="002975DD">
      <w:pPr>
        <w:pStyle w:val="DHHSbody"/>
      </w:pPr>
      <w:r w:rsidRPr="00AF022B">
        <w:t xml:space="preserve">The Statistical Linkage Key (SLK) must be reported for each </w:t>
      </w:r>
      <w:r>
        <w:t>C</w:t>
      </w:r>
      <w:r w:rsidRPr="00AF022B">
        <w:t xml:space="preserve">lient </w:t>
      </w:r>
      <w:r>
        <w:t>R</w:t>
      </w:r>
      <w:r w:rsidRPr="00AF022B">
        <w:t xml:space="preserve">ecord submitted with a date accuracy indicator of AAA if date of birth was known.  If the date of birth was estimated, the date accuracy indicator will need to indicate which </w:t>
      </w:r>
      <w:r w:rsidR="000D6905">
        <w:t xml:space="preserve">part </w:t>
      </w:r>
      <w:r w:rsidRPr="00AF022B">
        <w:t>of the date was estimated, or UUU if unknown.</w:t>
      </w:r>
    </w:p>
    <w:p w14:paraId="46A119A1" w14:textId="77777777" w:rsidR="002975DD" w:rsidRPr="00AF022B" w:rsidRDefault="002975DD" w:rsidP="002975DD">
      <w:pPr>
        <w:pStyle w:val="DHHSbody"/>
      </w:pPr>
      <w:r w:rsidRPr="00AF022B">
        <w:t xml:space="preserve">The following attributes must be captured accurately by </w:t>
      </w:r>
      <w:r>
        <w:t>s</w:t>
      </w:r>
      <w:r w:rsidRPr="00AF022B">
        <w:t>ervice providers to generate an SLK:</w:t>
      </w:r>
    </w:p>
    <w:p w14:paraId="2D612116" w14:textId="77777777" w:rsidR="002975DD" w:rsidRPr="00AF022B" w:rsidRDefault="002975DD" w:rsidP="002975DD">
      <w:pPr>
        <w:pStyle w:val="DHHSbullet1"/>
        <w:numPr>
          <w:ilvl w:val="0"/>
          <w:numId w:val="2"/>
        </w:numPr>
      </w:pPr>
      <w:r>
        <w:t>F</w:t>
      </w:r>
      <w:r w:rsidRPr="00AF022B">
        <w:t xml:space="preserve">irst name; (not reported to </w:t>
      </w:r>
      <w:r>
        <w:t>DH</w:t>
      </w:r>
      <w:r w:rsidRPr="00AF022B">
        <w:t>)</w:t>
      </w:r>
    </w:p>
    <w:p w14:paraId="023F1C8B" w14:textId="77777777" w:rsidR="002975DD" w:rsidRPr="00AF022B" w:rsidRDefault="002975DD" w:rsidP="002975DD">
      <w:pPr>
        <w:pStyle w:val="DHHSbullet1"/>
        <w:numPr>
          <w:ilvl w:val="0"/>
          <w:numId w:val="2"/>
        </w:numPr>
      </w:pPr>
      <w:r>
        <w:t>S</w:t>
      </w:r>
      <w:r w:rsidRPr="00AF022B">
        <w:t xml:space="preserve">urname; (not reported to </w:t>
      </w:r>
      <w:r>
        <w:t>DH</w:t>
      </w:r>
      <w:r w:rsidRPr="00AF022B">
        <w:t>)</w:t>
      </w:r>
    </w:p>
    <w:p w14:paraId="4A36A1EA" w14:textId="77777777" w:rsidR="002975DD" w:rsidRPr="00AF022B" w:rsidRDefault="002975DD" w:rsidP="002975DD">
      <w:pPr>
        <w:pStyle w:val="DHHSbullet1"/>
        <w:numPr>
          <w:ilvl w:val="0"/>
          <w:numId w:val="2"/>
        </w:numPr>
      </w:pPr>
      <w:r>
        <w:t>D</w:t>
      </w:r>
      <w:r w:rsidRPr="00AF022B">
        <w:t>ate of birth</w:t>
      </w:r>
    </w:p>
    <w:p w14:paraId="2D418E1D" w14:textId="712F67D9" w:rsidR="006C421A" w:rsidRPr="00AF022B" w:rsidRDefault="002975DD" w:rsidP="006C421A">
      <w:pPr>
        <w:pStyle w:val="DHHSbullet1"/>
        <w:numPr>
          <w:ilvl w:val="0"/>
          <w:numId w:val="2"/>
        </w:numPr>
      </w:pPr>
      <w:r>
        <w:t>S</w:t>
      </w:r>
      <w:r w:rsidRPr="00AF022B">
        <w:t>ex at birth</w:t>
      </w:r>
    </w:p>
    <w:p w14:paraId="53C3E0DA" w14:textId="7241CD00" w:rsidR="002975DD" w:rsidRDefault="002975DD" w:rsidP="002975DD">
      <w:pPr>
        <w:pStyle w:val="Heading2"/>
      </w:pPr>
      <w:bookmarkStart w:id="557" w:name="_Toc99117794"/>
      <w:r>
        <w:t>4.2</w:t>
      </w:r>
      <w:r>
        <w:tab/>
        <w:t>Services</w:t>
      </w:r>
      <w:bookmarkEnd w:id="557"/>
    </w:p>
    <w:p w14:paraId="61627EAC" w14:textId="41E83B52" w:rsidR="002975DD" w:rsidRPr="002975DD" w:rsidRDefault="002975DD" w:rsidP="002975DD">
      <w:pPr>
        <w:pStyle w:val="DHHSbody"/>
        <w:rPr>
          <w:lang w:eastAsia="en-AU"/>
        </w:rPr>
      </w:pPr>
      <w:r w:rsidRPr="00AF022B">
        <w:rPr>
          <w:lang w:eastAsia="en-AU"/>
        </w:rPr>
        <w:t xml:space="preserve">Business rules related to </w:t>
      </w:r>
      <w:r>
        <w:rPr>
          <w:lang w:eastAsia="en-AU"/>
        </w:rPr>
        <w:t>s</w:t>
      </w:r>
      <w:r w:rsidRPr="00AF022B">
        <w:rPr>
          <w:lang w:eastAsia="en-AU"/>
        </w:rPr>
        <w:t>ervice events are listed within this category.</w:t>
      </w:r>
    </w:p>
    <w:p w14:paraId="1C95EEB4" w14:textId="43C5E6FF" w:rsidR="002975DD" w:rsidRPr="00901B38" w:rsidRDefault="002975DD" w:rsidP="002975DD">
      <w:pPr>
        <w:pStyle w:val="Heading3"/>
      </w:pPr>
      <w:bookmarkStart w:id="558" w:name="_Toc99117795"/>
      <w:r>
        <w:t>4.2.1</w:t>
      </w:r>
      <w:r>
        <w:tab/>
        <w:t>Service event</w:t>
      </w:r>
      <w:bookmarkEnd w:id="558"/>
    </w:p>
    <w:p w14:paraId="04E596D3" w14:textId="77777777" w:rsidR="002975DD" w:rsidRPr="00AF022B" w:rsidRDefault="002975DD" w:rsidP="002975DD">
      <w:pPr>
        <w:pStyle w:val="DHHSbody"/>
      </w:pPr>
      <w:r w:rsidRPr="00AF022B">
        <w:t>A service event must always be associated with a registered client.</w:t>
      </w:r>
    </w:p>
    <w:p w14:paraId="76D7CFFA" w14:textId="77777777" w:rsidR="002975DD" w:rsidRPr="00AF022B" w:rsidRDefault="002975DD" w:rsidP="002975DD">
      <w:pPr>
        <w:pStyle w:val="DHHSbody"/>
      </w:pPr>
      <w:r w:rsidRPr="00AF022B">
        <w:t>In the instance where contacts have been recorded for services provided prior to client registration, a service event associated with these contacts can be reported in retrospect once the client has been registered.  For example, outreach services may initially be provided with minimal client registration data available.</w:t>
      </w:r>
    </w:p>
    <w:p w14:paraId="5CF5B035" w14:textId="546BC647" w:rsidR="00473F93" w:rsidRDefault="002975DD" w:rsidP="002975DD">
      <w:pPr>
        <w:pStyle w:val="DHHSbody"/>
      </w:pPr>
      <w:r w:rsidRPr="00AF022B">
        <w:t>All open and closed service events are to be reported for the reporting period.</w:t>
      </w:r>
    </w:p>
    <w:p w14:paraId="0B018002" w14:textId="4CD68694" w:rsidR="002975DD" w:rsidRPr="00AF022B" w:rsidRDefault="002975DD" w:rsidP="002975DD">
      <w:pPr>
        <w:pStyle w:val="DHHSbody"/>
      </w:pPr>
      <w:r w:rsidRPr="00AF022B">
        <w:t>The common data elements that need to be reported for all service events are:</w:t>
      </w:r>
    </w:p>
    <w:p w14:paraId="539873D7" w14:textId="77777777" w:rsidR="002975DD" w:rsidRPr="00AF022B" w:rsidRDefault="002975DD" w:rsidP="002975DD">
      <w:pPr>
        <w:pStyle w:val="DHHSbullet1"/>
        <w:numPr>
          <w:ilvl w:val="0"/>
          <w:numId w:val="2"/>
        </w:numPr>
      </w:pPr>
      <w:r w:rsidRPr="00AF022B">
        <w:t>Outlet service event identifier</w:t>
      </w:r>
    </w:p>
    <w:p w14:paraId="1AA0D1E7" w14:textId="77777777" w:rsidR="002975DD" w:rsidRPr="00AF022B" w:rsidRDefault="002975DD" w:rsidP="002975DD">
      <w:pPr>
        <w:pStyle w:val="DHHSbullet1"/>
        <w:numPr>
          <w:ilvl w:val="0"/>
          <w:numId w:val="2"/>
        </w:numPr>
      </w:pPr>
      <w:r w:rsidRPr="00AF022B">
        <w:t>Outlet code</w:t>
      </w:r>
    </w:p>
    <w:p w14:paraId="26A159BF" w14:textId="77777777" w:rsidR="002975DD" w:rsidRPr="00AF022B" w:rsidRDefault="002975DD" w:rsidP="002975DD">
      <w:pPr>
        <w:pStyle w:val="DHHSbullet1"/>
        <w:numPr>
          <w:ilvl w:val="0"/>
          <w:numId w:val="2"/>
        </w:numPr>
      </w:pPr>
      <w:r w:rsidRPr="00AF022B">
        <w:t>Outlet client identifier</w:t>
      </w:r>
    </w:p>
    <w:p w14:paraId="16FCAB2A" w14:textId="77777777" w:rsidR="002975DD" w:rsidRPr="00AF022B" w:rsidRDefault="002975DD" w:rsidP="002975DD">
      <w:pPr>
        <w:pStyle w:val="DHHSbullet1"/>
        <w:numPr>
          <w:ilvl w:val="0"/>
          <w:numId w:val="2"/>
        </w:numPr>
      </w:pPr>
      <w:r w:rsidRPr="00AF022B">
        <w:t>Event type</w:t>
      </w:r>
    </w:p>
    <w:p w14:paraId="763F1544" w14:textId="77777777" w:rsidR="002975DD" w:rsidRPr="00AF022B" w:rsidRDefault="002975DD" w:rsidP="002975DD">
      <w:pPr>
        <w:pStyle w:val="DHHSbullet1"/>
        <w:numPr>
          <w:ilvl w:val="0"/>
          <w:numId w:val="2"/>
        </w:numPr>
      </w:pPr>
      <w:r w:rsidRPr="00AF022B">
        <w:t>Service stream</w:t>
      </w:r>
    </w:p>
    <w:p w14:paraId="6D1FB595" w14:textId="77777777" w:rsidR="002975DD" w:rsidRPr="00AF022B" w:rsidRDefault="002975DD" w:rsidP="002975DD">
      <w:pPr>
        <w:pStyle w:val="DHHSbullet1"/>
        <w:numPr>
          <w:ilvl w:val="0"/>
          <w:numId w:val="2"/>
        </w:numPr>
      </w:pPr>
      <w:r w:rsidRPr="00AF022B">
        <w:t>Funding source</w:t>
      </w:r>
    </w:p>
    <w:p w14:paraId="7485F3E9" w14:textId="77777777" w:rsidR="002975DD" w:rsidRPr="00AF022B" w:rsidRDefault="002975DD" w:rsidP="002975DD">
      <w:pPr>
        <w:pStyle w:val="DHHSbullet1"/>
        <w:numPr>
          <w:ilvl w:val="0"/>
          <w:numId w:val="2"/>
        </w:numPr>
      </w:pPr>
      <w:r w:rsidRPr="00AF022B">
        <w:t xml:space="preserve">Service delivery setting (on </w:t>
      </w:r>
      <w:r>
        <w:t>s</w:t>
      </w:r>
      <w:r w:rsidRPr="00AF022B">
        <w:t>ervice event end only)</w:t>
      </w:r>
    </w:p>
    <w:p w14:paraId="51EB294E" w14:textId="77777777" w:rsidR="002975DD" w:rsidRPr="00AF022B" w:rsidRDefault="002975DD" w:rsidP="002975DD">
      <w:pPr>
        <w:pStyle w:val="DHHSbullet1"/>
        <w:numPr>
          <w:ilvl w:val="0"/>
          <w:numId w:val="2"/>
        </w:numPr>
      </w:pPr>
      <w:r w:rsidRPr="00AF022B">
        <w:t>Start date</w:t>
      </w:r>
    </w:p>
    <w:p w14:paraId="459C7252" w14:textId="77777777" w:rsidR="002975DD" w:rsidRPr="00AF022B" w:rsidRDefault="002975DD" w:rsidP="002975DD">
      <w:pPr>
        <w:pStyle w:val="DHHSbullet1"/>
        <w:numPr>
          <w:ilvl w:val="0"/>
          <w:numId w:val="2"/>
        </w:numPr>
      </w:pPr>
      <w:r w:rsidRPr="00AF022B">
        <w:t xml:space="preserve">End date (on </w:t>
      </w:r>
      <w:r>
        <w:t>s</w:t>
      </w:r>
      <w:r w:rsidRPr="00AF022B">
        <w:t>ervice event end only)</w:t>
      </w:r>
    </w:p>
    <w:p w14:paraId="1DDA9D97" w14:textId="77777777" w:rsidR="002975DD" w:rsidRPr="00AF022B" w:rsidRDefault="002975DD" w:rsidP="002975DD">
      <w:pPr>
        <w:pStyle w:val="DHHSbullet1"/>
        <w:numPr>
          <w:ilvl w:val="0"/>
          <w:numId w:val="2"/>
        </w:numPr>
      </w:pPr>
      <w:r w:rsidRPr="00AF022B">
        <w:t>Forensic type</w:t>
      </w:r>
    </w:p>
    <w:p w14:paraId="66DC6F9D" w14:textId="77777777" w:rsidR="002975DD" w:rsidRPr="00AF022B" w:rsidRDefault="002975DD" w:rsidP="002975DD">
      <w:pPr>
        <w:pStyle w:val="DHHSbullet1"/>
        <w:numPr>
          <w:ilvl w:val="0"/>
          <w:numId w:val="2"/>
        </w:numPr>
      </w:pPr>
      <w:r w:rsidRPr="00AF022B">
        <w:t>Indigenous status</w:t>
      </w:r>
    </w:p>
    <w:p w14:paraId="31B2B7FF" w14:textId="4E42450C" w:rsidR="002975DD" w:rsidRPr="00AF022B" w:rsidRDefault="002975DD" w:rsidP="002975DD">
      <w:pPr>
        <w:pStyle w:val="DHHSbody"/>
      </w:pPr>
      <w:r w:rsidRPr="00AF022B">
        <w:t>A service event must have at least one contact associated with it or in the case of residential</w:t>
      </w:r>
      <w:r w:rsidR="009849D2">
        <w:t xml:space="preserve"> </w:t>
      </w:r>
      <w:r w:rsidRPr="00AF022B">
        <w:t>based care, one bed day involving a stay.</w:t>
      </w:r>
    </w:p>
    <w:p w14:paraId="304982EF" w14:textId="5F5FBF37" w:rsidR="002975DD" w:rsidRPr="00AF022B" w:rsidRDefault="002975DD" w:rsidP="002975DD">
      <w:pPr>
        <w:pStyle w:val="DHHSbody"/>
      </w:pPr>
      <w:r w:rsidRPr="00AF022B">
        <w:t>In the case of community</w:t>
      </w:r>
      <w:r w:rsidR="009849D2">
        <w:t xml:space="preserve"> </w:t>
      </w:r>
      <w:r w:rsidRPr="00AF022B">
        <w:t>based care, the service event start date is the date of first contact and not any indirect care hours spent prior to first contact.</w:t>
      </w:r>
    </w:p>
    <w:p w14:paraId="0F30E7BD" w14:textId="77777777" w:rsidR="002975DD" w:rsidRPr="00AF022B" w:rsidRDefault="002975DD" w:rsidP="002975DD">
      <w:pPr>
        <w:pStyle w:val="DHHSbody"/>
      </w:pPr>
      <w:r w:rsidRPr="00AF022B">
        <w:t>In the case of residential based care, the service event start date is the date the client is admitted to the residential unit.</w:t>
      </w:r>
    </w:p>
    <w:p w14:paraId="6236FA20" w14:textId="77777777" w:rsidR="002975DD" w:rsidRPr="00AF022B" w:rsidRDefault="002975DD" w:rsidP="002975DD">
      <w:pPr>
        <w:pStyle w:val="DHHSbody"/>
      </w:pPr>
      <w:r w:rsidRPr="00AF022B">
        <w:t xml:space="preserve">A service event will only have one nominated service stream from </w:t>
      </w:r>
      <w:r>
        <w:t>the</w:t>
      </w:r>
      <w:r w:rsidRPr="00AF022B">
        <w:t xml:space="preserve"> </w:t>
      </w:r>
      <w:r>
        <w:t xml:space="preserve">table </w:t>
      </w:r>
      <w:r w:rsidRPr="00AF022B">
        <w:t>below dependent on the service event type.</w:t>
      </w:r>
    </w:p>
    <w:p w14:paraId="72268DDD" w14:textId="77777777" w:rsidR="002975DD" w:rsidRPr="00AF022B" w:rsidRDefault="002975DD" w:rsidP="002975DD">
      <w:pPr>
        <w:pStyle w:val="DHHSbody"/>
      </w:pPr>
      <w:r w:rsidRPr="00AF022B">
        <w:lastRenderedPageBreak/>
        <w:t xml:space="preserve">Each combination of </w:t>
      </w:r>
      <w:r>
        <w:t>s</w:t>
      </w:r>
      <w:r w:rsidRPr="00AF022B">
        <w:t xml:space="preserve">ervice </w:t>
      </w:r>
      <w:r>
        <w:t>s</w:t>
      </w:r>
      <w:r w:rsidRPr="00AF022B">
        <w:t xml:space="preserve">tream and </w:t>
      </w:r>
      <w:r>
        <w:t>f</w:t>
      </w:r>
      <w:r w:rsidRPr="00AF022B">
        <w:t xml:space="preserve">unding </w:t>
      </w:r>
      <w:r>
        <w:t>s</w:t>
      </w:r>
      <w:r w:rsidRPr="00AF022B">
        <w:t xml:space="preserve">ource will only be associated with one type of </w:t>
      </w:r>
      <w:r>
        <w:t>f</w:t>
      </w:r>
      <w:r w:rsidRPr="00AF022B">
        <w:t xml:space="preserve">unding </w:t>
      </w:r>
      <w:r>
        <w:t>u</w:t>
      </w:r>
      <w:r w:rsidRPr="00AF022B">
        <w:t>nit either:</w:t>
      </w:r>
    </w:p>
    <w:p w14:paraId="4C1D5B3C" w14:textId="77777777" w:rsidR="002975DD" w:rsidRPr="00AF022B" w:rsidRDefault="002975DD" w:rsidP="006C0E22">
      <w:pPr>
        <w:pStyle w:val="DHHSbody"/>
        <w:numPr>
          <w:ilvl w:val="0"/>
          <w:numId w:val="18"/>
        </w:numPr>
      </w:pPr>
      <w:r w:rsidRPr="00AF022B">
        <w:t>Drug Treatment Activity Units (DTAU):</w:t>
      </w:r>
    </w:p>
    <w:p w14:paraId="1D41E1B1" w14:textId="77777777" w:rsidR="002975DD" w:rsidRPr="00AF022B" w:rsidRDefault="002975DD" w:rsidP="006C0E22">
      <w:pPr>
        <w:pStyle w:val="DHHSbody"/>
        <w:numPr>
          <w:ilvl w:val="0"/>
          <w:numId w:val="18"/>
        </w:numPr>
      </w:pPr>
      <w:r w:rsidRPr="00AF022B">
        <w:t xml:space="preserve">Episodes of Care (EOC) </w:t>
      </w:r>
    </w:p>
    <w:p w14:paraId="037C156D" w14:textId="77777777" w:rsidR="002975DD" w:rsidRPr="00AF022B" w:rsidRDefault="002975DD" w:rsidP="006C0E22">
      <w:pPr>
        <w:pStyle w:val="DHHSbody"/>
        <w:numPr>
          <w:ilvl w:val="0"/>
          <w:numId w:val="18"/>
        </w:numPr>
      </w:pPr>
      <w:r w:rsidRPr="00AF022B">
        <w:t>Courses of Treatment (COT)</w:t>
      </w:r>
    </w:p>
    <w:p w14:paraId="4A4EAD12" w14:textId="77777777" w:rsidR="002975DD" w:rsidRDefault="002975DD" w:rsidP="006C0E22">
      <w:pPr>
        <w:pStyle w:val="DHHSbody"/>
        <w:numPr>
          <w:ilvl w:val="0"/>
          <w:numId w:val="18"/>
        </w:numPr>
      </w:pPr>
      <w:r w:rsidRPr="00AF022B">
        <w:t>Not Funded</w:t>
      </w:r>
    </w:p>
    <w:p w14:paraId="47526767" w14:textId="77777777" w:rsidR="002975DD" w:rsidRDefault="002975DD" w:rsidP="006C0E22">
      <w:pPr>
        <w:pStyle w:val="DHHSbody"/>
        <w:numPr>
          <w:ilvl w:val="0"/>
          <w:numId w:val="18"/>
        </w:numPr>
      </w:pPr>
      <w:r>
        <w:t>Commonwealth/PHN funded (PE)</w:t>
      </w:r>
    </w:p>
    <w:p w14:paraId="542AEE15" w14:textId="019EC8EE" w:rsidR="002975DD" w:rsidRPr="00AF022B" w:rsidRDefault="002975DD" w:rsidP="002975DD">
      <w:pPr>
        <w:pStyle w:val="DHHSbody"/>
        <w:numPr>
          <w:ilvl w:val="0"/>
          <w:numId w:val="18"/>
        </w:numPr>
      </w:pPr>
      <w:r>
        <w:t>Commonwealth (excludes PHN) funded)</w:t>
      </w:r>
    </w:p>
    <w:p w14:paraId="1DBF64DB" w14:textId="403CCD3B" w:rsidR="00473F93" w:rsidRPr="00AF022B" w:rsidRDefault="002975DD" w:rsidP="002975DD">
      <w:pPr>
        <w:pStyle w:val="DHHSbody"/>
      </w:pPr>
      <w:r w:rsidRPr="00AF022B">
        <w:t>Note</w:t>
      </w:r>
      <w:r w:rsidR="00B33FEB">
        <w:t>:</w:t>
      </w:r>
      <w:r w:rsidRPr="00AF022B">
        <w:t xml:space="preserve"> some </w:t>
      </w:r>
      <w:r>
        <w:t>s</w:t>
      </w:r>
      <w:r w:rsidRPr="00AF022B">
        <w:t xml:space="preserve">ervice </w:t>
      </w:r>
      <w:r>
        <w:t>s</w:t>
      </w:r>
      <w:r w:rsidRPr="00AF022B">
        <w:t xml:space="preserve">treams are associated with multiple funding units as outlined in </w:t>
      </w:r>
      <w:r>
        <w:t>below</w:t>
      </w:r>
      <w:r w:rsidRPr="00AF022B">
        <w:t>.</w:t>
      </w:r>
    </w:p>
    <w:p w14:paraId="28F9D0DB" w14:textId="77777777" w:rsidR="002975DD" w:rsidRPr="00AF022B" w:rsidRDefault="002975DD" w:rsidP="002975DD">
      <w:pPr>
        <w:pStyle w:val="DHHStablecaption"/>
      </w:pPr>
      <w:bookmarkStart w:id="559" w:name="_Ref464567947"/>
      <w:r w:rsidRPr="00AF022B">
        <w:t xml:space="preserve">Table </w:t>
      </w:r>
      <w:fldSimple w:instr=" SEQ Table \* ARABIC ">
        <w:r>
          <w:rPr>
            <w:noProof/>
          </w:rPr>
          <w:t>3</w:t>
        </w:r>
      </w:fldSimple>
      <w:bookmarkEnd w:id="559"/>
      <w:r w:rsidRPr="00AF022B">
        <w:t xml:space="preserve"> Service event type to service stream mapping</w:t>
      </w:r>
    </w:p>
    <w:p w14:paraId="12CE1A48" w14:textId="77777777" w:rsidR="002975DD" w:rsidRPr="00AF022B" w:rsidRDefault="002975DD" w:rsidP="002975DD">
      <w:pPr>
        <w:jc w:val="right"/>
        <w:rPr>
          <w:rFonts w:eastAsia="MS Gothic"/>
          <w:sz w:val="24"/>
          <w:szCs w:val="26"/>
        </w:rPr>
      </w:pP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79"/>
        <w:gridCol w:w="3894"/>
        <w:gridCol w:w="1559"/>
        <w:gridCol w:w="992"/>
      </w:tblGrid>
      <w:tr w:rsidR="002975DD" w:rsidRPr="00AF022B" w14:paraId="3463F0F0" w14:textId="77777777" w:rsidTr="00A91C35">
        <w:trPr>
          <w:tblHeader/>
        </w:trPr>
        <w:tc>
          <w:tcPr>
            <w:tcW w:w="1643" w:type="dxa"/>
          </w:tcPr>
          <w:p w14:paraId="07D302E4" w14:textId="77777777" w:rsidR="002975DD" w:rsidRPr="00AF022B" w:rsidRDefault="002975DD" w:rsidP="00A91C35">
            <w:pPr>
              <w:pStyle w:val="DHHStablecolhead"/>
            </w:pPr>
            <w:r w:rsidRPr="00AF022B">
              <w:t>Service event type</w:t>
            </w:r>
          </w:p>
        </w:tc>
        <w:tc>
          <w:tcPr>
            <w:tcW w:w="979" w:type="dxa"/>
          </w:tcPr>
          <w:p w14:paraId="4522AA49" w14:textId="77777777" w:rsidR="002975DD" w:rsidRPr="00AF022B" w:rsidRDefault="002975DD" w:rsidP="00A91C35">
            <w:pPr>
              <w:pStyle w:val="DHHStablecolhead"/>
            </w:pPr>
            <w:r w:rsidRPr="00AF022B">
              <w:t>Service stream code</w:t>
            </w:r>
          </w:p>
        </w:tc>
        <w:tc>
          <w:tcPr>
            <w:tcW w:w="3894" w:type="dxa"/>
          </w:tcPr>
          <w:p w14:paraId="5DEB9AF8" w14:textId="77777777" w:rsidR="002975DD" w:rsidRPr="00AF022B" w:rsidRDefault="002975DD" w:rsidP="00A91C35">
            <w:pPr>
              <w:pStyle w:val="DHHStablecolhead"/>
            </w:pPr>
            <w:r w:rsidRPr="00AF022B">
              <w:t>Service stream</w:t>
            </w:r>
          </w:p>
        </w:tc>
        <w:tc>
          <w:tcPr>
            <w:tcW w:w="1559" w:type="dxa"/>
          </w:tcPr>
          <w:p w14:paraId="32A4FDE0" w14:textId="77777777" w:rsidR="002975DD" w:rsidRPr="00AF022B" w:rsidRDefault="002975DD" w:rsidP="00A91C35">
            <w:pPr>
              <w:pStyle w:val="DHHStablecolhead"/>
            </w:pPr>
            <w:r w:rsidRPr="00AF022B">
              <w:t>Funding unit</w:t>
            </w:r>
          </w:p>
        </w:tc>
        <w:tc>
          <w:tcPr>
            <w:tcW w:w="992" w:type="dxa"/>
          </w:tcPr>
          <w:p w14:paraId="7EAC55C9" w14:textId="77777777" w:rsidR="002975DD" w:rsidRPr="00AF022B" w:rsidRDefault="002975DD" w:rsidP="00A91C35">
            <w:pPr>
              <w:pStyle w:val="DHHStablecolhead"/>
            </w:pPr>
            <w:r w:rsidRPr="00AF022B">
              <w:t>Activity type</w:t>
            </w:r>
          </w:p>
        </w:tc>
      </w:tr>
      <w:tr w:rsidR="002975DD" w:rsidRPr="00AF022B" w14:paraId="4DD8219D" w14:textId="77777777" w:rsidTr="00A91C35">
        <w:tc>
          <w:tcPr>
            <w:tcW w:w="1643" w:type="dxa"/>
            <w:vMerge w:val="restart"/>
          </w:tcPr>
          <w:p w14:paraId="791EF6D5" w14:textId="77777777" w:rsidR="002975DD" w:rsidRPr="00120A3B" w:rsidRDefault="002975DD" w:rsidP="00A91C35">
            <w:pPr>
              <w:pStyle w:val="DHHSbody"/>
            </w:pPr>
            <w:r w:rsidRPr="00120A3B">
              <w:t>Presentation</w:t>
            </w:r>
          </w:p>
        </w:tc>
        <w:tc>
          <w:tcPr>
            <w:tcW w:w="979" w:type="dxa"/>
          </w:tcPr>
          <w:p w14:paraId="33F04CCE" w14:textId="77777777" w:rsidR="002975DD" w:rsidRPr="00120A3B" w:rsidRDefault="002975DD" w:rsidP="00A91C35">
            <w:pPr>
              <w:pStyle w:val="DHHSbody"/>
            </w:pPr>
            <w:r w:rsidRPr="00120A3B">
              <w:t>80</w:t>
            </w:r>
          </w:p>
        </w:tc>
        <w:tc>
          <w:tcPr>
            <w:tcW w:w="3894" w:type="dxa"/>
          </w:tcPr>
          <w:p w14:paraId="24BF4564" w14:textId="77777777" w:rsidR="002975DD" w:rsidRPr="00120A3B" w:rsidRDefault="002975DD" w:rsidP="00A91C35">
            <w:pPr>
              <w:pStyle w:val="DHHSbody"/>
            </w:pPr>
            <w:r w:rsidRPr="00120A3B">
              <w:t>Intake</w:t>
            </w:r>
          </w:p>
        </w:tc>
        <w:tc>
          <w:tcPr>
            <w:tcW w:w="1559" w:type="dxa"/>
          </w:tcPr>
          <w:p w14:paraId="58D5DCE7" w14:textId="77777777" w:rsidR="002975DD" w:rsidRPr="00120A3B" w:rsidRDefault="002975DD" w:rsidP="00A91C35">
            <w:pPr>
              <w:pStyle w:val="DHHSbody"/>
            </w:pPr>
            <w:r w:rsidRPr="00120A3B">
              <w:t>DTAU</w:t>
            </w:r>
          </w:p>
        </w:tc>
        <w:tc>
          <w:tcPr>
            <w:tcW w:w="992" w:type="dxa"/>
          </w:tcPr>
          <w:p w14:paraId="1F886003" w14:textId="77777777" w:rsidR="002975DD" w:rsidRPr="00AF022B" w:rsidRDefault="002975DD" w:rsidP="00A91C35">
            <w:pPr>
              <w:pStyle w:val="DHHSbody"/>
            </w:pPr>
          </w:p>
        </w:tc>
      </w:tr>
      <w:tr w:rsidR="002975DD" w:rsidRPr="00AF022B" w14:paraId="5777D44F" w14:textId="77777777" w:rsidTr="00A91C35">
        <w:tc>
          <w:tcPr>
            <w:tcW w:w="1643" w:type="dxa"/>
            <w:vMerge/>
          </w:tcPr>
          <w:p w14:paraId="778E6BA8" w14:textId="77777777" w:rsidR="002975DD" w:rsidRPr="00120A3B" w:rsidRDefault="002975DD" w:rsidP="00A91C35">
            <w:pPr>
              <w:pStyle w:val="DHHSbody"/>
            </w:pPr>
          </w:p>
        </w:tc>
        <w:tc>
          <w:tcPr>
            <w:tcW w:w="979" w:type="dxa"/>
          </w:tcPr>
          <w:p w14:paraId="2DC51441" w14:textId="77777777" w:rsidR="002975DD" w:rsidRPr="00120A3B" w:rsidRDefault="002975DD" w:rsidP="00A91C35">
            <w:pPr>
              <w:pStyle w:val="DHHSbody"/>
            </w:pPr>
            <w:r w:rsidRPr="00120A3B">
              <w:t xml:space="preserve">33 </w:t>
            </w:r>
          </w:p>
        </w:tc>
        <w:tc>
          <w:tcPr>
            <w:tcW w:w="3894" w:type="dxa"/>
          </w:tcPr>
          <w:p w14:paraId="7CA6BDC7" w14:textId="77777777" w:rsidR="002975DD" w:rsidRPr="00120A3B" w:rsidRDefault="002975DD" w:rsidP="00A91C35">
            <w:pPr>
              <w:pStyle w:val="DHHSbody"/>
            </w:pPr>
            <w:r w:rsidRPr="00120A3B">
              <w:t xml:space="preserve">Residential pre-admission engagement </w:t>
            </w:r>
          </w:p>
        </w:tc>
        <w:tc>
          <w:tcPr>
            <w:tcW w:w="1559" w:type="dxa"/>
          </w:tcPr>
          <w:p w14:paraId="23CB7607" w14:textId="77777777" w:rsidR="002975DD" w:rsidRPr="00120A3B" w:rsidRDefault="002975DD" w:rsidP="00A91C35">
            <w:pPr>
              <w:pStyle w:val="DHHSbody"/>
            </w:pPr>
            <w:r w:rsidRPr="00120A3B">
              <w:t>DTAU</w:t>
            </w:r>
          </w:p>
        </w:tc>
        <w:tc>
          <w:tcPr>
            <w:tcW w:w="992" w:type="dxa"/>
          </w:tcPr>
          <w:p w14:paraId="4F7BB266" w14:textId="77777777" w:rsidR="002975DD" w:rsidRPr="00AF022B" w:rsidRDefault="002975DD" w:rsidP="00A91C35">
            <w:pPr>
              <w:pStyle w:val="DHHSbody"/>
            </w:pPr>
          </w:p>
        </w:tc>
      </w:tr>
      <w:tr w:rsidR="002975DD" w:rsidRPr="00AF022B" w14:paraId="0345D3CB" w14:textId="77777777" w:rsidTr="00A91C35">
        <w:tc>
          <w:tcPr>
            <w:tcW w:w="1643" w:type="dxa"/>
          </w:tcPr>
          <w:p w14:paraId="2B18D210" w14:textId="77777777" w:rsidR="002975DD" w:rsidRPr="00120A3B" w:rsidRDefault="002975DD" w:rsidP="00A91C35">
            <w:pPr>
              <w:pStyle w:val="DHHSbody"/>
            </w:pPr>
            <w:r w:rsidRPr="00120A3B">
              <w:t>Assessment</w:t>
            </w:r>
          </w:p>
        </w:tc>
        <w:tc>
          <w:tcPr>
            <w:tcW w:w="979" w:type="dxa"/>
          </w:tcPr>
          <w:p w14:paraId="723F70D9" w14:textId="77777777" w:rsidR="002975DD" w:rsidRPr="00120A3B" w:rsidRDefault="002975DD" w:rsidP="00A91C35">
            <w:pPr>
              <w:pStyle w:val="DHHSbody"/>
            </w:pPr>
            <w:r w:rsidRPr="00120A3B">
              <w:t>71</w:t>
            </w:r>
          </w:p>
        </w:tc>
        <w:tc>
          <w:tcPr>
            <w:tcW w:w="3894" w:type="dxa"/>
          </w:tcPr>
          <w:p w14:paraId="06D92827" w14:textId="77777777" w:rsidR="002975DD" w:rsidRPr="00120A3B" w:rsidRDefault="002975DD" w:rsidP="00A91C35">
            <w:pPr>
              <w:pStyle w:val="DHHSbody"/>
            </w:pPr>
            <w:r w:rsidRPr="00120A3B">
              <w:t>Comprehensive assessment</w:t>
            </w:r>
          </w:p>
        </w:tc>
        <w:tc>
          <w:tcPr>
            <w:tcW w:w="1559" w:type="dxa"/>
          </w:tcPr>
          <w:p w14:paraId="53E60242" w14:textId="77777777" w:rsidR="002975DD" w:rsidRPr="00120A3B" w:rsidRDefault="002975DD" w:rsidP="00A91C35">
            <w:pPr>
              <w:pStyle w:val="DHHSbody"/>
            </w:pPr>
            <w:r w:rsidRPr="00120A3B">
              <w:t>DTAU/EOC</w:t>
            </w:r>
          </w:p>
        </w:tc>
        <w:tc>
          <w:tcPr>
            <w:tcW w:w="992" w:type="dxa"/>
          </w:tcPr>
          <w:p w14:paraId="39F1909E" w14:textId="77777777" w:rsidR="002975DD" w:rsidRPr="00AF022B" w:rsidRDefault="002975DD" w:rsidP="00A91C35">
            <w:pPr>
              <w:pStyle w:val="DHHSbody"/>
            </w:pPr>
          </w:p>
        </w:tc>
      </w:tr>
      <w:tr w:rsidR="002975DD" w:rsidRPr="00AF022B" w14:paraId="7047AE3C" w14:textId="77777777" w:rsidTr="00A91C35">
        <w:tc>
          <w:tcPr>
            <w:tcW w:w="1643" w:type="dxa"/>
            <w:vMerge w:val="restart"/>
          </w:tcPr>
          <w:p w14:paraId="28DAD6C8" w14:textId="77777777" w:rsidR="002975DD" w:rsidRPr="00120A3B" w:rsidRDefault="002975DD" w:rsidP="00A91C35">
            <w:pPr>
              <w:pStyle w:val="DHHSbody"/>
            </w:pPr>
            <w:r w:rsidRPr="00120A3B">
              <w:t>Treatment</w:t>
            </w:r>
          </w:p>
        </w:tc>
        <w:tc>
          <w:tcPr>
            <w:tcW w:w="979" w:type="dxa"/>
          </w:tcPr>
          <w:p w14:paraId="6E6E8DCC" w14:textId="77777777" w:rsidR="002975DD" w:rsidRPr="00120A3B" w:rsidRDefault="002975DD" w:rsidP="00A91C35">
            <w:pPr>
              <w:pStyle w:val="DHHStabletext"/>
            </w:pPr>
            <w:r w:rsidRPr="00120A3B">
              <w:t>10</w:t>
            </w:r>
          </w:p>
        </w:tc>
        <w:tc>
          <w:tcPr>
            <w:tcW w:w="3894" w:type="dxa"/>
          </w:tcPr>
          <w:p w14:paraId="2242C578" w14:textId="77777777" w:rsidR="002975DD" w:rsidRPr="00120A3B" w:rsidRDefault="002975DD" w:rsidP="00A91C35">
            <w:pPr>
              <w:pStyle w:val="DHHStabletext"/>
            </w:pPr>
            <w:r w:rsidRPr="00120A3B">
              <w:t>Residential withdrawal</w:t>
            </w:r>
          </w:p>
        </w:tc>
        <w:tc>
          <w:tcPr>
            <w:tcW w:w="1559" w:type="dxa"/>
          </w:tcPr>
          <w:p w14:paraId="769E57E5" w14:textId="77777777" w:rsidR="002975DD" w:rsidRPr="00120A3B" w:rsidRDefault="002975DD" w:rsidP="00A91C35">
            <w:pPr>
              <w:pStyle w:val="DHHStabletext"/>
              <w:rPr>
                <w:strike/>
              </w:rPr>
            </w:pPr>
            <w:r w:rsidRPr="00120A3B">
              <w:t>DTAU</w:t>
            </w:r>
          </w:p>
        </w:tc>
        <w:tc>
          <w:tcPr>
            <w:tcW w:w="992" w:type="dxa"/>
          </w:tcPr>
          <w:p w14:paraId="339EDB16" w14:textId="77777777" w:rsidR="002975DD" w:rsidRPr="00AF022B" w:rsidRDefault="002975DD" w:rsidP="00A91C35">
            <w:pPr>
              <w:pStyle w:val="DHHStabletext"/>
            </w:pPr>
            <w:r w:rsidRPr="00AF022B">
              <w:t>R</w:t>
            </w:r>
          </w:p>
        </w:tc>
      </w:tr>
      <w:tr w:rsidR="002975DD" w:rsidRPr="00AF022B" w14:paraId="528C4210" w14:textId="77777777" w:rsidTr="00A91C35">
        <w:tc>
          <w:tcPr>
            <w:tcW w:w="1643" w:type="dxa"/>
            <w:vMerge/>
          </w:tcPr>
          <w:p w14:paraId="08F42C6F" w14:textId="77777777" w:rsidR="002975DD" w:rsidRPr="00120A3B" w:rsidRDefault="002975DD" w:rsidP="00A91C35">
            <w:pPr>
              <w:pStyle w:val="DHHSbody"/>
            </w:pPr>
          </w:p>
        </w:tc>
        <w:tc>
          <w:tcPr>
            <w:tcW w:w="979" w:type="dxa"/>
          </w:tcPr>
          <w:p w14:paraId="1A5962E3" w14:textId="77777777" w:rsidR="002975DD" w:rsidRPr="00120A3B" w:rsidRDefault="002975DD" w:rsidP="00A91C35">
            <w:pPr>
              <w:pStyle w:val="DHHStabletext"/>
            </w:pPr>
            <w:r w:rsidRPr="00120A3B">
              <w:t>11</w:t>
            </w:r>
          </w:p>
        </w:tc>
        <w:tc>
          <w:tcPr>
            <w:tcW w:w="3894" w:type="dxa"/>
          </w:tcPr>
          <w:p w14:paraId="723359A8" w14:textId="77777777" w:rsidR="002975DD" w:rsidRPr="00120A3B" w:rsidRDefault="002975DD" w:rsidP="00A91C35">
            <w:pPr>
              <w:pStyle w:val="DHHStabletext"/>
            </w:pPr>
            <w:r w:rsidRPr="00120A3B">
              <w:t>Non-</w:t>
            </w:r>
            <w:r>
              <w:t>r</w:t>
            </w:r>
            <w:r w:rsidRPr="00120A3B">
              <w:t>esidential withdrawal</w:t>
            </w:r>
          </w:p>
        </w:tc>
        <w:tc>
          <w:tcPr>
            <w:tcW w:w="1559" w:type="dxa"/>
          </w:tcPr>
          <w:p w14:paraId="37036EE7" w14:textId="77777777" w:rsidR="002975DD" w:rsidRPr="00120A3B" w:rsidRDefault="002975DD" w:rsidP="00A91C35">
            <w:pPr>
              <w:pStyle w:val="DHHStabletext"/>
              <w:rPr>
                <w:strike/>
              </w:rPr>
            </w:pPr>
            <w:r w:rsidRPr="00120A3B">
              <w:t>DTAU/EOC</w:t>
            </w:r>
          </w:p>
        </w:tc>
        <w:tc>
          <w:tcPr>
            <w:tcW w:w="992" w:type="dxa"/>
          </w:tcPr>
          <w:p w14:paraId="19C26AEA" w14:textId="77777777" w:rsidR="002975DD" w:rsidRPr="00AF022B" w:rsidRDefault="002975DD" w:rsidP="00A91C35">
            <w:pPr>
              <w:pStyle w:val="DHHStabletext"/>
            </w:pPr>
          </w:p>
        </w:tc>
      </w:tr>
      <w:tr w:rsidR="002975DD" w:rsidRPr="00AF022B" w14:paraId="456E613E" w14:textId="77777777" w:rsidTr="00A91C35">
        <w:tc>
          <w:tcPr>
            <w:tcW w:w="1643" w:type="dxa"/>
            <w:vMerge/>
          </w:tcPr>
          <w:p w14:paraId="69CF3C59" w14:textId="77777777" w:rsidR="002975DD" w:rsidRPr="00120A3B" w:rsidRDefault="002975DD" w:rsidP="00A91C35">
            <w:pPr>
              <w:pStyle w:val="DHHSbody"/>
            </w:pPr>
          </w:p>
        </w:tc>
        <w:tc>
          <w:tcPr>
            <w:tcW w:w="979" w:type="dxa"/>
          </w:tcPr>
          <w:p w14:paraId="4E4B08AF" w14:textId="77777777" w:rsidR="002975DD" w:rsidRPr="00120A3B" w:rsidRDefault="002975DD" w:rsidP="00A91C35">
            <w:pPr>
              <w:pStyle w:val="DHHStabletext"/>
            </w:pPr>
            <w:r w:rsidRPr="00120A3B">
              <w:t>20</w:t>
            </w:r>
          </w:p>
        </w:tc>
        <w:tc>
          <w:tcPr>
            <w:tcW w:w="3894" w:type="dxa"/>
          </w:tcPr>
          <w:p w14:paraId="2F99000F" w14:textId="77777777" w:rsidR="002975DD" w:rsidRPr="00120A3B" w:rsidRDefault="002975DD" w:rsidP="00A91C35">
            <w:pPr>
              <w:pStyle w:val="DHHStabletext"/>
            </w:pPr>
            <w:r w:rsidRPr="00120A3B">
              <w:t>Counselling</w:t>
            </w:r>
          </w:p>
        </w:tc>
        <w:tc>
          <w:tcPr>
            <w:tcW w:w="1559" w:type="dxa"/>
          </w:tcPr>
          <w:p w14:paraId="1BA41B2A" w14:textId="77777777" w:rsidR="002975DD" w:rsidRPr="00120A3B" w:rsidRDefault="002975DD" w:rsidP="00A91C35">
            <w:pPr>
              <w:pStyle w:val="DHHStabletext"/>
            </w:pPr>
            <w:r w:rsidRPr="00120A3B">
              <w:t>DTAU/EOC</w:t>
            </w:r>
          </w:p>
        </w:tc>
        <w:tc>
          <w:tcPr>
            <w:tcW w:w="992" w:type="dxa"/>
          </w:tcPr>
          <w:p w14:paraId="01B2DA53" w14:textId="77777777" w:rsidR="002975DD" w:rsidRPr="00AF022B" w:rsidRDefault="002975DD" w:rsidP="00A91C35">
            <w:pPr>
              <w:pStyle w:val="DHHStabletext"/>
            </w:pPr>
          </w:p>
        </w:tc>
      </w:tr>
      <w:tr w:rsidR="002975DD" w:rsidRPr="00AF022B" w14:paraId="5A43D331" w14:textId="77777777" w:rsidTr="00A91C35">
        <w:tc>
          <w:tcPr>
            <w:tcW w:w="1643" w:type="dxa"/>
            <w:vMerge/>
          </w:tcPr>
          <w:p w14:paraId="36955F1E" w14:textId="77777777" w:rsidR="002975DD" w:rsidRPr="00120A3B" w:rsidRDefault="002975DD" w:rsidP="00A91C35">
            <w:pPr>
              <w:pStyle w:val="DHHSbody"/>
            </w:pPr>
          </w:p>
        </w:tc>
        <w:tc>
          <w:tcPr>
            <w:tcW w:w="979" w:type="dxa"/>
          </w:tcPr>
          <w:p w14:paraId="1B6ED958" w14:textId="77777777" w:rsidR="002975DD" w:rsidRPr="00120A3B" w:rsidRDefault="002975DD" w:rsidP="00A91C35">
            <w:pPr>
              <w:pStyle w:val="DHHSbody"/>
            </w:pPr>
            <w:r w:rsidRPr="00120A3B">
              <w:t>22</w:t>
            </w:r>
          </w:p>
        </w:tc>
        <w:tc>
          <w:tcPr>
            <w:tcW w:w="3894" w:type="dxa"/>
          </w:tcPr>
          <w:p w14:paraId="0694B779" w14:textId="77777777" w:rsidR="002975DD" w:rsidRPr="00120A3B" w:rsidRDefault="002975DD" w:rsidP="00A91C35">
            <w:pPr>
              <w:pStyle w:val="DHHSbody"/>
            </w:pPr>
            <w:r w:rsidRPr="00120A3B">
              <w:t>Ante &amp; post-natal support</w:t>
            </w:r>
          </w:p>
        </w:tc>
        <w:tc>
          <w:tcPr>
            <w:tcW w:w="1559" w:type="dxa"/>
          </w:tcPr>
          <w:p w14:paraId="124F60C5" w14:textId="77777777" w:rsidR="002975DD" w:rsidRPr="00120A3B" w:rsidRDefault="002975DD" w:rsidP="00A91C35">
            <w:pPr>
              <w:pStyle w:val="DHHSbody"/>
            </w:pPr>
            <w:r w:rsidRPr="00120A3B">
              <w:t>EOC</w:t>
            </w:r>
          </w:p>
        </w:tc>
        <w:tc>
          <w:tcPr>
            <w:tcW w:w="992" w:type="dxa"/>
          </w:tcPr>
          <w:p w14:paraId="0A4027CE" w14:textId="77777777" w:rsidR="002975DD" w:rsidRPr="00AF022B" w:rsidRDefault="002975DD" w:rsidP="00A91C35">
            <w:pPr>
              <w:pStyle w:val="DHHSbody"/>
            </w:pPr>
          </w:p>
        </w:tc>
      </w:tr>
      <w:tr w:rsidR="002975DD" w:rsidRPr="00AF022B" w14:paraId="07C90271" w14:textId="77777777" w:rsidTr="00A91C35">
        <w:tc>
          <w:tcPr>
            <w:tcW w:w="1643" w:type="dxa"/>
            <w:vMerge/>
          </w:tcPr>
          <w:p w14:paraId="7709D1F8" w14:textId="77777777" w:rsidR="002975DD" w:rsidRPr="00120A3B" w:rsidRDefault="002975DD" w:rsidP="00A91C35">
            <w:pPr>
              <w:pStyle w:val="DHHSbody"/>
            </w:pPr>
          </w:p>
        </w:tc>
        <w:tc>
          <w:tcPr>
            <w:tcW w:w="979" w:type="dxa"/>
          </w:tcPr>
          <w:p w14:paraId="4EC908C2" w14:textId="77777777" w:rsidR="002975DD" w:rsidRPr="00120A3B" w:rsidRDefault="002975DD" w:rsidP="00A91C35">
            <w:pPr>
              <w:pStyle w:val="DHHStabletext"/>
            </w:pPr>
            <w:r w:rsidRPr="00120A3B">
              <w:t>30</w:t>
            </w:r>
          </w:p>
        </w:tc>
        <w:tc>
          <w:tcPr>
            <w:tcW w:w="3894" w:type="dxa"/>
          </w:tcPr>
          <w:p w14:paraId="1161E973" w14:textId="77777777" w:rsidR="002975DD" w:rsidRPr="00120A3B" w:rsidRDefault="002975DD" w:rsidP="00A91C35">
            <w:pPr>
              <w:pStyle w:val="DHHStabletext"/>
            </w:pPr>
            <w:r w:rsidRPr="00120A3B">
              <w:t>Residential rehabilitation</w:t>
            </w:r>
          </w:p>
        </w:tc>
        <w:tc>
          <w:tcPr>
            <w:tcW w:w="1559" w:type="dxa"/>
          </w:tcPr>
          <w:p w14:paraId="744594A0" w14:textId="77777777" w:rsidR="002975DD" w:rsidRPr="00120A3B" w:rsidRDefault="002975DD" w:rsidP="00A91C35">
            <w:pPr>
              <w:pStyle w:val="DHHStabletext"/>
            </w:pPr>
            <w:r w:rsidRPr="00120A3B">
              <w:t>DTAU</w:t>
            </w:r>
          </w:p>
        </w:tc>
        <w:tc>
          <w:tcPr>
            <w:tcW w:w="992" w:type="dxa"/>
          </w:tcPr>
          <w:p w14:paraId="2C63B2A4" w14:textId="77777777" w:rsidR="002975DD" w:rsidRPr="00AF022B" w:rsidRDefault="002975DD" w:rsidP="00A91C35">
            <w:pPr>
              <w:pStyle w:val="DHHStabletext"/>
            </w:pPr>
            <w:r w:rsidRPr="00AF022B">
              <w:t>R</w:t>
            </w:r>
          </w:p>
        </w:tc>
      </w:tr>
      <w:tr w:rsidR="002975DD" w:rsidRPr="00AF022B" w14:paraId="21621673" w14:textId="77777777" w:rsidTr="00A91C35">
        <w:tc>
          <w:tcPr>
            <w:tcW w:w="1643" w:type="dxa"/>
            <w:vMerge/>
          </w:tcPr>
          <w:p w14:paraId="456F59C1" w14:textId="77777777" w:rsidR="002975DD" w:rsidRPr="00120A3B" w:rsidRDefault="002975DD" w:rsidP="00A91C35">
            <w:pPr>
              <w:pStyle w:val="DHHSbody"/>
            </w:pPr>
          </w:p>
        </w:tc>
        <w:tc>
          <w:tcPr>
            <w:tcW w:w="979" w:type="dxa"/>
          </w:tcPr>
          <w:p w14:paraId="5BD31D80" w14:textId="77777777" w:rsidR="002975DD" w:rsidRPr="00120A3B" w:rsidRDefault="002975DD" w:rsidP="00A91C35">
            <w:pPr>
              <w:pStyle w:val="DHHSbody"/>
              <w:jc w:val="both"/>
            </w:pPr>
            <w:r w:rsidRPr="00120A3B">
              <w:t>31</w:t>
            </w:r>
          </w:p>
        </w:tc>
        <w:tc>
          <w:tcPr>
            <w:tcW w:w="3894" w:type="dxa"/>
          </w:tcPr>
          <w:p w14:paraId="4D1F8FEA" w14:textId="77777777" w:rsidR="002975DD" w:rsidRPr="00120A3B" w:rsidRDefault="002975DD" w:rsidP="00A91C35">
            <w:pPr>
              <w:pStyle w:val="DHHSbody"/>
              <w:jc w:val="both"/>
            </w:pPr>
            <w:r w:rsidRPr="00120A3B">
              <w:t>Therapeutic day rehabilitation</w:t>
            </w:r>
          </w:p>
        </w:tc>
        <w:tc>
          <w:tcPr>
            <w:tcW w:w="1559" w:type="dxa"/>
          </w:tcPr>
          <w:p w14:paraId="4EE0EABC" w14:textId="77777777" w:rsidR="002975DD" w:rsidRPr="00120A3B" w:rsidRDefault="002975DD" w:rsidP="00A91C35">
            <w:pPr>
              <w:pStyle w:val="DHHSbody"/>
              <w:jc w:val="both"/>
            </w:pPr>
            <w:r w:rsidRPr="00120A3B">
              <w:t>DTAU</w:t>
            </w:r>
          </w:p>
        </w:tc>
        <w:tc>
          <w:tcPr>
            <w:tcW w:w="992" w:type="dxa"/>
          </w:tcPr>
          <w:p w14:paraId="259A0943" w14:textId="77777777" w:rsidR="002975DD" w:rsidRPr="00AF022B" w:rsidRDefault="002975DD" w:rsidP="00A91C35">
            <w:pPr>
              <w:pStyle w:val="DHHSbody"/>
              <w:jc w:val="both"/>
            </w:pPr>
          </w:p>
        </w:tc>
      </w:tr>
      <w:tr w:rsidR="002975DD" w:rsidRPr="00AF022B" w14:paraId="670D9B0D" w14:textId="77777777" w:rsidTr="00A91C35">
        <w:tc>
          <w:tcPr>
            <w:tcW w:w="1643" w:type="dxa"/>
            <w:vMerge/>
          </w:tcPr>
          <w:p w14:paraId="4B03FBB7" w14:textId="77777777" w:rsidR="002975DD" w:rsidRPr="00AF022B" w:rsidRDefault="002975DD" w:rsidP="00A91C35">
            <w:pPr>
              <w:pStyle w:val="DHHSbody"/>
            </w:pPr>
          </w:p>
        </w:tc>
        <w:tc>
          <w:tcPr>
            <w:tcW w:w="979" w:type="dxa"/>
          </w:tcPr>
          <w:p w14:paraId="72DC6F53" w14:textId="77777777" w:rsidR="002975DD" w:rsidRPr="00AF022B" w:rsidRDefault="002975DD" w:rsidP="00A91C35">
            <w:pPr>
              <w:pStyle w:val="DHHSbody"/>
              <w:jc w:val="both"/>
            </w:pPr>
            <w:r w:rsidRPr="00AF022B">
              <w:t>50</w:t>
            </w:r>
          </w:p>
        </w:tc>
        <w:tc>
          <w:tcPr>
            <w:tcW w:w="3894" w:type="dxa"/>
          </w:tcPr>
          <w:p w14:paraId="0DA7A6CF" w14:textId="77777777" w:rsidR="002975DD" w:rsidRPr="00AF022B" w:rsidRDefault="002975DD" w:rsidP="00A91C35">
            <w:pPr>
              <w:pStyle w:val="DHHSbody"/>
              <w:jc w:val="both"/>
            </w:pPr>
            <w:r w:rsidRPr="00AF022B">
              <w:t>Care &amp; recovery coordination</w:t>
            </w:r>
          </w:p>
        </w:tc>
        <w:tc>
          <w:tcPr>
            <w:tcW w:w="1559" w:type="dxa"/>
          </w:tcPr>
          <w:p w14:paraId="73B71D27" w14:textId="77777777" w:rsidR="002975DD" w:rsidRPr="00AF022B" w:rsidRDefault="002975DD" w:rsidP="00A91C35">
            <w:pPr>
              <w:pStyle w:val="DHHSbody"/>
              <w:jc w:val="both"/>
            </w:pPr>
            <w:r w:rsidRPr="00AF022B">
              <w:t>DTAU/EOC</w:t>
            </w:r>
          </w:p>
        </w:tc>
        <w:tc>
          <w:tcPr>
            <w:tcW w:w="992" w:type="dxa"/>
          </w:tcPr>
          <w:p w14:paraId="52E645B9" w14:textId="77777777" w:rsidR="002975DD" w:rsidRPr="00AF022B" w:rsidRDefault="002975DD" w:rsidP="00A91C35">
            <w:pPr>
              <w:pStyle w:val="DHHSbody"/>
              <w:jc w:val="both"/>
            </w:pPr>
          </w:p>
        </w:tc>
      </w:tr>
      <w:tr w:rsidR="002975DD" w:rsidRPr="00AF022B" w14:paraId="69F3BAE1" w14:textId="77777777" w:rsidTr="00A91C35">
        <w:tc>
          <w:tcPr>
            <w:tcW w:w="1643" w:type="dxa"/>
            <w:vMerge/>
          </w:tcPr>
          <w:p w14:paraId="1002418E" w14:textId="77777777" w:rsidR="002975DD" w:rsidRPr="00AF022B" w:rsidRDefault="002975DD" w:rsidP="00A91C35">
            <w:pPr>
              <w:pStyle w:val="DHHSbody"/>
            </w:pPr>
          </w:p>
        </w:tc>
        <w:tc>
          <w:tcPr>
            <w:tcW w:w="979" w:type="dxa"/>
          </w:tcPr>
          <w:p w14:paraId="4199936B" w14:textId="77777777" w:rsidR="002975DD" w:rsidRPr="00AF022B" w:rsidRDefault="002975DD" w:rsidP="00A91C35">
            <w:pPr>
              <w:pStyle w:val="DHHSbody"/>
              <w:jc w:val="both"/>
            </w:pPr>
            <w:r w:rsidRPr="00AF022B">
              <w:t>51</w:t>
            </w:r>
          </w:p>
        </w:tc>
        <w:tc>
          <w:tcPr>
            <w:tcW w:w="3894" w:type="dxa"/>
          </w:tcPr>
          <w:p w14:paraId="3BB93781" w14:textId="77777777" w:rsidR="002975DD" w:rsidRPr="00AF022B" w:rsidRDefault="002975DD" w:rsidP="00A91C35">
            <w:pPr>
              <w:pStyle w:val="DHHSbody"/>
            </w:pPr>
            <w:r w:rsidRPr="00AF022B">
              <w:t>Outreach</w:t>
            </w:r>
          </w:p>
        </w:tc>
        <w:tc>
          <w:tcPr>
            <w:tcW w:w="1559" w:type="dxa"/>
          </w:tcPr>
          <w:p w14:paraId="4B931C37" w14:textId="77777777" w:rsidR="002975DD" w:rsidRPr="00AF022B" w:rsidRDefault="002975DD" w:rsidP="00A91C35">
            <w:pPr>
              <w:pStyle w:val="DHHSbody"/>
              <w:jc w:val="both"/>
            </w:pPr>
            <w:r w:rsidRPr="00AF022B">
              <w:t>EOC</w:t>
            </w:r>
          </w:p>
        </w:tc>
        <w:tc>
          <w:tcPr>
            <w:tcW w:w="992" w:type="dxa"/>
          </w:tcPr>
          <w:p w14:paraId="65AE4757" w14:textId="77777777" w:rsidR="002975DD" w:rsidRPr="00AF022B" w:rsidRDefault="002975DD" w:rsidP="00A91C35">
            <w:pPr>
              <w:pStyle w:val="DHHSbody"/>
              <w:jc w:val="both"/>
            </w:pPr>
          </w:p>
        </w:tc>
      </w:tr>
      <w:tr w:rsidR="002975DD" w:rsidRPr="00AF022B" w14:paraId="4B0A4B05" w14:textId="77777777" w:rsidTr="00A91C35">
        <w:tc>
          <w:tcPr>
            <w:tcW w:w="1643" w:type="dxa"/>
            <w:vMerge/>
          </w:tcPr>
          <w:p w14:paraId="4655479E" w14:textId="77777777" w:rsidR="002975DD" w:rsidRPr="00AF022B" w:rsidRDefault="002975DD" w:rsidP="00A91C35">
            <w:pPr>
              <w:pStyle w:val="DHHSbody"/>
            </w:pPr>
          </w:p>
        </w:tc>
        <w:tc>
          <w:tcPr>
            <w:tcW w:w="979" w:type="dxa"/>
          </w:tcPr>
          <w:p w14:paraId="50A9583B" w14:textId="77777777" w:rsidR="002975DD" w:rsidRPr="00AF022B" w:rsidRDefault="002975DD" w:rsidP="00A91C35">
            <w:pPr>
              <w:pStyle w:val="DHHSbody"/>
            </w:pPr>
            <w:r w:rsidRPr="00AF022B">
              <w:t>60</w:t>
            </w:r>
          </w:p>
        </w:tc>
        <w:tc>
          <w:tcPr>
            <w:tcW w:w="3894" w:type="dxa"/>
          </w:tcPr>
          <w:p w14:paraId="0BAAB57D" w14:textId="77777777" w:rsidR="002975DD" w:rsidRPr="00AF022B" w:rsidRDefault="002975DD" w:rsidP="00A91C35">
            <w:pPr>
              <w:pStyle w:val="DHHSbody"/>
            </w:pPr>
            <w:r w:rsidRPr="00AF022B">
              <w:t>Client education program</w:t>
            </w:r>
          </w:p>
        </w:tc>
        <w:tc>
          <w:tcPr>
            <w:tcW w:w="1559" w:type="dxa"/>
          </w:tcPr>
          <w:p w14:paraId="2F013F06" w14:textId="77777777" w:rsidR="002975DD" w:rsidRPr="00AF022B" w:rsidRDefault="002975DD" w:rsidP="00A91C35">
            <w:pPr>
              <w:pStyle w:val="DHHSbody"/>
            </w:pPr>
            <w:r w:rsidRPr="00AF022B">
              <w:t>COT</w:t>
            </w:r>
          </w:p>
        </w:tc>
        <w:tc>
          <w:tcPr>
            <w:tcW w:w="992" w:type="dxa"/>
          </w:tcPr>
          <w:p w14:paraId="5DDB8F03" w14:textId="77777777" w:rsidR="002975DD" w:rsidRPr="00AF022B" w:rsidRDefault="002975DD" w:rsidP="00A91C35">
            <w:pPr>
              <w:pStyle w:val="DHHSbody"/>
            </w:pPr>
          </w:p>
        </w:tc>
      </w:tr>
      <w:tr w:rsidR="002975DD" w:rsidRPr="00AF022B" w14:paraId="5A69BD59" w14:textId="77777777" w:rsidTr="00A91C35">
        <w:tc>
          <w:tcPr>
            <w:tcW w:w="1643" w:type="dxa"/>
            <w:vMerge/>
          </w:tcPr>
          <w:p w14:paraId="64ECCBFE" w14:textId="77777777" w:rsidR="002975DD" w:rsidRPr="00AF022B" w:rsidRDefault="002975DD" w:rsidP="00A91C35">
            <w:pPr>
              <w:pStyle w:val="DHHSbody"/>
            </w:pPr>
          </w:p>
        </w:tc>
        <w:tc>
          <w:tcPr>
            <w:tcW w:w="979" w:type="dxa"/>
          </w:tcPr>
          <w:p w14:paraId="6B5AAC8F" w14:textId="77777777" w:rsidR="002975DD" w:rsidRPr="00AF022B" w:rsidRDefault="002975DD" w:rsidP="00A91C35">
            <w:pPr>
              <w:pStyle w:val="DHHSbody"/>
            </w:pPr>
            <w:r w:rsidRPr="00AF022B">
              <w:t>81</w:t>
            </w:r>
          </w:p>
        </w:tc>
        <w:tc>
          <w:tcPr>
            <w:tcW w:w="3894" w:type="dxa"/>
          </w:tcPr>
          <w:p w14:paraId="109AC943" w14:textId="77777777" w:rsidR="002975DD" w:rsidRPr="00AF022B" w:rsidRDefault="002975DD" w:rsidP="00A91C35">
            <w:pPr>
              <w:pStyle w:val="DHHSbody"/>
            </w:pPr>
            <w:r w:rsidRPr="00AF022B">
              <w:t>Outdoor therapy (youth)</w:t>
            </w:r>
          </w:p>
        </w:tc>
        <w:tc>
          <w:tcPr>
            <w:tcW w:w="1559" w:type="dxa"/>
          </w:tcPr>
          <w:p w14:paraId="1D27C49E" w14:textId="77777777" w:rsidR="002975DD" w:rsidRPr="00AF022B" w:rsidRDefault="002975DD" w:rsidP="00A91C35">
            <w:pPr>
              <w:pStyle w:val="DHHSbody"/>
            </w:pPr>
            <w:r w:rsidRPr="00AF022B">
              <w:t>EOC</w:t>
            </w:r>
          </w:p>
        </w:tc>
        <w:tc>
          <w:tcPr>
            <w:tcW w:w="992" w:type="dxa"/>
          </w:tcPr>
          <w:p w14:paraId="19AE9A7F" w14:textId="77777777" w:rsidR="002975DD" w:rsidRPr="00AF022B" w:rsidRDefault="002975DD" w:rsidP="00A91C35">
            <w:pPr>
              <w:pStyle w:val="DHHSbody"/>
            </w:pPr>
          </w:p>
        </w:tc>
      </w:tr>
      <w:tr w:rsidR="002975DD" w:rsidRPr="00AF022B" w14:paraId="22CB2D04" w14:textId="77777777" w:rsidTr="00A91C35">
        <w:tc>
          <w:tcPr>
            <w:tcW w:w="1643" w:type="dxa"/>
            <w:vMerge/>
          </w:tcPr>
          <w:p w14:paraId="2591D68D" w14:textId="77777777" w:rsidR="002975DD" w:rsidRPr="00AF022B" w:rsidRDefault="002975DD" w:rsidP="00A91C35">
            <w:pPr>
              <w:pStyle w:val="DHHSbody"/>
            </w:pPr>
          </w:p>
        </w:tc>
        <w:tc>
          <w:tcPr>
            <w:tcW w:w="979" w:type="dxa"/>
          </w:tcPr>
          <w:p w14:paraId="66E0A32E" w14:textId="77777777" w:rsidR="002975DD" w:rsidRPr="00AF022B" w:rsidRDefault="002975DD" w:rsidP="00A91C35">
            <w:pPr>
              <w:pStyle w:val="DHHSbody"/>
            </w:pPr>
            <w:r w:rsidRPr="00AF022B">
              <w:t>82</w:t>
            </w:r>
          </w:p>
        </w:tc>
        <w:tc>
          <w:tcPr>
            <w:tcW w:w="3894" w:type="dxa"/>
          </w:tcPr>
          <w:p w14:paraId="52E1123F" w14:textId="77777777" w:rsidR="002975DD" w:rsidRPr="00AF022B" w:rsidRDefault="002975DD" w:rsidP="00A91C35">
            <w:pPr>
              <w:pStyle w:val="DHHSbody"/>
            </w:pPr>
            <w:r w:rsidRPr="00AF022B">
              <w:t>Day program (youth)</w:t>
            </w:r>
          </w:p>
        </w:tc>
        <w:tc>
          <w:tcPr>
            <w:tcW w:w="1559" w:type="dxa"/>
          </w:tcPr>
          <w:p w14:paraId="1F85E25D" w14:textId="77777777" w:rsidR="002975DD" w:rsidRPr="00AF022B" w:rsidRDefault="002975DD" w:rsidP="00A91C35">
            <w:pPr>
              <w:pStyle w:val="DHHSbody"/>
            </w:pPr>
            <w:r w:rsidRPr="00AF022B">
              <w:t>EOC</w:t>
            </w:r>
          </w:p>
        </w:tc>
        <w:tc>
          <w:tcPr>
            <w:tcW w:w="992" w:type="dxa"/>
          </w:tcPr>
          <w:p w14:paraId="6E49DDB4" w14:textId="77777777" w:rsidR="002975DD" w:rsidRPr="00AF022B" w:rsidRDefault="002975DD" w:rsidP="00A91C35">
            <w:pPr>
              <w:pStyle w:val="DHHSbody"/>
            </w:pPr>
          </w:p>
        </w:tc>
      </w:tr>
      <w:tr w:rsidR="002975DD" w:rsidRPr="00AF022B" w14:paraId="41CE1F83" w14:textId="77777777" w:rsidTr="00A91C35">
        <w:tc>
          <w:tcPr>
            <w:tcW w:w="1643" w:type="dxa"/>
            <w:vMerge/>
          </w:tcPr>
          <w:p w14:paraId="678AB836" w14:textId="77777777" w:rsidR="002975DD" w:rsidRPr="00AF022B" w:rsidRDefault="002975DD" w:rsidP="00A91C35">
            <w:pPr>
              <w:pStyle w:val="DHHSbody"/>
            </w:pPr>
          </w:p>
        </w:tc>
        <w:tc>
          <w:tcPr>
            <w:tcW w:w="979" w:type="dxa"/>
          </w:tcPr>
          <w:p w14:paraId="4FC9CD94" w14:textId="77777777" w:rsidR="002975DD" w:rsidRPr="00AF022B" w:rsidRDefault="002975DD" w:rsidP="00A91C35">
            <w:pPr>
              <w:pStyle w:val="DHHSbody"/>
            </w:pPr>
            <w:r w:rsidRPr="00AF022B">
              <w:t>84</w:t>
            </w:r>
          </w:p>
        </w:tc>
        <w:tc>
          <w:tcPr>
            <w:tcW w:w="3894" w:type="dxa"/>
          </w:tcPr>
          <w:p w14:paraId="0BE07811" w14:textId="77777777" w:rsidR="002975DD" w:rsidRPr="00AF022B" w:rsidRDefault="002975DD" w:rsidP="00A91C35">
            <w:pPr>
              <w:pStyle w:val="DHHSbody"/>
            </w:pPr>
            <w:r w:rsidRPr="00AF022B">
              <w:t>Supported accommodation</w:t>
            </w:r>
          </w:p>
        </w:tc>
        <w:tc>
          <w:tcPr>
            <w:tcW w:w="1559" w:type="dxa"/>
          </w:tcPr>
          <w:p w14:paraId="3D6ADAB9" w14:textId="77777777" w:rsidR="002975DD" w:rsidRPr="00AF022B" w:rsidRDefault="002975DD" w:rsidP="00A91C35">
            <w:pPr>
              <w:pStyle w:val="DHHSbody"/>
            </w:pPr>
            <w:r w:rsidRPr="00AF022B">
              <w:t>EOC</w:t>
            </w:r>
          </w:p>
        </w:tc>
        <w:tc>
          <w:tcPr>
            <w:tcW w:w="992" w:type="dxa"/>
          </w:tcPr>
          <w:p w14:paraId="4755CE0A" w14:textId="77777777" w:rsidR="002975DD" w:rsidRPr="00AF022B" w:rsidRDefault="002975DD" w:rsidP="00A91C35">
            <w:pPr>
              <w:pStyle w:val="DHHSbody"/>
            </w:pPr>
          </w:p>
        </w:tc>
      </w:tr>
      <w:tr w:rsidR="002975DD" w:rsidRPr="00AF022B" w14:paraId="09F588B7" w14:textId="77777777" w:rsidTr="00A91C35">
        <w:tc>
          <w:tcPr>
            <w:tcW w:w="1643" w:type="dxa"/>
            <w:vMerge w:val="restart"/>
          </w:tcPr>
          <w:p w14:paraId="1B9BC22E" w14:textId="77777777" w:rsidR="002975DD" w:rsidRPr="00AF022B" w:rsidRDefault="002975DD" w:rsidP="00A91C35">
            <w:pPr>
              <w:pStyle w:val="DHHSbody"/>
            </w:pPr>
            <w:r w:rsidRPr="00AF022B">
              <w:t>Support</w:t>
            </w:r>
          </w:p>
          <w:p w14:paraId="41750D2B" w14:textId="77777777" w:rsidR="002975DD" w:rsidRPr="00AF022B" w:rsidRDefault="002975DD" w:rsidP="00A91C35">
            <w:pPr>
              <w:pStyle w:val="DHHSbody"/>
            </w:pPr>
          </w:p>
        </w:tc>
        <w:tc>
          <w:tcPr>
            <w:tcW w:w="979" w:type="dxa"/>
          </w:tcPr>
          <w:p w14:paraId="4286F5C6" w14:textId="77777777" w:rsidR="002975DD" w:rsidRPr="00AF022B" w:rsidRDefault="002975DD" w:rsidP="00A91C35">
            <w:pPr>
              <w:pStyle w:val="DHHSbody"/>
            </w:pPr>
            <w:r w:rsidRPr="00AF022B">
              <w:t>21</w:t>
            </w:r>
          </w:p>
        </w:tc>
        <w:tc>
          <w:tcPr>
            <w:tcW w:w="3894" w:type="dxa"/>
          </w:tcPr>
          <w:p w14:paraId="4E8F8DE3" w14:textId="77777777" w:rsidR="002975DD" w:rsidRPr="00AF022B" w:rsidRDefault="002975DD" w:rsidP="00A91C35">
            <w:pPr>
              <w:pStyle w:val="DHHSbody"/>
            </w:pPr>
            <w:r w:rsidRPr="00AF022B">
              <w:t>Brief intervention</w:t>
            </w:r>
          </w:p>
        </w:tc>
        <w:tc>
          <w:tcPr>
            <w:tcW w:w="1559" w:type="dxa"/>
          </w:tcPr>
          <w:p w14:paraId="744318F3" w14:textId="77777777" w:rsidR="002975DD" w:rsidRPr="00AF022B" w:rsidRDefault="002975DD" w:rsidP="00A91C35">
            <w:pPr>
              <w:pStyle w:val="DHHSbody"/>
            </w:pPr>
            <w:r w:rsidRPr="00AF022B">
              <w:t>DTAU/EOC</w:t>
            </w:r>
          </w:p>
        </w:tc>
        <w:tc>
          <w:tcPr>
            <w:tcW w:w="992" w:type="dxa"/>
          </w:tcPr>
          <w:p w14:paraId="4D211A2A" w14:textId="77777777" w:rsidR="002975DD" w:rsidRPr="00AF022B" w:rsidRDefault="002975DD" w:rsidP="00A91C35">
            <w:pPr>
              <w:pStyle w:val="DHHSbody"/>
            </w:pPr>
          </w:p>
        </w:tc>
      </w:tr>
      <w:tr w:rsidR="002975DD" w:rsidRPr="00AF022B" w14:paraId="4BFFFC08" w14:textId="77777777" w:rsidTr="00A91C35">
        <w:tc>
          <w:tcPr>
            <w:tcW w:w="1643" w:type="dxa"/>
            <w:vMerge/>
          </w:tcPr>
          <w:p w14:paraId="2B8A8496" w14:textId="77777777" w:rsidR="002975DD" w:rsidRPr="00AF022B" w:rsidRDefault="002975DD" w:rsidP="00A91C35">
            <w:pPr>
              <w:pStyle w:val="DHHSbody"/>
            </w:pPr>
          </w:p>
        </w:tc>
        <w:tc>
          <w:tcPr>
            <w:tcW w:w="979" w:type="dxa"/>
          </w:tcPr>
          <w:p w14:paraId="7C0D397E" w14:textId="77777777" w:rsidR="002975DD" w:rsidRPr="00AF022B" w:rsidRDefault="002975DD" w:rsidP="00A91C35">
            <w:pPr>
              <w:pStyle w:val="DHHSbody"/>
            </w:pPr>
            <w:r w:rsidRPr="00AF022B">
              <w:t>52</w:t>
            </w:r>
          </w:p>
        </w:tc>
        <w:tc>
          <w:tcPr>
            <w:tcW w:w="3894" w:type="dxa"/>
          </w:tcPr>
          <w:p w14:paraId="22639029" w14:textId="77777777" w:rsidR="002975DD" w:rsidRPr="00AF022B" w:rsidRDefault="002975DD" w:rsidP="00A91C35">
            <w:pPr>
              <w:pStyle w:val="DHHSbody"/>
            </w:pPr>
            <w:r w:rsidRPr="00AF022B">
              <w:t>Bridging support</w:t>
            </w:r>
          </w:p>
        </w:tc>
        <w:tc>
          <w:tcPr>
            <w:tcW w:w="1559" w:type="dxa"/>
          </w:tcPr>
          <w:p w14:paraId="609E3242" w14:textId="77777777" w:rsidR="002975DD" w:rsidRPr="00AF022B" w:rsidRDefault="002975DD" w:rsidP="00A91C35">
            <w:pPr>
              <w:pStyle w:val="DHHSbody"/>
            </w:pPr>
            <w:r w:rsidRPr="00AF022B">
              <w:t>DTAU</w:t>
            </w:r>
          </w:p>
        </w:tc>
        <w:tc>
          <w:tcPr>
            <w:tcW w:w="992" w:type="dxa"/>
          </w:tcPr>
          <w:p w14:paraId="2FFB051D" w14:textId="77777777" w:rsidR="002975DD" w:rsidRPr="00AF022B" w:rsidRDefault="002975DD" w:rsidP="00A91C35">
            <w:pPr>
              <w:pStyle w:val="DHHSbody"/>
            </w:pPr>
          </w:p>
        </w:tc>
      </w:tr>
      <w:tr w:rsidR="002975DD" w:rsidRPr="00AF022B" w14:paraId="3D7FCD7C" w14:textId="77777777" w:rsidTr="00A91C35">
        <w:tc>
          <w:tcPr>
            <w:tcW w:w="1643" w:type="dxa"/>
          </w:tcPr>
          <w:p w14:paraId="36749839" w14:textId="77777777" w:rsidR="002975DD" w:rsidRPr="00AF022B" w:rsidRDefault="002975DD" w:rsidP="00A91C35">
            <w:pPr>
              <w:pStyle w:val="DHHSbody"/>
            </w:pPr>
            <w:r w:rsidRPr="00AF022B">
              <w:t>Review</w:t>
            </w:r>
          </w:p>
        </w:tc>
        <w:tc>
          <w:tcPr>
            <w:tcW w:w="979" w:type="dxa"/>
          </w:tcPr>
          <w:p w14:paraId="320089F7" w14:textId="77777777" w:rsidR="002975DD" w:rsidRPr="00AF022B" w:rsidRDefault="002975DD" w:rsidP="00A91C35">
            <w:pPr>
              <w:pStyle w:val="DHHSbody"/>
            </w:pPr>
            <w:r w:rsidRPr="00AF022B">
              <w:t>83</w:t>
            </w:r>
          </w:p>
        </w:tc>
        <w:tc>
          <w:tcPr>
            <w:tcW w:w="3894" w:type="dxa"/>
          </w:tcPr>
          <w:p w14:paraId="59B9989A" w14:textId="77777777" w:rsidR="002975DD" w:rsidRPr="00AF022B" w:rsidRDefault="002975DD" w:rsidP="00A91C35">
            <w:pPr>
              <w:pStyle w:val="DHHSbody"/>
            </w:pPr>
            <w:r w:rsidRPr="00AF022B">
              <w:t>Follow up</w:t>
            </w:r>
          </w:p>
        </w:tc>
        <w:tc>
          <w:tcPr>
            <w:tcW w:w="1559" w:type="dxa"/>
          </w:tcPr>
          <w:p w14:paraId="40203DE9" w14:textId="77777777" w:rsidR="002975DD" w:rsidRPr="00AF022B" w:rsidRDefault="002975DD" w:rsidP="00A91C35">
            <w:pPr>
              <w:pStyle w:val="DHHSbody"/>
            </w:pPr>
            <w:r w:rsidRPr="00AF022B">
              <w:t>Not Funded</w:t>
            </w:r>
          </w:p>
        </w:tc>
        <w:tc>
          <w:tcPr>
            <w:tcW w:w="992" w:type="dxa"/>
          </w:tcPr>
          <w:p w14:paraId="2FF3F80D" w14:textId="77777777" w:rsidR="002975DD" w:rsidRPr="00AF022B" w:rsidRDefault="002975DD" w:rsidP="00A91C35">
            <w:pPr>
              <w:pStyle w:val="DHHSbody"/>
            </w:pPr>
          </w:p>
        </w:tc>
      </w:tr>
    </w:tbl>
    <w:p w14:paraId="6AFAE1D0" w14:textId="77777777" w:rsidR="002975DD" w:rsidRDefault="002975DD" w:rsidP="002975DD">
      <w:pPr>
        <w:pStyle w:val="DHHSbody"/>
        <w:rPr>
          <w:i/>
        </w:rPr>
      </w:pPr>
      <w:r w:rsidRPr="00AF022B">
        <w:br w:type="textWrapping" w:clear="all"/>
      </w:r>
      <w:r w:rsidRPr="00AF022B">
        <w:rPr>
          <w:i/>
        </w:rPr>
        <w:t>Activity type key: R = Residential / Bed Based care</w:t>
      </w:r>
      <w:r>
        <w:rPr>
          <w:i/>
        </w:rPr>
        <w:t xml:space="preserve">       </w:t>
      </w:r>
    </w:p>
    <w:p w14:paraId="35B5EB9D" w14:textId="77777777" w:rsidR="002975DD" w:rsidRPr="00AF022B" w:rsidRDefault="002975DD" w:rsidP="002975DD">
      <w:pPr>
        <w:pStyle w:val="DHHSbody"/>
        <w:rPr>
          <w:lang w:eastAsia="en-AU"/>
        </w:rPr>
      </w:pPr>
      <w:r w:rsidRPr="00AF022B">
        <w:rPr>
          <w:lang w:eastAsia="en-AU"/>
        </w:rPr>
        <w:t>The type of funding unit (COT, EOC</w:t>
      </w:r>
      <w:r>
        <w:rPr>
          <w:lang w:eastAsia="en-AU"/>
        </w:rPr>
        <w:t xml:space="preserve"> ,</w:t>
      </w:r>
      <w:r w:rsidRPr="00AF022B">
        <w:rPr>
          <w:lang w:eastAsia="en-AU"/>
        </w:rPr>
        <w:t xml:space="preserve"> DTAU</w:t>
      </w:r>
      <w:r>
        <w:rPr>
          <w:lang w:eastAsia="en-AU"/>
        </w:rPr>
        <w:t xml:space="preserve"> or PE</w:t>
      </w:r>
      <w:r w:rsidRPr="00AF022B">
        <w:rPr>
          <w:lang w:eastAsia="en-AU"/>
        </w:rPr>
        <w:t xml:space="preserve">) associated with each </w:t>
      </w:r>
      <w:r>
        <w:rPr>
          <w:lang w:eastAsia="en-AU"/>
        </w:rPr>
        <w:t>s</w:t>
      </w:r>
      <w:r w:rsidRPr="00AF022B">
        <w:rPr>
          <w:lang w:eastAsia="en-AU"/>
        </w:rPr>
        <w:t xml:space="preserve">ervice </w:t>
      </w:r>
      <w:r>
        <w:rPr>
          <w:lang w:eastAsia="en-AU"/>
        </w:rPr>
        <w:t>s</w:t>
      </w:r>
      <w:r w:rsidRPr="00AF022B">
        <w:rPr>
          <w:lang w:eastAsia="en-AU"/>
        </w:rPr>
        <w:t xml:space="preserve">tream </w:t>
      </w:r>
      <w:r>
        <w:rPr>
          <w:lang w:eastAsia="en-AU"/>
        </w:rPr>
        <w:t>and</w:t>
      </w:r>
      <w:r w:rsidRPr="00AF022B">
        <w:rPr>
          <w:lang w:eastAsia="en-AU"/>
        </w:rPr>
        <w:t xml:space="preserve"> </w:t>
      </w:r>
      <w:r>
        <w:rPr>
          <w:lang w:eastAsia="en-AU"/>
        </w:rPr>
        <w:t>f</w:t>
      </w:r>
      <w:r w:rsidRPr="00AF022B">
        <w:rPr>
          <w:lang w:eastAsia="en-AU"/>
        </w:rPr>
        <w:t xml:space="preserve">unding </w:t>
      </w:r>
      <w:r>
        <w:rPr>
          <w:lang w:eastAsia="en-AU"/>
        </w:rPr>
        <w:t>s</w:t>
      </w:r>
      <w:r w:rsidRPr="00AF022B">
        <w:rPr>
          <w:lang w:eastAsia="en-AU"/>
        </w:rPr>
        <w:t>ource combination can be found in Section 4.2.5.</w:t>
      </w:r>
    </w:p>
    <w:p w14:paraId="1F1CB40A" w14:textId="77777777" w:rsidR="002975DD" w:rsidRPr="00AF022B" w:rsidRDefault="002975DD" w:rsidP="002975DD">
      <w:pPr>
        <w:pStyle w:val="DHHSbody"/>
      </w:pPr>
      <w:r w:rsidRPr="00AF022B">
        <w:lastRenderedPageBreak/>
        <w:t xml:space="preserve">Service events will only have one nominated </w:t>
      </w:r>
      <w:r>
        <w:t>f</w:t>
      </w:r>
      <w:r w:rsidRPr="00AF022B">
        <w:t xml:space="preserve">unding source. </w:t>
      </w:r>
    </w:p>
    <w:p w14:paraId="2B339A7B" w14:textId="77777777" w:rsidR="002975DD" w:rsidRPr="00AF022B" w:rsidRDefault="002975DD" w:rsidP="002975DD">
      <w:pPr>
        <w:pStyle w:val="DHHSbody"/>
      </w:pPr>
      <w:r w:rsidRPr="00AF022B">
        <w:t xml:space="preserve">Service providers can submit </w:t>
      </w:r>
      <w:r>
        <w:t>s</w:t>
      </w:r>
      <w:r w:rsidRPr="00AF022B">
        <w:t xml:space="preserve">ervice </w:t>
      </w:r>
      <w:r>
        <w:t>s</w:t>
      </w:r>
      <w:r w:rsidRPr="00AF022B">
        <w:t xml:space="preserve">treams for which they are not funded at their discretion but must use the “Not Funded” funding source code for the relevant service event. </w:t>
      </w:r>
    </w:p>
    <w:p w14:paraId="75BA3905" w14:textId="77777777" w:rsidR="002975DD" w:rsidRPr="00AF022B" w:rsidRDefault="002975DD" w:rsidP="002975DD">
      <w:pPr>
        <w:pStyle w:val="DHHSbody"/>
      </w:pPr>
      <w:r w:rsidRPr="00AF022B">
        <w:t>Once a service event is end-dated it is considered closed and cannot be reopened.</w:t>
      </w:r>
    </w:p>
    <w:p w14:paraId="042A7AF1" w14:textId="763CB885" w:rsidR="002975DD" w:rsidRPr="00AF022B" w:rsidRDefault="002975DD" w:rsidP="002975DD">
      <w:pPr>
        <w:pStyle w:val="Heading3"/>
      </w:pPr>
      <w:bookmarkStart w:id="560" w:name="_Toc475087076"/>
      <w:bookmarkStart w:id="561" w:name="_Toc524682773"/>
      <w:bookmarkStart w:id="562" w:name="_Toc525122682"/>
      <w:bookmarkStart w:id="563" w:name="_Toc8892839"/>
      <w:bookmarkStart w:id="564" w:name="_Toc9944853"/>
      <w:bookmarkStart w:id="565" w:name="_Toc9945301"/>
      <w:bookmarkStart w:id="566" w:name="_Toc10192364"/>
      <w:bookmarkStart w:id="567" w:name="_Toc10464983"/>
      <w:bookmarkStart w:id="568" w:name="_Toc10551204"/>
      <w:bookmarkStart w:id="569" w:name="_Toc10647683"/>
      <w:bookmarkStart w:id="570" w:name="_Toc11836805"/>
      <w:bookmarkStart w:id="571" w:name="_Toc21944743"/>
      <w:bookmarkStart w:id="572" w:name="_Toc21959663"/>
      <w:bookmarkStart w:id="573" w:name="_Toc39756657"/>
      <w:bookmarkStart w:id="574" w:name="_Toc39759337"/>
      <w:bookmarkStart w:id="575" w:name="_Toc40086549"/>
      <w:bookmarkStart w:id="576" w:name="_Toc40121075"/>
      <w:bookmarkStart w:id="577" w:name="_Toc69734899"/>
      <w:bookmarkStart w:id="578" w:name="_Toc99117796"/>
      <w:r>
        <w:t>4.2.2</w:t>
      </w:r>
      <w:r>
        <w:tab/>
      </w:r>
      <w:r w:rsidRPr="00AF022B">
        <w:t>Contact</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p>
    <w:p w14:paraId="6CBB286B" w14:textId="77777777" w:rsidR="002975DD" w:rsidRPr="00AF022B" w:rsidRDefault="002975DD" w:rsidP="002975DD">
      <w:pPr>
        <w:pStyle w:val="DHHSbody"/>
      </w:pPr>
      <w:r w:rsidRPr="00AF022B">
        <w:t>A reportable contact must meet the following criteria:</w:t>
      </w:r>
    </w:p>
    <w:p w14:paraId="630A8BE7" w14:textId="77777777" w:rsidR="002975DD" w:rsidRPr="00AF022B" w:rsidRDefault="002975DD" w:rsidP="006C0E22">
      <w:pPr>
        <w:pStyle w:val="DHHSbullet1"/>
        <w:numPr>
          <w:ilvl w:val="0"/>
          <w:numId w:val="16"/>
        </w:numPr>
      </w:pPr>
      <w:r>
        <w:t>C</w:t>
      </w:r>
      <w:r w:rsidRPr="00AF022B">
        <w:t>ontact by a client to a service provider for information and/or a service</w:t>
      </w:r>
    </w:p>
    <w:p w14:paraId="26A600A6" w14:textId="77777777" w:rsidR="002975DD" w:rsidRPr="00AF022B" w:rsidRDefault="002975DD" w:rsidP="006C0E22">
      <w:pPr>
        <w:pStyle w:val="DHHSbullet1"/>
        <w:numPr>
          <w:ilvl w:val="0"/>
          <w:numId w:val="16"/>
        </w:numPr>
      </w:pPr>
      <w:r>
        <w:t>C</w:t>
      </w:r>
      <w:r w:rsidRPr="00AF022B">
        <w:t>ontact by a family member or significant other to a service provider for information and/or a service related to a client</w:t>
      </w:r>
    </w:p>
    <w:p w14:paraId="4973B114" w14:textId="77777777" w:rsidR="002975DD" w:rsidRPr="00AF022B" w:rsidRDefault="002975DD" w:rsidP="006C0E22">
      <w:pPr>
        <w:pStyle w:val="DHHSbullet1"/>
        <w:numPr>
          <w:ilvl w:val="0"/>
          <w:numId w:val="16"/>
        </w:numPr>
      </w:pPr>
      <w:r>
        <w:t>C</w:t>
      </w:r>
      <w:r w:rsidRPr="00AF022B">
        <w:t>ontact by a person to a service provider for the purposes of obtaining a service (e.g. intake)</w:t>
      </w:r>
    </w:p>
    <w:p w14:paraId="765D1EC2" w14:textId="77777777" w:rsidR="002975DD" w:rsidRPr="00AF022B" w:rsidRDefault="002975DD" w:rsidP="006C0E22">
      <w:pPr>
        <w:pStyle w:val="DHHSbullet1"/>
        <w:numPr>
          <w:ilvl w:val="0"/>
          <w:numId w:val="16"/>
        </w:numPr>
      </w:pPr>
      <w:r>
        <w:t>C</w:t>
      </w:r>
      <w:r w:rsidRPr="00AF022B">
        <w:t>ontact by a health or welfare professional to a service provider about a client, when related directly to their care or from a service provider to a health and welfare professional e.g. general practitioner contacts, secondary consultations</w:t>
      </w:r>
    </w:p>
    <w:p w14:paraId="6D71F827" w14:textId="77777777" w:rsidR="002975DD" w:rsidRPr="00AF022B" w:rsidRDefault="002975DD" w:rsidP="006C0E22">
      <w:pPr>
        <w:pStyle w:val="DHHSbullet1"/>
        <w:numPr>
          <w:ilvl w:val="0"/>
          <w:numId w:val="16"/>
        </w:numPr>
      </w:pPr>
      <w:r>
        <w:t>T</w:t>
      </w:r>
      <w:r w:rsidRPr="00AF022B">
        <w:t>he contact must have actually taken place and not just attempted</w:t>
      </w:r>
    </w:p>
    <w:p w14:paraId="4849DDCA" w14:textId="77777777" w:rsidR="002975DD" w:rsidRPr="00AF022B" w:rsidRDefault="002975DD" w:rsidP="006C0E22">
      <w:pPr>
        <w:pStyle w:val="DHHSbullet1"/>
        <w:numPr>
          <w:ilvl w:val="0"/>
          <w:numId w:val="16"/>
        </w:numPr>
      </w:pPr>
      <w:r>
        <w:t>A</w:t>
      </w:r>
      <w:r w:rsidRPr="00AF022B">
        <w:t xml:space="preserve"> record of the contact has been made in the client’s case notes or history</w:t>
      </w:r>
    </w:p>
    <w:p w14:paraId="54CE5E55" w14:textId="77777777" w:rsidR="002975DD" w:rsidRPr="00AF022B" w:rsidRDefault="002975DD" w:rsidP="00473F93">
      <w:pPr>
        <w:pStyle w:val="DHHSbullet1"/>
        <w:ind w:left="0" w:firstLine="0"/>
      </w:pPr>
    </w:p>
    <w:p w14:paraId="0C05B574" w14:textId="77777777" w:rsidR="002975DD" w:rsidRPr="00AF022B" w:rsidRDefault="002975DD" w:rsidP="002975DD">
      <w:pPr>
        <w:pStyle w:val="DHHSbody"/>
      </w:pPr>
      <w:r w:rsidRPr="00AF022B">
        <w:t>For each contact the following information must be reported:</w:t>
      </w:r>
    </w:p>
    <w:p w14:paraId="520EDD0F" w14:textId="77777777" w:rsidR="002975DD" w:rsidRPr="00AF022B" w:rsidRDefault="002975DD" w:rsidP="002975DD">
      <w:pPr>
        <w:pStyle w:val="DHHSbullet1"/>
        <w:numPr>
          <w:ilvl w:val="0"/>
          <w:numId w:val="2"/>
        </w:numPr>
      </w:pPr>
      <w:r>
        <w:t>C</w:t>
      </w:r>
      <w:r w:rsidRPr="00AF022B">
        <w:t>ontact type</w:t>
      </w:r>
    </w:p>
    <w:p w14:paraId="1F4371F3" w14:textId="77777777" w:rsidR="002975DD" w:rsidRPr="00AF022B" w:rsidRDefault="002975DD" w:rsidP="002975DD">
      <w:pPr>
        <w:pStyle w:val="DHHSbullet1"/>
        <w:numPr>
          <w:ilvl w:val="0"/>
          <w:numId w:val="2"/>
        </w:numPr>
      </w:pPr>
      <w:r>
        <w:t>C</w:t>
      </w:r>
      <w:r w:rsidRPr="00AF022B">
        <w:t>ontact method</w:t>
      </w:r>
    </w:p>
    <w:p w14:paraId="79774786" w14:textId="77777777" w:rsidR="002975DD" w:rsidRPr="00AF022B" w:rsidRDefault="002975DD" w:rsidP="002975DD">
      <w:pPr>
        <w:pStyle w:val="DHHSbullet1"/>
        <w:numPr>
          <w:ilvl w:val="0"/>
          <w:numId w:val="2"/>
        </w:numPr>
      </w:pPr>
      <w:r>
        <w:t>C</w:t>
      </w:r>
      <w:r w:rsidRPr="00AF022B">
        <w:t>ontact date</w:t>
      </w:r>
    </w:p>
    <w:p w14:paraId="6FFFCE1F" w14:textId="77777777" w:rsidR="002975DD" w:rsidRPr="00AF022B" w:rsidRDefault="002975DD" w:rsidP="002975DD">
      <w:pPr>
        <w:pStyle w:val="DHHSbullet1"/>
        <w:numPr>
          <w:ilvl w:val="0"/>
          <w:numId w:val="2"/>
        </w:numPr>
      </w:pPr>
      <w:r>
        <w:t>C</w:t>
      </w:r>
      <w:r w:rsidRPr="00AF022B">
        <w:t>ontact duration</w:t>
      </w:r>
    </w:p>
    <w:p w14:paraId="43937193" w14:textId="77777777" w:rsidR="002975DD" w:rsidRPr="00AF022B" w:rsidRDefault="002975DD" w:rsidP="002975DD">
      <w:pPr>
        <w:pStyle w:val="DHHSbullet1"/>
        <w:numPr>
          <w:ilvl w:val="0"/>
          <w:numId w:val="2"/>
        </w:numPr>
      </w:pPr>
      <w:r>
        <w:t xml:space="preserve">Contact </w:t>
      </w:r>
      <w:r w:rsidRPr="00AF022B">
        <w:t>relationship to client</w:t>
      </w:r>
    </w:p>
    <w:p w14:paraId="0A78E70D" w14:textId="77777777" w:rsidR="002975DD" w:rsidRPr="00AF022B" w:rsidRDefault="002975DD" w:rsidP="002975DD">
      <w:pPr>
        <w:pStyle w:val="DHHSbullet1"/>
        <w:numPr>
          <w:ilvl w:val="0"/>
          <w:numId w:val="2"/>
        </w:numPr>
      </w:pPr>
      <w:r>
        <w:t>N</w:t>
      </w:r>
      <w:r w:rsidRPr="00AF022B">
        <w:t>umber facilitators present (group contact type only)</w:t>
      </w:r>
    </w:p>
    <w:p w14:paraId="5B449E9C" w14:textId="77777777" w:rsidR="002975DD" w:rsidRDefault="002975DD" w:rsidP="002975DD">
      <w:pPr>
        <w:pStyle w:val="DHHSbullet1"/>
        <w:numPr>
          <w:ilvl w:val="0"/>
          <w:numId w:val="2"/>
        </w:numPr>
      </w:pPr>
      <w:r>
        <w:t>N</w:t>
      </w:r>
      <w:r w:rsidRPr="00AF022B">
        <w:t xml:space="preserve">umber </w:t>
      </w:r>
      <w:r>
        <w:t xml:space="preserve">of </w:t>
      </w:r>
      <w:r w:rsidRPr="00AF022B">
        <w:t>service recipients (group contact type only)</w:t>
      </w:r>
    </w:p>
    <w:p w14:paraId="7285AC0C" w14:textId="77777777" w:rsidR="002975DD" w:rsidRDefault="002975DD" w:rsidP="002975DD">
      <w:pPr>
        <w:pStyle w:val="DHHSbullet1"/>
        <w:ind w:left="0" w:firstLine="0"/>
      </w:pPr>
    </w:p>
    <w:p w14:paraId="0D263F59" w14:textId="77777777" w:rsidR="002975DD" w:rsidRPr="00AF022B" w:rsidRDefault="002975DD" w:rsidP="002975DD">
      <w:pPr>
        <w:pStyle w:val="DHHSbullet1"/>
        <w:ind w:left="0" w:firstLine="0"/>
      </w:pPr>
      <w:r w:rsidRPr="00AF022B">
        <w:t>Where multiple service provider staff have contact with the client at the same time, on the same occasion of service, the contact is counted only once.</w:t>
      </w:r>
    </w:p>
    <w:p w14:paraId="0F58FDE5" w14:textId="77777777" w:rsidR="002975DD" w:rsidRPr="00AF022B" w:rsidRDefault="002975DD" w:rsidP="002975DD">
      <w:pPr>
        <w:pStyle w:val="DHHSbullet1"/>
        <w:ind w:left="0" w:firstLine="0"/>
      </w:pPr>
      <w:r w:rsidRPr="00AF022B">
        <w:t>Where multiple service contacts are recorded on the same day, at different times, each independent contact should be counted separately.</w:t>
      </w:r>
    </w:p>
    <w:p w14:paraId="6410F562" w14:textId="77777777" w:rsidR="002975DD" w:rsidRPr="00AF022B" w:rsidRDefault="002975DD" w:rsidP="002975DD">
      <w:pPr>
        <w:pStyle w:val="DHHSbullet1"/>
        <w:ind w:firstLine="0"/>
      </w:pPr>
    </w:p>
    <w:p w14:paraId="79A29D78" w14:textId="77777777" w:rsidR="002975DD" w:rsidRPr="00AF022B" w:rsidRDefault="002975DD" w:rsidP="002975DD">
      <w:pPr>
        <w:pStyle w:val="DHHSbody"/>
        <w:rPr>
          <w:b/>
        </w:rPr>
      </w:pPr>
      <w:r w:rsidRPr="00AF022B">
        <w:rPr>
          <w:b/>
        </w:rPr>
        <w:t>Excluded from this concept are contacts related to:</w:t>
      </w:r>
    </w:p>
    <w:p w14:paraId="6E8001DF" w14:textId="77777777" w:rsidR="002975DD" w:rsidRPr="00AF022B" w:rsidRDefault="002975DD" w:rsidP="006C0E22">
      <w:pPr>
        <w:pStyle w:val="DHHSbullet1"/>
        <w:numPr>
          <w:ilvl w:val="0"/>
          <w:numId w:val="16"/>
        </w:numPr>
      </w:pPr>
      <w:r>
        <w:t>C</w:t>
      </w:r>
      <w:r w:rsidRPr="00AF022B">
        <w:t>ommunity development</w:t>
      </w:r>
    </w:p>
    <w:p w14:paraId="3FD4BCD3" w14:textId="77777777" w:rsidR="002975DD" w:rsidRPr="00AF022B" w:rsidRDefault="002975DD" w:rsidP="006C0E22">
      <w:pPr>
        <w:pStyle w:val="DHHSbullet1"/>
        <w:numPr>
          <w:ilvl w:val="0"/>
          <w:numId w:val="16"/>
        </w:numPr>
      </w:pPr>
      <w:r>
        <w:t>C</w:t>
      </w:r>
      <w:r w:rsidRPr="00AF022B">
        <w:t>ommunity education</w:t>
      </w:r>
    </w:p>
    <w:p w14:paraId="5F5CCB62" w14:textId="77777777" w:rsidR="002975DD" w:rsidRPr="00AF022B" w:rsidRDefault="002975DD" w:rsidP="006C0E22">
      <w:pPr>
        <w:pStyle w:val="DHHSbullet1"/>
        <w:numPr>
          <w:ilvl w:val="0"/>
          <w:numId w:val="16"/>
        </w:numPr>
      </w:pPr>
      <w:r>
        <w:t>A</w:t>
      </w:r>
      <w:r w:rsidRPr="00AF022B">
        <w:t>dvocacy</w:t>
      </w:r>
    </w:p>
    <w:p w14:paraId="05F35B8D" w14:textId="77777777" w:rsidR="002975DD" w:rsidRPr="00AF022B" w:rsidRDefault="002975DD" w:rsidP="006C0E22">
      <w:pPr>
        <w:pStyle w:val="DHHSbullet1"/>
        <w:numPr>
          <w:ilvl w:val="0"/>
          <w:numId w:val="16"/>
        </w:numPr>
      </w:pPr>
      <w:r>
        <w:t>C</w:t>
      </w:r>
      <w:r w:rsidRPr="00AF022B">
        <w:t xml:space="preserve">ontact with </w:t>
      </w:r>
      <w:r>
        <w:t xml:space="preserve">a </w:t>
      </w:r>
      <w:r w:rsidRPr="00AF022B">
        <w:t>client for administrative purposes e.g. arranging an appointment, updating client’s record with laboratory results</w:t>
      </w:r>
    </w:p>
    <w:p w14:paraId="640BE7BE" w14:textId="77777777" w:rsidR="002975DD" w:rsidRPr="00AF022B" w:rsidRDefault="002975DD" w:rsidP="006C0E22">
      <w:pPr>
        <w:pStyle w:val="DHHSbullet1"/>
        <w:numPr>
          <w:ilvl w:val="0"/>
          <w:numId w:val="16"/>
        </w:numPr>
      </w:pPr>
      <w:r>
        <w:t>C</w:t>
      </w:r>
      <w:r w:rsidRPr="00AF022B">
        <w:t xml:space="preserve">ontact with </w:t>
      </w:r>
      <w:r>
        <w:t xml:space="preserve">a </w:t>
      </w:r>
      <w:r w:rsidRPr="00AF022B">
        <w:t xml:space="preserve">client in </w:t>
      </w:r>
      <w:r>
        <w:t xml:space="preserve">a </w:t>
      </w:r>
      <w:r w:rsidRPr="00AF022B">
        <w:t>residential facility must not be captured against residential withdrawal or residential rehabilitation streams, but can be captured against commensurate streams e.g. care and recovery coordination.</w:t>
      </w:r>
    </w:p>
    <w:p w14:paraId="4EACD183" w14:textId="1C7F3073" w:rsidR="002975DD" w:rsidRPr="00473F93" w:rsidRDefault="002975DD" w:rsidP="00473F93">
      <w:pPr>
        <w:pStyle w:val="DHHSbullet1"/>
        <w:numPr>
          <w:ilvl w:val="0"/>
          <w:numId w:val="16"/>
        </w:numPr>
      </w:pPr>
      <w:r>
        <w:t>C</w:t>
      </w:r>
      <w:r w:rsidRPr="00AF022B">
        <w:t>ontact by a family member or significant other to a service provider for information and/or a service where family member or significant other is a client and service is related to one-self</w:t>
      </w:r>
    </w:p>
    <w:p w14:paraId="56EE710B" w14:textId="059B4DD5" w:rsidR="002975DD" w:rsidRPr="00AF022B" w:rsidRDefault="002975DD" w:rsidP="002975DD">
      <w:pPr>
        <w:pStyle w:val="Heading3"/>
      </w:pPr>
      <w:bookmarkStart w:id="579" w:name="_Toc475087077"/>
      <w:bookmarkStart w:id="580" w:name="_Toc524682774"/>
      <w:bookmarkStart w:id="581" w:name="_Toc525122683"/>
      <w:bookmarkStart w:id="582" w:name="_Toc8892840"/>
      <w:bookmarkStart w:id="583" w:name="_Toc9944854"/>
      <w:bookmarkStart w:id="584" w:name="_Toc9945302"/>
      <w:bookmarkStart w:id="585" w:name="_Toc10192365"/>
      <w:bookmarkStart w:id="586" w:name="_Toc10464984"/>
      <w:bookmarkStart w:id="587" w:name="_Toc10551205"/>
      <w:bookmarkStart w:id="588" w:name="_Toc10647684"/>
      <w:bookmarkStart w:id="589" w:name="_Toc11836806"/>
      <w:bookmarkStart w:id="590" w:name="_Toc21944744"/>
      <w:bookmarkStart w:id="591" w:name="_Toc21959664"/>
      <w:bookmarkStart w:id="592" w:name="_Toc39756658"/>
      <w:bookmarkStart w:id="593" w:name="_Toc39759338"/>
      <w:bookmarkStart w:id="594" w:name="_Toc40086550"/>
      <w:bookmarkStart w:id="595" w:name="_Toc40121076"/>
      <w:bookmarkStart w:id="596" w:name="_Toc69734900"/>
      <w:bookmarkStart w:id="597" w:name="_Toc99117797"/>
      <w:r>
        <w:lastRenderedPageBreak/>
        <w:t>4.2.3</w:t>
      </w:r>
      <w:r>
        <w:tab/>
      </w:r>
      <w:r w:rsidRPr="00AF022B">
        <w:t>Drug of concern</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14:paraId="1473A6C3" w14:textId="77777777" w:rsidR="002975DD" w:rsidRPr="00AF022B" w:rsidRDefault="002975DD" w:rsidP="002975DD">
      <w:pPr>
        <w:pStyle w:val="DHHSbody"/>
      </w:pPr>
      <w:r w:rsidRPr="00AF022B">
        <w:t>Drugs of concern must only be reported when related to the client’s own alcohol and drug use.</w:t>
      </w:r>
    </w:p>
    <w:p w14:paraId="33D152AB" w14:textId="18BBDA47" w:rsidR="002975DD" w:rsidRPr="00AF022B" w:rsidRDefault="002975DD" w:rsidP="002975DD">
      <w:pPr>
        <w:pStyle w:val="DHHSbody"/>
      </w:pPr>
      <w:r w:rsidRPr="00AF022B">
        <w:t xml:space="preserve">Drugs of concern are reported for a client when reporting outcome measures (See </w:t>
      </w:r>
      <w:r w:rsidRPr="00AF022B">
        <w:fldChar w:fldCharType="begin"/>
      </w:r>
      <w:r w:rsidRPr="00AF022B">
        <w:instrText xml:space="preserve"> REF _Ref462129229 \w \h </w:instrText>
      </w:r>
      <w:r>
        <w:instrText xml:space="preserve"> \* MERGEFORMAT </w:instrText>
      </w:r>
      <w:r w:rsidRPr="00AF022B">
        <w:fldChar w:fldCharType="separate"/>
      </w:r>
      <w:r>
        <w:t>4.2.6</w:t>
      </w:r>
      <w:r w:rsidRPr="00AF022B">
        <w:fldChar w:fldCharType="end"/>
      </w:r>
      <w:r w:rsidRPr="00AF022B">
        <w:t xml:space="preserve"> </w:t>
      </w:r>
      <w:r w:rsidRPr="00AF022B">
        <w:fldChar w:fldCharType="begin"/>
      </w:r>
      <w:r w:rsidRPr="00AF022B">
        <w:instrText xml:space="preserve"> REF _Ref462129229 \h </w:instrText>
      </w:r>
      <w:r>
        <w:instrText xml:space="preserve"> \* MERGEFORMAT </w:instrText>
      </w:r>
      <w:r w:rsidRPr="00AF022B">
        <w:fldChar w:fldCharType="separate"/>
      </w:r>
      <w:r w:rsidRPr="00AF022B">
        <w:rPr>
          <w:lang w:eastAsia="en-AU"/>
        </w:rPr>
        <w:t>Outcome</w:t>
      </w:r>
      <w:r w:rsidRPr="00AF022B">
        <w:fldChar w:fldCharType="end"/>
      </w:r>
      <w:r w:rsidR="009849D2">
        <w:t>s</w:t>
      </w:r>
      <w:r w:rsidRPr="00AF022B">
        <w:t>), and must adhere to the following rules:</w:t>
      </w:r>
    </w:p>
    <w:p w14:paraId="005D3D12" w14:textId="77777777" w:rsidR="002975DD" w:rsidRPr="00AF022B" w:rsidRDefault="002975DD" w:rsidP="002975DD">
      <w:pPr>
        <w:pStyle w:val="DHHSbullet1"/>
        <w:numPr>
          <w:ilvl w:val="0"/>
          <w:numId w:val="2"/>
        </w:numPr>
      </w:pPr>
      <w:r>
        <w:t>A</w:t>
      </w:r>
      <w:r w:rsidRPr="00AF022B">
        <w:t xml:space="preserve"> maximum of six drugs of concern to be reported</w:t>
      </w:r>
    </w:p>
    <w:p w14:paraId="13FC91F1" w14:textId="77777777" w:rsidR="002975DD" w:rsidRPr="00AF022B" w:rsidRDefault="002975DD" w:rsidP="002975DD">
      <w:pPr>
        <w:pStyle w:val="DHHSbullet1"/>
        <w:numPr>
          <w:ilvl w:val="0"/>
          <w:numId w:val="2"/>
        </w:numPr>
      </w:pPr>
      <w:r>
        <w:t>N</w:t>
      </w:r>
      <w:r w:rsidRPr="00AF022B">
        <w:t>o two identical drugs of concern</w:t>
      </w:r>
    </w:p>
    <w:p w14:paraId="1982F726" w14:textId="6615B264" w:rsidR="00473F93" w:rsidRDefault="002975DD" w:rsidP="002975DD">
      <w:pPr>
        <w:pStyle w:val="DHHSbullet1"/>
        <w:numPr>
          <w:ilvl w:val="0"/>
          <w:numId w:val="2"/>
        </w:numPr>
      </w:pPr>
      <w:r>
        <w:t>O</w:t>
      </w:r>
      <w:r w:rsidRPr="00AF022B">
        <w:t>nly one can be reported as the principal drug of concern.</w:t>
      </w:r>
    </w:p>
    <w:p w14:paraId="69699AC4" w14:textId="77777777" w:rsidR="00233329" w:rsidRPr="00AF022B" w:rsidRDefault="00233329" w:rsidP="00233329">
      <w:pPr>
        <w:pStyle w:val="DHHSbullet1"/>
        <w:ind w:firstLine="0"/>
      </w:pPr>
    </w:p>
    <w:p w14:paraId="1CEA8DCF" w14:textId="77777777" w:rsidR="002975DD" w:rsidRPr="00AF022B" w:rsidRDefault="002975DD" w:rsidP="002975DD">
      <w:pPr>
        <w:pStyle w:val="DHHSbody"/>
      </w:pPr>
      <w:r w:rsidRPr="00AF022B">
        <w:t xml:space="preserve">For each </w:t>
      </w:r>
      <w:r>
        <w:t>d</w:t>
      </w:r>
      <w:r w:rsidRPr="00AF022B">
        <w:t>rug of concern reported, all the following attributes must be populated:</w:t>
      </w:r>
    </w:p>
    <w:p w14:paraId="6D4F04DB" w14:textId="77777777" w:rsidR="002975DD" w:rsidRPr="00AF022B" w:rsidRDefault="002975DD" w:rsidP="002975DD">
      <w:pPr>
        <w:pStyle w:val="DHHSbullet1"/>
        <w:numPr>
          <w:ilvl w:val="0"/>
          <w:numId w:val="2"/>
        </w:numPr>
      </w:pPr>
      <w:r w:rsidRPr="00AF022B">
        <w:t>Date of last use</w:t>
      </w:r>
    </w:p>
    <w:p w14:paraId="0B7A2A6A" w14:textId="77777777" w:rsidR="002975DD" w:rsidRPr="00AF022B" w:rsidRDefault="002975DD" w:rsidP="002975DD">
      <w:pPr>
        <w:pStyle w:val="DHHSbullet1"/>
        <w:numPr>
          <w:ilvl w:val="0"/>
          <w:numId w:val="2"/>
        </w:numPr>
      </w:pPr>
      <w:r w:rsidRPr="00AF022B">
        <w:t>Drug name</w:t>
      </w:r>
    </w:p>
    <w:p w14:paraId="68B9EADD" w14:textId="77777777" w:rsidR="002975DD" w:rsidRPr="00AF022B" w:rsidRDefault="002975DD" w:rsidP="002975DD">
      <w:pPr>
        <w:pStyle w:val="DHHSbullet1"/>
        <w:numPr>
          <w:ilvl w:val="0"/>
          <w:numId w:val="2"/>
        </w:numPr>
      </w:pPr>
      <w:r w:rsidRPr="00AF022B">
        <w:t>Principal concern</w:t>
      </w:r>
    </w:p>
    <w:p w14:paraId="3F740FA1" w14:textId="77777777" w:rsidR="002975DD" w:rsidRPr="00AF022B" w:rsidRDefault="002975DD" w:rsidP="002975DD">
      <w:pPr>
        <w:pStyle w:val="DHHSbullet1"/>
        <w:numPr>
          <w:ilvl w:val="0"/>
          <w:numId w:val="2"/>
        </w:numPr>
      </w:pPr>
      <w:r w:rsidRPr="00AF022B">
        <w:t>Method of use</w:t>
      </w:r>
    </w:p>
    <w:p w14:paraId="62886A2E" w14:textId="77777777" w:rsidR="002975DD" w:rsidRPr="00AF022B" w:rsidRDefault="002975DD" w:rsidP="002975DD">
      <w:pPr>
        <w:pStyle w:val="DHHSbullet1"/>
        <w:numPr>
          <w:ilvl w:val="0"/>
          <w:numId w:val="2"/>
        </w:numPr>
      </w:pPr>
      <w:r w:rsidRPr="00AF022B">
        <w:t>Frequency last 30 days</w:t>
      </w:r>
    </w:p>
    <w:p w14:paraId="738D473F" w14:textId="77777777" w:rsidR="0039568B" w:rsidRDefault="002975DD" w:rsidP="0039568B">
      <w:pPr>
        <w:pStyle w:val="DHHSbullet1"/>
        <w:numPr>
          <w:ilvl w:val="0"/>
          <w:numId w:val="2"/>
        </w:numPr>
      </w:pPr>
      <w:r w:rsidRPr="00AF022B">
        <w:t>Volume</w:t>
      </w:r>
    </w:p>
    <w:p w14:paraId="59F7D5B9" w14:textId="0DF32564" w:rsidR="002975DD" w:rsidRPr="00AF022B" w:rsidRDefault="002975DD" w:rsidP="0039568B">
      <w:pPr>
        <w:pStyle w:val="DHHSbullet1"/>
        <w:numPr>
          <w:ilvl w:val="0"/>
          <w:numId w:val="2"/>
        </w:numPr>
      </w:pPr>
      <w:r w:rsidRPr="00AF022B">
        <w:t>Volume unit.</w:t>
      </w:r>
    </w:p>
    <w:p w14:paraId="13CF06C8" w14:textId="505218FF" w:rsidR="002975DD" w:rsidRPr="00AF022B" w:rsidRDefault="002975DD" w:rsidP="002975DD">
      <w:pPr>
        <w:pStyle w:val="Heading3"/>
      </w:pPr>
      <w:bookmarkStart w:id="598" w:name="_Toc475087078"/>
      <w:bookmarkStart w:id="599" w:name="_Toc524682775"/>
      <w:bookmarkStart w:id="600" w:name="_Toc525122684"/>
      <w:bookmarkStart w:id="601" w:name="_Toc8892841"/>
      <w:bookmarkStart w:id="602" w:name="_Toc9944855"/>
      <w:bookmarkStart w:id="603" w:name="_Toc9945303"/>
      <w:bookmarkStart w:id="604" w:name="_Toc10192366"/>
      <w:bookmarkStart w:id="605" w:name="_Toc10464985"/>
      <w:bookmarkStart w:id="606" w:name="_Toc10551206"/>
      <w:bookmarkStart w:id="607" w:name="_Toc10647685"/>
      <w:bookmarkStart w:id="608" w:name="_Toc11836807"/>
      <w:bookmarkStart w:id="609" w:name="_Toc21944745"/>
      <w:bookmarkStart w:id="610" w:name="_Toc21959665"/>
      <w:bookmarkStart w:id="611" w:name="_Toc39756659"/>
      <w:bookmarkStart w:id="612" w:name="_Toc39759339"/>
      <w:bookmarkStart w:id="613" w:name="_Toc40086551"/>
      <w:bookmarkStart w:id="614" w:name="_Toc40121077"/>
      <w:bookmarkStart w:id="615" w:name="_Toc69734901"/>
      <w:bookmarkStart w:id="616" w:name="_Toc99117798"/>
      <w:r>
        <w:t>4.2.4</w:t>
      </w:r>
      <w:r>
        <w:tab/>
      </w:r>
      <w:r w:rsidRPr="00AF022B">
        <w:t>Did not attend (DNA)</w:t>
      </w:r>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0843E1B4" w14:textId="77777777" w:rsidR="002975DD" w:rsidRPr="00AF022B" w:rsidRDefault="002975DD" w:rsidP="002975DD">
      <w:pPr>
        <w:pStyle w:val="DHHSbody"/>
      </w:pPr>
      <w:r w:rsidRPr="00AF022B">
        <w:t>Did not attends are to be reported upon ending an Assessment or Treatment service event.</w:t>
      </w:r>
      <w:r>
        <w:t xml:space="preserve">  </w:t>
      </w:r>
      <w:r w:rsidRPr="00AF022B">
        <w:t>The exceptions to this business rule which do not need this data element to be reported are:</w:t>
      </w:r>
    </w:p>
    <w:p w14:paraId="2F366EF6" w14:textId="77777777" w:rsidR="002975DD" w:rsidRPr="00AF022B" w:rsidRDefault="002975DD" w:rsidP="006C0E22">
      <w:pPr>
        <w:pStyle w:val="DHHSbody"/>
        <w:numPr>
          <w:ilvl w:val="0"/>
          <w:numId w:val="17"/>
        </w:numPr>
      </w:pPr>
      <w:r w:rsidRPr="00AF022B">
        <w:t xml:space="preserve">Treatment service events with </w:t>
      </w:r>
      <w:r>
        <w:t>r</w:t>
      </w:r>
      <w:r w:rsidRPr="00AF022B">
        <w:t>esidential service streams</w:t>
      </w:r>
    </w:p>
    <w:p w14:paraId="564BB286" w14:textId="77777777" w:rsidR="002975DD" w:rsidRPr="00AF022B" w:rsidRDefault="002975DD" w:rsidP="006C0E22">
      <w:pPr>
        <w:pStyle w:val="DHHSbody"/>
        <w:numPr>
          <w:ilvl w:val="0"/>
          <w:numId w:val="17"/>
        </w:numPr>
      </w:pPr>
      <w:r w:rsidRPr="00AF022B">
        <w:t xml:space="preserve">Service </w:t>
      </w:r>
      <w:r>
        <w:t>d</w:t>
      </w:r>
      <w:r w:rsidRPr="00AF022B">
        <w:t>elivery settings where appointments are not made</w:t>
      </w:r>
    </w:p>
    <w:p w14:paraId="310CB2BF" w14:textId="77777777" w:rsidR="002975DD" w:rsidRPr="00AF022B" w:rsidRDefault="002975DD" w:rsidP="002975DD">
      <w:pPr>
        <w:pStyle w:val="DHHSbody"/>
      </w:pPr>
      <w:r w:rsidRPr="00AF022B">
        <w:t xml:space="preserve">On each occasion where a registered client does not present to a planned contact for a service event, this is counted as </w:t>
      </w:r>
      <w:r>
        <w:t>one.</w:t>
      </w:r>
    </w:p>
    <w:p w14:paraId="4F320AB9" w14:textId="1A73AD71" w:rsidR="002975DD" w:rsidRPr="00AF022B" w:rsidRDefault="002975DD" w:rsidP="002975DD">
      <w:pPr>
        <w:pStyle w:val="DHHSbody"/>
      </w:pPr>
      <w:r w:rsidRPr="00AF022B">
        <w:t xml:space="preserve">This may exceed the number of total planned contacts for the service event. </w:t>
      </w:r>
      <w:r>
        <w:t>For example</w:t>
      </w:r>
      <w:r w:rsidR="00B33FEB">
        <w:t>,</w:t>
      </w:r>
      <w:r>
        <w:t xml:space="preserve"> </w:t>
      </w:r>
      <w:r w:rsidRPr="00AF022B">
        <w:t>where an appointment is rescheduled a number of times and not attended.</w:t>
      </w:r>
    </w:p>
    <w:p w14:paraId="4DD24408" w14:textId="77777777" w:rsidR="002975DD" w:rsidRPr="00AF022B" w:rsidRDefault="002975DD" w:rsidP="002975DD">
      <w:pPr>
        <w:pStyle w:val="DHHSbody"/>
      </w:pPr>
      <w:r w:rsidRPr="00AF022B">
        <w:t>In the instance where the service provider has identified the client as disengaged, a maximum of</w:t>
      </w:r>
      <w:r>
        <w:t xml:space="preserve"> three</w:t>
      </w:r>
      <w:r w:rsidRPr="00AF022B">
        <w:t xml:space="preserve"> did not attends, after the client’s last direct contact</w:t>
      </w:r>
      <w:r>
        <w:t>,</w:t>
      </w:r>
      <w:r w:rsidRPr="00AF022B">
        <w:t xml:space="preserve"> should be reported on closing of the service event.</w:t>
      </w:r>
    </w:p>
    <w:p w14:paraId="1688C52B" w14:textId="77777777" w:rsidR="002975DD" w:rsidRPr="00AF022B" w:rsidRDefault="002975DD" w:rsidP="002975DD">
      <w:pPr>
        <w:pStyle w:val="DHHSbody"/>
      </w:pPr>
      <w:r w:rsidRPr="00AF022B">
        <w:t>The following non-attendances are not counted as did not attend:</w:t>
      </w:r>
    </w:p>
    <w:p w14:paraId="1800C96E" w14:textId="77777777" w:rsidR="002975DD" w:rsidRPr="00AF022B" w:rsidRDefault="002975DD" w:rsidP="002975DD">
      <w:pPr>
        <w:pStyle w:val="DHHSbullet1"/>
        <w:numPr>
          <w:ilvl w:val="0"/>
          <w:numId w:val="2"/>
        </w:numPr>
      </w:pPr>
      <w:r w:rsidRPr="00AF022B">
        <w:t>Appointment has been rescheduled prior to appointment time and client has not been notified</w:t>
      </w:r>
    </w:p>
    <w:p w14:paraId="3171B34C" w14:textId="13633563" w:rsidR="002975DD" w:rsidRDefault="002975DD" w:rsidP="002975DD">
      <w:pPr>
        <w:pStyle w:val="DHHSbullet1"/>
        <w:numPr>
          <w:ilvl w:val="0"/>
          <w:numId w:val="2"/>
        </w:numPr>
      </w:pPr>
      <w:r w:rsidRPr="00AF022B">
        <w:t xml:space="preserve">Service </w:t>
      </w:r>
      <w:r>
        <w:t>p</w:t>
      </w:r>
      <w:r w:rsidRPr="00AF022B">
        <w:t>rovider has ended the service prior to the planned appointment</w:t>
      </w:r>
    </w:p>
    <w:p w14:paraId="6003C4D2" w14:textId="0BA28C6D" w:rsidR="00233329" w:rsidRDefault="00233329" w:rsidP="00233329">
      <w:pPr>
        <w:pStyle w:val="DHHSbullet1"/>
      </w:pPr>
    </w:p>
    <w:p w14:paraId="75F1E6CB" w14:textId="1D64A182" w:rsidR="00233329" w:rsidRDefault="00233329" w:rsidP="00233329">
      <w:pPr>
        <w:pStyle w:val="DHHSbullet1"/>
      </w:pPr>
    </w:p>
    <w:p w14:paraId="3894BB96" w14:textId="47C7A11A" w:rsidR="00233329" w:rsidRDefault="00233329" w:rsidP="00233329">
      <w:pPr>
        <w:pStyle w:val="DHHSbullet1"/>
      </w:pPr>
    </w:p>
    <w:p w14:paraId="507C42E1" w14:textId="361A02DF" w:rsidR="00233329" w:rsidRDefault="00233329" w:rsidP="00233329">
      <w:pPr>
        <w:pStyle w:val="DHHSbullet1"/>
      </w:pPr>
    </w:p>
    <w:p w14:paraId="1EECEDC5" w14:textId="6D9F17A1" w:rsidR="00233329" w:rsidRDefault="00233329" w:rsidP="00233329">
      <w:pPr>
        <w:pStyle w:val="DHHSbullet1"/>
      </w:pPr>
    </w:p>
    <w:p w14:paraId="0B5A5B8D" w14:textId="54215ADA" w:rsidR="00233329" w:rsidRDefault="00233329" w:rsidP="00233329">
      <w:pPr>
        <w:pStyle w:val="DHHSbullet1"/>
      </w:pPr>
    </w:p>
    <w:p w14:paraId="1EA73863" w14:textId="77777777" w:rsidR="00233329" w:rsidRPr="00AF022B" w:rsidRDefault="00233329" w:rsidP="00233329">
      <w:pPr>
        <w:pStyle w:val="DHHSbullet1"/>
      </w:pPr>
    </w:p>
    <w:p w14:paraId="1F12BE0E" w14:textId="6E91B763" w:rsidR="002975DD" w:rsidRPr="00AF022B" w:rsidRDefault="002975DD" w:rsidP="002975DD">
      <w:pPr>
        <w:pStyle w:val="Heading3"/>
      </w:pPr>
      <w:bookmarkStart w:id="617" w:name="_Funding_Source"/>
      <w:bookmarkStart w:id="618" w:name="_4.2.5_Funding_source"/>
      <w:bookmarkStart w:id="619" w:name="_Toc8892842"/>
      <w:bookmarkStart w:id="620" w:name="_Toc9944856"/>
      <w:bookmarkStart w:id="621" w:name="_Toc9945304"/>
      <w:bookmarkStart w:id="622" w:name="_Toc10192367"/>
      <w:bookmarkStart w:id="623" w:name="_Toc10464986"/>
      <w:bookmarkStart w:id="624" w:name="_Toc10551207"/>
      <w:bookmarkStart w:id="625" w:name="_Toc10647686"/>
      <w:bookmarkStart w:id="626" w:name="_Toc11836808"/>
      <w:bookmarkStart w:id="627" w:name="_Toc21944746"/>
      <w:bookmarkStart w:id="628" w:name="_Toc21959666"/>
      <w:bookmarkStart w:id="629" w:name="_Toc39756660"/>
      <w:bookmarkStart w:id="630" w:name="_Toc39759340"/>
      <w:bookmarkStart w:id="631" w:name="_Toc40086552"/>
      <w:bookmarkStart w:id="632" w:name="_Toc40121078"/>
      <w:bookmarkStart w:id="633" w:name="_Toc69734902"/>
      <w:bookmarkStart w:id="634" w:name="_Ref99114209"/>
      <w:bookmarkStart w:id="635" w:name="_Toc99117799"/>
      <w:bookmarkEnd w:id="617"/>
      <w:bookmarkEnd w:id="618"/>
      <w:r>
        <w:lastRenderedPageBreak/>
        <w:t>4.2.5</w:t>
      </w:r>
      <w:r>
        <w:tab/>
      </w:r>
      <w:r w:rsidRPr="00AF022B">
        <w:t>Funding source attributes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2D11D87C" w14:textId="77777777" w:rsidR="002975DD" w:rsidRPr="00AF022B" w:rsidRDefault="002975DD" w:rsidP="002975DD">
      <w:pPr>
        <w:pStyle w:val="DHHSbody"/>
      </w:pPr>
      <w:r w:rsidRPr="00AF022B">
        <w:t>A funding source and service stream must be nominated for all service events. Different combinations of funding source and service stream relate to:</w:t>
      </w:r>
    </w:p>
    <w:p w14:paraId="20AAC5C5" w14:textId="77777777" w:rsidR="002975DD" w:rsidRDefault="002975DD" w:rsidP="006C0E22">
      <w:pPr>
        <w:pStyle w:val="DHHSbody"/>
        <w:numPr>
          <w:ilvl w:val="0"/>
          <w:numId w:val="20"/>
        </w:numPr>
      </w:pPr>
      <w:r>
        <w:t>D</w:t>
      </w:r>
      <w:r w:rsidRPr="00AF022B">
        <w:t>ifferent funding units (COT, EOC, DTAU</w:t>
      </w:r>
      <w:r>
        <w:t>, PE</w:t>
      </w:r>
      <w:r w:rsidRPr="00AF022B">
        <w:t>)</w:t>
      </w:r>
    </w:p>
    <w:p w14:paraId="5271DD4C" w14:textId="77777777" w:rsidR="002975DD" w:rsidRPr="00AF022B" w:rsidRDefault="002975DD" w:rsidP="006C0E22">
      <w:pPr>
        <w:pStyle w:val="DHHSbody"/>
        <w:numPr>
          <w:ilvl w:val="0"/>
          <w:numId w:val="20"/>
        </w:numPr>
      </w:pPr>
      <w:r>
        <w:t>D</w:t>
      </w:r>
      <w:r w:rsidRPr="00AF022B">
        <w:t>ifferent DTAU values due to variations in service stream model of care and/or performance monitoring requirements.</w:t>
      </w:r>
    </w:p>
    <w:p w14:paraId="7543986E" w14:textId="77777777" w:rsidR="002975DD" w:rsidRPr="00AF022B" w:rsidRDefault="002975DD" w:rsidP="002975DD">
      <w:pPr>
        <w:pStyle w:val="DHHSbody"/>
      </w:pPr>
      <w:r w:rsidRPr="00AF022B">
        <w:t>Only the combinations specified below can be used</w:t>
      </w:r>
      <w:r>
        <w:t>:</w:t>
      </w:r>
    </w:p>
    <w:p w14:paraId="3D3B9C69" w14:textId="77777777" w:rsidR="002975DD" w:rsidRPr="00AF022B" w:rsidRDefault="002975DD" w:rsidP="002975DD">
      <w:pPr>
        <w:pStyle w:val="DHHSbody"/>
        <w:spacing w:after="0" w:line="240" w:lineRule="auto"/>
      </w:pPr>
      <w:r w:rsidRPr="00AF022B">
        <w:t>Funding Unit</w:t>
      </w:r>
    </w:p>
    <w:p w14:paraId="32EC4A14" w14:textId="77777777" w:rsidR="002975DD" w:rsidRPr="00AF022B" w:rsidRDefault="002975DD" w:rsidP="006C0E22">
      <w:pPr>
        <w:pStyle w:val="DHHSbody"/>
        <w:numPr>
          <w:ilvl w:val="0"/>
          <w:numId w:val="19"/>
        </w:numPr>
        <w:spacing w:after="0" w:line="240" w:lineRule="auto"/>
      </w:pPr>
      <w:r w:rsidRPr="00AF022B">
        <w:t>C: Courses of Treatment</w:t>
      </w:r>
    </w:p>
    <w:p w14:paraId="2DE2A441" w14:textId="77777777" w:rsidR="002975DD" w:rsidRPr="00AF022B" w:rsidRDefault="002975DD" w:rsidP="006C0E22">
      <w:pPr>
        <w:pStyle w:val="DHHSbody"/>
        <w:numPr>
          <w:ilvl w:val="0"/>
          <w:numId w:val="19"/>
        </w:numPr>
        <w:spacing w:after="0" w:line="240" w:lineRule="auto"/>
      </w:pPr>
      <w:r w:rsidRPr="00AF022B">
        <w:t>E: Episodes of Care</w:t>
      </w:r>
    </w:p>
    <w:p w14:paraId="6AC413EC" w14:textId="77777777" w:rsidR="002975DD" w:rsidRDefault="002975DD" w:rsidP="006C0E22">
      <w:pPr>
        <w:pStyle w:val="DHHSbody"/>
        <w:numPr>
          <w:ilvl w:val="0"/>
          <w:numId w:val="19"/>
        </w:numPr>
        <w:spacing w:after="0" w:line="240" w:lineRule="auto"/>
      </w:pPr>
      <w:r w:rsidRPr="00AF022B">
        <w:t>D: Drug Treatment Activity Unit</w:t>
      </w:r>
    </w:p>
    <w:p w14:paraId="7F3D3B6B" w14:textId="77777777" w:rsidR="002975DD" w:rsidRPr="00AF022B" w:rsidRDefault="002975DD" w:rsidP="006C0E22">
      <w:pPr>
        <w:pStyle w:val="DHHSbody"/>
        <w:numPr>
          <w:ilvl w:val="0"/>
          <w:numId w:val="19"/>
        </w:numPr>
        <w:spacing w:after="0" w:line="240" w:lineRule="auto"/>
      </w:pPr>
      <w:r>
        <w:t>PE: PHN Episodes of Care</w:t>
      </w:r>
    </w:p>
    <w:p w14:paraId="6B1D6D48" w14:textId="77777777" w:rsidR="002975DD" w:rsidRPr="00AF022B" w:rsidRDefault="002975DD" w:rsidP="006C0E22">
      <w:pPr>
        <w:pStyle w:val="DHHSbody"/>
        <w:numPr>
          <w:ilvl w:val="0"/>
          <w:numId w:val="19"/>
        </w:numPr>
        <w:spacing w:after="0" w:line="240" w:lineRule="auto"/>
      </w:pPr>
      <w:r w:rsidRPr="00AF022B">
        <w:t>NA: Not applicable (no funding unit, therefore [L] &amp; [S] are optional)</w:t>
      </w:r>
    </w:p>
    <w:p w14:paraId="62F65545" w14:textId="77777777" w:rsidR="002975DD" w:rsidRPr="00AF022B" w:rsidRDefault="002975DD" w:rsidP="002975DD">
      <w:pPr>
        <w:pStyle w:val="DHHSbody"/>
        <w:spacing w:after="0" w:line="240" w:lineRule="auto"/>
      </w:pPr>
      <w:r w:rsidRPr="00AF022B">
        <w:t>Other values</w:t>
      </w:r>
    </w:p>
    <w:p w14:paraId="1F322A7C" w14:textId="77777777" w:rsidR="002975DD" w:rsidRPr="00AF022B" w:rsidRDefault="002975DD" w:rsidP="006C0E22">
      <w:pPr>
        <w:pStyle w:val="DHHSbody"/>
        <w:numPr>
          <w:ilvl w:val="0"/>
          <w:numId w:val="19"/>
        </w:numPr>
        <w:spacing w:after="0" w:line="240" w:lineRule="auto"/>
      </w:pPr>
      <w:r w:rsidRPr="00AF022B">
        <w:t>[L]: Course Length expected at service event end for this combination</w:t>
      </w:r>
    </w:p>
    <w:p w14:paraId="62949888" w14:textId="77777777" w:rsidR="002975DD" w:rsidRPr="00AF022B" w:rsidRDefault="002975DD" w:rsidP="006C0E22">
      <w:pPr>
        <w:pStyle w:val="DHHSbody"/>
        <w:numPr>
          <w:ilvl w:val="0"/>
          <w:numId w:val="19"/>
        </w:numPr>
        <w:spacing w:after="0" w:line="240" w:lineRule="auto"/>
      </w:pPr>
      <w:r w:rsidRPr="00AF022B">
        <w:t>[S]: Significant goal achieved expected at service event end for this combination</w:t>
      </w:r>
    </w:p>
    <w:p w14:paraId="1D038EE9" w14:textId="77777777" w:rsidR="004D7A5E" w:rsidRDefault="006C421A" w:rsidP="006C421A">
      <w:pPr>
        <w:rPr>
          <w:lang w:eastAsia="en-AU"/>
        </w:rPr>
        <w:sectPr w:rsidR="004D7A5E" w:rsidSect="002C5B7C">
          <w:headerReference w:type="even" r:id="rId24"/>
          <w:headerReference w:type="default" r:id="rId25"/>
          <w:footerReference w:type="even" r:id="rId26"/>
          <w:footerReference w:type="default" r:id="rId27"/>
          <w:pgSz w:w="11906" w:h="16838" w:code="9"/>
          <w:pgMar w:top="1701" w:right="1304" w:bottom="1418" w:left="1304" w:header="680" w:footer="851" w:gutter="0"/>
          <w:cols w:space="340"/>
          <w:docGrid w:linePitch="360"/>
        </w:sectPr>
      </w:pPr>
      <w:r w:rsidRPr="00AF022B">
        <w:rPr>
          <w:lang w:eastAsia="en-AU"/>
        </w:rPr>
        <w:br w:type="page"/>
      </w:r>
    </w:p>
    <w:p w14:paraId="0EA7EC29" w14:textId="77777777" w:rsidR="004D7A5E" w:rsidRPr="00AF022B" w:rsidRDefault="004D7A5E" w:rsidP="004D7A5E">
      <w:pPr>
        <w:pStyle w:val="DHHStablecaption"/>
      </w:pPr>
      <w:r w:rsidRPr="00AF022B">
        <w:lastRenderedPageBreak/>
        <w:t>Table 4 Service event funding sources and funding units</w:t>
      </w:r>
    </w:p>
    <w:tbl>
      <w:tblPr>
        <w:tblStyle w:val="TableGrid"/>
        <w:tblW w:w="13887" w:type="dxa"/>
        <w:tblLayout w:type="fixed"/>
        <w:tblLook w:val="04A0" w:firstRow="1" w:lastRow="0" w:firstColumn="1" w:lastColumn="0" w:noHBand="0" w:noVBand="1"/>
      </w:tblPr>
      <w:tblGrid>
        <w:gridCol w:w="3415"/>
        <w:gridCol w:w="594"/>
        <w:gridCol w:w="594"/>
        <w:gridCol w:w="594"/>
        <w:gridCol w:w="546"/>
        <w:gridCol w:w="594"/>
        <w:gridCol w:w="594"/>
        <w:gridCol w:w="583"/>
        <w:gridCol w:w="594"/>
        <w:gridCol w:w="594"/>
        <w:gridCol w:w="594"/>
        <w:gridCol w:w="584"/>
        <w:gridCol w:w="547"/>
        <w:gridCol w:w="584"/>
        <w:gridCol w:w="547"/>
        <w:gridCol w:w="594"/>
        <w:gridCol w:w="594"/>
        <w:gridCol w:w="547"/>
        <w:gridCol w:w="594"/>
      </w:tblGrid>
      <w:tr w:rsidR="004D7A5E" w:rsidRPr="00AF022B" w14:paraId="18269CAF" w14:textId="77777777" w:rsidTr="00A91C35">
        <w:trPr>
          <w:gridAfter w:val="16"/>
          <w:wAfter w:w="9284" w:type="dxa"/>
          <w:cantSplit/>
          <w:trHeight w:val="405"/>
          <w:tblHeader/>
        </w:trPr>
        <w:tc>
          <w:tcPr>
            <w:tcW w:w="3415" w:type="dxa"/>
            <w:vAlign w:val="center"/>
          </w:tcPr>
          <w:p w14:paraId="5B1B8FA6" w14:textId="77777777" w:rsidR="004D7A5E" w:rsidRPr="00AF022B" w:rsidRDefault="004D7A5E" w:rsidP="00A91C35">
            <w:pPr>
              <w:rPr>
                <w:rFonts w:cs="Arial"/>
                <w:b/>
                <w:color w:val="000000"/>
                <w:lang w:eastAsia="en-AU"/>
              </w:rPr>
            </w:pPr>
            <w:bookmarkStart w:id="636" w:name="_Hlk10548981"/>
            <w:bookmarkStart w:id="637" w:name="_Hlk10549717"/>
            <w:r w:rsidRPr="00AF022B">
              <w:rPr>
                <w:rFonts w:cs="Arial"/>
                <w:b/>
                <w:color w:val="000000"/>
                <w:lang w:eastAsia="en-AU"/>
              </w:rPr>
              <w:t>Funding Source code</w:t>
            </w:r>
          </w:p>
        </w:tc>
        <w:tc>
          <w:tcPr>
            <w:tcW w:w="594" w:type="dxa"/>
          </w:tcPr>
          <w:p w14:paraId="4B62BA55" w14:textId="77777777" w:rsidR="004D7A5E" w:rsidRPr="00AF022B" w:rsidRDefault="004D7A5E" w:rsidP="00A91C35">
            <w:pPr>
              <w:jc w:val="center"/>
              <w:rPr>
                <w:rFonts w:cs="Arial"/>
                <w:b/>
                <w:color w:val="000000"/>
                <w:lang w:eastAsia="en-AU"/>
              </w:rPr>
            </w:pPr>
          </w:p>
        </w:tc>
        <w:tc>
          <w:tcPr>
            <w:tcW w:w="594" w:type="dxa"/>
          </w:tcPr>
          <w:p w14:paraId="25931F5B" w14:textId="77777777" w:rsidR="004D7A5E" w:rsidRPr="00AF022B" w:rsidRDefault="004D7A5E" w:rsidP="00A91C35">
            <w:pPr>
              <w:jc w:val="center"/>
              <w:rPr>
                <w:rFonts w:cs="Arial"/>
                <w:b/>
                <w:color w:val="000000"/>
                <w:lang w:eastAsia="en-AU"/>
              </w:rPr>
            </w:pPr>
          </w:p>
        </w:tc>
      </w:tr>
      <w:tr w:rsidR="004D7A5E" w:rsidRPr="00AF022B" w14:paraId="5BA9B689" w14:textId="77777777" w:rsidTr="00A91C35">
        <w:trPr>
          <w:cantSplit/>
          <w:trHeight w:val="2640"/>
          <w:tblHeader/>
        </w:trPr>
        <w:tc>
          <w:tcPr>
            <w:tcW w:w="3415" w:type="dxa"/>
          </w:tcPr>
          <w:p w14:paraId="1C55A903" w14:textId="77777777" w:rsidR="004D7A5E" w:rsidRPr="005515DB" w:rsidRDefault="004D7A5E" w:rsidP="00A91C35">
            <w:pPr>
              <w:spacing w:after="240"/>
              <w:ind w:left="113" w:right="113"/>
              <w:rPr>
                <w:rFonts w:cs="Arial"/>
                <w:color w:val="000000"/>
                <w:sz w:val="20"/>
                <w:lang w:eastAsia="en-AU"/>
              </w:rPr>
            </w:pPr>
            <w:bookmarkStart w:id="638" w:name="_Hlk10548742"/>
            <w:bookmarkEnd w:id="636"/>
          </w:p>
        </w:tc>
        <w:tc>
          <w:tcPr>
            <w:tcW w:w="594" w:type="dxa"/>
            <w:textDirection w:val="btLr"/>
          </w:tcPr>
          <w:p w14:paraId="1D419DDA"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10- Residential Withdrawal</w:t>
            </w:r>
          </w:p>
        </w:tc>
        <w:tc>
          <w:tcPr>
            <w:tcW w:w="594" w:type="dxa"/>
            <w:textDirection w:val="btLr"/>
          </w:tcPr>
          <w:p w14:paraId="79516BCA"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11-Non-Residential Withdrawal</w:t>
            </w:r>
          </w:p>
        </w:tc>
        <w:tc>
          <w:tcPr>
            <w:tcW w:w="594" w:type="dxa"/>
            <w:textDirection w:val="btLr"/>
          </w:tcPr>
          <w:p w14:paraId="43A11C0B"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20-Counselling</w:t>
            </w:r>
          </w:p>
        </w:tc>
        <w:tc>
          <w:tcPr>
            <w:tcW w:w="546" w:type="dxa"/>
            <w:textDirection w:val="btLr"/>
          </w:tcPr>
          <w:p w14:paraId="16BDAEFC"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21-Brief Intervention</w:t>
            </w:r>
          </w:p>
        </w:tc>
        <w:tc>
          <w:tcPr>
            <w:tcW w:w="594" w:type="dxa"/>
            <w:textDirection w:val="btLr"/>
          </w:tcPr>
          <w:p w14:paraId="05EEBCFC"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22-Ante &amp; Post Natal Support</w:t>
            </w:r>
          </w:p>
        </w:tc>
        <w:tc>
          <w:tcPr>
            <w:tcW w:w="594" w:type="dxa"/>
            <w:textDirection w:val="btLr"/>
          </w:tcPr>
          <w:p w14:paraId="32D4D54E"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30-Residential Rehabilitation</w:t>
            </w:r>
          </w:p>
        </w:tc>
        <w:tc>
          <w:tcPr>
            <w:tcW w:w="583" w:type="dxa"/>
            <w:textDirection w:val="btLr"/>
          </w:tcPr>
          <w:p w14:paraId="2A07EF4C"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31-Therapeutic Day Rehabilitation</w:t>
            </w:r>
          </w:p>
        </w:tc>
        <w:tc>
          <w:tcPr>
            <w:tcW w:w="594" w:type="dxa"/>
            <w:textDirection w:val="btLr"/>
          </w:tcPr>
          <w:p w14:paraId="0D7407E9"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 xml:space="preserve">33 – Residential pre-admission engagement </w:t>
            </w:r>
          </w:p>
        </w:tc>
        <w:tc>
          <w:tcPr>
            <w:tcW w:w="594" w:type="dxa"/>
            <w:textDirection w:val="btLr"/>
          </w:tcPr>
          <w:p w14:paraId="37602C31"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50-Care &amp; Recovery Coordination</w:t>
            </w:r>
          </w:p>
        </w:tc>
        <w:tc>
          <w:tcPr>
            <w:tcW w:w="594" w:type="dxa"/>
            <w:textDirection w:val="btLr"/>
          </w:tcPr>
          <w:p w14:paraId="7F8C36A1"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51-Outreach</w:t>
            </w:r>
          </w:p>
        </w:tc>
        <w:tc>
          <w:tcPr>
            <w:tcW w:w="584" w:type="dxa"/>
            <w:textDirection w:val="btLr"/>
          </w:tcPr>
          <w:p w14:paraId="4118AEBB"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52-Bridging Support</w:t>
            </w:r>
          </w:p>
        </w:tc>
        <w:tc>
          <w:tcPr>
            <w:tcW w:w="547" w:type="dxa"/>
            <w:textDirection w:val="btLr"/>
          </w:tcPr>
          <w:p w14:paraId="6AF419AB"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60-Client education program</w:t>
            </w:r>
          </w:p>
        </w:tc>
        <w:tc>
          <w:tcPr>
            <w:tcW w:w="584" w:type="dxa"/>
            <w:textDirection w:val="btLr"/>
          </w:tcPr>
          <w:p w14:paraId="318997E1"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71-Comprehensive assessment</w:t>
            </w:r>
          </w:p>
        </w:tc>
        <w:tc>
          <w:tcPr>
            <w:tcW w:w="547" w:type="dxa"/>
            <w:textDirection w:val="btLr"/>
          </w:tcPr>
          <w:p w14:paraId="069455CE"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80-Intake</w:t>
            </w:r>
          </w:p>
        </w:tc>
        <w:tc>
          <w:tcPr>
            <w:tcW w:w="594" w:type="dxa"/>
            <w:textDirection w:val="btLr"/>
          </w:tcPr>
          <w:p w14:paraId="03AC62C2"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81-Outdoor Therapy (Youth)</w:t>
            </w:r>
          </w:p>
        </w:tc>
        <w:tc>
          <w:tcPr>
            <w:tcW w:w="594" w:type="dxa"/>
            <w:textDirection w:val="btLr"/>
          </w:tcPr>
          <w:p w14:paraId="07555252"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82-Day Program (Youth)</w:t>
            </w:r>
          </w:p>
        </w:tc>
        <w:tc>
          <w:tcPr>
            <w:tcW w:w="547" w:type="dxa"/>
            <w:textDirection w:val="btLr"/>
          </w:tcPr>
          <w:p w14:paraId="6F43BCD9"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83-Follow up</w:t>
            </w:r>
          </w:p>
        </w:tc>
        <w:tc>
          <w:tcPr>
            <w:tcW w:w="594" w:type="dxa"/>
            <w:textDirection w:val="btLr"/>
          </w:tcPr>
          <w:p w14:paraId="14B0BF5B" w14:textId="77777777" w:rsidR="004D7A5E" w:rsidRPr="005515DB" w:rsidRDefault="004D7A5E" w:rsidP="00A91C35">
            <w:pPr>
              <w:spacing w:after="240"/>
              <w:ind w:left="113" w:right="113"/>
              <w:rPr>
                <w:rFonts w:cs="Arial"/>
                <w:color w:val="000000"/>
                <w:sz w:val="20"/>
                <w:lang w:eastAsia="en-AU"/>
              </w:rPr>
            </w:pPr>
            <w:r w:rsidRPr="005515DB">
              <w:rPr>
                <w:rFonts w:cs="Arial"/>
                <w:color w:val="000000"/>
                <w:sz w:val="20"/>
                <w:lang w:eastAsia="en-AU"/>
              </w:rPr>
              <w:t>84-Supported Accommodation</w:t>
            </w:r>
          </w:p>
        </w:tc>
      </w:tr>
      <w:tr w:rsidR="004D7A5E" w:rsidRPr="00AF022B" w14:paraId="332A6996" w14:textId="77777777" w:rsidTr="00A91C35">
        <w:tc>
          <w:tcPr>
            <w:tcW w:w="3415" w:type="dxa"/>
            <w:vAlign w:val="bottom"/>
          </w:tcPr>
          <w:p w14:paraId="18CC939E" w14:textId="77777777" w:rsidR="004D7A5E" w:rsidRPr="005515DB" w:rsidRDefault="004D7A5E" w:rsidP="00A91C35">
            <w:pPr>
              <w:rPr>
                <w:rFonts w:cs="Arial"/>
                <w:color w:val="000000"/>
                <w:sz w:val="20"/>
              </w:rPr>
            </w:pPr>
            <w:r w:rsidRPr="005515DB">
              <w:rPr>
                <w:rFonts w:cs="Arial"/>
                <w:color w:val="000000"/>
                <w:sz w:val="20"/>
              </w:rPr>
              <w:t>0 –Not funded</w:t>
            </w:r>
          </w:p>
        </w:tc>
        <w:tc>
          <w:tcPr>
            <w:tcW w:w="594" w:type="dxa"/>
          </w:tcPr>
          <w:p w14:paraId="7B47D2CF"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0D6F5B2B"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04093FCA"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6" w:type="dxa"/>
          </w:tcPr>
          <w:p w14:paraId="71E0E094"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5B147072"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3A2AA7CC"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83" w:type="dxa"/>
          </w:tcPr>
          <w:p w14:paraId="1174038C"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2AB8BB72"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0BFBD6FD"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577361D4"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84" w:type="dxa"/>
          </w:tcPr>
          <w:p w14:paraId="007CEB85"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7" w:type="dxa"/>
          </w:tcPr>
          <w:p w14:paraId="5363F733"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84" w:type="dxa"/>
          </w:tcPr>
          <w:p w14:paraId="3D0F4DF9"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7" w:type="dxa"/>
          </w:tcPr>
          <w:p w14:paraId="0F2F24B9"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1EA089D4"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0FD43B79"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7" w:type="dxa"/>
          </w:tcPr>
          <w:p w14:paraId="5BFA3FF0"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2A73AFC2"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r>
      <w:tr w:rsidR="004D7A5E" w:rsidRPr="00AF022B" w14:paraId="1F238ACF" w14:textId="77777777" w:rsidTr="00A91C35">
        <w:tc>
          <w:tcPr>
            <w:tcW w:w="3415" w:type="dxa"/>
            <w:vAlign w:val="bottom"/>
          </w:tcPr>
          <w:p w14:paraId="7D217D99" w14:textId="1A54CFD1" w:rsidR="004D7A5E" w:rsidRPr="005515DB" w:rsidRDefault="004D7A5E" w:rsidP="00A91C35">
            <w:pPr>
              <w:rPr>
                <w:rFonts w:cs="Arial"/>
                <w:color w:val="000000"/>
                <w:sz w:val="20"/>
              </w:rPr>
            </w:pPr>
            <w:r w:rsidRPr="005515DB">
              <w:rPr>
                <w:rFonts w:cs="Arial"/>
                <w:color w:val="000000"/>
                <w:sz w:val="20"/>
              </w:rPr>
              <w:t>1- Block funded - funding unit unspecified</w:t>
            </w:r>
          </w:p>
        </w:tc>
        <w:tc>
          <w:tcPr>
            <w:tcW w:w="594" w:type="dxa"/>
          </w:tcPr>
          <w:p w14:paraId="08DC5C2F"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08C92575"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27AEBDB1"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6" w:type="dxa"/>
          </w:tcPr>
          <w:p w14:paraId="75AFEE03"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794AEA90"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4A1591B8"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83" w:type="dxa"/>
          </w:tcPr>
          <w:p w14:paraId="38841FFA"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3FCB9562"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002EA919"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1919C50E"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84" w:type="dxa"/>
          </w:tcPr>
          <w:p w14:paraId="0CA95A92"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7" w:type="dxa"/>
          </w:tcPr>
          <w:p w14:paraId="58044286"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84" w:type="dxa"/>
          </w:tcPr>
          <w:p w14:paraId="3678F683"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7" w:type="dxa"/>
          </w:tcPr>
          <w:p w14:paraId="5995D7DB"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6486C559"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214DCA8A"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47" w:type="dxa"/>
          </w:tcPr>
          <w:p w14:paraId="405FD67E"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c>
          <w:tcPr>
            <w:tcW w:w="594" w:type="dxa"/>
          </w:tcPr>
          <w:p w14:paraId="37B468C1" w14:textId="77777777" w:rsidR="004D7A5E" w:rsidRPr="005515DB" w:rsidRDefault="004D7A5E" w:rsidP="00A91C35">
            <w:pPr>
              <w:rPr>
                <w:rFonts w:cs="Arial"/>
                <w:color w:val="000000"/>
                <w:sz w:val="20"/>
                <w:lang w:eastAsia="en-AU"/>
              </w:rPr>
            </w:pPr>
            <w:r w:rsidRPr="005515DB">
              <w:rPr>
                <w:rFonts w:cs="Arial"/>
                <w:color w:val="000000"/>
                <w:sz w:val="20"/>
                <w:lang w:eastAsia="en-AU"/>
              </w:rPr>
              <w:t>NA</w:t>
            </w:r>
          </w:p>
        </w:tc>
      </w:tr>
      <w:tr w:rsidR="004D7A5E" w:rsidRPr="00AF022B" w14:paraId="675A2E80" w14:textId="77777777" w:rsidTr="00A91C35">
        <w:tc>
          <w:tcPr>
            <w:tcW w:w="3415" w:type="dxa"/>
            <w:vAlign w:val="bottom"/>
          </w:tcPr>
          <w:p w14:paraId="3190E0BF" w14:textId="77777777" w:rsidR="004D7A5E" w:rsidRPr="005515DB" w:rsidRDefault="004D7A5E" w:rsidP="00A91C35">
            <w:pPr>
              <w:rPr>
                <w:rFonts w:cs="Arial"/>
                <w:color w:val="000000"/>
                <w:sz w:val="20"/>
              </w:rPr>
            </w:pPr>
            <w:r w:rsidRPr="005515DB">
              <w:rPr>
                <w:rFonts w:cs="Arial"/>
                <w:color w:val="000000"/>
                <w:sz w:val="20"/>
              </w:rPr>
              <w:t>2- EOC Block funded</w:t>
            </w:r>
          </w:p>
        </w:tc>
        <w:tc>
          <w:tcPr>
            <w:tcW w:w="594" w:type="dxa"/>
          </w:tcPr>
          <w:p w14:paraId="1E0AC60C" w14:textId="77777777" w:rsidR="004D7A5E" w:rsidRPr="005515DB" w:rsidRDefault="004D7A5E" w:rsidP="00A91C35">
            <w:pPr>
              <w:rPr>
                <w:rFonts w:cs="Arial"/>
                <w:color w:val="000000"/>
                <w:sz w:val="20"/>
                <w:lang w:eastAsia="en-AU"/>
              </w:rPr>
            </w:pPr>
          </w:p>
        </w:tc>
        <w:tc>
          <w:tcPr>
            <w:tcW w:w="594" w:type="dxa"/>
          </w:tcPr>
          <w:p w14:paraId="1E5C78DA"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94" w:type="dxa"/>
          </w:tcPr>
          <w:p w14:paraId="5C950967"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46" w:type="dxa"/>
          </w:tcPr>
          <w:p w14:paraId="5C9695D3" w14:textId="77777777" w:rsidR="004D7A5E" w:rsidRPr="005515DB" w:rsidRDefault="004D7A5E" w:rsidP="00A91C35">
            <w:pPr>
              <w:rPr>
                <w:rFonts w:cs="Arial"/>
                <w:color w:val="000000"/>
                <w:sz w:val="20"/>
                <w:lang w:eastAsia="en-AU"/>
              </w:rPr>
            </w:pPr>
            <w:r w:rsidRPr="005515DB">
              <w:rPr>
                <w:rFonts w:cs="Arial"/>
                <w:color w:val="000000"/>
                <w:sz w:val="20"/>
                <w:lang w:eastAsia="en-AU"/>
              </w:rPr>
              <w:t>E</w:t>
            </w:r>
          </w:p>
        </w:tc>
        <w:tc>
          <w:tcPr>
            <w:tcW w:w="594" w:type="dxa"/>
          </w:tcPr>
          <w:p w14:paraId="17FE9E97" w14:textId="77777777" w:rsidR="004D7A5E" w:rsidRPr="005515DB" w:rsidRDefault="004D7A5E" w:rsidP="00A91C35">
            <w:pPr>
              <w:rPr>
                <w:rFonts w:cs="Arial"/>
                <w:color w:val="000000"/>
                <w:sz w:val="20"/>
                <w:lang w:eastAsia="en-AU"/>
              </w:rPr>
            </w:pPr>
          </w:p>
        </w:tc>
        <w:tc>
          <w:tcPr>
            <w:tcW w:w="594" w:type="dxa"/>
          </w:tcPr>
          <w:p w14:paraId="1E16BFA7" w14:textId="77777777" w:rsidR="004D7A5E" w:rsidRPr="005515DB" w:rsidRDefault="004D7A5E" w:rsidP="00A91C35">
            <w:pPr>
              <w:rPr>
                <w:rFonts w:cs="Arial"/>
                <w:color w:val="000000"/>
                <w:sz w:val="20"/>
                <w:lang w:eastAsia="en-AU"/>
              </w:rPr>
            </w:pPr>
          </w:p>
        </w:tc>
        <w:tc>
          <w:tcPr>
            <w:tcW w:w="583" w:type="dxa"/>
          </w:tcPr>
          <w:p w14:paraId="69C3375E" w14:textId="77777777" w:rsidR="004D7A5E" w:rsidRPr="005515DB" w:rsidRDefault="004D7A5E" w:rsidP="00A91C35">
            <w:pPr>
              <w:rPr>
                <w:rFonts w:cs="Arial"/>
                <w:color w:val="000000"/>
                <w:sz w:val="20"/>
                <w:lang w:eastAsia="en-AU"/>
              </w:rPr>
            </w:pPr>
          </w:p>
        </w:tc>
        <w:tc>
          <w:tcPr>
            <w:tcW w:w="594" w:type="dxa"/>
          </w:tcPr>
          <w:p w14:paraId="012FF8DA" w14:textId="77777777" w:rsidR="004D7A5E" w:rsidRPr="005515DB" w:rsidRDefault="004D7A5E" w:rsidP="00A91C35">
            <w:pPr>
              <w:rPr>
                <w:rFonts w:cs="Arial"/>
                <w:color w:val="000000"/>
                <w:sz w:val="20"/>
                <w:lang w:eastAsia="en-AU"/>
              </w:rPr>
            </w:pPr>
          </w:p>
        </w:tc>
        <w:tc>
          <w:tcPr>
            <w:tcW w:w="594" w:type="dxa"/>
          </w:tcPr>
          <w:p w14:paraId="286A85A9"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94" w:type="dxa"/>
          </w:tcPr>
          <w:p w14:paraId="19965C4B"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84" w:type="dxa"/>
          </w:tcPr>
          <w:p w14:paraId="385F7B8E" w14:textId="77777777" w:rsidR="004D7A5E" w:rsidRPr="005515DB" w:rsidRDefault="004D7A5E" w:rsidP="00A91C35">
            <w:pPr>
              <w:rPr>
                <w:rFonts w:cs="Arial"/>
                <w:color w:val="000000"/>
                <w:sz w:val="20"/>
                <w:lang w:eastAsia="en-AU"/>
              </w:rPr>
            </w:pPr>
          </w:p>
        </w:tc>
        <w:tc>
          <w:tcPr>
            <w:tcW w:w="547" w:type="dxa"/>
          </w:tcPr>
          <w:p w14:paraId="4213D1A9" w14:textId="77777777" w:rsidR="004D7A5E" w:rsidRPr="005515DB" w:rsidRDefault="004D7A5E" w:rsidP="00A91C35">
            <w:pPr>
              <w:rPr>
                <w:rFonts w:cs="Arial"/>
                <w:color w:val="000000"/>
                <w:sz w:val="20"/>
                <w:lang w:eastAsia="en-AU"/>
              </w:rPr>
            </w:pPr>
          </w:p>
        </w:tc>
        <w:tc>
          <w:tcPr>
            <w:tcW w:w="584" w:type="dxa"/>
          </w:tcPr>
          <w:p w14:paraId="0D5F251A" w14:textId="77777777" w:rsidR="004D7A5E" w:rsidRPr="005515DB" w:rsidRDefault="004D7A5E" w:rsidP="00A91C35">
            <w:pPr>
              <w:rPr>
                <w:rFonts w:cs="Arial"/>
                <w:color w:val="000000"/>
                <w:sz w:val="20"/>
                <w:lang w:eastAsia="en-AU"/>
              </w:rPr>
            </w:pPr>
            <w:r w:rsidRPr="005515DB">
              <w:rPr>
                <w:rFonts w:cs="Arial"/>
                <w:color w:val="000000"/>
                <w:sz w:val="20"/>
                <w:lang w:eastAsia="en-AU"/>
              </w:rPr>
              <w:t>E</w:t>
            </w:r>
          </w:p>
        </w:tc>
        <w:tc>
          <w:tcPr>
            <w:tcW w:w="547" w:type="dxa"/>
          </w:tcPr>
          <w:p w14:paraId="161F0EB8" w14:textId="77777777" w:rsidR="004D7A5E" w:rsidRPr="005515DB" w:rsidRDefault="004D7A5E" w:rsidP="00A91C35">
            <w:pPr>
              <w:rPr>
                <w:rFonts w:cs="Arial"/>
                <w:color w:val="000000"/>
                <w:sz w:val="20"/>
                <w:lang w:eastAsia="en-AU"/>
              </w:rPr>
            </w:pPr>
          </w:p>
        </w:tc>
        <w:tc>
          <w:tcPr>
            <w:tcW w:w="594" w:type="dxa"/>
          </w:tcPr>
          <w:p w14:paraId="40846C21" w14:textId="77777777" w:rsidR="004D7A5E" w:rsidRPr="005515DB" w:rsidRDefault="004D7A5E" w:rsidP="00A91C35">
            <w:pPr>
              <w:rPr>
                <w:rFonts w:cs="Arial"/>
                <w:color w:val="000000"/>
                <w:sz w:val="20"/>
                <w:lang w:eastAsia="en-AU"/>
              </w:rPr>
            </w:pPr>
          </w:p>
        </w:tc>
        <w:tc>
          <w:tcPr>
            <w:tcW w:w="594" w:type="dxa"/>
          </w:tcPr>
          <w:p w14:paraId="33350C2D" w14:textId="77777777" w:rsidR="004D7A5E" w:rsidRPr="005515DB" w:rsidRDefault="004D7A5E" w:rsidP="00A91C35">
            <w:pPr>
              <w:rPr>
                <w:rFonts w:cs="Arial"/>
                <w:color w:val="000000"/>
                <w:sz w:val="20"/>
                <w:lang w:eastAsia="en-AU"/>
              </w:rPr>
            </w:pPr>
          </w:p>
        </w:tc>
        <w:tc>
          <w:tcPr>
            <w:tcW w:w="547" w:type="dxa"/>
          </w:tcPr>
          <w:p w14:paraId="1520DA31" w14:textId="77777777" w:rsidR="004D7A5E" w:rsidRPr="005515DB" w:rsidRDefault="004D7A5E" w:rsidP="00A91C35">
            <w:pPr>
              <w:rPr>
                <w:rFonts w:cs="Arial"/>
                <w:color w:val="000000"/>
                <w:sz w:val="20"/>
                <w:lang w:eastAsia="en-AU"/>
              </w:rPr>
            </w:pPr>
          </w:p>
        </w:tc>
        <w:tc>
          <w:tcPr>
            <w:tcW w:w="594" w:type="dxa"/>
          </w:tcPr>
          <w:p w14:paraId="285F33FD" w14:textId="77777777" w:rsidR="004D7A5E" w:rsidRPr="005515DB" w:rsidRDefault="004D7A5E" w:rsidP="00A91C35">
            <w:pPr>
              <w:rPr>
                <w:rFonts w:cs="Arial"/>
                <w:color w:val="000000"/>
                <w:sz w:val="20"/>
                <w:lang w:eastAsia="en-AU"/>
              </w:rPr>
            </w:pPr>
          </w:p>
        </w:tc>
      </w:tr>
      <w:tr w:rsidR="004D7A5E" w:rsidRPr="00AF022B" w14:paraId="6A26D4D5" w14:textId="77777777" w:rsidTr="00A91C35">
        <w:tc>
          <w:tcPr>
            <w:tcW w:w="3415" w:type="dxa"/>
            <w:vAlign w:val="bottom"/>
          </w:tcPr>
          <w:p w14:paraId="09B6CA2E" w14:textId="77777777" w:rsidR="004D7A5E" w:rsidRPr="005515DB" w:rsidRDefault="004D7A5E" w:rsidP="00A91C35">
            <w:pPr>
              <w:rPr>
                <w:rFonts w:cs="Arial"/>
                <w:color w:val="000000"/>
                <w:sz w:val="20"/>
              </w:rPr>
            </w:pPr>
            <w:r w:rsidRPr="005515DB">
              <w:rPr>
                <w:rFonts w:cs="Arial"/>
                <w:color w:val="000000"/>
                <w:sz w:val="20"/>
              </w:rPr>
              <w:t>3- DTAU Block funded</w:t>
            </w:r>
          </w:p>
        </w:tc>
        <w:tc>
          <w:tcPr>
            <w:tcW w:w="594" w:type="dxa"/>
          </w:tcPr>
          <w:p w14:paraId="44770CD8"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263494E9" w14:textId="77777777" w:rsidR="004D7A5E" w:rsidRPr="005515DB" w:rsidRDefault="004D7A5E" w:rsidP="00A91C35">
            <w:pPr>
              <w:rPr>
                <w:rFonts w:cs="Arial"/>
                <w:color w:val="000000"/>
                <w:sz w:val="20"/>
                <w:lang w:eastAsia="en-AU"/>
              </w:rPr>
            </w:pPr>
            <w:r w:rsidRPr="005515DB">
              <w:rPr>
                <w:rFonts w:cs="Arial"/>
                <w:color w:val="000000"/>
                <w:sz w:val="20"/>
                <w:lang w:eastAsia="en-AU"/>
              </w:rPr>
              <w:t>D[L]</w:t>
            </w:r>
          </w:p>
        </w:tc>
        <w:tc>
          <w:tcPr>
            <w:tcW w:w="594" w:type="dxa"/>
          </w:tcPr>
          <w:p w14:paraId="4A416B56" w14:textId="77777777" w:rsidR="004D7A5E" w:rsidRPr="005515DB" w:rsidRDefault="004D7A5E" w:rsidP="00A91C35">
            <w:pPr>
              <w:rPr>
                <w:rFonts w:cs="Arial"/>
                <w:color w:val="000000"/>
                <w:sz w:val="20"/>
                <w:lang w:eastAsia="en-AU"/>
              </w:rPr>
            </w:pPr>
            <w:r w:rsidRPr="005515DB">
              <w:rPr>
                <w:rFonts w:cs="Arial"/>
                <w:color w:val="000000"/>
                <w:sz w:val="20"/>
                <w:lang w:eastAsia="en-AU"/>
              </w:rPr>
              <w:t>D[L]</w:t>
            </w:r>
          </w:p>
        </w:tc>
        <w:tc>
          <w:tcPr>
            <w:tcW w:w="546" w:type="dxa"/>
          </w:tcPr>
          <w:p w14:paraId="4ABFA107" w14:textId="77777777" w:rsidR="004D7A5E" w:rsidRPr="005515DB" w:rsidRDefault="004D7A5E" w:rsidP="00A91C35">
            <w:pPr>
              <w:rPr>
                <w:rFonts w:cs="Arial"/>
                <w:color w:val="000000"/>
                <w:sz w:val="20"/>
                <w:lang w:eastAsia="en-AU"/>
              </w:rPr>
            </w:pPr>
          </w:p>
        </w:tc>
        <w:tc>
          <w:tcPr>
            <w:tcW w:w="594" w:type="dxa"/>
          </w:tcPr>
          <w:p w14:paraId="34915AC4" w14:textId="77777777" w:rsidR="004D7A5E" w:rsidRPr="005515DB" w:rsidRDefault="004D7A5E" w:rsidP="00A91C35">
            <w:pPr>
              <w:rPr>
                <w:rFonts w:cs="Arial"/>
                <w:color w:val="000000"/>
                <w:sz w:val="20"/>
                <w:lang w:eastAsia="en-AU"/>
              </w:rPr>
            </w:pPr>
          </w:p>
        </w:tc>
        <w:tc>
          <w:tcPr>
            <w:tcW w:w="594" w:type="dxa"/>
          </w:tcPr>
          <w:p w14:paraId="4753E725"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83" w:type="dxa"/>
          </w:tcPr>
          <w:p w14:paraId="78D75D64"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7926B531" w14:textId="77777777" w:rsidR="004D7A5E" w:rsidRPr="005515DB" w:rsidRDefault="004D7A5E" w:rsidP="00A91C35">
            <w:pPr>
              <w:rPr>
                <w:rFonts w:cs="Arial"/>
                <w:color w:val="000000"/>
                <w:sz w:val="20"/>
                <w:lang w:eastAsia="en-AU"/>
              </w:rPr>
            </w:pPr>
          </w:p>
        </w:tc>
        <w:tc>
          <w:tcPr>
            <w:tcW w:w="594" w:type="dxa"/>
          </w:tcPr>
          <w:p w14:paraId="5D022058"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359FC070" w14:textId="77777777" w:rsidR="004D7A5E" w:rsidRPr="005515DB" w:rsidRDefault="004D7A5E" w:rsidP="00A91C35">
            <w:pPr>
              <w:rPr>
                <w:rFonts w:cs="Arial"/>
                <w:color w:val="000000"/>
                <w:sz w:val="20"/>
                <w:lang w:eastAsia="en-AU"/>
              </w:rPr>
            </w:pPr>
          </w:p>
        </w:tc>
        <w:tc>
          <w:tcPr>
            <w:tcW w:w="584" w:type="dxa"/>
          </w:tcPr>
          <w:p w14:paraId="4CA654D0" w14:textId="77777777" w:rsidR="004D7A5E" w:rsidRPr="005515DB" w:rsidRDefault="004D7A5E" w:rsidP="00A91C35">
            <w:pPr>
              <w:rPr>
                <w:rFonts w:cs="Arial"/>
                <w:color w:val="000000"/>
                <w:sz w:val="20"/>
                <w:lang w:eastAsia="en-AU"/>
              </w:rPr>
            </w:pPr>
          </w:p>
        </w:tc>
        <w:tc>
          <w:tcPr>
            <w:tcW w:w="547" w:type="dxa"/>
          </w:tcPr>
          <w:p w14:paraId="24109E62" w14:textId="77777777" w:rsidR="004D7A5E" w:rsidRPr="005515DB" w:rsidRDefault="004D7A5E" w:rsidP="00A91C35">
            <w:pPr>
              <w:rPr>
                <w:rFonts w:cs="Arial"/>
                <w:color w:val="000000"/>
                <w:sz w:val="20"/>
                <w:lang w:eastAsia="en-AU"/>
              </w:rPr>
            </w:pPr>
          </w:p>
        </w:tc>
        <w:tc>
          <w:tcPr>
            <w:tcW w:w="584" w:type="dxa"/>
          </w:tcPr>
          <w:p w14:paraId="2C98E1E1"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47" w:type="dxa"/>
          </w:tcPr>
          <w:p w14:paraId="001E4B23"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25351B63" w14:textId="77777777" w:rsidR="004D7A5E" w:rsidRPr="005515DB" w:rsidRDefault="004D7A5E" w:rsidP="00A91C35">
            <w:pPr>
              <w:rPr>
                <w:rFonts w:cs="Arial"/>
                <w:color w:val="000000"/>
                <w:sz w:val="20"/>
                <w:lang w:eastAsia="en-AU"/>
              </w:rPr>
            </w:pPr>
          </w:p>
        </w:tc>
        <w:tc>
          <w:tcPr>
            <w:tcW w:w="594" w:type="dxa"/>
          </w:tcPr>
          <w:p w14:paraId="01687C1D" w14:textId="77777777" w:rsidR="004D7A5E" w:rsidRPr="005515DB" w:rsidRDefault="004D7A5E" w:rsidP="00A91C35">
            <w:pPr>
              <w:rPr>
                <w:rFonts w:cs="Arial"/>
                <w:color w:val="000000"/>
                <w:sz w:val="20"/>
                <w:lang w:eastAsia="en-AU"/>
              </w:rPr>
            </w:pPr>
          </w:p>
        </w:tc>
        <w:tc>
          <w:tcPr>
            <w:tcW w:w="547" w:type="dxa"/>
          </w:tcPr>
          <w:p w14:paraId="206E098D" w14:textId="77777777" w:rsidR="004D7A5E" w:rsidRPr="005515DB" w:rsidRDefault="004D7A5E" w:rsidP="00A91C35">
            <w:pPr>
              <w:rPr>
                <w:rFonts w:cs="Arial"/>
                <w:color w:val="000000"/>
                <w:sz w:val="20"/>
                <w:lang w:eastAsia="en-AU"/>
              </w:rPr>
            </w:pPr>
          </w:p>
        </w:tc>
        <w:tc>
          <w:tcPr>
            <w:tcW w:w="594" w:type="dxa"/>
          </w:tcPr>
          <w:p w14:paraId="387135B9" w14:textId="77777777" w:rsidR="004D7A5E" w:rsidRPr="005515DB" w:rsidRDefault="004D7A5E" w:rsidP="00A91C35">
            <w:pPr>
              <w:rPr>
                <w:rFonts w:cs="Arial"/>
                <w:color w:val="000000"/>
                <w:sz w:val="20"/>
                <w:lang w:eastAsia="en-AU"/>
              </w:rPr>
            </w:pPr>
          </w:p>
        </w:tc>
      </w:tr>
      <w:tr w:rsidR="004D7A5E" w:rsidRPr="00AF022B" w14:paraId="4A6B1A72" w14:textId="77777777" w:rsidTr="00A91C35">
        <w:tc>
          <w:tcPr>
            <w:tcW w:w="3415" w:type="dxa"/>
            <w:vAlign w:val="bottom"/>
          </w:tcPr>
          <w:p w14:paraId="6EBFD0A2" w14:textId="77777777" w:rsidR="004D7A5E" w:rsidRPr="005515DB" w:rsidRDefault="004D7A5E" w:rsidP="00A91C35">
            <w:pPr>
              <w:rPr>
                <w:rFonts w:cs="Arial"/>
                <w:color w:val="000000"/>
                <w:sz w:val="20"/>
              </w:rPr>
            </w:pPr>
            <w:r w:rsidRPr="005515DB">
              <w:rPr>
                <w:rFonts w:cs="Arial"/>
                <w:color w:val="000000"/>
                <w:sz w:val="20"/>
              </w:rPr>
              <w:t>100-Vic State Gov – General</w:t>
            </w:r>
          </w:p>
        </w:tc>
        <w:tc>
          <w:tcPr>
            <w:tcW w:w="594" w:type="dxa"/>
          </w:tcPr>
          <w:p w14:paraId="4FB3CE36"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3FFAD518" w14:textId="77777777" w:rsidR="004D7A5E" w:rsidRPr="005515DB" w:rsidRDefault="004D7A5E" w:rsidP="00A91C35">
            <w:pPr>
              <w:rPr>
                <w:rFonts w:cs="Arial"/>
                <w:color w:val="000000"/>
                <w:sz w:val="20"/>
                <w:lang w:eastAsia="en-AU"/>
              </w:rPr>
            </w:pPr>
            <w:r w:rsidRPr="005515DB">
              <w:rPr>
                <w:rFonts w:cs="Arial"/>
                <w:color w:val="000000"/>
                <w:sz w:val="20"/>
                <w:lang w:eastAsia="en-AU"/>
              </w:rPr>
              <w:t>D[L]</w:t>
            </w:r>
          </w:p>
        </w:tc>
        <w:tc>
          <w:tcPr>
            <w:tcW w:w="594" w:type="dxa"/>
          </w:tcPr>
          <w:p w14:paraId="14CDCDA4" w14:textId="77777777" w:rsidR="004D7A5E" w:rsidRPr="005515DB" w:rsidRDefault="004D7A5E" w:rsidP="00A91C35">
            <w:pPr>
              <w:rPr>
                <w:rFonts w:cs="Arial"/>
                <w:color w:val="000000"/>
                <w:sz w:val="20"/>
                <w:lang w:eastAsia="en-AU"/>
              </w:rPr>
            </w:pPr>
            <w:r w:rsidRPr="005515DB">
              <w:rPr>
                <w:rFonts w:cs="Arial"/>
                <w:color w:val="000000"/>
                <w:sz w:val="20"/>
                <w:lang w:eastAsia="en-AU"/>
              </w:rPr>
              <w:t>D[L]</w:t>
            </w:r>
          </w:p>
        </w:tc>
        <w:tc>
          <w:tcPr>
            <w:tcW w:w="546" w:type="dxa"/>
          </w:tcPr>
          <w:p w14:paraId="3656D0D7" w14:textId="77777777" w:rsidR="004D7A5E" w:rsidRPr="005515DB" w:rsidRDefault="004D7A5E" w:rsidP="00A91C35">
            <w:pPr>
              <w:rPr>
                <w:rFonts w:cs="Arial"/>
                <w:strike/>
                <w:color w:val="000000"/>
                <w:sz w:val="20"/>
                <w:lang w:eastAsia="en-AU"/>
              </w:rPr>
            </w:pPr>
          </w:p>
        </w:tc>
        <w:tc>
          <w:tcPr>
            <w:tcW w:w="594" w:type="dxa"/>
          </w:tcPr>
          <w:p w14:paraId="3B968DCA"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94" w:type="dxa"/>
          </w:tcPr>
          <w:p w14:paraId="19CA5561"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83" w:type="dxa"/>
          </w:tcPr>
          <w:p w14:paraId="023A194C"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09E92EC9" w14:textId="77777777" w:rsidR="004D7A5E" w:rsidRPr="005515DB" w:rsidRDefault="004D7A5E" w:rsidP="00A91C35">
            <w:pPr>
              <w:rPr>
                <w:rFonts w:cs="Arial"/>
                <w:color w:val="000000"/>
                <w:sz w:val="20"/>
                <w:lang w:eastAsia="en-AU"/>
              </w:rPr>
            </w:pPr>
          </w:p>
        </w:tc>
        <w:tc>
          <w:tcPr>
            <w:tcW w:w="594" w:type="dxa"/>
          </w:tcPr>
          <w:p w14:paraId="51B49503"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17C56335"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84" w:type="dxa"/>
          </w:tcPr>
          <w:p w14:paraId="0A7BAB9E" w14:textId="77777777" w:rsidR="004D7A5E" w:rsidRPr="005515DB" w:rsidRDefault="004D7A5E" w:rsidP="00A91C35">
            <w:pPr>
              <w:rPr>
                <w:rFonts w:cs="Arial"/>
                <w:strike/>
                <w:color w:val="000000"/>
                <w:sz w:val="20"/>
                <w:lang w:eastAsia="en-AU"/>
              </w:rPr>
            </w:pPr>
          </w:p>
        </w:tc>
        <w:tc>
          <w:tcPr>
            <w:tcW w:w="547" w:type="dxa"/>
          </w:tcPr>
          <w:p w14:paraId="45738B30" w14:textId="77777777" w:rsidR="004D7A5E" w:rsidRPr="005515DB" w:rsidRDefault="004D7A5E" w:rsidP="00A91C35">
            <w:pPr>
              <w:rPr>
                <w:rFonts w:cs="Arial"/>
                <w:color w:val="000000"/>
                <w:sz w:val="20"/>
                <w:lang w:eastAsia="en-AU"/>
              </w:rPr>
            </w:pPr>
            <w:r w:rsidRPr="005515DB">
              <w:rPr>
                <w:rFonts w:cs="Arial"/>
                <w:color w:val="000000"/>
                <w:sz w:val="20"/>
                <w:lang w:eastAsia="en-AU"/>
              </w:rPr>
              <w:t>C</w:t>
            </w:r>
          </w:p>
        </w:tc>
        <w:tc>
          <w:tcPr>
            <w:tcW w:w="584" w:type="dxa"/>
          </w:tcPr>
          <w:p w14:paraId="7CAF9284"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47" w:type="dxa"/>
          </w:tcPr>
          <w:p w14:paraId="7694C93C"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44F90998"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94" w:type="dxa"/>
          </w:tcPr>
          <w:p w14:paraId="20F1DD5E"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47" w:type="dxa"/>
          </w:tcPr>
          <w:p w14:paraId="79C62E1F" w14:textId="77777777" w:rsidR="004D7A5E" w:rsidRPr="005515DB" w:rsidRDefault="004D7A5E" w:rsidP="00A91C35">
            <w:pPr>
              <w:rPr>
                <w:rFonts w:cs="Arial"/>
                <w:color w:val="000000"/>
                <w:sz w:val="20"/>
                <w:lang w:eastAsia="en-AU"/>
              </w:rPr>
            </w:pPr>
          </w:p>
        </w:tc>
        <w:tc>
          <w:tcPr>
            <w:tcW w:w="594" w:type="dxa"/>
          </w:tcPr>
          <w:p w14:paraId="42E44656"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r>
      <w:tr w:rsidR="004D7A5E" w:rsidRPr="00AF022B" w14:paraId="3DA53588" w14:textId="77777777" w:rsidTr="00A91C35">
        <w:tc>
          <w:tcPr>
            <w:tcW w:w="3415" w:type="dxa"/>
            <w:vAlign w:val="bottom"/>
          </w:tcPr>
          <w:p w14:paraId="09E27304" w14:textId="77777777" w:rsidR="004D7A5E" w:rsidRPr="005515DB" w:rsidRDefault="004D7A5E" w:rsidP="00A91C35">
            <w:pPr>
              <w:rPr>
                <w:rFonts w:cs="Arial"/>
                <w:color w:val="000000"/>
                <w:sz w:val="20"/>
              </w:rPr>
            </w:pPr>
            <w:r w:rsidRPr="005515DB">
              <w:rPr>
                <w:rFonts w:cs="Arial"/>
                <w:color w:val="000000"/>
                <w:sz w:val="20"/>
              </w:rPr>
              <w:t>102-Vic State Gov-</w:t>
            </w:r>
            <w:r w:rsidRPr="005515DB">
              <w:rPr>
                <w:rFonts w:cs="Arial"/>
                <w:sz w:val="20"/>
              </w:rPr>
              <w:t xml:space="preserve"> Drug Diversion Appointment Line (DDAL)</w:t>
            </w:r>
          </w:p>
        </w:tc>
        <w:tc>
          <w:tcPr>
            <w:tcW w:w="594" w:type="dxa"/>
          </w:tcPr>
          <w:p w14:paraId="4F630DA2" w14:textId="77777777" w:rsidR="004D7A5E" w:rsidRPr="005515DB" w:rsidRDefault="004D7A5E" w:rsidP="00A91C35">
            <w:pPr>
              <w:rPr>
                <w:rFonts w:cs="Arial"/>
                <w:color w:val="000000"/>
                <w:sz w:val="20"/>
                <w:lang w:eastAsia="en-AU"/>
              </w:rPr>
            </w:pPr>
          </w:p>
        </w:tc>
        <w:tc>
          <w:tcPr>
            <w:tcW w:w="594" w:type="dxa"/>
          </w:tcPr>
          <w:p w14:paraId="260EEE00" w14:textId="77777777" w:rsidR="004D7A5E" w:rsidRPr="005515DB" w:rsidRDefault="004D7A5E" w:rsidP="00A91C35">
            <w:pPr>
              <w:rPr>
                <w:rFonts w:cs="Arial"/>
                <w:color w:val="000000"/>
                <w:sz w:val="20"/>
                <w:lang w:eastAsia="en-AU"/>
              </w:rPr>
            </w:pPr>
          </w:p>
        </w:tc>
        <w:tc>
          <w:tcPr>
            <w:tcW w:w="594" w:type="dxa"/>
          </w:tcPr>
          <w:p w14:paraId="25CD29ED"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46" w:type="dxa"/>
          </w:tcPr>
          <w:p w14:paraId="4ACE3E37"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94" w:type="dxa"/>
          </w:tcPr>
          <w:p w14:paraId="6535AB01" w14:textId="77777777" w:rsidR="004D7A5E" w:rsidRPr="005515DB" w:rsidRDefault="004D7A5E" w:rsidP="00A91C35">
            <w:pPr>
              <w:rPr>
                <w:rFonts w:cs="Arial"/>
                <w:color w:val="000000"/>
                <w:sz w:val="20"/>
                <w:lang w:eastAsia="en-AU"/>
              </w:rPr>
            </w:pPr>
          </w:p>
        </w:tc>
        <w:tc>
          <w:tcPr>
            <w:tcW w:w="594" w:type="dxa"/>
          </w:tcPr>
          <w:p w14:paraId="56EE3C33" w14:textId="77777777" w:rsidR="004D7A5E" w:rsidRPr="005515DB" w:rsidRDefault="004D7A5E" w:rsidP="00A91C35">
            <w:pPr>
              <w:rPr>
                <w:rFonts w:cs="Arial"/>
                <w:color w:val="000000"/>
                <w:sz w:val="20"/>
                <w:lang w:eastAsia="en-AU"/>
              </w:rPr>
            </w:pPr>
          </w:p>
        </w:tc>
        <w:tc>
          <w:tcPr>
            <w:tcW w:w="583" w:type="dxa"/>
          </w:tcPr>
          <w:p w14:paraId="0C884D84" w14:textId="77777777" w:rsidR="004D7A5E" w:rsidRPr="005515DB" w:rsidRDefault="004D7A5E" w:rsidP="00A91C35">
            <w:pPr>
              <w:rPr>
                <w:rFonts w:cs="Arial"/>
                <w:color w:val="000000"/>
                <w:sz w:val="20"/>
                <w:lang w:eastAsia="en-AU"/>
              </w:rPr>
            </w:pPr>
          </w:p>
        </w:tc>
        <w:tc>
          <w:tcPr>
            <w:tcW w:w="594" w:type="dxa"/>
          </w:tcPr>
          <w:p w14:paraId="64128463" w14:textId="77777777" w:rsidR="004D7A5E" w:rsidRPr="005515DB" w:rsidRDefault="004D7A5E" w:rsidP="00A91C35">
            <w:pPr>
              <w:rPr>
                <w:rFonts w:cs="Arial"/>
                <w:color w:val="000000"/>
                <w:sz w:val="20"/>
                <w:lang w:eastAsia="en-AU"/>
              </w:rPr>
            </w:pPr>
          </w:p>
        </w:tc>
        <w:tc>
          <w:tcPr>
            <w:tcW w:w="594" w:type="dxa"/>
          </w:tcPr>
          <w:p w14:paraId="356DB616" w14:textId="77777777" w:rsidR="004D7A5E" w:rsidRPr="005515DB" w:rsidRDefault="004D7A5E" w:rsidP="00A91C35">
            <w:pPr>
              <w:rPr>
                <w:rFonts w:cs="Arial"/>
                <w:color w:val="000000"/>
                <w:sz w:val="20"/>
                <w:lang w:eastAsia="en-AU"/>
              </w:rPr>
            </w:pPr>
          </w:p>
        </w:tc>
        <w:tc>
          <w:tcPr>
            <w:tcW w:w="594" w:type="dxa"/>
          </w:tcPr>
          <w:p w14:paraId="4CEF47F4" w14:textId="77777777" w:rsidR="004D7A5E" w:rsidRPr="005515DB" w:rsidRDefault="004D7A5E" w:rsidP="00A91C35">
            <w:pPr>
              <w:rPr>
                <w:rFonts w:cs="Arial"/>
                <w:color w:val="000000"/>
                <w:sz w:val="20"/>
                <w:lang w:eastAsia="en-AU"/>
              </w:rPr>
            </w:pPr>
          </w:p>
        </w:tc>
        <w:tc>
          <w:tcPr>
            <w:tcW w:w="584" w:type="dxa"/>
          </w:tcPr>
          <w:p w14:paraId="12A82CF1" w14:textId="77777777" w:rsidR="004D7A5E" w:rsidRPr="005515DB" w:rsidRDefault="004D7A5E" w:rsidP="00A91C35">
            <w:pPr>
              <w:rPr>
                <w:rFonts w:cs="Arial"/>
                <w:color w:val="000000"/>
                <w:sz w:val="20"/>
                <w:lang w:eastAsia="en-AU"/>
              </w:rPr>
            </w:pPr>
          </w:p>
        </w:tc>
        <w:tc>
          <w:tcPr>
            <w:tcW w:w="547" w:type="dxa"/>
          </w:tcPr>
          <w:p w14:paraId="58D0D019" w14:textId="77777777" w:rsidR="004D7A5E" w:rsidRPr="005515DB" w:rsidRDefault="004D7A5E" w:rsidP="00A91C35">
            <w:pPr>
              <w:rPr>
                <w:rFonts w:cs="Arial"/>
                <w:color w:val="000000"/>
                <w:sz w:val="20"/>
                <w:lang w:eastAsia="en-AU"/>
              </w:rPr>
            </w:pPr>
          </w:p>
        </w:tc>
        <w:tc>
          <w:tcPr>
            <w:tcW w:w="584" w:type="dxa"/>
          </w:tcPr>
          <w:p w14:paraId="5DCC31E9" w14:textId="77777777" w:rsidR="004D7A5E" w:rsidRPr="005515DB" w:rsidRDefault="004D7A5E" w:rsidP="00A91C35">
            <w:pPr>
              <w:rPr>
                <w:rFonts w:cs="Arial"/>
                <w:color w:val="000000"/>
                <w:sz w:val="20"/>
                <w:lang w:eastAsia="en-AU"/>
              </w:rPr>
            </w:pPr>
            <w:r w:rsidRPr="005515DB">
              <w:rPr>
                <w:rFonts w:cs="Arial"/>
                <w:color w:val="000000"/>
                <w:sz w:val="20"/>
                <w:lang w:eastAsia="en-AU"/>
              </w:rPr>
              <w:t>D</w:t>
            </w:r>
          </w:p>
        </w:tc>
        <w:tc>
          <w:tcPr>
            <w:tcW w:w="547" w:type="dxa"/>
          </w:tcPr>
          <w:p w14:paraId="7DA3A7E2" w14:textId="77777777" w:rsidR="004D7A5E" w:rsidRPr="005515DB" w:rsidRDefault="004D7A5E" w:rsidP="00A91C35">
            <w:pPr>
              <w:rPr>
                <w:rFonts w:cs="Arial"/>
                <w:color w:val="000000"/>
                <w:sz w:val="20"/>
                <w:lang w:eastAsia="en-AU"/>
              </w:rPr>
            </w:pPr>
          </w:p>
        </w:tc>
        <w:tc>
          <w:tcPr>
            <w:tcW w:w="594" w:type="dxa"/>
          </w:tcPr>
          <w:p w14:paraId="0A6C8D0E" w14:textId="77777777" w:rsidR="004D7A5E" w:rsidRPr="005515DB" w:rsidRDefault="004D7A5E" w:rsidP="00A91C35">
            <w:pPr>
              <w:rPr>
                <w:rFonts w:cs="Arial"/>
                <w:color w:val="000000"/>
                <w:sz w:val="20"/>
                <w:lang w:eastAsia="en-AU"/>
              </w:rPr>
            </w:pPr>
          </w:p>
        </w:tc>
        <w:tc>
          <w:tcPr>
            <w:tcW w:w="594" w:type="dxa"/>
          </w:tcPr>
          <w:p w14:paraId="016C009F" w14:textId="77777777" w:rsidR="004D7A5E" w:rsidRPr="005515DB" w:rsidRDefault="004D7A5E" w:rsidP="00A91C35">
            <w:pPr>
              <w:rPr>
                <w:rFonts w:cs="Arial"/>
                <w:color w:val="000000"/>
                <w:sz w:val="20"/>
                <w:lang w:eastAsia="en-AU"/>
              </w:rPr>
            </w:pPr>
          </w:p>
        </w:tc>
        <w:tc>
          <w:tcPr>
            <w:tcW w:w="547" w:type="dxa"/>
          </w:tcPr>
          <w:p w14:paraId="27607F86" w14:textId="77777777" w:rsidR="004D7A5E" w:rsidRPr="005515DB" w:rsidRDefault="004D7A5E" w:rsidP="00A91C35">
            <w:pPr>
              <w:rPr>
                <w:rFonts w:cs="Arial"/>
                <w:color w:val="000000"/>
                <w:sz w:val="20"/>
                <w:lang w:eastAsia="en-AU"/>
              </w:rPr>
            </w:pPr>
          </w:p>
        </w:tc>
        <w:tc>
          <w:tcPr>
            <w:tcW w:w="594" w:type="dxa"/>
          </w:tcPr>
          <w:p w14:paraId="3C08EE28" w14:textId="77777777" w:rsidR="004D7A5E" w:rsidRPr="005515DB" w:rsidRDefault="004D7A5E" w:rsidP="00A91C35">
            <w:pPr>
              <w:rPr>
                <w:rFonts w:cs="Arial"/>
                <w:color w:val="000000"/>
                <w:sz w:val="20"/>
                <w:lang w:eastAsia="en-AU"/>
              </w:rPr>
            </w:pPr>
          </w:p>
        </w:tc>
      </w:tr>
      <w:bookmarkEnd w:id="638"/>
      <w:tr w:rsidR="004D7A5E" w:rsidRPr="00AF022B" w14:paraId="5B4B5816" w14:textId="77777777" w:rsidTr="00A91C35">
        <w:tc>
          <w:tcPr>
            <w:tcW w:w="3415" w:type="dxa"/>
            <w:vAlign w:val="bottom"/>
          </w:tcPr>
          <w:p w14:paraId="06037F05" w14:textId="77777777" w:rsidR="004D7A5E" w:rsidRPr="005515DB" w:rsidRDefault="004D7A5E" w:rsidP="00A91C35">
            <w:pPr>
              <w:rPr>
                <w:rFonts w:cs="Arial"/>
                <w:color w:val="000000"/>
                <w:sz w:val="20"/>
              </w:rPr>
            </w:pPr>
            <w:r w:rsidRPr="005515DB">
              <w:rPr>
                <w:rFonts w:cs="Arial"/>
                <w:color w:val="000000"/>
                <w:sz w:val="20"/>
              </w:rPr>
              <w:t>103-Vic State Gov-Aboriginal Metro Ice Partnership</w:t>
            </w:r>
          </w:p>
        </w:tc>
        <w:tc>
          <w:tcPr>
            <w:tcW w:w="594" w:type="dxa"/>
          </w:tcPr>
          <w:p w14:paraId="4F2CA9C6" w14:textId="77777777" w:rsidR="004D7A5E" w:rsidRPr="005515DB" w:rsidRDefault="004D7A5E" w:rsidP="00A91C35">
            <w:pPr>
              <w:rPr>
                <w:rFonts w:cs="Arial"/>
                <w:color w:val="000000"/>
                <w:sz w:val="20"/>
                <w:lang w:eastAsia="en-AU"/>
              </w:rPr>
            </w:pPr>
          </w:p>
        </w:tc>
        <w:tc>
          <w:tcPr>
            <w:tcW w:w="594" w:type="dxa"/>
          </w:tcPr>
          <w:p w14:paraId="7F79EB4A" w14:textId="77777777" w:rsidR="004D7A5E" w:rsidRPr="005515DB" w:rsidRDefault="004D7A5E" w:rsidP="00A91C35">
            <w:pPr>
              <w:rPr>
                <w:rFonts w:cs="Arial"/>
                <w:color w:val="000000"/>
                <w:sz w:val="20"/>
                <w:lang w:eastAsia="en-AU"/>
              </w:rPr>
            </w:pPr>
          </w:p>
        </w:tc>
        <w:tc>
          <w:tcPr>
            <w:tcW w:w="594" w:type="dxa"/>
          </w:tcPr>
          <w:p w14:paraId="03447856"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46" w:type="dxa"/>
          </w:tcPr>
          <w:p w14:paraId="74C937DB" w14:textId="77777777" w:rsidR="004D7A5E" w:rsidRPr="005515DB" w:rsidRDefault="004D7A5E" w:rsidP="00A91C35">
            <w:pPr>
              <w:rPr>
                <w:rFonts w:cs="Arial"/>
                <w:color w:val="000000"/>
                <w:sz w:val="20"/>
                <w:lang w:eastAsia="en-AU"/>
              </w:rPr>
            </w:pPr>
          </w:p>
        </w:tc>
        <w:tc>
          <w:tcPr>
            <w:tcW w:w="594" w:type="dxa"/>
          </w:tcPr>
          <w:p w14:paraId="6670CABD" w14:textId="77777777" w:rsidR="004D7A5E" w:rsidRPr="005515DB" w:rsidRDefault="004D7A5E" w:rsidP="00A91C35">
            <w:pPr>
              <w:rPr>
                <w:rFonts w:cs="Arial"/>
                <w:color w:val="000000"/>
                <w:sz w:val="20"/>
                <w:lang w:eastAsia="en-AU"/>
              </w:rPr>
            </w:pPr>
          </w:p>
        </w:tc>
        <w:tc>
          <w:tcPr>
            <w:tcW w:w="594" w:type="dxa"/>
          </w:tcPr>
          <w:p w14:paraId="101EA116" w14:textId="77777777" w:rsidR="004D7A5E" w:rsidRPr="005515DB" w:rsidRDefault="004D7A5E" w:rsidP="00A91C35">
            <w:pPr>
              <w:rPr>
                <w:rFonts w:cs="Arial"/>
                <w:color w:val="000000"/>
                <w:sz w:val="20"/>
                <w:lang w:eastAsia="en-AU"/>
              </w:rPr>
            </w:pPr>
          </w:p>
        </w:tc>
        <w:tc>
          <w:tcPr>
            <w:tcW w:w="583" w:type="dxa"/>
          </w:tcPr>
          <w:p w14:paraId="0216761A" w14:textId="77777777" w:rsidR="004D7A5E" w:rsidRPr="005515DB" w:rsidRDefault="004D7A5E" w:rsidP="00A91C35">
            <w:pPr>
              <w:rPr>
                <w:rFonts w:cs="Arial"/>
                <w:color w:val="000000"/>
                <w:sz w:val="20"/>
                <w:lang w:eastAsia="en-AU"/>
              </w:rPr>
            </w:pPr>
          </w:p>
        </w:tc>
        <w:tc>
          <w:tcPr>
            <w:tcW w:w="594" w:type="dxa"/>
          </w:tcPr>
          <w:p w14:paraId="32BD8442" w14:textId="77777777" w:rsidR="004D7A5E" w:rsidRPr="005515DB" w:rsidRDefault="004D7A5E" w:rsidP="00A91C35">
            <w:pPr>
              <w:rPr>
                <w:rFonts w:cs="Arial"/>
                <w:color w:val="000000"/>
                <w:sz w:val="20"/>
                <w:lang w:eastAsia="en-AU"/>
              </w:rPr>
            </w:pPr>
          </w:p>
        </w:tc>
        <w:tc>
          <w:tcPr>
            <w:tcW w:w="594" w:type="dxa"/>
          </w:tcPr>
          <w:p w14:paraId="2B87B664"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94" w:type="dxa"/>
          </w:tcPr>
          <w:p w14:paraId="106CDFB7" w14:textId="77777777" w:rsidR="004D7A5E" w:rsidRPr="005515DB" w:rsidRDefault="004D7A5E" w:rsidP="00A91C35">
            <w:pPr>
              <w:rPr>
                <w:rFonts w:cs="Arial"/>
                <w:color w:val="000000"/>
                <w:sz w:val="20"/>
                <w:lang w:eastAsia="en-AU"/>
              </w:rPr>
            </w:pPr>
          </w:p>
        </w:tc>
        <w:tc>
          <w:tcPr>
            <w:tcW w:w="584" w:type="dxa"/>
          </w:tcPr>
          <w:p w14:paraId="3BCF2A99" w14:textId="77777777" w:rsidR="004D7A5E" w:rsidRPr="005515DB" w:rsidRDefault="004D7A5E" w:rsidP="00A91C35">
            <w:pPr>
              <w:rPr>
                <w:rFonts w:cs="Arial"/>
                <w:color w:val="000000"/>
                <w:sz w:val="20"/>
                <w:lang w:eastAsia="en-AU"/>
              </w:rPr>
            </w:pPr>
          </w:p>
        </w:tc>
        <w:tc>
          <w:tcPr>
            <w:tcW w:w="547" w:type="dxa"/>
          </w:tcPr>
          <w:p w14:paraId="15A2157D" w14:textId="77777777" w:rsidR="004D7A5E" w:rsidRPr="005515DB" w:rsidRDefault="004D7A5E" w:rsidP="00A91C35">
            <w:pPr>
              <w:rPr>
                <w:rFonts w:cs="Arial"/>
                <w:color w:val="000000"/>
                <w:sz w:val="20"/>
                <w:lang w:eastAsia="en-AU"/>
              </w:rPr>
            </w:pPr>
          </w:p>
        </w:tc>
        <w:tc>
          <w:tcPr>
            <w:tcW w:w="584" w:type="dxa"/>
          </w:tcPr>
          <w:p w14:paraId="061F1117" w14:textId="77777777" w:rsidR="004D7A5E" w:rsidRPr="005515DB" w:rsidRDefault="004D7A5E" w:rsidP="00A91C35">
            <w:pPr>
              <w:rPr>
                <w:rFonts w:cs="Arial"/>
                <w:color w:val="000000"/>
                <w:sz w:val="20"/>
                <w:lang w:eastAsia="en-AU"/>
              </w:rPr>
            </w:pPr>
          </w:p>
        </w:tc>
        <w:tc>
          <w:tcPr>
            <w:tcW w:w="547" w:type="dxa"/>
          </w:tcPr>
          <w:p w14:paraId="70DF4711" w14:textId="77777777" w:rsidR="004D7A5E" w:rsidRPr="005515DB" w:rsidRDefault="004D7A5E" w:rsidP="00A91C35">
            <w:pPr>
              <w:rPr>
                <w:rFonts w:cs="Arial"/>
                <w:color w:val="000000"/>
                <w:sz w:val="20"/>
                <w:lang w:eastAsia="en-AU"/>
              </w:rPr>
            </w:pPr>
          </w:p>
        </w:tc>
        <w:tc>
          <w:tcPr>
            <w:tcW w:w="594" w:type="dxa"/>
          </w:tcPr>
          <w:p w14:paraId="40B63B5B" w14:textId="77777777" w:rsidR="004D7A5E" w:rsidRPr="005515DB" w:rsidRDefault="004D7A5E" w:rsidP="00A91C35">
            <w:pPr>
              <w:rPr>
                <w:rFonts w:cs="Arial"/>
                <w:color w:val="000000"/>
                <w:sz w:val="20"/>
                <w:lang w:eastAsia="en-AU"/>
              </w:rPr>
            </w:pPr>
          </w:p>
        </w:tc>
        <w:tc>
          <w:tcPr>
            <w:tcW w:w="594" w:type="dxa"/>
          </w:tcPr>
          <w:p w14:paraId="2A0FE65B" w14:textId="77777777" w:rsidR="004D7A5E" w:rsidRPr="005515DB" w:rsidRDefault="004D7A5E" w:rsidP="00A91C35">
            <w:pPr>
              <w:rPr>
                <w:rFonts w:cs="Arial"/>
                <w:color w:val="000000"/>
                <w:sz w:val="20"/>
                <w:lang w:eastAsia="en-AU"/>
              </w:rPr>
            </w:pPr>
          </w:p>
        </w:tc>
        <w:tc>
          <w:tcPr>
            <w:tcW w:w="547" w:type="dxa"/>
          </w:tcPr>
          <w:p w14:paraId="3F04F1CC" w14:textId="77777777" w:rsidR="004D7A5E" w:rsidRPr="005515DB" w:rsidRDefault="004D7A5E" w:rsidP="00A91C35">
            <w:pPr>
              <w:rPr>
                <w:rFonts w:cs="Arial"/>
                <w:color w:val="000000"/>
                <w:sz w:val="20"/>
                <w:lang w:eastAsia="en-AU"/>
              </w:rPr>
            </w:pPr>
          </w:p>
        </w:tc>
        <w:tc>
          <w:tcPr>
            <w:tcW w:w="594" w:type="dxa"/>
          </w:tcPr>
          <w:p w14:paraId="3BBCF68D" w14:textId="77777777" w:rsidR="004D7A5E" w:rsidRPr="005515DB" w:rsidRDefault="004D7A5E" w:rsidP="00A91C35">
            <w:pPr>
              <w:rPr>
                <w:rFonts w:cs="Arial"/>
                <w:color w:val="000000"/>
                <w:sz w:val="20"/>
                <w:lang w:eastAsia="en-AU"/>
              </w:rPr>
            </w:pPr>
          </w:p>
        </w:tc>
      </w:tr>
      <w:tr w:rsidR="004D7A5E" w:rsidRPr="00AF022B" w14:paraId="56167A61" w14:textId="77777777" w:rsidTr="00A91C35">
        <w:tc>
          <w:tcPr>
            <w:tcW w:w="3415" w:type="dxa"/>
            <w:vAlign w:val="bottom"/>
          </w:tcPr>
          <w:p w14:paraId="747F2E2A" w14:textId="4D8523FA" w:rsidR="004D7A5E" w:rsidRPr="005515DB" w:rsidRDefault="004D7A5E" w:rsidP="00A91C35">
            <w:pPr>
              <w:rPr>
                <w:rFonts w:cs="Arial"/>
                <w:color w:val="000000"/>
                <w:sz w:val="20"/>
              </w:rPr>
            </w:pPr>
            <w:r w:rsidRPr="005515DB">
              <w:rPr>
                <w:rFonts w:cs="Arial"/>
                <w:color w:val="000000"/>
                <w:sz w:val="20"/>
              </w:rPr>
              <w:t>104-Vic State Gov-Pharmacotherapy Outreach</w:t>
            </w:r>
          </w:p>
        </w:tc>
        <w:tc>
          <w:tcPr>
            <w:tcW w:w="594" w:type="dxa"/>
          </w:tcPr>
          <w:p w14:paraId="4E1AE9DB" w14:textId="77777777" w:rsidR="004D7A5E" w:rsidRPr="005515DB" w:rsidRDefault="004D7A5E" w:rsidP="00A91C35">
            <w:pPr>
              <w:rPr>
                <w:rFonts w:cs="Arial"/>
                <w:color w:val="000000"/>
                <w:sz w:val="20"/>
                <w:lang w:eastAsia="en-AU"/>
              </w:rPr>
            </w:pPr>
          </w:p>
        </w:tc>
        <w:tc>
          <w:tcPr>
            <w:tcW w:w="594" w:type="dxa"/>
          </w:tcPr>
          <w:p w14:paraId="798A6646" w14:textId="77777777" w:rsidR="004D7A5E" w:rsidRPr="005515DB" w:rsidRDefault="004D7A5E" w:rsidP="00A91C35">
            <w:pPr>
              <w:rPr>
                <w:rFonts w:cs="Arial"/>
                <w:color w:val="000000"/>
                <w:sz w:val="20"/>
                <w:lang w:eastAsia="en-AU"/>
              </w:rPr>
            </w:pPr>
          </w:p>
        </w:tc>
        <w:tc>
          <w:tcPr>
            <w:tcW w:w="594" w:type="dxa"/>
          </w:tcPr>
          <w:p w14:paraId="4D8284F6"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46" w:type="dxa"/>
          </w:tcPr>
          <w:p w14:paraId="2333C32F" w14:textId="77777777" w:rsidR="004D7A5E" w:rsidRPr="005515DB" w:rsidRDefault="004D7A5E" w:rsidP="00A91C35">
            <w:pPr>
              <w:rPr>
                <w:rFonts w:cs="Arial"/>
                <w:color w:val="000000"/>
                <w:sz w:val="20"/>
                <w:lang w:eastAsia="en-AU"/>
              </w:rPr>
            </w:pPr>
          </w:p>
        </w:tc>
        <w:tc>
          <w:tcPr>
            <w:tcW w:w="594" w:type="dxa"/>
          </w:tcPr>
          <w:p w14:paraId="13D3B88B" w14:textId="77777777" w:rsidR="004D7A5E" w:rsidRPr="005515DB" w:rsidRDefault="004D7A5E" w:rsidP="00A91C35">
            <w:pPr>
              <w:rPr>
                <w:rFonts w:cs="Arial"/>
                <w:color w:val="000000"/>
                <w:sz w:val="20"/>
                <w:lang w:eastAsia="en-AU"/>
              </w:rPr>
            </w:pPr>
          </w:p>
        </w:tc>
        <w:tc>
          <w:tcPr>
            <w:tcW w:w="594" w:type="dxa"/>
          </w:tcPr>
          <w:p w14:paraId="3C5B7780" w14:textId="77777777" w:rsidR="004D7A5E" w:rsidRPr="005515DB" w:rsidRDefault="004D7A5E" w:rsidP="00A91C35">
            <w:pPr>
              <w:rPr>
                <w:rFonts w:cs="Arial"/>
                <w:color w:val="000000"/>
                <w:sz w:val="20"/>
                <w:lang w:eastAsia="en-AU"/>
              </w:rPr>
            </w:pPr>
          </w:p>
        </w:tc>
        <w:tc>
          <w:tcPr>
            <w:tcW w:w="583" w:type="dxa"/>
          </w:tcPr>
          <w:p w14:paraId="1C043C86" w14:textId="77777777" w:rsidR="004D7A5E" w:rsidRPr="005515DB" w:rsidRDefault="004D7A5E" w:rsidP="00A91C35">
            <w:pPr>
              <w:rPr>
                <w:rFonts w:cs="Arial"/>
                <w:color w:val="000000"/>
                <w:sz w:val="20"/>
                <w:lang w:eastAsia="en-AU"/>
              </w:rPr>
            </w:pPr>
          </w:p>
        </w:tc>
        <w:tc>
          <w:tcPr>
            <w:tcW w:w="594" w:type="dxa"/>
          </w:tcPr>
          <w:p w14:paraId="69929E0B" w14:textId="77777777" w:rsidR="004D7A5E" w:rsidRPr="005515DB" w:rsidRDefault="004D7A5E" w:rsidP="00A91C35">
            <w:pPr>
              <w:rPr>
                <w:rFonts w:cs="Arial"/>
                <w:color w:val="000000"/>
                <w:sz w:val="20"/>
                <w:lang w:eastAsia="en-AU"/>
              </w:rPr>
            </w:pPr>
          </w:p>
        </w:tc>
        <w:tc>
          <w:tcPr>
            <w:tcW w:w="594" w:type="dxa"/>
          </w:tcPr>
          <w:p w14:paraId="38C60322" w14:textId="77777777" w:rsidR="004D7A5E" w:rsidRPr="005515DB" w:rsidRDefault="004D7A5E" w:rsidP="00A91C35">
            <w:pPr>
              <w:rPr>
                <w:rFonts w:cs="Arial"/>
                <w:color w:val="000000"/>
                <w:sz w:val="20"/>
                <w:lang w:eastAsia="en-AU"/>
              </w:rPr>
            </w:pPr>
          </w:p>
        </w:tc>
        <w:tc>
          <w:tcPr>
            <w:tcW w:w="594" w:type="dxa"/>
          </w:tcPr>
          <w:p w14:paraId="1F7301DA"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84" w:type="dxa"/>
          </w:tcPr>
          <w:p w14:paraId="1A1ABB26" w14:textId="77777777" w:rsidR="004D7A5E" w:rsidRPr="005515DB" w:rsidRDefault="004D7A5E" w:rsidP="00A91C35">
            <w:pPr>
              <w:rPr>
                <w:rFonts w:cs="Arial"/>
                <w:color w:val="000000"/>
                <w:sz w:val="20"/>
                <w:lang w:eastAsia="en-AU"/>
              </w:rPr>
            </w:pPr>
          </w:p>
        </w:tc>
        <w:tc>
          <w:tcPr>
            <w:tcW w:w="547" w:type="dxa"/>
          </w:tcPr>
          <w:p w14:paraId="0E8A6811" w14:textId="77777777" w:rsidR="004D7A5E" w:rsidRPr="005515DB" w:rsidRDefault="004D7A5E" w:rsidP="00A91C35">
            <w:pPr>
              <w:rPr>
                <w:rFonts w:cs="Arial"/>
                <w:color w:val="000000"/>
                <w:sz w:val="20"/>
                <w:lang w:eastAsia="en-AU"/>
              </w:rPr>
            </w:pPr>
          </w:p>
        </w:tc>
        <w:tc>
          <w:tcPr>
            <w:tcW w:w="584" w:type="dxa"/>
          </w:tcPr>
          <w:p w14:paraId="6EC6FDAF" w14:textId="77777777" w:rsidR="004D7A5E" w:rsidRPr="005515DB" w:rsidRDefault="004D7A5E" w:rsidP="00A91C35">
            <w:pPr>
              <w:rPr>
                <w:rFonts w:cs="Arial"/>
                <w:color w:val="000000"/>
                <w:sz w:val="20"/>
                <w:lang w:eastAsia="en-AU"/>
              </w:rPr>
            </w:pPr>
          </w:p>
        </w:tc>
        <w:tc>
          <w:tcPr>
            <w:tcW w:w="547" w:type="dxa"/>
          </w:tcPr>
          <w:p w14:paraId="62FF148A" w14:textId="77777777" w:rsidR="004D7A5E" w:rsidRPr="005515DB" w:rsidRDefault="004D7A5E" w:rsidP="00A91C35">
            <w:pPr>
              <w:rPr>
                <w:rFonts w:cs="Arial"/>
                <w:color w:val="000000"/>
                <w:sz w:val="20"/>
                <w:lang w:eastAsia="en-AU"/>
              </w:rPr>
            </w:pPr>
          </w:p>
        </w:tc>
        <w:tc>
          <w:tcPr>
            <w:tcW w:w="594" w:type="dxa"/>
          </w:tcPr>
          <w:p w14:paraId="6EC3D69C" w14:textId="77777777" w:rsidR="004D7A5E" w:rsidRPr="005515DB" w:rsidRDefault="004D7A5E" w:rsidP="00A91C35">
            <w:pPr>
              <w:rPr>
                <w:rFonts w:cs="Arial"/>
                <w:color w:val="000000"/>
                <w:sz w:val="20"/>
                <w:lang w:eastAsia="en-AU"/>
              </w:rPr>
            </w:pPr>
          </w:p>
        </w:tc>
        <w:tc>
          <w:tcPr>
            <w:tcW w:w="594" w:type="dxa"/>
          </w:tcPr>
          <w:p w14:paraId="6A0D0EC3" w14:textId="77777777" w:rsidR="004D7A5E" w:rsidRPr="005515DB" w:rsidRDefault="004D7A5E" w:rsidP="00A91C35">
            <w:pPr>
              <w:rPr>
                <w:rFonts w:cs="Arial"/>
                <w:color w:val="000000"/>
                <w:sz w:val="20"/>
                <w:lang w:eastAsia="en-AU"/>
              </w:rPr>
            </w:pPr>
          </w:p>
        </w:tc>
        <w:tc>
          <w:tcPr>
            <w:tcW w:w="547" w:type="dxa"/>
          </w:tcPr>
          <w:p w14:paraId="11FC44DB" w14:textId="77777777" w:rsidR="004D7A5E" w:rsidRPr="005515DB" w:rsidRDefault="004D7A5E" w:rsidP="00A91C35">
            <w:pPr>
              <w:rPr>
                <w:rFonts w:cs="Arial"/>
                <w:color w:val="000000"/>
                <w:sz w:val="20"/>
                <w:lang w:eastAsia="en-AU"/>
              </w:rPr>
            </w:pPr>
          </w:p>
        </w:tc>
        <w:tc>
          <w:tcPr>
            <w:tcW w:w="594" w:type="dxa"/>
          </w:tcPr>
          <w:p w14:paraId="15EA3C42" w14:textId="77777777" w:rsidR="004D7A5E" w:rsidRPr="005515DB" w:rsidRDefault="004D7A5E" w:rsidP="00A91C35">
            <w:pPr>
              <w:rPr>
                <w:rFonts w:cs="Arial"/>
                <w:color w:val="000000"/>
                <w:sz w:val="20"/>
                <w:lang w:eastAsia="en-AU"/>
              </w:rPr>
            </w:pPr>
          </w:p>
        </w:tc>
      </w:tr>
      <w:tr w:rsidR="004D7A5E" w:rsidRPr="00AF022B" w14:paraId="665E4D62" w14:textId="77777777" w:rsidTr="00A91C35">
        <w:tc>
          <w:tcPr>
            <w:tcW w:w="3415" w:type="dxa"/>
            <w:vAlign w:val="bottom"/>
          </w:tcPr>
          <w:p w14:paraId="3761C33D" w14:textId="77777777" w:rsidR="004D7A5E" w:rsidRPr="005515DB" w:rsidRDefault="004D7A5E" w:rsidP="00A91C35">
            <w:pPr>
              <w:rPr>
                <w:rFonts w:cs="Arial"/>
                <w:color w:val="000000"/>
                <w:sz w:val="20"/>
              </w:rPr>
            </w:pPr>
            <w:r w:rsidRPr="005515DB">
              <w:rPr>
                <w:rFonts w:cs="Arial"/>
                <w:color w:val="000000"/>
                <w:sz w:val="20"/>
              </w:rPr>
              <w:t>105-Vic State Gov-Specialist Pharmacotherapy Program</w:t>
            </w:r>
          </w:p>
        </w:tc>
        <w:tc>
          <w:tcPr>
            <w:tcW w:w="594" w:type="dxa"/>
          </w:tcPr>
          <w:p w14:paraId="3C8BD97F" w14:textId="77777777" w:rsidR="004D7A5E" w:rsidRPr="005515DB" w:rsidRDefault="004D7A5E" w:rsidP="00A91C35">
            <w:pPr>
              <w:rPr>
                <w:rFonts w:cs="Arial"/>
                <w:color w:val="000000"/>
                <w:sz w:val="20"/>
                <w:lang w:eastAsia="en-AU"/>
              </w:rPr>
            </w:pPr>
          </w:p>
        </w:tc>
        <w:tc>
          <w:tcPr>
            <w:tcW w:w="594" w:type="dxa"/>
          </w:tcPr>
          <w:p w14:paraId="5C23AAE9" w14:textId="77777777" w:rsidR="004D7A5E" w:rsidRPr="005515DB" w:rsidRDefault="004D7A5E" w:rsidP="00A91C35">
            <w:pPr>
              <w:rPr>
                <w:rFonts w:cs="Arial"/>
                <w:color w:val="000000"/>
                <w:sz w:val="20"/>
                <w:lang w:eastAsia="en-AU"/>
              </w:rPr>
            </w:pPr>
          </w:p>
        </w:tc>
        <w:tc>
          <w:tcPr>
            <w:tcW w:w="594" w:type="dxa"/>
          </w:tcPr>
          <w:p w14:paraId="5F609B50" w14:textId="77777777" w:rsidR="004D7A5E" w:rsidRPr="005515DB" w:rsidRDefault="004D7A5E" w:rsidP="00A91C35">
            <w:pPr>
              <w:rPr>
                <w:rFonts w:cs="Arial"/>
                <w:color w:val="000000"/>
                <w:sz w:val="20"/>
                <w:lang w:eastAsia="en-AU"/>
              </w:rPr>
            </w:pPr>
            <w:r w:rsidRPr="005515DB">
              <w:rPr>
                <w:rFonts w:cs="Arial"/>
                <w:color w:val="000000"/>
                <w:sz w:val="20"/>
                <w:lang w:eastAsia="en-AU"/>
              </w:rPr>
              <w:t>E[S]</w:t>
            </w:r>
          </w:p>
        </w:tc>
        <w:tc>
          <w:tcPr>
            <w:tcW w:w="546" w:type="dxa"/>
          </w:tcPr>
          <w:p w14:paraId="183330C5" w14:textId="77777777" w:rsidR="004D7A5E" w:rsidRPr="005515DB" w:rsidRDefault="004D7A5E" w:rsidP="00A91C35">
            <w:pPr>
              <w:rPr>
                <w:rFonts w:cs="Arial"/>
                <w:color w:val="000000"/>
                <w:sz w:val="20"/>
                <w:lang w:eastAsia="en-AU"/>
              </w:rPr>
            </w:pPr>
          </w:p>
        </w:tc>
        <w:tc>
          <w:tcPr>
            <w:tcW w:w="594" w:type="dxa"/>
          </w:tcPr>
          <w:p w14:paraId="7EE2ADD6" w14:textId="77777777" w:rsidR="004D7A5E" w:rsidRPr="005515DB" w:rsidRDefault="004D7A5E" w:rsidP="00A91C35">
            <w:pPr>
              <w:rPr>
                <w:rFonts w:cs="Arial"/>
                <w:color w:val="000000"/>
                <w:sz w:val="20"/>
                <w:lang w:eastAsia="en-AU"/>
              </w:rPr>
            </w:pPr>
          </w:p>
        </w:tc>
        <w:tc>
          <w:tcPr>
            <w:tcW w:w="594" w:type="dxa"/>
          </w:tcPr>
          <w:p w14:paraId="5933D464" w14:textId="77777777" w:rsidR="004D7A5E" w:rsidRPr="005515DB" w:rsidRDefault="004D7A5E" w:rsidP="00A91C35">
            <w:pPr>
              <w:rPr>
                <w:rFonts w:cs="Arial"/>
                <w:color w:val="000000"/>
                <w:sz w:val="20"/>
                <w:lang w:eastAsia="en-AU"/>
              </w:rPr>
            </w:pPr>
          </w:p>
        </w:tc>
        <w:tc>
          <w:tcPr>
            <w:tcW w:w="583" w:type="dxa"/>
          </w:tcPr>
          <w:p w14:paraId="3467DEAA" w14:textId="77777777" w:rsidR="004D7A5E" w:rsidRPr="005515DB" w:rsidRDefault="004D7A5E" w:rsidP="00A91C35">
            <w:pPr>
              <w:rPr>
                <w:rFonts w:cs="Arial"/>
                <w:color w:val="000000"/>
                <w:sz w:val="20"/>
                <w:lang w:eastAsia="en-AU"/>
              </w:rPr>
            </w:pPr>
          </w:p>
        </w:tc>
        <w:tc>
          <w:tcPr>
            <w:tcW w:w="594" w:type="dxa"/>
          </w:tcPr>
          <w:p w14:paraId="0FD5ED89" w14:textId="77777777" w:rsidR="004D7A5E" w:rsidRPr="005515DB" w:rsidRDefault="004D7A5E" w:rsidP="00A91C35">
            <w:pPr>
              <w:rPr>
                <w:rFonts w:cs="Arial"/>
                <w:color w:val="000000"/>
                <w:sz w:val="20"/>
                <w:lang w:eastAsia="en-AU"/>
              </w:rPr>
            </w:pPr>
          </w:p>
        </w:tc>
        <w:tc>
          <w:tcPr>
            <w:tcW w:w="594" w:type="dxa"/>
          </w:tcPr>
          <w:p w14:paraId="1D066914" w14:textId="77777777" w:rsidR="004D7A5E" w:rsidRPr="005515DB" w:rsidRDefault="004D7A5E" w:rsidP="00A91C35">
            <w:pPr>
              <w:rPr>
                <w:rFonts w:cs="Arial"/>
                <w:color w:val="000000"/>
                <w:sz w:val="20"/>
                <w:lang w:eastAsia="en-AU"/>
              </w:rPr>
            </w:pPr>
          </w:p>
        </w:tc>
        <w:tc>
          <w:tcPr>
            <w:tcW w:w="594" w:type="dxa"/>
          </w:tcPr>
          <w:p w14:paraId="19F9E29C" w14:textId="77777777" w:rsidR="004D7A5E" w:rsidRPr="005515DB" w:rsidRDefault="004D7A5E" w:rsidP="00A91C35">
            <w:pPr>
              <w:rPr>
                <w:rFonts w:cs="Arial"/>
                <w:color w:val="000000"/>
                <w:sz w:val="20"/>
                <w:lang w:eastAsia="en-AU"/>
              </w:rPr>
            </w:pPr>
          </w:p>
        </w:tc>
        <w:tc>
          <w:tcPr>
            <w:tcW w:w="584" w:type="dxa"/>
          </w:tcPr>
          <w:p w14:paraId="227732F2" w14:textId="77777777" w:rsidR="004D7A5E" w:rsidRPr="005515DB" w:rsidRDefault="004D7A5E" w:rsidP="00A91C35">
            <w:pPr>
              <w:rPr>
                <w:rFonts w:cs="Arial"/>
                <w:color w:val="000000"/>
                <w:sz w:val="20"/>
                <w:lang w:eastAsia="en-AU"/>
              </w:rPr>
            </w:pPr>
          </w:p>
        </w:tc>
        <w:tc>
          <w:tcPr>
            <w:tcW w:w="547" w:type="dxa"/>
          </w:tcPr>
          <w:p w14:paraId="51EA3133" w14:textId="77777777" w:rsidR="004D7A5E" w:rsidRPr="005515DB" w:rsidRDefault="004D7A5E" w:rsidP="00A91C35">
            <w:pPr>
              <w:rPr>
                <w:rFonts w:cs="Arial"/>
                <w:color w:val="000000"/>
                <w:sz w:val="20"/>
                <w:lang w:eastAsia="en-AU"/>
              </w:rPr>
            </w:pPr>
          </w:p>
        </w:tc>
        <w:tc>
          <w:tcPr>
            <w:tcW w:w="584" w:type="dxa"/>
          </w:tcPr>
          <w:p w14:paraId="206E4FB7" w14:textId="77777777" w:rsidR="004D7A5E" w:rsidRPr="005515DB" w:rsidRDefault="004D7A5E" w:rsidP="00A91C35">
            <w:pPr>
              <w:rPr>
                <w:rFonts w:cs="Arial"/>
                <w:color w:val="000000"/>
                <w:sz w:val="20"/>
                <w:lang w:eastAsia="en-AU"/>
              </w:rPr>
            </w:pPr>
          </w:p>
        </w:tc>
        <w:tc>
          <w:tcPr>
            <w:tcW w:w="547" w:type="dxa"/>
          </w:tcPr>
          <w:p w14:paraId="42F4DF52" w14:textId="77777777" w:rsidR="004D7A5E" w:rsidRPr="005515DB" w:rsidRDefault="004D7A5E" w:rsidP="00A91C35">
            <w:pPr>
              <w:rPr>
                <w:rFonts w:cs="Arial"/>
                <w:color w:val="000000"/>
                <w:sz w:val="20"/>
                <w:lang w:eastAsia="en-AU"/>
              </w:rPr>
            </w:pPr>
          </w:p>
        </w:tc>
        <w:tc>
          <w:tcPr>
            <w:tcW w:w="594" w:type="dxa"/>
          </w:tcPr>
          <w:p w14:paraId="47281D56" w14:textId="77777777" w:rsidR="004D7A5E" w:rsidRPr="005515DB" w:rsidRDefault="004D7A5E" w:rsidP="00A91C35">
            <w:pPr>
              <w:rPr>
                <w:rFonts w:cs="Arial"/>
                <w:color w:val="000000"/>
                <w:sz w:val="20"/>
                <w:lang w:eastAsia="en-AU"/>
              </w:rPr>
            </w:pPr>
          </w:p>
        </w:tc>
        <w:tc>
          <w:tcPr>
            <w:tcW w:w="594" w:type="dxa"/>
          </w:tcPr>
          <w:p w14:paraId="68FA5032" w14:textId="77777777" w:rsidR="004D7A5E" w:rsidRPr="005515DB" w:rsidRDefault="004D7A5E" w:rsidP="00A91C35">
            <w:pPr>
              <w:rPr>
                <w:rFonts w:cs="Arial"/>
                <w:color w:val="000000"/>
                <w:sz w:val="20"/>
                <w:lang w:eastAsia="en-AU"/>
              </w:rPr>
            </w:pPr>
          </w:p>
        </w:tc>
        <w:tc>
          <w:tcPr>
            <w:tcW w:w="547" w:type="dxa"/>
          </w:tcPr>
          <w:p w14:paraId="65E373D7" w14:textId="77777777" w:rsidR="004D7A5E" w:rsidRPr="005515DB" w:rsidRDefault="004D7A5E" w:rsidP="00A91C35">
            <w:pPr>
              <w:rPr>
                <w:rFonts w:cs="Arial"/>
                <w:color w:val="000000"/>
                <w:sz w:val="20"/>
                <w:lang w:eastAsia="en-AU"/>
              </w:rPr>
            </w:pPr>
          </w:p>
        </w:tc>
        <w:tc>
          <w:tcPr>
            <w:tcW w:w="594" w:type="dxa"/>
          </w:tcPr>
          <w:p w14:paraId="61DFEB9A" w14:textId="77777777" w:rsidR="004D7A5E" w:rsidRPr="005515DB" w:rsidRDefault="004D7A5E" w:rsidP="00A91C35">
            <w:pPr>
              <w:rPr>
                <w:rFonts w:cs="Arial"/>
                <w:color w:val="000000"/>
                <w:sz w:val="20"/>
                <w:lang w:eastAsia="en-AU"/>
              </w:rPr>
            </w:pPr>
          </w:p>
        </w:tc>
      </w:tr>
      <w:tr w:rsidR="004D7A5E" w:rsidRPr="00AF022B" w14:paraId="66A072D1" w14:textId="77777777" w:rsidTr="00A91C35">
        <w:tc>
          <w:tcPr>
            <w:tcW w:w="3415" w:type="dxa"/>
            <w:vAlign w:val="bottom"/>
          </w:tcPr>
          <w:p w14:paraId="4ACB8BA8" w14:textId="77777777" w:rsidR="004D7A5E" w:rsidRPr="00C217E3" w:rsidRDefault="004D7A5E" w:rsidP="00A91C35">
            <w:pPr>
              <w:rPr>
                <w:rFonts w:cs="Arial"/>
                <w:color w:val="000000"/>
                <w:sz w:val="20"/>
              </w:rPr>
            </w:pPr>
            <w:r w:rsidRPr="00C217E3">
              <w:rPr>
                <w:rFonts w:cs="Arial"/>
                <w:color w:val="000000"/>
                <w:sz w:val="20"/>
              </w:rPr>
              <w:lastRenderedPageBreak/>
              <w:t>106-Vic State Gov-Slow Stream Pharmacotherapy</w:t>
            </w:r>
          </w:p>
        </w:tc>
        <w:tc>
          <w:tcPr>
            <w:tcW w:w="594" w:type="dxa"/>
          </w:tcPr>
          <w:p w14:paraId="7DB98AD0" w14:textId="77777777" w:rsidR="004D7A5E" w:rsidRPr="00C217E3" w:rsidRDefault="004D7A5E" w:rsidP="00A91C35">
            <w:pPr>
              <w:rPr>
                <w:rFonts w:cs="Arial"/>
                <w:strike/>
                <w:color w:val="000000"/>
                <w:sz w:val="20"/>
                <w:lang w:eastAsia="en-AU"/>
              </w:rPr>
            </w:pPr>
          </w:p>
        </w:tc>
        <w:tc>
          <w:tcPr>
            <w:tcW w:w="594" w:type="dxa"/>
          </w:tcPr>
          <w:p w14:paraId="520F4526" w14:textId="77777777" w:rsidR="004D7A5E" w:rsidRPr="00C217E3" w:rsidRDefault="004D7A5E" w:rsidP="00A91C35">
            <w:pPr>
              <w:rPr>
                <w:rFonts w:cs="Arial"/>
                <w:strike/>
                <w:color w:val="000000"/>
                <w:sz w:val="20"/>
                <w:lang w:eastAsia="en-AU"/>
              </w:rPr>
            </w:pPr>
          </w:p>
        </w:tc>
        <w:tc>
          <w:tcPr>
            <w:tcW w:w="594" w:type="dxa"/>
          </w:tcPr>
          <w:p w14:paraId="2EDC98C0" w14:textId="77777777" w:rsidR="004D7A5E" w:rsidRPr="00C217E3" w:rsidRDefault="004D7A5E" w:rsidP="00A91C35">
            <w:pPr>
              <w:rPr>
                <w:rFonts w:cs="Arial"/>
                <w:strike/>
                <w:color w:val="000000"/>
                <w:sz w:val="20"/>
                <w:lang w:eastAsia="en-AU"/>
              </w:rPr>
            </w:pPr>
          </w:p>
        </w:tc>
        <w:tc>
          <w:tcPr>
            <w:tcW w:w="546" w:type="dxa"/>
          </w:tcPr>
          <w:p w14:paraId="5FDCBE56" w14:textId="77777777" w:rsidR="004D7A5E" w:rsidRPr="00C217E3" w:rsidRDefault="004D7A5E" w:rsidP="00A91C35">
            <w:pPr>
              <w:rPr>
                <w:rFonts w:cs="Arial"/>
                <w:strike/>
                <w:color w:val="000000"/>
                <w:sz w:val="20"/>
                <w:lang w:eastAsia="en-AU"/>
              </w:rPr>
            </w:pPr>
          </w:p>
        </w:tc>
        <w:tc>
          <w:tcPr>
            <w:tcW w:w="594" w:type="dxa"/>
          </w:tcPr>
          <w:p w14:paraId="327ED91C" w14:textId="77777777" w:rsidR="004D7A5E" w:rsidRPr="00C217E3" w:rsidRDefault="004D7A5E" w:rsidP="00A91C35">
            <w:pPr>
              <w:rPr>
                <w:rFonts w:cs="Arial"/>
                <w:strike/>
                <w:color w:val="000000"/>
                <w:sz w:val="20"/>
                <w:lang w:eastAsia="en-AU"/>
              </w:rPr>
            </w:pPr>
          </w:p>
        </w:tc>
        <w:tc>
          <w:tcPr>
            <w:tcW w:w="594" w:type="dxa"/>
          </w:tcPr>
          <w:p w14:paraId="475BE847"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83" w:type="dxa"/>
          </w:tcPr>
          <w:p w14:paraId="2BEAD538" w14:textId="77777777" w:rsidR="004D7A5E" w:rsidRPr="00C217E3" w:rsidRDefault="004D7A5E" w:rsidP="00A91C35">
            <w:pPr>
              <w:rPr>
                <w:rFonts w:cs="Arial"/>
                <w:strike/>
                <w:color w:val="000000"/>
                <w:sz w:val="20"/>
                <w:lang w:eastAsia="en-AU"/>
              </w:rPr>
            </w:pPr>
          </w:p>
        </w:tc>
        <w:tc>
          <w:tcPr>
            <w:tcW w:w="594" w:type="dxa"/>
          </w:tcPr>
          <w:p w14:paraId="6B028E9F"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5C265C53" w14:textId="77777777" w:rsidR="004D7A5E" w:rsidRPr="00C217E3" w:rsidRDefault="004D7A5E" w:rsidP="00A91C35">
            <w:pPr>
              <w:rPr>
                <w:rFonts w:cs="Arial"/>
                <w:strike/>
                <w:color w:val="000000"/>
                <w:sz w:val="20"/>
                <w:lang w:eastAsia="en-AU"/>
              </w:rPr>
            </w:pPr>
          </w:p>
        </w:tc>
        <w:tc>
          <w:tcPr>
            <w:tcW w:w="594" w:type="dxa"/>
          </w:tcPr>
          <w:p w14:paraId="46B0D204" w14:textId="77777777" w:rsidR="004D7A5E" w:rsidRPr="00C217E3" w:rsidRDefault="004D7A5E" w:rsidP="00A91C35">
            <w:pPr>
              <w:rPr>
                <w:rFonts w:cs="Arial"/>
                <w:strike/>
                <w:color w:val="000000"/>
                <w:sz w:val="20"/>
                <w:lang w:eastAsia="en-AU"/>
              </w:rPr>
            </w:pPr>
          </w:p>
        </w:tc>
        <w:tc>
          <w:tcPr>
            <w:tcW w:w="584" w:type="dxa"/>
          </w:tcPr>
          <w:p w14:paraId="0875B295" w14:textId="77777777" w:rsidR="004D7A5E" w:rsidRPr="00C217E3" w:rsidRDefault="004D7A5E" w:rsidP="00A91C35">
            <w:pPr>
              <w:rPr>
                <w:rFonts w:cs="Arial"/>
                <w:strike/>
                <w:color w:val="000000"/>
                <w:sz w:val="20"/>
                <w:lang w:eastAsia="en-AU"/>
              </w:rPr>
            </w:pPr>
          </w:p>
        </w:tc>
        <w:tc>
          <w:tcPr>
            <w:tcW w:w="547" w:type="dxa"/>
          </w:tcPr>
          <w:p w14:paraId="2650AA6A" w14:textId="77777777" w:rsidR="004D7A5E" w:rsidRPr="00C217E3" w:rsidRDefault="004D7A5E" w:rsidP="00A91C35">
            <w:pPr>
              <w:rPr>
                <w:rFonts w:cs="Arial"/>
                <w:strike/>
                <w:color w:val="000000"/>
                <w:sz w:val="20"/>
                <w:lang w:eastAsia="en-AU"/>
              </w:rPr>
            </w:pPr>
          </w:p>
        </w:tc>
        <w:tc>
          <w:tcPr>
            <w:tcW w:w="584" w:type="dxa"/>
          </w:tcPr>
          <w:p w14:paraId="7FA66564" w14:textId="77777777" w:rsidR="004D7A5E" w:rsidRPr="00C217E3" w:rsidRDefault="004D7A5E" w:rsidP="00A91C35">
            <w:pPr>
              <w:rPr>
                <w:rFonts w:cs="Arial"/>
                <w:strike/>
                <w:color w:val="000000"/>
                <w:sz w:val="20"/>
                <w:lang w:eastAsia="en-AU"/>
              </w:rPr>
            </w:pPr>
          </w:p>
        </w:tc>
        <w:tc>
          <w:tcPr>
            <w:tcW w:w="547" w:type="dxa"/>
          </w:tcPr>
          <w:p w14:paraId="2D8CB912" w14:textId="77777777" w:rsidR="004D7A5E" w:rsidRPr="00C217E3" w:rsidRDefault="004D7A5E" w:rsidP="00A91C35">
            <w:pPr>
              <w:rPr>
                <w:rFonts w:cs="Arial"/>
                <w:color w:val="000000"/>
                <w:sz w:val="20"/>
                <w:lang w:eastAsia="en-AU"/>
              </w:rPr>
            </w:pPr>
          </w:p>
        </w:tc>
        <w:tc>
          <w:tcPr>
            <w:tcW w:w="594" w:type="dxa"/>
          </w:tcPr>
          <w:p w14:paraId="0AA4B83E" w14:textId="77777777" w:rsidR="004D7A5E" w:rsidRPr="00C217E3" w:rsidRDefault="004D7A5E" w:rsidP="00A91C35">
            <w:pPr>
              <w:rPr>
                <w:rFonts w:cs="Arial"/>
                <w:color w:val="000000"/>
                <w:sz w:val="20"/>
                <w:lang w:eastAsia="en-AU"/>
              </w:rPr>
            </w:pPr>
          </w:p>
        </w:tc>
        <w:tc>
          <w:tcPr>
            <w:tcW w:w="594" w:type="dxa"/>
          </w:tcPr>
          <w:p w14:paraId="6C3CC7AF" w14:textId="77777777" w:rsidR="004D7A5E" w:rsidRPr="00C217E3" w:rsidRDefault="004D7A5E" w:rsidP="00A91C35">
            <w:pPr>
              <w:rPr>
                <w:rFonts w:cs="Arial"/>
                <w:color w:val="000000"/>
                <w:sz w:val="20"/>
                <w:lang w:eastAsia="en-AU"/>
              </w:rPr>
            </w:pPr>
          </w:p>
        </w:tc>
        <w:tc>
          <w:tcPr>
            <w:tcW w:w="547" w:type="dxa"/>
          </w:tcPr>
          <w:p w14:paraId="72C5885F" w14:textId="77777777" w:rsidR="004D7A5E" w:rsidRPr="00C217E3" w:rsidRDefault="004D7A5E" w:rsidP="00A91C35">
            <w:pPr>
              <w:rPr>
                <w:rFonts w:cs="Arial"/>
                <w:color w:val="000000"/>
                <w:sz w:val="20"/>
                <w:lang w:eastAsia="en-AU"/>
              </w:rPr>
            </w:pPr>
          </w:p>
        </w:tc>
        <w:tc>
          <w:tcPr>
            <w:tcW w:w="594" w:type="dxa"/>
          </w:tcPr>
          <w:p w14:paraId="1F0D91D6" w14:textId="77777777" w:rsidR="004D7A5E" w:rsidRPr="00C217E3" w:rsidRDefault="004D7A5E" w:rsidP="00A91C35">
            <w:pPr>
              <w:rPr>
                <w:rFonts w:cs="Arial"/>
                <w:color w:val="000000"/>
                <w:sz w:val="20"/>
                <w:lang w:eastAsia="en-AU"/>
              </w:rPr>
            </w:pPr>
          </w:p>
        </w:tc>
      </w:tr>
      <w:tr w:rsidR="004D7A5E" w:rsidRPr="00AF022B" w14:paraId="59A89D4E" w14:textId="77777777" w:rsidTr="00A91C35">
        <w:tc>
          <w:tcPr>
            <w:tcW w:w="3415" w:type="dxa"/>
            <w:vAlign w:val="bottom"/>
          </w:tcPr>
          <w:p w14:paraId="34619EFB" w14:textId="77777777" w:rsidR="004D7A5E" w:rsidRPr="00C217E3" w:rsidRDefault="004D7A5E" w:rsidP="00A91C35">
            <w:pPr>
              <w:rPr>
                <w:rFonts w:cs="Arial"/>
                <w:color w:val="000000"/>
                <w:sz w:val="20"/>
              </w:rPr>
            </w:pPr>
            <w:r w:rsidRPr="00C217E3">
              <w:rPr>
                <w:rFonts w:cs="Arial"/>
                <w:color w:val="000000"/>
                <w:sz w:val="20"/>
              </w:rPr>
              <w:t>107-Vic State Gov-ACCHO Services-Drug Services</w:t>
            </w:r>
          </w:p>
        </w:tc>
        <w:tc>
          <w:tcPr>
            <w:tcW w:w="594" w:type="dxa"/>
          </w:tcPr>
          <w:p w14:paraId="201CE1F8" w14:textId="77777777" w:rsidR="004D7A5E" w:rsidRPr="00C217E3" w:rsidRDefault="004D7A5E" w:rsidP="00A91C35">
            <w:pPr>
              <w:rPr>
                <w:rFonts w:cs="Arial"/>
                <w:color w:val="000000"/>
                <w:sz w:val="20"/>
                <w:lang w:eastAsia="en-AU"/>
              </w:rPr>
            </w:pPr>
          </w:p>
        </w:tc>
        <w:tc>
          <w:tcPr>
            <w:tcW w:w="594" w:type="dxa"/>
          </w:tcPr>
          <w:p w14:paraId="0F15B852" w14:textId="77777777" w:rsidR="004D7A5E" w:rsidRPr="00C217E3" w:rsidRDefault="004D7A5E" w:rsidP="00A91C35">
            <w:pPr>
              <w:rPr>
                <w:rFonts w:cs="Arial"/>
                <w:color w:val="000000"/>
                <w:sz w:val="20"/>
                <w:lang w:eastAsia="en-AU"/>
              </w:rPr>
            </w:pPr>
          </w:p>
        </w:tc>
        <w:tc>
          <w:tcPr>
            <w:tcW w:w="594" w:type="dxa"/>
          </w:tcPr>
          <w:p w14:paraId="4F4CD15E"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46" w:type="dxa"/>
          </w:tcPr>
          <w:p w14:paraId="5108EA19" w14:textId="77777777" w:rsidR="004D7A5E" w:rsidRPr="00C217E3" w:rsidRDefault="004D7A5E" w:rsidP="00A91C35">
            <w:pPr>
              <w:rPr>
                <w:rFonts w:cs="Arial"/>
                <w:color w:val="000000"/>
                <w:sz w:val="20"/>
                <w:lang w:eastAsia="en-AU"/>
              </w:rPr>
            </w:pPr>
            <w:r w:rsidRPr="00C217E3">
              <w:rPr>
                <w:rFonts w:cs="Arial"/>
                <w:color w:val="000000"/>
                <w:sz w:val="20"/>
                <w:lang w:eastAsia="en-AU"/>
              </w:rPr>
              <w:t>E</w:t>
            </w:r>
          </w:p>
        </w:tc>
        <w:tc>
          <w:tcPr>
            <w:tcW w:w="594" w:type="dxa"/>
          </w:tcPr>
          <w:p w14:paraId="5E09B0F3" w14:textId="77777777" w:rsidR="004D7A5E" w:rsidRPr="00C217E3" w:rsidRDefault="004D7A5E" w:rsidP="00A91C35">
            <w:pPr>
              <w:rPr>
                <w:rFonts w:cs="Arial"/>
                <w:color w:val="000000"/>
                <w:sz w:val="20"/>
                <w:lang w:eastAsia="en-AU"/>
              </w:rPr>
            </w:pPr>
          </w:p>
        </w:tc>
        <w:tc>
          <w:tcPr>
            <w:tcW w:w="594" w:type="dxa"/>
          </w:tcPr>
          <w:p w14:paraId="34D63B63" w14:textId="77777777" w:rsidR="004D7A5E" w:rsidRPr="00C217E3" w:rsidRDefault="004D7A5E" w:rsidP="00A91C35">
            <w:pPr>
              <w:rPr>
                <w:rFonts w:cs="Arial"/>
                <w:color w:val="000000"/>
                <w:sz w:val="20"/>
                <w:lang w:eastAsia="en-AU"/>
              </w:rPr>
            </w:pPr>
          </w:p>
        </w:tc>
        <w:tc>
          <w:tcPr>
            <w:tcW w:w="583" w:type="dxa"/>
          </w:tcPr>
          <w:p w14:paraId="19B10807" w14:textId="77777777" w:rsidR="004D7A5E" w:rsidRPr="00C217E3" w:rsidRDefault="004D7A5E" w:rsidP="00A91C35">
            <w:pPr>
              <w:rPr>
                <w:rFonts w:cs="Arial"/>
                <w:color w:val="000000"/>
                <w:sz w:val="20"/>
                <w:lang w:eastAsia="en-AU"/>
              </w:rPr>
            </w:pPr>
          </w:p>
        </w:tc>
        <w:tc>
          <w:tcPr>
            <w:tcW w:w="594" w:type="dxa"/>
          </w:tcPr>
          <w:p w14:paraId="378DBDD3" w14:textId="77777777" w:rsidR="004D7A5E" w:rsidRPr="00C217E3" w:rsidRDefault="004D7A5E" w:rsidP="00A91C35">
            <w:pPr>
              <w:rPr>
                <w:rFonts w:cs="Arial"/>
                <w:color w:val="000000"/>
                <w:sz w:val="20"/>
                <w:lang w:eastAsia="en-AU"/>
              </w:rPr>
            </w:pPr>
          </w:p>
        </w:tc>
        <w:tc>
          <w:tcPr>
            <w:tcW w:w="594" w:type="dxa"/>
          </w:tcPr>
          <w:p w14:paraId="53B813DB"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94" w:type="dxa"/>
          </w:tcPr>
          <w:p w14:paraId="57DE87FB"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84" w:type="dxa"/>
          </w:tcPr>
          <w:p w14:paraId="0F1396B5" w14:textId="77777777" w:rsidR="004D7A5E" w:rsidRPr="00C217E3" w:rsidRDefault="004D7A5E" w:rsidP="00A91C35">
            <w:pPr>
              <w:rPr>
                <w:rFonts w:cs="Arial"/>
                <w:color w:val="000000"/>
                <w:sz w:val="20"/>
                <w:lang w:eastAsia="en-AU"/>
              </w:rPr>
            </w:pPr>
          </w:p>
        </w:tc>
        <w:tc>
          <w:tcPr>
            <w:tcW w:w="547" w:type="dxa"/>
          </w:tcPr>
          <w:p w14:paraId="7D894E27" w14:textId="77777777" w:rsidR="004D7A5E" w:rsidRPr="00C217E3" w:rsidRDefault="004D7A5E" w:rsidP="00A91C35">
            <w:pPr>
              <w:rPr>
                <w:rFonts w:cs="Arial"/>
                <w:color w:val="000000"/>
                <w:sz w:val="20"/>
                <w:lang w:eastAsia="en-AU"/>
              </w:rPr>
            </w:pPr>
          </w:p>
        </w:tc>
        <w:tc>
          <w:tcPr>
            <w:tcW w:w="584" w:type="dxa"/>
          </w:tcPr>
          <w:p w14:paraId="17883B69" w14:textId="77777777" w:rsidR="004D7A5E" w:rsidRPr="00C217E3" w:rsidRDefault="004D7A5E" w:rsidP="00A91C35">
            <w:pPr>
              <w:rPr>
                <w:rFonts w:cs="Arial"/>
                <w:color w:val="000000"/>
                <w:sz w:val="20"/>
                <w:lang w:eastAsia="en-AU"/>
              </w:rPr>
            </w:pPr>
            <w:r w:rsidRPr="00C217E3">
              <w:rPr>
                <w:rFonts w:cs="Arial"/>
                <w:color w:val="000000"/>
                <w:sz w:val="20"/>
                <w:lang w:eastAsia="en-AU"/>
              </w:rPr>
              <w:t>E</w:t>
            </w:r>
          </w:p>
        </w:tc>
        <w:tc>
          <w:tcPr>
            <w:tcW w:w="547" w:type="dxa"/>
          </w:tcPr>
          <w:p w14:paraId="605BEDC1" w14:textId="77777777" w:rsidR="004D7A5E" w:rsidRPr="00C217E3" w:rsidRDefault="004D7A5E" w:rsidP="00A91C35">
            <w:pPr>
              <w:rPr>
                <w:rFonts w:cs="Arial"/>
                <w:strike/>
                <w:color w:val="000000"/>
                <w:sz w:val="20"/>
                <w:lang w:eastAsia="en-AU"/>
              </w:rPr>
            </w:pPr>
          </w:p>
        </w:tc>
        <w:tc>
          <w:tcPr>
            <w:tcW w:w="594" w:type="dxa"/>
          </w:tcPr>
          <w:p w14:paraId="41BCF14F" w14:textId="77777777" w:rsidR="004D7A5E" w:rsidRPr="00C217E3" w:rsidRDefault="004D7A5E" w:rsidP="00A91C35">
            <w:pPr>
              <w:rPr>
                <w:rFonts w:cs="Arial"/>
                <w:strike/>
                <w:color w:val="000000"/>
                <w:sz w:val="20"/>
                <w:lang w:eastAsia="en-AU"/>
              </w:rPr>
            </w:pPr>
          </w:p>
        </w:tc>
        <w:tc>
          <w:tcPr>
            <w:tcW w:w="594" w:type="dxa"/>
          </w:tcPr>
          <w:p w14:paraId="088248A2" w14:textId="77777777" w:rsidR="004D7A5E" w:rsidRPr="00C217E3" w:rsidRDefault="004D7A5E" w:rsidP="00A91C35">
            <w:pPr>
              <w:rPr>
                <w:rFonts w:cs="Arial"/>
                <w:strike/>
                <w:color w:val="000000"/>
                <w:sz w:val="20"/>
                <w:lang w:eastAsia="en-AU"/>
              </w:rPr>
            </w:pPr>
          </w:p>
        </w:tc>
        <w:tc>
          <w:tcPr>
            <w:tcW w:w="547" w:type="dxa"/>
          </w:tcPr>
          <w:p w14:paraId="092915AB" w14:textId="77777777" w:rsidR="004D7A5E" w:rsidRPr="00C217E3" w:rsidRDefault="004D7A5E" w:rsidP="00A91C35">
            <w:pPr>
              <w:rPr>
                <w:rFonts w:cs="Arial"/>
                <w:strike/>
                <w:color w:val="000000"/>
                <w:sz w:val="20"/>
                <w:lang w:eastAsia="en-AU"/>
              </w:rPr>
            </w:pPr>
          </w:p>
        </w:tc>
        <w:tc>
          <w:tcPr>
            <w:tcW w:w="594" w:type="dxa"/>
          </w:tcPr>
          <w:p w14:paraId="0830F80C" w14:textId="77777777" w:rsidR="004D7A5E" w:rsidRPr="00C217E3" w:rsidRDefault="004D7A5E" w:rsidP="00A91C35">
            <w:pPr>
              <w:rPr>
                <w:rFonts w:cs="Arial"/>
                <w:strike/>
                <w:color w:val="000000"/>
                <w:sz w:val="20"/>
                <w:lang w:eastAsia="en-AU"/>
              </w:rPr>
            </w:pPr>
          </w:p>
        </w:tc>
      </w:tr>
      <w:tr w:rsidR="004D7A5E" w:rsidRPr="00AF022B" w14:paraId="2045FD94" w14:textId="77777777" w:rsidTr="00A91C35">
        <w:tc>
          <w:tcPr>
            <w:tcW w:w="3415" w:type="dxa"/>
            <w:vAlign w:val="bottom"/>
          </w:tcPr>
          <w:p w14:paraId="34A794F9" w14:textId="77777777" w:rsidR="004D7A5E" w:rsidRPr="00C217E3" w:rsidRDefault="004D7A5E" w:rsidP="00A91C35">
            <w:pPr>
              <w:rPr>
                <w:rFonts w:cs="Arial"/>
                <w:color w:val="000000"/>
                <w:sz w:val="20"/>
              </w:rPr>
            </w:pPr>
            <w:r w:rsidRPr="00C217E3">
              <w:rPr>
                <w:rFonts w:cs="Arial"/>
                <w:color w:val="000000"/>
                <w:sz w:val="20"/>
              </w:rPr>
              <w:t>108-Vic State Gov-ACCHO-AOD Nurse Program</w:t>
            </w:r>
          </w:p>
        </w:tc>
        <w:tc>
          <w:tcPr>
            <w:tcW w:w="594" w:type="dxa"/>
          </w:tcPr>
          <w:p w14:paraId="1C0AF3EB" w14:textId="77777777" w:rsidR="004D7A5E" w:rsidRPr="00C217E3" w:rsidRDefault="004D7A5E" w:rsidP="00A91C35">
            <w:pPr>
              <w:rPr>
                <w:rFonts w:cs="Arial"/>
                <w:color w:val="000000"/>
                <w:sz w:val="20"/>
                <w:lang w:eastAsia="en-AU"/>
              </w:rPr>
            </w:pPr>
          </w:p>
        </w:tc>
        <w:tc>
          <w:tcPr>
            <w:tcW w:w="594" w:type="dxa"/>
          </w:tcPr>
          <w:p w14:paraId="6B3C4194"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94" w:type="dxa"/>
          </w:tcPr>
          <w:p w14:paraId="01ACC859"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46" w:type="dxa"/>
          </w:tcPr>
          <w:p w14:paraId="5C8EC24A" w14:textId="77777777" w:rsidR="004D7A5E" w:rsidRPr="00C217E3" w:rsidRDefault="004D7A5E" w:rsidP="00A91C35">
            <w:pPr>
              <w:rPr>
                <w:rFonts w:cs="Arial"/>
                <w:color w:val="000000"/>
                <w:sz w:val="20"/>
                <w:lang w:eastAsia="en-AU"/>
              </w:rPr>
            </w:pPr>
            <w:r w:rsidRPr="00C217E3">
              <w:rPr>
                <w:rFonts w:cs="Arial"/>
                <w:color w:val="000000"/>
                <w:sz w:val="20"/>
                <w:lang w:eastAsia="en-AU"/>
              </w:rPr>
              <w:t>E</w:t>
            </w:r>
          </w:p>
        </w:tc>
        <w:tc>
          <w:tcPr>
            <w:tcW w:w="594" w:type="dxa"/>
          </w:tcPr>
          <w:p w14:paraId="6BC0876B" w14:textId="77777777" w:rsidR="004D7A5E" w:rsidRPr="00C217E3" w:rsidRDefault="004D7A5E" w:rsidP="00A91C35">
            <w:pPr>
              <w:rPr>
                <w:rFonts w:cs="Arial"/>
                <w:color w:val="000000"/>
                <w:sz w:val="20"/>
                <w:lang w:eastAsia="en-AU"/>
              </w:rPr>
            </w:pPr>
          </w:p>
        </w:tc>
        <w:tc>
          <w:tcPr>
            <w:tcW w:w="594" w:type="dxa"/>
          </w:tcPr>
          <w:p w14:paraId="54181259" w14:textId="77777777" w:rsidR="004D7A5E" w:rsidRPr="00C217E3" w:rsidRDefault="004D7A5E" w:rsidP="00A91C35">
            <w:pPr>
              <w:rPr>
                <w:rFonts w:cs="Arial"/>
                <w:color w:val="000000"/>
                <w:sz w:val="20"/>
                <w:lang w:eastAsia="en-AU"/>
              </w:rPr>
            </w:pPr>
          </w:p>
        </w:tc>
        <w:tc>
          <w:tcPr>
            <w:tcW w:w="583" w:type="dxa"/>
          </w:tcPr>
          <w:p w14:paraId="3A84D18D" w14:textId="77777777" w:rsidR="004D7A5E" w:rsidRPr="00C217E3" w:rsidRDefault="004D7A5E" w:rsidP="00A91C35">
            <w:pPr>
              <w:rPr>
                <w:rFonts w:cs="Arial"/>
                <w:color w:val="000000"/>
                <w:sz w:val="20"/>
                <w:lang w:eastAsia="en-AU"/>
              </w:rPr>
            </w:pPr>
          </w:p>
        </w:tc>
        <w:tc>
          <w:tcPr>
            <w:tcW w:w="594" w:type="dxa"/>
          </w:tcPr>
          <w:p w14:paraId="1467D34F" w14:textId="77777777" w:rsidR="004D7A5E" w:rsidRPr="00C217E3" w:rsidRDefault="004D7A5E" w:rsidP="00A91C35">
            <w:pPr>
              <w:rPr>
                <w:rFonts w:cs="Arial"/>
                <w:color w:val="000000"/>
                <w:sz w:val="20"/>
                <w:lang w:eastAsia="en-AU"/>
              </w:rPr>
            </w:pPr>
          </w:p>
        </w:tc>
        <w:tc>
          <w:tcPr>
            <w:tcW w:w="594" w:type="dxa"/>
          </w:tcPr>
          <w:p w14:paraId="6E22434E"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94" w:type="dxa"/>
          </w:tcPr>
          <w:p w14:paraId="337CFDB9"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84" w:type="dxa"/>
          </w:tcPr>
          <w:p w14:paraId="5D1E7BBF" w14:textId="77777777" w:rsidR="004D7A5E" w:rsidRPr="00C217E3" w:rsidRDefault="004D7A5E" w:rsidP="00A91C35">
            <w:pPr>
              <w:rPr>
                <w:rFonts w:cs="Arial"/>
                <w:color w:val="000000"/>
                <w:sz w:val="20"/>
                <w:lang w:eastAsia="en-AU"/>
              </w:rPr>
            </w:pPr>
          </w:p>
        </w:tc>
        <w:tc>
          <w:tcPr>
            <w:tcW w:w="547" w:type="dxa"/>
          </w:tcPr>
          <w:p w14:paraId="757E2A8C" w14:textId="77777777" w:rsidR="004D7A5E" w:rsidRPr="00C217E3" w:rsidRDefault="004D7A5E" w:rsidP="00A91C35">
            <w:pPr>
              <w:rPr>
                <w:rFonts w:cs="Arial"/>
                <w:color w:val="000000"/>
                <w:sz w:val="20"/>
                <w:lang w:eastAsia="en-AU"/>
              </w:rPr>
            </w:pPr>
          </w:p>
        </w:tc>
        <w:tc>
          <w:tcPr>
            <w:tcW w:w="584" w:type="dxa"/>
          </w:tcPr>
          <w:p w14:paraId="043326BD" w14:textId="77777777" w:rsidR="004D7A5E" w:rsidRPr="00C217E3" w:rsidRDefault="004D7A5E" w:rsidP="00A91C35">
            <w:pPr>
              <w:rPr>
                <w:rFonts w:cs="Arial"/>
                <w:color w:val="000000"/>
                <w:sz w:val="20"/>
                <w:lang w:eastAsia="en-AU"/>
              </w:rPr>
            </w:pPr>
            <w:r w:rsidRPr="00C217E3">
              <w:rPr>
                <w:rFonts w:cs="Arial"/>
                <w:color w:val="000000"/>
                <w:sz w:val="20"/>
                <w:lang w:eastAsia="en-AU"/>
              </w:rPr>
              <w:t>E</w:t>
            </w:r>
          </w:p>
        </w:tc>
        <w:tc>
          <w:tcPr>
            <w:tcW w:w="547" w:type="dxa"/>
          </w:tcPr>
          <w:p w14:paraId="3961C719" w14:textId="77777777" w:rsidR="004D7A5E" w:rsidRPr="00C217E3" w:rsidRDefault="004D7A5E" w:rsidP="00A91C35">
            <w:pPr>
              <w:rPr>
                <w:rFonts w:cs="Arial"/>
                <w:color w:val="000000"/>
                <w:sz w:val="20"/>
                <w:lang w:eastAsia="en-AU"/>
              </w:rPr>
            </w:pPr>
          </w:p>
        </w:tc>
        <w:tc>
          <w:tcPr>
            <w:tcW w:w="594" w:type="dxa"/>
          </w:tcPr>
          <w:p w14:paraId="771FEAE3" w14:textId="77777777" w:rsidR="004D7A5E" w:rsidRPr="00C217E3" w:rsidRDefault="004D7A5E" w:rsidP="00A91C35">
            <w:pPr>
              <w:rPr>
                <w:rFonts w:cs="Arial"/>
                <w:color w:val="000000"/>
                <w:sz w:val="20"/>
                <w:lang w:eastAsia="en-AU"/>
              </w:rPr>
            </w:pPr>
          </w:p>
        </w:tc>
        <w:tc>
          <w:tcPr>
            <w:tcW w:w="594" w:type="dxa"/>
          </w:tcPr>
          <w:p w14:paraId="1E82FA62" w14:textId="77777777" w:rsidR="004D7A5E" w:rsidRPr="00C217E3" w:rsidRDefault="004D7A5E" w:rsidP="00A91C35">
            <w:pPr>
              <w:rPr>
                <w:rFonts w:cs="Arial"/>
                <w:color w:val="000000"/>
                <w:sz w:val="20"/>
                <w:lang w:eastAsia="en-AU"/>
              </w:rPr>
            </w:pPr>
          </w:p>
        </w:tc>
        <w:tc>
          <w:tcPr>
            <w:tcW w:w="547" w:type="dxa"/>
          </w:tcPr>
          <w:p w14:paraId="21CC3514" w14:textId="77777777" w:rsidR="004D7A5E" w:rsidRPr="00C217E3" w:rsidRDefault="004D7A5E" w:rsidP="00A91C35">
            <w:pPr>
              <w:rPr>
                <w:rFonts w:cs="Arial"/>
                <w:color w:val="000000"/>
                <w:sz w:val="20"/>
                <w:lang w:eastAsia="en-AU"/>
              </w:rPr>
            </w:pPr>
          </w:p>
        </w:tc>
        <w:tc>
          <w:tcPr>
            <w:tcW w:w="594" w:type="dxa"/>
          </w:tcPr>
          <w:p w14:paraId="321D11F0" w14:textId="77777777" w:rsidR="004D7A5E" w:rsidRPr="00C217E3" w:rsidRDefault="004D7A5E" w:rsidP="00A91C35">
            <w:pPr>
              <w:rPr>
                <w:rFonts w:cs="Arial"/>
                <w:color w:val="000000"/>
                <w:sz w:val="20"/>
                <w:lang w:eastAsia="en-AU"/>
              </w:rPr>
            </w:pPr>
          </w:p>
        </w:tc>
      </w:tr>
      <w:tr w:rsidR="004D7A5E" w:rsidRPr="00AF022B" w14:paraId="153AEEC3" w14:textId="77777777" w:rsidTr="00A91C35">
        <w:tc>
          <w:tcPr>
            <w:tcW w:w="3415" w:type="dxa"/>
            <w:vAlign w:val="bottom"/>
          </w:tcPr>
          <w:p w14:paraId="381DE4FE" w14:textId="77777777" w:rsidR="004D7A5E" w:rsidRPr="00C217E3" w:rsidRDefault="004D7A5E" w:rsidP="00A91C35">
            <w:pPr>
              <w:rPr>
                <w:rFonts w:cs="Arial"/>
                <w:color w:val="000000"/>
                <w:sz w:val="20"/>
              </w:rPr>
            </w:pPr>
            <w:r w:rsidRPr="00C217E3">
              <w:rPr>
                <w:rFonts w:cs="Arial"/>
                <w:color w:val="000000"/>
                <w:sz w:val="20"/>
              </w:rPr>
              <w:t>109-Vic State Gov-Low Risk Offender Program</w:t>
            </w:r>
          </w:p>
        </w:tc>
        <w:tc>
          <w:tcPr>
            <w:tcW w:w="594" w:type="dxa"/>
          </w:tcPr>
          <w:p w14:paraId="6DE6B006" w14:textId="77777777" w:rsidR="004D7A5E" w:rsidRPr="00C217E3" w:rsidRDefault="004D7A5E" w:rsidP="00A91C35">
            <w:pPr>
              <w:rPr>
                <w:rFonts w:cs="Arial"/>
                <w:color w:val="000000"/>
                <w:sz w:val="20"/>
                <w:lang w:eastAsia="en-AU"/>
              </w:rPr>
            </w:pPr>
          </w:p>
        </w:tc>
        <w:tc>
          <w:tcPr>
            <w:tcW w:w="594" w:type="dxa"/>
          </w:tcPr>
          <w:p w14:paraId="45FBC885" w14:textId="77777777" w:rsidR="004D7A5E" w:rsidRPr="00C217E3" w:rsidRDefault="004D7A5E" w:rsidP="00A91C35">
            <w:pPr>
              <w:rPr>
                <w:rFonts w:cs="Arial"/>
                <w:color w:val="000000"/>
                <w:sz w:val="20"/>
                <w:lang w:eastAsia="en-AU"/>
              </w:rPr>
            </w:pPr>
          </w:p>
        </w:tc>
        <w:tc>
          <w:tcPr>
            <w:tcW w:w="594" w:type="dxa"/>
          </w:tcPr>
          <w:p w14:paraId="67487759" w14:textId="77777777" w:rsidR="004D7A5E" w:rsidRPr="00C217E3" w:rsidRDefault="004D7A5E" w:rsidP="00A91C35">
            <w:pPr>
              <w:rPr>
                <w:rFonts w:cs="Arial"/>
                <w:color w:val="000000"/>
                <w:sz w:val="20"/>
                <w:lang w:eastAsia="en-AU"/>
              </w:rPr>
            </w:pPr>
          </w:p>
        </w:tc>
        <w:tc>
          <w:tcPr>
            <w:tcW w:w="546" w:type="dxa"/>
          </w:tcPr>
          <w:p w14:paraId="621773C9"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94" w:type="dxa"/>
          </w:tcPr>
          <w:p w14:paraId="38C1D9C9" w14:textId="77777777" w:rsidR="004D7A5E" w:rsidRPr="00C217E3" w:rsidRDefault="004D7A5E" w:rsidP="00A91C35">
            <w:pPr>
              <w:rPr>
                <w:rFonts w:cs="Arial"/>
                <w:color w:val="000000"/>
                <w:sz w:val="20"/>
                <w:lang w:eastAsia="en-AU"/>
              </w:rPr>
            </w:pPr>
          </w:p>
        </w:tc>
        <w:tc>
          <w:tcPr>
            <w:tcW w:w="594" w:type="dxa"/>
          </w:tcPr>
          <w:p w14:paraId="7FCCBFD8" w14:textId="77777777" w:rsidR="004D7A5E" w:rsidRPr="00C217E3" w:rsidRDefault="004D7A5E" w:rsidP="00A91C35">
            <w:pPr>
              <w:rPr>
                <w:rFonts w:cs="Arial"/>
                <w:color w:val="000000"/>
                <w:sz w:val="20"/>
                <w:lang w:eastAsia="en-AU"/>
              </w:rPr>
            </w:pPr>
          </w:p>
        </w:tc>
        <w:tc>
          <w:tcPr>
            <w:tcW w:w="583" w:type="dxa"/>
          </w:tcPr>
          <w:p w14:paraId="6CE8BAC6" w14:textId="77777777" w:rsidR="004D7A5E" w:rsidRPr="00C217E3" w:rsidRDefault="004D7A5E" w:rsidP="00A91C35">
            <w:pPr>
              <w:rPr>
                <w:rFonts w:cs="Arial"/>
                <w:color w:val="000000"/>
                <w:sz w:val="20"/>
                <w:lang w:eastAsia="en-AU"/>
              </w:rPr>
            </w:pPr>
          </w:p>
        </w:tc>
        <w:tc>
          <w:tcPr>
            <w:tcW w:w="594" w:type="dxa"/>
          </w:tcPr>
          <w:p w14:paraId="37524121" w14:textId="77777777" w:rsidR="004D7A5E" w:rsidRPr="00C217E3" w:rsidRDefault="004D7A5E" w:rsidP="00A91C35">
            <w:pPr>
              <w:rPr>
                <w:rFonts w:cs="Arial"/>
                <w:color w:val="000000"/>
                <w:sz w:val="20"/>
                <w:lang w:eastAsia="en-AU"/>
              </w:rPr>
            </w:pPr>
          </w:p>
        </w:tc>
        <w:tc>
          <w:tcPr>
            <w:tcW w:w="594" w:type="dxa"/>
          </w:tcPr>
          <w:p w14:paraId="69996AEC" w14:textId="77777777" w:rsidR="004D7A5E" w:rsidRPr="00C217E3" w:rsidRDefault="004D7A5E" w:rsidP="00A91C35">
            <w:pPr>
              <w:rPr>
                <w:rFonts w:cs="Arial"/>
                <w:color w:val="000000"/>
                <w:sz w:val="20"/>
                <w:lang w:eastAsia="en-AU"/>
              </w:rPr>
            </w:pPr>
          </w:p>
        </w:tc>
        <w:tc>
          <w:tcPr>
            <w:tcW w:w="594" w:type="dxa"/>
          </w:tcPr>
          <w:p w14:paraId="3DA7DB11" w14:textId="77777777" w:rsidR="004D7A5E" w:rsidRPr="00C217E3" w:rsidRDefault="004D7A5E" w:rsidP="00A91C35">
            <w:pPr>
              <w:rPr>
                <w:rFonts w:cs="Arial"/>
                <w:color w:val="000000"/>
                <w:sz w:val="20"/>
                <w:lang w:eastAsia="en-AU"/>
              </w:rPr>
            </w:pPr>
          </w:p>
        </w:tc>
        <w:tc>
          <w:tcPr>
            <w:tcW w:w="584" w:type="dxa"/>
          </w:tcPr>
          <w:p w14:paraId="6B8BF443" w14:textId="77777777" w:rsidR="004D7A5E" w:rsidRPr="00C217E3" w:rsidRDefault="004D7A5E" w:rsidP="00A91C35">
            <w:pPr>
              <w:rPr>
                <w:rFonts w:cs="Arial"/>
                <w:color w:val="000000"/>
                <w:sz w:val="20"/>
                <w:lang w:eastAsia="en-AU"/>
              </w:rPr>
            </w:pPr>
          </w:p>
        </w:tc>
        <w:tc>
          <w:tcPr>
            <w:tcW w:w="547" w:type="dxa"/>
          </w:tcPr>
          <w:p w14:paraId="7326AD6A" w14:textId="77777777" w:rsidR="004D7A5E" w:rsidRPr="00C217E3" w:rsidRDefault="004D7A5E" w:rsidP="00A91C35">
            <w:pPr>
              <w:rPr>
                <w:rFonts w:cs="Arial"/>
                <w:color w:val="000000"/>
                <w:sz w:val="20"/>
                <w:lang w:eastAsia="en-AU"/>
              </w:rPr>
            </w:pPr>
          </w:p>
        </w:tc>
        <w:tc>
          <w:tcPr>
            <w:tcW w:w="584" w:type="dxa"/>
          </w:tcPr>
          <w:p w14:paraId="2DD7BE1C" w14:textId="77777777" w:rsidR="004D7A5E" w:rsidRPr="00C217E3" w:rsidRDefault="004D7A5E" w:rsidP="00A91C35">
            <w:pPr>
              <w:rPr>
                <w:rFonts w:cs="Arial"/>
                <w:color w:val="000000"/>
                <w:sz w:val="20"/>
                <w:lang w:eastAsia="en-AU"/>
              </w:rPr>
            </w:pPr>
          </w:p>
        </w:tc>
        <w:tc>
          <w:tcPr>
            <w:tcW w:w="547" w:type="dxa"/>
          </w:tcPr>
          <w:p w14:paraId="48A502BA" w14:textId="77777777" w:rsidR="004D7A5E" w:rsidRPr="00C217E3" w:rsidRDefault="004D7A5E" w:rsidP="00A91C35">
            <w:pPr>
              <w:rPr>
                <w:rFonts w:cs="Arial"/>
                <w:color w:val="000000"/>
                <w:sz w:val="20"/>
                <w:lang w:eastAsia="en-AU"/>
              </w:rPr>
            </w:pPr>
          </w:p>
        </w:tc>
        <w:tc>
          <w:tcPr>
            <w:tcW w:w="594" w:type="dxa"/>
          </w:tcPr>
          <w:p w14:paraId="7D666924" w14:textId="77777777" w:rsidR="004D7A5E" w:rsidRPr="00C217E3" w:rsidRDefault="004D7A5E" w:rsidP="00A91C35">
            <w:pPr>
              <w:rPr>
                <w:rFonts w:cs="Arial"/>
                <w:color w:val="000000"/>
                <w:sz w:val="20"/>
                <w:lang w:eastAsia="en-AU"/>
              </w:rPr>
            </w:pPr>
          </w:p>
        </w:tc>
        <w:tc>
          <w:tcPr>
            <w:tcW w:w="594" w:type="dxa"/>
          </w:tcPr>
          <w:p w14:paraId="5CDC8688" w14:textId="77777777" w:rsidR="004D7A5E" w:rsidRPr="00C217E3" w:rsidRDefault="004D7A5E" w:rsidP="00A91C35">
            <w:pPr>
              <w:rPr>
                <w:rFonts w:cs="Arial"/>
                <w:color w:val="000000"/>
                <w:sz w:val="20"/>
                <w:lang w:eastAsia="en-AU"/>
              </w:rPr>
            </w:pPr>
          </w:p>
        </w:tc>
        <w:tc>
          <w:tcPr>
            <w:tcW w:w="547" w:type="dxa"/>
          </w:tcPr>
          <w:p w14:paraId="1322045F" w14:textId="77777777" w:rsidR="004D7A5E" w:rsidRPr="00C217E3" w:rsidRDefault="004D7A5E" w:rsidP="00A91C35">
            <w:pPr>
              <w:rPr>
                <w:rFonts w:cs="Arial"/>
                <w:color w:val="000000"/>
                <w:sz w:val="20"/>
                <w:lang w:eastAsia="en-AU"/>
              </w:rPr>
            </w:pPr>
          </w:p>
        </w:tc>
        <w:tc>
          <w:tcPr>
            <w:tcW w:w="594" w:type="dxa"/>
          </w:tcPr>
          <w:p w14:paraId="1B0E78BF" w14:textId="77777777" w:rsidR="004D7A5E" w:rsidRPr="00C217E3" w:rsidRDefault="004D7A5E" w:rsidP="00A91C35">
            <w:pPr>
              <w:rPr>
                <w:rFonts w:cs="Arial"/>
                <w:color w:val="000000"/>
                <w:sz w:val="20"/>
                <w:lang w:eastAsia="en-AU"/>
              </w:rPr>
            </w:pPr>
          </w:p>
        </w:tc>
      </w:tr>
      <w:tr w:rsidR="004D7A5E" w:rsidRPr="00AF022B" w14:paraId="7B6582AC" w14:textId="77777777" w:rsidTr="00A91C35">
        <w:tc>
          <w:tcPr>
            <w:tcW w:w="3415" w:type="dxa"/>
            <w:vAlign w:val="bottom"/>
          </w:tcPr>
          <w:p w14:paraId="10E66B3C" w14:textId="77777777" w:rsidR="004D7A5E" w:rsidRPr="00C217E3" w:rsidRDefault="004D7A5E" w:rsidP="00A91C35">
            <w:pPr>
              <w:rPr>
                <w:rFonts w:cs="Arial"/>
                <w:color w:val="000000"/>
                <w:sz w:val="20"/>
              </w:rPr>
            </w:pPr>
            <w:r w:rsidRPr="00C217E3">
              <w:rPr>
                <w:rFonts w:cs="Arial"/>
                <w:color w:val="000000"/>
                <w:sz w:val="20"/>
              </w:rPr>
              <w:t xml:space="preserve">111-Vic State Gov-Residential dual diagnosis </w:t>
            </w:r>
          </w:p>
        </w:tc>
        <w:tc>
          <w:tcPr>
            <w:tcW w:w="594" w:type="dxa"/>
          </w:tcPr>
          <w:p w14:paraId="72AC9FB4" w14:textId="77777777" w:rsidR="004D7A5E" w:rsidRPr="00C217E3" w:rsidRDefault="004D7A5E" w:rsidP="00A91C35">
            <w:pPr>
              <w:rPr>
                <w:rFonts w:cs="Arial"/>
                <w:color w:val="000000"/>
                <w:sz w:val="20"/>
                <w:lang w:eastAsia="en-AU"/>
              </w:rPr>
            </w:pPr>
          </w:p>
        </w:tc>
        <w:tc>
          <w:tcPr>
            <w:tcW w:w="594" w:type="dxa"/>
          </w:tcPr>
          <w:p w14:paraId="6377C475" w14:textId="77777777" w:rsidR="004D7A5E" w:rsidRPr="00C217E3" w:rsidRDefault="004D7A5E" w:rsidP="00A91C35">
            <w:pPr>
              <w:rPr>
                <w:rFonts w:cs="Arial"/>
                <w:color w:val="000000"/>
                <w:sz w:val="20"/>
                <w:lang w:eastAsia="en-AU"/>
              </w:rPr>
            </w:pPr>
          </w:p>
        </w:tc>
        <w:tc>
          <w:tcPr>
            <w:tcW w:w="594" w:type="dxa"/>
          </w:tcPr>
          <w:p w14:paraId="04B8B751" w14:textId="77777777" w:rsidR="004D7A5E" w:rsidRPr="00C217E3" w:rsidRDefault="004D7A5E" w:rsidP="00A91C35">
            <w:pPr>
              <w:rPr>
                <w:rFonts w:cs="Arial"/>
                <w:color w:val="000000"/>
                <w:sz w:val="20"/>
                <w:lang w:eastAsia="en-AU"/>
              </w:rPr>
            </w:pPr>
          </w:p>
        </w:tc>
        <w:tc>
          <w:tcPr>
            <w:tcW w:w="546" w:type="dxa"/>
          </w:tcPr>
          <w:p w14:paraId="3D5D46BD" w14:textId="77777777" w:rsidR="004D7A5E" w:rsidRPr="00C217E3" w:rsidRDefault="004D7A5E" w:rsidP="00A91C35">
            <w:pPr>
              <w:rPr>
                <w:rFonts w:cs="Arial"/>
                <w:color w:val="000000"/>
                <w:sz w:val="20"/>
                <w:lang w:eastAsia="en-AU"/>
              </w:rPr>
            </w:pPr>
          </w:p>
        </w:tc>
        <w:tc>
          <w:tcPr>
            <w:tcW w:w="594" w:type="dxa"/>
          </w:tcPr>
          <w:p w14:paraId="3E6F8FDC" w14:textId="77777777" w:rsidR="004D7A5E" w:rsidRPr="00C217E3" w:rsidRDefault="004D7A5E" w:rsidP="00A91C35">
            <w:pPr>
              <w:rPr>
                <w:rFonts w:cs="Arial"/>
                <w:color w:val="000000"/>
                <w:sz w:val="20"/>
                <w:lang w:eastAsia="en-AU"/>
              </w:rPr>
            </w:pPr>
          </w:p>
        </w:tc>
        <w:tc>
          <w:tcPr>
            <w:tcW w:w="594" w:type="dxa"/>
          </w:tcPr>
          <w:p w14:paraId="58EEC489"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83" w:type="dxa"/>
          </w:tcPr>
          <w:p w14:paraId="5AF69EE6" w14:textId="77777777" w:rsidR="004D7A5E" w:rsidRPr="00C217E3" w:rsidRDefault="004D7A5E" w:rsidP="00A91C35">
            <w:pPr>
              <w:rPr>
                <w:rFonts w:cs="Arial"/>
                <w:color w:val="000000"/>
                <w:sz w:val="20"/>
                <w:lang w:eastAsia="en-AU"/>
              </w:rPr>
            </w:pPr>
          </w:p>
        </w:tc>
        <w:tc>
          <w:tcPr>
            <w:tcW w:w="594" w:type="dxa"/>
          </w:tcPr>
          <w:p w14:paraId="423AC34F"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94" w:type="dxa"/>
          </w:tcPr>
          <w:p w14:paraId="63637ACC" w14:textId="77777777" w:rsidR="004D7A5E" w:rsidRPr="00C217E3" w:rsidRDefault="004D7A5E" w:rsidP="00A91C35">
            <w:pPr>
              <w:rPr>
                <w:rFonts w:cs="Arial"/>
                <w:color w:val="000000"/>
                <w:sz w:val="20"/>
                <w:lang w:eastAsia="en-AU"/>
              </w:rPr>
            </w:pPr>
          </w:p>
        </w:tc>
        <w:tc>
          <w:tcPr>
            <w:tcW w:w="594" w:type="dxa"/>
          </w:tcPr>
          <w:p w14:paraId="7A6AE0C9" w14:textId="77777777" w:rsidR="004D7A5E" w:rsidRPr="00C217E3" w:rsidRDefault="004D7A5E" w:rsidP="00A91C35">
            <w:pPr>
              <w:rPr>
                <w:rFonts w:cs="Arial"/>
                <w:color w:val="000000"/>
                <w:sz w:val="20"/>
                <w:lang w:eastAsia="en-AU"/>
              </w:rPr>
            </w:pPr>
          </w:p>
        </w:tc>
        <w:tc>
          <w:tcPr>
            <w:tcW w:w="584" w:type="dxa"/>
          </w:tcPr>
          <w:p w14:paraId="713E88CF" w14:textId="77777777" w:rsidR="004D7A5E" w:rsidRPr="00C217E3" w:rsidRDefault="004D7A5E" w:rsidP="00A91C35">
            <w:pPr>
              <w:rPr>
                <w:rFonts w:cs="Arial"/>
                <w:color w:val="000000"/>
                <w:sz w:val="20"/>
                <w:lang w:eastAsia="en-AU"/>
              </w:rPr>
            </w:pPr>
          </w:p>
        </w:tc>
        <w:tc>
          <w:tcPr>
            <w:tcW w:w="547" w:type="dxa"/>
          </w:tcPr>
          <w:p w14:paraId="07136EE7" w14:textId="77777777" w:rsidR="004D7A5E" w:rsidRPr="00C217E3" w:rsidRDefault="004D7A5E" w:rsidP="00A91C35">
            <w:pPr>
              <w:rPr>
                <w:rFonts w:cs="Arial"/>
                <w:color w:val="000000"/>
                <w:sz w:val="20"/>
                <w:lang w:eastAsia="en-AU"/>
              </w:rPr>
            </w:pPr>
          </w:p>
        </w:tc>
        <w:tc>
          <w:tcPr>
            <w:tcW w:w="584" w:type="dxa"/>
          </w:tcPr>
          <w:p w14:paraId="0F925795" w14:textId="77777777" w:rsidR="004D7A5E" w:rsidRPr="00C217E3" w:rsidRDefault="004D7A5E" w:rsidP="00A91C35">
            <w:pPr>
              <w:rPr>
                <w:rFonts w:cs="Arial"/>
                <w:color w:val="000000"/>
                <w:sz w:val="20"/>
                <w:lang w:eastAsia="en-AU"/>
              </w:rPr>
            </w:pPr>
          </w:p>
        </w:tc>
        <w:tc>
          <w:tcPr>
            <w:tcW w:w="547" w:type="dxa"/>
          </w:tcPr>
          <w:p w14:paraId="7C36A36D" w14:textId="77777777" w:rsidR="004D7A5E" w:rsidRPr="00C217E3" w:rsidRDefault="004D7A5E" w:rsidP="00A91C35">
            <w:pPr>
              <w:rPr>
                <w:rFonts w:cs="Arial"/>
                <w:color w:val="000000"/>
                <w:sz w:val="20"/>
                <w:lang w:eastAsia="en-AU"/>
              </w:rPr>
            </w:pPr>
          </w:p>
        </w:tc>
        <w:tc>
          <w:tcPr>
            <w:tcW w:w="594" w:type="dxa"/>
          </w:tcPr>
          <w:p w14:paraId="5728848F" w14:textId="77777777" w:rsidR="004D7A5E" w:rsidRPr="00C217E3" w:rsidRDefault="004D7A5E" w:rsidP="00A91C35">
            <w:pPr>
              <w:rPr>
                <w:rFonts w:cs="Arial"/>
                <w:color w:val="000000"/>
                <w:sz w:val="20"/>
                <w:lang w:eastAsia="en-AU"/>
              </w:rPr>
            </w:pPr>
          </w:p>
        </w:tc>
        <w:tc>
          <w:tcPr>
            <w:tcW w:w="594" w:type="dxa"/>
          </w:tcPr>
          <w:p w14:paraId="48723472" w14:textId="77777777" w:rsidR="004D7A5E" w:rsidRPr="00C217E3" w:rsidRDefault="004D7A5E" w:rsidP="00A91C35">
            <w:pPr>
              <w:rPr>
                <w:rFonts w:cs="Arial"/>
                <w:color w:val="000000"/>
                <w:sz w:val="20"/>
                <w:lang w:eastAsia="en-AU"/>
              </w:rPr>
            </w:pPr>
          </w:p>
        </w:tc>
        <w:tc>
          <w:tcPr>
            <w:tcW w:w="547" w:type="dxa"/>
          </w:tcPr>
          <w:p w14:paraId="6052D2BA" w14:textId="77777777" w:rsidR="004D7A5E" w:rsidRPr="00C217E3" w:rsidRDefault="004D7A5E" w:rsidP="00A91C35">
            <w:pPr>
              <w:rPr>
                <w:rFonts w:cs="Arial"/>
                <w:color w:val="000000"/>
                <w:sz w:val="20"/>
                <w:lang w:eastAsia="en-AU"/>
              </w:rPr>
            </w:pPr>
          </w:p>
        </w:tc>
        <w:tc>
          <w:tcPr>
            <w:tcW w:w="594" w:type="dxa"/>
          </w:tcPr>
          <w:p w14:paraId="646B1730" w14:textId="77777777" w:rsidR="004D7A5E" w:rsidRPr="00C217E3" w:rsidRDefault="004D7A5E" w:rsidP="00A91C35">
            <w:pPr>
              <w:rPr>
                <w:rFonts w:cs="Arial"/>
                <w:color w:val="000000"/>
                <w:sz w:val="20"/>
                <w:lang w:eastAsia="en-AU"/>
              </w:rPr>
            </w:pPr>
          </w:p>
        </w:tc>
      </w:tr>
      <w:tr w:rsidR="004D7A5E" w:rsidRPr="00AF022B" w14:paraId="2A3B6F74" w14:textId="77777777" w:rsidTr="00A91C35">
        <w:tc>
          <w:tcPr>
            <w:tcW w:w="3415" w:type="dxa"/>
            <w:vAlign w:val="bottom"/>
          </w:tcPr>
          <w:p w14:paraId="0052F274" w14:textId="77777777" w:rsidR="004D7A5E" w:rsidRPr="00C217E3" w:rsidRDefault="004D7A5E" w:rsidP="00A91C35">
            <w:pPr>
              <w:rPr>
                <w:rFonts w:cs="Arial"/>
                <w:color w:val="000000"/>
                <w:sz w:val="20"/>
              </w:rPr>
            </w:pPr>
            <w:r w:rsidRPr="00C217E3">
              <w:rPr>
                <w:rFonts w:cs="Arial"/>
                <w:color w:val="000000"/>
                <w:sz w:val="20"/>
              </w:rPr>
              <w:t xml:space="preserve">112-Vic State Gov-8 hour individual offender </w:t>
            </w:r>
          </w:p>
        </w:tc>
        <w:tc>
          <w:tcPr>
            <w:tcW w:w="594" w:type="dxa"/>
          </w:tcPr>
          <w:p w14:paraId="092C0A43" w14:textId="77777777" w:rsidR="004D7A5E" w:rsidRPr="00C217E3" w:rsidRDefault="004D7A5E" w:rsidP="00A91C35">
            <w:pPr>
              <w:rPr>
                <w:rFonts w:cs="Arial"/>
                <w:color w:val="000000"/>
                <w:sz w:val="20"/>
                <w:lang w:eastAsia="en-AU"/>
              </w:rPr>
            </w:pPr>
          </w:p>
        </w:tc>
        <w:tc>
          <w:tcPr>
            <w:tcW w:w="594" w:type="dxa"/>
          </w:tcPr>
          <w:p w14:paraId="79924FB4" w14:textId="77777777" w:rsidR="004D7A5E" w:rsidRPr="00C217E3" w:rsidRDefault="004D7A5E" w:rsidP="00A91C35">
            <w:pPr>
              <w:rPr>
                <w:rFonts w:cs="Arial"/>
                <w:color w:val="000000"/>
                <w:sz w:val="20"/>
                <w:lang w:eastAsia="en-AU"/>
              </w:rPr>
            </w:pPr>
          </w:p>
        </w:tc>
        <w:tc>
          <w:tcPr>
            <w:tcW w:w="594" w:type="dxa"/>
          </w:tcPr>
          <w:p w14:paraId="7D08B0C7"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6" w:type="dxa"/>
          </w:tcPr>
          <w:p w14:paraId="5172B1B6" w14:textId="77777777" w:rsidR="004D7A5E" w:rsidRPr="00C217E3" w:rsidRDefault="004D7A5E" w:rsidP="00A91C35">
            <w:pPr>
              <w:rPr>
                <w:rFonts w:cs="Arial"/>
                <w:color w:val="000000"/>
                <w:sz w:val="20"/>
                <w:lang w:eastAsia="en-AU"/>
              </w:rPr>
            </w:pPr>
          </w:p>
        </w:tc>
        <w:tc>
          <w:tcPr>
            <w:tcW w:w="594" w:type="dxa"/>
          </w:tcPr>
          <w:p w14:paraId="381870DA" w14:textId="77777777" w:rsidR="004D7A5E" w:rsidRPr="00C217E3" w:rsidRDefault="004D7A5E" w:rsidP="00A91C35">
            <w:pPr>
              <w:rPr>
                <w:rFonts w:cs="Arial"/>
                <w:color w:val="000000"/>
                <w:sz w:val="20"/>
                <w:lang w:eastAsia="en-AU"/>
              </w:rPr>
            </w:pPr>
          </w:p>
        </w:tc>
        <w:tc>
          <w:tcPr>
            <w:tcW w:w="594" w:type="dxa"/>
          </w:tcPr>
          <w:p w14:paraId="1CAE3DF4" w14:textId="77777777" w:rsidR="004D7A5E" w:rsidRPr="00C217E3" w:rsidRDefault="004D7A5E" w:rsidP="00A91C35">
            <w:pPr>
              <w:rPr>
                <w:rFonts w:cs="Arial"/>
                <w:color w:val="000000"/>
                <w:sz w:val="20"/>
                <w:lang w:eastAsia="en-AU"/>
              </w:rPr>
            </w:pPr>
          </w:p>
        </w:tc>
        <w:tc>
          <w:tcPr>
            <w:tcW w:w="583" w:type="dxa"/>
          </w:tcPr>
          <w:p w14:paraId="638B7C8D" w14:textId="77777777" w:rsidR="004D7A5E" w:rsidRPr="00C217E3" w:rsidRDefault="004D7A5E" w:rsidP="00A91C35">
            <w:pPr>
              <w:rPr>
                <w:rFonts w:cs="Arial"/>
                <w:color w:val="000000"/>
                <w:sz w:val="20"/>
                <w:lang w:eastAsia="en-AU"/>
              </w:rPr>
            </w:pPr>
          </w:p>
        </w:tc>
        <w:tc>
          <w:tcPr>
            <w:tcW w:w="594" w:type="dxa"/>
          </w:tcPr>
          <w:p w14:paraId="79360EED" w14:textId="77777777" w:rsidR="004D7A5E" w:rsidRPr="00C217E3" w:rsidRDefault="004D7A5E" w:rsidP="00A91C35">
            <w:pPr>
              <w:rPr>
                <w:rFonts w:cs="Arial"/>
                <w:color w:val="000000"/>
                <w:sz w:val="20"/>
                <w:lang w:eastAsia="en-AU"/>
              </w:rPr>
            </w:pPr>
          </w:p>
        </w:tc>
        <w:tc>
          <w:tcPr>
            <w:tcW w:w="594" w:type="dxa"/>
          </w:tcPr>
          <w:p w14:paraId="29E794E8" w14:textId="77777777" w:rsidR="004D7A5E" w:rsidRPr="00C217E3" w:rsidRDefault="004D7A5E" w:rsidP="00A91C35">
            <w:pPr>
              <w:rPr>
                <w:rFonts w:cs="Arial"/>
                <w:color w:val="000000"/>
                <w:sz w:val="20"/>
                <w:lang w:eastAsia="en-AU"/>
              </w:rPr>
            </w:pPr>
          </w:p>
        </w:tc>
        <w:tc>
          <w:tcPr>
            <w:tcW w:w="594" w:type="dxa"/>
          </w:tcPr>
          <w:p w14:paraId="34485708" w14:textId="77777777" w:rsidR="004D7A5E" w:rsidRPr="00C217E3" w:rsidRDefault="004D7A5E" w:rsidP="00A91C35">
            <w:pPr>
              <w:rPr>
                <w:rFonts w:cs="Arial"/>
                <w:color w:val="000000"/>
                <w:sz w:val="20"/>
                <w:lang w:eastAsia="en-AU"/>
              </w:rPr>
            </w:pPr>
          </w:p>
        </w:tc>
        <w:tc>
          <w:tcPr>
            <w:tcW w:w="584" w:type="dxa"/>
          </w:tcPr>
          <w:p w14:paraId="563FA413" w14:textId="77777777" w:rsidR="004D7A5E" w:rsidRPr="00C217E3" w:rsidRDefault="004D7A5E" w:rsidP="00A91C35">
            <w:pPr>
              <w:rPr>
                <w:rFonts w:cs="Arial"/>
                <w:color w:val="000000"/>
                <w:sz w:val="20"/>
                <w:lang w:eastAsia="en-AU"/>
              </w:rPr>
            </w:pPr>
          </w:p>
        </w:tc>
        <w:tc>
          <w:tcPr>
            <w:tcW w:w="547" w:type="dxa"/>
          </w:tcPr>
          <w:p w14:paraId="62864265" w14:textId="77777777" w:rsidR="004D7A5E" w:rsidRPr="00C217E3" w:rsidRDefault="004D7A5E" w:rsidP="00A91C35">
            <w:pPr>
              <w:rPr>
                <w:rFonts w:cs="Arial"/>
                <w:color w:val="000000"/>
                <w:sz w:val="20"/>
                <w:lang w:eastAsia="en-AU"/>
              </w:rPr>
            </w:pPr>
          </w:p>
        </w:tc>
        <w:tc>
          <w:tcPr>
            <w:tcW w:w="584" w:type="dxa"/>
          </w:tcPr>
          <w:p w14:paraId="53AE0032" w14:textId="77777777" w:rsidR="004D7A5E" w:rsidRPr="00C217E3" w:rsidRDefault="004D7A5E" w:rsidP="00A91C35">
            <w:pPr>
              <w:rPr>
                <w:rFonts w:cs="Arial"/>
                <w:color w:val="000000"/>
                <w:sz w:val="20"/>
                <w:lang w:eastAsia="en-AU"/>
              </w:rPr>
            </w:pPr>
          </w:p>
        </w:tc>
        <w:tc>
          <w:tcPr>
            <w:tcW w:w="547" w:type="dxa"/>
          </w:tcPr>
          <w:p w14:paraId="554A6065" w14:textId="77777777" w:rsidR="004D7A5E" w:rsidRPr="00C217E3" w:rsidRDefault="004D7A5E" w:rsidP="00A91C35">
            <w:pPr>
              <w:rPr>
                <w:rFonts w:cs="Arial"/>
                <w:color w:val="000000"/>
                <w:sz w:val="20"/>
                <w:lang w:eastAsia="en-AU"/>
              </w:rPr>
            </w:pPr>
          </w:p>
        </w:tc>
        <w:tc>
          <w:tcPr>
            <w:tcW w:w="594" w:type="dxa"/>
          </w:tcPr>
          <w:p w14:paraId="2160E18E" w14:textId="77777777" w:rsidR="004D7A5E" w:rsidRPr="00C217E3" w:rsidRDefault="004D7A5E" w:rsidP="00A91C35">
            <w:pPr>
              <w:rPr>
                <w:rFonts w:cs="Arial"/>
                <w:color w:val="000000"/>
                <w:sz w:val="20"/>
                <w:lang w:eastAsia="en-AU"/>
              </w:rPr>
            </w:pPr>
          </w:p>
        </w:tc>
        <w:tc>
          <w:tcPr>
            <w:tcW w:w="594" w:type="dxa"/>
          </w:tcPr>
          <w:p w14:paraId="1CB9B66A" w14:textId="77777777" w:rsidR="004D7A5E" w:rsidRPr="00C217E3" w:rsidRDefault="004D7A5E" w:rsidP="00A91C35">
            <w:pPr>
              <w:rPr>
                <w:rFonts w:cs="Arial"/>
                <w:color w:val="000000"/>
                <w:sz w:val="20"/>
                <w:lang w:eastAsia="en-AU"/>
              </w:rPr>
            </w:pPr>
          </w:p>
        </w:tc>
        <w:tc>
          <w:tcPr>
            <w:tcW w:w="547" w:type="dxa"/>
          </w:tcPr>
          <w:p w14:paraId="1B97D255" w14:textId="77777777" w:rsidR="004D7A5E" w:rsidRPr="00C217E3" w:rsidRDefault="004D7A5E" w:rsidP="00A91C35">
            <w:pPr>
              <w:rPr>
                <w:rFonts w:cs="Arial"/>
                <w:color w:val="000000"/>
                <w:sz w:val="20"/>
                <w:lang w:eastAsia="en-AU"/>
              </w:rPr>
            </w:pPr>
          </w:p>
        </w:tc>
        <w:tc>
          <w:tcPr>
            <w:tcW w:w="594" w:type="dxa"/>
          </w:tcPr>
          <w:p w14:paraId="2A6CC7D8" w14:textId="77777777" w:rsidR="004D7A5E" w:rsidRPr="00C217E3" w:rsidRDefault="004D7A5E" w:rsidP="00A91C35">
            <w:pPr>
              <w:rPr>
                <w:rFonts w:cs="Arial"/>
                <w:color w:val="000000"/>
                <w:sz w:val="20"/>
                <w:lang w:eastAsia="en-AU"/>
              </w:rPr>
            </w:pPr>
          </w:p>
        </w:tc>
      </w:tr>
      <w:tr w:rsidR="004D7A5E" w:rsidRPr="00AF022B" w14:paraId="6281ED33" w14:textId="77777777" w:rsidTr="00A91C35">
        <w:tc>
          <w:tcPr>
            <w:tcW w:w="3415" w:type="dxa"/>
            <w:vAlign w:val="bottom"/>
          </w:tcPr>
          <w:p w14:paraId="452F81A4" w14:textId="77777777" w:rsidR="004D7A5E" w:rsidRPr="00C217E3" w:rsidRDefault="004D7A5E" w:rsidP="00A91C35">
            <w:pPr>
              <w:rPr>
                <w:rFonts w:cs="Arial"/>
                <w:color w:val="000000"/>
                <w:sz w:val="20"/>
              </w:rPr>
            </w:pPr>
            <w:r w:rsidRPr="00C217E3">
              <w:rPr>
                <w:rFonts w:cs="Arial"/>
                <w:color w:val="000000"/>
                <w:sz w:val="20"/>
              </w:rPr>
              <w:t xml:space="preserve">113-Vic State Gov -15 hour individual offender </w:t>
            </w:r>
          </w:p>
        </w:tc>
        <w:tc>
          <w:tcPr>
            <w:tcW w:w="594" w:type="dxa"/>
          </w:tcPr>
          <w:p w14:paraId="4A8D5BE0" w14:textId="77777777" w:rsidR="004D7A5E" w:rsidRPr="00C217E3" w:rsidRDefault="004D7A5E" w:rsidP="00A91C35">
            <w:pPr>
              <w:rPr>
                <w:rFonts w:cs="Arial"/>
                <w:color w:val="000000"/>
                <w:sz w:val="20"/>
                <w:lang w:eastAsia="en-AU"/>
              </w:rPr>
            </w:pPr>
          </w:p>
        </w:tc>
        <w:tc>
          <w:tcPr>
            <w:tcW w:w="594" w:type="dxa"/>
          </w:tcPr>
          <w:p w14:paraId="2C0A7E69" w14:textId="77777777" w:rsidR="004D7A5E" w:rsidRPr="00C217E3" w:rsidRDefault="004D7A5E" w:rsidP="00A91C35">
            <w:pPr>
              <w:rPr>
                <w:rFonts w:cs="Arial"/>
                <w:color w:val="000000"/>
                <w:sz w:val="20"/>
                <w:lang w:eastAsia="en-AU"/>
              </w:rPr>
            </w:pPr>
          </w:p>
        </w:tc>
        <w:tc>
          <w:tcPr>
            <w:tcW w:w="594" w:type="dxa"/>
          </w:tcPr>
          <w:p w14:paraId="29A05A69"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6" w:type="dxa"/>
          </w:tcPr>
          <w:p w14:paraId="07B946F0" w14:textId="77777777" w:rsidR="004D7A5E" w:rsidRPr="00C217E3" w:rsidRDefault="004D7A5E" w:rsidP="00A91C35">
            <w:pPr>
              <w:rPr>
                <w:rFonts w:cs="Arial"/>
                <w:color w:val="000000"/>
                <w:sz w:val="20"/>
                <w:lang w:eastAsia="en-AU"/>
              </w:rPr>
            </w:pPr>
          </w:p>
        </w:tc>
        <w:tc>
          <w:tcPr>
            <w:tcW w:w="594" w:type="dxa"/>
          </w:tcPr>
          <w:p w14:paraId="69E32207" w14:textId="77777777" w:rsidR="004D7A5E" w:rsidRPr="00C217E3" w:rsidRDefault="004D7A5E" w:rsidP="00A91C35">
            <w:pPr>
              <w:rPr>
                <w:rFonts w:cs="Arial"/>
                <w:color w:val="000000"/>
                <w:sz w:val="20"/>
                <w:lang w:eastAsia="en-AU"/>
              </w:rPr>
            </w:pPr>
          </w:p>
        </w:tc>
        <w:tc>
          <w:tcPr>
            <w:tcW w:w="594" w:type="dxa"/>
          </w:tcPr>
          <w:p w14:paraId="499D5343" w14:textId="77777777" w:rsidR="004D7A5E" w:rsidRPr="00C217E3" w:rsidRDefault="004D7A5E" w:rsidP="00A91C35">
            <w:pPr>
              <w:rPr>
                <w:rFonts w:cs="Arial"/>
                <w:color w:val="000000"/>
                <w:sz w:val="20"/>
                <w:lang w:eastAsia="en-AU"/>
              </w:rPr>
            </w:pPr>
          </w:p>
        </w:tc>
        <w:tc>
          <w:tcPr>
            <w:tcW w:w="583" w:type="dxa"/>
          </w:tcPr>
          <w:p w14:paraId="339020AF" w14:textId="77777777" w:rsidR="004D7A5E" w:rsidRPr="00C217E3" w:rsidRDefault="004D7A5E" w:rsidP="00A91C35">
            <w:pPr>
              <w:rPr>
                <w:rFonts w:cs="Arial"/>
                <w:color w:val="000000"/>
                <w:sz w:val="20"/>
                <w:lang w:eastAsia="en-AU"/>
              </w:rPr>
            </w:pPr>
          </w:p>
        </w:tc>
        <w:tc>
          <w:tcPr>
            <w:tcW w:w="594" w:type="dxa"/>
          </w:tcPr>
          <w:p w14:paraId="3B42B044" w14:textId="77777777" w:rsidR="004D7A5E" w:rsidRPr="00C217E3" w:rsidRDefault="004D7A5E" w:rsidP="00A91C35">
            <w:pPr>
              <w:rPr>
                <w:rFonts w:cs="Arial"/>
                <w:color w:val="000000"/>
                <w:sz w:val="20"/>
                <w:lang w:eastAsia="en-AU"/>
              </w:rPr>
            </w:pPr>
          </w:p>
        </w:tc>
        <w:tc>
          <w:tcPr>
            <w:tcW w:w="594" w:type="dxa"/>
          </w:tcPr>
          <w:p w14:paraId="0871009D" w14:textId="77777777" w:rsidR="004D7A5E" w:rsidRPr="00C217E3" w:rsidRDefault="004D7A5E" w:rsidP="00A91C35">
            <w:pPr>
              <w:rPr>
                <w:rFonts w:cs="Arial"/>
                <w:color w:val="000000"/>
                <w:sz w:val="20"/>
                <w:lang w:eastAsia="en-AU"/>
              </w:rPr>
            </w:pPr>
          </w:p>
        </w:tc>
        <w:tc>
          <w:tcPr>
            <w:tcW w:w="594" w:type="dxa"/>
          </w:tcPr>
          <w:p w14:paraId="72314DB1" w14:textId="77777777" w:rsidR="004D7A5E" w:rsidRPr="00C217E3" w:rsidRDefault="004D7A5E" w:rsidP="00A91C35">
            <w:pPr>
              <w:rPr>
                <w:rFonts w:cs="Arial"/>
                <w:color w:val="000000"/>
                <w:sz w:val="20"/>
                <w:lang w:eastAsia="en-AU"/>
              </w:rPr>
            </w:pPr>
          </w:p>
        </w:tc>
        <w:tc>
          <w:tcPr>
            <w:tcW w:w="584" w:type="dxa"/>
          </w:tcPr>
          <w:p w14:paraId="687E6427" w14:textId="77777777" w:rsidR="004D7A5E" w:rsidRPr="00C217E3" w:rsidRDefault="004D7A5E" w:rsidP="00A91C35">
            <w:pPr>
              <w:rPr>
                <w:rFonts w:cs="Arial"/>
                <w:color w:val="000000"/>
                <w:sz w:val="20"/>
                <w:lang w:eastAsia="en-AU"/>
              </w:rPr>
            </w:pPr>
          </w:p>
        </w:tc>
        <w:tc>
          <w:tcPr>
            <w:tcW w:w="547" w:type="dxa"/>
          </w:tcPr>
          <w:p w14:paraId="53D518E3" w14:textId="77777777" w:rsidR="004D7A5E" w:rsidRPr="00C217E3" w:rsidRDefault="004D7A5E" w:rsidP="00A91C35">
            <w:pPr>
              <w:rPr>
                <w:rFonts w:cs="Arial"/>
                <w:color w:val="000000"/>
                <w:sz w:val="20"/>
                <w:lang w:eastAsia="en-AU"/>
              </w:rPr>
            </w:pPr>
          </w:p>
        </w:tc>
        <w:tc>
          <w:tcPr>
            <w:tcW w:w="584" w:type="dxa"/>
          </w:tcPr>
          <w:p w14:paraId="3128ABCF" w14:textId="77777777" w:rsidR="004D7A5E" w:rsidRPr="00C217E3" w:rsidRDefault="004D7A5E" w:rsidP="00A91C35">
            <w:pPr>
              <w:rPr>
                <w:rFonts w:cs="Arial"/>
                <w:color w:val="000000"/>
                <w:sz w:val="20"/>
                <w:lang w:eastAsia="en-AU"/>
              </w:rPr>
            </w:pPr>
          </w:p>
        </w:tc>
        <w:tc>
          <w:tcPr>
            <w:tcW w:w="547" w:type="dxa"/>
          </w:tcPr>
          <w:p w14:paraId="0053FAE5" w14:textId="77777777" w:rsidR="004D7A5E" w:rsidRPr="00C217E3" w:rsidRDefault="004D7A5E" w:rsidP="00A91C35">
            <w:pPr>
              <w:rPr>
                <w:rFonts w:cs="Arial"/>
                <w:color w:val="000000"/>
                <w:sz w:val="20"/>
                <w:lang w:eastAsia="en-AU"/>
              </w:rPr>
            </w:pPr>
          </w:p>
        </w:tc>
        <w:tc>
          <w:tcPr>
            <w:tcW w:w="594" w:type="dxa"/>
          </w:tcPr>
          <w:p w14:paraId="30CCDCBD" w14:textId="77777777" w:rsidR="004D7A5E" w:rsidRPr="00C217E3" w:rsidRDefault="004D7A5E" w:rsidP="00A91C35">
            <w:pPr>
              <w:rPr>
                <w:rFonts w:cs="Arial"/>
                <w:color w:val="000000"/>
                <w:sz w:val="20"/>
                <w:lang w:eastAsia="en-AU"/>
              </w:rPr>
            </w:pPr>
          </w:p>
        </w:tc>
        <w:tc>
          <w:tcPr>
            <w:tcW w:w="594" w:type="dxa"/>
          </w:tcPr>
          <w:p w14:paraId="3E3D0552" w14:textId="77777777" w:rsidR="004D7A5E" w:rsidRPr="00C217E3" w:rsidRDefault="004D7A5E" w:rsidP="00A91C35">
            <w:pPr>
              <w:rPr>
                <w:rFonts w:cs="Arial"/>
                <w:color w:val="000000"/>
                <w:sz w:val="20"/>
                <w:lang w:eastAsia="en-AU"/>
              </w:rPr>
            </w:pPr>
          </w:p>
        </w:tc>
        <w:tc>
          <w:tcPr>
            <w:tcW w:w="547" w:type="dxa"/>
          </w:tcPr>
          <w:p w14:paraId="4601E7AA" w14:textId="77777777" w:rsidR="004D7A5E" w:rsidRPr="00C217E3" w:rsidRDefault="004D7A5E" w:rsidP="00A91C35">
            <w:pPr>
              <w:rPr>
                <w:rFonts w:cs="Arial"/>
                <w:color w:val="000000"/>
                <w:sz w:val="20"/>
                <w:lang w:eastAsia="en-AU"/>
              </w:rPr>
            </w:pPr>
          </w:p>
        </w:tc>
        <w:tc>
          <w:tcPr>
            <w:tcW w:w="594" w:type="dxa"/>
          </w:tcPr>
          <w:p w14:paraId="52214C88" w14:textId="77777777" w:rsidR="004D7A5E" w:rsidRPr="00C217E3" w:rsidRDefault="004D7A5E" w:rsidP="00A91C35">
            <w:pPr>
              <w:rPr>
                <w:rFonts w:cs="Arial"/>
                <w:color w:val="000000"/>
                <w:sz w:val="20"/>
                <w:lang w:eastAsia="en-AU"/>
              </w:rPr>
            </w:pPr>
          </w:p>
        </w:tc>
      </w:tr>
      <w:tr w:rsidR="004D7A5E" w:rsidRPr="00AF022B" w14:paraId="5436B8CC" w14:textId="77777777" w:rsidTr="00A91C35">
        <w:tc>
          <w:tcPr>
            <w:tcW w:w="3415" w:type="dxa"/>
            <w:vAlign w:val="bottom"/>
          </w:tcPr>
          <w:p w14:paraId="2D7597AB" w14:textId="77777777" w:rsidR="004D7A5E" w:rsidRPr="00C217E3" w:rsidRDefault="004D7A5E" w:rsidP="00A91C35">
            <w:pPr>
              <w:rPr>
                <w:rFonts w:cs="Arial"/>
                <w:color w:val="000000"/>
                <w:sz w:val="20"/>
              </w:rPr>
            </w:pPr>
            <w:r w:rsidRPr="00C217E3">
              <w:rPr>
                <w:rFonts w:cs="Arial"/>
                <w:color w:val="000000"/>
                <w:sz w:val="20"/>
              </w:rPr>
              <w:t xml:space="preserve">114-Vic State Gov -24 hour group offender </w:t>
            </w:r>
          </w:p>
        </w:tc>
        <w:tc>
          <w:tcPr>
            <w:tcW w:w="594" w:type="dxa"/>
          </w:tcPr>
          <w:p w14:paraId="1348424E" w14:textId="77777777" w:rsidR="004D7A5E" w:rsidRPr="00C217E3" w:rsidRDefault="004D7A5E" w:rsidP="00A91C35">
            <w:pPr>
              <w:rPr>
                <w:rFonts w:cs="Arial"/>
                <w:color w:val="000000"/>
                <w:sz w:val="20"/>
                <w:lang w:eastAsia="en-AU"/>
              </w:rPr>
            </w:pPr>
          </w:p>
        </w:tc>
        <w:tc>
          <w:tcPr>
            <w:tcW w:w="594" w:type="dxa"/>
          </w:tcPr>
          <w:p w14:paraId="5624733D" w14:textId="77777777" w:rsidR="004D7A5E" w:rsidRPr="00C217E3" w:rsidRDefault="004D7A5E" w:rsidP="00A91C35">
            <w:pPr>
              <w:rPr>
                <w:rFonts w:cs="Arial"/>
                <w:color w:val="000000"/>
                <w:sz w:val="20"/>
                <w:lang w:eastAsia="en-AU"/>
              </w:rPr>
            </w:pPr>
          </w:p>
        </w:tc>
        <w:tc>
          <w:tcPr>
            <w:tcW w:w="594" w:type="dxa"/>
          </w:tcPr>
          <w:p w14:paraId="4F65E13F"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6" w:type="dxa"/>
          </w:tcPr>
          <w:p w14:paraId="127F11EB" w14:textId="77777777" w:rsidR="004D7A5E" w:rsidRPr="00C217E3" w:rsidRDefault="004D7A5E" w:rsidP="00A91C35">
            <w:pPr>
              <w:rPr>
                <w:rFonts w:cs="Arial"/>
                <w:color w:val="000000"/>
                <w:sz w:val="20"/>
                <w:lang w:eastAsia="en-AU"/>
              </w:rPr>
            </w:pPr>
          </w:p>
        </w:tc>
        <w:tc>
          <w:tcPr>
            <w:tcW w:w="594" w:type="dxa"/>
          </w:tcPr>
          <w:p w14:paraId="2FDF2AA8" w14:textId="77777777" w:rsidR="004D7A5E" w:rsidRPr="00C217E3" w:rsidRDefault="004D7A5E" w:rsidP="00A91C35">
            <w:pPr>
              <w:rPr>
                <w:rFonts w:cs="Arial"/>
                <w:color w:val="000000"/>
                <w:sz w:val="20"/>
                <w:lang w:eastAsia="en-AU"/>
              </w:rPr>
            </w:pPr>
          </w:p>
        </w:tc>
        <w:tc>
          <w:tcPr>
            <w:tcW w:w="594" w:type="dxa"/>
          </w:tcPr>
          <w:p w14:paraId="1F74310C" w14:textId="77777777" w:rsidR="004D7A5E" w:rsidRPr="00C217E3" w:rsidRDefault="004D7A5E" w:rsidP="00A91C35">
            <w:pPr>
              <w:rPr>
                <w:rFonts w:cs="Arial"/>
                <w:color w:val="000000"/>
                <w:sz w:val="20"/>
                <w:lang w:eastAsia="en-AU"/>
              </w:rPr>
            </w:pPr>
          </w:p>
        </w:tc>
        <w:tc>
          <w:tcPr>
            <w:tcW w:w="583" w:type="dxa"/>
          </w:tcPr>
          <w:p w14:paraId="478A4DCF" w14:textId="77777777" w:rsidR="004D7A5E" w:rsidRPr="00C217E3" w:rsidRDefault="004D7A5E" w:rsidP="00A91C35">
            <w:pPr>
              <w:rPr>
                <w:rFonts w:cs="Arial"/>
                <w:color w:val="000000"/>
                <w:sz w:val="20"/>
                <w:lang w:eastAsia="en-AU"/>
              </w:rPr>
            </w:pPr>
          </w:p>
        </w:tc>
        <w:tc>
          <w:tcPr>
            <w:tcW w:w="594" w:type="dxa"/>
          </w:tcPr>
          <w:p w14:paraId="1FD7DDBC" w14:textId="77777777" w:rsidR="004D7A5E" w:rsidRPr="00C217E3" w:rsidRDefault="004D7A5E" w:rsidP="00A91C35">
            <w:pPr>
              <w:rPr>
                <w:rFonts w:cs="Arial"/>
                <w:color w:val="000000"/>
                <w:sz w:val="20"/>
                <w:lang w:eastAsia="en-AU"/>
              </w:rPr>
            </w:pPr>
          </w:p>
        </w:tc>
        <w:tc>
          <w:tcPr>
            <w:tcW w:w="594" w:type="dxa"/>
          </w:tcPr>
          <w:p w14:paraId="37623F7A" w14:textId="77777777" w:rsidR="004D7A5E" w:rsidRPr="00C217E3" w:rsidRDefault="004D7A5E" w:rsidP="00A91C35">
            <w:pPr>
              <w:rPr>
                <w:rFonts w:cs="Arial"/>
                <w:color w:val="000000"/>
                <w:sz w:val="20"/>
                <w:lang w:eastAsia="en-AU"/>
              </w:rPr>
            </w:pPr>
          </w:p>
        </w:tc>
        <w:tc>
          <w:tcPr>
            <w:tcW w:w="594" w:type="dxa"/>
          </w:tcPr>
          <w:p w14:paraId="4F29FE6A" w14:textId="77777777" w:rsidR="004D7A5E" w:rsidRPr="00C217E3" w:rsidRDefault="004D7A5E" w:rsidP="00A91C35">
            <w:pPr>
              <w:rPr>
                <w:rFonts w:cs="Arial"/>
                <w:color w:val="000000"/>
                <w:sz w:val="20"/>
                <w:lang w:eastAsia="en-AU"/>
              </w:rPr>
            </w:pPr>
          </w:p>
        </w:tc>
        <w:tc>
          <w:tcPr>
            <w:tcW w:w="584" w:type="dxa"/>
          </w:tcPr>
          <w:p w14:paraId="19121335" w14:textId="77777777" w:rsidR="004D7A5E" w:rsidRPr="00C217E3" w:rsidRDefault="004D7A5E" w:rsidP="00A91C35">
            <w:pPr>
              <w:rPr>
                <w:rFonts w:cs="Arial"/>
                <w:color w:val="000000"/>
                <w:sz w:val="20"/>
                <w:lang w:eastAsia="en-AU"/>
              </w:rPr>
            </w:pPr>
          </w:p>
        </w:tc>
        <w:tc>
          <w:tcPr>
            <w:tcW w:w="547" w:type="dxa"/>
          </w:tcPr>
          <w:p w14:paraId="6577A4E7" w14:textId="77777777" w:rsidR="004D7A5E" w:rsidRPr="00C217E3" w:rsidRDefault="004D7A5E" w:rsidP="00A91C35">
            <w:pPr>
              <w:rPr>
                <w:rFonts w:cs="Arial"/>
                <w:color w:val="000000"/>
                <w:sz w:val="20"/>
                <w:lang w:eastAsia="en-AU"/>
              </w:rPr>
            </w:pPr>
          </w:p>
        </w:tc>
        <w:tc>
          <w:tcPr>
            <w:tcW w:w="584" w:type="dxa"/>
          </w:tcPr>
          <w:p w14:paraId="39FE2B27" w14:textId="77777777" w:rsidR="004D7A5E" w:rsidRPr="00C217E3" w:rsidRDefault="004D7A5E" w:rsidP="00A91C35">
            <w:pPr>
              <w:rPr>
                <w:rFonts w:cs="Arial"/>
                <w:color w:val="000000"/>
                <w:sz w:val="20"/>
                <w:lang w:eastAsia="en-AU"/>
              </w:rPr>
            </w:pPr>
          </w:p>
        </w:tc>
        <w:tc>
          <w:tcPr>
            <w:tcW w:w="547" w:type="dxa"/>
          </w:tcPr>
          <w:p w14:paraId="66CA4CF5" w14:textId="77777777" w:rsidR="004D7A5E" w:rsidRPr="00C217E3" w:rsidRDefault="004D7A5E" w:rsidP="00A91C35">
            <w:pPr>
              <w:rPr>
                <w:rFonts w:cs="Arial"/>
                <w:color w:val="000000"/>
                <w:sz w:val="20"/>
                <w:lang w:eastAsia="en-AU"/>
              </w:rPr>
            </w:pPr>
          </w:p>
        </w:tc>
        <w:tc>
          <w:tcPr>
            <w:tcW w:w="594" w:type="dxa"/>
          </w:tcPr>
          <w:p w14:paraId="79F75261" w14:textId="77777777" w:rsidR="004D7A5E" w:rsidRPr="00C217E3" w:rsidRDefault="004D7A5E" w:rsidP="00A91C35">
            <w:pPr>
              <w:rPr>
                <w:rFonts w:cs="Arial"/>
                <w:color w:val="000000"/>
                <w:sz w:val="20"/>
                <w:lang w:eastAsia="en-AU"/>
              </w:rPr>
            </w:pPr>
          </w:p>
        </w:tc>
        <w:tc>
          <w:tcPr>
            <w:tcW w:w="594" w:type="dxa"/>
          </w:tcPr>
          <w:p w14:paraId="20204B5A" w14:textId="77777777" w:rsidR="004D7A5E" w:rsidRPr="00C217E3" w:rsidRDefault="004D7A5E" w:rsidP="00A91C35">
            <w:pPr>
              <w:rPr>
                <w:rFonts w:cs="Arial"/>
                <w:color w:val="000000"/>
                <w:sz w:val="20"/>
                <w:lang w:eastAsia="en-AU"/>
              </w:rPr>
            </w:pPr>
          </w:p>
        </w:tc>
        <w:tc>
          <w:tcPr>
            <w:tcW w:w="547" w:type="dxa"/>
          </w:tcPr>
          <w:p w14:paraId="11F775C5" w14:textId="77777777" w:rsidR="004D7A5E" w:rsidRPr="00C217E3" w:rsidRDefault="004D7A5E" w:rsidP="00A91C35">
            <w:pPr>
              <w:rPr>
                <w:rFonts w:cs="Arial"/>
                <w:color w:val="000000"/>
                <w:sz w:val="20"/>
                <w:lang w:eastAsia="en-AU"/>
              </w:rPr>
            </w:pPr>
          </w:p>
        </w:tc>
        <w:tc>
          <w:tcPr>
            <w:tcW w:w="594" w:type="dxa"/>
          </w:tcPr>
          <w:p w14:paraId="5D6DB146" w14:textId="77777777" w:rsidR="004D7A5E" w:rsidRPr="00C217E3" w:rsidRDefault="004D7A5E" w:rsidP="00A91C35">
            <w:pPr>
              <w:rPr>
                <w:rFonts w:cs="Arial"/>
                <w:color w:val="000000"/>
                <w:sz w:val="20"/>
                <w:lang w:eastAsia="en-AU"/>
              </w:rPr>
            </w:pPr>
          </w:p>
        </w:tc>
      </w:tr>
      <w:tr w:rsidR="004D7A5E" w:rsidRPr="00AF022B" w14:paraId="1EC78AF2" w14:textId="77777777" w:rsidTr="00A91C35">
        <w:tc>
          <w:tcPr>
            <w:tcW w:w="3415" w:type="dxa"/>
            <w:vAlign w:val="bottom"/>
          </w:tcPr>
          <w:p w14:paraId="525C594D" w14:textId="77777777" w:rsidR="004D7A5E" w:rsidRPr="00C217E3" w:rsidRDefault="004D7A5E" w:rsidP="00A91C35">
            <w:pPr>
              <w:rPr>
                <w:rFonts w:cs="Arial"/>
                <w:color w:val="000000"/>
                <w:sz w:val="20"/>
              </w:rPr>
            </w:pPr>
            <w:r w:rsidRPr="00C217E3">
              <w:rPr>
                <w:rFonts w:cs="Arial"/>
                <w:color w:val="000000"/>
                <w:sz w:val="20"/>
              </w:rPr>
              <w:lastRenderedPageBreak/>
              <w:t xml:space="preserve">115-Vic State Gov -42 hour group offender </w:t>
            </w:r>
          </w:p>
        </w:tc>
        <w:tc>
          <w:tcPr>
            <w:tcW w:w="594" w:type="dxa"/>
          </w:tcPr>
          <w:p w14:paraId="3BDACE18" w14:textId="77777777" w:rsidR="004D7A5E" w:rsidRPr="00C217E3" w:rsidRDefault="004D7A5E" w:rsidP="00A91C35">
            <w:pPr>
              <w:rPr>
                <w:rFonts w:cs="Arial"/>
                <w:color w:val="000000"/>
                <w:sz w:val="20"/>
                <w:lang w:eastAsia="en-AU"/>
              </w:rPr>
            </w:pPr>
          </w:p>
        </w:tc>
        <w:tc>
          <w:tcPr>
            <w:tcW w:w="594" w:type="dxa"/>
          </w:tcPr>
          <w:p w14:paraId="54213081" w14:textId="77777777" w:rsidR="004D7A5E" w:rsidRPr="00C217E3" w:rsidRDefault="004D7A5E" w:rsidP="00A91C35">
            <w:pPr>
              <w:rPr>
                <w:rFonts w:cs="Arial"/>
                <w:color w:val="000000"/>
                <w:sz w:val="20"/>
                <w:lang w:eastAsia="en-AU"/>
              </w:rPr>
            </w:pPr>
          </w:p>
        </w:tc>
        <w:tc>
          <w:tcPr>
            <w:tcW w:w="594" w:type="dxa"/>
          </w:tcPr>
          <w:p w14:paraId="184EB123"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6" w:type="dxa"/>
          </w:tcPr>
          <w:p w14:paraId="1DEE5140" w14:textId="77777777" w:rsidR="004D7A5E" w:rsidRPr="00C217E3" w:rsidRDefault="004D7A5E" w:rsidP="00A91C35">
            <w:pPr>
              <w:rPr>
                <w:rFonts w:cs="Arial"/>
                <w:color w:val="000000"/>
                <w:sz w:val="20"/>
                <w:lang w:eastAsia="en-AU"/>
              </w:rPr>
            </w:pPr>
          </w:p>
        </w:tc>
        <w:tc>
          <w:tcPr>
            <w:tcW w:w="594" w:type="dxa"/>
          </w:tcPr>
          <w:p w14:paraId="5AAFCD4E" w14:textId="77777777" w:rsidR="004D7A5E" w:rsidRPr="00C217E3" w:rsidRDefault="004D7A5E" w:rsidP="00A91C35">
            <w:pPr>
              <w:rPr>
                <w:rFonts w:cs="Arial"/>
                <w:color w:val="000000"/>
                <w:sz w:val="20"/>
                <w:lang w:eastAsia="en-AU"/>
              </w:rPr>
            </w:pPr>
          </w:p>
        </w:tc>
        <w:tc>
          <w:tcPr>
            <w:tcW w:w="594" w:type="dxa"/>
          </w:tcPr>
          <w:p w14:paraId="25640700" w14:textId="77777777" w:rsidR="004D7A5E" w:rsidRPr="00C217E3" w:rsidRDefault="004D7A5E" w:rsidP="00A91C35">
            <w:pPr>
              <w:rPr>
                <w:rFonts w:cs="Arial"/>
                <w:color w:val="000000"/>
                <w:sz w:val="20"/>
                <w:lang w:eastAsia="en-AU"/>
              </w:rPr>
            </w:pPr>
          </w:p>
        </w:tc>
        <w:tc>
          <w:tcPr>
            <w:tcW w:w="583" w:type="dxa"/>
          </w:tcPr>
          <w:p w14:paraId="096D406D" w14:textId="77777777" w:rsidR="004D7A5E" w:rsidRPr="00C217E3" w:rsidRDefault="004D7A5E" w:rsidP="00A91C35">
            <w:pPr>
              <w:rPr>
                <w:rFonts w:cs="Arial"/>
                <w:color w:val="000000"/>
                <w:sz w:val="20"/>
                <w:lang w:eastAsia="en-AU"/>
              </w:rPr>
            </w:pPr>
          </w:p>
        </w:tc>
        <w:tc>
          <w:tcPr>
            <w:tcW w:w="594" w:type="dxa"/>
          </w:tcPr>
          <w:p w14:paraId="3F4D5CA1" w14:textId="77777777" w:rsidR="004D7A5E" w:rsidRPr="00C217E3" w:rsidRDefault="004D7A5E" w:rsidP="00A91C35">
            <w:pPr>
              <w:rPr>
                <w:rFonts w:cs="Arial"/>
                <w:color w:val="000000"/>
                <w:sz w:val="20"/>
                <w:lang w:eastAsia="en-AU"/>
              </w:rPr>
            </w:pPr>
          </w:p>
        </w:tc>
        <w:tc>
          <w:tcPr>
            <w:tcW w:w="594" w:type="dxa"/>
          </w:tcPr>
          <w:p w14:paraId="15E76DD3" w14:textId="77777777" w:rsidR="004D7A5E" w:rsidRPr="00C217E3" w:rsidRDefault="004D7A5E" w:rsidP="00A91C35">
            <w:pPr>
              <w:rPr>
                <w:rFonts w:cs="Arial"/>
                <w:color w:val="000000"/>
                <w:sz w:val="20"/>
                <w:lang w:eastAsia="en-AU"/>
              </w:rPr>
            </w:pPr>
          </w:p>
        </w:tc>
        <w:tc>
          <w:tcPr>
            <w:tcW w:w="594" w:type="dxa"/>
          </w:tcPr>
          <w:p w14:paraId="6A6CE941" w14:textId="77777777" w:rsidR="004D7A5E" w:rsidRPr="00C217E3" w:rsidRDefault="004D7A5E" w:rsidP="00A91C35">
            <w:pPr>
              <w:rPr>
                <w:rFonts w:cs="Arial"/>
                <w:color w:val="000000"/>
                <w:sz w:val="20"/>
                <w:lang w:eastAsia="en-AU"/>
              </w:rPr>
            </w:pPr>
          </w:p>
        </w:tc>
        <w:tc>
          <w:tcPr>
            <w:tcW w:w="584" w:type="dxa"/>
          </w:tcPr>
          <w:p w14:paraId="6F3D45E4" w14:textId="77777777" w:rsidR="004D7A5E" w:rsidRPr="00C217E3" w:rsidRDefault="004D7A5E" w:rsidP="00A91C35">
            <w:pPr>
              <w:rPr>
                <w:rFonts w:cs="Arial"/>
                <w:color w:val="000000"/>
                <w:sz w:val="20"/>
                <w:lang w:eastAsia="en-AU"/>
              </w:rPr>
            </w:pPr>
          </w:p>
        </w:tc>
        <w:tc>
          <w:tcPr>
            <w:tcW w:w="547" w:type="dxa"/>
          </w:tcPr>
          <w:p w14:paraId="1CAF2F85" w14:textId="77777777" w:rsidR="004D7A5E" w:rsidRPr="00C217E3" w:rsidRDefault="004D7A5E" w:rsidP="00A91C35">
            <w:pPr>
              <w:rPr>
                <w:rFonts w:cs="Arial"/>
                <w:color w:val="000000"/>
                <w:sz w:val="20"/>
                <w:lang w:eastAsia="en-AU"/>
              </w:rPr>
            </w:pPr>
          </w:p>
        </w:tc>
        <w:tc>
          <w:tcPr>
            <w:tcW w:w="584" w:type="dxa"/>
          </w:tcPr>
          <w:p w14:paraId="07BEC62E" w14:textId="77777777" w:rsidR="004D7A5E" w:rsidRPr="00C217E3" w:rsidRDefault="004D7A5E" w:rsidP="00A91C35">
            <w:pPr>
              <w:rPr>
                <w:rFonts w:cs="Arial"/>
                <w:color w:val="000000"/>
                <w:sz w:val="20"/>
                <w:lang w:eastAsia="en-AU"/>
              </w:rPr>
            </w:pPr>
          </w:p>
        </w:tc>
        <w:tc>
          <w:tcPr>
            <w:tcW w:w="547" w:type="dxa"/>
          </w:tcPr>
          <w:p w14:paraId="3CC5836A" w14:textId="77777777" w:rsidR="004D7A5E" w:rsidRPr="00C217E3" w:rsidRDefault="004D7A5E" w:rsidP="00A91C35">
            <w:pPr>
              <w:rPr>
                <w:rFonts w:cs="Arial"/>
                <w:color w:val="000000"/>
                <w:sz w:val="20"/>
                <w:lang w:eastAsia="en-AU"/>
              </w:rPr>
            </w:pPr>
          </w:p>
        </w:tc>
        <w:tc>
          <w:tcPr>
            <w:tcW w:w="594" w:type="dxa"/>
          </w:tcPr>
          <w:p w14:paraId="004F55E6" w14:textId="77777777" w:rsidR="004D7A5E" w:rsidRPr="00C217E3" w:rsidRDefault="004D7A5E" w:rsidP="00A91C35">
            <w:pPr>
              <w:rPr>
                <w:rFonts w:cs="Arial"/>
                <w:color w:val="000000"/>
                <w:sz w:val="20"/>
                <w:lang w:eastAsia="en-AU"/>
              </w:rPr>
            </w:pPr>
          </w:p>
        </w:tc>
        <w:tc>
          <w:tcPr>
            <w:tcW w:w="594" w:type="dxa"/>
          </w:tcPr>
          <w:p w14:paraId="7E9F0A9A" w14:textId="77777777" w:rsidR="004D7A5E" w:rsidRPr="00C217E3" w:rsidRDefault="004D7A5E" w:rsidP="00A91C35">
            <w:pPr>
              <w:rPr>
                <w:rFonts w:cs="Arial"/>
                <w:color w:val="000000"/>
                <w:sz w:val="20"/>
                <w:lang w:eastAsia="en-AU"/>
              </w:rPr>
            </w:pPr>
          </w:p>
        </w:tc>
        <w:tc>
          <w:tcPr>
            <w:tcW w:w="547" w:type="dxa"/>
          </w:tcPr>
          <w:p w14:paraId="3666C30A" w14:textId="77777777" w:rsidR="004D7A5E" w:rsidRPr="00C217E3" w:rsidRDefault="004D7A5E" w:rsidP="00A91C35">
            <w:pPr>
              <w:rPr>
                <w:rFonts w:cs="Arial"/>
                <w:color w:val="000000"/>
                <w:sz w:val="20"/>
                <w:lang w:eastAsia="en-AU"/>
              </w:rPr>
            </w:pPr>
          </w:p>
        </w:tc>
        <w:tc>
          <w:tcPr>
            <w:tcW w:w="594" w:type="dxa"/>
          </w:tcPr>
          <w:p w14:paraId="1F5519B2" w14:textId="77777777" w:rsidR="004D7A5E" w:rsidRPr="00C217E3" w:rsidRDefault="004D7A5E" w:rsidP="00A91C35">
            <w:pPr>
              <w:rPr>
                <w:rFonts w:cs="Arial"/>
                <w:color w:val="000000"/>
                <w:sz w:val="20"/>
                <w:lang w:eastAsia="en-AU"/>
              </w:rPr>
            </w:pPr>
          </w:p>
        </w:tc>
      </w:tr>
      <w:tr w:rsidR="004D7A5E" w:rsidRPr="00AF022B" w14:paraId="00F81014" w14:textId="77777777" w:rsidTr="00A91C35">
        <w:tc>
          <w:tcPr>
            <w:tcW w:w="3415" w:type="dxa"/>
          </w:tcPr>
          <w:p w14:paraId="682A321D" w14:textId="77777777" w:rsidR="004D7A5E" w:rsidRPr="00C217E3" w:rsidRDefault="004D7A5E" w:rsidP="00A91C35">
            <w:pPr>
              <w:rPr>
                <w:rFonts w:cs="Arial"/>
                <w:sz w:val="20"/>
              </w:rPr>
            </w:pPr>
            <w:r w:rsidRPr="00C217E3">
              <w:rPr>
                <w:rFonts w:cs="Arial"/>
                <w:sz w:val="20"/>
              </w:rPr>
              <w:t>116</w:t>
            </w:r>
            <w:r w:rsidRPr="00C217E3">
              <w:rPr>
                <w:rFonts w:cs="Arial"/>
                <w:color w:val="000000"/>
                <w:sz w:val="20"/>
              </w:rPr>
              <w:t>-Vic State Gov-</w:t>
            </w:r>
            <w:r w:rsidRPr="00C217E3">
              <w:rPr>
                <w:rFonts w:cs="Arial"/>
                <w:sz w:val="20"/>
              </w:rPr>
              <w:t>Small Rural Health funding</w:t>
            </w:r>
          </w:p>
        </w:tc>
        <w:tc>
          <w:tcPr>
            <w:tcW w:w="594" w:type="dxa"/>
          </w:tcPr>
          <w:p w14:paraId="35D17853" w14:textId="77777777" w:rsidR="004D7A5E" w:rsidRPr="00C217E3" w:rsidRDefault="004D7A5E" w:rsidP="00A91C35">
            <w:pPr>
              <w:rPr>
                <w:rFonts w:cs="Arial"/>
                <w:color w:val="000000"/>
                <w:sz w:val="20"/>
                <w:lang w:eastAsia="en-AU"/>
              </w:rPr>
            </w:pPr>
          </w:p>
        </w:tc>
        <w:tc>
          <w:tcPr>
            <w:tcW w:w="594" w:type="dxa"/>
          </w:tcPr>
          <w:p w14:paraId="4001D04F" w14:textId="77777777" w:rsidR="004D7A5E" w:rsidRPr="00C217E3" w:rsidRDefault="004D7A5E" w:rsidP="00A91C35">
            <w:pPr>
              <w:rPr>
                <w:rFonts w:cs="Arial"/>
                <w:color w:val="000000"/>
                <w:sz w:val="20"/>
                <w:lang w:eastAsia="en-AU"/>
              </w:rPr>
            </w:pPr>
            <w:r w:rsidRPr="00C217E3">
              <w:rPr>
                <w:rFonts w:cs="Arial"/>
                <w:color w:val="000000"/>
                <w:sz w:val="20"/>
                <w:lang w:eastAsia="en-AU"/>
              </w:rPr>
              <w:t>D[L]</w:t>
            </w:r>
          </w:p>
        </w:tc>
        <w:tc>
          <w:tcPr>
            <w:tcW w:w="594" w:type="dxa"/>
          </w:tcPr>
          <w:p w14:paraId="20A13D78" w14:textId="77777777" w:rsidR="004D7A5E" w:rsidRPr="00C217E3" w:rsidRDefault="004D7A5E" w:rsidP="00A91C35">
            <w:pPr>
              <w:rPr>
                <w:rFonts w:cs="Arial"/>
                <w:color w:val="000000"/>
                <w:sz w:val="20"/>
                <w:lang w:eastAsia="en-AU"/>
              </w:rPr>
            </w:pPr>
            <w:r w:rsidRPr="00C217E3">
              <w:rPr>
                <w:rFonts w:cs="Arial"/>
                <w:color w:val="000000"/>
                <w:sz w:val="20"/>
                <w:lang w:eastAsia="en-AU"/>
              </w:rPr>
              <w:t>D[L]</w:t>
            </w:r>
          </w:p>
        </w:tc>
        <w:tc>
          <w:tcPr>
            <w:tcW w:w="546" w:type="dxa"/>
          </w:tcPr>
          <w:p w14:paraId="64BFE51B"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94" w:type="dxa"/>
          </w:tcPr>
          <w:p w14:paraId="30C525B6" w14:textId="77777777" w:rsidR="004D7A5E" w:rsidRPr="00C217E3" w:rsidRDefault="004D7A5E" w:rsidP="00A91C35">
            <w:pPr>
              <w:rPr>
                <w:rFonts w:cs="Arial"/>
                <w:color w:val="000000"/>
                <w:sz w:val="20"/>
                <w:lang w:eastAsia="en-AU"/>
              </w:rPr>
            </w:pPr>
          </w:p>
        </w:tc>
        <w:tc>
          <w:tcPr>
            <w:tcW w:w="594" w:type="dxa"/>
          </w:tcPr>
          <w:p w14:paraId="164475FC" w14:textId="77777777" w:rsidR="004D7A5E" w:rsidRPr="00C217E3" w:rsidRDefault="004D7A5E" w:rsidP="00A91C35">
            <w:pPr>
              <w:rPr>
                <w:rFonts w:cs="Arial"/>
                <w:color w:val="000000"/>
                <w:sz w:val="20"/>
                <w:lang w:eastAsia="en-AU"/>
              </w:rPr>
            </w:pPr>
          </w:p>
        </w:tc>
        <w:tc>
          <w:tcPr>
            <w:tcW w:w="583" w:type="dxa"/>
          </w:tcPr>
          <w:p w14:paraId="5B6F073B"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94" w:type="dxa"/>
          </w:tcPr>
          <w:p w14:paraId="4D755599" w14:textId="77777777" w:rsidR="004D7A5E" w:rsidRPr="00C217E3" w:rsidRDefault="004D7A5E" w:rsidP="00A91C35">
            <w:pPr>
              <w:rPr>
                <w:rFonts w:cs="Arial"/>
                <w:color w:val="000000"/>
                <w:sz w:val="20"/>
                <w:lang w:eastAsia="en-AU"/>
              </w:rPr>
            </w:pPr>
          </w:p>
        </w:tc>
        <w:tc>
          <w:tcPr>
            <w:tcW w:w="594" w:type="dxa"/>
          </w:tcPr>
          <w:p w14:paraId="2961AF64"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94" w:type="dxa"/>
          </w:tcPr>
          <w:p w14:paraId="23925CE2"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84" w:type="dxa"/>
          </w:tcPr>
          <w:p w14:paraId="4101FD81"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7" w:type="dxa"/>
          </w:tcPr>
          <w:p w14:paraId="04670892" w14:textId="77777777" w:rsidR="004D7A5E" w:rsidRPr="00C217E3" w:rsidRDefault="004D7A5E" w:rsidP="00A91C35">
            <w:pPr>
              <w:rPr>
                <w:rFonts w:cs="Arial"/>
                <w:color w:val="000000"/>
                <w:sz w:val="20"/>
                <w:lang w:eastAsia="en-AU"/>
              </w:rPr>
            </w:pPr>
          </w:p>
        </w:tc>
        <w:tc>
          <w:tcPr>
            <w:tcW w:w="584" w:type="dxa"/>
          </w:tcPr>
          <w:p w14:paraId="7FC0802F"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7" w:type="dxa"/>
          </w:tcPr>
          <w:p w14:paraId="17027F4A" w14:textId="77777777" w:rsidR="004D7A5E" w:rsidRPr="00C217E3" w:rsidRDefault="004D7A5E" w:rsidP="00A91C35">
            <w:pPr>
              <w:rPr>
                <w:rFonts w:cs="Arial"/>
                <w:color w:val="000000"/>
                <w:sz w:val="20"/>
                <w:lang w:eastAsia="en-AU"/>
              </w:rPr>
            </w:pPr>
          </w:p>
        </w:tc>
        <w:tc>
          <w:tcPr>
            <w:tcW w:w="594" w:type="dxa"/>
          </w:tcPr>
          <w:p w14:paraId="55DA093B" w14:textId="77777777" w:rsidR="004D7A5E" w:rsidRPr="00C217E3" w:rsidRDefault="004D7A5E" w:rsidP="00A91C35">
            <w:pPr>
              <w:rPr>
                <w:rFonts w:cs="Arial"/>
                <w:color w:val="000000"/>
                <w:sz w:val="20"/>
                <w:lang w:eastAsia="en-AU"/>
              </w:rPr>
            </w:pPr>
          </w:p>
        </w:tc>
        <w:tc>
          <w:tcPr>
            <w:tcW w:w="594" w:type="dxa"/>
          </w:tcPr>
          <w:p w14:paraId="28A103FC"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47" w:type="dxa"/>
          </w:tcPr>
          <w:p w14:paraId="4422B56F" w14:textId="77777777" w:rsidR="004D7A5E" w:rsidRPr="00C217E3" w:rsidRDefault="004D7A5E" w:rsidP="00A91C35">
            <w:pPr>
              <w:rPr>
                <w:rFonts w:cs="Arial"/>
                <w:color w:val="000000"/>
                <w:sz w:val="20"/>
                <w:lang w:eastAsia="en-AU"/>
              </w:rPr>
            </w:pPr>
          </w:p>
        </w:tc>
        <w:tc>
          <w:tcPr>
            <w:tcW w:w="594" w:type="dxa"/>
          </w:tcPr>
          <w:p w14:paraId="029749D5" w14:textId="77777777" w:rsidR="004D7A5E" w:rsidRPr="00C217E3" w:rsidRDefault="004D7A5E" w:rsidP="00A91C35">
            <w:pPr>
              <w:rPr>
                <w:rFonts w:cs="Arial"/>
                <w:color w:val="000000"/>
                <w:sz w:val="20"/>
                <w:lang w:eastAsia="en-AU"/>
              </w:rPr>
            </w:pPr>
          </w:p>
        </w:tc>
      </w:tr>
      <w:tr w:rsidR="004D7A5E" w:rsidRPr="00AF022B" w14:paraId="53E1A0FA" w14:textId="77777777" w:rsidTr="00A91C35">
        <w:tc>
          <w:tcPr>
            <w:tcW w:w="3415" w:type="dxa"/>
          </w:tcPr>
          <w:p w14:paraId="478D7C60" w14:textId="77777777" w:rsidR="004D7A5E" w:rsidRPr="00C217E3" w:rsidRDefault="004D7A5E" w:rsidP="00A91C35">
            <w:pPr>
              <w:rPr>
                <w:rFonts w:cs="Arial"/>
                <w:sz w:val="20"/>
              </w:rPr>
            </w:pPr>
            <w:bookmarkStart w:id="639" w:name="_Hlk535408503"/>
            <w:r w:rsidRPr="00C217E3">
              <w:rPr>
                <w:rFonts w:cs="Arial"/>
                <w:sz w:val="20"/>
              </w:rPr>
              <w:t>117</w:t>
            </w:r>
            <w:r w:rsidRPr="00C217E3">
              <w:rPr>
                <w:rFonts w:cs="Arial"/>
                <w:color w:val="000000"/>
                <w:sz w:val="20"/>
              </w:rPr>
              <w:t>-Vic State Gov-</w:t>
            </w:r>
            <w:r w:rsidRPr="00C217E3">
              <w:rPr>
                <w:rFonts w:cs="Arial"/>
                <w:sz w:val="20"/>
              </w:rPr>
              <w:t xml:space="preserve">Sub-acute withdrawal </w:t>
            </w:r>
          </w:p>
        </w:tc>
        <w:tc>
          <w:tcPr>
            <w:tcW w:w="594" w:type="dxa"/>
          </w:tcPr>
          <w:p w14:paraId="19E946B0"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2549902D" w14:textId="77777777" w:rsidR="004D7A5E" w:rsidRPr="00C217E3" w:rsidRDefault="004D7A5E" w:rsidP="00A91C35">
            <w:pPr>
              <w:rPr>
                <w:rFonts w:cs="Arial"/>
                <w:strike/>
                <w:color w:val="000000"/>
                <w:sz w:val="20"/>
                <w:lang w:eastAsia="en-AU"/>
              </w:rPr>
            </w:pPr>
          </w:p>
        </w:tc>
        <w:tc>
          <w:tcPr>
            <w:tcW w:w="594" w:type="dxa"/>
          </w:tcPr>
          <w:p w14:paraId="122CD7B5" w14:textId="77777777" w:rsidR="004D7A5E" w:rsidRPr="00C217E3" w:rsidRDefault="004D7A5E" w:rsidP="00A91C35">
            <w:pPr>
              <w:rPr>
                <w:rFonts w:cs="Arial"/>
                <w:strike/>
                <w:color w:val="000000"/>
                <w:sz w:val="20"/>
                <w:lang w:eastAsia="en-AU"/>
              </w:rPr>
            </w:pPr>
          </w:p>
        </w:tc>
        <w:tc>
          <w:tcPr>
            <w:tcW w:w="546" w:type="dxa"/>
          </w:tcPr>
          <w:p w14:paraId="5D5BE78F" w14:textId="77777777" w:rsidR="004D7A5E" w:rsidRPr="00C217E3" w:rsidRDefault="004D7A5E" w:rsidP="00A91C35">
            <w:pPr>
              <w:rPr>
                <w:rFonts w:cs="Arial"/>
                <w:strike/>
                <w:color w:val="000000"/>
                <w:sz w:val="20"/>
                <w:lang w:eastAsia="en-AU"/>
              </w:rPr>
            </w:pPr>
          </w:p>
        </w:tc>
        <w:tc>
          <w:tcPr>
            <w:tcW w:w="594" w:type="dxa"/>
          </w:tcPr>
          <w:p w14:paraId="29CF4A9E" w14:textId="77777777" w:rsidR="004D7A5E" w:rsidRPr="00C217E3" w:rsidRDefault="004D7A5E" w:rsidP="00A91C35">
            <w:pPr>
              <w:rPr>
                <w:rFonts w:cs="Arial"/>
                <w:strike/>
                <w:color w:val="000000"/>
                <w:sz w:val="20"/>
                <w:lang w:eastAsia="en-AU"/>
              </w:rPr>
            </w:pPr>
          </w:p>
        </w:tc>
        <w:tc>
          <w:tcPr>
            <w:tcW w:w="594" w:type="dxa"/>
          </w:tcPr>
          <w:p w14:paraId="106E57EF" w14:textId="77777777" w:rsidR="004D7A5E" w:rsidRPr="00C217E3" w:rsidRDefault="004D7A5E" w:rsidP="00A91C35">
            <w:pPr>
              <w:rPr>
                <w:rFonts w:cs="Arial"/>
                <w:strike/>
                <w:color w:val="000000"/>
                <w:sz w:val="20"/>
                <w:lang w:eastAsia="en-AU"/>
              </w:rPr>
            </w:pPr>
          </w:p>
        </w:tc>
        <w:tc>
          <w:tcPr>
            <w:tcW w:w="583" w:type="dxa"/>
          </w:tcPr>
          <w:p w14:paraId="743018B4" w14:textId="77777777" w:rsidR="004D7A5E" w:rsidRPr="00C217E3" w:rsidRDefault="004D7A5E" w:rsidP="00A91C35">
            <w:pPr>
              <w:rPr>
                <w:rFonts w:cs="Arial"/>
                <w:strike/>
                <w:color w:val="000000"/>
                <w:sz w:val="20"/>
                <w:lang w:eastAsia="en-AU"/>
              </w:rPr>
            </w:pPr>
          </w:p>
        </w:tc>
        <w:tc>
          <w:tcPr>
            <w:tcW w:w="594" w:type="dxa"/>
          </w:tcPr>
          <w:p w14:paraId="7430AA06"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09F7931B" w14:textId="77777777" w:rsidR="004D7A5E" w:rsidRPr="00C217E3" w:rsidRDefault="004D7A5E" w:rsidP="00A91C35">
            <w:pPr>
              <w:rPr>
                <w:rFonts w:cs="Arial"/>
                <w:strike/>
                <w:color w:val="000000"/>
                <w:sz w:val="20"/>
                <w:lang w:eastAsia="en-AU"/>
              </w:rPr>
            </w:pPr>
          </w:p>
        </w:tc>
        <w:tc>
          <w:tcPr>
            <w:tcW w:w="594" w:type="dxa"/>
          </w:tcPr>
          <w:p w14:paraId="79D32E13" w14:textId="77777777" w:rsidR="004D7A5E" w:rsidRPr="00C217E3" w:rsidRDefault="004D7A5E" w:rsidP="00A91C35">
            <w:pPr>
              <w:rPr>
                <w:rFonts w:cs="Arial"/>
                <w:strike/>
                <w:color w:val="000000"/>
                <w:sz w:val="20"/>
                <w:lang w:eastAsia="en-AU"/>
              </w:rPr>
            </w:pPr>
          </w:p>
        </w:tc>
        <w:tc>
          <w:tcPr>
            <w:tcW w:w="584" w:type="dxa"/>
          </w:tcPr>
          <w:p w14:paraId="359B82BE" w14:textId="77777777" w:rsidR="004D7A5E" w:rsidRPr="00C217E3" w:rsidRDefault="004D7A5E" w:rsidP="00A91C35">
            <w:pPr>
              <w:rPr>
                <w:rFonts w:cs="Arial"/>
                <w:strike/>
                <w:color w:val="000000"/>
                <w:sz w:val="20"/>
                <w:lang w:eastAsia="en-AU"/>
              </w:rPr>
            </w:pPr>
          </w:p>
        </w:tc>
        <w:tc>
          <w:tcPr>
            <w:tcW w:w="547" w:type="dxa"/>
          </w:tcPr>
          <w:p w14:paraId="29F385F9" w14:textId="77777777" w:rsidR="004D7A5E" w:rsidRPr="00C217E3" w:rsidRDefault="004D7A5E" w:rsidP="00A91C35">
            <w:pPr>
              <w:rPr>
                <w:rFonts w:cs="Arial"/>
                <w:strike/>
                <w:color w:val="000000"/>
                <w:sz w:val="20"/>
                <w:lang w:eastAsia="en-AU"/>
              </w:rPr>
            </w:pPr>
          </w:p>
        </w:tc>
        <w:tc>
          <w:tcPr>
            <w:tcW w:w="584" w:type="dxa"/>
          </w:tcPr>
          <w:p w14:paraId="7E6757DA" w14:textId="77777777" w:rsidR="004D7A5E" w:rsidRPr="00C217E3" w:rsidRDefault="004D7A5E" w:rsidP="00A91C35">
            <w:pPr>
              <w:rPr>
                <w:rFonts w:cs="Arial"/>
                <w:strike/>
                <w:color w:val="000000"/>
                <w:sz w:val="20"/>
                <w:lang w:eastAsia="en-AU"/>
              </w:rPr>
            </w:pPr>
          </w:p>
        </w:tc>
        <w:tc>
          <w:tcPr>
            <w:tcW w:w="547" w:type="dxa"/>
          </w:tcPr>
          <w:p w14:paraId="5DA24173" w14:textId="77777777" w:rsidR="004D7A5E" w:rsidRPr="00C217E3" w:rsidRDefault="004D7A5E" w:rsidP="00A91C35">
            <w:pPr>
              <w:rPr>
                <w:rFonts w:cs="Arial"/>
                <w:color w:val="000000"/>
                <w:sz w:val="20"/>
                <w:lang w:eastAsia="en-AU"/>
              </w:rPr>
            </w:pPr>
          </w:p>
        </w:tc>
        <w:tc>
          <w:tcPr>
            <w:tcW w:w="594" w:type="dxa"/>
          </w:tcPr>
          <w:p w14:paraId="34B5D157" w14:textId="77777777" w:rsidR="004D7A5E" w:rsidRPr="00C217E3" w:rsidRDefault="004D7A5E" w:rsidP="00A91C35">
            <w:pPr>
              <w:rPr>
                <w:rFonts w:cs="Arial"/>
                <w:color w:val="000000"/>
                <w:sz w:val="20"/>
                <w:lang w:eastAsia="en-AU"/>
              </w:rPr>
            </w:pPr>
          </w:p>
        </w:tc>
        <w:tc>
          <w:tcPr>
            <w:tcW w:w="594" w:type="dxa"/>
          </w:tcPr>
          <w:p w14:paraId="3E2CB40C" w14:textId="77777777" w:rsidR="004D7A5E" w:rsidRPr="00C217E3" w:rsidRDefault="004D7A5E" w:rsidP="00A91C35">
            <w:pPr>
              <w:rPr>
                <w:rFonts w:cs="Arial"/>
                <w:color w:val="000000"/>
                <w:sz w:val="20"/>
                <w:lang w:eastAsia="en-AU"/>
              </w:rPr>
            </w:pPr>
          </w:p>
        </w:tc>
        <w:tc>
          <w:tcPr>
            <w:tcW w:w="547" w:type="dxa"/>
          </w:tcPr>
          <w:p w14:paraId="54040819" w14:textId="77777777" w:rsidR="004D7A5E" w:rsidRPr="00C217E3" w:rsidRDefault="004D7A5E" w:rsidP="00A91C35">
            <w:pPr>
              <w:rPr>
                <w:rFonts w:cs="Arial"/>
                <w:color w:val="000000"/>
                <w:sz w:val="20"/>
                <w:lang w:eastAsia="en-AU"/>
              </w:rPr>
            </w:pPr>
          </w:p>
        </w:tc>
        <w:tc>
          <w:tcPr>
            <w:tcW w:w="594" w:type="dxa"/>
          </w:tcPr>
          <w:p w14:paraId="39B79BD2" w14:textId="77777777" w:rsidR="004D7A5E" w:rsidRPr="00C217E3" w:rsidRDefault="004D7A5E" w:rsidP="00A91C35">
            <w:pPr>
              <w:rPr>
                <w:rFonts w:cs="Arial"/>
                <w:color w:val="000000"/>
                <w:sz w:val="20"/>
                <w:lang w:eastAsia="en-AU"/>
              </w:rPr>
            </w:pPr>
          </w:p>
        </w:tc>
      </w:tr>
      <w:tr w:rsidR="004D7A5E" w:rsidRPr="00AF022B" w14:paraId="5928D84B" w14:textId="77777777" w:rsidTr="00A91C35">
        <w:tc>
          <w:tcPr>
            <w:tcW w:w="3415" w:type="dxa"/>
          </w:tcPr>
          <w:p w14:paraId="11E980EC" w14:textId="77777777" w:rsidR="004D7A5E" w:rsidRPr="00C217E3" w:rsidRDefault="004D7A5E" w:rsidP="00A91C35">
            <w:pPr>
              <w:rPr>
                <w:rFonts w:cs="Arial"/>
                <w:sz w:val="20"/>
              </w:rPr>
            </w:pPr>
            <w:r w:rsidRPr="00C217E3">
              <w:rPr>
                <w:rFonts w:cs="Arial"/>
                <w:sz w:val="20"/>
              </w:rPr>
              <w:t>118</w:t>
            </w:r>
            <w:r w:rsidRPr="00C217E3">
              <w:rPr>
                <w:rFonts w:cs="Arial"/>
                <w:color w:val="000000"/>
                <w:sz w:val="20"/>
              </w:rPr>
              <w:t>-Vic State Gov-</w:t>
            </w:r>
            <w:r w:rsidRPr="00C217E3">
              <w:rPr>
                <w:rFonts w:cs="Arial"/>
                <w:sz w:val="20"/>
              </w:rPr>
              <w:t xml:space="preserve">Three-stage withdrawal stabilisation program </w:t>
            </w:r>
          </w:p>
        </w:tc>
        <w:tc>
          <w:tcPr>
            <w:tcW w:w="594" w:type="dxa"/>
          </w:tcPr>
          <w:p w14:paraId="46039901"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131188D8" w14:textId="77777777" w:rsidR="004D7A5E" w:rsidRPr="00C217E3" w:rsidRDefault="004D7A5E" w:rsidP="00A91C35">
            <w:pPr>
              <w:rPr>
                <w:rFonts w:cs="Arial"/>
                <w:strike/>
                <w:color w:val="000000"/>
                <w:sz w:val="20"/>
                <w:lang w:eastAsia="en-AU"/>
              </w:rPr>
            </w:pPr>
          </w:p>
        </w:tc>
        <w:tc>
          <w:tcPr>
            <w:tcW w:w="594" w:type="dxa"/>
          </w:tcPr>
          <w:p w14:paraId="22BB72E7" w14:textId="77777777" w:rsidR="004D7A5E" w:rsidRPr="00C217E3" w:rsidRDefault="004D7A5E" w:rsidP="00A91C35">
            <w:pPr>
              <w:rPr>
                <w:rFonts w:cs="Arial"/>
                <w:strike/>
                <w:color w:val="000000"/>
                <w:sz w:val="20"/>
                <w:lang w:eastAsia="en-AU"/>
              </w:rPr>
            </w:pPr>
          </w:p>
        </w:tc>
        <w:tc>
          <w:tcPr>
            <w:tcW w:w="546" w:type="dxa"/>
          </w:tcPr>
          <w:p w14:paraId="0C33D6BF" w14:textId="77777777" w:rsidR="004D7A5E" w:rsidRPr="00C217E3" w:rsidRDefault="004D7A5E" w:rsidP="00A91C35">
            <w:pPr>
              <w:rPr>
                <w:rFonts w:cs="Arial"/>
                <w:strike/>
                <w:color w:val="000000"/>
                <w:sz w:val="20"/>
                <w:lang w:eastAsia="en-AU"/>
              </w:rPr>
            </w:pPr>
          </w:p>
        </w:tc>
        <w:tc>
          <w:tcPr>
            <w:tcW w:w="594" w:type="dxa"/>
          </w:tcPr>
          <w:p w14:paraId="3BC21429" w14:textId="77777777" w:rsidR="004D7A5E" w:rsidRPr="00C217E3" w:rsidRDefault="004D7A5E" w:rsidP="00A91C35">
            <w:pPr>
              <w:rPr>
                <w:rFonts w:cs="Arial"/>
                <w:strike/>
                <w:color w:val="000000"/>
                <w:sz w:val="20"/>
                <w:lang w:eastAsia="en-AU"/>
              </w:rPr>
            </w:pPr>
          </w:p>
        </w:tc>
        <w:tc>
          <w:tcPr>
            <w:tcW w:w="594" w:type="dxa"/>
          </w:tcPr>
          <w:p w14:paraId="1F8C3A45" w14:textId="77777777" w:rsidR="004D7A5E" w:rsidRPr="00C217E3" w:rsidRDefault="004D7A5E" w:rsidP="00A91C35">
            <w:pPr>
              <w:rPr>
                <w:rFonts w:cs="Arial"/>
                <w:strike/>
                <w:color w:val="000000"/>
                <w:sz w:val="20"/>
                <w:lang w:eastAsia="en-AU"/>
              </w:rPr>
            </w:pPr>
          </w:p>
        </w:tc>
        <w:tc>
          <w:tcPr>
            <w:tcW w:w="583" w:type="dxa"/>
          </w:tcPr>
          <w:p w14:paraId="61A42695" w14:textId="77777777" w:rsidR="004D7A5E" w:rsidRPr="00C217E3" w:rsidRDefault="004D7A5E" w:rsidP="00A91C35">
            <w:pPr>
              <w:rPr>
                <w:rFonts w:cs="Arial"/>
                <w:strike/>
                <w:color w:val="000000"/>
                <w:sz w:val="20"/>
                <w:lang w:eastAsia="en-AU"/>
              </w:rPr>
            </w:pPr>
          </w:p>
        </w:tc>
        <w:tc>
          <w:tcPr>
            <w:tcW w:w="594" w:type="dxa"/>
          </w:tcPr>
          <w:p w14:paraId="716900D6"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6452025C" w14:textId="77777777" w:rsidR="004D7A5E" w:rsidRPr="00C217E3" w:rsidRDefault="004D7A5E" w:rsidP="00A91C35">
            <w:pPr>
              <w:rPr>
                <w:rFonts w:cs="Arial"/>
                <w:strike/>
                <w:color w:val="000000"/>
                <w:sz w:val="20"/>
                <w:lang w:eastAsia="en-AU"/>
              </w:rPr>
            </w:pPr>
          </w:p>
        </w:tc>
        <w:tc>
          <w:tcPr>
            <w:tcW w:w="594" w:type="dxa"/>
          </w:tcPr>
          <w:p w14:paraId="39315D90" w14:textId="77777777" w:rsidR="004D7A5E" w:rsidRPr="00C217E3" w:rsidRDefault="004D7A5E" w:rsidP="00A91C35">
            <w:pPr>
              <w:rPr>
                <w:rFonts w:cs="Arial"/>
                <w:strike/>
                <w:color w:val="000000"/>
                <w:sz w:val="20"/>
                <w:lang w:eastAsia="en-AU"/>
              </w:rPr>
            </w:pPr>
          </w:p>
        </w:tc>
        <w:tc>
          <w:tcPr>
            <w:tcW w:w="584" w:type="dxa"/>
          </w:tcPr>
          <w:p w14:paraId="35DF247F" w14:textId="77777777" w:rsidR="004D7A5E" w:rsidRPr="00C217E3" w:rsidRDefault="004D7A5E" w:rsidP="00A91C35">
            <w:pPr>
              <w:rPr>
                <w:rFonts w:cs="Arial"/>
                <w:strike/>
                <w:color w:val="000000"/>
                <w:sz w:val="20"/>
                <w:lang w:eastAsia="en-AU"/>
              </w:rPr>
            </w:pPr>
          </w:p>
        </w:tc>
        <w:tc>
          <w:tcPr>
            <w:tcW w:w="547" w:type="dxa"/>
          </w:tcPr>
          <w:p w14:paraId="4C87E50B" w14:textId="77777777" w:rsidR="004D7A5E" w:rsidRPr="00C217E3" w:rsidRDefault="004D7A5E" w:rsidP="00A91C35">
            <w:pPr>
              <w:rPr>
                <w:rFonts w:cs="Arial"/>
                <w:strike/>
                <w:color w:val="000000"/>
                <w:sz w:val="20"/>
                <w:lang w:eastAsia="en-AU"/>
              </w:rPr>
            </w:pPr>
          </w:p>
        </w:tc>
        <w:tc>
          <w:tcPr>
            <w:tcW w:w="584" w:type="dxa"/>
          </w:tcPr>
          <w:p w14:paraId="146AA6B9" w14:textId="77777777" w:rsidR="004D7A5E" w:rsidRPr="00C217E3" w:rsidRDefault="004D7A5E" w:rsidP="00A91C35">
            <w:pPr>
              <w:rPr>
                <w:rFonts w:cs="Arial"/>
                <w:strike/>
                <w:color w:val="000000"/>
                <w:sz w:val="20"/>
                <w:lang w:eastAsia="en-AU"/>
              </w:rPr>
            </w:pPr>
          </w:p>
        </w:tc>
        <w:tc>
          <w:tcPr>
            <w:tcW w:w="547" w:type="dxa"/>
          </w:tcPr>
          <w:p w14:paraId="5A8AC4DF" w14:textId="77777777" w:rsidR="004D7A5E" w:rsidRPr="00C217E3" w:rsidRDefault="004D7A5E" w:rsidP="00A91C35">
            <w:pPr>
              <w:rPr>
                <w:rFonts w:cs="Arial"/>
                <w:color w:val="000000"/>
                <w:sz w:val="20"/>
                <w:lang w:eastAsia="en-AU"/>
              </w:rPr>
            </w:pPr>
          </w:p>
        </w:tc>
        <w:tc>
          <w:tcPr>
            <w:tcW w:w="594" w:type="dxa"/>
          </w:tcPr>
          <w:p w14:paraId="18AF8BA9" w14:textId="77777777" w:rsidR="004D7A5E" w:rsidRPr="00C217E3" w:rsidRDefault="004D7A5E" w:rsidP="00A91C35">
            <w:pPr>
              <w:rPr>
                <w:rFonts w:cs="Arial"/>
                <w:color w:val="000000"/>
                <w:sz w:val="20"/>
                <w:lang w:eastAsia="en-AU"/>
              </w:rPr>
            </w:pPr>
          </w:p>
        </w:tc>
        <w:tc>
          <w:tcPr>
            <w:tcW w:w="594" w:type="dxa"/>
          </w:tcPr>
          <w:p w14:paraId="218D9469" w14:textId="77777777" w:rsidR="004D7A5E" w:rsidRPr="00C217E3" w:rsidRDefault="004D7A5E" w:rsidP="00A91C35">
            <w:pPr>
              <w:rPr>
                <w:rFonts w:cs="Arial"/>
                <w:color w:val="000000"/>
                <w:sz w:val="20"/>
                <w:lang w:eastAsia="en-AU"/>
              </w:rPr>
            </w:pPr>
          </w:p>
        </w:tc>
        <w:tc>
          <w:tcPr>
            <w:tcW w:w="547" w:type="dxa"/>
          </w:tcPr>
          <w:p w14:paraId="4F833498" w14:textId="77777777" w:rsidR="004D7A5E" w:rsidRPr="00C217E3" w:rsidRDefault="004D7A5E" w:rsidP="00A91C35">
            <w:pPr>
              <w:rPr>
                <w:rFonts w:cs="Arial"/>
                <w:color w:val="000000"/>
                <w:sz w:val="20"/>
                <w:lang w:eastAsia="en-AU"/>
              </w:rPr>
            </w:pPr>
          </w:p>
        </w:tc>
        <w:tc>
          <w:tcPr>
            <w:tcW w:w="594" w:type="dxa"/>
          </w:tcPr>
          <w:p w14:paraId="77858AC0" w14:textId="77777777" w:rsidR="004D7A5E" w:rsidRPr="00C217E3" w:rsidRDefault="004D7A5E" w:rsidP="00A91C35">
            <w:pPr>
              <w:rPr>
                <w:rFonts w:cs="Arial"/>
                <w:color w:val="000000"/>
                <w:sz w:val="20"/>
                <w:lang w:eastAsia="en-AU"/>
              </w:rPr>
            </w:pPr>
          </w:p>
        </w:tc>
      </w:tr>
      <w:tr w:rsidR="004D7A5E" w:rsidRPr="00AF022B" w14:paraId="3A329802" w14:textId="77777777" w:rsidTr="00A91C35">
        <w:tc>
          <w:tcPr>
            <w:tcW w:w="3415" w:type="dxa"/>
          </w:tcPr>
          <w:p w14:paraId="0EFE887F" w14:textId="77777777" w:rsidR="004D7A5E" w:rsidRPr="00C217E3" w:rsidRDefault="004D7A5E" w:rsidP="00A91C35">
            <w:pPr>
              <w:rPr>
                <w:rFonts w:cs="Arial"/>
                <w:sz w:val="20"/>
              </w:rPr>
            </w:pPr>
            <w:r w:rsidRPr="00C217E3">
              <w:rPr>
                <w:rFonts w:cs="Arial"/>
                <w:sz w:val="20"/>
              </w:rPr>
              <w:t>119</w:t>
            </w:r>
            <w:r w:rsidRPr="00C217E3">
              <w:rPr>
                <w:rFonts w:cs="Arial"/>
                <w:color w:val="000000"/>
                <w:sz w:val="20"/>
              </w:rPr>
              <w:t>-Vic State Gov-</w:t>
            </w:r>
            <w:r w:rsidRPr="00C217E3">
              <w:rPr>
                <w:rFonts w:cs="Arial"/>
                <w:sz w:val="20"/>
              </w:rPr>
              <w:t xml:space="preserve">Mother/baby withdrawal program </w:t>
            </w:r>
          </w:p>
        </w:tc>
        <w:tc>
          <w:tcPr>
            <w:tcW w:w="594" w:type="dxa"/>
          </w:tcPr>
          <w:p w14:paraId="55C71C0B"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528BBCC5" w14:textId="77777777" w:rsidR="004D7A5E" w:rsidRPr="00C217E3" w:rsidRDefault="004D7A5E" w:rsidP="00A91C35">
            <w:pPr>
              <w:rPr>
                <w:rFonts w:cs="Arial"/>
                <w:strike/>
                <w:color w:val="000000"/>
                <w:sz w:val="20"/>
                <w:lang w:eastAsia="en-AU"/>
              </w:rPr>
            </w:pPr>
          </w:p>
        </w:tc>
        <w:tc>
          <w:tcPr>
            <w:tcW w:w="594" w:type="dxa"/>
          </w:tcPr>
          <w:p w14:paraId="55D5A52F" w14:textId="77777777" w:rsidR="004D7A5E" w:rsidRPr="00C217E3" w:rsidRDefault="004D7A5E" w:rsidP="00A91C35">
            <w:pPr>
              <w:rPr>
                <w:rFonts w:cs="Arial"/>
                <w:strike/>
                <w:color w:val="000000"/>
                <w:sz w:val="20"/>
                <w:lang w:eastAsia="en-AU"/>
              </w:rPr>
            </w:pPr>
          </w:p>
        </w:tc>
        <w:tc>
          <w:tcPr>
            <w:tcW w:w="546" w:type="dxa"/>
          </w:tcPr>
          <w:p w14:paraId="002EF131" w14:textId="77777777" w:rsidR="004D7A5E" w:rsidRPr="00C217E3" w:rsidRDefault="004D7A5E" w:rsidP="00A91C35">
            <w:pPr>
              <w:rPr>
                <w:rFonts w:cs="Arial"/>
                <w:strike/>
                <w:color w:val="000000"/>
                <w:sz w:val="20"/>
                <w:lang w:eastAsia="en-AU"/>
              </w:rPr>
            </w:pPr>
          </w:p>
        </w:tc>
        <w:tc>
          <w:tcPr>
            <w:tcW w:w="594" w:type="dxa"/>
          </w:tcPr>
          <w:p w14:paraId="23E7949B" w14:textId="77777777" w:rsidR="004D7A5E" w:rsidRPr="00C217E3" w:rsidRDefault="004D7A5E" w:rsidP="00A91C35">
            <w:pPr>
              <w:rPr>
                <w:rFonts w:cs="Arial"/>
                <w:strike/>
                <w:color w:val="000000"/>
                <w:sz w:val="20"/>
                <w:lang w:eastAsia="en-AU"/>
              </w:rPr>
            </w:pPr>
          </w:p>
        </w:tc>
        <w:tc>
          <w:tcPr>
            <w:tcW w:w="594" w:type="dxa"/>
          </w:tcPr>
          <w:p w14:paraId="063CD3CF" w14:textId="77777777" w:rsidR="004D7A5E" w:rsidRPr="00C217E3" w:rsidRDefault="004D7A5E" w:rsidP="00A91C35">
            <w:pPr>
              <w:rPr>
                <w:rFonts w:cs="Arial"/>
                <w:strike/>
                <w:color w:val="000000"/>
                <w:sz w:val="20"/>
                <w:lang w:eastAsia="en-AU"/>
              </w:rPr>
            </w:pPr>
          </w:p>
        </w:tc>
        <w:tc>
          <w:tcPr>
            <w:tcW w:w="583" w:type="dxa"/>
          </w:tcPr>
          <w:p w14:paraId="6696515D" w14:textId="77777777" w:rsidR="004D7A5E" w:rsidRPr="00C217E3" w:rsidRDefault="004D7A5E" w:rsidP="00A91C35">
            <w:pPr>
              <w:rPr>
                <w:rFonts w:cs="Arial"/>
                <w:strike/>
                <w:color w:val="000000"/>
                <w:sz w:val="20"/>
                <w:lang w:eastAsia="en-AU"/>
              </w:rPr>
            </w:pPr>
          </w:p>
        </w:tc>
        <w:tc>
          <w:tcPr>
            <w:tcW w:w="594" w:type="dxa"/>
          </w:tcPr>
          <w:p w14:paraId="2FBC3A39"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63126396" w14:textId="77777777" w:rsidR="004D7A5E" w:rsidRPr="00C217E3" w:rsidRDefault="004D7A5E" w:rsidP="00A91C35">
            <w:pPr>
              <w:rPr>
                <w:rFonts w:cs="Arial"/>
                <w:strike/>
                <w:color w:val="000000"/>
                <w:sz w:val="20"/>
                <w:lang w:eastAsia="en-AU"/>
              </w:rPr>
            </w:pPr>
          </w:p>
        </w:tc>
        <w:tc>
          <w:tcPr>
            <w:tcW w:w="594" w:type="dxa"/>
          </w:tcPr>
          <w:p w14:paraId="53836B40" w14:textId="77777777" w:rsidR="004D7A5E" w:rsidRPr="00C217E3" w:rsidRDefault="004D7A5E" w:rsidP="00A91C35">
            <w:pPr>
              <w:rPr>
                <w:rFonts w:cs="Arial"/>
                <w:strike/>
                <w:color w:val="000000"/>
                <w:sz w:val="20"/>
                <w:lang w:eastAsia="en-AU"/>
              </w:rPr>
            </w:pPr>
          </w:p>
        </w:tc>
        <w:tc>
          <w:tcPr>
            <w:tcW w:w="584" w:type="dxa"/>
          </w:tcPr>
          <w:p w14:paraId="73B65675" w14:textId="77777777" w:rsidR="004D7A5E" w:rsidRPr="00C217E3" w:rsidRDefault="004D7A5E" w:rsidP="00A91C35">
            <w:pPr>
              <w:rPr>
                <w:rFonts w:cs="Arial"/>
                <w:strike/>
                <w:color w:val="000000"/>
                <w:sz w:val="20"/>
                <w:lang w:eastAsia="en-AU"/>
              </w:rPr>
            </w:pPr>
          </w:p>
        </w:tc>
        <w:tc>
          <w:tcPr>
            <w:tcW w:w="547" w:type="dxa"/>
          </w:tcPr>
          <w:p w14:paraId="351FA909" w14:textId="77777777" w:rsidR="004D7A5E" w:rsidRPr="00C217E3" w:rsidRDefault="004D7A5E" w:rsidP="00A91C35">
            <w:pPr>
              <w:rPr>
                <w:rFonts w:cs="Arial"/>
                <w:strike/>
                <w:color w:val="000000"/>
                <w:sz w:val="20"/>
                <w:lang w:eastAsia="en-AU"/>
              </w:rPr>
            </w:pPr>
          </w:p>
        </w:tc>
        <w:tc>
          <w:tcPr>
            <w:tcW w:w="584" w:type="dxa"/>
          </w:tcPr>
          <w:p w14:paraId="1AA492B7" w14:textId="77777777" w:rsidR="004D7A5E" w:rsidRPr="00C217E3" w:rsidRDefault="004D7A5E" w:rsidP="00A91C35">
            <w:pPr>
              <w:rPr>
                <w:rFonts w:cs="Arial"/>
                <w:strike/>
                <w:color w:val="000000"/>
                <w:sz w:val="20"/>
                <w:lang w:eastAsia="en-AU"/>
              </w:rPr>
            </w:pPr>
          </w:p>
        </w:tc>
        <w:tc>
          <w:tcPr>
            <w:tcW w:w="547" w:type="dxa"/>
          </w:tcPr>
          <w:p w14:paraId="369D4528" w14:textId="77777777" w:rsidR="004D7A5E" w:rsidRPr="00C217E3" w:rsidRDefault="004D7A5E" w:rsidP="00A91C35">
            <w:pPr>
              <w:rPr>
                <w:rFonts w:cs="Arial"/>
                <w:color w:val="000000"/>
                <w:sz w:val="20"/>
                <w:lang w:eastAsia="en-AU"/>
              </w:rPr>
            </w:pPr>
          </w:p>
        </w:tc>
        <w:tc>
          <w:tcPr>
            <w:tcW w:w="594" w:type="dxa"/>
          </w:tcPr>
          <w:p w14:paraId="4A72DEBB" w14:textId="77777777" w:rsidR="004D7A5E" w:rsidRPr="00C217E3" w:rsidRDefault="004D7A5E" w:rsidP="00A91C35">
            <w:pPr>
              <w:rPr>
                <w:rFonts w:cs="Arial"/>
                <w:color w:val="000000"/>
                <w:sz w:val="20"/>
                <w:lang w:eastAsia="en-AU"/>
              </w:rPr>
            </w:pPr>
          </w:p>
        </w:tc>
        <w:tc>
          <w:tcPr>
            <w:tcW w:w="594" w:type="dxa"/>
          </w:tcPr>
          <w:p w14:paraId="33D7858D" w14:textId="77777777" w:rsidR="004D7A5E" w:rsidRPr="00C217E3" w:rsidRDefault="004D7A5E" w:rsidP="00A91C35">
            <w:pPr>
              <w:rPr>
                <w:rFonts w:cs="Arial"/>
                <w:color w:val="000000"/>
                <w:sz w:val="20"/>
                <w:lang w:eastAsia="en-AU"/>
              </w:rPr>
            </w:pPr>
          </w:p>
        </w:tc>
        <w:tc>
          <w:tcPr>
            <w:tcW w:w="547" w:type="dxa"/>
          </w:tcPr>
          <w:p w14:paraId="6E2B2EFD" w14:textId="77777777" w:rsidR="004D7A5E" w:rsidRPr="00C217E3" w:rsidRDefault="004D7A5E" w:rsidP="00A91C35">
            <w:pPr>
              <w:rPr>
                <w:rFonts w:cs="Arial"/>
                <w:color w:val="000000"/>
                <w:sz w:val="20"/>
                <w:lang w:eastAsia="en-AU"/>
              </w:rPr>
            </w:pPr>
          </w:p>
        </w:tc>
        <w:tc>
          <w:tcPr>
            <w:tcW w:w="594" w:type="dxa"/>
          </w:tcPr>
          <w:p w14:paraId="09B685AB" w14:textId="77777777" w:rsidR="004D7A5E" w:rsidRPr="00C217E3" w:rsidRDefault="004D7A5E" w:rsidP="00A91C35">
            <w:pPr>
              <w:rPr>
                <w:rFonts w:cs="Arial"/>
                <w:color w:val="000000"/>
                <w:sz w:val="20"/>
                <w:lang w:eastAsia="en-AU"/>
              </w:rPr>
            </w:pPr>
          </w:p>
        </w:tc>
      </w:tr>
      <w:bookmarkEnd w:id="639"/>
      <w:tr w:rsidR="004D7A5E" w:rsidRPr="00AF022B" w14:paraId="24D644F8" w14:textId="77777777" w:rsidTr="00A91C35">
        <w:tc>
          <w:tcPr>
            <w:tcW w:w="3415" w:type="dxa"/>
          </w:tcPr>
          <w:p w14:paraId="41FE68FB" w14:textId="77777777" w:rsidR="004D7A5E" w:rsidRPr="00C217E3" w:rsidRDefault="004D7A5E" w:rsidP="00A91C35">
            <w:pPr>
              <w:rPr>
                <w:rFonts w:cs="Arial"/>
                <w:sz w:val="20"/>
              </w:rPr>
            </w:pPr>
            <w:r w:rsidRPr="00C217E3">
              <w:rPr>
                <w:rFonts w:cs="Arial"/>
                <w:sz w:val="20"/>
              </w:rPr>
              <w:t>120</w:t>
            </w:r>
            <w:r w:rsidRPr="00C217E3">
              <w:rPr>
                <w:rFonts w:cs="Arial"/>
                <w:color w:val="000000"/>
                <w:sz w:val="20"/>
              </w:rPr>
              <w:t>-Vic State Gov-</w:t>
            </w:r>
            <w:r w:rsidRPr="00C217E3">
              <w:rPr>
                <w:rFonts w:cs="Arial"/>
                <w:sz w:val="20"/>
              </w:rPr>
              <w:t>Youth-specific facility withdrawal</w:t>
            </w:r>
          </w:p>
        </w:tc>
        <w:tc>
          <w:tcPr>
            <w:tcW w:w="594" w:type="dxa"/>
          </w:tcPr>
          <w:p w14:paraId="580E405F"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35C85886" w14:textId="77777777" w:rsidR="004D7A5E" w:rsidRPr="00C217E3" w:rsidRDefault="004D7A5E" w:rsidP="00A91C35">
            <w:pPr>
              <w:rPr>
                <w:rFonts w:cs="Arial"/>
                <w:strike/>
                <w:color w:val="000000"/>
                <w:sz w:val="20"/>
                <w:lang w:eastAsia="en-AU"/>
              </w:rPr>
            </w:pPr>
          </w:p>
        </w:tc>
        <w:tc>
          <w:tcPr>
            <w:tcW w:w="594" w:type="dxa"/>
          </w:tcPr>
          <w:p w14:paraId="61F8E89D" w14:textId="77777777" w:rsidR="004D7A5E" w:rsidRPr="00C217E3" w:rsidRDefault="004D7A5E" w:rsidP="00A91C35">
            <w:pPr>
              <w:rPr>
                <w:rFonts w:cs="Arial"/>
                <w:strike/>
                <w:color w:val="000000"/>
                <w:sz w:val="20"/>
                <w:lang w:eastAsia="en-AU"/>
              </w:rPr>
            </w:pPr>
          </w:p>
        </w:tc>
        <w:tc>
          <w:tcPr>
            <w:tcW w:w="546" w:type="dxa"/>
          </w:tcPr>
          <w:p w14:paraId="2500CA5E" w14:textId="77777777" w:rsidR="004D7A5E" w:rsidRPr="00C217E3" w:rsidRDefault="004D7A5E" w:rsidP="00A91C35">
            <w:pPr>
              <w:rPr>
                <w:rFonts w:cs="Arial"/>
                <w:strike/>
                <w:color w:val="000000"/>
                <w:sz w:val="20"/>
                <w:lang w:eastAsia="en-AU"/>
              </w:rPr>
            </w:pPr>
          </w:p>
        </w:tc>
        <w:tc>
          <w:tcPr>
            <w:tcW w:w="594" w:type="dxa"/>
          </w:tcPr>
          <w:p w14:paraId="2A60513D" w14:textId="77777777" w:rsidR="004D7A5E" w:rsidRPr="00C217E3" w:rsidRDefault="004D7A5E" w:rsidP="00A91C35">
            <w:pPr>
              <w:rPr>
                <w:rFonts w:cs="Arial"/>
                <w:strike/>
                <w:color w:val="000000"/>
                <w:sz w:val="20"/>
                <w:lang w:eastAsia="en-AU"/>
              </w:rPr>
            </w:pPr>
          </w:p>
        </w:tc>
        <w:tc>
          <w:tcPr>
            <w:tcW w:w="594" w:type="dxa"/>
          </w:tcPr>
          <w:p w14:paraId="4C1969E0" w14:textId="77777777" w:rsidR="004D7A5E" w:rsidRPr="00C217E3" w:rsidRDefault="004D7A5E" w:rsidP="00A91C35">
            <w:pPr>
              <w:rPr>
                <w:rFonts w:cs="Arial"/>
                <w:strike/>
                <w:color w:val="000000"/>
                <w:sz w:val="20"/>
                <w:lang w:eastAsia="en-AU"/>
              </w:rPr>
            </w:pPr>
          </w:p>
        </w:tc>
        <w:tc>
          <w:tcPr>
            <w:tcW w:w="583" w:type="dxa"/>
          </w:tcPr>
          <w:p w14:paraId="05FF929E" w14:textId="77777777" w:rsidR="004D7A5E" w:rsidRPr="00C217E3" w:rsidRDefault="004D7A5E" w:rsidP="00A91C35">
            <w:pPr>
              <w:rPr>
                <w:rFonts w:cs="Arial"/>
                <w:strike/>
                <w:color w:val="000000"/>
                <w:sz w:val="20"/>
                <w:lang w:eastAsia="en-AU"/>
              </w:rPr>
            </w:pPr>
          </w:p>
        </w:tc>
        <w:tc>
          <w:tcPr>
            <w:tcW w:w="594" w:type="dxa"/>
          </w:tcPr>
          <w:p w14:paraId="38A85B84"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2DCB9F8F" w14:textId="77777777" w:rsidR="004D7A5E" w:rsidRPr="00C217E3" w:rsidRDefault="004D7A5E" w:rsidP="00A91C35">
            <w:pPr>
              <w:rPr>
                <w:rFonts w:cs="Arial"/>
                <w:strike/>
                <w:color w:val="000000"/>
                <w:sz w:val="20"/>
                <w:lang w:eastAsia="en-AU"/>
              </w:rPr>
            </w:pPr>
          </w:p>
        </w:tc>
        <w:tc>
          <w:tcPr>
            <w:tcW w:w="594" w:type="dxa"/>
          </w:tcPr>
          <w:p w14:paraId="77B50B29" w14:textId="77777777" w:rsidR="004D7A5E" w:rsidRPr="00C217E3" w:rsidRDefault="004D7A5E" w:rsidP="00A91C35">
            <w:pPr>
              <w:rPr>
                <w:rFonts w:cs="Arial"/>
                <w:strike/>
                <w:color w:val="000000"/>
                <w:sz w:val="20"/>
                <w:lang w:eastAsia="en-AU"/>
              </w:rPr>
            </w:pPr>
          </w:p>
        </w:tc>
        <w:tc>
          <w:tcPr>
            <w:tcW w:w="584" w:type="dxa"/>
          </w:tcPr>
          <w:p w14:paraId="777A1868"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47" w:type="dxa"/>
          </w:tcPr>
          <w:p w14:paraId="22073901" w14:textId="77777777" w:rsidR="004D7A5E" w:rsidRPr="00C217E3" w:rsidRDefault="004D7A5E" w:rsidP="00A91C35">
            <w:pPr>
              <w:rPr>
                <w:rFonts w:cs="Arial"/>
                <w:strike/>
                <w:color w:val="000000"/>
                <w:sz w:val="20"/>
                <w:lang w:eastAsia="en-AU"/>
              </w:rPr>
            </w:pPr>
          </w:p>
        </w:tc>
        <w:tc>
          <w:tcPr>
            <w:tcW w:w="584" w:type="dxa"/>
          </w:tcPr>
          <w:p w14:paraId="0A22B282" w14:textId="77777777" w:rsidR="004D7A5E" w:rsidRPr="00C217E3" w:rsidRDefault="004D7A5E" w:rsidP="00A91C35">
            <w:pPr>
              <w:rPr>
                <w:rFonts w:cs="Arial"/>
                <w:strike/>
                <w:color w:val="000000"/>
                <w:sz w:val="20"/>
                <w:lang w:eastAsia="en-AU"/>
              </w:rPr>
            </w:pPr>
          </w:p>
        </w:tc>
        <w:tc>
          <w:tcPr>
            <w:tcW w:w="547" w:type="dxa"/>
          </w:tcPr>
          <w:p w14:paraId="7026E237" w14:textId="77777777" w:rsidR="004D7A5E" w:rsidRPr="00C217E3" w:rsidRDefault="004D7A5E" w:rsidP="00A91C35">
            <w:pPr>
              <w:rPr>
                <w:rFonts w:cs="Arial"/>
                <w:color w:val="000000"/>
                <w:sz w:val="20"/>
                <w:lang w:eastAsia="en-AU"/>
              </w:rPr>
            </w:pPr>
          </w:p>
        </w:tc>
        <w:tc>
          <w:tcPr>
            <w:tcW w:w="594" w:type="dxa"/>
          </w:tcPr>
          <w:p w14:paraId="1EC152A4" w14:textId="77777777" w:rsidR="004D7A5E" w:rsidRPr="00C217E3" w:rsidRDefault="004D7A5E" w:rsidP="00A91C35">
            <w:pPr>
              <w:rPr>
                <w:rFonts w:cs="Arial"/>
                <w:color w:val="000000"/>
                <w:sz w:val="20"/>
                <w:lang w:eastAsia="en-AU"/>
              </w:rPr>
            </w:pPr>
          </w:p>
        </w:tc>
        <w:tc>
          <w:tcPr>
            <w:tcW w:w="594" w:type="dxa"/>
          </w:tcPr>
          <w:p w14:paraId="798C1E63" w14:textId="77777777" w:rsidR="004D7A5E" w:rsidRPr="00C217E3" w:rsidRDefault="004D7A5E" w:rsidP="00A91C35">
            <w:pPr>
              <w:rPr>
                <w:rFonts w:cs="Arial"/>
                <w:color w:val="000000"/>
                <w:sz w:val="20"/>
                <w:lang w:eastAsia="en-AU"/>
              </w:rPr>
            </w:pPr>
          </w:p>
        </w:tc>
        <w:tc>
          <w:tcPr>
            <w:tcW w:w="547" w:type="dxa"/>
          </w:tcPr>
          <w:p w14:paraId="0F76C0BE" w14:textId="77777777" w:rsidR="004D7A5E" w:rsidRPr="00C217E3" w:rsidRDefault="004D7A5E" w:rsidP="00A91C35">
            <w:pPr>
              <w:rPr>
                <w:rFonts w:cs="Arial"/>
                <w:color w:val="000000"/>
                <w:sz w:val="20"/>
                <w:lang w:eastAsia="en-AU"/>
              </w:rPr>
            </w:pPr>
          </w:p>
        </w:tc>
        <w:tc>
          <w:tcPr>
            <w:tcW w:w="594" w:type="dxa"/>
          </w:tcPr>
          <w:p w14:paraId="59CCE767" w14:textId="77777777" w:rsidR="004D7A5E" w:rsidRPr="00C217E3" w:rsidRDefault="004D7A5E" w:rsidP="00A91C35">
            <w:pPr>
              <w:rPr>
                <w:rFonts w:cs="Arial"/>
                <w:color w:val="000000"/>
                <w:sz w:val="20"/>
                <w:lang w:eastAsia="en-AU"/>
              </w:rPr>
            </w:pPr>
          </w:p>
        </w:tc>
      </w:tr>
      <w:tr w:rsidR="004D7A5E" w:rsidRPr="00AF022B" w14:paraId="676E9246" w14:textId="77777777" w:rsidTr="00A91C35">
        <w:tc>
          <w:tcPr>
            <w:tcW w:w="3415" w:type="dxa"/>
          </w:tcPr>
          <w:p w14:paraId="4B209CCF" w14:textId="77777777" w:rsidR="004D7A5E" w:rsidRPr="00C217E3" w:rsidRDefault="004D7A5E" w:rsidP="00A91C35">
            <w:pPr>
              <w:rPr>
                <w:rFonts w:cs="Arial"/>
                <w:sz w:val="20"/>
              </w:rPr>
            </w:pPr>
            <w:r w:rsidRPr="00C217E3">
              <w:rPr>
                <w:rFonts w:cs="Arial"/>
                <w:sz w:val="20"/>
              </w:rPr>
              <w:t>121-Vic State Gov-Residential Withdrawal (general)</w:t>
            </w:r>
          </w:p>
        </w:tc>
        <w:tc>
          <w:tcPr>
            <w:tcW w:w="594" w:type="dxa"/>
          </w:tcPr>
          <w:p w14:paraId="3D2C8C50"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710FAE1A" w14:textId="77777777" w:rsidR="004D7A5E" w:rsidRPr="00C217E3" w:rsidRDefault="004D7A5E" w:rsidP="00A91C35">
            <w:pPr>
              <w:rPr>
                <w:rFonts w:cs="Arial"/>
                <w:strike/>
                <w:color w:val="000000"/>
                <w:sz w:val="20"/>
                <w:lang w:eastAsia="en-AU"/>
              </w:rPr>
            </w:pPr>
          </w:p>
        </w:tc>
        <w:tc>
          <w:tcPr>
            <w:tcW w:w="594" w:type="dxa"/>
          </w:tcPr>
          <w:p w14:paraId="019721DF" w14:textId="77777777" w:rsidR="004D7A5E" w:rsidRPr="00C217E3" w:rsidRDefault="004D7A5E" w:rsidP="00A91C35">
            <w:pPr>
              <w:rPr>
                <w:rFonts w:cs="Arial"/>
                <w:strike/>
                <w:color w:val="000000"/>
                <w:sz w:val="20"/>
                <w:lang w:eastAsia="en-AU"/>
              </w:rPr>
            </w:pPr>
          </w:p>
        </w:tc>
        <w:tc>
          <w:tcPr>
            <w:tcW w:w="546" w:type="dxa"/>
          </w:tcPr>
          <w:p w14:paraId="1DFB1665" w14:textId="77777777" w:rsidR="004D7A5E" w:rsidRPr="00C217E3" w:rsidRDefault="004D7A5E" w:rsidP="00A91C35">
            <w:pPr>
              <w:rPr>
                <w:rFonts w:cs="Arial"/>
                <w:strike/>
                <w:color w:val="000000"/>
                <w:sz w:val="20"/>
                <w:lang w:eastAsia="en-AU"/>
              </w:rPr>
            </w:pPr>
          </w:p>
        </w:tc>
        <w:tc>
          <w:tcPr>
            <w:tcW w:w="594" w:type="dxa"/>
          </w:tcPr>
          <w:p w14:paraId="4496E4E1" w14:textId="77777777" w:rsidR="004D7A5E" w:rsidRPr="00C217E3" w:rsidRDefault="004D7A5E" w:rsidP="00A91C35">
            <w:pPr>
              <w:rPr>
                <w:rFonts w:cs="Arial"/>
                <w:strike/>
                <w:color w:val="000000"/>
                <w:sz w:val="20"/>
                <w:lang w:eastAsia="en-AU"/>
              </w:rPr>
            </w:pPr>
          </w:p>
        </w:tc>
        <w:tc>
          <w:tcPr>
            <w:tcW w:w="594" w:type="dxa"/>
          </w:tcPr>
          <w:p w14:paraId="6BD755F4" w14:textId="77777777" w:rsidR="004D7A5E" w:rsidRPr="00C217E3" w:rsidRDefault="004D7A5E" w:rsidP="00A91C35">
            <w:pPr>
              <w:rPr>
                <w:rFonts w:cs="Arial"/>
                <w:strike/>
                <w:color w:val="000000"/>
                <w:sz w:val="20"/>
                <w:lang w:eastAsia="en-AU"/>
              </w:rPr>
            </w:pPr>
          </w:p>
        </w:tc>
        <w:tc>
          <w:tcPr>
            <w:tcW w:w="583" w:type="dxa"/>
          </w:tcPr>
          <w:p w14:paraId="3F095B71" w14:textId="77777777" w:rsidR="004D7A5E" w:rsidRPr="00C217E3" w:rsidRDefault="004D7A5E" w:rsidP="00A91C35">
            <w:pPr>
              <w:rPr>
                <w:rFonts w:cs="Arial"/>
                <w:strike/>
                <w:color w:val="000000"/>
                <w:sz w:val="20"/>
                <w:lang w:eastAsia="en-AU"/>
              </w:rPr>
            </w:pPr>
          </w:p>
        </w:tc>
        <w:tc>
          <w:tcPr>
            <w:tcW w:w="594" w:type="dxa"/>
          </w:tcPr>
          <w:p w14:paraId="6505C3CF"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2935BA29" w14:textId="77777777" w:rsidR="004D7A5E" w:rsidRPr="00C217E3" w:rsidRDefault="004D7A5E" w:rsidP="00A91C35">
            <w:pPr>
              <w:rPr>
                <w:rFonts w:cs="Arial"/>
                <w:strike/>
                <w:color w:val="000000"/>
                <w:sz w:val="20"/>
                <w:lang w:eastAsia="en-AU"/>
              </w:rPr>
            </w:pPr>
          </w:p>
        </w:tc>
        <w:tc>
          <w:tcPr>
            <w:tcW w:w="594" w:type="dxa"/>
          </w:tcPr>
          <w:p w14:paraId="0D338832" w14:textId="77777777" w:rsidR="004D7A5E" w:rsidRPr="00C217E3" w:rsidRDefault="004D7A5E" w:rsidP="00A91C35">
            <w:pPr>
              <w:rPr>
                <w:rFonts w:cs="Arial"/>
                <w:strike/>
                <w:color w:val="000000"/>
                <w:sz w:val="20"/>
                <w:lang w:eastAsia="en-AU"/>
              </w:rPr>
            </w:pPr>
          </w:p>
        </w:tc>
        <w:tc>
          <w:tcPr>
            <w:tcW w:w="584" w:type="dxa"/>
          </w:tcPr>
          <w:p w14:paraId="0CFC9CB7" w14:textId="77777777" w:rsidR="004D7A5E" w:rsidRPr="00C217E3" w:rsidRDefault="004D7A5E" w:rsidP="00A91C35">
            <w:pPr>
              <w:rPr>
                <w:rFonts w:cs="Arial"/>
                <w:strike/>
                <w:color w:val="000000"/>
                <w:sz w:val="20"/>
                <w:lang w:eastAsia="en-AU"/>
              </w:rPr>
            </w:pPr>
          </w:p>
        </w:tc>
        <w:tc>
          <w:tcPr>
            <w:tcW w:w="547" w:type="dxa"/>
          </w:tcPr>
          <w:p w14:paraId="5214D4F2" w14:textId="77777777" w:rsidR="004D7A5E" w:rsidRPr="00C217E3" w:rsidRDefault="004D7A5E" w:rsidP="00A91C35">
            <w:pPr>
              <w:rPr>
                <w:rFonts w:cs="Arial"/>
                <w:strike/>
                <w:color w:val="000000"/>
                <w:sz w:val="20"/>
                <w:lang w:eastAsia="en-AU"/>
              </w:rPr>
            </w:pPr>
          </w:p>
        </w:tc>
        <w:tc>
          <w:tcPr>
            <w:tcW w:w="584" w:type="dxa"/>
          </w:tcPr>
          <w:p w14:paraId="043A3829" w14:textId="77777777" w:rsidR="004D7A5E" w:rsidRPr="00C217E3" w:rsidRDefault="004D7A5E" w:rsidP="00A91C35">
            <w:pPr>
              <w:rPr>
                <w:rFonts w:cs="Arial"/>
                <w:strike/>
                <w:color w:val="000000"/>
                <w:sz w:val="20"/>
                <w:lang w:eastAsia="en-AU"/>
              </w:rPr>
            </w:pPr>
          </w:p>
        </w:tc>
        <w:tc>
          <w:tcPr>
            <w:tcW w:w="547" w:type="dxa"/>
          </w:tcPr>
          <w:p w14:paraId="4889341E" w14:textId="77777777" w:rsidR="004D7A5E" w:rsidRPr="00C217E3" w:rsidRDefault="004D7A5E" w:rsidP="00A91C35">
            <w:pPr>
              <w:rPr>
                <w:rFonts w:cs="Arial"/>
                <w:color w:val="000000"/>
                <w:sz w:val="20"/>
                <w:lang w:eastAsia="en-AU"/>
              </w:rPr>
            </w:pPr>
          </w:p>
        </w:tc>
        <w:tc>
          <w:tcPr>
            <w:tcW w:w="594" w:type="dxa"/>
          </w:tcPr>
          <w:p w14:paraId="52A137B7" w14:textId="77777777" w:rsidR="004D7A5E" w:rsidRPr="00C217E3" w:rsidRDefault="004D7A5E" w:rsidP="00A91C35">
            <w:pPr>
              <w:rPr>
                <w:rFonts w:cs="Arial"/>
                <w:color w:val="000000"/>
                <w:sz w:val="20"/>
                <w:lang w:eastAsia="en-AU"/>
              </w:rPr>
            </w:pPr>
          </w:p>
        </w:tc>
        <w:tc>
          <w:tcPr>
            <w:tcW w:w="594" w:type="dxa"/>
          </w:tcPr>
          <w:p w14:paraId="0DE35900" w14:textId="77777777" w:rsidR="004D7A5E" w:rsidRPr="00C217E3" w:rsidRDefault="004D7A5E" w:rsidP="00A91C35">
            <w:pPr>
              <w:rPr>
                <w:rFonts w:cs="Arial"/>
                <w:color w:val="000000"/>
                <w:sz w:val="20"/>
                <w:lang w:eastAsia="en-AU"/>
              </w:rPr>
            </w:pPr>
          </w:p>
        </w:tc>
        <w:tc>
          <w:tcPr>
            <w:tcW w:w="547" w:type="dxa"/>
          </w:tcPr>
          <w:p w14:paraId="65DA0F98" w14:textId="77777777" w:rsidR="004D7A5E" w:rsidRPr="00C217E3" w:rsidRDefault="004D7A5E" w:rsidP="00A91C35">
            <w:pPr>
              <w:rPr>
                <w:rFonts w:cs="Arial"/>
                <w:color w:val="000000"/>
                <w:sz w:val="20"/>
                <w:lang w:eastAsia="en-AU"/>
              </w:rPr>
            </w:pPr>
          </w:p>
        </w:tc>
        <w:tc>
          <w:tcPr>
            <w:tcW w:w="594" w:type="dxa"/>
          </w:tcPr>
          <w:p w14:paraId="799515B4" w14:textId="77777777" w:rsidR="004D7A5E" w:rsidRPr="00C217E3" w:rsidRDefault="004D7A5E" w:rsidP="00A91C35">
            <w:pPr>
              <w:rPr>
                <w:rFonts w:cs="Arial"/>
                <w:color w:val="000000"/>
                <w:sz w:val="20"/>
                <w:lang w:eastAsia="en-AU"/>
              </w:rPr>
            </w:pPr>
          </w:p>
        </w:tc>
      </w:tr>
      <w:tr w:rsidR="004D7A5E" w:rsidRPr="00AF022B" w14:paraId="0681C243" w14:textId="77777777" w:rsidTr="00A91C35">
        <w:tc>
          <w:tcPr>
            <w:tcW w:w="3415" w:type="dxa"/>
          </w:tcPr>
          <w:p w14:paraId="17EE7940" w14:textId="77777777" w:rsidR="004D7A5E" w:rsidRPr="00C217E3" w:rsidRDefault="004D7A5E" w:rsidP="00A91C35">
            <w:pPr>
              <w:rPr>
                <w:rFonts w:cs="Arial"/>
                <w:sz w:val="20"/>
              </w:rPr>
            </w:pPr>
            <w:r w:rsidRPr="00C217E3">
              <w:rPr>
                <w:rFonts w:cs="Arial"/>
                <w:sz w:val="20"/>
              </w:rPr>
              <w:t>123-Vic State Gov-6-week rehabilitation program</w:t>
            </w:r>
          </w:p>
        </w:tc>
        <w:tc>
          <w:tcPr>
            <w:tcW w:w="594" w:type="dxa"/>
          </w:tcPr>
          <w:p w14:paraId="32AE3C5B" w14:textId="77777777" w:rsidR="004D7A5E" w:rsidRPr="00C217E3" w:rsidRDefault="004D7A5E" w:rsidP="00A91C35">
            <w:pPr>
              <w:rPr>
                <w:rFonts w:cs="Arial"/>
                <w:strike/>
                <w:color w:val="000000"/>
                <w:sz w:val="20"/>
                <w:lang w:eastAsia="en-AU"/>
              </w:rPr>
            </w:pPr>
          </w:p>
        </w:tc>
        <w:tc>
          <w:tcPr>
            <w:tcW w:w="594" w:type="dxa"/>
          </w:tcPr>
          <w:p w14:paraId="614E3A0F" w14:textId="77777777" w:rsidR="004D7A5E" w:rsidRPr="00C217E3" w:rsidRDefault="004D7A5E" w:rsidP="00A91C35">
            <w:pPr>
              <w:rPr>
                <w:rFonts w:cs="Arial"/>
                <w:strike/>
                <w:color w:val="000000"/>
                <w:sz w:val="20"/>
                <w:lang w:eastAsia="en-AU"/>
              </w:rPr>
            </w:pPr>
          </w:p>
        </w:tc>
        <w:tc>
          <w:tcPr>
            <w:tcW w:w="594" w:type="dxa"/>
          </w:tcPr>
          <w:p w14:paraId="11164AD6" w14:textId="77777777" w:rsidR="004D7A5E" w:rsidRPr="00C217E3" w:rsidRDefault="004D7A5E" w:rsidP="00A91C35">
            <w:pPr>
              <w:rPr>
                <w:rFonts w:cs="Arial"/>
                <w:strike/>
                <w:color w:val="000000"/>
                <w:sz w:val="20"/>
                <w:lang w:eastAsia="en-AU"/>
              </w:rPr>
            </w:pPr>
          </w:p>
        </w:tc>
        <w:tc>
          <w:tcPr>
            <w:tcW w:w="546" w:type="dxa"/>
          </w:tcPr>
          <w:p w14:paraId="1F41B11C" w14:textId="77777777" w:rsidR="004D7A5E" w:rsidRPr="00C217E3" w:rsidRDefault="004D7A5E" w:rsidP="00A91C35">
            <w:pPr>
              <w:rPr>
                <w:rFonts w:cs="Arial"/>
                <w:strike/>
                <w:color w:val="000000"/>
                <w:sz w:val="20"/>
                <w:lang w:eastAsia="en-AU"/>
              </w:rPr>
            </w:pPr>
          </w:p>
        </w:tc>
        <w:tc>
          <w:tcPr>
            <w:tcW w:w="594" w:type="dxa"/>
          </w:tcPr>
          <w:p w14:paraId="36344FF2" w14:textId="77777777" w:rsidR="004D7A5E" w:rsidRPr="00C217E3" w:rsidRDefault="004D7A5E" w:rsidP="00A91C35">
            <w:pPr>
              <w:rPr>
                <w:rFonts w:cs="Arial"/>
                <w:strike/>
                <w:color w:val="000000"/>
                <w:sz w:val="20"/>
                <w:lang w:eastAsia="en-AU"/>
              </w:rPr>
            </w:pPr>
          </w:p>
        </w:tc>
        <w:tc>
          <w:tcPr>
            <w:tcW w:w="594" w:type="dxa"/>
          </w:tcPr>
          <w:p w14:paraId="0FEBC96A"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83" w:type="dxa"/>
          </w:tcPr>
          <w:p w14:paraId="639A9A75" w14:textId="77777777" w:rsidR="004D7A5E" w:rsidRPr="00C217E3" w:rsidRDefault="004D7A5E" w:rsidP="00A91C35">
            <w:pPr>
              <w:rPr>
                <w:rFonts w:cs="Arial"/>
                <w:strike/>
                <w:color w:val="000000"/>
                <w:sz w:val="20"/>
                <w:lang w:eastAsia="en-AU"/>
              </w:rPr>
            </w:pPr>
          </w:p>
        </w:tc>
        <w:tc>
          <w:tcPr>
            <w:tcW w:w="594" w:type="dxa"/>
          </w:tcPr>
          <w:p w14:paraId="3D246820"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38BB6380" w14:textId="77777777" w:rsidR="004D7A5E" w:rsidRPr="00C217E3" w:rsidRDefault="004D7A5E" w:rsidP="00A91C35">
            <w:pPr>
              <w:rPr>
                <w:rFonts w:cs="Arial"/>
                <w:strike/>
                <w:color w:val="000000"/>
                <w:sz w:val="20"/>
                <w:lang w:eastAsia="en-AU"/>
              </w:rPr>
            </w:pPr>
          </w:p>
        </w:tc>
        <w:tc>
          <w:tcPr>
            <w:tcW w:w="594" w:type="dxa"/>
          </w:tcPr>
          <w:p w14:paraId="07E4F11B" w14:textId="77777777" w:rsidR="004D7A5E" w:rsidRPr="00C217E3" w:rsidRDefault="004D7A5E" w:rsidP="00A91C35">
            <w:pPr>
              <w:rPr>
                <w:rFonts w:cs="Arial"/>
                <w:strike/>
                <w:color w:val="000000"/>
                <w:sz w:val="20"/>
                <w:lang w:eastAsia="en-AU"/>
              </w:rPr>
            </w:pPr>
          </w:p>
        </w:tc>
        <w:tc>
          <w:tcPr>
            <w:tcW w:w="584" w:type="dxa"/>
          </w:tcPr>
          <w:p w14:paraId="750256D9" w14:textId="77777777" w:rsidR="004D7A5E" w:rsidRPr="00C217E3" w:rsidRDefault="004D7A5E" w:rsidP="00A91C35">
            <w:pPr>
              <w:rPr>
                <w:rFonts w:cs="Arial"/>
                <w:strike/>
                <w:color w:val="000000"/>
                <w:sz w:val="20"/>
                <w:lang w:eastAsia="en-AU"/>
              </w:rPr>
            </w:pPr>
          </w:p>
        </w:tc>
        <w:tc>
          <w:tcPr>
            <w:tcW w:w="547" w:type="dxa"/>
          </w:tcPr>
          <w:p w14:paraId="75CAABF4" w14:textId="77777777" w:rsidR="004D7A5E" w:rsidRPr="00C217E3" w:rsidRDefault="004D7A5E" w:rsidP="00A91C35">
            <w:pPr>
              <w:rPr>
                <w:rFonts w:cs="Arial"/>
                <w:strike/>
                <w:color w:val="000000"/>
                <w:sz w:val="20"/>
                <w:lang w:eastAsia="en-AU"/>
              </w:rPr>
            </w:pPr>
          </w:p>
        </w:tc>
        <w:tc>
          <w:tcPr>
            <w:tcW w:w="584" w:type="dxa"/>
          </w:tcPr>
          <w:p w14:paraId="7B33A9D8" w14:textId="77777777" w:rsidR="004D7A5E" w:rsidRPr="00C217E3" w:rsidRDefault="004D7A5E" w:rsidP="00A91C35">
            <w:pPr>
              <w:rPr>
                <w:rFonts w:cs="Arial"/>
                <w:strike/>
                <w:color w:val="000000"/>
                <w:sz w:val="20"/>
                <w:lang w:eastAsia="en-AU"/>
              </w:rPr>
            </w:pPr>
          </w:p>
        </w:tc>
        <w:tc>
          <w:tcPr>
            <w:tcW w:w="547" w:type="dxa"/>
          </w:tcPr>
          <w:p w14:paraId="0807CD91" w14:textId="77777777" w:rsidR="004D7A5E" w:rsidRPr="00C217E3" w:rsidRDefault="004D7A5E" w:rsidP="00A91C35">
            <w:pPr>
              <w:rPr>
                <w:rFonts w:cs="Arial"/>
                <w:color w:val="000000"/>
                <w:sz w:val="20"/>
                <w:lang w:eastAsia="en-AU"/>
              </w:rPr>
            </w:pPr>
          </w:p>
        </w:tc>
        <w:tc>
          <w:tcPr>
            <w:tcW w:w="594" w:type="dxa"/>
          </w:tcPr>
          <w:p w14:paraId="2E65DE29" w14:textId="77777777" w:rsidR="004D7A5E" w:rsidRPr="00C217E3" w:rsidRDefault="004D7A5E" w:rsidP="00A91C35">
            <w:pPr>
              <w:rPr>
                <w:rFonts w:cs="Arial"/>
                <w:color w:val="000000"/>
                <w:sz w:val="20"/>
                <w:lang w:eastAsia="en-AU"/>
              </w:rPr>
            </w:pPr>
          </w:p>
        </w:tc>
        <w:tc>
          <w:tcPr>
            <w:tcW w:w="594" w:type="dxa"/>
          </w:tcPr>
          <w:p w14:paraId="1508A45D" w14:textId="77777777" w:rsidR="004D7A5E" w:rsidRPr="00C217E3" w:rsidRDefault="004D7A5E" w:rsidP="00A91C35">
            <w:pPr>
              <w:rPr>
                <w:rFonts w:cs="Arial"/>
                <w:color w:val="000000"/>
                <w:sz w:val="20"/>
                <w:lang w:eastAsia="en-AU"/>
              </w:rPr>
            </w:pPr>
          </w:p>
        </w:tc>
        <w:tc>
          <w:tcPr>
            <w:tcW w:w="547" w:type="dxa"/>
          </w:tcPr>
          <w:p w14:paraId="0796329E" w14:textId="77777777" w:rsidR="004D7A5E" w:rsidRPr="00C217E3" w:rsidRDefault="004D7A5E" w:rsidP="00A91C35">
            <w:pPr>
              <w:rPr>
                <w:rFonts w:cs="Arial"/>
                <w:color w:val="000000"/>
                <w:sz w:val="20"/>
                <w:lang w:eastAsia="en-AU"/>
              </w:rPr>
            </w:pPr>
          </w:p>
        </w:tc>
        <w:tc>
          <w:tcPr>
            <w:tcW w:w="594" w:type="dxa"/>
          </w:tcPr>
          <w:p w14:paraId="28209F08" w14:textId="77777777" w:rsidR="004D7A5E" w:rsidRPr="00C217E3" w:rsidRDefault="004D7A5E" w:rsidP="00A91C35">
            <w:pPr>
              <w:rPr>
                <w:rFonts w:cs="Arial"/>
                <w:color w:val="000000"/>
                <w:sz w:val="20"/>
                <w:lang w:eastAsia="en-AU"/>
              </w:rPr>
            </w:pPr>
          </w:p>
        </w:tc>
      </w:tr>
      <w:tr w:rsidR="004D7A5E" w:rsidRPr="00AF022B" w14:paraId="4F51B02A" w14:textId="77777777" w:rsidTr="00A91C35">
        <w:tc>
          <w:tcPr>
            <w:tcW w:w="3415" w:type="dxa"/>
          </w:tcPr>
          <w:p w14:paraId="3B063B56" w14:textId="77777777" w:rsidR="004D7A5E" w:rsidRPr="00C217E3" w:rsidRDefault="004D7A5E" w:rsidP="00A91C35">
            <w:pPr>
              <w:rPr>
                <w:rFonts w:cs="Arial"/>
                <w:sz w:val="20"/>
              </w:rPr>
            </w:pPr>
            <w:r w:rsidRPr="00C217E3">
              <w:rPr>
                <w:rFonts w:cs="Arial"/>
                <w:sz w:val="20"/>
              </w:rPr>
              <w:lastRenderedPageBreak/>
              <w:t>125-Vic State Gov-Family beds program</w:t>
            </w:r>
          </w:p>
        </w:tc>
        <w:tc>
          <w:tcPr>
            <w:tcW w:w="594" w:type="dxa"/>
          </w:tcPr>
          <w:p w14:paraId="791F3884" w14:textId="77777777" w:rsidR="004D7A5E" w:rsidRPr="00C217E3" w:rsidRDefault="004D7A5E" w:rsidP="00A91C35">
            <w:pPr>
              <w:rPr>
                <w:rFonts w:cs="Arial"/>
                <w:strike/>
                <w:color w:val="000000"/>
                <w:sz w:val="20"/>
                <w:lang w:eastAsia="en-AU"/>
              </w:rPr>
            </w:pPr>
          </w:p>
        </w:tc>
        <w:tc>
          <w:tcPr>
            <w:tcW w:w="594" w:type="dxa"/>
          </w:tcPr>
          <w:p w14:paraId="3DC81DD5" w14:textId="77777777" w:rsidR="004D7A5E" w:rsidRPr="00C217E3" w:rsidRDefault="004D7A5E" w:rsidP="00A91C35">
            <w:pPr>
              <w:rPr>
                <w:rFonts w:cs="Arial"/>
                <w:strike/>
                <w:color w:val="000000"/>
                <w:sz w:val="20"/>
                <w:lang w:eastAsia="en-AU"/>
              </w:rPr>
            </w:pPr>
          </w:p>
        </w:tc>
        <w:tc>
          <w:tcPr>
            <w:tcW w:w="594" w:type="dxa"/>
          </w:tcPr>
          <w:p w14:paraId="412D5436" w14:textId="77777777" w:rsidR="004D7A5E" w:rsidRPr="00C217E3" w:rsidRDefault="004D7A5E" w:rsidP="00A91C35">
            <w:pPr>
              <w:rPr>
                <w:rFonts w:cs="Arial"/>
                <w:strike/>
                <w:color w:val="000000"/>
                <w:sz w:val="20"/>
                <w:lang w:eastAsia="en-AU"/>
              </w:rPr>
            </w:pPr>
          </w:p>
        </w:tc>
        <w:tc>
          <w:tcPr>
            <w:tcW w:w="546" w:type="dxa"/>
          </w:tcPr>
          <w:p w14:paraId="030481AC" w14:textId="77777777" w:rsidR="004D7A5E" w:rsidRPr="00C217E3" w:rsidRDefault="004D7A5E" w:rsidP="00A91C35">
            <w:pPr>
              <w:rPr>
                <w:rFonts w:cs="Arial"/>
                <w:strike/>
                <w:color w:val="000000"/>
                <w:sz w:val="20"/>
                <w:lang w:eastAsia="en-AU"/>
              </w:rPr>
            </w:pPr>
          </w:p>
        </w:tc>
        <w:tc>
          <w:tcPr>
            <w:tcW w:w="594" w:type="dxa"/>
          </w:tcPr>
          <w:p w14:paraId="5EEF6618" w14:textId="77777777" w:rsidR="004D7A5E" w:rsidRPr="00C217E3" w:rsidRDefault="004D7A5E" w:rsidP="00A91C35">
            <w:pPr>
              <w:rPr>
                <w:rFonts w:cs="Arial"/>
                <w:strike/>
                <w:color w:val="000000"/>
                <w:sz w:val="20"/>
                <w:lang w:eastAsia="en-AU"/>
              </w:rPr>
            </w:pPr>
          </w:p>
        </w:tc>
        <w:tc>
          <w:tcPr>
            <w:tcW w:w="594" w:type="dxa"/>
          </w:tcPr>
          <w:p w14:paraId="212C92EB"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83" w:type="dxa"/>
          </w:tcPr>
          <w:p w14:paraId="460D16F0" w14:textId="77777777" w:rsidR="004D7A5E" w:rsidRPr="00C217E3" w:rsidRDefault="004D7A5E" w:rsidP="00A91C35">
            <w:pPr>
              <w:rPr>
                <w:rFonts w:cs="Arial"/>
                <w:strike/>
                <w:color w:val="000000"/>
                <w:sz w:val="20"/>
                <w:lang w:eastAsia="en-AU"/>
              </w:rPr>
            </w:pPr>
          </w:p>
        </w:tc>
        <w:tc>
          <w:tcPr>
            <w:tcW w:w="594" w:type="dxa"/>
          </w:tcPr>
          <w:p w14:paraId="7F35DFA8"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50D23481" w14:textId="77777777" w:rsidR="004D7A5E" w:rsidRPr="00C217E3" w:rsidRDefault="004D7A5E" w:rsidP="00A91C35">
            <w:pPr>
              <w:rPr>
                <w:rFonts w:cs="Arial"/>
                <w:strike/>
                <w:color w:val="000000"/>
                <w:sz w:val="20"/>
                <w:lang w:eastAsia="en-AU"/>
              </w:rPr>
            </w:pPr>
          </w:p>
        </w:tc>
        <w:tc>
          <w:tcPr>
            <w:tcW w:w="594" w:type="dxa"/>
          </w:tcPr>
          <w:p w14:paraId="2B351819" w14:textId="77777777" w:rsidR="004D7A5E" w:rsidRPr="00C217E3" w:rsidRDefault="004D7A5E" w:rsidP="00A91C35">
            <w:pPr>
              <w:rPr>
                <w:rFonts w:cs="Arial"/>
                <w:strike/>
                <w:color w:val="000000"/>
                <w:sz w:val="20"/>
                <w:lang w:eastAsia="en-AU"/>
              </w:rPr>
            </w:pPr>
          </w:p>
        </w:tc>
        <w:tc>
          <w:tcPr>
            <w:tcW w:w="584" w:type="dxa"/>
          </w:tcPr>
          <w:p w14:paraId="2EEA4BC1" w14:textId="77777777" w:rsidR="004D7A5E" w:rsidRPr="00C217E3" w:rsidRDefault="004D7A5E" w:rsidP="00A91C35">
            <w:pPr>
              <w:rPr>
                <w:rFonts w:cs="Arial"/>
                <w:strike/>
                <w:color w:val="000000"/>
                <w:sz w:val="20"/>
                <w:lang w:eastAsia="en-AU"/>
              </w:rPr>
            </w:pPr>
          </w:p>
        </w:tc>
        <w:tc>
          <w:tcPr>
            <w:tcW w:w="547" w:type="dxa"/>
          </w:tcPr>
          <w:p w14:paraId="6D68E854" w14:textId="77777777" w:rsidR="004D7A5E" w:rsidRPr="00C217E3" w:rsidRDefault="004D7A5E" w:rsidP="00A91C35">
            <w:pPr>
              <w:rPr>
                <w:rFonts w:cs="Arial"/>
                <w:strike/>
                <w:color w:val="000000"/>
                <w:sz w:val="20"/>
                <w:lang w:eastAsia="en-AU"/>
              </w:rPr>
            </w:pPr>
          </w:p>
        </w:tc>
        <w:tc>
          <w:tcPr>
            <w:tcW w:w="584" w:type="dxa"/>
          </w:tcPr>
          <w:p w14:paraId="6CA5C7B6" w14:textId="77777777" w:rsidR="004D7A5E" w:rsidRPr="00C217E3" w:rsidRDefault="004D7A5E" w:rsidP="00A91C35">
            <w:pPr>
              <w:rPr>
                <w:rFonts w:cs="Arial"/>
                <w:strike/>
                <w:color w:val="000000"/>
                <w:sz w:val="20"/>
                <w:lang w:eastAsia="en-AU"/>
              </w:rPr>
            </w:pPr>
          </w:p>
        </w:tc>
        <w:tc>
          <w:tcPr>
            <w:tcW w:w="547" w:type="dxa"/>
          </w:tcPr>
          <w:p w14:paraId="2EEB9238" w14:textId="77777777" w:rsidR="004D7A5E" w:rsidRPr="00C217E3" w:rsidRDefault="004D7A5E" w:rsidP="00A91C35">
            <w:pPr>
              <w:rPr>
                <w:rFonts w:cs="Arial"/>
                <w:color w:val="000000"/>
                <w:sz w:val="20"/>
                <w:lang w:eastAsia="en-AU"/>
              </w:rPr>
            </w:pPr>
          </w:p>
        </w:tc>
        <w:tc>
          <w:tcPr>
            <w:tcW w:w="594" w:type="dxa"/>
          </w:tcPr>
          <w:p w14:paraId="1E5546FC" w14:textId="77777777" w:rsidR="004D7A5E" w:rsidRPr="00C217E3" w:rsidRDefault="004D7A5E" w:rsidP="00A91C35">
            <w:pPr>
              <w:rPr>
                <w:rFonts w:cs="Arial"/>
                <w:color w:val="000000"/>
                <w:sz w:val="20"/>
                <w:lang w:eastAsia="en-AU"/>
              </w:rPr>
            </w:pPr>
          </w:p>
        </w:tc>
        <w:tc>
          <w:tcPr>
            <w:tcW w:w="594" w:type="dxa"/>
          </w:tcPr>
          <w:p w14:paraId="489106D1" w14:textId="77777777" w:rsidR="004D7A5E" w:rsidRPr="00C217E3" w:rsidRDefault="004D7A5E" w:rsidP="00A91C35">
            <w:pPr>
              <w:rPr>
                <w:rFonts w:cs="Arial"/>
                <w:color w:val="000000"/>
                <w:sz w:val="20"/>
                <w:lang w:eastAsia="en-AU"/>
              </w:rPr>
            </w:pPr>
          </w:p>
        </w:tc>
        <w:tc>
          <w:tcPr>
            <w:tcW w:w="547" w:type="dxa"/>
          </w:tcPr>
          <w:p w14:paraId="7EBF4E86" w14:textId="77777777" w:rsidR="004D7A5E" w:rsidRPr="00C217E3" w:rsidRDefault="004D7A5E" w:rsidP="00A91C35">
            <w:pPr>
              <w:rPr>
                <w:rFonts w:cs="Arial"/>
                <w:color w:val="000000"/>
                <w:sz w:val="20"/>
                <w:lang w:eastAsia="en-AU"/>
              </w:rPr>
            </w:pPr>
          </w:p>
        </w:tc>
        <w:tc>
          <w:tcPr>
            <w:tcW w:w="594" w:type="dxa"/>
          </w:tcPr>
          <w:p w14:paraId="0C345947" w14:textId="77777777" w:rsidR="004D7A5E" w:rsidRPr="00C217E3" w:rsidRDefault="004D7A5E" w:rsidP="00A91C35">
            <w:pPr>
              <w:rPr>
                <w:rFonts w:cs="Arial"/>
                <w:color w:val="000000"/>
                <w:sz w:val="20"/>
                <w:lang w:eastAsia="en-AU"/>
              </w:rPr>
            </w:pPr>
          </w:p>
        </w:tc>
      </w:tr>
      <w:tr w:rsidR="004D7A5E" w:rsidRPr="00AF022B" w14:paraId="01CD27E3" w14:textId="77777777" w:rsidTr="00A91C35">
        <w:tc>
          <w:tcPr>
            <w:tcW w:w="3415" w:type="dxa"/>
          </w:tcPr>
          <w:p w14:paraId="0BE01E04" w14:textId="77777777" w:rsidR="004D7A5E" w:rsidRPr="00C217E3" w:rsidRDefault="004D7A5E" w:rsidP="00A91C35">
            <w:pPr>
              <w:rPr>
                <w:rFonts w:cs="Arial"/>
                <w:sz w:val="20"/>
              </w:rPr>
            </w:pPr>
            <w:r w:rsidRPr="00C217E3">
              <w:rPr>
                <w:rFonts w:cs="Arial"/>
                <w:sz w:val="20"/>
              </w:rPr>
              <w:t>126-Vic State Gov-Youth-specific facility rehabilitation</w:t>
            </w:r>
          </w:p>
        </w:tc>
        <w:tc>
          <w:tcPr>
            <w:tcW w:w="594" w:type="dxa"/>
          </w:tcPr>
          <w:p w14:paraId="2FEC425E" w14:textId="77777777" w:rsidR="004D7A5E" w:rsidRPr="00C217E3" w:rsidRDefault="004D7A5E" w:rsidP="00A91C35">
            <w:pPr>
              <w:rPr>
                <w:rFonts w:cs="Arial"/>
                <w:strike/>
                <w:color w:val="000000"/>
                <w:sz w:val="20"/>
                <w:lang w:eastAsia="en-AU"/>
              </w:rPr>
            </w:pPr>
          </w:p>
        </w:tc>
        <w:tc>
          <w:tcPr>
            <w:tcW w:w="594" w:type="dxa"/>
          </w:tcPr>
          <w:p w14:paraId="15BACB7F" w14:textId="77777777" w:rsidR="004D7A5E" w:rsidRPr="00C217E3" w:rsidRDefault="004D7A5E" w:rsidP="00A91C35">
            <w:pPr>
              <w:rPr>
                <w:rFonts w:cs="Arial"/>
                <w:strike/>
                <w:color w:val="000000"/>
                <w:sz w:val="20"/>
                <w:lang w:eastAsia="en-AU"/>
              </w:rPr>
            </w:pPr>
          </w:p>
        </w:tc>
        <w:tc>
          <w:tcPr>
            <w:tcW w:w="594" w:type="dxa"/>
          </w:tcPr>
          <w:p w14:paraId="3A1D7538" w14:textId="77777777" w:rsidR="004D7A5E" w:rsidRPr="00C217E3" w:rsidRDefault="004D7A5E" w:rsidP="00A91C35">
            <w:pPr>
              <w:rPr>
                <w:rFonts w:cs="Arial"/>
                <w:strike/>
                <w:color w:val="000000"/>
                <w:sz w:val="20"/>
                <w:lang w:eastAsia="en-AU"/>
              </w:rPr>
            </w:pPr>
          </w:p>
        </w:tc>
        <w:tc>
          <w:tcPr>
            <w:tcW w:w="546" w:type="dxa"/>
          </w:tcPr>
          <w:p w14:paraId="1726B405" w14:textId="77777777" w:rsidR="004D7A5E" w:rsidRPr="00C217E3" w:rsidRDefault="004D7A5E" w:rsidP="00A91C35">
            <w:pPr>
              <w:rPr>
                <w:rFonts w:cs="Arial"/>
                <w:strike/>
                <w:color w:val="000000"/>
                <w:sz w:val="20"/>
                <w:lang w:eastAsia="en-AU"/>
              </w:rPr>
            </w:pPr>
          </w:p>
        </w:tc>
        <w:tc>
          <w:tcPr>
            <w:tcW w:w="594" w:type="dxa"/>
          </w:tcPr>
          <w:p w14:paraId="42D4F304" w14:textId="77777777" w:rsidR="004D7A5E" w:rsidRPr="00C217E3" w:rsidRDefault="004D7A5E" w:rsidP="00A91C35">
            <w:pPr>
              <w:rPr>
                <w:rFonts w:cs="Arial"/>
                <w:strike/>
                <w:color w:val="000000"/>
                <w:sz w:val="20"/>
                <w:lang w:eastAsia="en-AU"/>
              </w:rPr>
            </w:pPr>
          </w:p>
        </w:tc>
        <w:tc>
          <w:tcPr>
            <w:tcW w:w="594" w:type="dxa"/>
          </w:tcPr>
          <w:p w14:paraId="7E7BBA10"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83" w:type="dxa"/>
          </w:tcPr>
          <w:p w14:paraId="6B9E014E" w14:textId="77777777" w:rsidR="004D7A5E" w:rsidRPr="00C217E3" w:rsidRDefault="004D7A5E" w:rsidP="00A91C35">
            <w:pPr>
              <w:rPr>
                <w:rFonts w:cs="Arial"/>
                <w:strike/>
                <w:color w:val="000000"/>
                <w:sz w:val="20"/>
                <w:lang w:eastAsia="en-AU"/>
              </w:rPr>
            </w:pPr>
          </w:p>
        </w:tc>
        <w:tc>
          <w:tcPr>
            <w:tcW w:w="594" w:type="dxa"/>
          </w:tcPr>
          <w:p w14:paraId="27A4F32A"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7E116666" w14:textId="77777777" w:rsidR="004D7A5E" w:rsidRPr="00C217E3" w:rsidRDefault="004D7A5E" w:rsidP="00A91C35">
            <w:pPr>
              <w:rPr>
                <w:rFonts w:cs="Arial"/>
                <w:strike/>
                <w:color w:val="000000"/>
                <w:sz w:val="20"/>
                <w:lang w:eastAsia="en-AU"/>
              </w:rPr>
            </w:pPr>
          </w:p>
        </w:tc>
        <w:tc>
          <w:tcPr>
            <w:tcW w:w="594" w:type="dxa"/>
          </w:tcPr>
          <w:p w14:paraId="7C925694" w14:textId="77777777" w:rsidR="004D7A5E" w:rsidRPr="00C217E3" w:rsidRDefault="004D7A5E" w:rsidP="00A91C35">
            <w:pPr>
              <w:rPr>
                <w:rFonts w:cs="Arial"/>
                <w:strike/>
                <w:color w:val="000000"/>
                <w:sz w:val="20"/>
                <w:lang w:eastAsia="en-AU"/>
              </w:rPr>
            </w:pPr>
          </w:p>
        </w:tc>
        <w:tc>
          <w:tcPr>
            <w:tcW w:w="584" w:type="dxa"/>
          </w:tcPr>
          <w:p w14:paraId="151071F7"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47" w:type="dxa"/>
          </w:tcPr>
          <w:p w14:paraId="32F0D07F" w14:textId="77777777" w:rsidR="004D7A5E" w:rsidRPr="00C217E3" w:rsidRDefault="004D7A5E" w:rsidP="00A91C35">
            <w:pPr>
              <w:rPr>
                <w:rFonts w:cs="Arial"/>
                <w:strike/>
                <w:color w:val="000000"/>
                <w:sz w:val="20"/>
                <w:lang w:eastAsia="en-AU"/>
              </w:rPr>
            </w:pPr>
          </w:p>
        </w:tc>
        <w:tc>
          <w:tcPr>
            <w:tcW w:w="584" w:type="dxa"/>
          </w:tcPr>
          <w:p w14:paraId="5B7B61B7" w14:textId="77777777" w:rsidR="004D7A5E" w:rsidRPr="00C217E3" w:rsidRDefault="004D7A5E" w:rsidP="00A91C35">
            <w:pPr>
              <w:rPr>
                <w:rFonts w:cs="Arial"/>
                <w:strike/>
                <w:color w:val="000000"/>
                <w:sz w:val="20"/>
                <w:lang w:eastAsia="en-AU"/>
              </w:rPr>
            </w:pPr>
          </w:p>
        </w:tc>
        <w:tc>
          <w:tcPr>
            <w:tcW w:w="547" w:type="dxa"/>
          </w:tcPr>
          <w:p w14:paraId="2760918F" w14:textId="77777777" w:rsidR="004D7A5E" w:rsidRPr="00C217E3" w:rsidRDefault="004D7A5E" w:rsidP="00A91C35">
            <w:pPr>
              <w:rPr>
                <w:rFonts w:cs="Arial"/>
                <w:color w:val="000000"/>
                <w:sz w:val="20"/>
                <w:lang w:eastAsia="en-AU"/>
              </w:rPr>
            </w:pPr>
          </w:p>
        </w:tc>
        <w:tc>
          <w:tcPr>
            <w:tcW w:w="594" w:type="dxa"/>
          </w:tcPr>
          <w:p w14:paraId="3EBCD9E4" w14:textId="77777777" w:rsidR="004D7A5E" w:rsidRPr="00C217E3" w:rsidRDefault="004D7A5E" w:rsidP="00A91C35">
            <w:pPr>
              <w:rPr>
                <w:rFonts w:cs="Arial"/>
                <w:color w:val="000000"/>
                <w:sz w:val="20"/>
                <w:lang w:eastAsia="en-AU"/>
              </w:rPr>
            </w:pPr>
          </w:p>
        </w:tc>
        <w:tc>
          <w:tcPr>
            <w:tcW w:w="594" w:type="dxa"/>
          </w:tcPr>
          <w:p w14:paraId="6DFFC97B" w14:textId="77777777" w:rsidR="004D7A5E" w:rsidRPr="00C217E3" w:rsidRDefault="004D7A5E" w:rsidP="00A91C35">
            <w:pPr>
              <w:rPr>
                <w:rFonts w:cs="Arial"/>
                <w:color w:val="000000"/>
                <w:sz w:val="20"/>
                <w:lang w:eastAsia="en-AU"/>
              </w:rPr>
            </w:pPr>
          </w:p>
        </w:tc>
        <w:tc>
          <w:tcPr>
            <w:tcW w:w="547" w:type="dxa"/>
          </w:tcPr>
          <w:p w14:paraId="08E162BB" w14:textId="77777777" w:rsidR="004D7A5E" w:rsidRPr="00C217E3" w:rsidRDefault="004D7A5E" w:rsidP="00A91C35">
            <w:pPr>
              <w:rPr>
                <w:rFonts w:cs="Arial"/>
                <w:color w:val="000000"/>
                <w:sz w:val="20"/>
                <w:lang w:eastAsia="en-AU"/>
              </w:rPr>
            </w:pPr>
          </w:p>
        </w:tc>
        <w:tc>
          <w:tcPr>
            <w:tcW w:w="594" w:type="dxa"/>
          </w:tcPr>
          <w:p w14:paraId="49955AE7" w14:textId="77777777" w:rsidR="004D7A5E" w:rsidRPr="00C217E3" w:rsidRDefault="004D7A5E" w:rsidP="00A91C35">
            <w:pPr>
              <w:rPr>
                <w:rFonts w:cs="Arial"/>
                <w:color w:val="000000"/>
                <w:sz w:val="20"/>
                <w:lang w:eastAsia="en-AU"/>
              </w:rPr>
            </w:pPr>
          </w:p>
        </w:tc>
      </w:tr>
      <w:tr w:rsidR="004D7A5E" w:rsidRPr="00AF022B" w14:paraId="605C74E6" w14:textId="77777777" w:rsidTr="00A91C35">
        <w:tc>
          <w:tcPr>
            <w:tcW w:w="3415" w:type="dxa"/>
          </w:tcPr>
          <w:p w14:paraId="367FEC62" w14:textId="77777777" w:rsidR="004D7A5E" w:rsidRPr="00C217E3" w:rsidRDefault="004D7A5E" w:rsidP="00A91C35">
            <w:pPr>
              <w:rPr>
                <w:rFonts w:cs="Arial"/>
                <w:sz w:val="20"/>
              </w:rPr>
            </w:pPr>
            <w:r w:rsidRPr="00C217E3">
              <w:rPr>
                <w:rFonts w:cs="Arial"/>
                <w:sz w:val="20"/>
              </w:rPr>
              <w:t>127-Vic State Gov-Aboriginal-specific facility rehabilitation</w:t>
            </w:r>
          </w:p>
        </w:tc>
        <w:tc>
          <w:tcPr>
            <w:tcW w:w="594" w:type="dxa"/>
          </w:tcPr>
          <w:p w14:paraId="649C38EE" w14:textId="77777777" w:rsidR="004D7A5E" w:rsidRPr="00C217E3" w:rsidRDefault="004D7A5E" w:rsidP="00A91C35">
            <w:pPr>
              <w:rPr>
                <w:rFonts w:cs="Arial"/>
                <w:strike/>
                <w:color w:val="000000"/>
                <w:sz w:val="20"/>
                <w:lang w:eastAsia="en-AU"/>
              </w:rPr>
            </w:pPr>
          </w:p>
        </w:tc>
        <w:tc>
          <w:tcPr>
            <w:tcW w:w="594" w:type="dxa"/>
          </w:tcPr>
          <w:p w14:paraId="5840DE52" w14:textId="77777777" w:rsidR="004D7A5E" w:rsidRPr="00C217E3" w:rsidRDefault="004D7A5E" w:rsidP="00A91C35">
            <w:pPr>
              <w:rPr>
                <w:rFonts w:cs="Arial"/>
                <w:strike/>
                <w:color w:val="000000"/>
                <w:sz w:val="20"/>
                <w:lang w:eastAsia="en-AU"/>
              </w:rPr>
            </w:pPr>
          </w:p>
        </w:tc>
        <w:tc>
          <w:tcPr>
            <w:tcW w:w="594" w:type="dxa"/>
          </w:tcPr>
          <w:p w14:paraId="4B9DE427" w14:textId="77777777" w:rsidR="004D7A5E" w:rsidRPr="00C217E3" w:rsidRDefault="004D7A5E" w:rsidP="00A91C35">
            <w:pPr>
              <w:rPr>
                <w:rFonts w:cs="Arial"/>
                <w:strike/>
                <w:color w:val="000000"/>
                <w:sz w:val="20"/>
                <w:lang w:eastAsia="en-AU"/>
              </w:rPr>
            </w:pPr>
          </w:p>
        </w:tc>
        <w:tc>
          <w:tcPr>
            <w:tcW w:w="546" w:type="dxa"/>
          </w:tcPr>
          <w:p w14:paraId="03468962" w14:textId="77777777" w:rsidR="004D7A5E" w:rsidRPr="00C217E3" w:rsidRDefault="004D7A5E" w:rsidP="00A91C35">
            <w:pPr>
              <w:rPr>
                <w:rFonts w:cs="Arial"/>
                <w:strike/>
                <w:color w:val="000000"/>
                <w:sz w:val="20"/>
                <w:lang w:eastAsia="en-AU"/>
              </w:rPr>
            </w:pPr>
          </w:p>
        </w:tc>
        <w:tc>
          <w:tcPr>
            <w:tcW w:w="594" w:type="dxa"/>
          </w:tcPr>
          <w:p w14:paraId="44112694" w14:textId="77777777" w:rsidR="004D7A5E" w:rsidRPr="00C217E3" w:rsidRDefault="004D7A5E" w:rsidP="00A91C35">
            <w:pPr>
              <w:rPr>
                <w:rFonts w:cs="Arial"/>
                <w:strike/>
                <w:color w:val="000000"/>
                <w:sz w:val="20"/>
                <w:lang w:eastAsia="en-AU"/>
              </w:rPr>
            </w:pPr>
          </w:p>
        </w:tc>
        <w:tc>
          <w:tcPr>
            <w:tcW w:w="594" w:type="dxa"/>
          </w:tcPr>
          <w:p w14:paraId="6101DB86"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83" w:type="dxa"/>
          </w:tcPr>
          <w:p w14:paraId="1F4F99C5" w14:textId="77777777" w:rsidR="004D7A5E" w:rsidRPr="00C217E3" w:rsidRDefault="004D7A5E" w:rsidP="00A91C35">
            <w:pPr>
              <w:rPr>
                <w:rFonts w:cs="Arial"/>
                <w:strike/>
                <w:color w:val="000000"/>
                <w:sz w:val="20"/>
                <w:lang w:eastAsia="en-AU"/>
              </w:rPr>
            </w:pPr>
          </w:p>
        </w:tc>
        <w:tc>
          <w:tcPr>
            <w:tcW w:w="594" w:type="dxa"/>
          </w:tcPr>
          <w:p w14:paraId="4BCAD83B"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3FD63C14" w14:textId="77777777" w:rsidR="004D7A5E" w:rsidRPr="00C217E3" w:rsidRDefault="004D7A5E" w:rsidP="00A91C35">
            <w:pPr>
              <w:rPr>
                <w:rFonts w:cs="Arial"/>
                <w:strike/>
                <w:color w:val="000000"/>
                <w:sz w:val="20"/>
                <w:lang w:eastAsia="en-AU"/>
              </w:rPr>
            </w:pPr>
          </w:p>
        </w:tc>
        <w:tc>
          <w:tcPr>
            <w:tcW w:w="594" w:type="dxa"/>
          </w:tcPr>
          <w:p w14:paraId="18CBB3A5" w14:textId="77777777" w:rsidR="004D7A5E" w:rsidRPr="00C217E3" w:rsidRDefault="004D7A5E" w:rsidP="00A91C35">
            <w:pPr>
              <w:rPr>
                <w:rFonts w:cs="Arial"/>
                <w:strike/>
                <w:color w:val="000000"/>
                <w:sz w:val="20"/>
                <w:lang w:eastAsia="en-AU"/>
              </w:rPr>
            </w:pPr>
          </w:p>
        </w:tc>
        <w:tc>
          <w:tcPr>
            <w:tcW w:w="584" w:type="dxa"/>
          </w:tcPr>
          <w:p w14:paraId="59B77564" w14:textId="17FDDF61" w:rsidR="004D7A5E" w:rsidRPr="00C217E3" w:rsidRDefault="00053B21" w:rsidP="00A91C35">
            <w:pPr>
              <w:rPr>
                <w:rFonts w:cs="Arial"/>
                <w:color w:val="000000"/>
                <w:sz w:val="20"/>
                <w:lang w:eastAsia="en-AU"/>
              </w:rPr>
            </w:pPr>
            <w:r w:rsidRPr="00B47A24">
              <w:rPr>
                <w:rFonts w:cs="Arial"/>
                <w:color w:val="000000"/>
                <w:sz w:val="20"/>
                <w:lang w:eastAsia="en-AU"/>
              </w:rPr>
              <w:t>D</w:t>
            </w:r>
          </w:p>
        </w:tc>
        <w:tc>
          <w:tcPr>
            <w:tcW w:w="547" w:type="dxa"/>
          </w:tcPr>
          <w:p w14:paraId="6E1F5CDC" w14:textId="77777777" w:rsidR="004D7A5E" w:rsidRPr="00C217E3" w:rsidRDefault="004D7A5E" w:rsidP="00A91C35">
            <w:pPr>
              <w:rPr>
                <w:rFonts w:cs="Arial"/>
                <w:strike/>
                <w:color w:val="000000"/>
                <w:sz w:val="20"/>
                <w:lang w:eastAsia="en-AU"/>
              </w:rPr>
            </w:pPr>
          </w:p>
        </w:tc>
        <w:tc>
          <w:tcPr>
            <w:tcW w:w="584" w:type="dxa"/>
          </w:tcPr>
          <w:p w14:paraId="443A5477" w14:textId="77777777" w:rsidR="004D7A5E" w:rsidRPr="00C217E3" w:rsidRDefault="004D7A5E" w:rsidP="00A91C35">
            <w:pPr>
              <w:rPr>
                <w:rFonts w:cs="Arial"/>
                <w:strike/>
                <w:color w:val="000000"/>
                <w:sz w:val="20"/>
                <w:lang w:eastAsia="en-AU"/>
              </w:rPr>
            </w:pPr>
          </w:p>
        </w:tc>
        <w:tc>
          <w:tcPr>
            <w:tcW w:w="547" w:type="dxa"/>
          </w:tcPr>
          <w:p w14:paraId="0CC72C7B" w14:textId="77777777" w:rsidR="004D7A5E" w:rsidRPr="00C217E3" w:rsidRDefault="004D7A5E" w:rsidP="00A91C35">
            <w:pPr>
              <w:rPr>
                <w:rFonts w:cs="Arial"/>
                <w:color w:val="000000"/>
                <w:sz w:val="20"/>
                <w:lang w:eastAsia="en-AU"/>
              </w:rPr>
            </w:pPr>
          </w:p>
        </w:tc>
        <w:tc>
          <w:tcPr>
            <w:tcW w:w="594" w:type="dxa"/>
          </w:tcPr>
          <w:p w14:paraId="50021697" w14:textId="77777777" w:rsidR="004D7A5E" w:rsidRPr="00C217E3" w:rsidRDefault="004D7A5E" w:rsidP="00A91C35">
            <w:pPr>
              <w:rPr>
                <w:rFonts w:cs="Arial"/>
                <w:color w:val="000000"/>
                <w:sz w:val="20"/>
                <w:lang w:eastAsia="en-AU"/>
              </w:rPr>
            </w:pPr>
          </w:p>
        </w:tc>
        <w:tc>
          <w:tcPr>
            <w:tcW w:w="594" w:type="dxa"/>
          </w:tcPr>
          <w:p w14:paraId="7B2989A0" w14:textId="77777777" w:rsidR="004D7A5E" w:rsidRPr="00C217E3" w:rsidRDefault="004D7A5E" w:rsidP="00A91C35">
            <w:pPr>
              <w:rPr>
                <w:rFonts w:cs="Arial"/>
                <w:color w:val="000000"/>
                <w:sz w:val="20"/>
                <w:lang w:eastAsia="en-AU"/>
              </w:rPr>
            </w:pPr>
          </w:p>
        </w:tc>
        <w:tc>
          <w:tcPr>
            <w:tcW w:w="547" w:type="dxa"/>
          </w:tcPr>
          <w:p w14:paraId="0391B91D" w14:textId="77777777" w:rsidR="004D7A5E" w:rsidRPr="00C217E3" w:rsidRDefault="004D7A5E" w:rsidP="00A91C35">
            <w:pPr>
              <w:rPr>
                <w:rFonts w:cs="Arial"/>
                <w:color w:val="000000"/>
                <w:sz w:val="20"/>
                <w:lang w:eastAsia="en-AU"/>
              </w:rPr>
            </w:pPr>
          </w:p>
        </w:tc>
        <w:tc>
          <w:tcPr>
            <w:tcW w:w="594" w:type="dxa"/>
          </w:tcPr>
          <w:p w14:paraId="087735ED" w14:textId="77777777" w:rsidR="004D7A5E" w:rsidRPr="00C217E3" w:rsidRDefault="004D7A5E" w:rsidP="00A91C35">
            <w:pPr>
              <w:rPr>
                <w:rFonts w:cs="Arial"/>
                <w:color w:val="000000"/>
                <w:sz w:val="20"/>
                <w:lang w:eastAsia="en-AU"/>
              </w:rPr>
            </w:pPr>
          </w:p>
        </w:tc>
      </w:tr>
      <w:tr w:rsidR="004D7A5E" w:rsidRPr="00AF022B" w14:paraId="5C22004D" w14:textId="77777777" w:rsidTr="00A91C35">
        <w:tc>
          <w:tcPr>
            <w:tcW w:w="3415" w:type="dxa"/>
          </w:tcPr>
          <w:p w14:paraId="55FD9769" w14:textId="77777777" w:rsidR="004D7A5E" w:rsidRPr="00C217E3" w:rsidRDefault="004D7A5E" w:rsidP="00A91C35">
            <w:pPr>
              <w:rPr>
                <w:rFonts w:cs="Arial"/>
                <w:sz w:val="20"/>
              </w:rPr>
            </w:pPr>
            <w:r w:rsidRPr="00C217E3">
              <w:rPr>
                <w:rFonts w:cs="Arial"/>
                <w:sz w:val="20"/>
              </w:rPr>
              <w:t>128-Vic State Gov-Residential Rehabilitation (general)</w:t>
            </w:r>
          </w:p>
        </w:tc>
        <w:tc>
          <w:tcPr>
            <w:tcW w:w="594" w:type="dxa"/>
          </w:tcPr>
          <w:p w14:paraId="7CA67AA5" w14:textId="77777777" w:rsidR="004D7A5E" w:rsidRPr="00C217E3" w:rsidRDefault="004D7A5E" w:rsidP="00A91C35">
            <w:pPr>
              <w:rPr>
                <w:rFonts w:cs="Arial"/>
                <w:strike/>
                <w:color w:val="000000"/>
                <w:sz w:val="20"/>
                <w:lang w:eastAsia="en-AU"/>
              </w:rPr>
            </w:pPr>
          </w:p>
        </w:tc>
        <w:tc>
          <w:tcPr>
            <w:tcW w:w="594" w:type="dxa"/>
          </w:tcPr>
          <w:p w14:paraId="19BC148A" w14:textId="77777777" w:rsidR="004D7A5E" w:rsidRPr="00C217E3" w:rsidRDefault="004D7A5E" w:rsidP="00A91C35">
            <w:pPr>
              <w:rPr>
                <w:rFonts w:cs="Arial"/>
                <w:strike/>
                <w:color w:val="000000"/>
                <w:sz w:val="20"/>
                <w:lang w:eastAsia="en-AU"/>
              </w:rPr>
            </w:pPr>
          </w:p>
        </w:tc>
        <w:tc>
          <w:tcPr>
            <w:tcW w:w="594" w:type="dxa"/>
          </w:tcPr>
          <w:p w14:paraId="5F6CAAB4" w14:textId="77777777" w:rsidR="004D7A5E" w:rsidRPr="00C217E3" w:rsidRDefault="004D7A5E" w:rsidP="00A91C35">
            <w:pPr>
              <w:rPr>
                <w:rFonts w:cs="Arial"/>
                <w:strike/>
                <w:color w:val="000000"/>
                <w:sz w:val="20"/>
                <w:lang w:eastAsia="en-AU"/>
              </w:rPr>
            </w:pPr>
          </w:p>
        </w:tc>
        <w:tc>
          <w:tcPr>
            <w:tcW w:w="546" w:type="dxa"/>
          </w:tcPr>
          <w:p w14:paraId="66DD9A8C" w14:textId="77777777" w:rsidR="004D7A5E" w:rsidRPr="00C217E3" w:rsidRDefault="004D7A5E" w:rsidP="00A91C35">
            <w:pPr>
              <w:rPr>
                <w:rFonts w:cs="Arial"/>
                <w:strike/>
                <w:color w:val="000000"/>
                <w:sz w:val="20"/>
                <w:lang w:eastAsia="en-AU"/>
              </w:rPr>
            </w:pPr>
          </w:p>
        </w:tc>
        <w:tc>
          <w:tcPr>
            <w:tcW w:w="594" w:type="dxa"/>
          </w:tcPr>
          <w:p w14:paraId="5E7EE0EC" w14:textId="77777777" w:rsidR="004D7A5E" w:rsidRPr="00C217E3" w:rsidRDefault="004D7A5E" w:rsidP="00A91C35">
            <w:pPr>
              <w:rPr>
                <w:rFonts w:cs="Arial"/>
                <w:strike/>
                <w:color w:val="000000"/>
                <w:sz w:val="20"/>
                <w:lang w:eastAsia="en-AU"/>
              </w:rPr>
            </w:pPr>
          </w:p>
        </w:tc>
        <w:tc>
          <w:tcPr>
            <w:tcW w:w="594" w:type="dxa"/>
          </w:tcPr>
          <w:p w14:paraId="4487A56F"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83" w:type="dxa"/>
          </w:tcPr>
          <w:p w14:paraId="22E27C27" w14:textId="77777777" w:rsidR="004D7A5E" w:rsidRPr="00C217E3" w:rsidRDefault="004D7A5E" w:rsidP="00A91C35">
            <w:pPr>
              <w:rPr>
                <w:rFonts w:cs="Arial"/>
                <w:strike/>
                <w:color w:val="000000"/>
                <w:sz w:val="20"/>
                <w:lang w:eastAsia="en-AU"/>
              </w:rPr>
            </w:pPr>
          </w:p>
        </w:tc>
        <w:tc>
          <w:tcPr>
            <w:tcW w:w="594" w:type="dxa"/>
          </w:tcPr>
          <w:p w14:paraId="65C19C10"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4F8CFEFB" w14:textId="77777777" w:rsidR="004D7A5E" w:rsidRPr="00C217E3" w:rsidRDefault="004D7A5E" w:rsidP="00A91C35">
            <w:pPr>
              <w:rPr>
                <w:rFonts w:cs="Arial"/>
                <w:strike/>
                <w:color w:val="000000"/>
                <w:sz w:val="20"/>
                <w:lang w:eastAsia="en-AU"/>
              </w:rPr>
            </w:pPr>
          </w:p>
        </w:tc>
        <w:tc>
          <w:tcPr>
            <w:tcW w:w="594" w:type="dxa"/>
          </w:tcPr>
          <w:p w14:paraId="6F1ED5F9" w14:textId="77777777" w:rsidR="004D7A5E" w:rsidRPr="00C217E3" w:rsidRDefault="004D7A5E" w:rsidP="00A91C35">
            <w:pPr>
              <w:rPr>
                <w:rFonts w:cs="Arial"/>
                <w:strike/>
                <w:color w:val="000000"/>
                <w:sz w:val="20"/>
                <w:lang w:eastAsia="en-AU"/>
              </w:rPr>
            </w:pPr>
          </w:p>
        </w:tc>
        <w:tc>
          <w:tcPr>
            <w:tcW w:w="584" w:type="dxa"/>
          </w:tcPr>
          <w:p w14:paraId="0D0395CA" w14:textId="77777777" w:rsidR="004D7A5E" w:rsidRPr="00C217E3" w:rsidRDefault="004D7A5E" w:rsidP="00A91C35">
            <w:pPr>
              <w:rPr>
                <w:rFonts w:cs="Arial"/>
                <w:strike/>
                <w:color w:val="000000"/>
                <w:sz w:val="20"/>
                <w:lang w:eastAsia="en-AU"/>
              </w:rPr>
            </w:pPr>
          </w:p>
        </w:tc>
        <w:tc>
          <w:tcPr>
            <w:tcW w:w="547" w:type="dxa"/>
          </w:tcPr>
          <w:p w14:paraId="5D962240" w14:textId="77777777" w:rsidR="004D7A5E" w:rsidRPr="00C217E3" w:rsidRDefault="004D7A5E" w:rsidP="00A91C35">
            <w:pPr>
              <w:rPr>
                <w:rFonts w:cs="Arial"/>
                <w:strike/>
                <w:color w:val="000000"/>
                <w:sz w:val="20"/>
                <w:lang w:eastAsia="en-AU"/>
              </w:rPr>
            </w:pPr>
          </w:p>
        </w:tc>
        <w:tc>
          <w:tcPr>
            <w:tcW w:w="584" w:type="dxa"/>
          </w:tcPr>
          <w:p w14:paraId="63ACD01B" w14:textId="77777777" w:rsidR="004D7A5E" w:rsidRPr="00C217E3" w:rsidRDefault="004D7A5E" w:rsidP="00A91C35">
            <w:pPr>
              <w:rPr>
                <w:rFonts w:cs="Arial"/>
                <w:strike/>
                <w:color w:val="000000"/>
                <w:sz w:val="20"/>
                <w:lang w:eastAsia="en-AU"/>
              </w:rPr>
            </w:pPr>
          </w:p>
        </w:tc>
        <w:tc>
          <w:tcPr>
            <w:tcW w:w="547" w:type="dxa"/>
          </w:tcPr>
          <w:p w14:paraId="77B89A5C" w14:textId="77777777" w:rsidR="004D7A5E" w:rsidRPr="00C217E3" w:rsidRDefault="004D7A5E" w:rsidP="00A91C35">
            <w:pPr>
              <w:rPr>
                <w:rFonts w:cs="Arial"/>
                <w:color w:val="000000"/>
                <w:sz w:val="20"/>
                <w:lang w:eastAsia="en-AU"/>
              </w:rPr>
            </w:pPr>
          </w:p>
        </w:tc>
        <w:tc>
          <w:tcPr>
            <w:tcW w:w="594" w:type="dxa"/>
          </w:tcPr>
          <w:p w14:paraId="0006B39C" w14:textId="77777777" w:rsidR="004D7A5E" w:rsidRPr="00C217E3" w:rsidRDefault="004D7A5E" w:rsidP="00A91C35">
            <w:pPr>
              <w:rPr>
                <w:rFonts w:cs="Arial"/>
                <w:color w:val="000000"/>
                <w:sz w:val="20"/>
                <w:lang w:eastAsia="en-AU"/>
              </w:rPr>
            </w:pPr>
          </w:p>
        </w:tc>
        <w:tc>
          <w:tcPr>
            <w:tcW w:w="594" w:type="dxa"/>
          </w:tcPr>
          <w:p w14:paraId="1C2528A3" w14:textId="77777777" w:rsidR="004D7A5E" w:rsidRPr="00C217E3" w:rsidRDefault="004D7A5E" w:rsidP="00A91C35">
            <w:pPr>
              <w:rPr>
                <w:rFonts w:cs="Arial"/>
                <w:color w:val="000000"/>
                <w:sz w:val="20"/>
                <w:lang w:eastAsia="en-AU"/>
              </w:rPr>
            </w:pPr>
          </w:p>
        </w:tc>
        <w:tc>
          <w:tcPr>
            <w:tcW w:w="547" w:type="dxa"/>
          </w:tcPr>
          <w:p w14:paraId="5894BB33" w14:textId="77777777" w:rsidR="004D7A5E" w:rsidRPr="00C217E3" w:rsidRDefault="004D7A5E" w:rsidP="00A91C35">
            <w:pPr>
              <w:rPr>
                <w:rFonts w:cs="Arial"/>
                <w:color w:val="000000"/>
                <w:sz w:val="20"/>
                <w:lang w:eastAsia="en-AU"/>
              </w:rPr>
            </w:pPr>
          </w:p>
        </w:tc>
        <w:tc>
          <w:tcPr>
            <w:tcW w:w="594" w:type="dxa"/>
          </w:tcPr>
          <w:p w14:paraId="5CDE6DAA" w14:textId="77777777" w:rsidR="004D7A5E" w:rsidRPr="00C217E3" w:rsidRDefault="004D7A5E" w:rsidP="00A91C35">
            <w:pPr>
              <w:rPr>
                <w:rFonts w:cs="Arial"/>
                <w:color w:val="000000"/>
                <w:sz w:val="20"/>
                <w:lang w:eastAsia="en-AU"/>
              </w:rPr>
            </w:pPr>
          </w:p>
        </w:tc>
      </w:tr>
      <w:tr w:rsidR="004D7A5E" w:rsidRPr="00AF022B" w14:paraId="1D31F02D" w14:textId="77777777" w:rsidTr="00A91C35">
        <w:tc>
          <w:tcPr>
            <w:tcW w:w="3415" w:type="dxa"/>
          </w:tcPr>
          <w:p w14:paraId="1F72793E" w14:textId="77777777" w:rsidR="004D7A5E" w:rsidRPr="00C217E3" w:rsidRDefault="004D7A5E" w:rsidP="00A91C35">
            <w:pPr>
              <w:rPr>
                <w:rFonts w:cs="Arial"/>
                <w:color w:val="000000"/>
                <w:sz w:val="20"/>
              </w:rPr>
            </w:pPr>
            <w:r w:rsidRPr="00C217E3">
              <w:rPr>
                <w:rFonts w:cs="Arial"/>
                <w:sz w:val="20"/>
              </w:rPr>
              <w:t>129-Vic State Gov-</w:t>
            </w:r>
            <w:r w:rsidRPr="00C217E3">
              <w:rPr>
                <w:rFonts w:cs="Arial"/>
                <w:color w:val="000000"/>
                <w:sz w:val="20"/>
              </w:rPr>
              <w:t>Stabilisation model</w:t>
            </w:r>
          </w:p>
          <w:p w14:paraId="05A20F40" w14:textId="77777777" w:rsidR="004D7A5E" w:rsidRPr="00C217E3" w:rsidRDefault="004D7A5E" w:rsidP="00A91C35">
            <w:pPr>
              <w:rPr>
                <w:rFonts w:cs="Arial"/>
                <w:sz w:val="20"/>
              </w:rPr>
            </w:pPr>
          </w:p>
        </w:tc>
        <w:tc>
          <w:tcPr>
            <w:tcW w:w="594" w:type="dxa"/>
          </w:tcPr>
          <w:p w14:paraId="352FC7EB" w14:textId="77777777" w:rsidR="004D7A5E" w:rsidRPr="00C217E3" w:rsidRDefault="004D7A5E" w:rsidP="00A91C35">
            <w:pPr>
              <w:rPr>
                <w:rFonts w:cs="Arial"/>
                <w:strike/>
                <w:color w:val="000000"/>
                <w:sz w:val="20"/>
                <w:lang w:eastAsia="en-AU"/>
              </w:rPr>
            </w:pPr>
          </w:p>
        </w:tc>
        <w:tc>
          <w:tcPr>
            <w:tcW w:w="594" w:type="dxa"/>
          </w:tcPr>
          <w:p w14:paraId="051548A8" w14:textId="77777777" w:rsidR="004D7A5E" w:rsidRPr="00C217E3" w:rsidRDefault="004D7A5E" w:rsidP="00A91C35">
            <w:pPr>
              <w:rPr>
                <w:rFonts w:cs="Arial"/>
                <w:strike/>
                <w:color w:val="000000"/>
                <w:sz w:val="20"/>
                <w:lang w:eastAsia="en-AU"/>
              </w:rPr>
            </w:pPr>
          </w:p>
        </w:tc>
        <w:tc>
          <w:tcPr>
            <w:tcW w:w="594" w:type="dxa"/>
          </w:tcPr>
          <w:p w14:paraId="1C91170C" w14:textId="77777777" w:rsidR="004D7A5E" w:rsidRPr="00C217E3" w:rsidRDefault="004D7A5E" w:rsidP="00A91C35">
            <w:pPr>
              <w:rPr>
                <w:rFonts w:cs="Arial"/>
                <w:strike/>
                <w:color w:val="000000"/>
                <w:sz w:val="20"/>
                <w:lang w:eastAsia="en-AU"/>
              </w:rPr>
            </w:pPr>
          </w:p>
        </w:tc>
        <w:tc>
          <w:tcPr>
            <w:tcW w:w="546" w:type="dxa"/>
          </w:tcPr>
          <w:p w14:paraId="052DDBD0" w14:textId="77777777" w:rsidR="004D7A5E" w:rsidRPr="00C217E3" w:rsidRDefault="004D7A5E" w:rsidP="00A91C35">
            <w:pPr>
              <w:rPr>
                <w:rFonts w:cs="Arial"/>
                <w:strike/>
                <w:color w:val="000000"/>
                <w:sz w:val="20"/>
                <w:lang w:eastAsia="en-AU"/>
              </w:rPr>
            </w:pPr>
          </w:p>
        </w:tc>
        <w:tc>
          <w:tcPr>
            <w:tcW w:w="594" w:type="dxa"/>
          </w:tcPr>
          <w:p w14:paraId="4B5673BC" w14:textId="77777777" w:rsidR="004D7A5E" w:rsidRPr="00C217E3" w:rsidRDefault="004D7A5E" w:rsidP="00A91C35">
            <w:pPr>
              <w:rPr>
                <w:rFonts w:cs="Arial"/>
                <w:strike/>
                <w:color w:val="000000"/>
                <w:sz w:val="20"/>
                <w:lang w:eastAsia="en-AU"/>
              </w:rPr>
            </w:pPr>
          </w:p>
        </w:tc>
        <w:tc>
          <w:tcPr>
            <w:tcW w:w="594" w:type="dxa"/>
          </w:tcPr>
          <w:p w14:paraId="4EA2BD7A"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83" w:type="dxa"/>
          </w:tcPr>
          <w:p w14:paraId="544BC46A" w14:textId="77777777" w:rsidR="004D7A5E" w:rsidRPr="00C217E3" w:rsidRDefault="004D7A5E" w:rsidP="00A91C35">
            <w:pPr>
              <w:rPr>
                <w:rFonts w:cs="Arial"/>
                <w:strike/>
                <w:color w:val="000000"/>
                <w:sz w:val="20"/>
                <w:lang w:eastAsia="en-AU"/>
              </w:rPr>
            </w:pPr>
          </w:p>
        </w:tc>
        <w:tc>
          <w:tcPr>
            <w:tcW w:w="594" w:type="dxa"/>
          </w:tcPr>
          <w:p w14:paraId="79BB0134" w14:textId="77777777" w:rsidR="004D7A5E" w:rsidRPr="00C217E3" w:rsidRDefault="004D7A5E" w:rsidP="00A91C35">
            <w:pPr>
              <w:rPr>
                <w:rFonts w:cs="Arial"/>
                <w:strike/>
                <w:color w:val="000000"/>
                <w:sz w:val="20"/>
                <w:lang w:eastAsia="en-AU"/>
              </w:rPr>
            </w:pPr>
            <w:r w:rsidRPr="00C217E3">
              <w:rPr>
                <w:rFonts w:cs="Arial"/>
                <w:color w:val="000000"/>
                <w:sz w:val="20"/>
                <w:lang w:eastAsia="en-AU"/>
              </w:rPr>
              <w:t>D</w:t>
            </w:r>
          </w:p>
        </w:tc>
        <w:tc>
          <w:tcPr>
            <w:tcW w:w="594" w:type="dxa"/>
          </w:tcPr>
          <w:p w14:paraId="162A1AE9" w14:textId="77777777" w:rsidR="004D7A5E" w:rsidRPr="00C217E3" w:rsidRDefault="004D7A5E" w:rsidP="00A91C35">
            <w:pPr>
              <w:rPr>
                <w:rFonts w:cs="Arial"/>
                <w:strike/>
                <w:color w:val="000000"/>
                <w:sz w:val="20"/>
                <w:lang w:eastAsia="en-AU"/>
              </w:rPr>
            </w:pPr>
          </w:p>
        </w:tc>
        <w:tc>
          <w:tcPr>
            <w:tcW w:w="594" w:type="dxa"/>
          </w:tcPr>
          <w:p w14:paraId="6857093A" w14:textId="77777777" w:rsidR="004D7A5E" w:rsidRPr="00C217E3" w:rsidRDefault="004D7A5E" w:rsidP="00A91C35">
            <w:pPr>
              <w:rPr>
                <w:rFonts w:cs="Arial"/>
                <w:strike/>
                <w:color w:val="000000"/>
                <w:sz w:val="20"/>
                <w:lang w:eastAsia="en-AU"/>
              </w:rPr>
            </w:pPr>
          </w:p>
        </w:tc>
        <w:tc>
          <w:tcPr>
            <w:tcW w:w="584" w:type="dxa"/>
          </w:tcPr>
          <w:p w14:paraId="6E09D2D4" w14:textId="77777777" w:rsidR="004D7A5E" w:rsidRPr="00C217E3" w:rsidRDefault="004D7A5E" w:rsidP="00A91C35">
            <w:pPr>
              <w:rPr>
                <w:rFonts w:cs="Arial"/>
                <w:strike/>
                <w:color w:val="000000"/>
                <w:sz w:val="20"/>
                <w:lang w:eastAsia="en-AU"/>
              </w:rPr>
            </w:pPr>
          </w:p>
        </w:tc>
        <w:tc>
          <w:tcPr>
            <w:tcW w:w="547" w:type="dxa"/>
          </w:tcPr>
          <w:p w14:paraId="09EA0A47" w14:textId="77777777" w:rsidR="004D7A5E" w:rsidRPr="00C217E3" w:rsidRDefault="004D7A5E" w:rsidP="00A91C35">
            <w:pPr>
              <w:rPr>
                <w:rFonts w:cs="Arial"/>
                <w:strike/>
                <w:color w:val="000000"/>
                <w:sz w:val="20"/>
                <w:lang w:eastAsia="en-AU"/>
              </w:rPr>
            </w:pPr>
          </w:p>
        </w:tc>
        <w:tc>
          <w:tcPr>
            <w:tcW w:w="584" w:type="dxa"/>
          </w:tcPr>
          <w:p w14:paraId="7298F1A0" w14:textId="77777777" w:rsidR="004D7A5E" w:rsidRPr="00C217E3" w:rsidRDefault="004D7A5E" w:rsidP="00A91C35">
            <w:pPr>
              <w:rPr>
                <w:rFonts w:cs="Arial"/>
                <w:strike/>
                <w:color w:val="000000"/>
                <w:sz w:val="20"/>
                <w:lang w:eastAsia="en-AU"/>
              </w:rPr>
            </w:pPr>
          </w:p>
        </w:tc>
        <w:tc>
          <w:tcPr>
            <w:tcW w:w="547" w:type="dxa"/>
          </w:tcPr>
          <w:p w14:paraId="707A6AED" w14:textId="77777777" w:rsidR="004D7A5E" w:rsidRPr="00C217E3" w:rsidRDefault="004D7A5E" w:rsidP="00A91C35">
            <w:pPr>
              <w:rPr>
                <w:rFonts w:cs="Arial"/>
                <w:color w:val="000000"/>
                <w:sz w:val="20"/>
                <w:lang w:eastAsia="en-AU"/>
              </w:rPr>
            </w:pPr>
          </w:p>
        </w:tc>
        <w:tc>
          <w:tcPr>
            <w:tcW w:w="594" w:type="dxa"/>
          </w:tcPr>
          <w:p w14:paraId="23650434" w14:textId="77777777" w:rsidR="004D7A5E" w:rsidRPr="00C217E3" w:rsidRDefault="004D7A5E" w:rsidP="00A91C35">
            <w:pPr>
              <w:rPr>
                <w:rFonts w:cs="Arial"/>
                <w:color w:val="000000"/>
                <w:sz w:val="20"/>
                <w:lang w:eastAsia="en-AU"/>
              </w:rPr>
            </w:pPr>
          </w:p>
        </w:tc>
        <w:tc>
          <w:tcPr>
            <w:tcW w:w="594" w:type="dxa"/>
          </w:tcPr>
          <w:p w14:paraId="755F0D56" w14:textId="77777777" w:rsidR="004D7A5E" w:rsidRPr="00C217E3" w:rsidRDefault="004D7A5E" w:rsidP="00A91C35">
            <w:pPr>
              <w:rPr>
                <w:rFonts w:cs="Arial"/>
                <w:color w:val="000000"/>
                <w:sz w:val="20"/>
                <w:lang w:eastAsia="en-AU"/>
              </w:rPr>
            </w:pPr>
          </w:p>
        </w:tc>
        <w:tc>
          <w:tcPr>
            <w:tcW w:w="547" w:type="dxa"/>
          </w:tcPr>
          <w:p w14:paraId="5A8FA343" w14:textId="77777777" w:rsidR="004D7A5E" w:rsidRPr="00C217E3" w:rsidRDefault="004D7A5E" w:rsidP="00A91C35">
            <w:pPr>
              <w:rPr>
                <w:rFonts w:cs="Arial"/>
                <w:color w:val="000000"/>
                <w:sz w:val="20"/>
                <w:lang w:eastAsia="en-AU"/>
              </w:rPr>
            </w:pPr>
          </w:p>
        </w:tc>
        <w:tc>
          <w:tcPr>
            <w:tcW w:w="594" w:type="dxa"/>
          </w:tcPr>
          <w:p w14:paraId="53772777" w14:textId="77777777" w:rsidR="004D7A5E" w:rsidRPr="00C217E3" w:rsidRDefault="004D7A5E" w:rsidP="00A91C35">
            <w:pPr>
              <w:rPr>
                <w:rFonts w:cs="Arial"/>
                <w:color w:val="000000"/>
                <w:sz w:val="20"/>
                <w:lang w:eastAsia="en-AU"/>
              </w:rPr>
            </w:pPr>
          </w:p>
        </w:tc>
      </w:tr>
      <w:tr w:rsidR="004D7A5E" w:rsidRPr="00AF022B" w14:paraId="734F341B" w14:textId="77777777" w:rsidTr="00A91C35">
        <w:tc>
          <w:tcPr>
            <w:tcW w:w="3415" w:type="dxa"/>
          </w:tcPr>
          <w:p w14:paraId="1FD7B010" w14:textId="77777777" w:rsidR="004D7A5E" w:rsidRPr="00C217E3" w:rsidRDefault="004D7A5E" w:rsidP="00A91C35">
            <w:pPr>
              <w:rPr>
                <w:rFonts w:cs="Arial"/>
                <w:sz w:val="20"/>
              </w:rPr>
            </w:pPr>
            <w:r w:rsidRPr="00C217E3">
              <w:rPr>
                <w:rFonts w:cs="Arial"/>
                <w:sz w:val="20"/>
              </w:rPr>
              <w:t xml:space="preserve">130-Vic State Gov-Bridging support- Post-residential withdrawal </w:t>
            </w:r>
          </w:p>
        </w:tc>
        <w:tc>
          <w:tcPr>
            <w:tcW w:w="594" w:type="dxa"/>
          </w:tcPr>
          <w:p w14:paraId="308A14C1" w14:textId="77777777" w:rsidR="004D7A5E" w:rsidRPr="00C217E3" w:rsidRDefault="004D7A5E" w:rsidP="00A91C35">
            <w:pPr>
              <w:rPr>
                <w:rFonts w:cs="Arial"/>
                <w:color w:val="000000"/>
                <w:sz w:val="20"/>
                <w:lang w:eastAsia="en-AU"/>
              </w:rPr>
            </w:pPr>
          </w:p>
        </w:tc>
        <w:tc>
          <w:tcPr>
            <w:tcW w:w="594" w:type="dxa"/>
          </w:tcPr>
          <w:p w14:paraId="3C4AF9C5" w14:textId="77777777" w:rsidR="004D7A5E" w:rsidRPr="00C217E3" w:rsidRDefault="004D7A5E" w:rsidP="00A91C35">
            <w:pPr>
              <w:rPr>
                <w:rFonts w:cs="Arial"/>
                <w:color w:val="000000"/>
                <w:sz w:val="20"/>
                <w:lang w:eastAsia="en-AU"/>
              </w:rPr>
            </w:pPr>
          </w:p>
        </w:tc>
        <w:tc>
          <w:tcPr>
            <w:tcW w:w="594" w:type="dxa"/>
          </w:tcPr>
          <w:p w14:paraId="235CC340" w14:textId="77777777" w:rsidR="004D7A5E" w:rsidRPr="00C217E3" w:rsidRDefault="004D7A5E" w:rsidP="00A91C35">
            <w:pPr>
              <w:rPr>
                <w:rFonts w:cs="Arial"/>
                <w:color w:val="000000"/>
                <w:sz w:val="20"/>
                <w:lang w:eastAsia="en-AU"/>
              </w:rPr>
            </w:pPr>
          </w:p>
        </w:tc>
        <w:tc>
          <w:tcPr>
            <w:tcW w:w="546" w:type="dxa"/>
          </w:tcPr>
          <w:p w14:paraId="38BB2912" w14:textId="77777777" w:rsidR="004D7A5E" w:rsidRPr="00C217E3" w:rsidRDefault="004D7A5E" w:rsidP="00A91C35">
            <w:pPr>
              <w:rPr>
                <w:rFonts w:cs="Arial"/>
                <w:color w:val="000000"/>
                <w:sz w:val="20"/>
                <w:lang w:eastAsia="en-AU"/>
              </w:rPr>
            </w:pPr>
          </w:p>
        </w:tc>
        <w:tc>
          <w:tcPr>
            <w:tcW w:w="594" w:type="dxa"/>
          </w:tcPr>
          <w:p w14:paraId="7F236191" w14:textId="77777777" w:rsidR="004D7A5E" w:rsidRPr="00C217E3" w:rsidRDefault="004D7A5E" w:rsidP="00A91C35">
            <w:pPr>
              <w:rPr>
                <w:rFonts w:cs="Arial"/>
                <w:color w:val="000000"/>
                <w:sz w:val="20"/>
                <w:lang w:eastAsia="en-AU"/>
              </w:rPr>
            </w:pPr>
          </w:p>
        </w:tc>
        <w:tc>
          <w:tcPr>
            <w:tcW w:w="594" w:type="dxa"/>
          </w:tcPr>
          <w:p w14:paraId="0B62E334" w14:textId="77777777" w:rsidR="004D7A5E" w:rsidRPr="00C217E3" w:rsidRDefault="004D7A5E" w:rsidP="00A91C35">
            <w:pPr>
              <w:rPr>
                <w:rFonts w:cs="Arial"/>
                <w:color w:val="000000"/>
                <w:sz w:val="20"/>
                <w:lang w:eastAsia="en-AU"/>
              </w:rPr>
            </w:pPr>
          </w:p>
        </w:tc>
        <w:tc>
          <w:tcPr>
            <w:tcW w:w="583" w:type="dxa"/>
          </w:tcPr>
          <w:p w14:paraId="6BB2E82D" w14:textId="77777777" w:rsidR="004D7A5E" w:rsidRPr="00C217E3" w:rsidRDefault="004D7A5E" w:rsidP="00A91C35">
            <w:pPr>
              <w:rPr>
                <w:rFonts w:cs="Arial"/>
                <w:color w:val="000000"/>
                <w:sz w:val="20"/>
                <w:lang w:eastAsia="en-AU"/>
              </w:rPr>
            </w:pPr>
          </w:p>
        </w:tc>
        <w:tc>
          <w:tcPr>
            <w:tcW w:w="594" w:type="dxa"/>
          </w:tcPr>
          <w:p w14:paraId="4981FF95" w14:textId="77777777" w:rsidR="004D7A5E" w:rsidRPr="00C217E3" w:rsidRDefault="004D7A5E" w:rsidP="00A91C35">
            <w:pPr>
              <w:rPr>
                <w:rFonts w:cs="Arial"/>
                <w:color w:val="000000"/>
                <w:sz w:val="20"/>
                <w:lang w:eastAsia="en-AU"/>
              </w:rPr>
            </w:pPr>
          </w:p>
        </w:tc>
        <w:tc>
          <w:tcPr>
            <w:tcW w:w="594" w:type="dxa"/>
          </w:tcPr>
          <w:p w14:paraId="1B36CD13" w14:textId="77777777" w:rsidR="004D7A5E" w:rsidRPr="00C217E3" w:rsidRDefault="004D7A5E" w:rsidP="00A91C35">
            <w:pPr>
              <w:rPr>
                <w:rFonts w:cs="Arial"/>
                <w:color w:val="000000"/>
                <w:sz w:val="20"/>
                <w:lang w:eastAsia="en-AU"/>
              </w:rPr>
            </w:pPr>
          </w:p>
        </w:tc>
        <w:tc>
          <w:tcPr>
            <w:tcW w:w="594" w:type="dxa"/>
          </w:tcPr>
          <w:p w14:paraId="2066127E" w14:textId="77777777" w:rsidR="004D7A5E" w:rsidRPr="00C217E3" w:rsidRDefault="004D7A5E" w:rsidP="00A91C35">
            <w:pPr>
              <w:rPr>
                <w:rFonts w:cs="Arial"/>
                <w:color w:val="000000"/>
                <w:sz w:val="20"/>
                <w:lang w:eastAsia="en-AU"/>
              </w:rPr>
            </w:pPr>
          </w:p>
        </w:tc>
        <w:tc>
          <w:tcPr>
            <w:tcW w:w="584" w:type="dxa"/>
          </w:tcPr>
          <w:p w14:paraId="06E03548" w14:textId="77777777" w:rsidR="004D7A5E" w:rsidRPr="00C217E3" w:rsidRDefault="004D7A5E" w:rsidP="00A91C35">
            <w:pPr>
              <w:rPr>
                <w:rFonts w:cs="Arial"/>
                <w:sz w:val="20"/>
              </w:rPr>
            </w:pPr>
            <w:r w:rsidRPr="00C217E3">
              <w:rPr>
                <w:rFonts w:cs="Arial"/>
                <w:color w:val="000000"/>
                <w:sz w:val="20"/>
                <w:lang w:eastAsia="en-AU"/>
              </w:rPr>
              <w:t>D</w:t>
            </w:r>
          </w:p>
        </w:tc>
        <w:tc>
          <w:tcPr>
            <w:tcW w:w="547" w:type="dxa"/>
          </w:tcPr>
          <w:p w14:paraId="6268C5E6" w14:textId="77777777" w:rsidR="004D7A5E" w:rsidRPr="00C217E3" w:rsidRDefault="004D7A5E" w:rsidP="00A91C35">
            <w:pPr>
              <w:rPr>
                <w:rFonts w:cs="Arial"/>
                <w:color w:val="000000"/>
                <w:sz w:val="20"/>
                <w:lang w:eastAsia="en-AU"/>
              </w:rPr>
            </w:pPr>
          </w:p>
        </w:tc>
        <w:tc>
          <w:tcPr>
            <w:tcW w:w="584" w:type="dxa"/>
          </w:tcPr>
          <w:p w14:paraId="687CF1FA" w14:textId="77777777" w:rsidR="004D7A5E" w:rsidRPr="00C217E3" w:rsidRDefault="004D7A5E" w:rsidP="00A91C35">
            <w:pPr>
              <w:rPr>
                <w:rFonts w:cs="Arial"/>
                <w:color w:val="000000"/>
                <w:sz w:val="20"/>
                <w:lang w:eastAsia="en-AU"/>
              </w:rPr>
            </w:pPr>
          </w:p>
        </w:tc>
        <w:tc>
          <w:tcPr>
            <w:tcW w:w="547" w:type="dxa"/>
          </w:tcPr>
          <w:p w14:paraId="1C5BF377" w14:textId="77777777" w:rsidR="004D7A5E" w:rsidRPr="00C217E3" w:rsidRDefault="004D7A5E" w:rsidP="00A91C35">
            <w:pPr>
              <w:rPr>
                <w:rFonts w:cs="Arial"/>
                <w:color w:val="000000"/>
                <w:sz w:val="20"/>
                <w:lang w:eastAsia="en-AU"/>
              </w:rPr>
            </w:pPr>
          </w:p>
        </w:tc>
        <w:tc>
          <w:tcPr>
            <w:tcW w:w="594" w:type="dxa"/>
          </w:tcPr>
          <w:p w14:paraId="0E97E870" w14:textId="77777777" w:rsidR="004D7A5E" w:rsidRPr="00C217E3" w:rsidRDefault="004D7A5E" w:rsidP="00A91C35">
            <w:pPr>
              <w:rPr>
                <w:rFonts w:cs="Arial"/>
                <w:color w:val="000000"/>
                <w:sz w:val="20"/>
                <w:lang w:eastAsia="en-AU"/>
              </w:rPr>
            </w:pPr>
          </w:p>
        </w:tc>
        <w:tc>
          <w:tcPr>
            <w:tcW w:w="594" w:type="dxa"/>
          </w:tcPr>
          <w:p w14:paraId="74BCB9BF" w14:textId="77777777" w:rsidR="004D7A5E" w:rsidRPr="00C217E3" w:rsidRDefault="004D7A5E" w:rsidP="00A91C35">
            <w:pPr>
              <w:rPr>
                <w:rFonts w:cs="Arial"/>
                <w:color w:val="000000"/>
                <w:sz w:val="20"/>
                <w:lang w:eastAsia="en-AU"/>
              </w:rPr>
            </w:pPr>
          </w:p>
        </w:tc>
        <w:tc>
          <w:tcPr>
            <w:tcW w:w="547" w:type="dxa"/>
          </w:tcPr>
          <w:p w14:paraId="072EC2E9" w14:textId="77777777" w:rsidR="004D7A5E" w:rsidRPr="00C217E3" w:rsidRDefault="004D7A5E" w:rsidP="00A91C35">
            <w:pPr>
              <w:rPr>
                <w:rFonts w:cs="Arial"/>
                <w:color w:val="000000"/>
                <w:sz w:val="20"/>
                <w:lang w:eastAsia="en-AU"/>
              </w:rPr>
            </w:pPr>
          </w:p>
        </w:tc>
        <w:tc>
          <w:tcPr>
            <w:tcW w:w="594" w:type="dxa"/>
          </w:tcPr>
          <w:p w14:paraId="27F81520" w14:textId="77777777" w:rsidR="004D7A5E" w:rsidRPr="00C217E3" w:rsidRDefault="004D7A5E" w:rsidP="00A91C35">
            <w:pPr>
              <w:rPr>
                <w:rFonts w:cs="Arial"/>
                <w:color w:val="000000"/>
                <w:sz w:val="20"/>
                <w:lang w:eastAsia="en-AU"/>
              </w:rPr>
            </w:pPr>
          </w:p>
        </w:tc>
      </w:tr>
      <w:tr w:rsidR="004D7A5E" w:rsidRPr="00AF022B" w14:paraId="2E12802B" w14:textId="77777777" w:rsidTr="00A91C35">
        <w:tc>
          <w:tcPr>
            <w:tcW w:w="3415" w:type="dxa"/>
          </w:tcPr>
          <w:p w14:paraId="408ED496" w14:textId="77777777" w:rsidR="004D7A5E" w:rsidRPr="00C217E3" w:rsidRDefault="004D7A5E" w:rsidP="00A91C35">
            <w:pPr>
              <w:rPr>
                <w:rFonts w:cs="Arial"/>
                <w:sz w:val="20"/>
              </w:rPr>
            </w:pPr>
            <w:r w:rsidRPr="00C217E3">
              <w:rPr>
                <w:rFonts w:cs="Arial"/>
                <w:sz w:val="20"/>
              </w:rPr>
              <w:t xml:space="preserve">131-Vic State Gov-Bridging support- Post-residential rehabilitation </w:t>
            </w:r>
          </w:p>
        </w:tc>
        <w:tc>
          <w:tcPr>
            <w:tcW w:w="594" w:type="dxa"/>
          </w:tcPr>
          <w:p w14:paraId="427E642C" w14:textId="77777777" w:rsidR="004D7A5E" w:rsidRPr="00C217E3" w:rsidRDefault="004D7A5E" w:rsidP="00A91C35">
            <w:pPr>
              <w:rPr>
                <w:rFonts w:cs="Arial"/>
                <w:color w:val="000000"/>
                <w:sz w:val="20"/>
                <w:lang w:eastAsia="en-AU"/>
              </w:rPr>
            </w:pPr>
          </w:p>
        </w:tc>
        <w:tc>
          <w:tcPr>
            <w:tcW w:w="594" w:type="dxa"/>
          </w:tcPr>
          <w:p w14:paraId="05D5B21F" w14:textId="77777777" w:rsidR="004D7A5E" w:rsidRPr="00C217E3" w:rsidRDefault="004D7A5E" w:rsidP="00A91C35">
            <w:pPr>
              <w:rPr>
                <w:rFonts w:cs="Arial"/>
                <w:color w:val="000000"/>
                <w:sz w:val="20"/>
                <w:lang w:eastAsia="en-AU"/>
              </w:rPr>
            </w:pPr>
          </w:p>
        </w:tc>
        <w:tc>
          <w:tcPr>
            <w:tcW w:w="594" w:type="dxa"/>
          </w:tcPr>
          <w:p w14:paraId="721F0356" w14:textId="77777777" w:rsidR="004D7A5E" w:rsidRPr="00C217E3" w:rsidRDefault="004D7A5E" w:rsidP="00A91C35">
            <w:pPr>
              <w:rPr>
                <w:rFonts w:cs="Arial"/>
                <w:color w:val="000000"/>
                <w:sz w:val="20"/>
                <w:lang w:eastAsia="en-AU"/>
              </w:rPr>
            </w:pPr>
          </w:p>
        </w:tc>
        <w:tc>
          <w:tcPr>
            <w:tcW w:w="546" w:type="dxa"/>
          </w:tcPr>
          <w:p w14:paraId="2ACFDD4D" w14:textId="77777777" w:rsidR="004D7A5E" w:rsidRPr="00C217E3" w:rsidRDefault="004D7A5E" w:rsidP="00A91C35">
            <w:pPr>
              <w:rPr>
                <w:rFonts w:cs="Arial"/>
                <w:color w:val="000000"/>
                <w:sz w:val="20"/>
                <w:lang w:eastAsia="en-AU"/>
              </w:rPr>
            </w:pPr>
          </w:p>
        </w:tc>
        <w:tc>
          <w:tcPr>
            <w:tcW w:w="594" w:type="dxa"/>
          </w:tcPr>
          <w:p w14:paraId="03698B8C" w14:textId="77777777" w:rsidR="004D7A5E" w:rsidRPr="00C217E3" w:rsidRDefault="004D7A5E" w:rsidP="00A91C35">
            <w:pPr>
              <w:rPr>
                <w:rFonts w:cs="Arial"/>
                <w:color w:val="000000"/>
                <w:sz w:val="20"/>
                <w:lang w:eastAsia="en-AU"/>
              </w:rPr>
            </w:pPr>
          </w:p>
        </w:tc>
        <w:tc>
          <w:tcPr>
            <w:tcW w:w="594" w:type="dxa"/>
          </w:tcPr>
          <w:p w14:paraId="031B32A9" w14:textId="77777777" w:rsidR="004D7A5E" w:rsidRPr="00C217E3" w:rsidRDefault="004D7A5E" w:rsidP="00A91C35">
            <w:pPr>
              <w:rPr>
                <w:rFonts w:cs="Arial"/>
                <w:color w:val="000000"/>
                <w:sz w:val="20"/>
                <w:lang w:eastAsia="en-AU"/>
              </w:rPr>
            </w:pPr>
          </w:p>
        </w:tc>
        <w:tc>
          <w:tcPr>
            <w:tcW w:w="583" w:type="dxa"/>
          </w:tcPr>
          <w:p w14:paraId="457324BB" w14:textId="77777777" w:rsidR="004D7A5E" w:rsidRPr="00C217E3" w:rsidRDefault="004D7A5E" w:rsidP="00A91C35">
            <w:pPr>
              <w:rPr>
                <w:rFonts w:cs="Arial"/>
                <w:color w:val="000000"/>
                <w:sz w:val="20"/>
                <w:lang w:eastAsia="en-AU"/>
              </w:rPr>
            </w:pPr>
          </w:p>
        </w:tc>
        <w:tc>
          <w:tcPr>
            <w:tcW w:w="594" w:type="dxa"/>
          </w:tcPr>
          <w:p w14:paraId="6D5501A2" w14:textId="77777777" w:rsidR="004D7A5E" w:rsidRPr="00C217E3" w:rsidRDefault="004D7A5E" w:rsidP="00A91C35">
            <w:pPr>
              <w:rPr>
                <w:rFonts w:cs="Arial"/>
                <w:color w:val="000000"/>
                <w:sz w:val="20"/>
                <w:lang w:eastAsia="en-AU"/>
              </w:rPr>
            </w:pPr>
          </w:p>
        </w:tc>
        <w:tc>
          <w:tcPr>
            <w:tcW w:w="594" w:type="dxa"/>
          </w:tcPr>
          <w:p w14:paraId="712CA3AD" w14:textId="77777777" w:rsidR="004D7A5E" w:rsidRPr="00C217E3" w:rsidRDefault="004D7A5E" w:rsidP="00A91C35">
            <w:pPr>
              <w:rPr>
                <w:rFonts w:cs="Arial"/>
                <w:color w:val="000000"/>
                <w:sz w:val="20"/>
                <w:lang w:eastAsia="en-AU"/>
              </w:rPr>
            </w:pPr>
          </w:p>
        </w:tc>
        <w:tc>
          <w:tcPr>
            <w:tcW w:w="594" w:type="dxa"/>
          </w:tcPr>
          <w:p w14:paraId="58901F8E" w14:textId="77777777" w:rsidR="004D7A5E" w:rsidRPr="00C217E3" w:rsidRDefault="004D7A5E" w:rsidP="00A91C35">
            <w:pPr>
              <w:rPr>
                <w:rFonts w:cs="Arial"/>
                <w:color w:val="000000"/>
                <w:sz w:val="20"/>
                <w:lang w:eastAsia="en-AU"/>
              </w:rPr>
            </w:pPr>
          </w:p>
        </w:tc>
        <w:tc>
          <w:tcPr>
            <w:tcW w:w="584" w:type="dxa"/>
          </w:tcPr>
          <w:p w14:paraId="2C17603B" w14:textId="77777777" w:rsidR="004D7A5E" w:rsidRPr="00C217E3" w:rsidRDefault="004D7A5E" w:rsidP="00A91C35">
            <w:pPr>
              <w:rPr>
                <w:rFonts w:cs="Arial"/>
                <w:sz w:val="20"/>
              </w:rPr>
            </w:pPr>
            <w:r w:rsidRPr="00C217E3">
              <w:rPr>
                <w:rFonts w:cs="Arial"/>
                <w:color w:val="000000"/>
                <w:sz w:val="20"/>
                <w:lang w:eastAsia="en-AU"/>
              </w:rPr>
              <w:t>D</w:t>
            </w:r>
          </w:p>
        </w:tc>
        <w:tc>
          <w:tcPr>
            <w:tcW w:w="547" w:type="dxa"/>
          </w:tcPr>
          <w:p w14:paraId="17D38284" w14:textId="77777777" w:rsidR="004D7A5E" w:rsidRPr="00C217E3" w:rsidRDefault="004D7A5E" w:rsidP="00A91C35">
            <w:pPr>
              <w:rPr>
                <w:rFonts w:cs="Arial"/>
                <w:color w:val="000000"/>
                <w:sz w:val="20"/>
                <w:lang w:eastAsia="en-AU"/>
              </w:rPr>
            </w:pPr>
          </w:p>
        </w:tc>
        <w:tc>
          <w:tcPr>
            <w:tcW w:w="584" w:type="dxa"/>
          </w:tcPr>
          <w:p w14:paraId="2842B595" w14:textId="77777777" w:rsidR="004D7A5E" w:rsidRPr="00C217E3" w:rsidRDefault="004D7A5E" w:rsidP="00A91C35">
            <w:pPr>
              <w:rPr>
                <w:rFonts w:cs="Arial"/>
                <w:color w:val="000000"/>
                <w:sz w:val="20"/>
                <w:lang w:eastAsia="en-AU"/>
              </w:rPr>
            </w:pPr>
          </w:p>
        </w:tc>
        <w:tc>
          <w:tcPr>
            <w:tcW w:w="547" w:type="dxa"/>
          </w:tcPr>
          <w:p w14:paraId="223CCE60" w14:textId="77777777" w:rsidR="004D7A5E" w:rsidRPr="00C217E3" w:rsidRDefault="004D7A5E" w:rsidP="00A91C35">
            <w:pPr>
              <w:rPr>
                <w:rFonts w:cs="Arial"/>
                <w:color w:val="000000"/>
                <w:sz w:val="20"/>
                <w:lang w:eastAsia="en-AU"/>
              </w:rPr>
            </w:pPr>
          </w:p>
        </w:tc>
        <w:tc>
          <w:tcPr>
            <w:tcW w:w="594" w:type="dxa"/>
          </w:tcPr>
          <w:p w14:paraId="11C60A07" w14:textId="77777777" w:rsidR="004D7A5E" w:rsidRPr="00C217E3" w:rsidRDefault="004D7A5E" w:rsidP="00A91C35">
            <w:pPr>
              <w:rPr>
                <w:rFonts w:cs="Arial"/>
                <w:color w:val="000000"/>
                <w:sz w:val="20"/>
                <w:lang w:eastAsia="en-AU"/>
              </w:rPr>
            </w:pPr>
          </w:p>
        </w:tc>
        <w:tc>
          <w:tcPr>
            <w:tcW w:w="594" w:type="dxa"/>
          </w:tcPr>
          <w:p w14:paraId="757B5727" w14:textId="77777777" w:rsidR="004D7A5E" w:rsidRPr="00C217E3" w:rsidRDefault="004D7A5E" w:rsidP="00A91C35">
            <w:pPr>
              <w:rPr>
                <w:rFonts w:cs="Arial"/>
                <w:color w:val="000000"/>
                <w:sz w:val="20"/>
                <w:lang w:eastAsia="en-AU"/>
              </w:rPr>
            </w:pPr>
          </w:p>
        </w:tc>
        <w:tc>
          <w:tcPr>
            <w:tcW w:w="547" w:type="dxa"/>
          </w:tcPr>
          <w:p w14:paraId="17CB5E3E" w14:textId="77777777" w:rsidR="004D7A5E" w:rsidRPr="00C217E3" w:rsidRDefault="004D7A5E" w:rsidP="00A91C35">
            <w:pPr>
              <w:rPr>
                <w:rFonts w:cs="Arial"/>
                <w:color w:val="000000"/>
                <w:sz w:val="20"/>
                <w:lang w:eastAsia="en-AU"/>
              </w:rPr>
            </w:pPr>
          </w:p>
        </w:tc>
        <w:tc>
          <w:tcPr>
            <w:tcW w:w="594" w:type="dxa"/>
          </w:tcPr>
          <w:p w14:paraId="6FEB39BA" w14:textId="77777777" w:rsidR="004D7A5E" w:rsidRPr="00C217E3" w:rsidRDefault="004D7A5E" w:rsidP="00A91C35">
            <w:pPr>
              <w:rPr>
                <w:rFonts w:cs="Arial"/>
                <w:color w:val="000000"/>
                <w:sz w:val="20"/>
                <w:lang w:eastAsia="en-AU"/>
              </w:rPr>
            </w:pPr>
          </w:p>
        </w:tc>
      </w:tr>
      <w:tr w:rsidR="004D7A5E" w:rsidRPr="00AF022B" w14:paraId="107B7332" w14:textId="77777777" w:rsidTr="00A91C35">
        <w:tc>
          <w:tcPr>
            <w:tcW w:w="3415" w:type="dxa"/>
          </w:tcPr>
          <w:p w14:paraId="16CBC52B" w14:textId="77777777" w:rsidR="004D7A5E" w:rsidRPr="00C217E3" w:rsidRDefault="004D7A5E" w:rsidP="00A91C35">
            <w:pPr>
              <w:rPr>
                <w:rFonts w:cs="Arial"/>
                <w:sz w:val="20"/>
              </w:rPr>
            </w:pPr>
            <w:r w:rsidRPr="00C217E3">
              <w:rPr>
                <w:rFonts w:cs="Arial"/>
                <w:sz w:val="20"/>
              </w:rPr>
              <w:lastRenderedPageBreak/>
              <w:t>132-Vic State Gov-Bridging support -intake</w:t>
            </w:r>
          </w:p>
        </w:tc>
        <w:tc>
          <w:tcPr>
            <w:tcW w:w="594" w:type="dxa"/>
          </w:tcPr>
          <w:p w14:paraId="2257CA68" w14:textId="77777777" w:rsidR="004D7A5E" w:rsidRPr="00C217E3" w:rsidRDefault="004D7A5E" w:rsidP="00A91C35">
            <w:pPr>
              <w:rPr>
                <w:rFonts w:cs="Arial"/>
                <w:color w:val="000000"/>
                <w:sz w:val="20"/>
                <w:lang w:eastAsia="en-AU"/>
              </w:rPr>
            </w:pPr>
          </w:p>
        </w:tc>
        <w:tc>
          <w:tcPr>
            <w:tcW w:w="594" w:type="dxa"/>
          </w:tcPr>
          <w:p w14:paraId="1CFCABB6" w14:textId="77777777" w:rsidR="004D7A5E" w:rsidRPr="00C217E3" w:rsidRDefault="004D7A5E" w:rsidP="00A91C35">
            <w:pPr>
              <w:rPr>
                <w:rFonts w:cs="Arial"/>
                <w:color w:val="000000"/>
                <w:sz w:val="20"/>
                <w:lang w:eastAsia="en-AU"/>
              </w:rPr>
            </w:pPr>
          </w:p>
        </w:tc>
        <w:tc>
          <w:tcPr>
            <w:tcW w:w="594" w:type="dxa"/>
          </w:tcPr>
          <w:p w14:paraId="245413E0" w14:textId="77777777" w:rsidR="004D7A5E" w:rsidRPr="00C217E3" w:rsidRDefault="004D7A5E" w:rsidP="00A91C35">
            <w:pPr>
              <w:rPr>
                <w:rFonts w:cs="Arial"/>
                <w:color w:val="000000"/>
                <w:sz w:val="20"/>
                <w:lang w:eastAsia="en-AU"/>
              </w:rPr>
            </w:pPr>
          </w:p>
        </w:tc>
        <w:tc>
          <w:tcPr>
            <w:tcW w:w="546" w:type="dxa"/>
          </w:tcPr>
          <w:p w14:paraId="488B390A" w14:textId="77777777" w:rsidR="004D7A5E" w:rsidRPr="00C217E3" w:rsidRDefault="004D7A5E" w:rsidP="00A91C35">
            <w:pPr>
              <w:rPr>
                <w:rFonts w:cs="Arial"/>
                <w:color w:val="000000"/>
                <w:sz w:val="20"/>
                <w:lang w:eastAsia="en-AU"/>
              </w:rPr>
            </w:pPr>
          </w:p>
        </w:tc>
        <w:tc>
          <w:tcPr>
            <w:tcW w:w="594" w:type="dxa"/>
          </w:tcPr>
          <w:p w14:paraId="2018051C" w14:textId="77777777" w:rsidR="004D7A5E" w:rsidRPr="00C217E3" w:rsidRDefault="004D7A5E" w:rsidP="00A91C35">
            <w:pPr>
              <w:rPr>
                <w:rFonts w:cs="Arial"/>
                <w:color w:val="000000"/>
                <w:sz w:val="20"/>
                <w:lang w:eastAsia="en-AU"/>
              </w:rPr>
            </w:pPr>
          </w:p>
        </w:tc>
        <w:tc>
          <w:tcPr>
            <w:tcW w:w="594" w:type="dxa"/>
          </w:tcPr>
          <w:p w14:paraId="5488B9CB" w14:textId="77777777" w:rsidR="004D7A5E" w:rsidRPr="00C217E3" w:rsidRDefault="004D7A5E" w:rsidP="00A91C35">
            <w:pPr>
              <w:rPr>
                <w:rFonts w:cs="Arial"/>
                <w:color w:val="000000"/>
                <w:sz w:val="20"/>
                <w:lang w:eastAsia="en-AU"/>
              </w:rPr>
            </w:pPr>
          </w:p>
        </w:tc>
        <w:tc>
          <w:tcPr>
            <w:tcW w:w="583" w:type="dxa"/>
          </w:tcPr>
          <w:p w14:paraId="1C4C8A8C" w14:textId="77777777" w:rsidR="004D7A5E" w:rsidRPr="00C217E3" w:rsidRDefault="004D7A5E" w:rsidP="00A91C35">
            <w:pPr>
              <w:rPr>
                <w:rFonts w:cs="Arial"/>
                <w:color w:val="000000"/>
                <w:sz w:val="20"/>
                <w:lang w:eastAsia="en-AU"/>
              </w:rPr>
            </w:pPr>
          </w:p>
        </w:tc>
        <w:tc>
          <w:tcPr>
            <w:tcW w:w="594" w:type="dxa"/>
          </w:tcPr>
          <w:p w14:paraId="3F6BE29E" w14:textId="77777777" w:rsidR="004D7A5E" w:rsidRPr="00C217E3" w:rsidRDefault="004D7A5E" w:rsidP="00A91C35">
            <w:pPr>
              <w:rPr>
                <w:rFonts w:cs="Arial"/>
                <w:color w:val="000000"/>
                <w:sz w:val="20"/>
                <w:lang w:eastAsia="en-AU"/>
              </w:rPr>
            </w:pPr>
          </w:p>
        </w:tc>
        <w:tc>
          <w:tcPr>
            <w:tcW w:w="594" w:type="dxa"/>
          </w:tcPr>
          <w:p w14:paraId="28E1A55C" w14:textId="77777777" w:rsidR="004D7A5E" w:rsidRPr="00C217E3" w:rsidRDefault="004D7A5E" w:rsidP="00A91C35">
            <w:pPr>
              <w:rPr>
                <w:rFonts w:cs="Arial"/>
                <w:color w:val="000000"/>
                <w:sz w:val="20"/>
                <w:lang w:eastAsia="en-AU"/>
              </w:rPr>
            </w:pPr>
          </w:p>
        </w:tc>
        <w:tc>
          <w:tcPr>
            <w:tcW w:w="594" w:type="dxa"/>
          </w:tcPr>
          <w:p w14:paraId="73918BB7" w14:textId="77777777" w:rsidR="004D7A5E" w:rsidRPr="00C217E3" w:rsidRDefault="004D7A5E" w:rsidP="00A91C35">
            <w:pPr>
              <w:rPr>
                <w:rFonts w:cs="Arial"/>
                <w:color w:val="000000"/>
                <w:sz w:val="20"/>
                <w:lang w:eastAsia="en-AU"/>
              </w:rPr>
            </w:pPr>
          </w:p>
        </w:tc>
        <w:tc>
          <w:tcPr>
            <w:tcW w:w="584" w:type="dxa"/>
          </w:tcPr>
          <w:p w14:paraId="31A9EEC2" w14:textId="77777777" w:rsidR="004D7A5E" w:rsidRPr="00C217E3" w:rsidRDefault="004D7A5E" w:rsidP="00A91C35">
            <w:pPr>
              <w:rPr>
                <w:rFonts w:cs="Arial"/>
                <w:sz w:val="20"/>
              </w:rPr>
            </w:pPr>
            <w:r w:rsidRPr="00C217E3">
              <w:rPr>
                <w:rFonts w:cs="Arial"/>
                <w:color w:val="000000"/>
                <w:sz w:val="20"/>
                <w:lang w:eastAsia="en-AU"/>
              </w:rPr>
              <w:t>D</w:t>
            </w:r>
          </w:p>
        </w:tc>
        <w:tc>
          <w:tcPr>
            <w:tcW w:w="547" w:type="dxa"/>
          </w:tcPr>
          <w:p w14:paraId="5F3944F1" w14:textId="77777777" w:rsidR="004D7A5E" w:rsidRPr="00C217E3" w:rsidRDefault="004D7A5E" w:rsidP="00A91C35">
            <w:pPr>
              <w:rPr>
                <w:rFonts w:cs="Arial"/>
                <w:color w:val="000000"/>
                <w:sz w:val="20"/>
                <w:lang w:eastAsia="en-AU"/>
              </w:rPr>
            </w:pPr>
          </w:p>
        </w:tc>
        <w:tc>
          <w:tcPr>
            <w:tcW w:w="584" w:type="dxa"/>
          </w:tcPr>
          <w:p w14:paraId="3316C1CB" w14:textId="77777777" w:rsidR="004D7A5E" w:rsidRPr="00C217E3" w:rsidRDefault="004D7A5E" w:rsidP="00A91C35">
            <w:pPr>
              <w:rPr>
                <w:rFonts w:cs="Arial"/>
                <w:color w:val="000000"/>
                <w:sz w:val="20"/>
                <w:lang w:eastAsia="en-AU"/>
              </w:rPr>
            </w:pPr>
          </w:p>
        </w:tc>
        <w:tc>
          <w:tcPr>
            <w:tcW w:w="547" w:type="dxa"/>
          </w:tcPr>
          <w:p w14:paraId="0B156656" w14:textId="77777777" w:rsidR="004D7A5E" w:rsidRPr="00C217E3" w:rsidRDefault="004D7A5E" w:rsidP="00A91C35">
            <w:pPr>
              <w:rPr>
                <w:rFonts w:cs="Arial"/>
                <w:color w:val="000000"/>
                <w:sz w:val="20"/>
                <w:lang w:eastAsia="en-AU"/>
              </w:rPr>
            </w:pPr>
          </w:p>
        </w:tc>
        <w:tc>
          <w:tcPr>
            <w:tcW w:w="594" w:type="dxa"/>
          </w:tcPr>
          <w:p w14:paraId="4F039FB2" w14:textId="77777777" w:rsidR="004D7A5E" w:rsidRPr="00C217E3" w:rsidRDefault="004D7A5E" w:rsidP="00A91C35">
            <w:pPr>
              <w:rPr>
                <w:rFonts w:cs="Arial"/>
                <w:color w:val="000000"/>
                <w:sz w:val="20"/>
                <w:lang w:eastAsia="en-AU"/>
              </w:rPr>
            </w:pPr>
          </w:p>
        </w:tc>
        <w:tc>
          <w:tcPr>
            <w:tcW w:w="594" w:type="dxa"/>
          </w:tcPr>
          <w:p w14:paraId="5912612E" w14:textId="77777777" w:rsidR="004D7A5E" w:rsidRPr="00C217E3" w:rsidRDefault="004D7A5E" w:rsidP="00A91C35">
            <w:pPr>
              <w:rPr>
                <w:rFonts w:cs="Arial"/>
                <w:color w:val="000000"/>
                <w:sz w:val="20"/>
                <w:lang w:eastAsia="en-AU"/>
              </w:rPr>
            </w:pPr>
          </w:p>
        </w:tc>
        <w:tc>
          <w:tcPr>
            <w:tcW w:w="547" w:type="dxa"/>
          </w:tcPr>
          <w:p w14:paraId="312702AB" w14:textId="77777777" w:rsidR="004D7A5E" w:rsidRPr="00C217E3" w:rsidRDefault="004D7A5E" w:rsidP="00A91C35">
            <w:pPr>
              <w:rPr>
                <w:rFonts w:cs="Arial"/>
                <w:color w:val="000000"/>
                <w:sz w:val="20"/>
                <w:lang w:eastAsia="en-AU"/>
              </w:rPr>
            </w:pPr>
          </w:p>
        </w:tc>
        <w:tc>
          <w:tcPr>
            <w:tcW w:w="594" w:type="dxa"/>
          </w:tcPr>
          <w:p w14:paraId="409E359C" w14:textId="77777777" w:rsidR="004D7A5E" w:rsidRPr="00C217E3" w:rsidRDefault="004D7A5E" w:rsidP="00A91C35">
            <w:pPr>
              <w:rPr>
                <w:rFonts w:cs="Arial"/>
                <w:color w:val="000000"/>
                <w:sz w:val="20"/>
                <w:lang w:eastAsia="en-AU"/>
              </w:rPr>
            </w:pPr>
          </w:p>
        </w:tc>
      </w:tr>
      <w:tr w:rsidR="004D7A5E" w:rsidRPr="00AF022B" w14:paraId="4D70B542" w14:textId="77777777" w:rsidTr="00A91C35">
        <w:tc>
          <w:tcPr>
            <w:tcW w:w="3415" w:type="dxa"/>
          </w:tcPr>
          <w:p w14:paraId="6AFF109D" w14:textId="77777777" w:rsidR="004D7A5E" w:rsidRPr="00C217E3" w:rsidRDefault="004D7A5E" w:rsidP="00A91C35">
            <w:pPr>
              <w:rPr>
                <w:rFonts w:cs="Arial"/>
                <w:sz w:val="20"/>
              </w:rPr>
            </w:pPr>
            <w:r w:rsidRPr="00C217E3">
              <w:rPr>
                <w:rFonts w:cs="Arial"/>
                <w:sz w:val="20"/>
              </w:rPr>
              <w:t>133-Vic State Gov-Bridging support- assessment</w:t>
            </w:r>
          </w:p>
        </w:tc>
        <w:tc>
          <w:tcPr>
            <w:tcW w:w="594" w:type="dxa"/>
          </w:tcPr>
          <w:p w14:paraId="562D53DD" w14:textId="77777777" w:rsidR="004D7A5E" w:rsidRPr="00C217E3" w:rsidRDefault="004D7A5E" w:rsidP="00A91C35">
            <w:pPr>
              <w:rPr>
                <w:rFonts w:cs="Arial"/>
                <w:color w:val="000000"/>
                <w:sz w:val="20"/>
                <w:lang w:eastAsia="en-AU"/>
              </w:rPr>
            </w:pPr>
          </w:p>
        </w:tc>
        <w:tc>
          <w:tcPr>
            <w:tcW w:w="594" w:type="dxa"/>
          </w:tcPr>
          <w:p w14:paraId="23F736CE" w14:textId="77777777" w:rsidR="004D7A5E" w:rsidRPr="00C217E3" w:rsidRDefault="004D7A5E" w:rsidP="00A91C35">
            <w:pPr>
              <w:rPr>
                <w:rFonts w:cs="Arial"/>
                <w:color w:val="000000"/>
                <w:sz w:val="20"/>
                <w:lang w:eastAsia="en-AU"/>
              </w:rPr>
            </w:pPr>
          </w:p>
        </w:tc>
        <w:tc>
          <w:tcPr>
            <w:tcW w:w="594" w:type="dxa"/>
          </w:tcPr>
          <w:p w14:paraId="5DFE376E" w14:textId="77777777" w:rsidR="004D7A5E" w:rsidRPr="00C217E3" w:rsidRDefault="004D7A5E" w:rsidP="00A91C35">
            <w:pPr>
              <w:rPr>
                <w:rFonts w:cs="Arial"/>
                <w:color w:val="000000"/>
                <w:sz w:val="20"/>
                <w:lang w:eastAsia="en-AU"/>
              </w:rPr>
            </w:pPr>
          </w:p>
        </w:tc>
        <w:tc>
          <w:tcPr>
            <w:tcW w:w="546" w:type="dxa"/>
          </w:tcPr>
          <w:p w14:paraId="7CA15272" w14:textId="77777777" w:rsidR="004D7A5E" w:rsidRPr="00C217E3" w:rsidRDefault="004D7A5E" w:rsidP="00A91C35">
            <w:pPr>
              <w:rPr>
                <w:rFonts w:cs="Arial"/>
                <w:color w:val="000000"/>
                <w:sz w:val="20"/>
                <w:lang w:eastAsia="en-AU"/>
              </w:rPr>
            </w:pPr>
          </w:p>
        </w:tc>
        <w:tc>
          <w:tcPr>
            <w:tcW w:w="594" w:type="dxa"/>
          </w:tcPr>
          <w:p w14:paraId="53E4D74C" w14:textId="77777777" w:rsidR="004D7A5E" w:rsidRPr="00C217E3" w:rsidRDefault="004D7A5E" w:rsidP="00A91C35">
            <w:pPr>
              <w:rPr>
                <w:rFonts w:cs="Arial"/>
                <w:color w:val="000000"/>
                <w:sz w:val="20"/>
                <w:lang w:eastAsia="en-AU"/>
              </w:rPr>
            </w:pPr>
          </w:p>
        </w:tc>
        <w:tc>
          <w:tcPr>
            <w:tcW w:w="594" w:type="dxa"/>
          </w:tcPr>
          <w:p w14:paraId="0D24706E" w14:textId="77777777" w:rsidR="004D7A5E" w:rsidRPr="00C217E3" w:rsidRDefault="004D7A5E" w:rsidP="00A91C35">
            <w:pPr>
              <w:rPr>
                <w:rFonts w:cs="Arial"/>
                <w:color w:val="000000"/>
                <w:sz w:val="20"/>
                <w:lang w:eastAsia="en-AU"/>
              </w:rPr>
            </w:pPr>
          </w:p>
        </w:tc>
        <w:tc>
          <w:tcPr>
            <w:tcW w:w="583" w:type="dxa"/>
          </w:tcPr>
          <w:p w14:paraId="49F9DC11" w14:textId="77777777" w:rsidR="004D7A5E" w:rsidRPr="00C217E3" w:rsidRDefault="004D7A5E" w:rsidP="00A91C35">
            <w:pPr>
              <w:rPr>
                <w:rFonts w:cs="Arial"/>
                <w:color w:val="000000"/>
                <w:sz w:val="20"/>
                <w:lang w:eastAsia="en-AU"/>
              </w:rPr>
            </w:pPr>
          </w:p>
        </w:tc>
        <w:tc>
          <w:tcPr>
            <w:tcW w:w="594" w:type="dxa"/>
          </w:tcPr>
          <w:p w14:paraId="117C432F" w14:textId="77777777" w:rsidR="004D7A5E" w:rsidRPr="00C217E3" w:rsidRDefault="004D7A5E" w:rsidP="00A91C35">
            <w:pPr>
              <w:rPr>
                <w:rFonts w:cs="Arial"/>
                <w:color w:val="000000"/>
                <w:sz w:val="20"/>
                <w:lang w:eastAsia="en-AU"/>
              </w:rPr>
            </w:pPr>
          </w:p>
        </w:tc>
        <w:tc>
          <w:tcPr>
            <w:tcW w:w="594" w:type="dxa"/>
          </w:tcPr>
          <w:p w14:paraId="672A0EBB" w14:textId="77777777" w:rsidR="004D7A5E" w:rsidRPr="00C217E3" w:rsidRDefault="004D7A5E" w:rsidP="00A91C35">
            <w:pPr>
              <w:rPr>
                <w:rFonts w:cs="Arial"/>
                <w:color w:val="000000"/>
                <w:sz w:val="20"/>
                <w:lang w:eastAsia="en-AU"/>
              </w:rPr>
            </w:pPr>
          </w:p>
        </w:tc>
        <w:tc>
          <w:tcPr>
            <w:tcW w:w="594" w:type="dxa"/>
          </w:tcPr>
          <w:p w14:paraId="5383FFAA" w14:textId="77777777" w:rsidR="004D7A5E" w:rsidRPr="00C217E3" w:rsidRDefault="004D7A5E" w:rsidP="00A91C35">
            <w:pPr>
              <w:rPr>
                <w:rFonts w:cs="Arial"/>
                <w:color w:val="000000"/>
                <w:sz w:val="20"/>
                <w:lang w:eastAsia="en-AU"/>
              </w:rPr>
            </w:pPr>
          </w:p>
        </w:tc>
        <w:tc>
          <w:tcPr>
            <w:tcW w:w="584" w:type="dxa"/>
          </w:tcPr>
          <w:p w14:paraId="09F3ED89" w14:textId="77777777" w:rsidR="004D7A5E" w:rsidRPr="00C217E3" w:rsidRDefault="004D7A5E" w:rsidP="00A91C35">
            <w:pPr>
              <w:rPr>
                <w:rFonts w:cs="Arial"/>
                <w:color w:val="000000"/>
                <w:sz w:val="20"/>
                <w:lang w:eastAsia="en-AU"/>
              </w:rPr>
            </w:pPr>
            <w:r w:rsidRPr="00C217E3">
              <w:rPr>
                <w:rFonts w:cs="Arial"/>
                <w:color w:val="000000"/>
                <w:sz w:val="20"/>
                <w:lang w:eastAsia="en-AU"/>
              </w:rPr>
              <w:t>D</w:t>
            </w:r>
          </w:p>
        </w:tc>
        <w:tc>
          <w:tcPr>
            <w:tcW w:w="547" w:type="dxa"/>
          </w:tcPr>
          <w:p w14:paraId="6DEC4CE6" w14:textId="77777777" w:rsidR="004D7A5E" w:rsidRPr="00C217E3" w:rsidRDefault="004D7A5E" w:rsidP="00A91C35">
            <w:pPr>
              <w:rPr>
                <w:rFonts w:cs="Arial"/>
                <w:color w:val="000000"/>
                <w:sz w:val="20"/>
                <w:lang w:eastAsia="en-AU"/>
              </w:rPr>
            </w:pPr>
          </w:p>
        </w:tc>
        <w:tc>
          <w:tcPr>
            <w:tcW w:w="584" w:type="dxa"/>
          </w:tcPr>
          <w:p w14:paraId="1D4F133C" w14:textId="77777777" w:rsidR="004D7A5E" w:rsidRPr="00C217E3" w:rsidRDefault="004D7A5E" w:rsidP="00A91C35">
            <w:pPr>
              <w:rPr>
                <w:rFonts w:cs="Arial"/>
                <w:color w:val="000000"/>
                <w:sz w:val="20"/>
                <w:lang w:eastAsia="en-AU"/>
              </w:rPr>
            </w:pPr>
          </w:p>
        </w:tc>
        <w:tc>
          <w:tcPr>
            <w:tcW w:w="547" w:type="dxa"/>
          </w:tcPr>
          <w:p w14:paraId="7DA1AC0D" w14:textId="77777777" w:rsidR="004D7A5E" w:rsidRPr="00C217E3" w:rsidRDefault="004D7A5E" w:rsidP="00A91C35">
            <w:pPr>
              <w:rPr>
                <w:rFonts w:cs="Arial"/>
                <w:color w:val="000000"/>
                <w:sz w:val="20"/>
                <w:lang w:eastAsia="en-AU"/>
              </w:rPr>
            </w:pPr>
          </w:p>
        </w:tc>
        <w:tc>
          <w:tcPr>
            <w:tcW w:w="594" w:type="dxa"/>
          </w:tcPr>
          <w:p w14:paraId="3E5264F6" w14:textId="77777777" w:rsidR="004D7A5E" w:rsidRPr="00C217E3" w:rsidRDefault="004D7A5E" w:rsidP="00A91C35">
            <w:pPr>
              <w:rPr>
                <w:rFonts w:cs="Arial"/>
                <w:color w:val="000000"/>
                <w:sz w:val="20"/>
                <w:lang w:eastAsia="en-AU"/>
              </w:rPr>
            </w:pPr>
          </w:p>
        </w:tc>
        <w:tc>
          <w:tcPr>
            <w:tcW w:w="594" w:type="dxa"/>
          </w:tcPr>
          <w:p w14:paraId="79F7FD1E" w14:textId="77777777" w:rsidR="004D7A5E" w:rsidRPr="00C217E3" w:rsidRDefault="004D7A5E" w:rsidP="00A91C35">
            <w:pPr>
              <w:rPr>
                <w:rFonts w:cs="Arial"/>
                <w:color w:val="000000"/>
                <w:sz w:val="20"/>
                <w:lang w:eastAsia="en-AU"/>
              </w:rPr>
            </w:pPr>
          </w:p>
        </w:tc>
        <w:tc>
          <w:tcPr>
            <w:tcW w:w="547" w:type="dxa"/>
          </w:tcPr>
          <w:p w14:paraId="39B65A3D" w14:textId="77777777" w:rsidR="004D7A5E" w:rsidRPr="00C217E3" w:rsidRDefault="004D7A5E" w:rsidP="00A91C35">
            <w:pPr>
              <w:rPr>
                <w:rFonts w:cs="Arial"/>
                <w:color w:val="000000"/>
                <w:sz w:val="20"/>
                <w:lang w:eastAsia="en-AU"/>
              </w:rPr>
            </w:pPr>
          </w:p>
        </w:tc>
        <w:tc>
          <w:tcPr>
            <w:tcW w:w="594" w:type="dxa"/>
          </w:tcPr>
          <w:p w14:paraId="23B0B732" w14:textId="77777777" w:rsidR="004D7A5E" w:rsidRPr="00C217E3" w:rsidRDefault="004D7A5E" w:rsidP="00A91C35">
            <w:pPr>
              <w:rPr>
                <w:rFonts w:cs="Arial"/>
                <w:color w:val="000000"/>
                <w:sz w:val="20"/>
                <w:lang w:eastAsia="en-AU"/>
              </w:rPr>
            </w:pPr>
          </w:p>
        </w:tc>
      </w:tr>
      <w:tr w:rsidR="004D7A5E" w:rsidRPr="00AF022B" w14:paraId="6FC89C8F" w14:textId="77777777" w:rsidTr="00A91C35">
        <w:tc>
          <w:tcPr>
            <w:tcW w:w="3415" w:type="dxa"/>
          </w:tcPr>
          <w:p w14:paraId="77E67260" w14:textId="77777777" w:rsidR="004D7A5E" w:rsidRPr="00C217E3" w:rsidRDefault="004D7A5E" w:rsidP="00A91C35">
            <w:pPr>
              <w:rPr>
                <w:rFonts w:cs="Arial"/>
                <w:sz w:val="20"/>
              </w:rPr>
            </w:pPr>
            <w:r w:rsidRPr="00C217E3">
              <w:rPr>
                <w:rFonts w:cs="Arial"/>
                <w:sz w:val="20"/>
              </w:rPr>
              <w:t>134-Vic State Gov-Brief intervention- intake</w:t>
            </w:r>
          </w:p>
        </w:tc>
        <w:tc>
          <w:tcPr>
            <w:tcW w:w="594" w:type="dxa"/>
          </w:tcPr>
          <w:p w14:paraId="5EBEBF10" w14:textId="77777777" w:rsidR="004D7A5E" w:rsidRPr="00C217E3" w:rsidRDefault="004D7A5E" w:rsidP="00A91C35">
            <w:pPr>
              <w:rPr>
                <w:rFonts w:cs="Arial"/>
                <w:color w:val="000000"/>
                <w:sz w:val="20"/>
                <w:lang w:eastAsia="en-AU"/>
              </w:rPr>
            </w:pPr>
          </w:p>
        </w:tc>
        <w:tc>
          <w:tcPr>
            <w:tcW w:w="594" w:type="dxa"/>
          </w:tcPr>
          <w:p w14:paraId="56B4C21F" w14:textId="77777777" w:rsidR="004D7A5E" w:rsidRPr="00C217E3" w:rsidRDefault="004D7A5E" w:rsidP="00A91C35">
            <w:pPr>
              <w:rPr>
                <w:rFonts w:cs="Arial"/>
                <w:color w:val="000000"/>
                <w:sz w:val="20"/>
                <w:lang w:eastAsia="en-AU"/>
              </w:rPr>
            </w:pPr>
          </w:p>
        </w:tc>
        <w:tc>
          <w:tcPr>
            <w:tcW w:w="594" w:type="dxa"/>
          </w:tcPr>
          <w:p w14:paraId="6F87FC05" w14:textId="77777777" w:rsidR="004D7A5E" w:rsidRPr="00C217E3" w:rsidRDefault="004D7A5E" w:rsidP="00A91C35">
            <w:pPr>
              <w:rPr>
                <w:rFonts w:cs="Arial"/>
                <w:color w:val="000000"/>
                <w:sz w:val="20"/>
                <w:lang w:eastAsia="en-AU"/>
              </w:rPr>
            </w:pPr>
          </w:p>
        </w:tc>
        <w:tc>
          <w:tcPr>
            <w:tcW w:w="546" w:type="dxa"/>
          </w:tcPr>
          <w:p w14:paraId="4EDC4713" w14:textId="77777777" w:rsidR="004D7A5E" w:rsidRPr="00C217E3" w:rsidRDefault="004D7A5E" w:rsidP="00A91C35">
            <w:pPr>
              <w:rPr>
                <w:rFonts w:cs="Arial"/>
                <w:sz w:val="20"/>
              </w:rPr>
            </w:pPr>
            <w:r w:rsidRPr="00C217E3">
              <w:rPr>
                <w:rFonts w:cs="Arial"/>
                <w:color w:val="000000"/>
                <w:sz w:val="20"/>
                <w:lang w:eastAsia="en-AU"/>
              </w:rPr>
              <w:t>D</w:t>
            </w:r>
          </w:p>
        </w:tc>
        <w:tc>
          <w:tcPr>
            <w:tcW w:w="594" w:type="dxa"/>
          </w:tcPr>
          <w:p w14:paraId="739F7619" w14:textId="77777777" w:rsidR="004D7A5E" w:rsidRPr="00C217E3" w:rsidRDefault="004D7A5E" w:rsidP="00A91C35">
            <w:pPr>
              <w:rPr>
                <w:rFonts w:cs="Arial"/>
                <w:color w:val="000000"/>
                <w:sz w:val="20"/>
                <w:lang w:eastAsia="en-AU"/>
              </w:rPr>
            </w:pPr>
          </w:p>
        </w:tc>
        <w:tc>
          <w:tcPr>
            <w:tcW w:w="594" w:type="dxa"/>
          </w:tcPr>
          <w:p w14:paraId="478280E3" w14:textId="77777777" w:rsidR="004D7A5E" w:rsidRPr="00C217E3" w:rsidRDefault="004D7A5E" w:rsidP="00A91C35">
            <w:pPr>
              <w:rPr>
                <w:rFonts w:cs="Arial"/>
                <w:color w:val="000000"/>
                <w:sz w:val="20"/>
                <w:lang w:eastAsia="en-AU"/>
              </w:rPr>
            </w:pPr>
          </w:p>
        </w:tc>
        <w:tc>
          <w:tcPr>
            <w:tcW w:w="583" w:type="dxa"/>
          </w:tcPr>
          <w:p w14:paraId="74975C34" w14:textId="77777777" w:rsidR="004D7A5E" w:rsidRPr="00C217E3" w:rsidRDefault="004D7A5E" w:rsidP="00A91C35">
            <w:pPr>
              <w:rPr>
                <w:rFonts w:cs="Arial"/>
                <w:color w:val="000000"/>
                <w:sz w:val="20"/>
                <w:lang w:eastAsia="en-AU"/>
              </w:rPr>
            </w:pPr>
          </w:p>
        </w:tc>
        <w:tc>
          <w:tcPr>
            <w:tcW w:w="594" w:type="dxa"/>
          </w:tcPr>
          <w:p w14:paraId="6DB92BA0" w14:textId="77777777" w:rsidR="004D7A5E" w:rsidRPr="00C217E3" w:rsidRDefault="004D7A5E" w:rsidP="00A91C35">
            <w:pPr>
              <w:rPr>
                <w:rFonts w:cs="Arial"/>
                <w:color w:val="000000"/>
                <w:sz w:val="20"/>
                <w:lang w:eastAsia="en-AU"/>
              </w:rPr>
            </w:pPr>
          </w:p>
        </w:tc>
        <w:tc>
          <w:tcPr>
            <w:tcW w:w="594" w:type="dxa"/>
          </w:tcPr>
          <w:p w14:paraId="73CB9953" w14:textId="77777777" w:rsidR="004D7A5E" w:rsidRPr="00C217E3" w:rsidRDefault="004D7A5E" w:rsidP="00A91C35">
            <w:pPr>
              <w:rPr>
                <w:rFonts w:cs="Arial"/>
                <w:color w:val="000000"/>
                <w:sz w:val="20"/>
                <w:lang w:eastAsia="en-AU"/>
              </w:rPr>
            </w:pPr>
          </w:p>
        </w:tc>
        <w:tc>
          <w:tcPr>
            <w:tcW w:w="594" w:type="dxa"/>
          </w:tcPr>
          <w:p w14:paraId="64C5FD43" w14:textId="77777777" w:rsidR="004D7A5E" w:rsidRPr="00C217E3" w:rsidRDefault="004D7A5E" w:rsidP="00A91C35">
            <w:pPr>
              <w:rPr>
                <w:rFonts w:cs="Arial"/>
                <w:color w:val="000000"/>
                <w:sz w:val="20"/>
                <w:lang w:eastAsia="en-AU"/>
              </w:rPr>
            </w:pPr>
          </w:p>
        </w:tc>
        <w:tc>
          <w:tcPr>
            <w:tcW w:w="584" w:type="dxa"/>
          </w:tcPr>
          <w:p w14:paraId="1A91D3C6" w14:textId="77777777" w:rsidR="004D7A5E" w:rsidRPr="00C217E3" w:rsidRDefault="004D7A5E" w:rsidP="00A91C35">
            <w:pPr>
              <w:rPr>
                <w:rFonts w:cs="Arial"/>
                <w:color w:val="000000"/>
                <w:sz w:val="20"/>
                <w:lang w:eastAsia="en-AU"/>
              </w:rPr>
            </w:pPr>
          </w:p>
        </w:tc>
        <w:tc>
          <w:tcPr>
            <w:tcW w:w="547" w:type="dxa"/>
          </w:tcPr>
          <w:p w14:paraId="67762400" w14:textId="77777777" w:rsidR="004D7A5E" w:rsidRPr="00C217E3" w:rsidRDefault="004D7A5E" w:rsidP="00A91C35">
            <w:pPr>
              <w:rPr>
                <w:rFonts w:cs="Arial"/>
                <w:color w:val="000000"/>
                <w:sz w:val="20"/>
                <w:lang w:eastAsia="en-AU"/>
              </w:rPr>
            </w:pPr>
          </w:p>
        </w:tc>
        <w:tc>
          <w:tcPr>
            <w:tcW w:w="584" w:type="dxa"/>
          </w:tcPr>
          <w:p w14:paraId="3A50025F" w14:textId="77777777" w:rsidR="004D7A5E" w:rsidRPr="00C217E3" w:rsidRDefault="004D7A5E" w:rsidP="00A91C35">
            <w:pPr>
              <w:rPr>
                <w:rFonts w:cs="Arial"/>
                <w:color w:val="000000"/>
                <w:sz w:val="20"/>
                <w:lang w:eastAsia="en-AU"/>
              </w:rPr>
            </w:pPr>
          </w:p>
        </w:tc>
        <w:tc>
          <w:tcPr>
            <w:tcW w:w="547" w:type="dxa"/>
          </w:tcPr>
          <w:p w14:paraId="2A77BF58" w14:textId="77777777" w:rsidR="004D7A5E" w:rsidRPr="00C217E3" w:rsidRDefault="004D7A5E" w:rsidP="00A91C35">
            <w:pPr>
              <w:rPr>
                <w:rFonts w:cs="Arial"/>
                <w:color w:val="000000"/>
                <w:sz w:val="20"/>
                <w:lang w:eastAsia="en-AU"/>
              </w:rPr>
            </w:pPr>
          </w:p>
        </w:tc>
        <w:tc>
          <w:tcPr>
            <w:tcW w:w="594" w:type="dxa"/>
          </w:tcPr>
          <w:p w14:paraId="4EF45BB9" w14:textId="77777777" w:rsidR="004D7A5E" w:rsidRPr="00C217E3" w:rsidRDefault="004D7A5E" w:rsidP="00A91C35">
            <w:pPr>
              <w:rPr>
                <w:rFonts w:cs="Arial"/>
                <w:color w:val="000000"/>
                <w:sz w:val="20"/>
                <w:lang w:eastAsia="en-AU"/>
              </w:rPr>
            </w:pPr>
          </w:p>
        </w:tc>
        <w:tc>
          <w:tcPr>
            <w:tcW w:w="594" w:type="dxa"/>
          </w:tcPr>
          <w:p w14:paraId="0F6FB05C" w14:textId="77777777" w:rsidR="004D7A5E" w:rsidRPr="00C217E3" w:rsidRDefault="004D7A5E" w:rsidP="00A91C35">
            <w:pPr>
              <w:rPr>
                <w:rFonts w:cs="Arial"/>
                <w:color w:val="000000"/>
                <w:sz w:val="20"/>
                <w:lang w:eastAsia="en-AU"/>
              </w:rPr>
            </w:pPr>
          </w:p>
        </w:tc>
        <w:tc>
          <w:tcPr>
            <w:tcW w:w="547" w:type="dxa"/>
          </w:tcPr>
          <w:p w14:paraId="4ACD7F54" w14:textId="77777777" w:rsidR="004D7A5E" w:rsidRPr="00C217E3" w:rsidRDefault="004D7A5E" w:rsidP="00A91C35">
            <w:pPr>
              <w:rPr>
                <w:rFonts w:cs="Arial"/>
                <w:color w:val="000000"/>
                <w:sz w:val="20"/>
                <w:lang w:eastAsia="en-AU"/>
              </w:rPr>
            </w:pPr>
          </w:p>
        </w:tc>
        <w:tc>
          <w:tcPr>
            <w:tcW w:w="594" w:type="dxa"/>
          </w:tcPr>
          <w:p w14:paraId="489AA56A" w14:textId="77777777" w:rsidR="004D7A5E" w:rsidRPr="00C217E3" w:rsidRDefault="004D7A5E" w:rsidP="00A91C35">
            <w:pPr>
              <w:rPr>
                <w:rFonts w:cs="Arial"/>
                <w:color w:val="000000"/>
                <w:sz w:val="20"/>
                <w:lang w:eastAsia="en-AU"/>
              </w:rPr>
            </w:pPr>
          </w:p>
        </w:tc>
      </w:tr>
      <w:tr w:rsidR="004D7A5E" w:rsidRPr="00AF022B" w14:paraId="14309BB8" w14:textId="77777777" w:rsidTr="00A91C35">
        <w:tc>
          <w:tcPr>
            <w:tcW w:w="3415" w:type="dxa"/>
          </w:tcPr>
          <w:p w14:paraId="7E2B1DF8" w14:textId="77777777" w:rsidR="004D7A5E" w:rsidRPr="00C217E3" w:rsidRDefault="004D7A5E" w:rsidP="00A91C35">
            <w:pPr>
              <w:rPr>
                <w:rFonts w:cs="Arial"/>
                <w:sz w:val="20"/>
              </w:rPr>
            </w:pPr>
            <w:r w:rsidRPr="00C217E3">
              <w:rPr>
                <w:rFonts w:cs="Arial"/>
                <w:sz w:val="20"/>
              </w:rPr>
              <w:t>135-Vic State Gov-Brief intervention- assessment</w:t>
            </w:r>
          </w:p>
        </w:tc>
        <w:tc>
          <w:tcPr>
            <w:tcW w:w="594" w:type="dxa"/>
          </w:tcPr>
          <w:p w14:paraId="5729B565" w14:textId="77777777" w:rsidR="004D7A5E" w:rsidRPr="00C217E3" w:rsidRDefault="004D7A5E" w:rsidP="00A91C35">
            <w:pPr>
              <w:rPr>
                <w:rFonts w:cs="Arial"/>
                <w:color w:val="000000"/>
                <w:sz w:val="20"/>
                <w:lang w:eastAsia="en-AU"/>
              </w:rPr>
            </w:pPr>
          </w:p>
        </w:tc>
        <w:tc>
          <w:tcPr>
            <w:tcW w:w="594" w:type="dxa"/>
          </w:tcPr>
          <w:p w14:paraId="7620B8BB" w14:textId="77777777" w:rsidR="004D7A5E" w:rsidRPr="00C217E3" w:rsidRDefault="004D7A5E" w:rsidP="00A91C35">
            <w:pPr>
              <w:rPr>
                <w:rFonts w:cs="Arial"/>
                <w:color w:val="000000"/>
                <w:sz w:val="20"/>
                <w:lang w:eastAsia="en-AU"/>
              </w:rPr>
            </w:pPr>
          </w:p>
        </w:tc>
        <w:tc>
          <w:tcPr>
            <w:tcW w:w="594" w:type="dxa"/>
          </w:tcPr>
          <w:p w14:paraId="605BE45A" w14:textId="77777777" w:rsidR="004D7A5E" w:rsidRPr="00C217E3" w:rsidRDefault="004D7A5E" w:rsidP="00A91C35">
            <w:pPr>
              <w:rPr>
                <w:rFonts w:cs="Arial"/>
                <w:color w:val="000000"/>
                <w:sz w:val="20"/>
                <w:lang w:eastAsia="en-AU"/>
              </w:rPr>
            </w:pPr>
          </w:p>
        </w:tc>
        <w:tc>
          <w:tcPr>
            <w:tcW w:w="546" w:type="dxa"/>
          </w:tcPr>
          <w:p w14:paraId="40544BCE" w14:textId="77777777" w:rsidR="004D7A5E" w:rsidRPr="00C217E3" w:rsidRDefault="004D7A5E" w:rsidP="00A91C35">
            <w:pPr>
              <w:rPr>
                <w:rFonts w:cs="Arial"/>
                <w:sz w:val="20"/>
              </w:rPr>
            </w:pPr>
            <w:r w:rsidRPr="00C217E3">
              <w:rPr>
                <w:rFonts w:cs="Arial"/>
                <w:color w:val="000000"/>
                <w:sz w:val="20"/>
                <w:lang w:eastAsia="en-AU"/>
              </w:rPr>
              <w:t>D</w:t>
            </w:r>
          </w:p>
        </w:tc>
        <w:tc>
          <w:tcPr>
            <w:tcW w:w="594" w:type="dxa"/>
          </w:tcPr>
          <w:p w14:paraId="7CECE204" w14:textId="77777777" w:rsidR="004D7A5E" w:rsidRPr="00C217E3" w:rsidRDefault="004D7A5E" w:rsidP="00A91C35">
            <w:pPr>
              <w:rPr>
                <w:rFonts w:cs="Arial"/>
                <w:color w:val="000000"/>
                <w:sz w:val="20"/>
                <w:lang w:eastAsia="en-AU"/>
              </w:rPr>
            </w:pPr>
          </w:p>
        </w:tc>
        <w:tc>
          <w:tcPr>
            <w:tcW w:w="594" w:type="dxa"/>
          </w:tcPr>
          <w:p w14:paraId="26A7BEE6" w14:textId="77777777" w:rsidR="004D7A5E" w:rsidRPr="00C217E3" w:rsidRDefault="004D7A5E" w:rsidP="00A91C35">
            <w:pPr>
              <w:rPr>
                <w:rFonts w:cs="Arial"/>
                <w:color w:val="000000"/>
                <w:sz w:val="20"/>
                <w:lang w:eastAsia="en-AU"/>
              </w:rPr>
            </w:pPr>
          </w:p>
        </w:tc>
        <w:tc>
          <w:tcPr>
            <w:tcW w:w="583" w:type="dxa"/>
          </w:tcPr>
          <w:p w14:paraId="0C533262" w14:textId="77777777" w:rsidR="004D7A5E" w:rsidRPr="00C217E3" w:rsidRDefault="004D7A5E" w:rsidP="00A91C35">
            <w:pPr>
              <w:rPr>
                <w:rFonts w:cs="Arial"/>
                <w:color w:val="000000"/>
                <w:sz w:val="20"/>
                <w:lang w:eastAsia="en-AU"/>
              </w:rPr>
            </w:pPr>
          </w:p>
        </w:tc>
        <w:tc>
          <w:tcPr>
            <w:tcW w:w="594" w:type="dxa"/>
          </w:tcPr>
          <w:p w14:paraId="6EC08F3F" w14:textId="77777777" w:rsidR="004D7A5E" w:rsidRPr="00C217E3" w:rsidRDefault="004D7A5E" w:rsidP="00A91C35">
            <w:pPr>
              <w:rPr>
                <w:rFonts w:cs="Arial"/>
                <w:color w:val="000000"/>
                <w:sz w:val="20"/>
                <w:lang w:eastAsia="en-AU"/>
              </w:rPr>
            </w:pPr>
          </w:p>
        </w:tc>
        <w:tc>
          <w:tcPr>
            <w:tcW w:w="594" w:type="dxa"/>
          </w:tcPr>
          <w:p w14:paraId="6C44662F" w14:textId="77777777" w:rsidR="004D7A5E" w:rsidRPr="00C217E3" w:rsidRDefault="004D7A5E" w:rsidP="00A91C35">
            <w:pPr>
              <w:rPr>
                <w:rFonts w:cs="Arial"/>
                <w:color w:val="000000"/>
                <w:sz w:val="20"/>
                <w:lang w:eastAsia="en-AU"/>
              </w:rPr>
            </w:pPr>
          </w:p>
        </w:tc>
        <w:tc>
          <w:tcPr>
            <w:tcW w:w="594" w:type="dxa"/>
          </w:tcPr>
          <w:p w14:paraId="1711147C" w14:textId="77777777" w:rsidR="004D7A5E" w:rsidRPr="00C217E3" w:rsidRDefault="004D7A5E" w:rsidP="00A91C35">
            <w:pPr>
              <w:rPr>
                <w:rFonts w:cs="Arial"/>
                <w:color w:val="000000"/>
                <w:sz w:val="20"/>
                <w:lang w:eastAsia="en-AU"/>
              </w:rPr>
            </w:pPr>
          </w:p>
        </w:tc>
        <w:tc>
          <w:tcPr>
            <w:tcW w:w="584" w:type="dxa"/>
          </w:tcPr>
          <w:p w14:paraId="054B92D2" w14:textId="77777777" w:rsidR="004D7A5E" w:rsidRPr="00C217E3" w:rsidRDefault="004D7A5E" w:rsidP="00A91C35">
            <w:pPr>
              <w:rPr>
                <w:rFonts w:cs="Arial"/>
                <w:color w:val="000000"/>
                <w:sz w:val="20"/>
                <w:lang w:eastAsia="en-AU"/>
              </w:rPr>
            </w:pPr>
          </w:p>
        </w:tc>
        <w:tc>
          <w:tcPr>
            <w:tcW w:w="547" w:type="dxa"/>
          </w:tcPr>
          <w:p w14:paraId="3F4C377D" w14:textId="77777777" w:rsidR="004D7A5E" w:rsidRPr="00C217E3" w:rsidRDefault="004D7A5E" w:rsidP="00A91C35">
            <w:pPr>
              <w:rPr>
                <w:rFonts w:cs="Arial"/>
                <w:color w:val="000000"/>
                <w:sz w:val="20"/>
                <w:lang w:eastAsia="en-AU"/>
              </w:rPr>
            </w:pPr>
          </w:p>
        </w:tc>
        <w:tc>
          <w:tcPr>
            <w:tcW w:w="584" w:type="dxa"/>
          </w:tcPr>
          <w:p w14:paraId="69F98EE6" w14:textId="77777777" w:rsidR="004D7A5E" w:rsidRPr="00C217E3" w:rsidRDefault="004D7A5E" w:rsidP="00A91C35">
            <w:pPr>
              <w:rPr>
                <w:rFonts w:cs="Arial"/>
                <w:color w:val="000000"/>
                <w:sz w:val="20"/>
                <w:lang w:eastAsia="en-AU"/>
              </w:rPr>
            </w:pPr>
          </w:p>
        </w:tc>
        <w:tc>
          <w:tcPr>
            <w:tcW w:w="547" w:type="dxa"/>
          </w:tcPr>
          <w:p w14:paraId="25EBFB40" w14:textId="77777777" w:rsidR="004D7A5E" w:rsidRPr="00C217E3" w:rsidRDefault="004D7A5E" w:rsidP="00A91C35">
            <w:pPr>
              <w:rPr>
                <w:rFonts w:cs="Arial"/>
                <w:color w:val="000000"/>
                <w:sz w:val="20"/>
                <w:lang w:eastAsia="en-AU"/>
              </w:rPr>
            </w:pPr>
          </w:p>
        </w:tc>
        <w:tc>
          <w:tcPr>
            <w:tcW w:w="594" w:type="dxa"/>
          </w:tcPr>
          <w:p w14:paraId="69129D17" w14:textId="77777777" w:rsidR="004D7A5E" w:rsidRPr="00C217E3" w:rsidRDefault="004D7A5E" w:rsidP="00A91C35">
            <w:pPr>
              <w:rPr>
                <w:rFonts w:cs="Arial"/>
                <w:color w:val="000000"/>
                <w:sz w:val="20"/>
                <w:lang w:eastAsia="en-AU"/>
              </w:rPr>
            </w:pPr>
          </w:p>
        </w:tc>
        <w:tc>
          <w:tcPr>
            <w:tcW w:w="594" w:type="dxa"/>
          </w:tcPr>
          <w:p w14:paraId="0A216934" w14:textId="77777777" w:rsidR="004D7A5E" w:rsidRPr="00C217E3" w:rsidRDefault="004D7A5E" w:rsidP="00A91C35">
            <w:pPr>
              <w:rPr>
                <w:rFonts w:cs="Arial"/>
                <w:color w:val="000000"/>
                <w:sz w:val="20"/>
                <w:lang w:eastAsia="en-AU"/>
              </w:rPr>
            </w:pPr>
          </w:p>
        </w:tc>
        <w:tc>
          <w:tcPr>
            <w:tcW w:w="547" w:type="dxa"/>
          </w:tcPr>
          <w:p w14:paraId="3ECDAE4E" w14:textId="77777777" w:rsidR="004D7A5E" w:rsidRPr="00C217E3" w:rsidRDefault="004D7A5E" w:rsidP="00A91C35">
            <w:pPr>
              <w:rPr>
                <w:rFonts w:cs="Arial"/>
                <w:color w:val="000000"/>
                <w:sz w:val="20"/>
                <w:lang w:eastAsia="en-AU"/>
              </w:rPr>
            </w:pPr>
          </w:p>
        </w:tc>
        <w:tc>
          <w:tcPr>
            <w:tcW w:w="594" w:type="dxa"/>
          </w:tcPr>
          <w:p w14:paraId="73A4CBF0" w14:textId="77777777" w:rsidR="004D7A5E" w:rsidRPr="00C217E3" w:rsidRDefault="004D7A5E" w:rsidP="00A91C35">
            <w:pPr>
              <w:rPr>
                <w:rFonts w:cs="Arial"/>
                <w:color w:val="000000"/>
                <w:sz w:val="20"/>
                <w:lang w:eastAsia="en-AU"/>
              </w:rPr>
            </w:pPr>
          </w:p>
        </w:tc>
      </w:tr>
      <w:tr w:rsidR="004D7A5E" w:rsidRPr="00AF022B" w14:paraId="0E2EF8F5" w14:textId="77777777" w:rsidTr="00A91C35">
        <w:tc>
          <w:tcPr>
            <w:tcW w:w="3415" w:type="dxa"/>
          </w:tcPr>
          <w:p w14:paraId="27D29A1E" w14:textId="77777777" w:rsidR="004D7A5E" w:rsidRPr="00C217E3" w:rsidRDefault="004D7A5E" w:rsidP="00A91C35">
            <w:pPr>
              <w:rPr>
                <w:rFonts w:cs="Arial"/>
                <w:sz w:val="20"/>
              </w:rPr>
            </w:pPr>
            <w:r w:rsidRPr="00C217E3">
              <w:rPr>
                <w:rFonts w:cs="Arial"/>
                <w:sz w:val="20"/>
              </w:rPr>
              <w:t>136-Vic State Gov-Brief intervention-counselling</w:t>
            </w:r>
          </w:p>
        </w:tc>
        <w:tc>
          <w:tcPr>
            <w:tcW w:w="594" w:type="dxa"/>
          </w:tcPr>
          <w:p w14:paraId="556F342F" w14:textId="77777777" w:rsidR="004D7A5E" w:rsidRPr="00C217E3" w:rsidRDefault="004D7A5E" w:rsidP="00A91C35">
            <w:pPr>
              <w:rPr>
                <w:rFonts w:cs="Arial"/>
                <w:color w:val="000000"/>
                <w:sz w:val="20"/>
                <w:lang w:eastAsia="en-AU"/>
              </w:rPr>
            </w:pPr>
          </w:p>
        </w:tc>
        <w:tc>
          <w:tcPr>
            <w:tcW w:w="594" w:type="dxa"/>
          </w:tcPr>
          <w:p w14:paraId="2631CD43" w14:textId="77777777" w:rsidR="004D7A5E" w:rsidRPr="00C217E3" w:rsidRDefault="004D7A5E" w:rsidP="00A91C35">
            <w:pPr>
              <w:rPr>
                <w:rFonts w:cs="Arial"/>
                <w:color w:val="000000"/>
                <w:sz w:val="20"/>
                <w:lang w:eastAsia="en-AU"/>
              </w:rPr>
            </w:pPr>
          </w:p>
        </w:tc>
        <w:tc>
          <w:tcPr>
            <w:tcW w:w="594" w:type="dxa"/>
          </w:tcPr>
          <w:p w14:paraId="5F9C432D" w14:textId="77777777" w:rsidR="004D7A5E" w:rsidRPr="00C217E3" w:rsidRDefault="004D7A5E" w:rsidP="00A91C35">
            <w:pPr>
              <w:rPr>
                <w:rFonts w:cs="Arial"/>
                <w:color w:val="000000"/>
                <w:sz w:val="20"/>
                <w:lang w:eastAsia="en-AU"/>
              </w:rPr>
            </w:pPr>
          </w:p>
        </w:tc>
        <w:tc>
          <w:tcPr>
            <w:tcW w:w="546" w:type="dxa"/>
          </w:tcPr>
          <w:p w14:paraId="08CA0C43" w14:textId="77777777" w:rsidR="004D7A5E" w:rsidRPr="00C217E3" w:rsidRDefault="004D7A5E" w:rsidP="00A91C35">
            <w:pPr>
              <w:rPr>
                <w:rFonts w:cs="Arial"/>
                <w:sz w:val="20"/>
              </w:rPr>
            </w:pPr>
            <w:r w:rsidRPr="00C217E3">
              <w:rPr>
                <w:rFonts w:cs="Arial"/>
                <w:color w:val="000000"/>
                <w:sz w:val="20"/>
                <w:lang w:eastAsia="en-AU"/>
              </w:rPr>
              <w:t>D</w:t>
            </w:r>
          </w:p>
        </w:tc>
        <w:tc>
          <w:tcPr>
            <w:tcW w:w="594" w:type="dxa"/>
          </w:tcPr>
          <w:p w14:paraId="4A4523EE" w14:textId="77777777" w:rsidR="004D7A5E" w:rsidRPr="00C217E3" w:rsidRDefault="004D7A5E" w:rsidP="00A91C35">
            <w:pPr>
              <w:rPr>
                <w:rFonts w:cs="Arial"/>
                <w:color w:val="000000"/>
                <w:sz w:val="20"/>
                <w:lang w:eastAsia="en-AU"/>
              </w:rPr>
            </w:pPr>
          </w:p>
        </w:tc>
        <w:tc>
          <w:tcPr>
            <w:tcW w:w="594" w:type="dxa"/>
          </w:tcPr>
          <w:p w14:paraId="59804723" w14:textId="77777777" w:rsidR="004D7A5E" w:rsidRPr="00C217E3" w:rsidRDefault="004D7A5E" w:rsidP="00A91C35">
            <w:pPr>
              <w:rPr>
                <w:rFonts w:cs="Arial"/>
                <w:color w:val="000000"/>
                <w:sz w:val="20"/>
                <w:lang w:eastAsia="en-AU"/>
              </w:rPr>
            </w:pPr>
          </w:p>
        </w:tc>
        <w:tc>
          <w:tcPr>
            <w:tcW w:w="583" w:type="dxa"/>
          </w:tcPr>
          <w:p w14:paraId="2935F636" w14:textId="77777777" w:rsidR="004D7A5E" w:rsidRPr="00C217E3" w:rsidRDefault="004D7A5E" w:rsidP="00A91C35">
            <w:pPr>
              <w:rPr>
                <w:rFonts w:cs="Arial"/>
                <w:color w:val="000000"/>
                <w:sz w:val="20"/>
                <w:lang w:eastAsia="en-AU"/>
              </w:rPr>
            </w:pPr>
          </w:p>
        </w:tc>
        <w:tc>
          <w:tcPr>
            <w:tcW w:w="594" w:type="dxa"/>
          </w:tcPr>
          <w:p w14:paraId="1633500F" w14:textId="77777777" w:rsidR="004D7A5E" w:rsidRPr="00C217E3" w:rsidRDefault="004D7A5E" w:rsidP="00A91C35">
            <w:pPr>
              <w:rPr>
                <w:rFonts w:cs="Arial"/>
                <w:color w:val="000000"/>
                <w:sz w:val="20"/>
                <w:lang w:eastAsia="en-AU"/>
              </w:rPr>
            </w:pPr>
          </w:p>
        </w:tc>
        <w:tc>
          <w:tcPr>
            <w:tcW w:w="594" w:type="dxa"/>
          </w:tcPr>
          <w:p w14:paraId="49930C24" w14:textId="77777777" w:rsidR="004D7A5E" w:rsidRPr="00C217E3" w:rsidRDefault="004D7A5E" w:rsidP="00A91C35">
            <w:pPr>
              <w:rPr>
                <w:rFonts w:cs="Arial"/>
                <w:color w:val="000000"/>
                <w:sz w:val="20"/>
                <w:lang w:eastAsia="en-AU"/>
              </w:rPr>
            </w:pPr>
          </w:p>
        </w:tc>
        <w:tc>
          <w:tcPr>
            <w:tcW w:w="594" w:type="dxa"/>
          </w:tcPr>
          <w:p w14:paraId="29459FDD" w14:textId="77777777" w:rsidR="004D7A5E" w:rsidRPr="00C217E3" w:rsidRDefault="004D7A5E" w:rsidP="00A91C35">
            <w:pPr>
              <w:rPr>
                <w:rFonts w:cs="Arial"/>
                <w:color w:val="000000"/>
                <w:sz w:val="20"/>
                <w:lang w:eastAsia="en-AU"/>
              </w:rPr>
            </w:pPr>
          </w:p>
        </w:tc>
        <w:tc>
          <w:tcPr>
            <w:tcW w:w="584" w:type="dxa"/>
          </w:tcPr>
          <w:p w14:paraId="6F12B281" w14:textId="77777777" w:rsidR="004D7A5E" w:rsidRPr="00C217E3" w:rsidRDefault="004D7A5E" w:rsidP="00A91C35">
            <w:pPr>
              <w:rPr>
                <w:rFonts w:cs="Arial"/>
                <w:color w:val="000000"/>
                <w:sz w:val="20"/>
                <w:lang w:eastAsia="en-AU"/>
              </w:rPr>
            </w:pPr>
          </w:p>
        </w:tc>
        <w:tc>
          <w:tcPr>
            <w:tcW w:w="547" w:type="dxa"/>
          </w:tcPr>
          <w:p w14:paraId="3B56FB2C" w14:textId="77777777" w:rsidR="004D7A5E" w:rsidRPr="00C217E3" w:rsidRDefault="004D7A5E" w:rsidP="00A91C35">
            <w:pPr>
              <w:rPr>
                <w:rFonts w:cs="Arial"/>
                <w:color w:val="000000"/>
                <w:sz w:val="20"/>
                <w:lang w:eastAsia="en-AU"/>
              </w:rPr>
            </w:pPr>
          </w:p>
        </w:tc>
        <w:tc>
          <w:tcPr>
            <w:tcW w:w="584" w:type="dxa"/>
          </w:tcPr>
          <w:p w14:paraId="12EE87A7" w14:textId="77777777" w:rsidR="004D7A5E" w:rsidRPr="00C217E3" w:rsidRDefault="004D7A5E" w:rsidP="00A91C35">
            <w:pPr>
              <w:rPr>
                <w:rFonts w:cs="Arial"/>
                <w:color w:val="000000"/>
                <w:sz w:val="20"/>
                <w:lang w:eastAsia="en-AU"/>
              </w:rPr>
            </w:pPr>
          </w:p>
        </w:tc>
        <w:tc>
          <w:tcPr>
            <w:tcW w:w="547" w:type="dxa"/>
          </w:tcPr>
          <w:p w14:paraId="63D6BBC7" w14:textId="77777777" w:rsidR="004D7A5E" w:rsidRPr="00C217E3" w:rsidRDefault="004D7A5E" w:rsidP="00A91C35">
            <w:pPr>
              <w:rPr>
                <w:rFonts w:cs="Arial"/>
                <w:color w:val="000000"/>
                <w:sz w:val="20"/>
                <w:lang w:eastAsia="en-AU"/>
              </w:rPr>
            </w:pPr>
          </w:p>
        </w:tc>
        <w:tc>
          <w:tcPr>
            <w:tcW w:w="594" w:type="dxa"/>
          </w:tcPr>
          <w:p w14:paraId="3FEE9E48" w14:textId="77777777" w:rsidR="004D7A5E" w:rsidRPr="00C217E3" w:rsidRDefault="004D7A5E" w:rsidP="00A91C35">
            <w:pPr>
              <w:rPr>
                <w:rFonts w:cs="Arial"/>
                <w:color w:val="000000"/>
                <w:sz w:val="20"/>
                <w:lang w:eastAsia="en-AU"/>
              </w:rPr>
            </w:pPr>
          </w:p>
        </w:tc>
        <w:tc>
          <w:tcPr>
            <w:tcW w:w="594" w:type="dxa"/>
          </w:tcPr>
          <w:p w14:paraId="403AF398" w14:textId="77777777" w:rsidR="004D7A5E" w:rsidRPr="00C217E3" w:rsidRDefault="004D7A5E" w:rsidP="00A91C35">
            <w:pPr>
              <w:rPr>
                <w:rFonts w:cs="Arial"/>
                <w:color w:val="000000"/>
                <w:sz w:val="20"/>
                <w:lang w:eastAsia="en-AU"/>
              </w:rPr>
            </w:pPr>
          </w:p>
        </w:tc>
        <w:tc>
          <w:tcPr>
            <w:tcW w:w="547" w:type="dxa"/>
          </w:tcPr>
          <w:p w14:paraId="309FD3FA" w14:textId="77777777" w:rsidR="004D7A5E" w:rsidRPr="00C217E3" w:rsidRDefault="004D7A5E" w:rsidP="00A91C35">
            <w:pPr>
              <w:rPr>
                <w:rFonts w:cs="Arial"/>
                <w:color w:val="000000"/>
                <w:sz w:val="20"/>
                <w:lang w:eastAsia="en-AU"/>
              </w:rPr>
            </w:pPr>
          </w:p>
        </w:tc>
        <w:tc>
          <w:tcPr>
            <w:tcW w:w="594" w:type="dxa"/>
          </w:tcPr>
          <w:p w14:paraId="7E93FBC7" w14:textId="77777777" w:rsidR="004D7A5E" w:rsidRPr="00C217E3" w:rsidRDefault="004D7A5E" w:rsidP="00A91C35">
            <w:pPr>
              <w:rPr>
                <w:rFonts w:cs="Arial"/>
                <w:color w:val="000000"/>
                <w:sz w:val="20"/>
                <w:lang w:eastAsia="en-AU"/>
              </w:rPr>
            </w:pPr>
          </w:p>
        </w:tc>
      </w:tr>
      <w:tr w:rsidR="004D7A5E" w:rsidRPr="00C9346D" w14:paraId="5A01FABF" w14:textId="77777777" w:rsidTr="00A91C35">
        <w:tc>
          <w:tcPr>
            <w:tcW w:w="3415" w:type="dxa"/>
          </w:tcPr>
          <w:p w14:paraId="3B1185A1" w14:textId="77777777" w:rsidR="004D7A5E" w:rsidRPr="00C217E3" w:rsidRDefault="004D7A5E" w:rsidP="00A91C35">
            <w:pPr>
              <w:rPr>
                <w:rFonts w:cs="Arial"/>
                <w:sz w:val="20"/>
              </w:rPr>
            </w:pPr>
            <w:r w:rsidRPr="00C217E3">
              <w:rPr>
                <w:rFonts w:cs="Arial"/>
                <w:sz w:val="20"/>
              </w:rPr>
              <w:t>137- Vic State Youth specific</w:t>
            </w:r>
          </w:p>
          <w:p w14:paraId="2A4034ED" w14:textId="77777777" w:rsidR="004D7A5E" w:rsidRPr="00C217E3" w:rsidRDefault="004D7A5E" w:rsidP="00A91C35">
            <w:pPr>
              <w:rPr>
                <w:rFonts w:cs="Arial"/>
                <w:sz w:val="20"/>
              </w:rPr>
            </w:pPr>
            <w:r w:rsidRPr="00C217E3">
              <w:rPr>
                <w:rFonts w:cs="Arial"/>
                <w:sz w:val="20"/>
              </w:rPr>
              <w:t>Community treatment</w:t>
            </w:r>
          </w:p>
        </w:tc>
        <w:tc>
          <w:tcPr>
            <w:tcW w:w="594" w:type="dxa"/>
          </w:tcPr>
          <w:p w14:paraId="7C3B2DDA" w14:textId="77777777" w:rsidR="004D7A5E" w:rsidRPr="00C217E3" w:rsidRDefault="004D7A5E" w:rsidP="00A91C35">
            <w:pPr>
              <w:rPr>
                <w:rFonts w:cs="Arial"/>
                <w:color w:val="000000"/>
                <w:sz w:val="20"/>
                <w:lang w:eastAsia="en-AU"/>
              </w:rPr>
            </w:pPr>
          </w:p>
        </w:tc>
        <w:tc>
          <w:tcPr>
            <w:tcW w:w="594" w:type="dxa"/>
          </w:tcPr>
          <w:p w14:paraId="055B0886"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94" w:type="dxa"/>
          </w:tcPr>
          <w:p w14:paraId="1062A7C4"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46" w:type="dxa"/>
          </w:tcPr>
          <w:p w14:paraId="33CACEB0" w14:textId="77777777" w:rsidR="004D7A5E" w:rsidRPr="00C217E3" w:rsidRDefault="004D7A5E" w:rsidP="00A91C35">
            <w:pPr>
              <w:rPr>
                <w:rFonts w:cs="Arial"/>
                <w:color w:val="000000"/>
                <w:sz w:val="20"/>
                <w:lang w:eastAsia="en-AU"/>
              </w:rPr>
            </w:pPr>
          </w:p>
        </w:tc>
        <w:tc>
          <w:tcPr>
            <w:tcW w:w="594" w:type="dxa"/>
          </w:tcPr>
          <w:p w14:paraId="06681088" w14:textId="77777777" w:rsidR="004D7A5E" w:rsidRPr="00C217E3" w:rsidRDefault="004D7A5E" w:rsidP="00A91C35">
            <w:pPr>
              <w:rPr>
                <w:rFonts w:cs="Arial"/>
                <w:color w:val="000000"/>
                <w:sz w:val="20"/>
                <w:lang w:eastAsia="en-AU"/>
              </w:rPr>
            </w:pPr>
          </w:p>
        </w:tc>
        <w:tc>
          <w:tcPr>
            <w:tcW w:w="594" w:type="dxa"/>
          </w:tcPr>
          <w:p w14:paraId="614ED5AB" w14:textId="77777777" w:rsidR="004D7A5E" w:rsidRPr="00C217E3" w:rsidRDefault="004D7A5E" w:rsidP="00A91C35">
            <w:pPr>
              <w:rPr>
                <w:rFonts w:cs="Arial"/>
                <w:color w:val="000000"/>
                <w:sz w:val="20"/>
                <w:lang w:eastAsia="en-AU"/>
              </w:rPr>
            </w:pPr>
          </w:p>
        </w:tc>
        <w:tc>
          <w:tcPr>
            <w:tcW w:w="583" w:type="dxa"/>
          </w:tcPr>
          <w:p w14:paraId="2867FE07" w14:textId="77777777" w:rsidR="004D7A5E" w:rsidRPr="00C217E3" w:rsidRDefault="004D7A5E" w:rsidP="00A91C35">
            <w:pPr>
              <w:rPr>
                <w:rFonts w:cs="Arial"/>
                <w:color w:val="000000"/>
                <w:sz w:val="20"/>
                <w:lang w:eastAsia="en-AU"/>
              </w:rPr>
            </w:pPr>
          </w:p>
        </w:tc>
        <w:tc>
          <w:tcPr>
            <w:tcW w:w="594" w:type="dxa"/>
          </w:tcPr>
          <w:p w14:paraId="38892484" w14:textId="77777777" w:rsidR="004D7A5E" w:rsidRPr="00C217E3" w:rsidRDefault="004D7A5E" w:rsidP="00A91C35">
            <w:pPr>
              <w:rPr>
                <w:rFonts w:cs="Arial"/>
                <w:color w:val="000000"/>
                <w:sz w:val="20"/>
                <w:lang w:eastAsia="en-AU"/>
              </w:rPr>
            </w:pPr>
          </w:p>
        </w:tc>
        <w:tc>
          <w:tcPr>
            <w:tcW w:w="594" w:type="dxa"/>
          </w:tcPr>
          <w:p w14:paraId="004AAADB" w14:textId="77777777" w:rsidR="004D7A5E" w:rsidRPr="00C217E3" w:rsidRDefault="004D7A5E" w:rsidP="00A91C35">
            <w:pPr>
              <w:rPr>
                <w:rFonts w:cs="Arial"/>
                <w:color w:val="000000"/>
                <w:sz w:val="20"/>
                <w:lang w:eastAsia="en-AU"/>
              </w:rPr>
            </w:pPr>
          </w:p>
        </w:tc>
        <w:tc>
          <w:tcPr>
            <w:tcW w:w="594" w:type="dxa"/>
          </w:tcPr>
          <w:p w14:paraId="4B89514D" w14:textId="77777777" w:rsidR="004D7A5E" w:rsidRPr="00C217E3" w:rsidRDefault="004D7A5E" w:rsidP="00A91C35">
            <w:pPr>
              <w:rPr>
                <w:rFonts w:cs="Arial"/>
                <w:color w:val="000000"/>
                <w:sz w:val="20"/>
                <w:lang w:eastAsia="en-AU"/>
              </w:rPr>
            </w:pPr>
          </w:p>
        </w:tc>
        <w:tc>
          <w:tcPr>
            <w:tcW w:w="584" w:type="dxa"/>
          </w:tcPr>
          <w:p w14:paraId="6E00C439" w14:textId="77777777" w:rsidR="004D7A5E" w:rsidRPr="00C217E3" w:rsidRDefault="004D7A5E" w:rsidP="00A91C35">
            <w:pPr>
              <w:rPr>
                <w:rFonts w:cs="Arial"/>
                <w:color w:val="000000"/>
                <w:sz w:val="20"/>
                <w:lang w:eastAsia="en-AU"/>
              </w:rPr>
            </w:pPr>
          </w:p>
        </w:tc>
        <w:tc>
          <w:tcPr>
            <w:tcW w:w="547" w:type="dxa"/>
          </w:tcPr>
          <w:p w14:paraId="2E74B159" w14:textId="77777777" w:rsidR="004D7A5E" w:rsidRPr="00C217E3" w:rsidRDefault="004D7A5E" w:rsidP="00A91C35">
            <w:pPr>
              <w:rPr>
                <w:rFonts w:cs="Arial"/>
                <w:color w:val="000000"/>
                <w:sz w:val="20"/>
                <w:lang w:eastAsia="en-AU"/>
              </w:rPr>
            </w:pPr>
          </w:p>
        </w:tc>
        <w:tc>
          <w:tcPr>
            <w:tcW w:w="584" w:type="dxa"/>
          </w:tcPr>
          <w:p w14:paraId="4DC479E0" w14:textId="77777777" w:rsidR="004D7A5E" w:rsidRPr="00C217E3" w:rsidRDefault="004D7A5E" w:rsidP="00A91C35">
            <w:pPr>
              <w:rPr>
                <w:rFonts w:cs="Arial"/>
                <w:color w:val="000000"/>
                <w:sz w:val="20"/>
                <w:lang w:eastAsia="en-AU"/>
              </w:rPr>
            </w:pPr>
          </w:p>
        </w:tc>
        <w:tc>
          <w:tcPr>
            <w:tcW w:w="547" w:type="dxa"/>
          </w:tcPr>
          <w:p w14:paraId="0584585A" w14:textId="77777777" w:rsidR="004D7A5E" w:rsidRPr="00C217E3" w:rsidRDefault="004D7A5E" w:rsidP="00A91C35">
            <w:pPr>
              <w:rPr>
                <w:rFonts w:cs="Arial"/>
                <w:color w:val="000000"/>
                <w:sz w:val="20"/>
                <w:lang w:eastAsia="en-AU"/>
              </w:rPr>
            </w:pPr>
          </w:p>
        </w:tc>
        <w:tc>
          <w:tcPr>
            <w:tcW w:w="594" w:type="dxa"/>
          </w:tcPr>
          <w:p w14:paraId="413E1D3B" w14:textId="77777777" w:rsidR="004D7A5E" w:rsidRPr="00C217E3" w:rsidRDefault="004D7A5E" w:rsidP="00A91C35">
            <w:pPr>
              <w:rPr>
                <w:rFonts w:cs="Arial"/>
                <w:color w:val="000000"/>
                <w:sz w:val="20"/>
                <w:lang w:eastAsia="en-AU"/>
              </w:rPr>
            </w:pPr>
          </w:p>
        </w:tc>
        <w:tc>
          <w:tcPr>
            <w:tcW w:w="594" w:type="dxa"/>
          </w:tcPr>
          <w:p w14:paraId="06F4448B" w14:textId="77777777" w:rsidR="004D7A5E" w:rsidRPr="00C217E3" w:rsidRDefault="004D7A5E" w:rsidP="00A91C35">
            <w:pPr>
              <w:rPr>
                <w:rFonts w:cs="Arial"/>
                <w:color w:val="000000"/>
                <w:sz w:val="20"/>
                <w:lang w:eastAsia="en-AU"/>
              </w:rPr>
            </w:pPr>
          </w:p>
        </w:tc>
        <w:tc>
          <w:tcPr>
            <w:tcW w:w="547" w:type="dxa"/>
          </w:tcPr>
          <w:p w14:paraId="63F62F62" w14:textId="77777777" w:rsidR="004D7A5E" w:rsidRPr="00C217E3" w:rsidRDefault="004D7A5E" w:rsidP="00A91C35">
            <w:pPr>
              <w:rPr>
                <w:rFonts w:cs="Arial"/>
                <w:color w:val="000000"/>
                <w:sz w:val="20"/>
                <w:lang w:eastAsia="en-AU"/>
              </w:rPr>
            </w:pPr>
          </w:p>
        </w:tc>
        <w:tc>
          <w:tcPr>
            <w:tcW w:w="594" w:type="dxa"/>
          </w:tcPr>
          <w:p w14:paraId="7684A6DA" w14:textId="77777777" w:rsidR="004D7A5E" w:rsidRPr="00C217E3" w:rsidRDefault="004D7A5E" w:rsidP="00A91C35">
            <w:pPr>
              <w:rPr>
                <w:rFonts w:cs="Arial"/>
                <w:color w:val="000000"/>
                <w:sz w:val="20"/>
                <w:lang w:eastAsia="en-AU"/>
              </w:rPr>
            </w:pPr>
          </w:p>
        </w:tc>
      </w:tr>
      <w:tr w:rsidR="004D7A5E" w:rsidRPr="00AF022B" w14:paraId="08C2BFF1" w14:textId="77777777" w:rsidTr="00A91C35">
        <w:tc>
          <w:tcPr>
            <w:tcW w:w="3415" w:type="dxa"/>
            <w:vAlign w:val="bottom"/>
          </w:tcPr>
          <w:p w14:paraId="18FD4D7A" w14:textId="77777777" w:rsidR="004D7A5E" w:rsidRPr="00C217E3" w:rsidRDefault="004D7A5E" w:rsidP="00A91C35">
            <w:pPr>
              <w:rPr>
                <w:rFonts w:cs="Arial"/>
                <w:color w:val="000000"/>
                <w:sz w:val="20"/>
              </w:rPr>
            </w:pPr>
            <w:r w:rsidRPr="00C217E3">
              <w:rPr>
                <w:rFonts w:cs="Arial"/>
                <w:color w:val="000000"/>
                <w:sz w:val="20"/>
              </w:rPr>
              <w:t>500-Commonwealth (non PHN)</w:t>
            </w:r>
          </w:p>
        </w:tc>
        <w:tc>
          <w:tcPr>
            <w:tcW w:w="594" w:type="dxa"/>
          </w:tcPr>
          <w:p w14:paraId="4891FDDD"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94" w:type="dxa"/>
          </w:tcPr>
          <w:p w14:paraId="23C4D823"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51A469D1"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46" w:type="dxa"/>
          </w:tcPr>
          <w:p w14:paraId="2B7C4C1F"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5A8108E4"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233F058C"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83" w:type="dxa"/>
          </w:tcPr>
          <w:p w14:paraId="43C482DB"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64DCF1D5"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0B367643"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4363A1CF"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c>
          <w:tcPr>
            <w:tcW w:w="584" w:type="dxa"/>
          </w:tcPr>
          <w:p w14:paraId="60436840"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7" w:type="dxa"/>
          </w:tcPr>
          <w:p w14:paraId="1503483A"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84" w:type="dxa"/>
          </w:tcPr>
          <w:p w14:paraId="39F69EE7"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7" w:type="dxa"/>
          </w:tcPr>
          <w:p w14:paraId="453AE8D9"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00039A03"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25381C04"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7" w:type="dxa"/>
          </w:tcPr>
          <w:p w14:paraId="74977E66"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72D8F883" w14:textId="77777777" w:rsidR="004D7A5E" w:rsidRPr="00C217E3" w:rsidRDefault="004D7A5E" w:rsidP="00A91C35">
            <w:pPr>
              <w:rPr>
                <w:rFonts w:cs="Arial"/>
                <w:color w:val="000000"/>
                <w:sz w:val="20"/>
                <w:lang w:eastAsia="en-AU"/>
              </w:rPr>
            </w:pPr>
            <w:r w:rsidRPr="00C217E3">
              <w:rPr>
                <w:rFonts w:cs="Arial"/>
                <w:color w:val="000000"/>
                <w:sz w:val="20"/>
                <w:lang w:eastAsia="en-AU"/>
              </w:rPr>
              <w:t>E[S]</w:t>
            </w:r>
          </w:p>
        </w:tc>
      </w:tr>
      <w:tr w:rsidR="004D7A5E" w:rsidRPr="00AF022B" w14:paraId="70A7A5FB" w14:textId="77777777" w:rsidTr="00A91C35">
        <w:tc>
          <w:tcPr>
            <w:tcW w:w="3415" w:type="dxa"/>
            <w:vAlign w:val="bottom"/>
          </w:tcPr>
          <w:p w14:paraId="324A27E4" w14:textId="77777777" w:rsidR="004D7A5E" w:rsidRPr="00C217E3" w:rsidDel="00B0673C" w:rsidRDefault="004D7A5E" w:rsidP="00A91C35">
            <w:pPr>
              <w:rPr>
                <w:rFonts w:cs="Arial"/>
                <w:color w:val="000000"/>
                <w:sz w:val="20"/>
              </w:rPr>
            </w:pPr>
            <w:r w:rsidRPr="00C217E3">
              <w:rPr>
                <w:rFonts w:cs="Arial"/>
                <w:color w:val="000000"/>
                <w:sz w:val="20"/>
              </w:rPr>
              <w:t>502- PHN North Western Melbourne</w:t>
            </w:r>
          </w:p>
        </w:tc>
        <w:tc>
          <w:tcPr>
            <w:tcW w:w="594" w:type="dxa"/>
          </w:tcPr>
          <w:p w14:paraId="61E9172A" w14:textId="77777777" w:rsidR="004D7A5E" w:rsidRPr="00C217E3" w:rsidDel="00B0673C" w:rsidRDefault="004D7A5E" w:rsidP="00A91C35">
            <w:pPr>
              <w:rPr>
                <w:rFonts w:cs="Arial"/>
                <w:color w:val="000000"/>
                <w:sz w:val="20"/>
                <w:lang w:eastAsia="en-AU"/>
              </w:rPr>
            </w:pPr>
          </w:p>
        </w:tc>
        <w:tc>
          <w:tcPr>
            <w:tcW w:w="594" w:type="dxa"/>
          </w:tcPr>
          <w:p w14:paraId="462A8F15"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69BFF6E3"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6" w:type="dxa"/>
          </w:tcPr>
          <w:p w14:paraId="046F4FA4"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94" w:type="dxa"/>
          </w:tcPr>
          <w:p w14:paraId="3D4EECA4" w14:textId="77777777" w:rsidR="004D7A5E" w:rsidRPr="00C217E3" w:rsidDel="00B0673C" w:rsidRDefault="004D7A5E" w:rsidP="00A91C35">
            <w:pPr>
              <w:rPr>
                <w:rFonts w:cs="Arial"/>
                <w:color w:val="000000"/>
                <w:sz w:val="20"/>
                <w:lang w:eastAsia="en-AU"/>
              </w:rPr>
            </w:pPr>
          </w:p>
        </w:tc>
        <w:tc>
          <w:tcPr>
            <w:tcW w:w="594" w:type="dxa"/>
          </w:tcPr>
          <w:p w14:paraId="17D933E9" w14:textId="77777777" w:rsidR="004D7A5E" w:rsidRPr="00C217E3" w:rsidDel="00B0673C" w:rsidRDefault="004D7A5E" w:rsidP="00A91C35">
            <w:pPr>
              <w:rPr>
                <w:rFonts w:cs="Arial"/>
                <w:color w:val="000000"/>
                <w:sz w:val="20"/>
                <w:lang w:eastAsia="en-AU"/>
              </w:rPr>
            </w:pPr>
          </w:p>
        </w:tc>
        <w:tc>
          <w:tcPr>
            <w:tcW w:w="583" w:type="dxa"/>
          </w:tcPr>
          <w:p w14:paraId="02A92D7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2F40F994" w14:textId="77777777" w:rsidR="004D7A5E" w:rsidRPr="00C217E3" w:rsidDel="00B0673C" w:rsidRDefault="004D7A5E" w:rsidP="00A91C35">
            <w:pPr>
              <w:rPr>
                <w:rFonts w:cs="Arial"/>
                <w:color w:val="000000"/>
                <w:sz w:val="20"/>
                <w:lang w:eastAsia="en-AU"/>
              </w:rPr>
            </w:pPr>
          </w:p>
        </w:tc>
        <w:tc>
          <w:tcPr>
            <w:tcW w:w="594" w:type="dxa"/>
          </w:tcPr>
          <w:p w14:paraId="6AB37F14"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031F0AB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84" w:type="dxa"/>
          </w:tcPr>
          <w:p w14:paraId="58EAF043" w14:textId="77777777" w:rsidR="004D7A5E" w:rsidRPr="00C217E3" w:rsidDel="00B0673C" w:rsidRDefault="004D7A5E" w:rsidP="00A91C35">
            <w:pPr>
              <w:rPr>
                <w:rFonts w:cs="Arial"/>
                <w:color w:val="000000"/>
                <w:sz w:val="20"/>
                <w:lang w:eastAsia="en-AU"/>
              </w:rPr>
            </w:pPr>
          </w:p>
        </w:tc>
        <w:tc>
          <w:tcPr>
            <w:tcW w:w="547" w:type="dxa"/>
          </w:tcPr>
          <w:p w14:paraId="481015C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84" w:type="dxa"/>
          </w:tcPr>
          <w:p w14:paraId="2C1F6EAC"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47" w:type="dxa"/>
          </w:tcPr>
          <w:p w14:paraId="4CE582FE" w14:textId="77777777" w:rsidR="004D7A5E" w:rsidRPr="00C217E3" w:rsidDel="00B0673C" w:rsidRDefault="004D7A5E" w:rsidP="00A91C35">
            <w:pPr>
              <w:rPr>
                <w:rFonts w:cs="Arial"/>
                <w:color w:val="000000"/>
                <w:sz w:val="20"/>
                <w:lang w:eastAsia="en-AU"/>
              </w:rPr>
            </w:pPr>
          </w:p>
        </w:tc>
        <w:tc>
          <w:tcPr>
            <w:tcW w:w="594" w:type="dxa"/>
          </w:tcPr>
          <w:p w14:paraId="1BDF213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5A092340"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7" w:type="dxa"/>
          </w:tcPr>
          <w:p w14:paraId="2B9A2EE9" w14:textId="77777777" w:rsidR="004D7A5E" w:rsidRPr="00C217E3" w:rsidDel="00B0673C" w:rsidRDefault="004D7A5E" w:rsidP="00A91C35">
            <w:pPr>
              <w:rPr>
                <w:rFonts w:cs="Arial"/>
                <w:color w:val="000000"/>
                <w:sz w:val="20"/>
                <w:lang w:eastAsia="en-AU"/>
              </w:rPr>
            </w:pPr>
          </w:p>
        </w:tc>
        <w:tc>
          <w:tcPr>
            <w:tcW w:w="594" w:type="dxa"/>
          </w:tcPr>
          <w:p w14:paraId="55066042" w14:textId="77777777" w:rsidR="004D7A5E" w:rsidRPr="00C217E3" w:rsidDel="00B0673C" w:rsidRDefault="004D7A5E" w:rsidP="00A91C35">
            <w:pPr>
              <w:rPr>
                <w:rFonts w:cs="Arial"/>
                <w:color w:val="000000"/>
                <w:sz w:val="20"/>
                <w:lang w:eastAsia="en-AU"/>
              </w:rPr>
            </w:pPr>
          </w:p>
        </w:tc>
      </w:tr>
      <w:tr w:rsidR="004D7A5E" w:rsidRPr="00AF022B" w14:paraId="400693E4" w14:textId="77777777" w:rsidTr="00A91C35">
        <w:tc>
          <w:tcPr>
            <w:tcW w:w="3415" w:type="dxa"/>
            <w:vAlign w:val="bottom"/>
          </w:tcPr>
          <w:p w14:paraId="6A977E80" w14:textId="77777777" w:rsidR="004D7A5E" w:rsidRPr="00C217E3" w:rsidDel="00B0673C" w:rsidRDefault="004D7A5E" w:rsidP="00A91C35">
            <w:pPr>
              <w:rPr>
                <w:rFonts w:cs="Arial"/>
                <w:color w:val="000000"/>
                <w:sz w:val="20"/>
              </w:rPr>
            </w:pPr>
            <w:r w:rsidRPr="00C217E3">
              <w:rPr>
                <w:rFonts w:cs="Arial"/>
                <w:color w:val="000000"/>
                <w:sz w:val="20"/>
              </w:rPr>
              <w:lastRenderedPageBreak/>
              <w:t>503- PHN Eastern Melbourne</w:t>
            </w:r>
          </w:p>
        </w:tc>
        <w:tc>
          <w:tcPr>
            <w:tcW w:w="594" w:type="dxa"/>
          </w:tcPr>
          <w:p w14:paraId="50DCD921" w14:textId="77777777" w:rsidR="004D7A5E" w:rsidRPr="00C217E3" w:rsidDel="00B0673C" w:rsidRDefault="004D7A5E" w:rsidP="00A91C35">
            <w:pPr>
              <w:rPr>
                <w:rFonts w:cs="Arial"/>
                <w:color w:val="000000"/>
                <w:sz w:val="20"/>
                <w:lang w:eastAsia="en-AU"/>
              </w:rPr>
            </w:pPr>
          </w:p>
        </w:tc>
        <w:tc>
          <w:tcPr>
            <w:tcW w:w="594" w:type="dxa"/>
          </w:tcPr>
          <w:p w14:paraId="43829EA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050D5A7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6" w:type="dxa"/>
          </w:tcPr>
          <w:p w14:paraId="6C53587F"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94" w:type="dxa"/>
          </w:tcPr>
          <w:p w14:paraId="5476E9DC" w14:textId="77777777" w:rsidR="004D7A5E" w:rsidRPr="00C217E3" w:rsidDel="00B0673C" w:rsidRDefault="004D7A5E" w:rsidP="00A91C35">
            <w:pPr>
              <w:rPr>
                <w:rFonts w:cs="Arial"/>
                <w:color w:val="000000"/>
                <w:sz w:val="20"/>
                <w:lang w:eastAsia="en-AU"/>
              </w:rPr>
            </w:pPr>
          </w:p>
        </w:tc>
        <w:tc>
          <w:tcPr>
            <w:tcW w:w="594" w:type="dxa"/>
          </w:tcPr>
          <w:p w14:paraId="70F68226" w14:textId="77777777" w:rsidR="004D7A5E" w:rsidRPr="00C217E3" w:rsidDel="00B0673C" w:rsidRDefault="004D7A5E" w:rsidP="00A91C35">
            <w:pPr>
              <w:rPr>
                <w:rFonts w:cs="Arial"/>
                <w:color w:val="000000"/>
                <w:sz w:val="20"/>
                <w:lang w:eastAsia="en-AU"/>
              </w:rPr>
            </w:pPr>
          </w:p>
        </w:tc>
        <w:tc>
          <w:tcPr>
            <w:tcW w:w="583" w:type="dxa"/>
          </w:tcPr>
          <w:p w14:paraId="3BEBD4DB"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6151A282" w14:textId="77777777" w:rsidR="004D7A5E" w:rsidRPr="00C217E3" w:rsidDel="00B0673C" w:rsidRDefault="004D7A5E" w:rsidP="00A91C35">
            <w:pPr>
              <w:rPr>
                <w:rFonts w:cs="Arial"/>
                <w:color w:val="000000"/>
                <w:sz w:val="20"/>
                <w:lang w:eastAsia="en-AU"/>
              </w:rPr>
            </w:pPr>
          </w:p>
        </w:tc>
        <w:tc>
          <w:tcPr>
            <w:tcW w:w="594" w:type="dxa"/>
          </w:tcPr>
          <w:p w14:paraId="13D443F9"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51406CC4"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84" w:type="dxa"/>
          </w:tcPr>
          <w:p w14:paraId="2F9975B8" w14:textId="77777777" w:rsidR="004D7A5E" w:rsidRPr="00C217E3" w:rsidDel="00B0673C" w:rsidRDefault="004D7A5E" w:rsidP="00A91C35">
            <w:pPr>
              <w:rPr>
                <w:rFonts w:cs="Arial"/>
                <w:color w:val="000000"/>
                <w:sz w:val="20"/>
                <w:lang w:eastAsia="en-AU"/>
              </w:rPr>
            </w:pPr>
          </w:p>
        </w:tc>
        <w:tc>
          <w:tcPr>
            <w:tcW w:w="547" w:type="dxa"/>
          </w:tcPr>
          <w:p w14:paraId="2D45D78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84" w:type="dxa"/>
          </w:tcPr>
          <w:p w14:paraId="6B694A8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47" w:type="dxa"/>
          </w:tcPr>
          <w:p w14:paraId="415CEEA4" w14:textId="77777777" w:rsidR="004D7A5E" w:rsidRPr="00C217E3" w:rsidDel="00B0673C" w:rsidRDefault="004D7A5E" w:rsidP="00A91C35">
            <w:pPr>
              <w:rPr>
                <w:rFonts w:cs="Arial"/>
                <w:color w:val="000000"/>
                <w:sz w:val="20"/>
                <w:lang w:eastAsia="en-AU"/>
              </w:rPr>
            </w:pPr>
          </w:p>
        </w:tc>
        <w:tc>
          <w:tcPr>
            <w:tcW w:w="594" w:type="dxa"/>
          </w:tcPr>
          <w:p w14:paraId="253BDC13"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04769E39"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7" w:type="dxa"/>
          </w:tcPr>
          <w:p w14:paraId="55A09199" w14:textId="77777777" w:rsidR="004D7A5E" w:rsidRPr="00C217E3" w:rsidDel="00B0673C" w:rsidRDefault="004D7A5E" w:rsidP="00A91C35">
            <w:pPr>
              <w:rPr>
                <w:rFonts w:cs="Arial"/>
                <w:color w:val="000000"/>
                <w:sz w:val="20"/>
                <w:lang w:eastAsia="en-AU"/>
              </w:rPr>
            </w:pPr>
          </w:p>
        </w:tc>
        <w:tc>
          <w:tcPr>
            <w:tcW w:w="594" w:type="dxa"/>
          </w:tcPr>
          <w:p w14:paraId="0BFE90D3" w14:textId="77777777" w:rsidR="004D7A5E" w:rsidRPr="00C217E3" w:rsidDel="00B0673C" w:rsidRDefault="004D7A5E" w:rsidP="00A91C35">
            <w:pPr>
              <w:rPr>
                <w:rFonts w:cs="Arial"/>
                <w:color w:val="000000"/>
                <w:sz w:val="20"/>
                <w:lang w:eastAsia="en-AU"/>
              </w:rPr>
            </w:pPr>
          </w:p>
        </w:tc>
      </w:tr>
      <w:tr w:rsidR="004D7A5E" w:rsidRPr="00AF022B" w14:paraId="0672BE23" w14:textId="77777777" w:rsidTr="00A91C35">
        <w:tc>
          <w:tcPr>
            <w:tcW w:w="3415" w:type="dxa"/>
            <w:vAlign w:val="bottom"/>
          </w:tcPr>
          <w:p w14:paraId="5764763B" w14:textId="77777777" w:rsidR="004D7A5E" w:rsidRPr="00C217E3" w:rsidDel="00B0673C" w:rsidRDefault="004D7A5E" w:rsidP="00A91C35">
            <w:pPr>
              <w:rPr>
                <w:rFonts w:cs="Arial"/>
                <w:color w:val="000000"/>
                <w:sz w:val="20"/>
              </w:rPr>
            </w:pPr>
            <w:r w:rsidRPr="00C217E3">
              <w:rPr>
                <w:rFonts w:cs="Arial"/>
                <w:color w:val="000000"/>
                <w:sz w:val="20"/>
              </w:rPr>
              <w:t>504- PHN South Eastern Melbourne</w:t>
            </w:r>
          </w:p>
        </w:tc>
        <w:tc>
          <w:tcPr>
            <w:tcW w:w="594" w:type="dxa"/>
          </w:tcPr>
          <w:p w14:paraId="44189E8F" w14:textId="77777777" w:rsidR="004D7A5E" w:rsidRPr="00C217E3" w:rsidDel="00B0673C" w:rsidRDefault="004D7A5E" w:rsidP="00A91C35">
            <w:pPr>
              <w:rPr>
                <w:rFonts w:cs="Arial"/>
                <w:color w:val="000000"/>
                <w:sz w:val="20"/>
                <w:lang w:eastAsia="en-AU"/>
              </w:rPr>
            </w:pPr>
          </w:p>
        </w:tc>
        <w:tc>
          <w:tcPr>
            <w:tcW w:w="594" w:type="dxa"/>
          </w:tcPr>
          <w:p w14:paraId="7F87A7B7"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123A1A8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6" w:type="dxa"/>
          </w:tcPr>
          <w:p w14:paraId="5A18A16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94" w:type="dxa"/>
          </w:tcPr>
          <w:p w14:paraId="7DF4EFFD" w14:textId="77777777" w:rsidR="004D7A5E" w:rsidRPr="00C217E3" w:rsidDel="00B0673C" w:rsidRDefault="004D7A5E" w:rsidP="00A91C35">
            <w:pPr>
              <w:rPr>
                <w:rFonts w:cs="Arial"/>
                <w:color w:val="000000"/>
                <w:sz w:val="20"/>
                <w:lang w:eastAsia="en-AU"/>
              </w:rPr>
            </w:pPr>
          </w:p>
        </w:tc>
        <w:tc>
          <w:tcPr>
            <w:tcW w:w="594" w:type="dxa"/>
          </w:tcPr>
          <w:p w14:paraId="38A7BB9D" w14:textId="77777777" w:rsidR="004D7A5E" w:rsidRPr="00C217E3" w:rsidDel="00B0673C" w:rsidRDefault="004D7A5E" w:rsidP="00A91C35">
            <w:pPr>
              <w:rPr>
                <w:rFonts w:cs="Arial"/>
                <w:color w:val="000000"/>
                <w:sz w:val="20"/>
                <w:lang w:eastAsia="en-AU"/>
              </w:rPr>
            </w:pPr>
          </w:p>
        </w:tc>
        <w:tc>
          <w:tcPr>
            <w:tcW w:w="583" w:type="dxa"/>
          </w:tcPr>
          <w:p w14:paraId="15D555DF"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344C0BB4" w14:textId="77777777" w:rsidR="004D7A5E" w:rsidRPr="00C217E3" w:rsidDel="00B0673C" w:rsidRDefault="004D7A5E" w:rsidP="00A91C35">
            <w:pPr>
              <w:rPr>
                <w:rFonts w:cs="Arial"/>
                <w:color w:val="000000"/>
                <w:sz w:val="20"/>
                <w:lang w:eastAsia="en-AU"/>
              </w:rPr>
            </w:pPr>
          </w:p>
        </w:tc>
        <w:tc>
          <w:tcPr>
            <w:tcW w:w="594" w:type="dxa"/>
          </w:tcPr>
          <w:p w14:paraId="6469BB00"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4737DB32"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84" w:type="dxa"/>
          </w:tcPr>
          <w:p w14:paraId="44E0F218" w14:textId="77777777" w:rsidR="004D7A5E" w:rsidRPr="00C217E3" w:rsidDel="00B0673C" w:rsidRDefault="004D7A5E" w:rsidP="00A91C35">
            <w:pPr>
              <w:rPr>
                <w:rFonts w:cs="Arial"/>
                <w:color w:val="000000"/>
                <w:sz w:val="20"/>
                <w:lang w:eastAsia="en-AU"/>
              </w:rPr>
            </w:pPr>
          </w:p>
        </w:tc>
        <w:tc>
          <w:tcPr>
            <w:tcW w:w="547" w:type="dxa"/>
          </w:tcPr>
          <w:p w14:paraId="04B44FE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84" w:type="dxa"/>
          </w:tcPr>
          <w:p w14:paraId="1469E17B"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47" w:type="dxa"/>
          </w:tcPr>
          <w:p w14:paraId="3CFBE4A1" w14:textId="77777777" w:rsidR="004D7A5E" w:rsidRPr="00C217E3" w:rsidDel="00B0673C" w:rsidRDefault="004D7A5E" w:rsidP="00A91C35">
            <w:pPr>
              <w:rPr>
                <w:rFonts w:cs="Arial"/>
                <w:color w:val="000000"/>
                <w:sz w:val="20"/>
                <w:lang w:eastAsia="en-AU"/>
              </w:rPr>
            </w:pPr>
          </w:p>
        </w:tc>
        <w:tc>
          <w:tcPr>
            <w:tcW w:w="594" w:type="dxa"/>
          </w:tcPr>
          <w:p w14:paraId="267ED02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6A033B15"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7" w:type="dxa"/>
          </w:tcPr>
          <w:p w14:paraId="18FE7E35" w14:textId="77777777" w:rsidR="004D7A5E" w:rsidRPr="00C217E3" w:rsidDel="00B0673C" w:rsidRDefault="004D7A5E" w:rsidP="00A91C35">
            <w:pPr>
              <w:rPr>
                <w:rFonts w:cs="Arial"/>
                <w:color w:val="000000"/>
                <w:sz w:val="20"/>
                <w:lang w:eastAsia="en-AU"/>
              </w:rPr>
            </w:pPr>
          </w:p>
        </w:tc>
        <w:tc>
          <w:tcPr>
            <w:tcW w:w="594" w:type="dxa"/>
          </w:tcPr>
          <w:p w14:paraId="763C681B" w14:textId="77777777" w:rsidR="004D7A5E" w:rsidRPr="00C217E3" w:rsidDel="00B0673C" w:rsidRDefault="004D7A5E" w:rsidP="00A91C35">
            <w:pPr>
              <w:rPr>
                <w:rFonts w:cs="Arial"/>
                <w:color w:val="000000"/>
                <w:sz w:val="20"/>
                <w:lang w:eastAsia="en-AU"/>
              </w:rPr>
            </w:pPr>
          </w:p>
        </w:tc>
      </w:tr>
      <w:tr w:rsidR="004D7A5E" w:rsidRPr="00AF022B" w14:paraId="212CA9C7" w14:textId="77777777" w:rsidTr="00A91C35">
        <w:tc>
          <w:tcPr>
            <w:tcW w:w="3415" w:type="dxa"/>
            <w:vAlign w:val="bottom"/>
          </w:tcPr>
          <w:p w14:paraId="7AF4EE99" w14:textId="77777777" w:rsidR="004D7A5E" w:rsidRPr="00C217E3" w:rsidDel="00B0673C" w:rsidRDefault="004D7A5E" w:rsidP="00A91C35">
            <w:pPr>
              <w:rPr>
                <w:rFonts w:cs="Arial"/>
                <w:color w:val="000000"/>
                <w:sz w:val="20"/>
              </w:rPr>
            </w:pPr>
            <w:r w:rsidRPr="00C217E3">
              <w:rPr>
                <w:rFonts w:cs="Arial"/>
                <w:color w:val="000000"/>
                <w:sz w:val="20"/>
              </w:rPr>
              <w:t>505- PHN Gippsland</w:t>
            </w:r>
          </w:p>
        </w:tc>
        <w:tc>
          <w:tcPr>
            <w:tcW w:w="594" w:type="dxa"/>
          </w:tcPr>
          <w:p w14:paraId="21725207" w14:textId="77777777" w:rsidR="004D7A5E" w:rsidRPr="00C217E3" w:rsidDel="00B0673C" w:rsidRDefault="004D7A5E" w:rsidP="00A91C35">
            <w:pPr>
              <w:rPr>
                <w:rFonts w:cs="Arial"/>
                <w:color w:val="000000"/>
                <w:sz w:val="20"/>
                <w:lang w:eastAsia="en-AU"/>
              </w:rPr>
            </w:pPr>
          </w:p>
        </w:tc>
        <w:tc>
          <w:tcPr>
            <w:tcW w:w="594" w:type="dxa"/>
          </w:tcPr>
          <w:p w14:paraId="39C1A67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551D025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6" w:type="dxa"/>
          </w:tcPr>
          <w:p w14:paraId="54EFCA40"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94" w:type="dxa"/>
          </w:tcPr>
          <w:p w14:paraId="0E2EE2C1" w14:textId="77777777" w:rsidR="004D7A5E" w:rsidRPr="00C217E3" w:rsidDel="00B0673C" w:rsidRDefault="004D7A5E" w:rsidP="00A91C35">
            <w:pPr>
              <w:rPr>
                <w:rFonts w:cs="Arial"/>
                <w:color w:val="000000"/>
                <w:sz w:val="20"/>
                <w:lang w:eastAsia="en-AU"/>
              </w:rPr>
            </w:pPr>
          </w:p>
        </w:tc>
        <w:tc>
          <w:tcPr>
            <w:tcW w:w="594" w:type="dxa"/>
          </w:tcPr>
          <w:p w14:paraId="37BDB000" w14:textId="77777777" w:rsidR="004D7A5E" w:rsidRPr="00C217E3" w:rsidDel="00B0673C" w:rsidRDefault="004D7A5E" w:rsidP="00A91C35">
            <w:pPr>
              <w:rPr>
                <w:rFonts w:cs="Arial"/>
                <w:color w:val="000000"/>
                <w:sz w:val="20"/>
                <w:lang w:eastAsia="en-AU"/>
              </w:rPr>
            </w:pPr>
          </w:p>
        </w:tc>
        <w:tc>
          <w:tcPr>
            <w:tcW w:w="583" w:type="dxa"/>
          </w:tcPr>
          <w:p w14:paraId="0315B81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7343CD6D" w14:textId="77777777" w:rsidR="004D7A5E" w:rsidRPr="00C217E3" w:rsidDel="00B0673C" w:rsidRDefault="004D7A5E" w:rsidP="00A91C35">
            <w:pPr>
              <w:rPr>
                <w:rFonts w:cs="Arial"/>
                <w:color w:val="000000"/>
                <w:sz w:val="20"/>
                <w:lang w:eastAsia="en-AU"/>
              </w:rPr>
            </w:pPr>
          </w:p>
        </w:tc>
        <w:tc>
          <w:tcPr>
            <w:tcW w:w="594" w:type="dxa"/>
          </w:tcPr>
          <w:p w14:paraId="0B2CB99A"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4DD8FBD2"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84" w:type="dxa"/>
          </w:tcPr>
          <w:p w14:paraId="18418DF2" w14:textId="77777777" w:rsidR="004D7A5E" w:rsidRPr="00C217E3" w:rsidDel="00B0673C" w:rsidRDefault="004D7A5E" w:rsidP="00A91C35">
            <w:pPr>
              <w:rPr>
                <w:rFonts w:cs="Arial"/>
                <w:color w:val="000000"/>
                <w:sz w:val="20"/>
                <w:lang w:eastAsia="en-AU"/>
              </w:rPr>
            </w:pPr>
          </w:p>
        </w:tc>
        <w:tc>
          <w:tcPr>
            <w:tcW w:w="547" w:type="dxa"/>
          </w:tcPr>
          <w:p w14:paraId="25EF2A8C"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84" w:type="dxa"/>
          </w:tcPr>
          <w:p w14:paraId="6340081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47" w:type="dxa"/>
          </w:tcPr>
          <w:p w14:paraId="2A831BEB" w14:textId="77777777" w:rsidR="004D7A5E" w:rsidRPr="00C217E3" w:rsidDel="00B0673C" w:rsidRDefault="004D7A5E" w:rsidP="00A91C35">
            <w:pPr>
              <w:rPr>
                <w:rFonts w:cs="Arial"/>
                <w:color w:val="000000"/>
                <w:sz w:val="20"/>
                <w:lang w:eastAsia="en-AU"/>
              </w:rPr>
            </w:pPr>
          </w:p>
        </w:tc>
        <w:tc>
          <w:tcPr>
            <w:tcW w:w="594" w:type="dxa"/>
          </w:tcPr>
          <w:p w14:paraId="02D2DDB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6E916D8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7" w:type="dxa"/>
          </w:tcPr>
          <w:p w14:paraId="5C24CEE2" w14:textId="77777777" w:rsidR="004D7A5E" w:rsidRPr="00C217E3" w:rsidDel="00B0673C" w:rsidRDefault="004D7A5E" w:rsidP="00A91C35">
            <w:pPr>
              <w:rPr>
                <w:rFonts w:cs="Arial"/>
                <w:color w:val="000000"/>
                <w:sz w:val="20"/>
                <w:lang w:eastAsia="en-AU"/>
              </w:rPr>
            </w:pPr>
          </w:p>
        </w:tc>
        <w:tc>
          <w:tcPr>
            <w:tcW w:w="594" w:type="dxa"/>
          </w:tcPr>
          <w:p w14:paraId="0B218D0C" w14:textId="77777777" w:rsidR="004D7A5E" w:rsidRPr="00C217E3" w:rsidDel="00B0673C" w:rsidRDefault="004D7A5E" w:rsidP="00A91C35">
            <w:pPr>
              <w:rPr>
                <w:rFonts w:cs="Arial"/>
                <w:color w:val="000000"/>
                <w:sz w:val="20"/>
                <w:lang w:eastAsia="en-AU"/>
              </w:rPr>
            </w:pPr>
          </w:p>
        </w:tc>
      </w:tr>
      <w:tr w:rsidR="004D7A5E" w:rsidRPr="00AF022B" w14:paraId="13D6145A" w14:textId="77777777" w:rsidTr="00A91C35">
        <w:tc>
          <w:tcPr>
            <w:tcW w:w="3415" w:type="dxa"/>
            <w:vAlign w:val="bottom"/>
          </w:tcPr>
          <w:p w14:paraId="4979F569" w14:textId="77777777" w:rsidR="004D7A5E" w:rsidRPr="00C217E3" w:rsidDel="00B0673C" w:rsidRDefault="004D7A5E" w:rsidP="00A91C35">
            <w:pPr>
              <w:rPr>
                <w:rFonts w:cs="Arial"/>
                <w:color w:val="000000"/>
                <w:sz w:val="20"/>
              </w:rPr>
            </w:pPr>
            <w:r w:rsidRPr="00C217E3">
              <w:rPr>
                <w:rFonts w:cs="Arial"/>
                <w:color w:val="000000"/>
                <w:sz w:val="20"/>
              </w:rPr>
              <w:t>506-PHN Murray</w:t>
            </w:r>
          </w:p>
        </w:tc>
        <w:tc>
          <w:tcPr>
            <w:tcW w:w="594" w:type="dxa"/>
          </w:tcPr>
          <w:p w14:paraId="66C886DF" w14:textId="77777777" w:rsidR="004D7A5E" w:rsidRPr="00C217E3" w:rsidDel="00B0673C" w:rsidRDefault="004D7A5E" w:rsidP="00A91C35">
            <w:pPr>
              <w:rPr>
                <w:rFonts w:cs="Arial"/>
                <w:color w:val="000000"/>
                <w:sz w:val="20"/>
                <w:lang w:eastAsia="en-AU"/>
              </w:rPr>
            </w:pPr>
          </w:p>
        </w:tc>
        <w:tc>
          <w:tcPr>
            <w:tcW w:w="594" w:type="dxa"/>
          </w:tcPr>
          <w:p w14:paraId="35EB0F0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15AC363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6" w:type="dxa"/>
          </w:tcPr>
          <w:p w14:paraId="0AA9B2E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94" w:type="dxa"/>
          </w:tcPr>
          <w:p w14:paraId="2B42161A" w14:textId="77777777" w:rsidR="004D7A5E" w:rsidRPr="00C217E3" w:rsidDel="00B0673C" w:rsidRDefault="004D7A5E" w:rsidP="00A91C35">
            <w:pPr>
              <w:rPr>
                <w:rFonts w:cs="Arial"/>
                <w:color w:val="000000"/>
                <w:sz w:val="20"/>
                <w:lang w:eastAsia="en-AU"/>
              </w:rPr>
            </w:pPr>
          </w:p>
        </w:tc>
        <w:tc>
          <w:tcPr>
            <w:tcW w:w="594" w:type="dxa"/>
          </w:tcPr>
          <w:p w14:paraId="21569B6B" w14:textId="77777777" w:rsidR="004D7A5E" w:rsidRPr="00C217E3" w:rsidDel="00B0673C" w:rsidRDefault="004D7A5E" w:rsidP="00A91C35">
            <w:pPr>
              <w:rPr>
                <w:rFonts w:cs="Arial"/>
                <w:color w:val="000000"/>
                <w:sz w:val="20"/>
                <w:lang w:eastAsia="en-AU"/>
              </w:rPr>
            </w:pPr>
          </w:p>
        </w:tc>
        <w:tc>
          <w:tcPr>
            <w:tcW w:w="583" w:type="dxa"/>
          </w:tcPr>
          <w:p w14:paraId="129525A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7ED2199B" w14:textId="77777777" w:rsidR="004D7A5E" w:rsidRPr="00C217E3" w:rsidDel="00B0673C" w:rsidRDefault="004D7A5E" w:rsidP="00A91C35">
            <w:pPr>
              <w:rPr>
                <w:rFonts w:cs="Arial"/>
                <w:color w:val="000000"/>
                <w:sz w:val="20"/>
                <w:lang w:eastAsia="en-AU"/>
              </w:rPr>
            </w:pPr>
          </w:p>
        </w:tc>
        <w:tc>
          <w:tcPr>
            <w:tcW w:w="594" w:type="dxa"/>
          </w:tcPr>
          <w:p w14:paraId="5D2D5A60"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2FF0F383"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84" w:type="dxa"/>
          </w:tcPr>
          <w:p w14:paraId="49BAABE0" w14:textId="77777777" w:rsidR="004D7A5E" w:rsidRPr="00C217E3" w:rsidDel="00B0673C" w:rsidRDefault="004D7A5E" w:rsidP="00A91C35">
            <w:pPr>
              <w:rPr>
                <w:rFonts w:cs="Arial"/>
                <w:color w:val="000000"/>
                <w:sz w:val="20"/>
                <w:lang w:eastAsia="en-AU"/>
              </w:rPr>
            </w:pPr>
          </w:p>
        </w:tc>
        <w:tc>
          <w:tcPr>
            <w:tcW w:w="547" w:type="dxa"/>
          </w:tcPr>
          <w:p w14:paraId="19608E90"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84" w:type="dxa"/>
          </w:tcPr>
          <w:p w14:paraId="2849EA27"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47" w:type="dxa"/>
          </w:tcPr>
          <w:p w14:paraId="36A8AAB7" w14:textId="77777777" w:rsidR="004D7A5E" w:rsidRPr="00C217E3" w:rsidDel="00B0673C" w:rsidRDefault="004D7A5E" w:rsidP="00A91C35">
            <w:pPr>
              <w:rPr>
                <w:rFonts w:cs="Arial"/>
                <w:color w:val="000000"/>
                <w:sz w:val="20"/>
                <w:lang w:eastAsia="en-AU"/>
              </w:rPr>
            </w:pPr>
          </w:p>
        </w:tc>
        <w:tc>
          <w:tcPr>
            <w:tcW w:w="594" w:type="dxa"/>
          </w:tcPr>
          <w:p w14:paraId="7FAA126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3A921201"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7" w:type="dxa"/>
          </w:tcPr>
          <w:p w14:paraId="10C97693" w14:textId="77777777" w:rsidR="004D7A5E" w:rsidRPr="00C217E3" w:rsidDel="00B0673C" w:rsidRDefault="004D7A5E" w:rsidP="00A91C35">
            <w:pPr>
              <w:rPr>
                <w:rFonts w:cs="Arial"/>
                <w:color w:val="000000"/>
                <w:sz w:val="20"/>
                <w:lang w:eastAsia="en-AU"/>
              </w:rPr>
            </w:pPr>
          </w:p>
        </w:tc>
        <w:tc>
          <w:tcPr>
            <w:tcW w:w="594" w:type="dxa"/>
          </w:tcPr>
          <w:p w14:paraId="1BD6A073" w14:textId="77777777" w:rsidR="004D7A5E" w:rsidRPr="00C217E3" w:rsidDel="00B0673C" w:rsidRDefault="004D7A5E" w:rsidP="00A91C35">
            <w:pPr>
              <w:rPr>
                <w:rFonts w:cs="Arial"/>
                <w:color w:val="000000"/>
                <w:sz w:val="20"/>
                <w:lang w:eastAsia="en-AU"/>
              </w:rPr>
            </w:pPr>
          </w:p>
        </w:tc>
      </w:tr>
      <w:tr w:rsidR="004D7A5E" w:rsidRPr="00AF022B" w14:paraId="1785119B" w14:textId="77777777" w:rsidTr="00A91C35">
        <w:tc>
          <w:tcPr>
            <w:tcW w:w="3415" w:type="dxa"/>
            <w:vAlign w:val="bottom"/>
          </w:tcPr>
          <w:p w14:paraId="16D7797E" w14:textId="77777777" w:rsidR="004D7A5E" w:rsidRPr="00C217E3" w:rsidDel="00B0673C" w:rsidRDefault="004D7A5E" w:rsidP="00A91C35">
            <w:pPr>
              <w:rPr>
                <w:rFonts w:cs="Arial"/>
                <w:color w:val="000000"/>
                <w:sz w:val="20"/>
              </w:rPr>
            </w:pPr>
            <w:r w:rsidRPr="00C217E3">
              <w:rPr>
                <w:rFonts w:cs="Arial"/>
                <w:color w:val="000000"/>
                <w:sz w:val="20"/>
              </w:rPr>
              <w:t>507- PHN Western Victoria</w:t>
            </w:r>
          </w:p>
        </w:tc>
        <w:tc>
          <w:tcPr>
            <w:tcW w:w="594" w:type="dxa"/>
          </w:tcPr>
          <w:p w14:paraId="635CA479" w14:textId="77777777" w:rsidR="004D7A5E" w:rsidRPr="00C217E3" w:rsidDel="00B0673C" w:rsidRDefault="004D7A5E" w:rsidP="00A91C35">
            <w:pPr>
              <w:rPr>
                <w:rFonts w:cs="Arial"/>
                <w:color w:val="000000"/>
                <w:sz w:val="20"/>
                <w:lang w:eastAsia="en-AU"/>
              </w:rPr>
            </w:pPr>
          </w:p>
        </w:tc>
        <w:tc>
          <w:tcPr>
            <w:tcW w:w="594" w:type="dxa"/>
          </w:tcPr>
          <w:p w14:paraId="741E9DA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55931EDB"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6" w:type="dxa"/>
          </w:tcPr>
          <w:p w14:paraId="081395E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94" w:type="dxa"/>
          </w:tcPr>
          <w:p w14:paraId="726A3FF7" w14:textId="77777777" w:rsidR="004D7A5E" w:rsidRPr="00C217E3" w:rsidDel="00B0673C" w:rsidRDefault="004D7A5E" w:rsidP="00A91C35">
            <w:pPr>
              <w:rPr>
                <w:rFonts w:cs="Arial"/>
                <w:color w:val="000000"/>
                <w:sz w:val="20"/>
                <w:lang w:eastAsia="en-AU"/>
              </w:rPr>
            </w:pPr>
          </w:p>
        </w:tc>
        <w:tc>
          <w:tcPr>
            <w:tcW w:w="594" w:type="dxa"/>
          </w:tcPr>
          <w:p w14:paraId="7124D566" w14:textId="77777777" w:rsidR="004D7A5E" w:rsidRPr="00C217E3" w:rsidDel="00B0673C" w:rsidRDefault="004D7A5E" w:rsidP="00A91C35">
            <w:pPr>
              <w:rPr>
                <w:rFonts w:cs="Arial"/>
                <w:color w:val="000000"/>
                <w:sz w:val="20"/>
                <w:lang w:eastAsia="en-AU"/>
              </w:rPr>
            </w:pPr>
          </w:p>
        </w:tc>
        <w:tc>
          <w:tcPr>
            <w:tcW w:w="583" w:type="dxa"/>
          </w:tcPr>
          <w:p w14:paraId="2D1B8ED6"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1543670F" w14:textId="77777777" w:rsidR="004D7A5E" w:rsidRPr="00C217E3" w:rsidDel="00B0673C" w:rsidRDefault="004D7A5E" w:rsidP="00A91C35">
            <w:pPr>
              <w:rPr>
                <w:rFonts w:cs="Arial"/>
                <w:color w:val="000000"/>
                <w:sz w:val="20"/>
                <w:lang w:eastAsia="en-AU"/>
              </w:rPr>
            </w:pPr>
          </w:p>
        </w:tc>
        <w:tc>
          <w:tcPr>
            <w:tcW w:w="594" w:type="dxa"/>
          </w:tcPr>
          <w:p w14:paraId="55D57095"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784CDE90"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84" w:type="dxa"/>
          </w:tcPr>
          <w:p w14:paraId="380343BB" w14:textId="77777777" w:rsidR="004D7A5E" w:rsidRPr="00C217E3" w:rsidDel="00B0673C" w:rsidRDefault="004D7A5E" w:rsidP="00A91C35">
            <w:pPr>
              <w:rPr>
                <w:rFonts w:cs="Arial"/>
                <w:color w:val="000000"/>
                <w:sz w:val="20"/>
                <w:lang w:eastAsia="en-AU"/>
              </w:rPr>
            </w:pPr>
          </w:p>
        </w:tc>
        <w:tc>
          <w:tcPr>
            <w:tcW w:w="547" w:type="dxa"/>
          </w:tcPr>
          <w:p w14:paraId="704A3BDD"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84" w:type="dxa"/>
          </w:tcPr>
          <w:p w14:paraId="6AE792CE"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w:t>
            </w:r>
          </w:p>
        </w:tc>
        <w:tc>
          <w:tcPr>
            <w:tcW w:w="547" w:type="dxa"/>
          </w:tcPr>
          <w:p w14:paraId="50F7DD0D" w14:textId="77777777" w:rsidR="004D7A5E" w:rsidRPr="00C217E3" w:rsidDel="00B0673C" w:rsidRDefault="004D7A5E" w:rsidP="00A91C35">
            <w:pPr>
              <w:rPr>
                <w:rFonts w:cs="Arial"/>
                <w:color w:val="000000"/>
                <w:sz w:val="20"/>
                <w:lang w:eastAsia="en-AU"/>
              </w:rPr>
            </w:pPr>
          </w:p>
        </w:tc>
        <w:tc>
          <w:tcPr>
            <w:tcW w:w="594" w:type="dxa"/>
          </w:tcPr>
          <w:p w14:paraId="4FE80B12"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94" w:type="dxa"/>
          </w:tcPr>
          <w:p w14:paraId="13FD9918" w14:textId="77777777" w:rsidR="004D7A5E" w:rsidRPr="00C217E3" w:rsidDel="00B0673C" w:rsidRDefault="004D7A5E" w:rsidP="00A91C35">
            <w:pPr>
              <w:rPr>
                <w:rFonts w:cs="Arial"/>
                <w:color w:val="000000"/>
                <w:sz w:val="20"/>
                <w:lang w:eastAsia="en-AU"/>
              </w:rPr>
            </w:pPr>
            <w:r w:rsidRPr="00C217E3">
              <w:rPr>
                <w:rFonts w:cs="Arial"/>
                <w:color w:val="000000"/>
                <w:sz w:val="20"/>
                <w:lang w:eastAsia="en-AU"/>
              </w:rPr>
              <w:t>PE[S]</w:t>
            </w:r>
          </w:p>
        </w:tc>
        <w:tc>
          <w:tcPr>
            <w:tcW w:w="547" w:type="dxa"/>
          </w:tcPr>
          <w:p w14:paraId="02E6E23F" w14:textId="77777777" w:rsidR="004D7A5E" w:rsidRPr="00C217E3" w:rsidDel="00B0673C" w:rsidRDefault="004D7A5E" w:rsidP="00A91C35">
            <w:pPr>
              <w:rPr>
                <w:rFonts w:cs="Arial"/>
                <w:color w:val="000000"/>
                <w:sz w:val="20"/>
                <w:lang w:eastAsia="en-AU"/>
              </w:rPr>
            </w:pPr>
          </w:p>
        </w:tc>
        <w:tc>
          <w:tcPr>
            <w:tcW w:w="594" w:type="dxa"/>
          </w:tcPr>
          <w:p w14:paraId="6E824B06" w14:textId="77777777" w:rsidR="004D7A5E" w:rsidRPr="00C217E3" w:rsidDel="00B0673C" w:rsidRDefault="004D7A5E" w:rsidP="00A91C35">
            <w:pPr>
              <w:rPr>
                <w:rFonts w:cs="Arial"/>
                <w:color w:val="000000"/>
                <w:sz w:val="20"/>
                <w:lang w:eastAsia="en-AU"/>
              </w:rPr>
            </w:pPr>
          </w:p>
        </w:tc>
      </w:tr>
      <w:tr w:rsidR="004D7A5E" w:rsidRPr="00AF022B" w14:paraId="7488335C" w14:textId="77777777" w:rsidTr="00A91C35">
        <w:tc>
          <w:tcPr>
            <w:tcW w:w="3415" w:type="dxa"/>
            <w:vAlign w:val="bottom"/>
          </w:tcPr>
          <w:p w14:paraId="67012B6B" w14:textId="77777777" w:rsidR="004D7A5E" w:rsidRPr="00C217E3" w:rsidRDefault="004D7A5E" w:rsidP="00A91C35">
            <w:pPr>
              <w:rPr>
                <w:rFonts w:cs="Arial"/>
                <w:color w:val="000000"/>
                <w:sz w:val="20"/>
              </w:rPr>
            </w:pPr>
            <w:r w:rsidRPr="00C217E3">
              <w:rPr>
                <w:rFonts w:cs="Arial"/>
                <w:color w:val="000000"/>
                <w:sz w:val="20"/>
              </w:rPr>
              <w:t>999-Unknown</w:t>
            </w:r>
          </w:p>
        </w:tc>
        <w:tc>
          <w:tcPr>
            <w:tcW w:w="594" w:type="dxa"/>
          </w:tcPr>
          <w:p w14:paraId="32EB85FB"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107FCD6C"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11F8568B"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6" w:type="dxa"/>
          </w:tcPr>
          <w:p w14:paraId="7F1CCFB6"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0F596252"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731D9829"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83" w:type="dxa"/>
          </w:tcPr>
          <w:p w14:paraId="51635BD3"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6BC67C1A"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3893D21B"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19F01593"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84" w:type="dxa"/>
          </w:tcPr>
          <w:p w14:paraId="2A7871FC"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7" w:type="dxa"/>
          </w:tcPr>
          <w:p w14:paraId="69B99242"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84" w:type="dxa"/>
          </w:tcPr>
          <w:p w14:paraId="0F2CD348"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7" w:type="dxa"/>
          </w:tcPr>
          <w:p w14:paraId="45B23AD0"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6187063E"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140759B5"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47" w:type="dxa"/>
          </w:tcPr>
          <w:p w14:paraId="79093EC8"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c>
          <w:tcPr>
            <w:tcW w:w="594" w:type="dxa"/>
          </w:tcPr>
          <w:p w14:paraId="72BA6A2D" w14:textId="77777777" w:rsidR="004D7A5E" w:rsidRPr="00C217E3" w:rsidRDefault="004D7A5E" w:rsidP="00A91C35">
            <w:pPr>
              <w:rPr>
                <w:rFonts w:cs="Arial"/>
                <w:color w:val="000000"/>
                <w:sz w:val="20"/>
                <w:lang w:eastAsia="en-AU"/>
              </w:rPr>
            </w:pPr>
            <w:r w:rsidRPr="00C217E3">
              <w:rPr>
                <w:rFonts w:cs="Arial"/>
                <w:color w:val="000000"/>
                <w:sz w:val="20"/>
                <w:lang w:eastAsia="en-AU"/>
              </w:rPr>
              <w:t>NA</w:t>
            </w:r>
          </w:p>
        </w:tc>
      </w:tr>
      <w:bookmarkEnd w:id="637"/>
    </w:tbl>
    <w:p w14:paraId="57410A40" w14:textId="376AF346" w:rsidR="006C421A" w:rsidRPr="00AF022B" w:rsidRDefault="006C421A" w:rsidP="006C421A">
      <w:pPr>
        <w:rPr>
          <w:rFonts w:eastAsia="Times"/>
          <w:lang w:eastAsia="en-AU"/>
        </w:rPr>
      </w:pPr>
    </w:p>
    <w:p w14:paraId="5797E51B" w14:textId="77777777" w:rsidR="004D7A5E" w:rsidRDefault="004D7A5E" w:rsidP="00D852B8">
      <w:pPr>
        <w:sectPr w:rsidR="004D7A5E" w:rsidSect="004D7A5E">
          <w:pgSz w:w="16838" w:h="11906" w:orient="landscape" w:code="9"/>
          <w:pgMar w:top="1304" w:right="1701" w:bottom="1304" w:left="1418" w:header="680" w:footer="851" w:gutter="0"/>
          <w:cols w:space="340"/>
          <w:docGrid w:linePitch="360"/>
        </w:sectPr>
      </w:pPr>
    </w:p>
    <w:p w14:paraId="3BFA1AC2" w14:textId="46503296" w:rsidR="003535A7" w:rsidRPr="00AF022B" w:rsidRDefault="003535A7" w:rsidP="003535A7">
      <w:pPr>
        <w:pStyle w:val="Heading3"/>
      </w:pPr>
      <w:bookmarkStart w:id="640" w:name="_Toc99117800"/>
      <w:r>
        <w:lastRenderedPageBreak/>
        <w:t>4.2.6</w:t>
      </w:r>
      <w:r>
        <w:tab/>
      </w:r>
      <w:r w:rsidR="001D621A">
        <w:t>Outcomes</w:t>
      </w:r>
      <w:bookmarkEnd w:id="640"/>
    </w:p>
    <w:p w14:paraId="655E7293" w14:textId="7FB95F82" w:rsidR="001D621A" w:rsidRPr="00AF022B" w:rsidRDefault="001D621A" w:rsidP="001D621A">
      <w:pPr>
        <w:pStyle w:val="DHHSbody"/>
      </w:pPr>
      <w:r w:rsidRPr="00AF022B">
        <w:t xml:space="preserve">Within the Victorian </w:t>
      </w:r>
      <w:r>
        <w:t>Department of Health</w:t>
      </w:r>
      <w:r w:rsidRPr="00AF022B">
        <w:t xml:space="preserve"> Outcomes Framework, outcomes are directly related to key areas of need. While outcomes cover all aspects of a person’s life, only those outcome measures chosen by the </w:t>
      </w:r>
      <w:r>
        <w:t>Department of Health</w:t>
      </w:r>
      <w:r w:rsidRPr="00AF022B">
        <w:t>, which are underpinned by the existing national standards need to be reported. These outcome measures encompass outcome areas of substance use, health and wellbeing.</w:t>
      </w:r>
    </w:p>
    <w:p w14:paraId="735E689C" w14:textId="77777777" w:rsidR="001D621A" w:rsidRPr="00AF022B" w:rsidRDefault="001D621A" w:rsidP="001D621A">
      <w:pPr>
        <w:pStyle w:val="DHHSbody"/>
        <w:rPr>
          <w:rFonts w:eastAsia="Calibri" w:cs="Arial"/>
        </w:rPr>
      </w:pPr>
      <w:r w:rsidRPr="00AF022B">
        <w:rPr>
          <w:rFonts w:eastAsia="Calibri" w:cs="Arial"/>
        </w:rPr>
        <w:t xml:space="preserve">As a minimum, </w:t>
      </w:r>
      <w:r>
        <w:rPr>
          <w:rFonts w:eastAsia="Calibri" w:cs="Arial"/>
        </w:rPr>
        <w:t>a</w:t>
      </w:r>
      <w:r w:rsidRPr="00AF022B">
        <w:rPr>
          <w:rFonts w:eastAsia="Calibri" w:cs="Arial"/>
        </w:rPr>
        <w:t xml:space="preserve"> set of outcome measures must be reported </w:t>
      </w:r>
      <w:r>
        <w:rPr>
          <w:rFonts w:eastAsia="Calibri" w:cs="Arial"/>
        </w:rPr>
        <w:t>for</w:t>
      </w:r>
      <w:r w:rsidRPr="00AF022B">
        <w:rPr>
          <w:rFonts w:eastAsia="Calibri" w:cs="Arial"/>
        </w:rPr>
        <w:t xml:space="preserve"> registered clients:</w:t>
      </w:r>
    </w:p>
    <w:p w14:paraId="07E02881" w14:textId="7737835C" w:rsidR="001D621A" w:rsidRPr="00AF022B" w:rsidRDefault="001D621A" w:rsidP="001D621A">
      <w:pPr>
        <w:pStyle w:val="DHHSbullet1"/>
        <w:numPr>
          <w:ilvl w:val="0"/>
          <w:numId w:val="2"/>
        </w:numPr>
      </w:pPr>
      <w:r>
        <w:t>O</w:t>
      </w:r>
      <w:r w:rsidRPr="00AF022B">
        <w:t>n ending an Assessment service event</w:t>
      </w:r>
    </w:p>
    <w:p w14:paraId="3D7E8BD8" w14:textId="77777777" w:rsidR="001D621A" w:rsidRPr="00AF022B" w:rsidRDefault="001D621A" w:rsidP="001D621A">
      <w:pPr>
        <w:pStyle w:val="DHHSbullet1"/>
        <w:numPr>
          <w:ilvl w:val="0"/>
          <w:numId w:val="2"/>
        </w:numPr>
      </w:pPr>
      <w:r>
        <w:t>O</w:t>
      </w:r>
      <w:r w:rsidRPr="00AF022B">
        <w:t>n ending any service event with the event type of Treatment</w:t>
      </w:r>
    </w:p>
    <w:p w14:paraId="3AC7B30A" w14:textId="77777777" w:rsidR="001D621A" w:rsidRPr="00AF022B" w:rsidRDefault="001D621A" w:rsidP="001D621A">
      <w:pPr>
        <w:pStyle w:val="DHHSbullet1"/>
        <w:ind w:firstLine="0"/>
      </w:pPr>
    </w:p>
    <w:p w14:paraId="1A2C4ABF" w14:textId="77777777" w:rsidR="001D621A" w:rsidRPr="00AF022B" w:rsidRDefault="001D621A" w:rsidP="001D621A">
      <w:pPr>
        <w:pStyle w:val="DHHSbody"/>
      </w:pPr>
      <w:r w:rsidRPr="00AF022B">
        <w:t>Service providers can choose to report more sets of outcome measures at their discretion.  However, there must be a minimum period of four weeks between sets of outcome measures.</w:t>
      </w:r>
    </w:p>
    <w:p w14:paraId="303C3922" w14:textId="77777777" w:rsidR="001D621A" w:rsidRPr="00AF022B" w:rsidRDefault="001D621A" w:rsidP="001D621A">
      <w:pPr>
        <w:pStyle w:val="DHHSbody"/>
      </w:pPr>
      <w:r w:rsidRPr="00AF022B">
        <w:t xml:space="preserve">Where outcome measures are reported, they must be reported as an entire set of outcome measures and not as a partial set of measures.   That is, all the outcome measure attributes must be populated.  All outcomes within the outcome set must be accurate at the time of the </w:t>
      </w:r>
      <w:r>
        <w:t>c</w:t>
      </w:r>
      <w:r w:rsidRPr="00AF022B">
        <w:t xml:space="preserve">lient </w:t>
      </w:r>
      <w:r>
        <w:t>r</w:t>
      </w:r>
      <w:r w:rsidRPr="00AF022B">
        <w:t xml:space="preserve">eview </w:t>
      </w:r>
      <w:r>
        <w:t>d</w:t>
      </w:r>
      <w:r w:rsidRPr="00AF022B">
        <w:t>ate.</w:t>
      </w:r>
    </w:p>
    <w:p w14:paraId="1168AC97" w14:textId="77777777" w:rsidR="001D621A" w:rsidRPr="00AF022B" w:rsidRDefault="001D621A" w:rsidP="001D621A">
      <w:pPr>
        <w:pStyle w:val="DHHSbody"/>
      </w:pPr>
      <w:r w:rsidRPr="00AF022B">
        <w:t xml:space="preserve">The following outcome measures must be reported as ‘Not Applicable’ when a client’s </w:t>
      </w:r>
      <w:r>
        <w:t>T</w:t>
      </w:r>
      <w:r w:rsidRPr="00AF022B">
        <w:t>reatment service event is related to the alcohol and other drug use of another person</w:t>
      </w:r>
      <w:r>
        <w:t xml:space="preserve">, for example </w:t>
      </w:r>
      <w:r w:rsidRPr="00AF022B">
        <w:t>family member/significant other:</w:t>
      </w:r>
    </w:p>
    <w:p w14:paraId="77B1CB28" w14:textId="77777777" w:rsidR="001D621A" w:rsidRPr="00AF022B" w:rsidRDefault="001D621A" w:rsidP="001D621A">
      <w:pPr>
        <w:pStyle w:val="DHHSbullet1"/>
        <w:numPr>
          <w:ilvl w:val="0"/>
          <w:numId w:val="2"/>
        </w:numPr>
      </w:pPr>
      <w:r w:rsidRPr="00AF022B">
        <w:t>AUDIT Score</w:t>
      </w:r>
    </w:p>
    <w:p w14:paraId="7ACBC779" w14:textId="77777777" w:rsidR="001D621A" w:rsidRPr="00AF022B" w:rsidRDefault="001D621A" w:rsidP="001D621A">
      <w:pPr>
        <w:pStyle w:val="DHHSbullet1"/>
        <w:numPr>
          <w:ilvl w:val="0"/>
          <w:numId w:val="2"/>
        </w:numPr>
      </w:pPr>
      <w:r w:rsidRPr="00AF022B">
        <w:t>DUDIT Score</w:t>
      </w:r>
    </w:p>
    <w:p w14:paraId="76B0563A" w14:textId="77777777" w:rsidR="001D621A" w:rsidRPr="00AF022B" w:rsidRDefault="001D621A" w:rsidP="001D621A">
      <w:pPr>
        <w:pStyle w:val="DHHSbullet1"/>
        <w:numPr>
          <w:ilvl w:val="0"/>
          <w:numId w:val="2"/>
        </w:numPr>
      </w:pPr>
      <w:r>
        <w:t>D</w:t>
      </w:r>
      <w:r w:rsidRPr="00AF022B">
        <w:t>ays injected last four weeks</w:t>
      </w:r>
    </w:p>
    <w:p w14:paraId="65E8F737" w14:textId="77777777" w:rsidR="001D621A" w:rsidRPr="00AF022B" w:rsidRDefault="001D621A" w:rsidP="001D621A">
      <w:pPr>
        <w:pStyle w:val="DHHSbullet1"/>
        <w:ind w:left="0" w:firstLine="0"/>
      </w:pPr>
    </w:p>
    <w:p w14:paraId="3560D478" w14:textId="77777777" w:rsidR="001D621A" w:rsidRPr="00AF022B" w:rsidRDefault="001D621A" w:rsidP="001D621A">
      <w:pPr>
        <w:pStyle w:val="DHHSbullet1"/>
        <w:ind w:left="0" w:firstLine="0"/>
      </w:pPr>
      <w:r w:rsidRPr="00AF022B">
        <w:t>Some outcome measures do not apply to specialist alcohol and other drug treatment services (</w:t>
      </w:r>
      <w:r>
        <w:t xml:space="preserve">for example </w:t>
      </w:r>
      <w:r w:rsidRPr="00AF022B">
        <w:t>Youth and Aboriginal Health Services) and should be reported as ‘Not Applicable’.</w:t>
      </w:r>
    </w:p>
    <w:p w14:paraId="5EC3D11D" w14:textId="250669B3" w:rsidR="001D621A" w:rsidRPr="00AF022B" w:rsidRDefault="001D621A" w:rsidP="001D621A">
      <w:pPr>
        <w:pStyle w:val="Heading3"/>
      </w:pPr>
      <w:bookmarkStart w:id="641" w:name="_Toc475087081"/>
      <w:bookmarkStart w:id="642" w:name="_Toc524682778"/>
      <w:bookmarkStart w:id="643" w:name="_Toc525122687"/>
      <w:bookmarkStart w:id="644" w:name="_Toc8892844"/>
      <w:bookmarkStart w:id="645" w:name="_Toc9944858"/>
      <w:bookmarkStart w:id="646" w:name="_Toc9945306"/>
      <w:bookmarkStart w:id="647" w:name="_Toc10192369"/>
      <w:bookmarkStart w:id="648" w:name="_Toc10464988"/>
      <w:bookmarkStart w:id="649" w:name="_Toc10551209"/>
      <w:bookmarkStart w:id="650" w:name="_Toc10647688"/>
      <w:bookmarkStart w:id="651" w:name="_Toc11836810"/>
      <w:bookmarkStart w:id="652" w:name="_Toc21944748"/>
      <w:bookmarkStart w:id="653" w:name="_Toc21959668"/>
      <w:bookmarkStart w:id="654" w:name="_Toc39756662"/>
      <w:bookmarkStart w:id="655" w:name="_Toc39759342"/>
      <w:bookmarkStart w:id="656" w:name="_Toc40086554"/>
      <w:bookmarkStart w:id="657" w:name="_Toc40121080"/>
      <w:bookmarkStart w:id="658" w:name="_Toc69734904"/>
      <w:bookmarkStart w:id="659" w:name="_Toc99117801"/>
      <w:r>
        <w:t>4.2.7</w:t>
      </w:r>
      <w:r>
        <w:tab/>
      </w:r>
      <w:r w:rsidRPr="00AF022B">
        <w:t>Principal drug of concern</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93A375B" w14:textId="77777777" w:rsidR="001D621A" w:rsidRPr="00AF022B" w:rsidRDefault="001D621A" w:rsidP="001D621A">
      <w:pPr>
        <w:pStyle w:val="DHHSbody"/>
      </w:pPr>
      <w:r w:rsidRPr="00AF022B">
        <w:t xml:space="preserve">The drug of concern </w:t>
      </w:r>
      <w:r>
        <w:t xml:space="preserve">that </w:t>
      </w:r>
      <w:r w:rsidRPr="00AF022B">
        <w:t>has led the client to seek treatment from the service</w:t>
      </w:r>
      <w:r w:rsidRPr="00844283">
        <w:t xml:space="preserve"> </w:t>
      </w:r>
      <w:r w:rsidRPr="00AF022B">
        <w:t xml:space="preserve">should be recorded as the principal </w:t>
      </w:r>
      <w:r>
        <w:t xml:space="preserve">drug of </w:t>
      </w:r>
      <w:r w:rsidRPr="00AF022B">
        <w:t>concern If the client has more than one drug of concern, the</w:t>
      </w:r>
      <w:r>
        <w:t xml:space="preserve"> principal drug of concern </w:t>
      </w:r>
      <w:r w:rsidRPr="00AF022B">
        <w:t>should be the one that the service provider is providing treatment for. This may not necessarily be the most severe drug of concern for the client.</w:t>
      </w:r>
    </w:p>
    <w:p w14:paraId="696A4E29" w14:textId="77777777" w:rsidR="001D621A" w:rsidRPr="00AF022B" w:rsidRDefault="001D621A" w:rsidP="001D621A">
      <w:pPr>
        <w:pStyle w:val="DHHSbody"/>
      </w:pPr>
      <w:r w:rsidRPr="00AF022B">
        <w:t xml:space="preserve">There may only be one principal drug of concern for a set of </w:t>
      </w:r>
      <w:r>
        <w:t>o</w:t>
      </w:r>
      <w:r w:rsidRPr="00AF022B">
        <w:t>utcome measures reported for a service event.  However, up to five other secondary drugs of concern can also be recorded.</w:t>
      </w:r>
    </w:p>
    <w:p w14:paraId="2E456C43" w14:textId="205816B4" w:rsidR="001D621A" w:rsidRPr="00AF022B" w:rsidRDefault="001D621A" w:rsidP="001D621A">
      <w:pPr>
        <w:pStyle w:val="Heading3"/>
      </w:pPr>
      <w:bookmarkStart w:id="660" w:name="_Toc475087082"/>
      <w:bookmarkStart w:id="661" w:name="_Toc524682779"/>
      <w:bookmarkStart w:id="662" w:name="_Toc525122688"/>
      <w:bookmarkStart w:id="663" w:name="_Toc8892845"/>
      <w:bookmarkStart w:id="664" w:name="_Toc9944859"/>
      <w:bookmarkStart w:id="665" w:name="_Toc9945307"/>
      <w:bookmarkStart w:id="666" w:name="_Toc10192370"/>
      <w:bookmarkStart w:id="667" w:name="_Toc10464989"/>
      <w:bookmarkStart w:id="668" w:name="_Toc10551210"/>
      <w:bookmarkStart w:id="669" w:name="_Toc10647689"/>
      <w:bookmarkStart w:id="670" w:name="_Toc11836811"/>
      <w:bookmarkStart w:id="671" w:name="_Toc21944749"/>
      <w:bookmarkStart w:id="672" w:name="_Toc21959669"/>
      <w:bookmarkStart w:id="673" w:name="_Toc39756663"/>
      <w:bookmarkStart w:id="674" w:name="_Toc39759343"/>
      <w:bookmarkStart w:id="675" w:name="_Toc40086555"/>
      <w:bookmarkStart w:id="676" w:name="_Toc40121081"/>
      <w:bookmarkStart w:id="677" w:name="_Toc69734905"/>
      <w:bookmarkStart w:id="678" w:name="_Toc99117802"/>
      <w:r>
        <w:t>4.2.8</w:t>
      </w:r>
      <w:r>
        <w:tab/>
      </w:r>
      <w:r w:rsidRPr="00AF022B">
        <w:t>Referral</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p w14:paraId="3857195C" w14:textId="77777777" w:rsidR="001D621A" w:rsidRPr="00AF022B" w:rsidRDefault="001D621A" w:rsidP="001D621A">
      <w:pPr>
        <w:pStyle w:val="DHHSbody"/>
      </w:pPr>
      <w:r w:rsidRPr="00AF022B">
        <w:t xml:space="preserve">No more than one referral ‘IN’ to a service event should be reported.  Referrals ‘IN’ to a </w:t>
      </w:r>
      <w:r>
        <w:t>s</w:t>
      </w:r>
      <w:r w:rsidRPr="00AF022B">
        <w:t xml:space="preserve">ervice provider that do not eventuate in a </w:t>
      </w:r>
      <w:r>
        <w:t>s</w:t>
      </w:r>
      <w:r w:rsidRPr="00AF022B">
        <w:t>ervice event for a potential client or client should not be reported.</w:t>
      </w:r>
    </w:p>
    <w:p w14:paraId="0074C228" w14:textId="77777777" w:rsidR="001D621A" w:rsidRPr="00AF022B" w:rsidRDefault="001D621A" w:rsidP="001D621A">
      <w:pPr>
        <w:pStyle w:val="DHHSbody"/>
      </w:pPr>
      <w:r w:rsidRPr="00AF022B">
        <w:t xml:space="preserve">It will be assumed that client consent to share information has been obtained for all referrals ‘OUT’.  All referrals ‘OUT’ </w:t>
      </w:r>
      <w:r>
        <w:t>from</w:t>
      </w:r>
      <w:r w:rsidRPr="00AF022B">
        <w:t xml:space="preserve"> service events should be reported, regardless of whether they are accepted or not.</w:t>
      </w:r>
    </w:p>
    <w:p w14:paraId="1A4922F1" w14:textId="77777777" w:rsidR="001D621A" w:rsidRPr="00AF022B" w:rsidRDefault="001D621A" w:rsidP="001D621A">
      <w:pPr>
        <w:pStyle w:val="DHHSbody"/>
      </w:pPr>
      <w:r w:rsidRPr="00AF022B">
        <w:t>An ACSO identifier should be recorded on all forensic referrals.</w:t>
      </w:r>
    </w:p>
    <w:p w14:paraId="02CE4A0D" w14:textId="27B74D38" w:rsidR="001D621A" w:rsidRDefault="008228BB" w:rsidP="001D621A">
      <w:pPr>
        <w:pStyle w:val="DHHSbody"/>
      </w:pPr>
      <w:r w:rsidRPr="00534B5A">
        <w:t>The referral element group for i</w:t>
      </w:r>
      <w:r w:rsidR="001D621A" w:rsidRPr="00AF022B">
        <w:t>nternal referrals within a service or consort</w:t>
      </w:r>
      <w:r w:rsidR="001D621A">
        <w:t>ium</w:t>
      </w:r>
      <w:r w:rsidR="001D621A" w:rsidRPr="00AF022B">
        <w:t xml:space="preserve"> should not be reported, therefore it is possible for a reported service event to have no referral ‘IN’ or ‘OUT’.</w:t>
      </w:r>
    </w:p>
    <w:p w14:paraId="26BC9F9C" w14:textId="74E147D4" w:rsidR="008228BB" w:rsidRPr="00AF022B" w:rsidRDefault="008228BB" w:rsidP="001D621A">
      <w:pPr>
        <w:pStyle w:val="DHHSbody"/>
      </w:pPr>
      <w:r w:rsidRPr="00534B5A">
        <w:lastRenderedPageBreak/>
        <w:t>An ACSO/COATS variation of treatment is classified as an external referral, regardless of whether the person of concern is already receiving treatment within the service or consortium. The relevant forensic referral provider type should be selected, e</w:t>
      </w:r>
      <w:r w:rsidR="001A0AA8">
        <w:t>.</w:t>
      </w:r>
      <w:r w:rsidRPr="00534B5A">
        <w:t>g</w:t>
      </w:r>
      <w:r w:rsidR="001A0AA8">
        <w:t>.</w:t>
      </w:r>
      <w:r w:rsidRPr="00534B5A">
        <w:t xml:space="preserve"> Police, court, </w:t>
      </w:r>
      <w:r w:rsidR="0091301A" w:rsidRPr="00534B5A">
        <w:t>C</w:t>
      </w:r>
      <w:r w:rsidRPr="00534B5A">
        <w:t>orrections Victoria, as well as the ACSO/COATS event ID, as part of referral IN record.</w:t>
      </w:r>
    </w:p>
    <w:p w14:paraId="3EFB932D" w14:textId="77777777" w:rsidR="001D621A" w:rsidRPr="00AF022B" w:rsidRDefault="001D621A" w:rsidP="001D621A">
      <w:pPr>
        <w:pStyle w:val="DHHSbody"/>
      </w:pPr>
      <w:r w:rsidRPr="00AF022B">
        <w:t>Review service events should have no referrals ‘IN’ (however, referrals ‘OUT’ are permissible).</w:t>
      </w:r>
    </w:p>
    <w:p w14:paraId="5449FB41" w14:textId="70EA38E4" w:rsidR="001D621A" w:rsidRPr="00AF022B" w:rsidRDefault="001D621A" w:rsidP="001D621A">
      <w:pPr>
        <w:pStyle w:val="Heading3"/>
      </w:pPr>
      <w:bookmarkStart w:id="679" w:name="_Toc475087083"/>
      <w:bookmarkStart w:id="680" w:name="_Toc524682780"/>
      <w:bookmarkStart w:id="681" w:name="_Toc525122689"/>
      <w:bookmarkStart w:id="682" w:name="_Toc8892846"/>
      <w:bookmarkStart w:id="683" w:name="_Toc9944860"/>
      <w:bookmarkStart w:id="684" w:name="_Toc9945308"/>
      <w:bookmarkStart w:id="685" w:name="_Toc10192371"/>
      <w:bookmarkStart w:id="686" w:name="_Toc10464990"/>
      <w:bookmarkStart w:id="687" w:name="_Toc10551211"/>
      <w:bookmarkStart w:id="688" w:name="_Toc10647690"/>
      <w:bookmarkStart w:id="689" w:name="_Toc11836812"/>
      <w:bookmarkStart w:id="690" w:name="_Toc21944750"/>
      <w:bookmarkStart w:id="691" w:name="_Toc21959670"/>
      <w:bookmarkStart w:id="692" w:name="_Toc39756664"/>
      <w:bookmarkStart w:id="693" w:name="_Toc39759344"/>
      <w:bookmarkStart w:id="694" w:name="_Toc40086556"/>
      <w:bookmarkStart w:id="695" w:name="_Toc40121082"/>
      <w:bookmarkStart w:id="696" w:name="_Toc69734906"/>
      <w:bookmarkStart w:id="697" w:name="_Toc99117803"/>
      <w:r>
        <w:t>4.2.9</w:t>
      </w:r>
      <w:r>
        <w:tab/>
      </w:r>
      <w:r w:rsidRPr="00AF022B">
        <w:t>Referral provider type</w:t>
      </w:r>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 w14:paraId="3538D3DE" w14:textId="26793D1C" w:rsidR="001D621A" w:rsidRDefault="001D621A" w:rsidP="001D621A">
      <w:pPr>
        <w:pStyle w:val="DHHSbody"/>
      </w:pPr>
      <w:r w:rsidRPr="00AF022B">
        <w:t>Referral provider type must be appropriate for the referral direction.</w:t>
      </w:r>
    </w:p>
    <w:p w14:paraId="30047F80" w14:textId="40B13B70" w:rsidR="00063D13" w:rsidRPr="00AF022B" w:rsidRDefault="00413433" w:rsidP="00063D13">
      <w:pPr>
        <w:pStyle w:val="DHHSbody"/>
      </w:pPr>
      <w:r w:rsidRPr="00FE44C9">
        <w:t>The following provider types can only be reported where Referral Direction is ‘IN’.</w:t>
      </w:r>
    </w:p>
    <w:p w14:paraId="379C12FD" w14:textId="77777777" w:rsidR="00063D13" w:rsidRPr="00AF022B" w:rsidRDefault="00063D13" w:rsidP="00063D13">
      <w:pPr>
        <w:pStyle w:val="DHHSbullet1"/>
        <w:numPr>
          <w:ilvl w:val="0"/>
          <w:numId w:val="2"/>
        </w:numPr>
      </w:pPr>
      <w:r w:rsidRPr="00AF022B">
        <w:t>(01) – Self</w:t>
      </w:r>
    </w:p>
    <w:p w14:paraId="7991444E" w14:textId="77777777" w:rsidR="00063D13" w:rsidRDefault="00063D13" w:rsidP="00063D13">
      <w:pPr>
        <w:pStyle w:val="DHHSbullet1"/>
        <w:numPr>
          <w:ilvl w:val="0"/>
          <w:numId w:val="2"/>
        </w:numPr>
      </w:pPr>
      <w:r w:rsidRPr="00AF022B">
        <w:t>(02) – Family member/friend</w:t>
      </w:r>
    </w:p>
    <w:p w14:paraId="54F660B7" w14:textId="77777777" w:rsidR="00063D13" w:rsidRDefault="00063D13" w:rsidP="00063D13">
      <w:pPr>
        <w:pStyle w:val="DHHSbullet1"/>
        <w:numPr>
          <w:ilvl w:val="0"/>
          <w:numId w:val="2"/>
        </w:numPr>
      </w:pPr>
      <w:r>
        <w:t>(09)</w:t>
      </w:r>
      <w:r w:rsidRPr="007C217F">
        <w:t xml:space="preserve"> </w:t>
      </w:r>
      <w:r w:rsidRPr="00AF022B">
        <w:t xml:space="preserve">– </w:t>
      </w:r>
      <w:r>
        <w:t>Police</w:t>
      </w:r>
    </w:p>
    <w:p w14:paraId="142A261A" w14:textId="125B6034" w:rsidR="00063D13" w:rsidRPr="00AF022B" w:rsidRDefault="00063D13" w:rsidP="001D621A">
      <w:pPr>
        <w:pStyle w:val="DHHSbullet1"/>
        <w:numPr>
          <w:ilvl w:val="0"/>
          <w:numId w:val="2"/>
        </w:numPr>
      </w:pPr>
      <w:r>
        <w:t>(10)</w:t>
      </w:r>
      <w:r w:rsidRPr="007C217F">
        <w:t xml:space="preserve"> </w:t>
      </w:r>
      <w:r w:rsidRPr="00AF022B">
        <w:t xml:space="preserve">– </w:t>
      </w:r>
      <w:r>
        <w:t>Court</w:t>
      </w:r>
    </w:p>
    <w:p w14:paraId="545D848E" w14:textId="5105F1CF" w:rsidR="00063D13" w:rsidRPr="00AF022B" w:rsidRDefault="00063D13" w:rsidP="00063D13">
      <w:pPr>
        <w:pStyle w:val="Heading3"/>
      </w:pPr>
      <w:bookmarkStart w:id="698" w:name="_Toc475087084"/>
      <w:bookmarkStart w:id="699" w:name="_Toc524682781"/>
      <w:bookmarkStart w:id="700" w:name="_Toc525122690"/>
      <w:bookmarkStart w:id="701" w:name="_Toc8892847"/>
      <w:bookmarkStart w:id="702" w:name="_Toc9944861"/>
      <w:bookmarkStart w:id="703" w:name="_Toc9945309"/>
      <w:bookmarkStart w:id="704" w:name="_Toc10192372"/>
      <w:bookmarkStart w:id="705" w:name="_Toc10464991"/>
      <w:bookmarkStart w:id="706" w:name="_Toc10551212"/>
      <w:bookmarkStart w:id="707" w:name="_Toc10647691"/>
      <w:bookmarkStart w:id="708" w:name="_Toc11836813"/>
      <w:bookmarkStart w:id="709" w:name="_Toc21944751"/>
      <w:bookmarkStart w:id="710" w:name="_Toc21959671"/>
      <w:bookmarkStart w:id="711" w:name="_Toc39756665"/>
      <w:bookmarkStart w:id="712" w:name="_Toc39759345"/>
      <w:bookmarkStart w:id="713" w:name="_Toc40086557"/>
      <w:bookmarkStart w:id="714" w:name="_Toc40121083"/>
      <w:bookmarkStart w:id="715" w:name="_Toc69734907"/>
      <w:bookmarkStart w:id="716" w:name="_Toc99117804"/>
      <w:r>
        <w:t xml:space="preserve">4.2.10 </w:t>
      </w:r>
      <w:r w:rsidRPr="00AF022B">
        <w:t>Service event type</w:t>
      </w:r>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14:paraId="22B312A8" w14:textId="00D92DAA" w:rsidR="00063D13" w:rsidRPr="00AF022B" w:rsidRDefault="00063D13" w:rsidP="00063D13">
      <w:pPr>
        <w:pStyle w:val="Heading4"/>
      </w:pPr>
      <w:r>
        <w:t>4.2.10.1</w:t>
      </w:r>
      <w:r>
        <w:tab/>
      </w:r>
      <w:r w:rsidRPr="00AF022B">
        <w:t>Presentation</w:t>
      </w:r>
    </w:p>
    <w:p w14:paraId="4ADF6D0E" w14:textId="77777777" w:rsidR="00063D13" w:rsidRPr="00BC55E6" w:rsidRDefault="00063D13" w:rsidP="00063D13">
      <w:pPr>
        <w:pStyle w:val="DHHSbody"/>
        <w:rPr>
          <w:rFonts w:cs="Arial"/>
        </w:rPr>
      </w:pPr>
      <w:r w:rsidRPr="00831E17">
        <w:rPr>
          <w:rFonts w:cs="Arial"/>
        </w:rPr>
        <w:t xml:space="preserve"> </w:t>
      </w:r>
      <w:r w:rsidRPr="00BC55E6">
        <w:rPr>
          <w:rFonts w:cs="Arial"/>
        </w:rPr>
        <w:t xml:space="preserve">A </w:t>
      </w:r>
      <w:r>
        <w:rPr>
          <w:rFonts w:cs="Arial"/>
        </w:rPr>
        <w:t>Presentation</w:t>
      </w:r>
      <w:r w:rsidRPr="00BC55E6">
        <w:rPr>
          <w:rFonts w:cs="Arial"/>
        </w:rPr>
        <w:t xml:space="preserve"> service event can be episodic or non-episodic</w:t>
      </w:r>
      <w:r>
        <w:rPr>
          <w:rFonts w:cs="Arial"/>
        </w:rPr>
        <w:t>.</w:t>
      </w:r>
    </w:p>
    <w:p w14:paraId="3739373A" w14:textId="13134CEE" w:rsidR="00063D13" w:rsidRPr="00CB53C5" w:rsidRDefault="00063D13" w:rsidP="00063D13">
      <w:pPr>
        <w:pStyle w:val="DHHSbody"/>
        <w:rPr>
          <w:rFonts w:cs="Arial"/>
        </w:rPr>
      </w:pPr>
      <w:r w:rsidRPr="00BC55E6">
        <w:rPr>
          <w:rFonts w:cs="Arial"/>
        </w:rPr>
        <w:t xml:space="preserve">When the service event lasts more than one session or contact (episodic), the </w:t>
      </w:r>
      <w:r>
        <w:rPr>
          <w:rFonts w:cs="Arial"/>
        </w:rPr>
        <w:t>presentation</w:t>
      </w:r>
      <w:r w:rsidRPr="00BC55E6">
        <w:rPr>
          <w:rFonts w:cs="Arial"/>
        </w:rPr>
        <w:t xml:space="preserve"> service event will be ended once all sessions have been completed.</w:t>
      </w:r>
    </w:p>
    <w:p w14:paraId="2908871C" w14:textId="77777777" w:rsidR="00063D13" w:rsidRPr="00AF022B" w:rsidRDefault="00063D13" w:rsidP="00063D13">
      <w:pPr>
        <w:pStyle w:val="DHHSbody"/>
      </w:pPr>
      <w:r w:rsidRPr="00AF022B">
        <w:t xml:space="preserve">A service event with </w:t>
      </w:r>
      <w:r>
        <w:t xml:space="preserve">an </w:t>
      </w:r>
      <w:r w:rsidRPr="00AF022B">
        <w:t xml:space="preserve">event type of Presentation must be associated with a </w:t>
      </w:r>
      <w:r>
        <w:t xml:space="preserve">registered </w:t>
      </w:r>
      <w:r w:rsidRPr="00AF022B">
        <w:t xml:space="preserve">client and must have </w:t>
      </w:r>
      <w:r>
        <w:t xml:space="preserve">a minimum of </w:t>
      </w:r>
      <w:r w:rsidRPr="00AF022B">
        <w:t xml:space="preserve">one contact. </w:t>
      </w:r>
    </w:p>
    <w:p w14:paraId="47340B3F" w14:textId="77777777" w:rsidR="00063D13" w:rsidRPr="00AF022B" w:rsidRDefault="00063D13" w:rsidP="00063D13">
      <w:pPr>
        <w:pStyle w:val="DHHSbody"/>
      </w:pPr>
      <w:r w:rsidRPr="00AF022B">
        <w:t xml:space="preserve">A service event with </w:t>
      </w:r>
      <w:r>
        <w:t xml:space="preserve">an </w:t>
      </w:r>
      <w:r w:rsidRPr="00AF022B">
        <w:t xml:space="preserve">event type of Presentation must have the following information reported in addition to the common data elements for </w:t>
      </w:r>
      <w:r>
        <w:t>s</w:t>
      </w:r>
      <w:r w:rsidRPr="00AF022B">
        <w:t xml:space="preserve">ervice events listed in Section </w:t>
      </w:r>
      <w:r w:rsidRPr="00AF022B">
        <w:fldChar w:fldCharType="begin"/>
      </w:r>
      <w:r w:rsidRPr="00AF022B">
        <w:instrText xml:space="preserve"> REF _Ref463357919 \w \h </w:instrText>
      </w:r>
      <w:r>
        <w:instrText xml:space="preserve"> \* MERGEFORMAT </w:instrText>
      </w:r>
      <w:r w:rsidRPr="00AF022B">
        <w:fldChar w:fldCharType="separate"/>
      </w:r>
      <w:r>
        <w:t>4.2.1</w:t>
      </w:r>
      <w:r w:rsidRPr="00AF022B">
        <w:fldChar w:fldCharType="end"/>
      </w:r>
      <w:r w:rsidRPr="00AF022B">
        <w:t>:</w:t>
      </w:r>
    </w:p>
    <w:p w14:paraId="32A05411" w14:textId="77777777" w:rsidR="00063D13" w:rsidRPr="00AF022B" w:rsidRDefault="00063D13" w:rsidP="00063D13">
      <w:pPr>
        <w:pStyle w:val="DHHSbullet1"/>
        <w:numPr>
          <w:ilvl w:val="0"/>
          <w:numId w:val="2"/>
        </w:numPr>
      </w:pPr>
      <w:r w:rsidRPr="00AF022B">
        <w:t xml:space="preserve">Presenting </w:t>
      </w:r>
      <w:r>
        <w:t>d</w:t>
      </w:r>
      <w:r w:rsidRPr="00AF022B">
        <w:t xml:space="preserve">rug of </w:t>
      </w:r>
      <w:r>
        <w:t>c</w:t>
      </w:r>
      <w:r w:rsidRPr="00AF022B">
        <w:t>oncern</w:t>
      </w:r>
    </w:p>
    <w:p w14:paraId="4BC5E465" w14:textId="72899439" w:rsidR="00063D13" w:rsidRPr="00AF022B" w:rsidRDefault="00063D13" w:rsidP="00063D13">
      <w:pPr>
        <w:pStyle w:val="Heading4"/>
      </w:pPr>
      <w:r>
        <w:t>4.2.10.2</w:t>
      </w:r>
      <w:r>
        <w:tab/>
      </w:r>
      <w:r w:rsidRPr="00AF022B">
        <w:t>Assessment</w:t>
      </w:r>
    </w:p>
    <w:p w14:paraId="01D7D6D4" w14:textId="77777777" w:rsidR="00063D13" w:rsidRPr="00AF022B" w:rsidRDefault="00063D13" w:rsidP="00063D13">
      <w:pPr>
        <w:pStyle w:val="DHHSbody"/>
      </w:pPr>
      <w:r w:rsidRPr="00AF022B">
        <w:t>A client cannot have more than one concurrent service event with</w:t>
      </w:r>
      <w:r>
        <w:t xml:space="preserve"> an</w:t>
      </w:r>
      <w:r w:rsidRPr="00AF022B">
        <w:t xml:space="preserve"> event type of Assessment.</w:t>
      </w:r>
    </w:p>
    <w:p w14:paraId="50593837" w14:textId="77777777" w:rsidR="00063D13" w:rsidRPr="00AF022B" w:rsidRDefault="00063D13" w:rsidP="00063D13">
      <w:pPr>
        <w:pStyle w:val="DHHSbody"/>
      </w:pPr>
      <w:r w:rsidRPr="00AF022B">
        <w:t xml:space="preserve">An </w:t>
      </w:r>
      <w:r>
        <w:t>A</w:t>
      </w:r>
      <w:r w:rsidRPr="00AF022B">
        <w:t xml:space="preserve">ssessment </w:t>
      </w:r>
      <w:r>
        <w:t xml:space="preserve">service </w:t>
      </w:r>
      <w:r w:rsidRPr="00AF022B">
        <w:t xml:space="preserve">event </w:t>
      </w:r>
      <w:r>
        <w:t>can be episodic or non-</w:t>
      </w:r>
      <w:r w:rsidRPr="00AF022B">
        <w:t xml:space="preserve"> episodic in nature and can start and end on different days.</w:t>
      </w:r>
    </w:p>
    <w:p w14:paraId="09CE6E7A" w14:textId="77777777" w:rsidR="00063D13" w:rsidRPr="00AF022B" w:rsidRDefault="00063D13" w:rsidP="00063D13">
      <w:pPr>
        <w:pStyle w:val="DHHSbody"/>
      </w:pPr>
      <w:r>
        <w:rPr>
          <w:bCs/>
          <w:iCs/>
        </w:rPr>
        <w:t>A</w:t>
      </w:r>
      <w:r w:rsidRPr="00AF022B">
        <w:rPr>
          <w:bCs/>
          <w:iCs/>
        </w:rPr>
        <w:t xml:space="preserve">n </w:t>
      </w:r>
      <w:r>
        <w:rPr>
          <w:bCs/>
          <w:iCs/>
        </w:rPr>
        <w:t>A</w:t>
      </w:r>
      <w:r w:rsidRPr="00AF022B">
        <w:rPr>
          <w:bCs/>
          <w:iCs/>
        </w:rPr>
        <w:t xml:space="preserve">ssessment service event </w:t>
      </w:r>
      <w:r>
        <w:rPr>
          <w:bCs/>
          <w:iCs/>
        </w:rPr>
        <w:t>is ended</w:t>
      </w:r>
      <w:r w:rsidRPr="00AF022B">
        <w:rPr>
          <w:bCs/>
          <w:iCs/>
        </w:rPr>
        <w:t xml:space="preserve"> once the entire client assessment has been completed or client engagement has ended. </w:t>
      </w:r>
    </w:p>
    <w:p w14:paraId="4F70F64B" w14:textId="77777777" w:rsidR="00063D13" w:rsidRPr="00AF022B" w:rsidRDefault="00063D13" w:rsidP="00063D13">
      <w:pPr>
        <w:pStyle w:val="DHHSbody"/>
      </w:pPr>
      <w:r w:rsidRPr="00AF022B">
        <w:t xml:space="preserve">An </w:t>
      </w:r>
      <w:r>
        <w:t>A</w:t>
      </w:r>
      <w:r w:rsidRPr="00AF022B">
        <w:t xml:space="preserve">ssessment service event must have the following information reported upon ending, in addition to the common data elements for </w:t>
      </w:r>
      <w:r>
        <w:t>s</w:t>
      </w:r>
      <w:r w:rsidRPr="00AF022B">
        <w:t xml:space="preserve">ervice events listed in Section </w:t>
      </w:r>
      <w:r w:rsidRPr="00AF022B">
        <w:fldChar w:fldCharType="begin"/>
      </w:r>
      <w:r w:rsidRPr="00AF022B">
        <w:instrText xml:space="preserve"> REF _Ref463357919 \w \h </w:instrText>
      </w:r>
      <w:r>
        <w:instrText xml:space="preserve"> \* MERGEFORMAT </w:instrText>
      </w:r>
      <w:r w:rsidRPr="00AF022B">
        <w:fldChar w:fldCharType="separate"/>
      </w:r>
      <w:r>
        <w:t>4.2.1</w:t>
      </w:r>
      <w:r w:rsidRPr="00AF022B">
        <w:fldChar w:fldCharType="end"/>
      </w:r>
      <w:r w:rsidRPr="00AF022B">
        <w:t>:</w:t>
      </w:r>
    </w:p>
    <w:p w14:paraId="3BA56906" w14:textId="77777777" w:rsidR="00063D13" w:rsidRPr="00B12E8C" w:rsidRDefault="00063D13" w:rsidP="00063D13">
      <w:pPr>
        <w:pStyle w:val="DHHSbullet1"/>
        <w:numPr>
          <w:ilvl w:val="0"/>
          <w:numId w:val="2"/>
        </w:numPr>
      </w:pPr>
      <w:r w:rsidRPr="00B12E8C">
        <w:t>TIER</w:t>
      </w:r>
    </w:p>
    <w:p w14:paraId="53BAD37C" w14:textId="77777777" w:rsidR="00063D13" w:rsidRPr="00B12E8C" w:rsidRDefault="00063D13" w:rsidP="00063D13">
      <w:pPr>
        <w:pStyle w:val="DHHSbullet1"/>
        <w:numPr>
          <w:ilvl w:val="0"/>
          <w:numId w:val="2"/>
        </w:numPr>
      </w:pPr>
      <w:r w:rsidRPr="00B12E8C">
        <w:t>Did not attend (planned appointments only)</w:t>
      </w:r>
    </w:p>
    <w:p w14:paraId="415020C0" w14:textId="38BB7BBE" w:rsidR="00063D13" w:rsidRPr="00AF022B" w:rsidRDefault="00063D13" w:rsidP="00063D13">
      <w:pPr>
        <w:pStyle w:val="Heading4"/>
      </w:pPr>
      <w:r>
        <w:t>4.2.10.3</w:t>
      </w:r>
      <w:r>
        <w:tab/>
      </w:r>
      <w:r w:rsidRPr="00AF022B">
        <w:t>Treatment</w:t>
      </w:r>
    </w:p>
    <w:p w14:paraId="3A054463" w14:textId="77777777" w:rsidR="00063D13" w:rsidRPr="00AF022B" w:rsidRDefault="00063D13" w:rsidP="00063D13">
      <w:pPr>
        <w:pStyle w:val="DHHSbody"/>
      </w:pPr>
      <w:r w:rsidRPr="00AF022B">
        <w:t xml:space="preserve">A client cannot have more than one concurrent service event </w:t>
      </w:r>
      <w:r w:rsidRPr="002D05EC">
        <w:t>with the event type of Treatment from the same service stream and funding source, within the same period.</w:t>
      </w:r>
      <w:r>
        <w:t xml:space="preserve">  </w:t>
      </w:r>
    </w:p>
    <w:p w14:paraId="771D4D3F" w14:textId="77777777" w:rsidR="00063D13" w:rsidRPr="00AF022B" w:rsidRDefault="00063D13" w:rsidP="00063D13">
      <w:pPr>
        <w:pStyle w:val="DHHSbody"/>
      </w:pPr>
      <w:r w:rsidRPr="00AF022B">
        <w:t xml:space="preserve">A </w:t>
      </w:r>
      <w:r>
        <w:t>T</w:t>
      </w:r>
      <w:r w:rsidRPr="00AF022B">
        <w:t>reatment service event is episodic in nature and can start and end on different days.</w:t>
      </w:r>
    </w:p>
    <w:p w14:paraId="3A296E70" w14:textId="77777777" w:rsidR="00063D13" w:rsidRPr="00AF022B" w:rsidRDefault="00063D13" w:rsidP="00063D13">
      <w:pPr>
        <w:pStyle w:val="DHHSbody"/>
      </w:pPr>
      <w:r w:rsidRPr="00AF022B">
        <w:rPr>
          <w:bCs/>
          <w:iCs/>
        </w:rPr>
        <w:lastRenderedPageBreak/>
        <w:t xml:space="preserve">Ending a </w:t>
      </w:r>
      <w:r>
        <w:rPr>
          <w:bCs/>
          <w:iCs/>
        </w:rPr>
        <w:t>T</w:t>
      </w:r>
      <w:r w:rsidRPr="00AF022B">
        <w:rPr>
          <w:bCs/>
          <w:iCs/>
        </w:rPr>
        <w:t xml:space="preserve">reatment service event is a clinical decision </w:t>
      </w:r>
      <w:r>
        <w:rPr>
          <w:bCs/>
          <w:iCs/>
        </w:rPr>
        <w:t>made</w:t>
      </w:r>
      <w:r w:rsidRPr="00AF022B">
        <w:rPr>
          <w:bCs/>
          <w:iCs/>
        </w:rPr>
        <w:t xml:space="preserve"> in the context of the care needs of the client. An end reason must be reported.</w:t>
      </w:r>
    </w:p>
    <w:p w14:paraId="627E7E99" w14:textId="77777777" w:rsidR="00063D13" w:rsidRPr="00AF022B" w:rsidRDefault="00063D13" w:rsidP="00063D13">
      <w:pPr>
        <w:pStyle w:val="DHHSbody"/>
      </w:pPr>
      <w:r w:rsidRPr="00AF022B">
        <w:t xml:space="preserve">A Treatment service event must have the following information reported upon ending, in addition to the common data elements for </w:t>
      </w:r>
      <w:r>
        <w:t>s</w:t>
      </w:r>
      <w:r w:rsidRPr="00AF022B">
        <w:t xml:space="preserve">ervice events listed in Section </w:t>
      </w:r>
      <w:r w:rsidRPr="00AF022B">
        <w:fldChar w:fldCharType="begin"/>
      </w:r>
      <w:r w:rsidRPr="00AF022B">
        <w:instrText xml:space="preserve"> REF _Ref463357919 \w \h </w:instrText>
      </w:r>
      <w:r>
        <w:instrText xml:space="preserve"> \* MERGEFORMAT </w:instrText>
      </w:r>
      <w:r w:rsidRPr="00AF022B">
        <w:fldChar w:fldCharType="separate"/>
      </w:r>
      <w:r>
        <w:t>4.2.1</w:t>
      </w:r>
      <w:r w:rsidRPr="00AF022B">
        <w:fldChar w:fldCharType="end"/>
      </w:r>
      <w:r w:rsidRPr="00AF022B">
        <w:t>:</w:t>
      </w:r>
    </w:p>
    <w:p w14:paraId="29CBB177" w14:textId="77777777" w:rsidR="00063D13" w:rsidRPr="00AF022B" w:rsidRDefault="00063D13" w:rsidP="006C0E22">
      <w:pPr>
        <w:pStyle w:val="DHHSbody"/>
        <w:numPr>
          <w:ilvl w:val="0"/>
          <w:numId w:val="21"/>
        </w:numPr>
      </w:pPr>
      <w:r w:rsidRPr="00AF022B">
        <w:t>End reason</w:t>
      </w:r>
    </w:p>
    <w:p w14:paraId="0663DBB4" w14:textId="77777777" w:rsidR="00063D13" w:rsidRPr="00AF022B" w:rsidRDefault="00063D13" w:rsidP="006C0E22">
      <w:pPr>
        <w:pStyle w:val="DHHSbody"/>
        <w:numPr>
          <w:ilvl w:val="0"/>
          <w:numId w:val="21"/>
        </w:numPr>
      </w:pPr>
      <w:r w:rsidRPr="00AF022B">
        <w:t>Target population</w:t>
      </w:r>
    </w:p>
    <w:p w14:paraId="3FF04814" w14:textId="77777777" w:rsidR="00063D13" w:rsidRPr="00AF022B" w:rsidRDefault="00063D13" w:rsidP="006C0E22">
      <w:pPr>
        <w:pStyle w:val="DHHSbody"/>
        <w:numPr>
          <w:ilvl w:val="0"/>
          <w:numId w:val="21"/>
        </w:numPr>
      </w:pPr>
      <w:r w:rsidRPr="00AF022B">
        <w:t>Assessment completed date</w:t>
      </w:r>
    </w:p>
    <w:p w14:paraId="000A103F" w14:textId="77777777" w:rsidR="00063D13" w:rsidRPr="00AF022B" w:rsidRDefault="00063D13" w:rsidP="006C0E22">
      <w:pPr>
        <w:pStyle w:val="DHHSbody"/>
        <w:numPr>
          <w:ilvl w:val="0"/>
          <w:numId w:val="21"/>
        </w:numPr>
      </w:pPr>
      <w:r w:rsidRPr="00AF022B">
        <w:t>Percentage course completed</w:t>
      </w:r>
    </w:p>
    <w:p w14:paraId="1E34E7FE" w14:textId="2000544B" w:rsidR="00063D13" w:rsidRPr="00CB53C5" w:rsidRDefault="00063D13" w:rsidP="00CB53C5">
      <w:pPr>
        <w:pStyle w:val="DHHSbody"/>
        <w:numPr>
          <w:ilvl w:val="0"/>
          <w:numId w:val="21"/>
        </w:numPr>
        <w:rPr>
          <w:rFonts w:cs="Arial"/>
        </w:rPr>
      </w:pPr>
      <w:r w:rsidRPr="00BC55E6">
        <w:rPr>
          <w:rFonts w:cs="Arial"/>
        </w:rPr>
        <w:t xml:space="preserve">Did not attend (not for </w:t>
      </w:r>
      <w:r>
        <w:rPr>
          <w:rFonts w:cs="Arial"/>
        </w:rPr>
        <w:t>r</w:t>
      </w:r>
      <w:r w:rsidRPr="00BC55E6">
        <w:rPr>
          <w:rFonts w:cs="Arial"/>
        </w:rPr>
        <w:t>esidential service streams)</w:t>
      </w:r>
    </w:p>
    <w:p w14:paraId="6EB4AFB9" w14:textId="24C15E2F" w:rsidR="00063D13" w:rsidRPr="00101B44" w:rsidRDefault="00063D13" w:rsidP="00063D13">
      <w:pPr>
        <w:pStyle w:val="DHHSbody"/>
      </w:pPr>
      <w:r w:rsidRPr="00101B44">
        <w:t xml:space="preserve">Target population, assessment completed date and did not attend can be reported prior to end, however </w:t>
      </w:r>
      <w:r w:rsidR="0091301A">
        <w:t xml:space="preserve">are </w:t>
      </w:r>
      <w:r w:rsidRPr="00101B44">
        <w:t>mandatory upon ending.</w:t>
      </w:r>
    </w:p>
    <w:p w14:paraId="24C62BBE" w14:textId="77777777" w:rsidR="00063D13" w:rsidRPr="00101B44" w:rsidRDefault="00063D13" w:rsidP="00063D13">
      <w:pPr>
        <w:pStyle w:val="DHHSbody"/>
      </w:pPr>
      <w:r w:rsidRPr="00101B44">
        <w:t xml:space="preserve">Refer to Section 4.2.5, for attributes that need to be reported relating to service events, including </w:t>
      </w:r>
      <w:r>
        <w:t>T</w:t>
      </w:r>
      <w:r w:rsidRPr="00101B44">
        <w:t>reatment service events</w:t>
      </w:r>
    </w:p>
    <w:p w14:paraId="6188E247" w14:textId="67E06388" w:rsidR="00063D13" w:rsidRPr="00101B44" w:rsidRDefault="00063D13" w:rsidP="00063D13">
      <w:pPr>
        <w:pStyle w:val="Heading4"/>
      </w:pPr>
      <w:r>
        <w:t>4.2.10.4</w:t>
      </w:r>
      <w:r>
        <w:tab/>
      </w:r>
      <w:r w:rsidRPr="00101B44">
        <w:t>Support</w:t>
      </w:r>
    </w:p>
    <w:p w14:paraId="5B5D97DB" w14:textId="77777777" w:rsidR="00063D13" w:rsidRPr="00BC55E6" w:rsidRDefault="00063D13" w:rsidP="00063D13">
      <w:pPr>
        <w:pStyle w:val="DHHSbody"/>
        <w:rPr>
          <w:rFonts w:cs="Arial"/>
        </w:rPr>
      </w:pPr>
      <w:r w:rsidRPr="00BC55E6">
        <w:rPr>
          <w:rFonts w:cs="Arial"/>
        </w:rPr>
        <w:t xml:space="preserve">A </w:t>
      </w:r>
      <w:r>
        <w:rPr>
          <w:rFonts w:cs="Arial"/>
        </w:rPr>
        <w:t>S</w:t>
      </w:r>
      <w:r w:rsidRPr="00BC55E6">
        <w:rPr>
          <w:rFonts w:cs="Arial"/>
        </w:rPr>
        <w:t>upport service event can be episodic or non-episodic in nature.</w:t>
      </w:r>
    </w:p>
    <w:p w14:paraId="30979323" w14:textId="77777777" w:rsidR="00063D13" w:rsidRPr="00BC55E6" w:rsidRDefault="00063D13" w:rsidP="00063D13">
      <w:pPr>
        <w:pStyle w:val="DHHSbody"/>
        <w:rPr>
          <w:rFonts w:cs="Arial"/>
        </w:rPr>
      </w:pPr>
      <w:r w:rsidRPr="00BC55E6">
        <w:rPr>
          <w:rFonts w:cs="Arial"/>
        </w:rPr>
        <w:t>A single service event should be reported with event type of Support, regardless of nature.</w:t>
      </w:r>
    </w:p>
    <w:p w14:paraId="41F472BE" w14:textId="77777777" w:rsidR="00063D13" w:rsidRPr="00BC55E6" w:rsidRDefault="00063D13" w:rsidP="00063D13">
      <w:pPr>
        <w:pStyle w:val="DHHSbody"/>
        <w:rPr>
          <w:rFonts w:cs="Arial"/>
        </w:rPr>
      </w:pPr>
      <w:r w:rsidRPr="00BC55E6">
        <w:rPr>
          <w:rFonts w:cs="Arial"/>
        </w:rPr>
        <w:t xml:space="preserve">No additional data elements to the common </w:t>
      </w:r>
      <w:r>
        <w:rPr>
          <w:rFonts w:cs="Arial"/>
        </w:rPr>
        <w:t>s</w:t>
      </w:r>
      <w:r w:rsidRPr="00BC55E6">
        <w:rPr>
          <w:rFonts w:cs="Arial"/>
        </w:rPr>
        <w:t xml:space="preserve">ervice event data elements listed in Section </w:t>
      </w:r>
      <w:r w:rsidRPr="00BC55E6">
        <w:rPr>
          <w:rFonts w:cs="Arial"/>
        </w:rPr>
        <w:fldChar w:fldCharType="begin"/>
      </w:r>
      <w:r w:rsidRPr="00BC55E6">
        <w:rPr>
          <w:rFonts w:cs="Arial"/>
        </w:rPr>
        <w:instrText xml:space="preserve"> REF _Ref463357919 \w \h  \* MERGEFORMAT </w:instrText>
      </w:r>
      <w:r w:rsidRPr="00BC55E6">
        <w:rPr>
          <w:rFonts w:cs="Arial"/>
        </w:rPr>
      </w:r>
      <w:r w:rsidRPr="00BC55E6">
        <w:rPr>
          <w:rFonts w:cs="Arial"/>
        </w:rPr>
        <w:fldChar w:fldCharType="separate"/>
      </w:r>
      <w:r>
        <w:rPr>
          <w:rFonts w:cs="Arial"/>
        </w:rPr>
        <w:t>4.2.1</w:t>
      </w:r>
      <w:r w:rsidRPr="00BC55E6">
        <w:rPr>
          <w:rFonts w:cs="Arial"/>
        </w:rPr>
        <w:fldChar w:fldCharType="end"/>
      </w:r>
      <w:r w:rsidRPr="00BC55E6">
        <w:rPr>
          <w:rFonts w:cs="Arial"/>
        </w:rPr>
        <w:t xml:space="preserve"> need to be captured.</w:t>
      </w:r>
    </w:p>
    <w:p w14:paraId="59E2B25F" w14:textId="77777777" w:rsidR="00063D13" w:rsidRPr="00BC55E6" w:rsidRDefault="00063D13" w:rsidP="00063D13">
      <w:pPr>
        <w:pStyle w:val="DHHSbody"/>
        <w:rPr>
          <w:rFonts w:cs="Arial"/>
        </w:rPr>
      </w:pPr>
      <w:r w:rsidRPr="00BC55E6">
        <w:rPr>
          <w:rFonts w:cs="Arial"/>
        </w:rPr>
        <w:t xml:space="preserve">When the service event lasts over more than one session or contacts (episodic), the </w:t>
      </w:r>
      <w:r>
        <w:rPr>
          <w:rFonts w:cs="Arial"/>
        </w:rPr>
        <w:t>S</w:t>
      </w:r>
      <w:r w:rsidRPr="00BC55E6">
        <w:rPr>
          <w:rFonts w:cs="Arial"/>
        </w:rPr>
        <w:t>upport service event will be ended once all sessions have been completed.</w:t>
      </w:r>
    </w:p>
    <w:p w14:paraId="68E1CE0F" w14:textId="671C0E77" w:rsidR="00063D13" w:rsidRPr="00BC55E6" w:rsidRDefault="00063D13" w:rsidP="00063D13">
      <w:pPr>
        <w:pStyle w:val="Heading4"/>
        <w:rPr>
          <w:rFonts w:cs="Arial"/>
        </w:rPr>
      </w:pPr>
      <w:r>
        <w:rPr>
          <w:rFonts w:cs="Arial"/>
        </w:rPr>
        <w:t>4.2.10.5</w:t>
      </w:r>
      <w:r>
        <w:rPr>
          <w:rFonts w:cs="Arial"/>
        </w:rPr>
        <w:tab/>
      </w:r>
      <w:r w:rsidRPr="00BC55E6">
        <w:rPr>
          <w:rFonts w:cs="Arial"/>
        </w:rPr>
        <w:t>Review</w:t>
      </w:r>
    </w:p>
    <w:p w14:paraId="39AB16B4" w14:textId="77777777" w:rsidR="00063D13" w:rsidRPr="00BC55E6" w:rsidRDefault="00063D13" w:rsidP="00063D13">
      <w:pPr>
        <w:pStyle w:val="DHHSbody"/>
        <w:rPr>
          <w:rFonts w:cs="Arial"/>
        </w:rPr>
      </w:pPr>
      <w:r w:rsidRPr="00BC55E6">
        <w:rPr>
          <w:rFonts w:cs="Arial"/>
        </w:rPr>
        <w:t>A Review service event is non-episodic in nature and must have a single contact.</w:t>
      </w:r>
    </w:p>
    <w:p w14:paraId="7392B787" w14:textId="77777777" w:rsidR="00063D13" w:rsidRPr="00BC55E6" w:rsidRDefault="00063D13" w:rsidP="00063D13">
      <w:pPr>
        <w:pStyle w:val="DHHSbody"/>
        <w:rPr>
          <w:rFonts w:cs="Arial"/>
        </w:rPr>
      </w:pPr>
      <w:r w:rsidRPr="00BC55E6">
        <w:rPr>
          <w:rFonts w:cs="Arial"/>
        </w:rPr>
        <w:t>Review service events should start and end on the same day.</w:t>
      </w:r>
    </w:p>
    <w:p w14:paraId="5E97A276" w14:textId="77777777" w:rsidR="00063D13" w:rsidRPr="00BC55E6" w:rsidRDefault="00063D13" w:rsidP="00063D13">
      <w:pPr>
        <w:pStyle w:val="DHHSbody"/>
        <w:rPr>
          <w:rFonts w:cs="Arial"/>
        </w:rPr>
      </w:pPr>
      <w:r w:rsidRPr="00BC55E6">
        <w:rPr>
          <w:rFonts w:cs="Arial"/>
        </w:rPr>
        <w:t>A Review service event should be reported following an associated treatment service event e.g. ‘</w:t>
      </w:r>
      <w:r>
        <w:rPr>
          <w:rFonts w:cs="Arial"/>
        </w:rPr>
        <w:t>c</w:t>
      </w:r>
      <w:r w:rsidRPr="00BC55E6">
        <w:rPr>
          <w:rFonts w:cs="Arial"/>
        </w:rPr>
        <w:t xml:space="preserve">ourse’ that has been completed in full </w:t>
      </w:r>
      <w:r>
        <w:rPr>
          <w:rFonts w:cs="Arial"/>
        </w:rPr>
        <w:t>-</w:t>
      </w:r>
      <w:r w:rsidRPr="00BC55E6">
        <w:rPr>
          <w:rFonts w:cs="Arial"/>
        </w:rPr>
        <w:t xml:space="preserve">. </w:t>
      </w:r>
    </w:p>
    <w:p w14:paraId="7A4082C6" w14:textId="77777777" w:rsidR="00063D13" w:rsidRPr="00BC55E6" w:rsidRDefault="00063D13" w:rsidP="00063D13">
      <w:pPr>
        <w:pStyle w:val="DHHSbody"/>
        <w:rPr>
          <w:rFonts w:cs="Arial"/>
        </w:rPr>
      </w:pPr>
      <w:r w:rsidRPr="00BC55E6">
        <w:rPr>
          <w:rFonts w:cs="Arial"/>
        </w:rPr>
        <w:t xml:space="preserve">When the </w:t>
      </w:r>
      <w:r>
        <w:rPr>
          <w:rFonts w:cs="Arial"/>
        </w:rPr>
        <w:t>R</w:t>
      </w:r>
      <w:r w:rsidRPr="00BC55E6">
        <w:rPr>
          <w:rFonts w:cs="Arial"/>
        </w:rPr>
        <w:t xml:space="preserve">eview service event has a service stream of </w:t>
      </w:r>
      <w:r>
        <w:rPr>
          <w:rFonts w:cs="Arial"/>
        </w:rPr>
        <w:t>f</w:t>
      </w:r>
      <w:r w:rsidRPr="00BC55E6">
        <w:rPr>
          <w:rFonts w:cs="Arial"/>
        </w:rPr>
        <w:t xml:space="preserve">ollow up, </w:t>
      </w:r>
      <w:r>
        <w:rPr>
          <w:rFonts w:cs="Arial"/>
        </w:rPr>
        <w:t xml:space="preserve">the </w:t>
      </w:r>
      <w:r w:rsidRPr="00BC55E6">
        <w:rPr>
          <w:rFonts w:cs="Arial"/>
        </w:rPr>
        <w:t>recommended intervals are 3 and 12 months as a minimum from the client’s last known treatment, however additional reviews may be reported as completed.</w:t>
      </w:r>
    </w:p>
    <w:p w14:paraId="17E5D414" w14:textId="77777777" w:rsidR="00063D13" w:rsidRPr="00BC55E6" w:rsidRDefault="00063D13" w:rsidP="00063D13">
      <w:pPr>
        <w:pStyle w:val="DHHSbody"/>
        <w:rPr>
          <w:rFonts w:cs="Arial"/>
        </w:rPr>
      </w:pPr>
      <w:r w:rsidRPr="00BC55E6">
        <w:rPr>
          <w:rFonts w:cs="Arial"/>
        </w:rPr>
        <w:t xml:space="preserve">No additional data elements to the common </w:t>
      </w:r>
      <w:r>
        <w:rPr>
          <w:rFonts w:cs="Arial"/>
        </w:rPr>
        <w:t>s</w:t>
      </w:r>
      <w:r w:rsidRPr="00BC55E6">
        <w:rPr>
          <w:rFonts w:cs="Arial"/>
        </w:rPr>
        <w:t xml:space="preserve">ervice event data elements listed in Section </w:t>
      </w:r>
      <w:r w:rsidRPr="00BC55E6">
        <w:rPr>
          <w:rFonts w:cs="Arial"/>
        </w:rPr>
        <w:fldChar w:fldCharType="begin"/>
      </w:r>
      <w:r w:rsidRPr="00BC55E6">
        <w:rPr>
          <w:rFonts w:cs="Arial"/>
        </w:rPr>
        <w:instrText xml:space="preserve"> REF _Ref463357919 \w \h  \* MERGEFORMAT </w:instrText>
      </w:r>
      <w:r w:rsidRPr="00BC55E6">
        <w:rPr>
          <w:rFonts w:cs="Arial"/>
        </w:rPr>
      </w:r>
      <w:r w:rsidRPr="00BC55E6">
        <w:rPr>
          <w:rFonts w:cs="Arial"/>
        </w:rPr>
        <w:fldChar w:fldCharType="separate"/>
      </w:r>
      <w:r>
        <w:rPr>
          <w:rFonts w:cs="Arial"/>
        </w:rPr>
        <w:t>4.2.1</w:t>
      </w:r>
      <w:r w:rsidRPr="00BC55E6">
        <w:rPr>
          <w:rFonts w:cs="Arial"/>
        </w:rPr>
        <w:fldChar w:fldCharType="end"/>
      </w:r>
      <w:r w:rsidRPr="00BC55E6">
        <w:rPr>
          <w:rFonts w:cs="Arial"/>
        </w:rPr>
        <w:t xml:space="preserve"> need to be captured.</w:t>
      </w:r>
    </w:p>
    <w:p w14:paraId="6705B757" w14:textId="2BA6A33E" w:rsidR="00063D13" w:rsidRPr="00BC55E6" w:rsidRDefault="00063D13" w:rsidP="00063D13">
      <w:pPr>
        <w:pStyle w:val="Heading3"/>
      </w:pPr>
      <w:bookmarkStart w:id="717" w:name="_Toc475087085"/>
      <w:bookmarkStart w:id="718" w:name="_Toc524682782"/>
      <w:bookmarkStart w:id="719" w:name="_Toc525122691"/>
      <w:bookmarkStart w:id="720" w:name="_Toc8892848"/>
      <w:bookmarkStart w:id="721" w:name="_Toc9944862"/>
      <w:bookmarkStart w:id="722" w:name="_Toc9945310"/>
      <w:bookmarkStart w:id="723" w:name="_Toc10192373"/>
      <w:bookmarkStart w:id="724" w:name="_Toc10464992"/>
      <w:bookmarkStart w:id="725" w:name="_Toc10551213"/>
      <w:bookmarkStart w:id="726" w:name="_Toc10647692"/>
      <w:bookmarkStart w:id="727" w:name="_Toc11836814"/>
      <w:bookmarkStart w:id="728" w:name="_Toc21944752"/>
      <w:bookmarkStart w:id="729" w:name="_Toc21959672"/>
      <w:bookmarkStart w:id="730" w:name="_Toc39756666"/>
      <w:bookmarkStart w:id="731" w:name="_Toc39759346"/>
      <w:bookmarkStart w:id="732" w:name="_Toc40086558"/>
      <w:bookmarkStart w:id="733" w:name="_Toc40121084"/>
      <w:bookmarkStart w:id="734" w:name="_Toc69734908"/>
      <w:bookmarkStart w:id="735" w:name="_Toc99117805"/>
      <w:r>
        <w:t xml:space="preserve">4.2.11 </w:t>
      </w:r>
      <w:r w:rsidRPr="00BC55E6">
        <w:t>Service stream</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615767A9" w14:textId="77777777" w:rsidR="00063D13" w:rsidRPr="00BC55E6" w:rsidRDefault="00063D13" w:rsidP="00063D13">
      <w:pPr>
        <w:pStyle w:val="DHHSbody"/>
        <w:rPr>
          <w:rFonts w:cs="Arial"/>
        </w:rPr>
      </w:pPr>
      <w:r w:rsidRPr="00BC55E6">
        <w:rPr>
          <w:rFonts w:cs="Arial"/>
        </w:rPr>
        <w:t xml:space="preserve">A </w:t>
      </w:r>
      <w:r>
        <w:rPr>
          <w:rFonts w:cs="Arial"/>
        </w:rPr>
        <w:t>s</w:t>
      </w:r>
      <w:r w:rsidRPr="00BC55E6">
        <w:rPr>
          <w:rFonts w:cs="Arial"/>
        </w:rPr>
        <w:t>ervice stream must be a unique type of treatment. All reportable service events will be associated with a service stream.</w:t>
      </w:r>
    </w:p>
    <w:p w14:paraId="64D4D259" w14:textId="40586B00" w:rsidR="003535A7" w:rsidRDefault="00063D13" w:rsidP="009F7899">
      <w:pPr>
        <w:pStyle w:val="DHHSbody"/>
      </w:pPr>
      <w:r w:rsidRPr="00BC55E6">
        <w:rPr>
          <w:rFonts w:cs="Arial"/>
        </w:rPr>
        <w:t xml:space="preserve">In the case where existing service streams do not describe the type of treatment delivered to a client, </w:t>
      </w:r>
      <w:r>
        <w:rPr>
          <w:rFonts w:cs="Arial"/>
        </w:rPr>
        <w:t>the provider should contact</w:t>
      </w:r>
      <w:r w:rsidRPr="00BC55E6">
        <w:rPr>
          <w:rFonts w:cs="Arial"/>
        </w:rPr>
        <w:t xml:space="preserve"> </w:t>
      </w:r>
      <w:r>
        <w:rPr>
          <w:rFonts w:cs="Arial"/>
        </w:rPr>
        <w:t>DH</w:t>
      </w:r>
      <w:r w:rsidRPr="00BC55E6">
        <w:rPr>
          <w:rFonts w:cs="Arial"/>
        </w:rPr>
        <w:t>.</w:t>
      </w:r>
    </w:p>
    <w:p w14:paraId="3D7ED4F8" w14:textId="1351FF43" w:rsidR="00092CB4" w:rsidRDefault="00092CB4" w:rsidP="00092CB4">
      <w:pPr>
        <w:pStyle w:val="Heading2"/>
      </w:pPr>
      <w:bookmarkStart w:id="736" w:name="_Toc99117806"/>
      <w:r>
        <w:t>4.3</w:t>
      </w:r>
      <w:r>
        <w:tab/>
        <w:t>Providers</w:t>
      </w:r>
      <w:bookmarkEnd w:id="736"/>
    </w:p>
    <w:p w14:paraId="5F2F85A2" w14:textId="77777777" w:rsidR="00092CB4" w:rsidRPr="00AF022B" w:rsidRDefault="00092CB4" w:rsidP="00092CB4">
      <w:pPr>
        <w:pStyle w:val="DHHSbody"/>
        <w:rPr>
          <w:lang w:eastAsia="en-AU"/>
        </w:rPr>
      </w:pPr>
      <w:r w:rsidRPr="00AF022B">
        <w:rPr>
          <w:lang w:eastAsia="en-AU"/>
        </w:rPr>
        <w:t>Business rules related to providers are listed within this category.</w:t>
      </w:r>
    </w:p>
    <w:p w14:paraId="7CC151B4" w14:textId="45DF4BCB" w:rsidR="00092CB4" w:rsidRPr="00901B38" w:rsidRDefault="00092CB4" w:rsidP="00092CB4">
      <w:pPr>
        <w:pStyle w:val="Heading3"/>
      </w:pPr>
      <w:bookmarkStart w:id="737" w:name="_Toc99117807"/>
      <w:r>
        <w:lastRenderedPageBreak/>
        <w:t>4.3.1</w:t>
      </w:r>
      <w:r>
        <w:tab/>
        <w:t>Service provider</w:t>
      </w:r>
      <w:bookmarkEnd w:id="737"/>
    </w:p>
    <w:p w14:paraId="52C20EA6" w14:textId="2468C188" w:rsidR="003535A7" w:rsidRDefault="00092CB4" w:rsidP="009F7899">
      <w:pPr>
        <w:pStyle w:val="DHHSbody"/>
      </w:pPr>
      <w:r w:rsidRPr="00AF022B">
        <w:t>A service provider must have at least one outlet.</w:t>
      </w:r>
    </w:p>
    <w:p w14:paraId="1341BDA4" w14:textId="7052323F" w:rsidR="00092CB4" w:rsidRPr="00AF022B" w:rsidRDefault="00092CB4" w:rsidP="00092CB4">
      <w:pPr>
        <w:pStyle w:val="Heading3"/>
      </w:pPr>
      <w:bookmarkStart w:id="738" w:name="_Toc475087088"/>
      <w:bookmarkStart w:id="739" w:name="_Toc524682785"/>
      <w:bookmarkStart w:id="740" w:name="_Toc525122694"/>
      <w:bookmarkStart w:id="741" w:name="_Toc8892851"/>
      <w:bookmarkStart w:id="742" w:name="_Toc9944865"/>
      <w:bookmarkStart w:id="743" w:name="_Toc9945313"/>
      <w:bookmarkStart w:id="744" w:name="_Toc10192376"/>
      <w:bookmarkStart w:id="745" w:name="_Toc10464995"/>
      <w:bookmarkStart w:id="746" w:name="_Toc10551216"/>
      <w:bookmarkStart w:id="747" w:name="_Toc10647695"/>
      <w:bookmarkStart w:id="748" w:name="_Toc11836817"/>
      <w:bookmarkStart w:id="749" w:name="_Toc21944755"/>
      <w:bookmarkStart w:id="750" w:name="_Toc21959675"/>
      <w:bookmarkStart w:id="751" w:name="_Toc39756669"/>
      <w:bookmarkStart w:id="752" w:name="_Toc39759349"/>
      <w:bookmarkStart w:id="753" w:name="_Toc40086561"/>
      <w:bookmarkStart w:id="754" w:name="_Toc40121087"/>
      <w:bookmarkStart w:id="755" w:name="_Toc69734911"/>
      <w:bookmarkStart w:id="756" w:name="_Toc99117808"/>
      <w:r>
        <w:t xml:space="preserve">4.3.2 </w:t>
      </w:r>
      <w:r w:rsidRPr="00AF022B">
        <w:t>Outlet</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p w14:paraId="5C14E8DC" w14:textId="77777777" w:rsidR="00092CB4" w:rsidRPr="00AF022B" w:rsidRDefault="00092CB4" w:rsidP="00092CB4">
      <w:pPr>
        <w:pStyle w:val="DHHSbody"/>
      </w:pPr>
      <w:r w:rsidRPr="00AF022B">
        <w:t>To enable</w:t>
      </w:r>
      <w:r>
        <w:t xml:space="preserve"> analysis </w:t>
      </w:r>
      <w:r w:rsidRPr="00AF022B">
        <w:t xml:space="preserve">of service provision, the geographic location e.g. address, location and postcode of service delivery outlets must be provided when first setting up </w:t>
      </w:r>
      <w:r>
        <w:t>s</w:t>
      </w:r>
      <w:r w:rsidRPr="00AF022B">
        <w:t xml:space="preserve">ervice </w:t>
      </w:r>
      <w:r>
        <w:t>p</w:t>
      </w:r>
      <w:r w:rsidRPr="00AF022B">
        <w:t xml:space="preserve">rovider details with </w:t>
      </w:r>
      <w:r>
        <w:t>Department of Health</w:t>
      </w:r>
      <w:r w:rsidRPr="00AF022B">
        <w:t>.</w:t>
      </w:r>
    </w:p>
    <w:p w14:paraId="2936272D" w14:textId="3E1A2D4B" w:rsidR="00092CB4" w:rsidRPr="00AF022B" w:rsidRDefault="00092CB4" w:rsidP="00092CB4">
      <w:pPr>
        <w:pStyle w:val="DHHSbody"/>
      </w:pPr>
      <w:r w:rsidRPr="00AF022B">
        <w:t xml:space="preserve">Service providers will require a minimum of one outlet for each service area </w:t>
      </w:r>
      <w:r>
        <w:t>where</w:t>
      </w:r>
      <w:r w:rsidRPr="00AF022B">
        <w:t xml:space="preserve"> they are funded to deliver services.</w:t>
      </w:r>
    </w:p>
    <w:p w14:paraId="1D89A85D" w14:textId="77777777" w:rsidR="00092CB4" w:rsidRPr="00AF022B" w:rsidRDefault="00092CB4" w:rsidP="00092CB4">
      <w:pPr>
        <w:pStyle w:val="DHHSbody"/>
      </w:pPr>
      <w:r w:rsidRPr="00AF022B">
        <w:t>Providers delivering services under more than one consortium within a service area will require more than one outlet within that service area.</w:t>
      </w:r>
    </w:p>
    <w:p w14:paraId="450CC868" w14:textId="77777777" w:rsidR="00092CB4" w:rsidRPr="00AF022B" w:rsidRDefault="00092CB4" w:rsidP="00092CB4">
      <w:pPr>
        <w:pStyle w:val="DHHSbody"/>
      </w:pPr>
      <w:r w:rsidRPr="00AF022B">
        <w:t>A separate outlet should be created for a service provider that also has a virtual site</w:t>
      </w:r>
      <w:r>
        <w:t>, e</w:t>
      </w:r>
      <w:r w:rsidRPr="00AF022B">
        <w:t>.g. cloud call centre</w:t>
      </w:r>
      <w:r>
        <w:t>,</w:t>
      </w:r>
      <w:r w:rsidRPr="00AF022B">
        <w:t xml:space="preserve"> </w:t>
      </w:r>
      <w:r>
        <w:t>-</w:t>
      </w:r>
      <w:r w:rsidRPr="00AF022B">
        <w:t xml:space="preserve"> referencing the address of the service provider’s head office.</w:t>
      </w:r>
    </w:p>
    <w:p w14:paraId="167128B5" w14:textId="77777777" w:rsidR="00092CB4" w:rsidRPr="00AF022B" w:rsidRDefault="00092CB4" w:rsidP="00092CB4">
      <w:pPr>
        <w:pStyle w:val="DHHSbody"/>
      </w:pPr>
      <w:r w:rsidRPr="00AF022B">
        <w:t>Every outlet should have an outlet code.</w:t>
      </w:r>
    </w:p>
    <w:p w14:paraId="0E3362F3" w14:textId="37BC04D8" w:rsidR="00092CB4" w:rsidRPr="00AF022B" w:rsidRDefault="00092CB4" w:rsidP="00092CB4">
      <w:pPr>
        <w:pStyle w:val="Heading3"/>
      </w:pPr>
      <w:bookmarkStart w:id="757" w:name="_Toc475087089"/>
      <w:bookmarkStart w:id="758" w:name="_Toc524682786"/>
      <w:bookmarkStart w:id="759" w:name="_Toc525122695"/>
      <w:bookmarkStart w:id="760" w:name="_Toc8892852"/>
      <w:bookmarkStart w:id="761" w:name="_Toc9944866"/>
      <w:bookmarkStart w:id="762" w:name="_Toc9945314"/>
      <w:bookmarkStart w:id="763" w:name="_Toc10192377"/>
      <w:bookmarkStart w:id="764" w:name="_Toc10464996"/>
      <w:bookmarkStart w:id="765" w:name="_Toc10551217"/>
      <w:bookmarkStart w:id="766" w:name="_Toc10647696"/>
      <w:bookmarkStart w:id="767" w:name="_Toc11836818"/>
      <w:bookmarkStart w:id="768" w:name="_Toc21944756"/>
      <w:bookmarkStart w:id="769" w:name="_Toc21959676"/>
      <w:bookmarkStart w:id="770" w:name="_Toc39756670"/>
      <w:bookmarkStart w:id="771" w:name="_Toc39759350"/>
      <w:bookmarkStart w:id="772" w:name="_Toc40086562"/>
      <w:bookmarkStart w:id="773" w:name="_Toc40121088"/>
      <w:bookmarkStart w:id="774" w:name="_Toc69734912"/>
      <w:bookmarkStart w:id="775" w:name="_Toc99117809"/>
      <w:r>
        <w:t xml:space="preserve">4.3.3 </w:t>
      </w:r>
      <w:r w:rsidRPr="00AF022B">
        <w:t>Outlet code</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6467CAC8" w14:textId="77777777" w:rsidR="00092CB4" w:rsidRPr="00AF022B" w:rsidRDefault="00092CB4" w:rsidP="00092CB4">
      <w:pPr>
        <w:pStyle w:val="DHHSbody"/>
      </w:pPr>
      <w:r w:rsidRPr="00AF022B">
        <w:t xml:space="preserve">Outlet </w:t>
      </w:r>
      <w:r w:rsidRPr="00140D91">
        <w:t>codes must be unique.</w:t>
      </w:r>
      <w:r>
        <w:t xml:space="preserve"> Outlet codes are assigned by the department.</w:t>
      </w:r>
    </w:p>
    <w:p w14:paraId="7CDB57EF" w14:textId="77777777" w:rsidR="00092CB4" w:rsidRDefault="00092CB4" w:rsidP="00092CB4">
      <w:pPr>
        <w:pStyle w:val="DHHSbody"/>
      </w:pPr>
      <w:r w:rsidRPr="00AF022B">
        <w:t xml:space="preserve">The Outlet code should be reported with any service event or </w:t>
      </w:r>
      <w:r>
        <w:t>C</w:t>
      </w:r>
      <w:r w:rsidRPr="00AF022B">
        <w:t xml:space="preserve">lient </w:t>
      </w:r>
      <w:r>
        <w:t>R</w:t>
      </w:r>
      <w:r w:rsidRPr="00AF022B">
        <w:t>ecord submitted for the reporting period.</w:t>
      </w:r>
    </w:p>
    <w:p w14:paraId="45910506" w14:textId="677A8507" w:rsidR="003535A7" w:rsidRDefault="003535A7" w:rsidP="009F7899">
      <w:pPr>
        <w:pStyle w:val="DHHSbody"/>
      </w:pPr>
    </w:p>
    <w:p w14:paraId="624E532E" w14:textId="71D9EC4A" w:rsidR="003535A7" w:rsidRDefault="003535A7" w:rsidP="009F7899">
      <w:pPr>
        <w:pStyle w:val="DHHSbody"/>
      </w:pPr>
    </w:p>
    <w:p w14:paraId="504AD841" w14:textId="62571BBD" w:rsidR="003535A7" w:rsidRDefault="003535A7" w:rsidP="009F7899">
      <w:pPr>
        <w:pStyle w:val="DHHSbody"/>
      </w:pPr>
    </w:p>
    <w:p w14:paraId="42D0119A" w14:textId="43402905" w:rsidR="003535A7" w:rsidRDefault="003535A7" w:rsidP="009F7899">
      <w:pPr>
        <w:pStyle w:val="DHHSbody"/>
      </w:pPr>
    </w:p>
    <w:p w14:paraId="0F728A1F" w14:textId="382990EB" w:rsidR="003535A7" w:rsidRDefault="003535A7" w:rsidP="009F7899">
      <w:pPr>
        <w:pStyle w:val="DHHSbody"/>
      </w:pPr>
    </w:p>
    <w:p w14:paraId="2DA9500E" w14:textId="5370E3E7" w:rsidR="003535A7" w:rsidRDefault="003535A7" w:rsidP="009F7899">
      <w:pPr>
        <w:pStyle w:val="DHHSbody"/>
      </w:pPr>
    </w:p>
    <w:p w14:paraId="2CE40550" w14:textId="42AC9339" w:rsidR="003535A7" w:rsidRDefault="003535A7" w:rsidP="009F7899">
      <w:pPr>
        <w:pStyle w:val="DHHSbody"/>
      </w:pPr>
    </w:p>
    <w:p w14:paraId="7198BE48" w14:textId="0BC8C26D" w:rsidR="003535A7" w:rsidRDefault="003535A7" w:rsidP="009F7899">
      <w:pPr>
        <w:pStyle w:val="DHHSbody"/>
      </w:pPr>
    </w:p>
    <w:p w14:paraId="2FD78339" w14:textId="79D20150" w:rsidR="003535A7" w:rsidRDefault="003535A7" w:rsidP="009F7899">
      <w:pPr>
        <w:pStyle w:val="DHHSbody"/>
      </w:pPr>
    </w:p>
    <w:p w14:paraId="08895194" w14:textId="170B4374" w:rsidR="003535A7" w:rsidRDefault="003535A7" w:rsidP="009F7899">
      <w:pPr>
        <w:pStyle w:val="DHHSbody"/>
      </w:pPr>
    </w:p>
    <w:p w14:paraId="262784D2" w14:textId="551F314C" w:rsidR="003535A7" w:rsidRDefault="003535A7" w:rsidP="009F7899">
      <w:pPr>
        <w:pStyle w:val="DHHSbody"/>
      </w:pPr>
    </w:p>
    <w:p w14:paraId="28B3159D" w14:textId="7950FC2D" w:rsidR="003535A7" w:rsidRDefault="003535A7" w:rsidP="009F7899">
      <w:pPr>
        <w:pStyle w:val="DHHSbody"/>
      </w:pPr>
    </w:p>
    <w:p w14:paraId="32E749E0" w14:textId="6E09F635" w:rsidR="003535A7" w:rsidRDefault="003535A7" w:rsidP="009F7899">
      <w:pPr>
        <w:pStyle w:val="DHHSbody"/>
      </w:pPr>
    </w:p>
    <w:p w14:paraId="0F37354F" w14:textId="5404DA76" w:rsidR="003535A7" w:rsidRDefault="003535A7" w:rsidP="009F7899">
      <w:pPr>
        <w:pStyle w:val="DHHSbody"/>
      </w:pPr>
    </w:p>
    <w:p w14:paraId="593DB4A3" w14:textId="2F47ADE7" w:rsidR="003535A7" w:rsidRDefault="003535A7" w:rsidP="009F7899">
      <w:pPr>
        <w:pStyle w:val="DHHSbody"/>
      </w:pPr>
    </w:p>
    <w:p w14:paraId="3E46C4E4" w14:textId="1F2307E5" w:rsidR="00B27EA8" w:rsidRPr="00AF022B" w:rsidRDefault="00B27EA8" w:rsidP="007C22C3">
      <w:pPr>
        <w:pStyle w:val="Heading1"/>
        <w:spacing w:before="0"/>
      </w:pPr>
      <w:bookmarkStart w:id="776" w:name="_Toc99117810"/>
      <w:r>
        <w:lastRenderedPageBreak/>
        <w:t>5 Data element definitions</w:t>
      </w:r>
      <w:bookmarkEnd w:id="776"/>
    </w:p>
    <w:p w14:paraId="3BFC3D9D" w14:textId="7464B5AE" w:rsidR="00B27EA8" w:rsidRPr="00AF022B" w:rsidRDefault="00B27EA8" w:rsidP="00B27EA8">
      <w:pPr>
        <w:pStyle w:val="Heading2"/>
      </w:pPr>
      <w:bookmarkStart w:id="777" w:name="_Toc99117811"/>
      <w:r>
        <w:t>5.1</w:t>
      </w:r>
      <w:r>
        <w:tab/>
        <w:t>Client</w:t>
      </w:r>
      <w:bookmarkEnd w:id="777"/>
    </w:p>
    <w:p w14:paraId="56D48142" w14:textId="3AA74601" w:rsidR="00B27EA8" w:rsidRPr="00901B38" w:rsidRDefault="00B27EA8" w:rsidP="00B27EA8">
      <w:pPr>
        <w:pStyle w:val="Heading3"/>
      </w:pPr>
      <w:bookmarkStart w:id="778" w:name="_Toc99117812"/>
      <w:r>
        <w:t>5.1.1</w:t>
      </w:r>
      <w:r>
        <w:tab/>
      </w:r>
      <w:r w:rsidRPr="00901B38">
        <w:t>Client</w:t>
      </w:r>
      <w:r>
        <w:t xml:space="preserve"> – acquired brain injury - N</w:t>
      </w:r>
      <w:bookmarkEnd w:id="778"/>
    </w:p>
    <w:tbl>
      <w:tblPr>
        <w:tblW w:w="983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65"/>
        <w:gridCol w:w="1134"/>
        <w:gridCol w:w="729"/>
        <w:gridCol w:w="30"/>
        <w:gridCol w:w="2788"/>
        <w:gridCol w:w="2486"/>
      </w:tblGrid>
      <w:tr w:rsidR="005B3918" w:rsidRPr="00AF022B" w14:paraId="15F93235" w14:textId="77777777" w:rsidTr="000A1A60">
        <w:trPr>
          <w:trHeight w:val="295"/>
        </w:trPr>
        <w:tc>
          <w:tcPr>
            <w:tcW w:w="9832" w:type="dxa"/>
            <w:gridSpan w:val="6"/>
            <w:tcBorders>
              <w:top w:val="single" w:sz="4" w:space="0" w:color="auto"/>
              <w:bottom w:val="nil"/>
            </w:tcBorders>
            <w:shd w:val="clear" w:color="auto" w:fill="auto"/>
          </w:tcPr>
          <w:p w14:paraId="4A6814F7" w14:textId="77777777" w:rsidR="005B3918" w:rsidRPr="00AF022B" w:rsidRDefault="005B3918" w:rsidP="000A1A60">
            <w:pPr>
              <w:pStyle w:val="IMSTemplateSectionHeading"/>
            </w:pPr>
            <w:r w:rsidRPr="00AF022B">
              <w:t>Identifying and definitional attributes</w:t>
            </w:r>
          </w:p>
        </w:tc>
      </w:tr>
      <w:tr w:rsidR="005B3918" w:rsidRPr="00AF022B" w14:paraId="45C88077" w14:textId="77777777" w:rsidTr="000A1A60">
        <w:trPr>
          <w:trHeight w:val="294"/>
        </w:trPr>
        <w:tc>
          <w:tcPr>
            <w:tcW w:w="2665" w:type="dxa"/>
            <w:tcBorders>
              <w:top w:val="nil"/>
              <w:bottom w:val="single" w:sz="4" w:space="0" w:color="auto"/>
            </w:tcBorders>
            <w:shd w:val="clear" w:color="auto" w:fill="auto"/>
          </w:tcPr>
          <w:p w14:paraId="1407D301" w14:textId="77777777" w:rsidR="005B3918" w:rsidRPr="00AF022B" w:rsidRDefault="005B3918" w:rsidP="000A1A60">
            <w:pPr>
              <w:pStyle w:val="IMSTemplateelementheadings"/>
            </w:pPr>
            <w:r w:rsidRPr="00AF022B">
              <w:t>Definition</w:t>
            </w:r>
          </w:p>
        </w:tc>
        <w:tc>
          <w:tcPr>
            <w:tcW w:w="7167" w:type="dxa"/>
            <w:gridSpan w:val="5"/>
            <w:tcBorders>
              <w:top w:val="nil"/>
              <w:bottom w:val="single" w:sz="4" w:space="0" w:color="auto"/>
            </w:tcBorders>
            <w:shd w:val="clear" w:color="auto" w:fill="auto"/>
          </w:tcPr>
          <w:p w14:paraId="0B36863D" w14:textId="77777777" w:rsidR="005B3918" w:rsidRPr="00AF022B" w:rsidRDefault="005B3918" w:rsidP="000A1A60">
            <w:pPr>
              <w:pStyle w:val="DHHSbody"/>
            </w:pPr>
            <w:r w:rsidRPr="00AF022B">
              <w:t>Whether the client has been diagnosed as having an acquired brain injury (ABI)</w:t>
            </w:r>
          </w:p>
        </w:tc>
      </w:tr>
      <w:tr w:rsidR="005B3918" w:rsidRPr="00AF022B" w14:paraId="55914666" w14:textId="77777777" w:rsidTr="000A1A60">
        <w:trPr>
          <w:trHeight w:val="295"/>
        </w:trPr>
        <w:tc>
          <w:tcPr>
            <w:tcW w:w="9832" w:type="dxa"/>
            <w:gridSpan w:val="6"/>
            <w:tcBorders>
              <w:top w:val="single" w:sz="4" w:space="0" w:color="auto"/>
            </w:tcBorders>
            <w:shd w:val="clear" w:color="auto" w:fill="auto"/>
          </w:tcPr>
          <w:p w14:paraId="37F538D0" w14:textId="77777777" w:rsidR="005B3918" w:rsidRPr="00AF022B" w:rsidRDefault="005B3918" w:rsidP="000A1A60">
            <w:pPr>
              <w:pStyle w:val="IMSTemplateMainSectionHeading"/>
            </w:pPr>
            <w:r w:rsidRPr="00AF022B">
              <w:t>Value domain attributes</w:t>
            </w:r>
          </w:p>
        </w:tc>
      </w:tr>
      <w:tr w:rsidR="005B3918" w:rsidRPr="00AF022B" w14:paraId="4B53F150" w14:textId="77777777" w:rsidTr="000A1A60">
        <w:trPr>
          <w:cantSplit/>
          <w:trHeight w:val="295"/>
        </w:trPr>
        <w:tc>
          <w:tcPr>
            <w:tcW w:w="9832" w:type="dxa"/>
            <w:gridSpan w:val="6"/>
            <w:shd w:val="clear" w:color="auto" w:fill="auto"/>
          </w:tcPr>
          <w:p w14:paraId="414691CB" w14:textId="77777777" w:rsidR="005B3918" w:rsidRPr="00AF022B" w:rsidRDefault="005B3918" w:rsidP="000A1A60">
            <w:pPr>
              <w:pStyle w:val="IMSTemplateSectionHeading"/>
            </w:pPr>
            <w:r w:rsidRPr="00AF022B">
              <w:t>Representational attributes</w:t>
            </w:r>
          </w:p>
        </w:tc>
      </w:tr>
      <w:tr w:rsidR="005B3918" w:rsidRPr="00AF022B" w14:paraId="69634076" w14:textId="77777777" w:rsidTr="000A1A60">
        <w:trPr>
          <w:trHeight w:val="295"/>
        </w:trPr>
        <w:tc>
          <w:tcPr>
            <w:tcW w:w="2665" w:type="dxa"/>
            <w:shd w:val="clear" w:color="auto" w:fill="auto"/>
          </w:tcPr>
          <w:p w14:paraId="6E5D585C" w14:textId="77777777" w:rsidR="005B3918" w:rsidRPr="00AF022B" w:rsidRDefault="005B3918" w:rsidP="000A1A60">
            <w:pPr>
              <w:pStyle w:val="IMSTemplateelementheadings"/>
            </w:pPr>
            <w:r w:rsidRPr="00AF022B">
              <w:t>Representation class</w:t>
            </w:r>
          </w:p>
        </w:tc>
        <w:tc>
          <w:tcPr>
            <w:tcW w:w="1863" w:type="dxa"/>
            <w:gridSpan w:val="2"/>
            <w:shd w:val="clear" w:color="auto" w:fill="auto"/>
          </w:tcPr>
          <w:p w14:paraId="0E13BA82" w14:textId="77777777" w:rsidR="005B3918" w:rsidRPr="00AF022B" w:rsidRDefault="005B3918" w:rsidP="000A1A60">
            <w:pPr>
              <w:pStyle w:val="IMSTemplatecontent"/>
            </w:pPr>
            <w:r w:rsidRPr="00AF022B">
              <w:t>Code</w:t>
            </w:r>
          </w:p>
        </w:tc>
        <w:tc>
          <w:tcPr>
            <w:tcW w:w="2818" w:type="dxa"/>
            <w:gridSpan w:val="2"/>
            <w:shd w:val="clear" w:color="auto" w:fill="auto"/>
          </w:tcPr>
          <w:p w14:paraId="25E6D516" w14:textId="77777777" w:rsidR="005B3918" w:rsidRPr="00AF022B" w:rsidRDefault="005B3918" w:rsidP="000A1A60">
            <w:pPr>
              <w:pStyle w:val="IMSTemplateelementheadings"/>
            </w:pPr>
            <w:r w:rsidRPr="00AF022B">
              <w:t>Data type</w:t>
            </w:r>
          </w:p>
        </w:tc>
        <w:tc>
          <w:tcPr>
            <w:tcW w:w="2486" w:type="dxa"/>
            <w:shd w:val="clear" w:color="auto" w:fill="auto"/>
          </w:tcPr>
          <w:p w14:paraId="238967E3" w14:textId="77777777" w:rsidR="005B3918" w:rsidRPr="00AF022B" w:rsidRDefault="005B3918" w:rsidP="000A1A60">
            <w:pPr>
              <w:pStyle w:val="IMSTemplatecontent"/>
            </w:pPr>
            <w:r w:rsidRPr="00AF022B">
              <w:t>Number</w:t>
            </w:r>
          </w:p>
        </w:tc>
      </w:tr>
      <w:tr w:rsidR="005B3918" w:rsidRPr="00AF022B" w14:paraId="19FD4342" w14:textId="77777777" w:rsidTr="000A1A60">
        <w:trPr>
          <w:trHeight w:val="295"/>
        </w:trPr>
        <w:tc>
          <w:tcPr>
            <w:tcW w:w="2665" w:type="dxa"/>
            <w:shd w:val="clear" w:color="auto" w:fill="auto"/>
          </w:tcPr>
          <w:p w14:paraId="1FACD645" w14:textId="77777777" w:rsidR="005B3918" w:rsidRPr="00AF022B" w:rsidRDefault="005B3918" w:rsidP="000A1A60">
            <w:pPr>
              <w:pStyle w:val="IMSTemplateelementheadings"/>
            </w:pPr>
            <w:r w:rsidRPr="00AF022B">
              <w:t>Format</w:t>
            </w:r>
          </w:p>
        </w:tc>
        <w:tc>
          <w:tcPr>
            <w:tcW w:w="1863" w:type="dxa"/>
            <w:gridSpan w:val="2"/>
            <w:shd w:val="clear" w:color="auto" w:fill="auto"/>
          </w:tcPr>
          <w:p w14:paraId="44A4E205" w14:textId="77777777" w:rsidR="005B3918" w:rsidRPr="00AF022B" w:rsidRDefault="005B3918" w:rsidP="000A1A60">
            <w:pPr>
              <w:pStyle w:val="IMSTemplatecontent"/>
            </w:pPr>
            <w:r w:rsidRPr="00AF022B">
              <w:t>N</w:t>
            </w:r>
          </w:p>
        </w:tc>
        <w:tc>
          <w:tcPr>
            <w:tcW w:w="2818" w:type="dxa"/>
            <w:gridSpan w:val="2"/>
            <w:shd w:val="clear" w:color="auto" w:fill="auto"/>
          </w:tcPr>
          <w:p w14:paraId="047FA233" w14:textId="77777777" w:rsidR="005B3918" w:rsidRPr="00AF022B" w:rsidRDefault="005B3918" w:rsidP="000A1A60">
            <w:pPr>
              <w:pStyle w:val="IMSTemplateelementheadings"/>
            </w:pPr>
            <w:r w:rsidRPr="00AF022B">
              <w:t>Maximum character length</w:t>
            </w:r>
          </w:p>
        </w:tc>
        <w:tc>
          <w:tcPr>
            <w:tcW w:w="2486" w:type="dxa"/>
            <w:shd w:val="clear" w:color="auto" w:fill="auto"/>
          </w:tcPr>
          <w:p w14:paraId="2F7E43D6" w14:textId="77777777" w:rsidR="005B3918" w:rsidRPr="00AF022B" w:rsidRDefault="005B3918" w:rsidP="000A1A60">
            <w:pPr>
              <w:pStyle w:val="IMSTemplatecontent"/>
            </w:pPr>
            <w:r w:rsidRPr="00AF022B">
              <w:t>1</w:t>
            </w:r>
          </w:p>
        </w:tc>
      </w:tr>
      <w:tr w:rsidR="005B3918" w:rsidRPr="00AF022B" w14:paraId="0EA92FAB" w14:textId="77777777" w:rsidTr="000A1A60">
        <w:trPr>
          <w:trHeight w:val="294"/>
        </w:trPr>
        <w:tc>
          <w:tcPr>
            <w:tcW w:w="2665" w:type="dxa"/>
            <w:shd w:val="clear" w:color="auto" w:fill="auto"/>
          </w:tcPr>
          <w:p w14:paraId="2409FEA4" w14:textId="77777777" w:rsidR="005B3918" w:rsidRPr="00AF022B" w:rsidRDefault="005B3918" w:rsidP="000A1A60">
            <w:pPr>
              <w:pStyle w:val="IMSTemplateelementheadings"/>
            </w:pPr>
            <w:r w:rsidRPr="00AF022B">
              <w:t>Permissible values</w:t>
            </w:r>
          </w:p>
        </w:tc>
        <w:tc>
          <w:tcPr>
            <w:tcW w:w="1863" w:type="dxa"/>
            <w:gridSpan w:val="2"/>
            <w:shd w:val="clear" w:color="auto" w:fill="auto"/>
          </w:tcPr>
          <w:p w14:paraId="2E7A8DE1" w14:textId="77777777" w:rsidR="005B3918" w:rsidRPr="00AF022B" w:rsidRDefault="005B3918" w:rsidP="000A1A60">
            <w:pPr>
              <w:pStyle w:val="IMSTemplateVDHeading"/>
            </w:pPr>
            <w:r w:rsidRPr="00AF022B">
              <w:t>Value</w:t>
            </w:r>
          </w:p>
        </w:tc>
        <w:tc>
          <w:tcPr>
            <w:tcW w:w="5304" w:type="dxa"/>
            <w:gridSpan w:val="3"/>
            <w:shd w:val="clear" w:color="auto" w:fill="auto"/>
          </w:tcPr>
          <w:p w14:paraId="2EA1C256" w14:textId="77777777" w:rsidR="005B3918" w:rsidRPr="00AF022B" w:rsidRDefault="005B3918" w:rsidP="000A1A60">
            <w:pPr>
              <w:pStyle w:val="IMSTemplateVDHeading"/>
            </w:pPr>
            <w:r w:rsidRPr="00AF022B">
              <w:t>Meaning</w:t>
            </w:r>
          </w:p>
        </w:tc>
      </w:tr>
      <w:tr w:rsidR="005B3918" w:rsidRPr="00AF022B" w14:paraId="02907051" w14:textId="77777777" w:rsidTr="000A1A60">
        <w:trPr>
          <w:trHeight w:val="294"/>
        </w:trPr>
        <w:tc>
          <w:tcPr>
            <w:tcW w:w="2665" w:type="dxa"/>
            <w:shd w:val="clear" w:color="auto" w:fill="auto"/>
          </w:tcPr>
          <w:p w14:paraId="0B965F1C" w14:textId="77777777" w:rsidR="005B3918" w:rsidRPr="00AF022B" w:rsidRDefault="005B3918" w:rsidP="000A1A60">
            <w:pPr>
              <w:pStyle w:val="IMSTemplateelementheadings"/>
            </w:pPr>
          </w:p>
        </w:tc>
        <w:tc>
          <w:tcPr>
            <w:tcW w:w="1863" w:type="dxa"/>
            <w:gridSpan w:val="2"/>
            <w:shd w:val="clear" w:color="auto" w:fill="auto"/>
          </w:tcPr>
          <w:p w14:paraId="22CB5A30" w14:textId="77777777" w:rsidR="005B3918" w:rsidRPr="00AF022B" w:rsidRDefault="005B3918" w:rsidP="000A1A60">
            <w:pPr>
              <w:pStyle w:val="DHHSbody"/>
            </w:pPr>
            <w:r w:rsidRPr="00AF022B">
              <w:t>1</w:t>
            </w:r>
          </w:p>
        </w:tc>
        <w:tc>
          <w:tcPr>
            <w:tcW w:w="5304" w:type="dxa"/>
            <w:gridSpan w:val="3"/>
            <w:shd w:val="clear" w:color="auto" w:fill="auto"/>
          </w:tcPr>
          <w:p w14:paraId="6E4FB2EF" w14:textId="77777777" w:rsidR="005B3918" w:rsidRPr="00AF022B" w:rsidRDefault="005B3918" w:rsidP="000A1A60">
            <w:pPr>
              <w:pStyle w:val="DHHSbody"/>
            </w:pPr>
            <w:r w:rsidRPr="00AF022B">
              <w:t>the client has</w:t>
            </w:r>
            <w:r>
              <w:t xml:space="preserve"> an</w:t>
            </w:r>
            <w:r w:rsidRPr="00AF022B">
              <w:t xml:space="preserve"> acquired brain injury</w:t>
            </w:r>
          </w:p>
        </w:tc>
      </w:tr>
      <w:tr w:rsidR="005B3918" w:rsidRPr="00AF022B" w14:paraId="35C59AD1" w14:textId="77777777" w:rsidTr="000A1A60">
        <w:trPr>
          <w:trHeight w:val="294"/>
        </w:trPr>
        <w:tc>
          <w:tcPr>
            <w:tcW w:w="2665" w:type="dxa"/>
            <w:shd w:val="clear" w:color="auto" w:fill="auto"/>
          </w:tcPr>
          <w:p w14:paraId="7A317FB5" w14:textId="77777777" w:rsidR="005B3918" w:rsidRPr="00AF022B" w:rsidRDefault="005B3918" w:rsidP="000A1A60">
            <w:pPr>
              <w:pStyle w:val="IMSTemplateelementheadings"/>
            </w:pPr>
          </w:p>
        </w:tc>
        <w:tc>
          <w:tcPr>
            <w:tcW w:w="1863" w:type="dxa"/>
            <w:gridSpan w:val="2"/>
            <w:shd w:val="clear" w:color="auto" w:fill="auto"/>
          </w:tcPr>
          <w:p w14:paraId="57FD2A02" w14:textId="77777777" w:rsidR="005B3918" w:rsidRPr="00AF022B" w:rsidRDefault="005B3918" w:rsidP="000A1A60">
            <w:pPr>
              <w:pStyle w:val="DHHSbody"/>
            </w:pPr>
            <w:r w:rsidRPr="00AF022B">
              <w:t>2</w:t>
            </w:r>
          </w:p>
        </w:tc>
        <w:tc>
          <w:tcPr>
            <w:tcW w:w="5304" w:type="dxa"/>
            <w:gridSpan w:val="3"/>
            <w:shd w:val="clear" w:color="auto" w:fill="auto"/>
          </w:tcPr>
          <w:p w14:paraId="264164D2" w14:textId="77777777" w:rsidR="005B3918" w:rsidRPr="00AF022B" w:rsidRDefault="005B3918" w:rsidP="000A1A60">
            <w:pPr>
              <w:pStyle w:val="DHHSbody"/>
            </w:pPr>
            <w:r w:rsidRPr="00AF022B">
              <w:t xml:space="preserve">the client does not have </w:t>
            </w:r>
            <w:r>
              <w:t xml:space="preserve">an </w:t>
            </w:r>
            <w:r w:rsidRPr="00AF022B">
              <w:t>acquired brain injury</w:t>
            </w:r>
          </w:p>
        </w:tc>
      </w:tr>
      <w:tr w:rsidR="005B3918" w:rsidRPr="00AF022B" w14:paraId="104EEDAA" w14:textId="77777777" w:rsidTr="000A1A60">
        <w:trPr>
          <w:trHeight w:val="295"/>
        </w:trPr>
        <w:tc>
          <w:tcPr>
            <w:tcW w:w="2665" w:type="dxa"/>
            <w:shd w:val="clear" w:color="auto" w:fill="auto"/>
          </w:tcPr>
          <w:p w14:paraId="78D1052F" w14:textId="77777777" w:rsidR="005B3918" w:rsidRPr="00AF022B" w:rsidRDefault="005B3918" w:rsidP="000A1A60">
            <w:pPr>
              <w:pStyle w:val="IMSTemplateelementheadings"/>
            </w:pPr>
            <w:r w:rsidRPr="00AF022B">
              <w:t>Supplementary values</w:t>
            </w:r>
          </w:p>
        </w:tc>
        <w:tc>
          <w:tcPr>
            <w:tcW w:w="1893" w:type="dxa"/>
            <w:gridSpan w:val="3"/>
            <w:shd w:val="clear" w:color="auto" w:fill="auto"/>
          </w:tcPr>
          <w:p w14:paraId="05C0E44C" w14:textId="77777777" w:rsidR="005B3918" w:rsidRPr="00AF022B" w:rsidRDefault="005B3918" w:rsidP="000A1A60">
            <w:pPr>
              <w:pStyle w:val="IMSTemplateVDHeading"/>
            </w:pPr>
            <w:r w:rsidRPr="00AF022B">
              <w:t>Value</w:t>
            </w:r>
          </w:p>
        </w:tc>
        <w:tc>
          <w:tcPr>
            <w:tcW w:w="5274" w:type="dxa"/>
            <w:gridSpan w:val="2"/>
            <w:shd w:val="clear" w:color="auto" w:fill="auto"/>
          </w:tcPr>
          <w:p w14:paraId="5402F3C7" w14:textId="77777777" w:rsidR="005B3918" w:rsidRPr="00AF022B" w:rsidRDefault="005B3918" w:rsidP="000A1A60">
            <w:pPr>
              <w:pStyle w:val="IMSTemplateVDHeading"/>
            </w:pPr>
            <w:r w:rsidRPr="00AF022B">
              <w:t>Meaning</w:t>
            </w:r>
          </w:p>
        </w:tc>
      </w:tr>
      <w:tr w:rsidR="005B3918" w:rsidRPr="00AF022B" w14:paraId="75FE1184" w14:textId="77777777" w:rsidTr="000A1A60">
        <w:trPr>
          <w:trHeight w:val="294"/>
        </w:trPr>
        <w:tc>
          <w:tcPr>
            <w:tcW w:w="2665" w:type="dxa"/>
            <w:shd w:val="clear" w:color="auto" w:fill="auto"/>
          </w:tcPr>
          <w:p w14:paraId="3F005A77" w14:textId="77777777" w:rsidR="005B3918" w:rsidRPr="00AF022B" w:rsidRDefault="005B3918" w:rsidP="000A1A60">
            <w:pPr>
              <w:pStyle w:val="IMSTemplateelementheadings"/>
            </w:pPr>
          </w:p>
        </w:tc>
        <w:tc>
          <w:tcPr>
            <w:tcW w:w="1863" w:type="dxa"/>
            <w:gridSpan w:val="2"/>
            <w:shd w:val="clear" w:color="auto" w:fill="auto"/>
          </w:tcPr>
          <w:p w14:paraId="0B9B5A8E" w14:textId="77777777" w:rsidR="005B3918" w:rsidRPr="00AF022B" w:rsidRDefault="005B3918" w:rsidP="000A1A60">
            <w:pPr>
              <w:pStyle w:val="DHHSbody"/>
            </w:pPr>
            <w:r w:rsidRPr="00AF022B">
              <w:t>9</w:t>
            </w:r>
          </w:p>
        </w:tc>
        <w:tc>
          <w:tcPr>
            <w:tcW w:w="5304" w:type="dxa"/>
            <w:gridSpan w:val="3"/>
            <w:shd w:val="clear" w:color="auto" w:fill="auto"/>
          </w:tcPr>
          <w:p w14:paraId="61EDAC76" w14:textId="77777777" w:rsidR="005B3918" w:rsidRPr="00AF022B" w:rsidRDefault="005B3918" w:rsidP="000A1A60">
            <w:pPr>
              <w:pStyle w:val="DHHSbody"/>
            </w:pPr>
            <w:r w:rsidRPr="00AF022B">
              <w:t>not stated/inadequately described</w:t>
            </w:r>
          </w:p>
        </w:tc>
      </w:tr>
      <w:tr w:rsidR="005B3918" w:rsidRPr="00AF022B" w14:paraId="38D39B5E" w14:textId="77777777" w:rsidTr="000A1A60">
        <w:trPr>
          <w:trHeight w:val="295"/>
        </w:trPr>
        <w:tc>
          <w:tcPr>
            <w:tcW w:w="9832" w:type="dxa"/>
            <w:gridSpan w:val="6"/>
            <w:tcBorders>
              <w:top w:val="single" w:sz="4" w:space="0" w:color="auto"/>
            </w:tcBorders>
            <w:shd w:val="clear" w:color="auto" w:fill="auto"/>
          </w:tcPr>
          <w:p w14:paraId="2EF2EF50" w14:textId="77777777" w:rsidR="005B3918" w:rsidRPr="00AF022B" w:rsidRDefault="005B3918" w:rsidP="000A1A60">
            <w:pPr>
              <w:pStyle w:val="IMSTemplateMainSectionHeading"/>
            </w:pPr>
            <w:r w:rsidRPr="00AF022B">
              <w:t>Data element attributes</w:t>
            </w:r>
          </w:p>
        </w:tc>
      </w:tr>
      <w:tr w:rsidR="005B3918" w:rsidRPr="00AF022B" w14:paraId="6D713F74" w14:textId="77777777" w:rsidTr="000A1A60">
        <w:trPr>
          <w:trHeight w:val="295"/>
        </w:trPr>
        <w:tc>
          <w:tcPr>
            <w:tcW w:w="9832" w:type="dxa"/>
            <w:gridSpan w:val="6"/>
            <w:tcBorders>
              <w:top w:val="nil"/>
            </w:tcBorders>
            <w:shd w:val="clear" w:color="auto" w:fill="auto"/>
          </w:tcPr>
          <w:p w14:paraId="28FC2DAE" w14:textId="77777777" w:rsidR="005B3918" w:rsidRPr="00AF022B" w:rsidRDefault="005B3918" w:rsidP="000A1A60">
            <w:pPr>
              <w:pStyle w:val="IMSTemplateSectionHeading"/>
            </w:pPr>
            <w:r w:rsidRPr="00AF022B">
              <w:t xml:space="preserve">Reporting attributes </w:t>
            </w:r>
          </w:p>
        </w:tc>
      </w:tr>
      <w:tr w:rsidR="005B3918" w:rsidRPr="00AF022B" w14:paraId="2E9EEFC1" w14:textId="77777777" w:rsidTr="000A1A60">
        <w:trPr>
          <w:trHeight w:val="294"/>
        </w:trPr>
        <w:tc>
          <w:tcPr>
            <w:tcW w:w="2665" w:type="dxa"/>
            <w:shd w:val="clear" w:color="auto" w:fill="auto"/>
          </w:tcPr>
          <w:p w14:paraId="2C9C3DC7" w14:textId="77777777" w:rsidR="005B3918" w:rsidRPr="00AF022B" w:rsidRDefault="005B3918" w:rsidP="000A1A60">
            <w:pPr>
              <w:pStyle w:val="IMSTemplateelementheadings"/>
            </w:pPr>
            <w:r w:rsidRPr="00AF022B">
              <w:t>Reporting requirements</w:t>
            </w:r>
          </w:p>
        </w:tc>
        <w:tc>
          <w:tcPr>
            <w:tcW w:w="7167" w:type="dxa"/>
            <w:gridSpan w:val="5"/>
            <w:shd w:val="clear" w:color="auto" w:fill="auto"/>
          </w:tcPr>
          <w:p w14:paraId="00FABFDB" w14:textId="77777777" w:rsidR="005B3918" w:rsidRPr="00AF022B" w:rsidRDefault="005B3918" w:rsidP="000A1A60">
            <w:pPr>
              <w:pStyle w:val="DHHSbody"/>
              <w:rPr>
                <w:rFonts w:cs="Arial"/>
                <w:szCs w:val="18"/>
                <w:lang w:eastAsia="en-AU"/>
              </w:rPr>
            </w:pPr>
            <w:r w:rsidRPr="00AF022B">
              <w:t>Mandatory</w:t>
            </w:r>
          </w:p>
        </w:tc>
      </w:tr>
      <w:tr w:rsidR="005B3918" w:rsidRPr="00AF022B" w14:paraId="6BF3072D" w14:textId="77777777" w:rsidTr="000A1A60">
        <w:trPr>
          <w:trHeight w:val="295"/>
        </w:trPr>
        <w:tc>
          <w:tcPr>
            <w:tcW w:w="9832" w:type="dxa"/>
            <w:gridSpan w:val="6"/>
            <w:tcBorders>
              <w:bottom w:val="nil"/>
            </w:tcBorders>
            <w:shd w:val="clear" w:color="auto" w:fill="auto"/>
          </w:tcPr>
          <w:p w14:paraId="226085A0" w14:textId="77777777" w:rsidR="005B3918" w:rsidRPr="00AF022B" w:rsidRDefault="005B3918" w:rsidP="000A1A60">
            <w:pPr>
              <w:pStyle w:val="IMSTemplateSectionHeading"/>
            </w:pPr>
            <w:r w:rsidRPr="00AF022B">
              <w:t>Collection and usage attributes</w:t>
            </w:r>
          </w:p>
        </w:tc>
      </w:tr>
      <w:tr w:rsidR="005B3918" w:rsidRPr="00AF022B" w14:paraId="1368B3A2" w14:textId="77777777" w:rsidTr="000A1A60">
        <w:trPr>
          <w:trHeight w:val="295"/>
        </w:trPr>
        <w:tc>
          <w:tcPr>
            <w:tcW w:w="2665" w:type="dxa"/>
            <w:tcBorders>
              <w:top w:val="nil"/>
              <w:bottom w:val="nil"/>
            </w:tcBorders>
            <w:shd w:val="clear" w:color="auto" w:fill="auto"/>
          </w:tcPr>
          <w:p w14:paraId="65674CCF" w14:textId="77777777" w:rsidR="005B3918" w:rsidRPr="00AF022B" w:rsidRDefault="005B3918" w:rsidP="000A1A60">
            <w:pPr>
              <w:pStyle w:val="IMSTemplateelementheadings"/>
            </w:pPr>
            <w:r w:rsidRPr="00AF022B">
              <w:t>Guide for use</w:t>
            </w:r>
          </w:p>
        </w:tc>
        <w:tc>
          <w:tcPr>
            <w:tcW w:w="7167" w:type="dxa"/>
            <w:gridSpan w:val="5"/>
            <w:tcBorders>
              <w:top w:val="nil"/>
              <w:bottom w:val="nil"/>
            </w:tcBorders>
            <w:shd w:val="clear" w:color="auto" w:fill="auto"/>
          </w:tcPr>
          <w:p w14:paraId="46FA8262" w14:textId="77777777" w:rsidR="005B3918" w:rsidRPr="00AF022B" w:rsidRDefault="005B3918" w:rsidP="000A1A60">
            <w:pPr>
              <w:pStyle w:val="DHHSbody"/>
              <w:rPr>
                <w:rFonts w:ascii="Helvetica" w:hAnsi="Helvetica"/>
                <w:color w:val="4D5459"/>
                <w:shd w:val="clear" w:color="auto" w:fill="FFFFFF"/>
              </w:rPr>
            </w:pPr>
            <w:r w:rsidRPr="00AF022B">
              <w:rPr>
                <w:lang w:val="en-GB"/>
              </w:rPr>
              <w:t>Acquired brain injury</w:t>
            </w:r>
            <w:r>
              <w:rPr>
                <w:lang w:val="en-GB"/>
              </w:rPr>
              <w:t xml:space="preserve">, </w:t>
            </w:r>
            <w:r w:rsidRPr="00AF022B">
              <w:rPr>
                <w:lang w:val="en-GB"/>
              </w:rPr>
              <w:t>or "ABI"</w:t>
            </w:r>
            <w:r>
              <w:rPr>
                <w:lang w:val="en-GB"/>
              </w:rPr>
              <w:t xml:space="preserve">, </w:t>
            </w:r>
            <w:r w:rsidRPr="00AF022B">
              <w:rPr>
                <w:lang w:val="en-GB"/>
              </w:rPr>
              <w:t>refers to any damage to the brain that occurs after birth (with the exception of Foetal Alcohol Spectrum Disorder - FASD). That damage can be caused by an accident or trauma, by a stroke, a brain infection, by alcohol or other drugs or by diseases of the brain like Parkinson's disease.</w:t>
            </w:r>
          </w:p>
        </w:tc>
      </w:tr>
      <w:tr w:rsidR="005B3918" w:rsidRPr="00AF022B" w14:paraId="678CD217" w14:textId="77777777" w:rsidTr="000A1A60">
        <w:trPr>
          <w:trHeight w:val="295"/>
        </w:trPr>
        <w:tc>
          <w:tcPr>
            <w:tcW w:w="2665" w:type="dxa"/>
            <w:tcBorders>
              <w:top w:val="nil"/>
              <w:bottom w:val="nil"/>
            </w:tcBorders>
            <w:shd w:val="clear" w:color="auto" w:fill="auto"/>
          </w:tcPr>
          <w:p w14:paraId="32C01303" w14:textId="77777777" w:rsidR="005B3918" w:rsidRPr="00AF022B" w:rsidRDefault="005B3918" w:rsidP="000A1A60">
            <w:pPr>
              <w:pStyle w:val="IMSTemplateelementheadings"/>
            </w:pPr>
          </w:p>
        </w:tc>
        <w:tc>
          <w:tcPr>
            <w:tcW w:w="1134" w:type="dxa"/>
            <w:tcBorders>
              <w:top w:val="nil"/>
              <w:bottom w:val="nil"/>
            </w:tcBorders>
            <w:shd w:val="clear" w:color="auto" w:fill="auto"/>
          </w:tcPr>
          <w:p w14:paraId="0DA626AC" w14:textId="77777777" w:rsidR="005B3918" w:rsidRPr="00AF022B" w:rsidRDefault="005B3918" w:rsidP="000A1A60">
            <w:pPr>
              <w:pStyle w:val="DHHSbody"/>
              <w:rPr>
                <w:lang w:val="en-GB"/>
              </w:rPr>
            </w:pPr>
            <w:r w:rsidRPr="00AF022B">
              <w:rPr>
                <w:lang w:val="en-GB"/>
              </w:rPr>
              <w:t>Code 1</w:t>
            </w:r>
          </w:p>
        </w:tc>
        <w:tc>
          <w:tcPr>
            <w:tcW w:w="6033" w:type="dxa"/>
            <w:gridSpan w:val="4"/>
            <w:tcBorders>
              <w:top w:val="nil"/>
              <w:bottom w:val="nil"/>
            </w:tcBorders>
            <w:shd w:val="clear" w:color="auto" w:fill="auto"/>
          </w:tcPr>
          <w:p w14:paraId="3A263A06" w14:textId="77777777" w:rsidR="005B3918" w:rsidRPr="00AF022B" w:rsidRDefault="005B3918" w:rsidP="000A1A60">
            <w:pPr>
              <w:pStyle w:val="DHHSbody"/>
              <w:rPr>
                <w:lang w:val="en-GB"/>
              </w:rPr>
            </w:pPr>
            <w:r w:rsidRPr="00AF022B">
              <w:rPr>
                <w:lang w:val="en-GB"/>
              </w:rPr>
              <w:t>Client has an ABI diagnosis</w:t>
            </w:r>
          </w:p>
        </w:tc>
      </w:tr>
      <w:tr w:rsidR="005B3918" w:rsidRPr="00AF022B" w14:paraId="148C9F27" w14:textId="77777777" w:rsidTr="000A1A60">
        <w:trPr>
          <w:trHeight w:val="295"/>
        </w:trPr>
        <w:tc>
          <w:tcPr>
            <w:tcW w:w="2665" w:type="dxa"/>
            <w:tcBorders>
              <w:top w:val="nil"/>
              <w:bottom w:val="nil"/>
            </w:tcBorders>
            <w:shd w:val="clear" w:color="auto" w:fill="auto"/>
          </w:tcPr>
          <w:p w14:paraId="2064BB5C" w14:textId="77777777" w:rsidR="005B3918" w:rsidRPr="00AF022B" w:rsidRDefault="005B3918" w:rsidP="000A1A60">
            <w:pPr>
              <w:pStyle w:val="IMSTemplateelementheadings"/>
            </w:pPr>
          </w:p>
        </w:tc>
        <w:tc>
          <w:tcPr>
            <w:tcW w:w="1134" w:type="dxa"/>
            <w:tcBorders>
              <w:top w:val="nil"/>
              <w:bottom w:val="nil"/>
            </w:tcBorders>
            <w:shd w:val="clear" w:color="auto" w:fill="auto"/>
          </w:tcPr>
          <w:p w14:paraId="53748DB0" w14:textId="77777777" w:rsidR="005B3918" w:rsidRPr="00AF022B" w:rsidRDefault="005B3918" w:rsidP="000A1A60">
            <w:pPr>
              <w:pStyle w:val="DHHSbody"/>
              <w:rPr>
                <w:lang w:val="en-GB"/>
              </w:rPr>
            </w:pPr>
            <w:r w:rsidRPr="00AF022B">
              <w:rPr>
                <w:lang w:val="en-GB"/>
              </w:rPr>
              <w:t>Code 2</w:t>
            </w:r>
          </w:p>
        </w:tc>
        <w:tc>
          <w:tcPr>
            <w:tcW w:w="6033" w:type="dxa"/>
            <w:gridSpan w:val="4"/>
            <w:tcBorders>
              <w:top w:val="nil"/>
              <w:bottom w:val="nil"/>
            </w:tcBorders>
            <w:shd w:val="clear" w:color="auto" w:fill="auto"/>
          </w:tcPr>
          <w:p w14:paraId="396C8DE7" w14:textId="77777777" w:rsidR="005B3918" w:rsidRPr="00AF022B" w:rsidRDefault="005B3918" w:rsidP="000A1A60">
            <w:pPr>
              <w:pStyle w:val="DHHSbody"/>
              <w:rPr>
                <w:lang w:val="en-GB"/>
              </w:rPr>
            </w:pPr>
            <w:r w:rsidRPr="00AF022B">
              <w:rPr>
                <w:lang w:val="en-GB"/>
              </w:rPr>
              <w:t>Client does not have an ABI diagnosis</w:t>
            </w:r>
          </w:p>
        </w:tc>
      </w:tr>
      <w:tr w:rsidR="005B3918" w:rsidRPr="00AF022B" w14:paraId="01F37961" w14:textId="77777777" w:rsidTr="000A1A60">
        <w:trPr>
          <w:trHeight w:val="295"/>
        </w:trPr>
        <w:tc>
          <w:tcPr>
            <w:tcW w:w="2665" w:type="dxa"/>
            <w:tcBorders>
              <w:top w:val="nil"/>
              <w:bottom w:val="single" w:sz="4" w:space="0" w:color="auto"/>
            </w:tcBorders>
            <w:shd w:val="clear" w:color="auto" w:fill="auto"/>
          </w:tcPr>
          <w:p w14:paraId="71C2528A" w14:textId="77777777" w:rsidR="005B3918" w:rsidRPr="00AF022B" w:rsidRDefault="005B3918" w:rsidP="000A1A60">
            <w:pPr>
              <w:pStyle w:val="IMSTemplateelementheadings"/>
            </w:pPr>
          </w:p>
        </w:tc>
        <w:tc>
          <w:tcPr>
            <w:tcW w:w="1134" w:type="dxa"/>
            <w:tcBorders>
              <w:top w:val="nil"/>
              <w:bottom w:val="single" w:sz="4" w:space="0" w:color="auto"/>
            </w:tcBorders>
            <w:shd w:val="clear" w:color="auto" w:fill="auto"/>
          </w:tcPr>
          <w:p w14:paraId="46E55AE3" w14:textId="77777777" w:rsidR="005B3918" w:rsidRPr="00AF022B" w:rsidRDefault="005B3918" w:rsidP="000A1A60">
            <w:pPr>
              <w:pStyle w:val="DHHSbody"/>
              <w:rPr>
                <w:lang w:val="en-GB"/>
              </w:rPr>
            </w:pPr>
            <w:r w:rsidRPr="00AF022B">
              <w:rPr>
                <w:lang w:val="en-GB"/>
              </w:rPr>
              <w:t>Code 9</w:t>
            </w:r>
          </w:p>
        </w:tc>
        <w:tc>
          <w:tcPr>
            <w:tcW w:w="6033" w:type="dxa"/>
            <w:gridSpan w:val="4"/>
            <w:tcBorders>
              <w:top w:val="nil"/>
              <w:bottom w:val="single" w:sz="4" w:space="0" w:color="auto"/>
            </w:tcBorders>
            <w:shd w:val="clear" w:color="auto" w:fill="auto"/>
          </w:tcPr>
          <w:p w14:paraId="67DC9FE3" w14:textId="77777777" w:rsidR="005B3918" w:rsidRPr="00AF022B" w:rsidRDefault="005B3918" w:rsidP="000A1A60">
            <w:pPr>
              <w:pStyle w:val="DHHSbody"/>
              <w:rPr>
                <w:lang w:val="en-GB"/>
              </w:rPr>
            </w:pPr>
            <w:r w:rsidRPr="00AF022B">
              <w:rPr>
                <w:lang w:val="en-GB"/>
              </w:rPr>
              <w:t xml:space="preserve">Not stated/inadequately described </w:t>
            </w:r>
          </w:p>
          <w:p w14:paraId="15EEB71C" w14:textId="77777777" w:rsidR="005B3918" w:rsidRPr="00AF022B" w:rsidRDefault="005B3918" w:rsidP="000A1A60">
            <w:pPr>
              <w:pStyle w:val="DHHSbody"/>
              <w:rPr>
                <w:lang w:val="en-GB"/>
              </w:rPr>
            </w:pPr>
            <w:r w:rsidRPr="00AF022B">
              <w:rPr>
                <w:lang w:val="en-GB"/>
              </w:rPr>
              <w:t>Should be used when client’s ABI diagnosis is unknown.</w:t>
            </w:r>
            <w:r w:rsidRPr="00AF022B">
              <w:rPr>
                <w:lang w:val="en-GB"/>
              </w:rPr>
              <w:br/>
              <w:t xml:space="preserve">Includes: </w:t>
            </w:r>
            <w:r>
              <w:rPr>
                <w:lang w:val="en-GB"/>
              </w:rPr>
              <w:t>w</w:t>
            </w:r>
            <w:r w:rsidRPr="00AF022B">
              <w:rPr>
                <w:lang w:val="en-GB"/>
              </w:rPr>
              <w:t>here a client is undergoing or awaiting the outcome of ABI diagnostic tests.</w:t>
            </w:r>
          </w:p>
        </w:tc>
      </w:tr>
      <w:tr w:rsidR="005B3918" w:rsidRPr="00AF022B" w14:paraId="0CE47D22" w14:textId="77777777" w:rsidTr="000A1A60">
        <w:trPr>
          <w:trHeight w:val="294"/>
        </w:trPr>
        <w:tc>
          <w:tcPr>
            <w:tcW w:w="9832" w:type="dxa"/>
            <w:gridSpan w:val="6"/>
            <w:tcBorders>
              <w:top w:val="single" w:sz="4" w:space="0" w:color="auto"/>
            </w:tcBorders>
            <w:shd w:val="clear" w:color="auto" w:fill="auto"/>
          </w:tcPr>
          <w:p w14:paraId="7484274C" w14:textId="77777777" w:rsidR="005B3918" w:rsidRPr="00AF022B" w:rsidRDefault="005B3918" w:rsidP="000A1A60">
            <w:pPr>
              <w:pStyle w:val="IMSTemplateSectionHeading"/>
            </w:pPr>
            <w:r w:rsidRPr="00AF022B">
              <w:t>Source and reference attributes</w:t>
            </w:r>
          </w:p>
        </w:tc>
      </w:tr>
      <w:tr w:rsidR="005B3918" w:rsidRPr="00AF022B" w14:paraId="4FBD923E" w14:textId="77777777" w:rsidTr="000A1A60">
        <w:trPr>
          <w:trHeight w:val="295"/>
        </w:trPr>
        <w:tc>
          <w:tcPr>
            <w:tcW w:w="2665" w:type="dxa"/>
            <w:shd w:val="clear" w:color="auto" w:fill="auto"/>
          </w:tcPr>
          <w:p w14:paraId="34A148C2" w14:textId="77777777" w:rsidR="005B3918" w:rsidRPr="00AF022B" w:rsidRDefault="005B3918" w:rsidP="000A1A60">
            <w:pPr>
              <w:pStyle w:val="IMSTemplateelementheadings"/>
            </w:pPr>
            <w:r w:rsidRPr="00AF022B">
              <w:t>Definition source</w:t>
            </w:r>
          </w:p>
        </w:tc>
        <w:tc>
          <w:tcPr>
            <w:tcW w:w="7167" w:type="dxa"/>
            <w:gridSpan w:val="5"/>
            <w:shd w:val="clear" w:color="auto" w:fill="auto"/>
          </w:tcPr>
          <w:p w14:paraId="2A71184A" w14:textId="77777777" w:rsidR="005B3918" w:rsidRPr="00AF022B" w:rsidRDefault="005B3918" w:rsidP="000A1A60">
            <w:pPr>
              <w:pStyle w:val="DHHSbody"/>
            </w:pPr>
            <w:r>
              <w:t>Department of Health</w:t>
            </w:r>
          </w:p>
        </w:tc>
      </w:tr>
      <w:tr w:rsidR="005B3918" w:rsidRPr="00AF022B" w14:paraId="6FBF1262" w14:textId="77777777" w:rsidTr="000A1A60">
        <w:trPr>
          <w:trHeight w:val="295"/>
        </w:trPr>
        <w:tc>
          <w:tcPr>
            <w:tcW w:w="2665" w:type="dxa"/>
            <w:shd w:val="clear" w:color="auto" w:fill="auto"/>
          </w:tcPr>
          <w:p w14:paraId="36A039AD" w14:textId="77777777" w:rsidR="005B3918" w:rsidRPr="00AF022B" w:rsidRDefault="005B3918" w:rsidP="000A1A60">
            <w:pPr>
              <w:pStyle w:val="IMSTemplateelementheadings"/>
            </w:pPr>
            <w:r w:rsidRPr="00AF022B">
              <w:t>Definition source identifier</w:t>
            </w:r>
          </w:p>
        </w:tc>
        <w:tc>
          <w:tcPr>
            <w:tcW w:w="7167" w:type="dxa"/>
            <w:gridSpan w:val="5"/>
            <w:shd w:val="clear" w:color="auto" w:fill="auto"/>
          </w:tcPr>
          <w:p w14:paraId="3BD183EE" w14:textId="77777777" w:rsidR="005B3918" w:rsidRPr="00AF022B" w:rsidRDefault="005B3918" w:rsidP="000A1A60">
            <w:pPr>
              <w:pStyle w:val="DHHSbody"/>
            </w:pPr>
          </w:p>
        </w:tc>
      </w:tr>
      <w:tr w:rsidR="005B3918" w:rsidRPr="00AF022B" w14:paraId="663D83D8" w14:textId="77777777" w:rsidTr="000A1A60">
        <w:trPr>
          <w:trHeight w:val="295"/>
        </w:trPr>
        <w:tc>
          <w:tcPr>
            <w:tcW w:w="2665" w:type="dxa"/>
            <w:tcBorders>
              <w:bottom w:val="nil"/>
            </w:tcBorders>
            <w:shd w:val="clear" w:color="auto" w:fill="auto"/>
          </w:tcPr>
          <w:p w14:paraId="10311A0A" w14:textId="77777777" w:rsidR="005B3918" w:rsidRPr="00AF022B" w:rsidRDefault="005B3918" w:rsidP="000A1A60">
            <w:pPr>
              <w:pStyle w:val="IMSTemplateelementheadings"/>
            </w:pPr>
            <w:r w:rsidRPr="00AF022B">
              <w:t>Value domain source</w:t>
            </w:r>
          </w:p>
        </w:tc>
        <w:tc>
          <w:tcPr>
            <w:tcW w:w="7167" w:type="dxa"/>
            <w:gridSpan w:val="5"/>
            <w:tcBorders>
              <w:bottom w:val="nil"/>
            </w:tcBorders>
            <w:shd w:val="clear" w:color="auto" w:fill="auto"/>
          </w:tcPr>
          <w:p w14:paraId="46C09C6B" w14:textId="77777777" w:rsidR="005B3918" w:rsidRPr="00AF022B" w:rsidRDefault="005B3918" w:rsidP="000A1A60">
            <w:pPr>
              <w:pStyle w:val="DHHSbody"/>
            </w:pPr>
            <w:r w:rsidRPr="00AF022B">
              <w:t>METeOR</w:t>
            </w:r>
          </w:p>
        </w:tc>
      </w:tr>
      <w:tr w:rsidR="005B3918" w:rsidRPr="00AF022B" w14:paraId="36A7C7C1" w14:textId="77777777" w:rsidTr="000A1A60">
        <w:trPr>
          <w:trHeight w:val="295"/>
        </w:trPr>
        <w:tc>
          <w:tcPr>
            <w:tcW w:w="2665" w:type="dxa"/>
            <w:tcBorders>
              <w:top w:val="nil"/>
              <w:bottom w:val="single" w:sz="4" w:space="0" w:color="auto"/>
            </w:tcBorders>
            <w:shd w:val="clear" w:color="auto" w:fill="auto"/>
          </w:tcPr>
          <w:p w14:paraId="60F7E08A" w14:textId="77777777" w:rsidR="005B3918" w:rsidRPr="00AF022B" w:rsidRDefault="005B3918" w:rsidP="000A1A60">
            <w:pPr>
              <w:pStyle w:val="IMSTemplateelementheadings"/>
            </w:pPr>
            <w:r w:rsidRPr="00AF022B">
              <w:t>Value domain identifier</w:t>
            </w:r>
          </w:p>
        </w:tc>
        <w:tc>
          <w:tcPr>
            <w:tcW w:w="7167" w:type="dxa"/>
            <w:gridSpan w:val="5"/>
            <w:tcBorders>
              <w:top w:val="nil"/>
              <w:bottom w:val="single" w:sz="4" w:space="0" w:color="auto"/>
            </w:tcBorders>
            <w:shd w:val="clear" w:color="auto" w:fill="auto"/>
          </w:tcPr>
          <w:p w14:paraId="206DFDA1" w14:textId="77777777" w:rsidR="005B3918" w:rsidRPr="00AF022B" w:rsidRDefault="005B3918" w:rsidP="000A1A60">
            <w:pPr>
              <w:pStyle w:val="DHHSbody"/>
            </w:pPr>
            <w:r w:rsidRPr="00AF022B">
              <w:t>Based on 270732 yes/no, Code N</w:t>
            </w:r>
          </w:p>
        </w:tc>
      </w:tr>
      <w:tr w:rsidR="005B3918" w:rsidRPr="00AF022B" w14:paraId="6CEED60F" w14:textId="77777777" w:rsidTr="000A1A60">
        <w:trPr>
          <w:trHeight w:val="295"/>
        </w:trPr>
        <w:tc>
          <w:tcPr>
            <w:tcW w:w="9832" w:type="dxa"/>
            <w:gridSpan w:val="6"/>
            <w:tcBorders>
              <w:top w:val="single" w:sz="4" w:space="0" w:color="auto"/>
            </w:tcBorders>
            <w:shd w:val="clear" w:color="auto" w:fill="auto"/>
          </w:tcPr>
          <w:p w14:paraId="5DA70EC7" w14:textId="77777777" w:rsidR="005B3918" w:rsidRPr="00AF022B" w:rsidRDefault="005B3918" w:rsidP="000A1A60">
            <w:pPr>
              <w:pStyle w:val="IMSTemplateSectionHeading"/>
            </w:pPr>
            <w:r w:rsidRPr="00AF022B">
              <w:lastRenderedPageBreak/>
              <w:t>Relational attributes</w:t>
            </w:r>
          </w:p>
        </w:tc>
      </w:tr>
      <w:tr w:rsidR="005B3918" w:rsidRPr="00AF022B" w14:paraId="05D2EC34" w14:textId="77777777" w:rsidTr="000A1A60">
        <w:trPr>
          <w:trHeight w:val="294"/>
        </w:trPr>
        <w:tc>
          <w:tcPr>
            <w:tcW w:w="2665" w:type="dxa"/>
            <w:shd w:val="clear" w:color="auto" w:fill="auto"/>
          </w:tcPr>
          <w:p w14:paraId="219701A0" w14:textId="77777777" w:rsidR="005B3918" w:rsidRPr="00AF022B" w:rsidRDefault="005B3918" w:rsidP="000A1A60">
            <w:pPr>
              <w:pStyle w:val="IMSTemplateelementheadings"/>
            </w:pPr>
            <w:r w:rsidRPr="00AF022B">
              <w:t>Related concepts</w:t>
            </w:r>
          </w:p>
        </w:tc>
        <w:tc>
          <w:tcPr>
            <w:tcW w:w="7167" w:type="dxa"/>
            <w:gridSpan w:val="5"/>
            <w:shd w:val="clear" w:color="auto" w:fill="auto"/>
          </w:tcPr>
          <w:p w14:paraId="39261A7C" w14:textId="77777777" w:rsidR="005B3918" w:rsidRPr="00AF022B" w:rsidRDefault="005B3918" w:rsidP="000A1A60">
            <w:pPr>
              <w:pStyle w:val="DHHSbody"/>
            </w:pPr>
            <w:r w:rsidRPr="00AF022B">
              <w:t>Client</w:t>
            </w:r>
          </w:p>
        </w:tc>
      </w:tr>
      <w:tr w:rsidR="005B3918" w:rsidRPr="00AF022B" w14:paraId="241946A7" w14:textId="77777777" w:rsidTr="000A1A60">
        <w:trPr>
          <w:cantSplit/>
          <w:trHeight w:val="295"/>
        </w:trPr>
        <w:tc>
          <w:tcPr>
            <w:tcW w:w="2665" w:type="dxa"/>
            <w:shd w:val="clear" w:color="auto" w:fill="auto"/>
          </w:tcPr>
          <w:p w14:paraId="07BC429D" w14:textId="77777777" w:rsidR="005B3918" w:rsidRPr="00AF022B" w:rsidRDefault="005B3918" w:rsidP="000A1A60">
            <w:pPr>
              <w:pStyle w:val="IMSTemplateelementheadings"/>
            </w:pPr>
            <w:r w:rsidRPr="00AF022B">
              <w:t>Related data elements</w:t>
            </w:r>
          </w:p>
        </w:tc>
        <w:tc>
          <w:tcPr>
            <w:tcW w:w="7167" w:type="dxa"/>
            <w:gridSpan w:val="5"/>
            <w:shd w:val="clear" w:color="auto" w:fill="auto"/>
          </w:tcPr>
          <w:p w14:paraId="5C542B98" w14:textId="77777777" w:rsidR="005B3918" w:rsidRPr="00AF022B" w:rsidRDefault="005B3918" w:rsidP="000A1A60">
            <w:pPr>
              <w:pStyle w:val="DHHSbody"/>
            </w:pPr>
            <w:r w:rsidRPr="00AF022B">
              <w:t>Client-mental health diagnosis</w:t>
            </w:r>
          </w:p>
        </w:tc>
      </w:tr>
      <w:tr w:rsidR="005B3918" w:rsidRPr="00AF022B" w14:paraId="7A648C48" w14:textId="77777777" w:rsidTr="000A1A60">
        <w:trPr>
          <w:trHeight w:val="294"/>
        </w:trPr>
        <w:tc>
          <w:tcPr>
            <w:tcW w:w="2665" w:type="dxa"/>
            <w:tcBorders>
              <w:bottom w:val="single" w:sz="4" w:space="0" w:color="auto"/>
            </w:tcBorders>
            <w:shd w:val="clear" w:color="auto" w:fill="auto"/>
          </w:tcPr>
          <w:p w14:paraId="78B845BD" w14:textId="77777777" w:rsidR="005B3918" w:rsidRPr="00AF022B" w:rsidRDefault="005B3918" w:rsidP="000A1A60">
            <w:pPr>
              <w:pStyle w:val="IMSTemplateelementheadings"/>
            </w:pPr>
            <w:r w:rsidRPr="00AF022B">
              <w:t>Edit/validation rules</w:t>
            </w:r>
          </w:p>
        </w:tc>
        <w:tc>
          <w:tcPr>
            <w:tcW w:w="7167" w:type="dxa"/>
            <w:gridSpan w:val="5"/>
            <w:tcBorders>
              <w:bottom w:val="single" w:sz="4" w:space="0" w:color="auto"/>
            </w:tcBorders>
            <w:shd w:val="clear" w:color="auto" w:fill="auto"/>
            <w:vAlign w:val="bottom"/>
          </w:tcPr>
          <w:p w14:paraId="50585207" w14:textId="77777777" w:rsidR="005B3918" w:rsidRPr="00AF022B" w:rsidRDefault="005B3918" w:rsidP="000A1A60">
            <w:pPr>
              <w:pStyle w:val="DHHSbody"/>
            </w:pPr>
            <w:r>
              <w:t>AOD</w:t>
            </w:r>
            <w:r w:rsidRPr="00AF022B">
              <w:t xml:space="preserve">0 value not in codeset for reporting period </w:t>
            </w:r>
          </w:p>
          <w:p w14:paraId="674FC5CF" w14:textId="77777777" w:rsidR="005B3918" w:rsidRPr="00AF022B" w:rsidRDefault="005B3918" w:rsidP="000A1A60">
            <w:pPr>
              <w:pStyle w:val="DHHSbody"/>
            </w:pPr>
            <w:r>
              <w:t>AOD</w:t>
            </w:r>
            <w:r w:rsidRPr="00AF022B">
              <w:t>2 cannot be null</w:t>
            </w:r>
          </w:p>
        </w:tc>
      </w:tr>
      <w:tr w:rsidR="005B3918" w:rsidRPr="00AF022B" w14:paraId="5D4E382F" w14:textId="77777777" w:rsidTr="000A1A60">
        <w:trPr>
          <w:trHeight w:val="294"/>
        </w:trPr>
        <w:tc>
          <w:tcPr>
            <w:tcW w:w="2665" w:type="dxa"/>
            <w:tcBorders>
              <w:top w:val="single" w:sz="4" w:space="0" w:color="auto"/>
              <w:bottom w:val="nil"/>
            </w:tcBorders>
            <w:shd w:val="clear" w:color="auto" w:fill="auto"/>
          </w:tcPr>
          <w:p w14:paraId="7E66B08C" w14:textId="77777777" w:rsidR="005B3918" w:rsidRPr="00AF022B" w:rsidRDefault="005B3918" w:rsidP="000A1A60">
            <w:pPr>
              <w:pStyle w:val="IMSTemplateelementheadings"/>
            </w:pPr>
            <w:r w:rsidRPr="00AF022B">
              <w:t>Other related information</w:t>
            </w:r>
          </w:p>
        </w:tc>
        <w:tc>
          <w:tcPr>
            <w:tcW w:w="7167" w:type="dxa"/>
            <w:gridSpan w:val="5"/>
            <w:tcBorders>
              <w:top w:val="single" w:sz="4" w:space="0" w:color="auto"/>
              <w:bottom w:val="nil"/>
            </w:tcBorders>
            <w:shd w:val="clear" w:color="auto" w:fill="auto"/>
          </w:tcPr>
          <w:p w14:paraId="448FD795" w14:textId="77777777" w:rsidR="005B3918" w:rsidRPr="00AF022B" w:rsidRDefault="005B3918" w:rsidP="000A1A60">
            <w:pPr>
              <w:pStyle w:val="IMSTemplatecontent"/>
            </w:pPr>
          </w:p>
        </w:tc>
      </w:tr>
    </w:tbl>
    <w:p w14:paraId="6BE744D7" w14:textId="2248E8B7" w:rsidR="003535A7" w:rsidRDefault="003535A7" w:rsidP="009F7899">
      <w:pPr>
        <w:pStyle w:val="DHHSbody"/>
      </w:pPr>
    </w:p>
    <w:p w14:paraId="62146AA7" w14:textId="444C6F05" w:rsidR="003535A7" w:rsidRDefault="003535A7" w:rsidP="009F7899">
      <w:pPr>
        <w:pStyle w:val="DHHSbody"/>
      </w:pPr>
    </w:p>
    <w:p w14:paraId="434BF14D" w14:textId="523A0645" w:rsidR="003535A7" w:rsidRDefault="003535A7" w:rsidP="009F7899">
      <w:pPr>
        <w:pStyle w:val="DHHSbody"/>
      </w:pPr>
    </w:p>
    <w:p w14:paraId="170F5C36" w14:textId="4351409C" w:rsidR="00C1235F" w:rsidRDefault="00C1235F" w:rsidP="009F7899">
      <w:pPr>
        <w:pStyle w:val="DHHSbody"/>
      </w:pPr>
    </w:p>
    <w:p w14:paraId="1F2874F8" w14:textId="6E1C0ED4" w:rsidR="00C1235F" w:rsidRDefault="00C1235F" w:rsidP="009F7899">
      <w:pPr>
        <w:pStyle w:val="DHHSbody"/>
      </w:pPr>
    </w:p>
    <w:p w14:paraId="4571D8D2" w14:textId="3B97C93B" w:rsidR="00C1235F" w:rsidRDefault="00C1235F" w:rsidP="009F7899">
      <w:pPr>
        <w:pStyle w:val="DHHSbody"/>
      </w:pPr>
    </w:p>
    <w:p w14:paraId="490FA736" w14:textId="788EA718" w:rsidR="00C1235F" w:rsidRDefault="00C1235F" w:rsidP="009F7899">
      <w:pPr>
        <w:pStyle w:val="DHHSbody"/>
      </w:pPr>
    </w:p>
    <w:p w14:paraId="13AD33D1" w14:textId="76A98235" w:rsidR="00C1235F" w:rsidRDefault="00C1235F" w:rsidP="009F7899">
      <w:pPr>
        <w:pStyle w:val="DHHSbody"/>
      </w:pPr>
    </w:p>
    <w:p w14:paraId="5FF52EAD" w14:textId="5C0C93C3" w:rsidR="00C1235F" w:rsidRDefault="00C1235F" w:rsidP="009F7899">
      <w:pPr>
        <w:pStyle w:val="DHHSbody"/>
      </w:pPr>
    </w:p>
    <w:p w14:paraId="698D95C6" w14:textId="77B7C962" w:rsidR="00C1235F" w:rsidRDefault="00C1235F" w:rsidP="009F7899">
      <w:pPr>
        <w:pStyle w:val="DHHSbody"/>
      </w:pPr>
    </w:p>
    <w:p w14:paraId="60B5A97D" w14:textId="34340809" w:rsidR="00C1235F" w:rsidRDefault="00C1235F" w:rsidP="009F7899">
      <w:pPr>
        <w:pStyle w:val="DHHSbody"/>
      </w:pPr>
    </w:p>
    <w:p w14:paraId="4B252320" w14:textId="6AC16501" w:rsidR="00C1235F" w:rsidRDefault="00C1235F" w:rsidP="009F7899">
      <w:pPr>
        <w:pStyle w:val="DHHSbody"/>
      </w:pPr>
    </w:p>
    <w:p w14:paraId="184CC429" w14:textId="540E28D8" w:rsidR="00C1235F" w:rsidRDefault="00C1235F" w:rsidP="009F7899">
      <w:pPr>
        <w:pStyle w:val="DHHSbody"/>
      </w:pPr>
    </w:p>
    <w:p w14:paraId="3E41B90A" w14:textId="7A6494EA" w:rsidR="00C1235F" w:rsidRDefault="00C1235F" w:rsidP="009F7899">
      <w:pPr>
        <w:pStyle w:val="DHHSbody"/>
      </w:pPr>
    </w:p>
    <w:p w14:paraId="7FB1BE81" w14:textId="60E65179" w:rsidR="00C1235F" w:rsidRDefault="00C1235F" w:rsidP="009F7899">
      <w:pPr>
        <w:pStyle w:val="DHHSbody"/>
      </w:pPr>
    </w:p>
    <w:p w14:paraId="7ED07D79" w14:textId="1F6A8817" w:rsidR="00C1235F" w:rsidRDefault="00C1235F" w:rsidP="009F7899">
      <w:pPr>
        <w:pStyle w:val="DHHSbody"/>
      </w:pPr>
    </w:p>
    <w:p w14:paraId="54F39B05" w14:textId="208EDF4B" w:rsidR="00C1235F" w:rsidRDefault="00C1235F" w:rsidP="009F7899">
      <w:pPr>
        <w:pStyle w:val="DHHSbody"/>
      </w:pPr>
    </w:p>
    <w:p w14:paraId="2418F6DF" w14:textId="6CC38C72" w:rsidR="00C1235F" w:rsidRDefault="00C1235F" w:rsidP="009F7899">
      <w:pPr>
        <w:pStyle w:val="DHHSbody"/>
      </w:pPr>
    </w:p>
    <w:p w14:paraId="24EFDD8A" w14:textId="2112AECF" w:rsidR="00C1235F" w:rsidRDefault="00C1235F" w:rsidP="009F7899">
      <w:pPr>
        <w:pStyle w:val="DHHSbody"/>
      </w:pPr>
    </w:p>
    <w:p w14:paraId="64C8ED19" w14:textId="0B3CD73D" w:rsidR="00C1235F" w:rsidRDefault="00C1235F" w:rsidP="009F7899">
      <w:pPr>
        <w:pStyle w:val="DHHSbody"/>
      </w:pPr>
    </w:p>
    <w:p w14:paraId="3819FC01" w14:textId="57E578B8" w:rsidR="00C1235F" w:rsidRDefault="00C1235F" w:rsidP="009F7899">
      <w:pPr>
        <w:pStyle w:val="DHHSbody"/>
      </w:pPr>
    </w:p>
    <w:p w14:paraId="19551A31" w14:textId="70DA7A20" w:rsidR="00C1235F" w:rsidRDefault="00C1235F" w:rsidP="009F7899">
      <w:pPr>
        <w:pStyle w:val="DHHSbody"/>
      </w:pPr>
    </w:p>
    <w:p w14:paraId="088C23E6" w14:textId="0349F537" w:rsidR="00C1235F" w:rsidRDefault="00C1235F" w:rsidP="009F7899">
      <w:pPr>
        <w:pStyle w:val="DHHSbody"/>
      </w:pPr>
    </w:p>
    <w:p w14:paraId="4750FD78" w14:textId="0918D12C" w:rsidR="00C1235F" w:rsidRDefault="00C1235F" w:rsidP="009F7899">
      <w:pPr>
        <w:pStyle w:val="DHHSbody"/>
      </w:pPr>
    </w:p>
    <w:p w14:paraId="181D30AC" w14:textId="32E0E5FD" w:rsidR="00C1235F" w:rsidRDefault="00C1235F" w:rsidP="009F7899">
      <w:pPr>
        <w:pStyle w:val="DHHSbody"/>
      </w:pPr>
    </w:p>
    <w:p w14:paraId="78E3FAE4" w14:textId="5D1CF0D1" w:rsidR="00C1235F" w:rsidRDefault="00C1235F" w:rsidP="009F7899">
      <w:pPr>
        <w:pStyle w:val="DHHSbody"/>
      </w:pPr>
    </w:p>
    <w:p w14:paraId="3A4F62A9" w14:textId="1288B3FB" w:rsidR="00C1235F" w:rsidRDefault="00C1235F" w:rsidP="009F7899">
      <w:pPr>
        <w:pStyle w:val="DHHSbody"/>
      </w:pPr>
    </w:p>
    <w:p w14:paraId="216D5BB5" w14:textId="7B63F914" w:rsidR="00C1235F" w:rsidRDefault="00C1235F" w:rsidP="009F7899">
      <w:pPr>
        <w:pStyle w:val="DHHSbody"/>
      </w:pPr>
    </w:p>
    <w:p w14:paraId="45577BA9" w14:textId="482FE4ED" w:rsidR="00C1235F" w:rsidRDefault="00C1235F" w:rsidP="009F7899">
      <w:pPr>
        <w:pStyle w:val="DHHSbody"/>
      </w:pPr>
    </w:p>
    <w:p w14:paraId="1F4FAC3A" w14:textId="059F2C93" w:rsidR="00C1235F" w:rsidRPr="00AF022B" w:rsidRDefault="00C1235F" w:rsidP="00C1235F">
      <w:pPr>
        <w:pStyle w:val="Heading3"/>
      </w:pPr>
      <w:bookmarkStart w:id="779" w:name="_Toc525122699"/>
      <w:bookmarkStart w:id="780" w:name="_Toc69734916"/>
      <w:bookmarkStart w:id="781" w:name="_Toc99117813"/>
      <w:r>
        <w:lastRenderedPageBreak/>
        <w:t>5.1.2</w:t>
      </w:r>
      <w:r>
        <w:tab/>
      </w:r>
      <w:r w:rsidRPr="00AF022B">
        <w:t>Client—country of birth—NNNN</w:t>
      </w:r>
      <w:bookmarkEnd w:id="779"/>
      <w:bookmarkEnd w:id="780"/>
      <w:bookmarkEnd w:id="781"/>
    </w:p>
    <w:tbl>
      <w:tblPr>
        <w:tblW w:w="5418"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3"/>
        <w:gridCol w:w="2474"/>
        <w:gridCol w:w="202"/>
        <w:gridCol w:w="455"/>
        <w:gridCol w:w="1229"/>
        <w:gridCol w:w="2702"/>
        <w:gridCol w:w="2984"/>
        <w:gridCol w:w="6"/>
      </w:tblGrid>
      <w:tr w:rsidR="00C1235F" w:rsidRPr="00AF022B" w14:paraId="5D51551D" w14:textId="77777777" w:rsidTr="000A1A60">
        <w:trPr>
          <w:gridAfter w:val="1"/>
          <w:wAfter w:w="3" w:type="pct"/>
          <w:trHeight w:val="295"/>
        </w:trPr>
        <w:tc>
          <w:tcPr>
            <w:tcW w:w="4997" w:type="pct"/>
            <w:gridSpan w:val="7"/>
            <w:tcBorders>
              <w:top w:val="single" w:sz="4" w:space="0" w:color="auto"/>
              <w:bottom w:val="nil"/>
            </w:tcBorders>
            <w:shd w:val="clear" w:color="auto" w:fill="auto"/>
          </w:tcPr>
          <w:p w14:paraId="4E8EF4C7" w14:textId="77777777" w:rsidR="00C1235F" w:rsidRPr="00AF022B" w:rsidRDefault="00C1235F" w:rsidP="000A1A60">
            <w:pPr>
              <w:pStyle w:val="IMSTemplateSectionHeading"/>
            </w:pPr>
            <w:r w:rsidRPr="00AF022B">
              <w:t>Identifying and definitional attributes</w:t>
            </w:r>
          </w:p>
        </w:tc>
      </w:tr>
      <w:tr w:rsidR="00C1235F" w:rsidRPr="00AF022B" w14:paraId="3793FCCE" w14:textId="77777777" w:rsidTr="000A1A60">
        <w:trPr>
          <w:trHeight w:val="294"/>
        </w:trPr>
        <w:tc>
          <w:tcPr>
            <w:tcW w:w="1239" w:type="pct"/>
            <w:gridSpan w:val="2"/>
            <w:tcBorders>
              <w:top w:val="nil"/>
              <w:bottom w:val="single" w:sz="4" w:space="0" w:color="auto"/>
            </w:tcBorders>
            <w:shd w:val="clear" w:color="auto" w:fill="auto"/>
          </w:tcPr>
          <w:p w14:paraId="143B2164" w14:textId="77777777" w:rsidR="00C1235F" w:rsidRPr="00AF022B" w:rsidRDefault="00C1235F" w:rsidP="000A1A60">
            <w:pPr>
              <w:pStyle w:val="IMSTemplateelementheadings"/>
            </w:pPr>
            <w:r w:rsidRPr="00AF022B">
              <w:t>Definition</w:t>
            </w:r>
          </w:p>
        </w:tc>
        <w:tc>
          <w:tcPr>
            <w:tcW w:w="3761" w:type="pct"/>
            <w:gridSpan w:val="6"/>
            <w:tcBorders>
              <w:top w:val="nil"/>
              <w:bottom w:val="single" w:sz="4" w:space="0" w:color="auto"/>
            </w:tcBorders>
            <w:shd w:val="clear" w:color="auto" w:fill="auto"/>
          </w:tcPr>
          <w:p w14:paraId="3B7CA35D" w14:textId="77777777" w:rsidR="00C1235F" w:rsidRPr="00AF022B" w:rsidRDefault="00C1235F" w:rsidP="000A1A60">
            <w:pPr>
              <w:pStyle w:val="DHHSbody"/>
            </w:pPr>
            <w:r w:rsidRPr="00AF022B">
              <w:t>The country in which the client was born</w:t>
            </w:r>
          </w:p>
        </w:tc>
      </w:tr>
      <w:tr w:rsidR="00C1235F" w:rsidRPr="00AF022B" w14:paraId="5CD81213" w14:textId="77777777" w:rsidTr="000A1A60">
        <w:trPr>
          <w:gridAfter w:val="1"/>
          <w:wAfter w:w="3" w:type="pct"/>
          <w:trHeight w:val="295"/>
        </w:trPr>
        <w:tc>
          <w:tcPr>
            <w:tcW w:w="4997" w:type="pct"/>
            <w:gridSpan w:val="7"/>
            <w:tcBorders>
              <w:top w:val="single" w:sz="4" w:space="0" w:color="auto"/>
            </w:tcBorders>
            <w:shd w:val="clear" w:color="auto" w:fill="auto"/>
          </w:tcPr>
          <w:p w14:paraId="43563265" w14:textId="77777777" w:rsidR="00C1235F" w:rsidRPr="00AF022B" w:rsidRDefault="00C1235F" w:rsidP="000A1A60">
            <w:pPr>
              <w:pStyle w:val="IMSTemplateMainSectionHeading"/>
            </w:pPr>
            <w:r w:rsidRPr="00AF022B">
              <w:t>Value domain attributes</w:t>
            </w:r>
          </w:p>
        </w:tc>
      </w:tr>
      <w:tr w:rsidR="00C1235F" w:rsidRPr="00AF022B" w14:paraId="1E5E4982" w14:textId="77777777" w:rsidTr="000A1A60">
        <w:trPr>
          <w:gridAfter w:val="1"/>
          <w:wAfter w:w="3" w:type="pct"/>
          <w:cantSplit/>
          <w:trHeight w:val="295"/>
        </w:trPr>
        <w:tc>
          <w:tcPr>
            <w:tcW w:w="4997" w:type="pct"/>
            <w:gridSpan w:val="7"/>
            <w:shd w:val="clear" w:color="auto" w:fill="auto"/>
          </w:tcPr>
          <w:p w14:paraId="683A4462" w14:textId="77777777" w:rsidR="00C1235F" w:rsidRPr="00AF022B" w:rsidRDefault="00C1235F" w:rsidP="000A1A60">
            <w:pPr>
              <w:pStyle w:val="IMSTemplateSectionHeading"/>
            </w:pPr>
            <w:r w:rsidRPr="00AF022B">
              <w:t>Representational attributes</w:t>
            </w:r>
          </w:p>
        </w:tc>
      </w:tr>
      <w:tr w:rsidR="00C1235F" w:rsidRPr="00AF022B" w14:paraId="2BD7E68E" w14:textId="77777777" w:rsidTr="000A1A60">
        <w:trPr>
          <w:trHeight w:val="295"/>
        </w:trPr>
        <w:tc>
          <w:tcPr>
            <w:tcW w:w="1239" w:type="pct"/>
            <w:gridSpan w:val="2"/>
            <w:shd w:val="clear" w:color="auto" w:fill="auto"/>
          </w:tcPr>
          <w:p w14:paraId="2236B4E7" w14:textId="77777777" w:rsidR="00C1235F" w:rsidRPr="00AF022B" w:rsidRDefault="00C1235F" w:rsidP="000A1A60">
            <w:pPr>
              <w:pStyle w:val="IMSTemplateelementheadings"/>
            </w:pPr>
            <w:r w:rsidRPr="00AF022B">
              <w:t>Representation class</w:t>
            </w:r>
          </w:p>
        </w:tc>
        <w:tc>
          <w:tcPr>
            <w:tcW w:w="936" w:type="pct"/>
            <w:gridSpan w:val="3"/>
            <w:shd w:val="clear" w:color="auto" w:fill="auto"/>
          </w:tcPr>
          <w:p w14:paraId="27C6CFFF" w14:textId="77777777" w:rsidR="00C1235F" w:rsidRPr="00AF022B" w:rsidRDefault="00C1235F" w:rsidP="000A1A60">
            <w:pPr>
              <w:pStyle w:val="IMSTemplatecontent"/>
            </w:pPr>
            <w:r w:rsidRPr="00AF022B">
              <w:t>Code</w:t>
            </w:r>
          </w:p>
        </w:tc>
        <w:tc>
          <w:tcPr>
            <w:tcW w:w="1341" w:type="pct"/>
            <w:shd w:val="clear" w:color="auto" w:fill="auto"/>
          </w:tcPr>
          <w:p w14:paraId="11262775" w14:textId="77777777" w:rsidR="00C1235F" w:rsidRPr="00AF022B" w:rsidRDefault="00C1235F" w:rsidP="000A1A60">
            <w:pPr>
              <w:pStyle w:val="IMSTemplateelementheadings"/>
            </w:pPr>
            <w:r w:rsidRPr="00AF022B">
              <w:t>Data type</w:t>
            </w:r>
          </w:p>
        </w:tc>
        <w:tc>
          <w:tcPr>
            <w:tcW w:w="1484" w:type="pct"/>
            <w:gridSpan w:val="2"/>
            <w:shd w:val="clear" w:color="auto" w:fill="auto"/>
          </w:tcPr>
          <w:p w14:paraId="7FC4615B" w14:textId="77777777" w:rsidR="00C1235F" w:rsidRPr="00AF022B" w:rsidRDefault="00C1235F" w:rsidP="000A1A60">
            <w:pPr>
              <w:pStyle w:val="IMSTemplatecontent"/>
            </w:pPr>
            <w:r w:rsidRPr="00AF022B">
              <w:t>Number</w:t>
            </w:r>
          </w:p>
        </w:tc>
      </w:tr>
      <w:tr w:rsidR="00C1235F" w:rsidRPr="00AF022B" w14:paraId="35A3726A" w14:textId="77777777" w:rsidTr="000A1A60">
        <w:trPr>
          <w:trHeight w:val="295"/>
        </w:trPr>
        <w:tc>
          <w:tcPr>
            <w:tcW w:w="1239" w:type="pct"/>
            <w:gridSpan w:val="2"/>
            <w:shd w:val="clear" w:color="auto" w:fill="auto"/>
          </w:tcPr>
          <w:p w14:paraId="14B4B13A" w14:textId="77777777" w:rsidR="00C1235F" w:rsidRPr="00AF022B" w:rsidRDefault="00C1235F" w:rsidP="000A1A60">
            <w:pPr>
              <w:pStyle w:val="IMSTemplateelementheadings"/>
            </w:pPr>
            <w:r w:rsidRPr="00AF022B">
              <w:t>Format</w:t>
            </w:r>
          </w:p>
        </w:tc>
        <w:tc>
          <w:tcPr>
            <w:tcW w:w="936" w:type="pct"/>
            <w:gridSpan w:val="3"/>
            <w:shd w:val="clear" w:color="auto" w:fill="auto"/>
          </w:tcPr>
          <w:p w14:paraId="72FFB72A" w14:textId="77777777" w:rsidR="00C1235F" w:rsidRPr="00AF022B" w:rsidRDefault="00C1235F" w:rsidP="000A1A60">
            <w:pPr>
              <w:pStyle w:val="IMSTemplatecontent"/>
            </w:pPr>
            <w:r w:rsidRPr="00AF022B">
              <w:t>NNNN</w:t>
            </w:r>
          </w:p>
        </w:tc>
        <w:tc>
          <w:tcPr>
            <w:tcW w:w="1341" w:type="pct"/>
            <w:shd w:val="clear" w:color="auto" w:fill="auto"/>
          </w:tcPr>
          <w:p w14:paraId="5722AFD5" w14:textId="77777777" w:rsidR="00C1235F" w:rsidRPr="00AF022B" w:rsidRDefault="00C1235F" w:rsidP="000A1A60">
            <w:pPr>
              <w:pStyle w:val="IMSTemplateelementheadings"/>
            </w:pPr>
            <w:r w:rsidRPr="00AF022B">
              <w:t>Maximum character length</w:t>
            </w:r>
          </w:p>
        </w:tc>
        <w:tc>
          <w:tcPr>
            <w:tcW w:w="1484" w:type="pct"/>
            <w:gridSpan w:val="2"/>
            <w:shd w:val="clear" w:color="auto" w:fill="auto"/>
          </w:tcPr>
          <w:p w14:paraId="68C055AB" w14:textId="77777777" w:rsidR="00C1235F" w:rsidRPr="00AF022B" w:rsidRDefault="00C1235F" w:rsidP="000A1A60">
            <w:pPr>
              <w:pStyle w:val="IMSTemplatecontent"/>
            </w:pPr>
            <w:r w:rsidRPr="00AF022B">
              <w:t>4</w:t>
            </w:r>
          </w:p>
        </w:tc>
      </w:tr>
      <w:tr w:rsidR="00C1235F" w:rsidRPr="00AF022B" w14:paraId="28B1DE08" w14:textId="77777777" w:rsidTr="000A1A60">
        <w:trPr>
          <w:trHeight w:val="294"/>
        </w:trPr>
        <w:tc>
          <w:tcPr>
            <w:tcW w:w="1239" w:type="pct"/>
            <w:gridSpan w:val="2"/>
            <w:shd w:val="clear" w:color="auto" w:fill="auto"/>
          </w:tcPr>
          <w:p w14:paraId="5A69188F" w14:textId="77777777" w:rsidR="00C1235F" w:rsidRPr="00AF022B" w:rsidRDefault="00C1235F" w:rsidP="000A1A60">
            <w:pPr>
              <w:pStyle w:val="IMSTemplateelementheadings"/>
            </w:pPr>
            <w:r w:rsidRPr="00AF022B">
              <w:t>Permissible values instructions</w:t>
            </w:r>
          </w:p>
        </w:tc>
        <w:tc>
          <w:tcPr>
            <w:tcW w:w="3761" w:type="pct"/>
            <w:gridSpan w:val="6"/>
            <w:shd w:val="clear" w:color="auto" w:fill="auto"/>
          </w:tcPr>
          <w:p w14:paraId="0CE00DCE" w14:textId="77777777" w:rsidR="00C1235F" w:rsidRPr="00AF022B" w:rsidRDefault="00C1235F" w:rsidP="000A1A60">
            <w:pPr>
              <w:pStyle w:val="IMSTemplatecontent"/>
            </w:pPr>
            <w:r w:rsidRPr="00AF022B">
              <w:t xml:space="preserve">Refer to Appendix 7.5: Large-value domains. </w:t>
            </w:r>
          </w:p>
          <w:p w14:paraId="0A7E41E0" w14:textId="77777777" w:rsidR="00C1235F" w:rsidRPr="00AF022B" w:rsidRDefault="00C1235F" w:rsidP="000A1A60">
            <w:pPr>
              <w:pStyle w:val="IMSTemplatecontent"/>
            </w:pPr>
            <w:r w:rsidRPr="00AF022B">
              <w:t>Examples from the full list:</w:t>
            </w:r>
          </w:p>
        </w:tc>
      </w:tr>
      <w:tr w:rsidR="00C1235F" w:rsidRPr="00AF022B" w14:paraId="31A17FDB" w14:textId="77777777" w:rsidTr="000A1A60">
        <w:trPr>
          <w:trHeight w:val="294"/>
        </w:trPr>
        <w:tc>
          <w:tcPr>
            <w:tcW w:w="1239" w:type="pct"/>
            <w:gridSpan w:val="2"/>
            <w:shd w:val="clear" w:color="auto" w:fill="auto"/>
          </w:tcPr>
          <w:p w14:paraId="4A9FA076" w14:textId="77777777" w:rsidR="00C1235F" w:rsidRPr="00AF022B" w:rsidRDefault="00C1235F" w:rsidP="000A1A60">
            <w:pPr>
              <w:pStyle w:val="IMSTemplateelementheadings"/>
            </w:pPr>
            <w:r w:rsidRPr="00AF022B">
              <w:t>Permissible values</w:t>
            </w:r>
          </w:p>
        </w:tc>
        <w:tc>
          <w:tcPr>
            <w:tcW w:w="326" w:type="pct"/>
            <w:gridSpan w:val="2"/>
            <w:shd w:val="clear" w:color="auto" w:fill="auto"/>
          </w:tcPr>
          <w:p w14:paraId="68DBBA9D" w14:textId="77777777" w:rsidR="00C1235F" w:rsidRPr="00AF022B" w:rsidRDefault="00C1235F" w:rsidP="000A1A60">
            <w:pPr>
              <w:pStyle w:val="IMSTemplateVDHeading"/>
            </w:pPr>
            <w:r w:rsidRPr="00AF022B">
              <w:t>Value</w:t>
            </w:r>
          </w:p>
        </w:tc>
        <w:tc>
          <w:tcPr>
            <w:tcW w:w="3435" w:type="pct"/>
            <w:gridSpan w:val="4"/>
            <w:shd w:val="clear" w:color="auto" w:fill="auto"/>
          </w:tcPr>
          <w:p w14:paraId="5092FA84" w14:textId="77777777" w:rsidR="00C1235F" w:rsidRPr="00AF022B" w:rsidRDefault="00C1235F" w:rsidP="000A1A60">
            <w:pPr>
              <w:pStyle w:val="IMSTemplateVDHeading"/>
            </w:pPr>
            <w:r w:rsidRPr="00AF022B">
              <w:t>Meaning</w:t>
            </w:r>
          </w:p>
        </w:tc>
      </w:tr>
      <w:tr w:rsidR="00C1235F" w:rsidRPr="00AF022B" w14:paraId="2CC1F6D7" w14:textId="77777777" w:rsidTr="000A1A60">
        <w:trPr>
          <w:trHeight w:val="294"/>
        </w:trPr>
        <w:tc>
          <w:tcPr>
            <w:tcW w:w="1239" w:type="pct"/>
            <w:gridSpan w:val="2"/>
            <w:shd w:val="clear" w:color="auto" w:fill="auto"/>
          </w:tcPr>
          <w:p w14:paraId="1BB2CF99" w14:textId="77777777" w:rsidR="00C1235F" w:rsidRPr="00AF022B" w:rsidRDefault="00C1235F" w:rsidP="000A1A60">
            <w:pPr>
              <w:pStyle w:val="IMSTemplateelementheadings"/>
            </w:pPr>
          </w:p>
        </w:tc>
        <w:tc>
          <w:tcPr>
            <w:tcW w:w="326" w:type="pct"/>
            <w:gridSpan w:val="2"/>
            <w:shd w:val="clear" w:color="auto" w:fill="auto"/>
            <w:vAlign w:val="bottom"/>
          </w:tcPr>
          <w:p w14:paraId="35D2EEA9" w14:textId="77777777" w:rsidR="00C1235F" w:rsidRPr="00AF022B" w:rsidRDefault="00C1235F" w:rsidP="000A1A60">
            <w:pPr>
              <w:pStyle w:val="IMSTemplateelementheadings"/>
            </w:pPr>
            <w:r w:rsidRPr="00AF022B">
              <w:t>1000</w:t>
            </w:r>
          </w:p>
        </w:tc>
        <w:tc>
          <w:tcPr>
            <w:tcW w:w="3435" w:type="pct"/>
            <w:gridSpan w:val="4"/>
            <w:shd w:val="clear" w:color="auto" w:fill="auto"/>
            <w:vAlign w:val="bottom"/>
          </w:tcPr>
          <w:p w14:paraId="781A8735" w14:textId="77777777" w:rsidR="00C1235F" w:rsidRPr="00AF022B" w:rsidRDefault="00C1235F" w:rsidP="000A1A60">
            <w:pPr>
              <w:pStyle w:val="IMSTemplateelementheadings"/>
            </w:pPr>
            <w:r w:rsidRPr="00AF022B">
              <w:t>OCEANIA AND ANTARCTICA</w:t>
            </w:r>
          </w:p>
        </w:tc>
      </w:tr>
      <w:tr w:rsidR="00C1235F" w:rsidRPr="00AF022B" w14:paraId="0747648C" w14:textId="77777777" w:rsidTr="000A1A60">
        <w:trPr>
          <w:trHeight w:val="294"/>
        </w:trPr>
        <w:tc>
          <w:tcPr>
            <w:tcW w:w="1239" w:type="pct"/>
            <w:gridSpan w:val="2"/>
            <w:shd w:val="clear" w:color="auto" w:fill="auto"/>
          </w:tcPr>
          <w:p w14:paraId="28274FE1" w14:textId="77777777" w:rsidR="00C1235F" w:rsidRPr="00AF022B" w:rsidRDefault="00C1235F" w:rsidP="000A1A60">
            <w:pPr>
              <w:pStyle w:val="IMSTemplateelementheadings"/>
            </w:pPr>
          </w:p>
        </w:tc>
        <w:tc>
          <w:tcPr>
            <w:tcW w:w="326" w:type="pct"/>
            <w:gridSpan w:val="2"/>
            <w:shd w:val="clear" w:color="auto" w:fill="auto"/>
            <w:vAlign w:val="bottom"/>
          </w:tcPr>
          <w:p w14:paraId="07301FF1" w14:textId="77777777" w:rsidR="00C1235F" w:rsidRPr="00AF022B" w:rsidRDefault="00C1235F" w:rsidP="000A1A60">
            <w:pPr>
              <w:pStyle w:val="IMSTemplatecontent"/>
              <w:rPr>
                <w:b/>
                <w:i/>
              </w:rPr>
            </w:pPr>
            <w:r w:rsidRPr="00AF022B">
              <w:rPr>
                <w:b/>
                <w:i/>
              </w:rPr>
              <w:t>1100</w:t>
            </w:r>
          </w:p>
        </w:tc>
        <w:tc>
          <w:tcPr>
            <w:tcW w:w="3435" w:type="pct"/>
            <w:gridSpan w:val="4"/>
            <w:shd w:val="clear" w:color="auto" w:fill="auto"/>
            <w:vAlign w:val="bottom"/>
          </w:tcPr>
          <w:p w14:paraId="5C4612AD" w14:textId="77777777" w:rsidR="00C1235F" w:rsidRPr="00AF022B" w:rsidRDefault="00C1235F" w:rsidP="000A1A60">
            <w:pPr>
              <w:pStyle w:val="IMSTemplatecontent"/>
              <w:rPr>
                <w:b/>
                <w:i/>
              </w:rPr>
            </w:pPr>
            <w:r w:rsidRPr="00AF022B">
              <w:rPr>
                <w:b/>
                <w:i/>
              </w:rPr>
              <w:t>Australia (includes external territories)</w:t>
            </w:r>
          </w:p>
        </w:tc>
      </w:tr>
      <w:tr w:rsidR="00C1235F" w:rsidRPr="00AF022B" w14:paraId="0D82EF3F" w14:textId="77777777" w:rsidTr="000A1A60">
        <w:trPr>
          <w:trHeight w:val="294"/>
        </w:trPr>
        <w:tc>
          <w:tcPr>
            <w:tcW w:w="1239" w:type="pct"/>
            <w:gridSpan w:val="2"/>
            <w:shd w:val="clear" w:color="auto" w:fill="auto"/>
          </w:tcPr>
          <w:p w14:paraId="58E8FF56" w14:textId="77777777" w:rsidR="00C1235F" w:rsidRPr="00AF022B" w:rsidRDefault="00C1235F" w:rsidP="000A1A60">
            <w:pPr>
              <w:pStyle w:val="IMSTemplateelementheadings"/>
            </w:pPr>
          </w:p>
        </w:tc>
        <w:tc>
          <w:tcPr>
            <w:tcW w:w="326" w:type="pct"/>
            <w:gridSpan w:val="2"/>
            <w:shd w:val="clear" w:color="auto" w:fill="auto"/>
            <w:vAlign w:val="bottom"/>
          </w:tcPr>
          <w:p w14:paraId="7D987415" w14:textId="77777777" w:rsidR="00C1235F" w:rsidRPr="00AF022B" w:rsidRDefault="00C1235F" w:rsidP="000A1A60">
            <w:pPr>
              <w:pStyle w:val="DHHSbody"/>
            </w:pPr>
            <w:r w:rsidRPr="00AF022B">
              <w:t>1101</w:t>
            </w:r>
          </w:p>
        </w:tc>
        <w:tc>
          <w:tcPr>
            <w:tcW w:w="3435" w:type="pct"/>
            <w:gridSpan w:val="4"/>
            <w:shd w:val="clear" w:color="auto" w:fill="auto"/>
            <w:vAlign w:val="bottom"/>
          </w:tcPr>
          <w:p w14:paraId="5CAA54C5" w14:textId="77777777" w:rsidR="00C1235F" w:rsidRPr="00AF022B" w:rsidRDefault="00C1235F" w:rsidP="000A1A60">
            <w:pPr>
              <w:pStyle w:val="DHHSbody"/>
            </w:pPr>
            <w:r w:rsidRPr="00AF022B">
              <w:t>Australia</w:t>
            </w:r>
          </w:p>
        </w:tc>
      </w:tr>
      <w:tr w:rsidR="00C1235F" w:rsidRPr="00AF022B" w14:paraId="49F69AC7" w14:textId="77777777" w:rsidTr="000A1A60">
        <w:trPr>
          <w:trHeight w:val="295"/>
        </w:trPr>
        <w:tc>
          <w:tcPr>
            <w:tcW w:w="1239" w:type="pct"/>
            <w:gridSpan w:val="2"/>
            <w:shd w:val="clear" w:color="auto" w:fill="auto"/>
          </w:tcPr>
          <w:p w14:paraId="73210A04" w14:textId="77777777" w:rsidR="00C1235F" w:rsidRPr="00AF022B" w:rsidRDefault="00C1235F" w:rsidP="000A1A60">
            <w:pPr>
              <w:pStyle w:val="IMSTemplateelementheadings"/>
            </w:pPr>
            <w:r w:rsidRPr="00AF022B">
              <w:t>Supplementary values</w:t>
            </w:r>
          </w:p>
        </w:tc>
        <w:tc>
          <w:tcPr>
            <w:tcW w:w="326" w:type="pct"/>
            <w:gridSpan w:val="2"/>
            <w:shd w:val="clear" w:color="auto" w:fill="auto"/>
          </w:tcPr>
          <w:p w14:paraId="558A3C41" w14:textId="77777777" w:rsidR="00C1235F" w:rsidRPr="00AF022B" w:rsidRDefault="00C1235F" w:rsidP="000A1A60">
            <w:pPr>
              <w:pStyle w:val="IMSTemplateVDHeading"/>
            </w:pPr>
            <w:r w:rsidRPr="00AF022B">
              <w:t>Value</w:t>
            </w:r>
          </w:p>
        </w:tc>
        <w:tc>
          <w:tcPr>
            <w:tcW w:w="3435" w:type="pct"/>
            <w:gridSpan w:val="4"/>
            <w:shd w:val="clear" w:color="auto" w:fill="auto"/>
          </w:tcPr>
          <w:p w14:paraId="33366CBF" w14:textId="77777777" w:rsidR="00C1235F" w:rsidRPr="00AF022B" w:rsidRDefault="00C1235F" w:rsidP="000A1A60">
            <w:pPr>
              <w:pStyle w:val="IMSTemplateVDHeading"/>
            </w:pPr>
            <w:r w:rsidRPr="00AF022B">
              <w:t>Meaning</w:t>
            </w:r>
          </w:p>
        </w:tc>
      </w:tr>
      <w:tr w:rsidR="00C1235F" w:rsidRPr="00AF022B" w14:paraId="561F9FCB" w14:textId="77777777" w:rsidTr="000A1A60">
        <w:trPr>
          <w:trHeight w:val="294"/>
        </w:trPr>
        <w:tc>
          <w:tcPr>
            <w:tcW w:w="1239" w:type="pct"/>
            <w:gridSpan w:val="2"/>
            <w:tcBorders>
              <w:bottom w:val="nil"/>
            </w:tcBorders>
            <w:shd w:val="clear" w:color="auto" w:fill="auto"/>
          </w:tcPr>
          <w:p w14:paraId="149C9166" w14:textId="77777777" w:rsidR="00C1235F" w:rsidRPr="00AF022B" w:rsidRDefault="00C1235F" w:rsidP="000A1A60">
            <w:pPr>
              <w:pStyle w:val="IMSTemplateelementheadings"/>
            </w:pPr>
          </w:p>
        </w:tc>
        <w:tc>
          <w:tcPr>
            <w:tcW w:w="326" w:type="pct"/>
            <w:gridSpan w:val="2"/>
            <w:tcBorders>
              <w:bottom w:val="nil"/>
            </w:tcBorders>
            <w:shd w:val="clear" w:color="auto" w:fill="auto"/>
          </w:tcPr>
          <w:p w14:paraId="5582A602" w14:textId="77777777" w:rsidR="00C1235F" w:rsidRPr="00AF022B" w:rsidRDefault="00C1235F" w:rsidP="000A1A60">
            <w:pPr>
              <w:pStyle w:val="DHHSbody"/>
            </w:pPr>
            <w:r w:rsidRPr="00AF022B">
              <w:t>0000</w:t>
            </w:r>
          </w:p>
        </w:tc>
        <w:tc>
          <w:tcPr>
            <w:tcW w:w="3435" w:type="pct"/>
            <w:gridSpan w:val="4"/>
            <w:tcBorders>
              <w:bottom w:val="nil"/>
            </w:tcBorders>
            <w:shd w:val="clear" w:color="auto" w:fill="auto"/>
          </w:tcPr>
          <w:p w14:paraId="10277E29" w14:textId="77777777" w:rsidR="00C1235F" w:rsidRPr="00AF022B" w:rsidRDefault="00C1235F" w:rsidP="000A1A60">
            <w:pPr>
              <w:pStyle w:val="DHHSbody"/>
            </w:pPr>
            <w:r w:rsidRPr="00AF022B">
              <w:t>inadequately described</w:t>
            </w:r>
          </w:p>
        </w:tc>
      </w:tr>
      <w:tr w:rsidR="00C1235F" w:rsidRPr="00AF022B" w14:paraId="0A2CCF59" w14:textId="77777777" w:rsidTr="000A1A60">
        <w:trPr>
          <w:trHeight w:val="294"/>
        </w:trPr>
        <w:tc>
          <w:tcPr>
            <w:tcW w:w="1239" w:type="pct"/>
            <w:gridSpan w:val="2"/>
            <w:tcBorders>
              <w:bottom w:val="nil"/>
            </w:tcBorders>
            <w:shd w:val="clear" w:color="auto" w:fill="auto"/>
          </w:tcPr>
          <w:p w14:paraId="164211BB" w14:textId="77777777" w:rsidR="00C1235F" w:rsidRPr="00AF022B" w:rsidRDefault="00C1235F" w:rsidP="000A1A60">
            <w:pPr>
              <w:pStyle w:val="IMSTemplateelementheadings"/>
            </w:pPr>
          </w:p>
        </w:tc>
        <w:tc>
          <w:tcPr>
            <w:tcW w:w="326" w:type="pct"/>
            <w:gridSpan w:val="2"/>
            <w:tcBorders>
              <w:bottom w:val="nil"/>
            </w:tcBorders>
            <w:shd w:val="clear" w:color="auto" w:fill="auto"/>
          </w:tcPr>
          <w:p w14:paraId="7FAEE462" w14:textId="77777777" w:rsidR="00C1235F" w:rsidRPr="00AF022B" w:rsidRDefault="00C1235F" w:rsidP="000A1A60">
            <w:pPr>
              <w:pStyle w:val="DHHSbody"/>
            </w:pPr>
            <w:r w:rsidRPr="00AF022B">
              <w:t>0001</w:t>
            </w:r>
          </w:p>
        </w:tc>
        <w:tc>
          <w:tcPr>
            <w:tcW w:w="3435" w:type="pct"/>
            <w:gridSpan w:val="4"/>
            <w:tcBorders>
              <w:bottom w:val="nil"/>
            </w:tcBorders>
            <w:shd w:val="clear" w:color="auto" w:fill="auto"/>
          </w:tcPr>
          <w:p w14:paraId="737C7F4E" w14:textId="77777777" w:rsidR="00C1235F" w:rsidRPr="00AF022B" w:rsidRDefault="00C1235F" w:rsidP="000A1A60">
            <w:pPr>
              <w:pStyle w:val="DHHSbody"/>
            </w:pPr>
            <w:r w:rsidRPr="00AF022B">
              <w:t>at sea</w:t>
            </w:r>
          </w:p>
        </w:tc>
      </w:tr>
      <w:tr w:rsidR="00C1235F" w:rsidRPr="00AF022B" w14:paraId="2E6C7BA5" w14:textId="77777777" w:rsidTr="000A1A60">
        <w:trPr>
          <w:trHeight w:val="294"/>
        </w:trPr>
        <w:tc>
          <w:tcPr>
            <w:tcW w:w="1239" w:type="pct"/>
            <w:gridSpan w:val="2"/>
            <w:tcBorders>
              <w:top w:val="nil"/>
              <w:bottom w:val="single" w:sz="4" w:space="0" w:color="auto"/>
            </w:tcBorders>
            <w:shd w:val="clear" w:color="auto" w:fill="auto"/>
          </w:tcPr>
          <w:p w14:paraId="741B2E1E" w14:textId="77777777" w:rsidR="00C1235F" w:rsidRPr="00AF022B" w:rsidRDefault="00C1235F" w:rsidP="000A1A60">
            <w:pPr>
              <w:pStyle w:val="IMSTemplateelementheadings"/>
            </w:pPr>
          </w:p>
        </w:tc>
        <w:tc>
          <w:tcPr>
            <w:tcW w:w="326" w:type="pct"/>
            <w:gridSpan w:val="2"/>
            <w:tcBorders>
              <w:top w:val="nil"/>
              <w:bottom w:val="single" w:sz="4" w:space="0" w:color="auto"/>
            </w:tcBorders>
            <w:shd w:val="clear" w:color="auto" w:fill="auto"/>
          </w:tcPr>
          <w:p w14:paraId="51C53C38" w14:textId="77777777" w:rsidR="00C1235F" w:rsidRPr="00AF022B" w:rsidRDefault="00C1235F" w:rsidP="000A1A60">
            <w:pPr>
              <w:pStyle w:val="DHHSbody"/>
            </w:pPr>
            <w:r w:rsidRPr="00AF022B">
              <w:t>0003</w:t>
            </w:r>
          </w:p>
        </w:tc>
        <w:tc>
          <w:tcPr>
            <w:tcW w:w="3435" w:type="pct"/>
            <w:gridSpan w:val="4"/>
            <w:tcBorders>
              <w:top w:val="nil"/>
              <w:bottom w:val="single" w:sz="4" w:space="0" w:color="auto"/>
            </w:tcBorders>
            <w:shd w:val="clear" w:color="auto" w:fill="auto"/>
          </w:tcPr>
          <w:p w14:paraId="16A40BFC" w14:textId="77777777" w:rsidR="00C1235F" w:rsidRPr="00AF022B" w:rsidRDefault="00C1235F" w:rsidP="000A1A60">
            <w:pPr>
              <w:pStyle w:val="DHHSbody"/>
            </w:pPr>
            <w:r w:rsidRPr="00AF022B">
              <w:t>not stated</w:t>
            </w:r>
          </w:p>
        </w:tc>
      </w:tr>
      <w:tr w:rsidR="00C1235F" w:rsidRPr="00AF022B" w14:paraId="573AAB62" w14:textId="77777777" w:rsidTr="000A1A60">
        <w:trPr>
          <w:gridAfter w:val="1"/>
          <w:wAfter w:w="3" w:type="pct"/>
          <w:trHeight w:val="295"/>
        </w:trPr>
        <w:tc>
          <w:tcPr>
            <w:tcW w:w="4997" w:type="pct"/>
            <w:gridSpan w:val="7"/>
            <w:tcBorders>
              <w:top w:val="single" w:sz="4" w:space="0" w:color="auto"/>
            </w:tcBorders>
            <w:shd w:val="clear" w:color="auto" w:fill="auto"/>
          </w:tcPr>
          <w:p w14:paraId="12D02C28" w14:textId="77777777" w:rsidR="00C1235F" w:rsidRPr="00AF022B" w:rsidRDefault="00C1235F" w:rsidP="000A1A60">
            <w:pPr>
              <w:pStyle w:val="IMSTemplateMainSectionHeading"/>
            </w:pPr>
            <w:r w:rsidRPr="00AF022B">
              <w:t>Data element attributes</w:t>
            </w:r>
          </w:p>
        </w:tc>
      </w:tr>
      <w:tr w:rsidR="00C1235F" w:rsidRPr="00AF022B" w14:paraId="6F3C2C45" w14:textId="77777777" w:rsidTr="000A1A60">
        <w:trPr>
          <w:gridBefore w:val="1"/>
          <w:gridAfter w:val="1"/>
          <w:wBefore w:w="11" w:type="pct"/>
          <w:wAfter w:w="3" w:type="pct"/>
          <w:trHeight w:val="295"/>
        </w:trPr>
        <w:tc>
          <w:tcPr>
            <w:tcW w:w="4986" w:type="pct"/>
            <w:gridSpan w:val="6"/>
            <w:tcBorders>
              <w:top w:val="nil"/>
            </w:tcBorders>
            <w:shd w:val="clear" w:color="auto" w:fill="auto"/>
          </w:tcPr>
          <w:p w14:paraId="00CDB8EE" w14:textId="77777777" w:rsidR="00C1235F" w:rsidRPr="00AF022B" w:rsidRDefault="00C1235F" w:rsidP="000A1A60">
            <w:pPr>
              <w:pStyle w:val="IMSTemplateSectionHeading"/>
            </w:pPr>
            <w:r w:rsidRPr="00AF022B">
              <w:t xml:space="preserve">Reporting attributes </w:t>
            </w:r>
          </w:p>
        </w:tc>
      </w:tr>
      <w:tr w:rsidR="00C1235F" w:rsidRPr="00AF022B" w14:paraId="1996EB2A" w14:textId="77777777" w:rsidTr="000A1A60">
        <w:trPr>
          <w:gridBefore w:val="1"/>
          <w:gridAfter w:val="1"/>
          <w:wBefore w:w="11" w:type="pct"/>
          <w:wAfter w:w="3" w:type="pct"/>
          <w:trHeight w:val="294"/>
        </w:trPr>
        <w:tc>
          <w:tcPr>
            <w:tcW w:w="1328" w:type="pct"/>
            <w:gridSpan w:val="2"/>
            <w:shd w:val="clear" w:color="auto" w:fill="auto"/>
          </w:tcPr>
          <w:p w14:paraId="727B3A8A" w14:textId="77777777" w:rsidR="00C1235F" w:rsidRPr="00AF022B" w:rsidRDefault="00C1235F" w:rsidP="000A1A60">
            <w:pPr>
              <w:pStyle w:val="IMSTemplateelementheadings"/>
            </w:pPr>
            <w:r w:rsidRPr="00AF022B">
              <w:t>Reporting requirements</w:t>
            </w:r>
          </w:p>
        </w:tc>
        <w:tc>
          <w:tcPr>
            <w:tcW w:w="3658" w:type="pct"/>
            <w:gridSpan w:val="4"/>
            <w:shd w:val="clear" w:color="auto" w:fill="auto"/>
          </w:tcPr>
          <w:p w14:paraId="7C81C607" w14:textId="77777777" w:rsidR="00C1235F" w:rsidRPr="00AF022B" w:rsidRDefault="00C1235F" w:rsidP="000A1A60">
            <w:pPr>
              <w:pStyle w:val="DHHSbody"/>
              <w:rPr>
                <w:rFonts w:cs="Arial"/>
                <w:szCs w:val="18"/>
                <w:lang w:eastAsia="en-AU"/>
              </w:rPr>
            </w:pPr>
            <w:r w:rsidRPr="00AF022B">
              <w:t>Mandatory</w:t>
            </w:r>
          </w:p>
        </w:tc>
      </w:tr>
      <w:tr w:rsidR="00C1235F" w:rsidRPr="00AF022B" w14:paraId="1ACC4674" w14:textId="77777777" w:rsidTr="000A1A60">
        <w:trPr>
          <w:gridAfter w:val="1"/>
          <w:wAfter w:w="3" w:type="pct"/>
          <w:trHeight w:val="295"/>
        </w:trPr>
        <w:tc>
          <w:tcPr>
            <w:tcW w:w="4997" w:type="pct"/>
            <w:gridSpan w:val="7"/>
            <w:tcBorders>
              <w:bottom w:val="nil"/>
            </w:tcBorders>
            <w:shd w:val="clear" w:color="auto" w:fill="auto"/>
          </w:tcPr>
          <w:p w14:paraId="4DC85E08" w14:textId="77777777" w:rsidR="00C1235F" w:rsidRPr="00AF022B" w:rsidRDefault="00C1235F" w:rsidP="000A1A60">
            <w:pPr>
              <w:pStyle w:val="IMSTemplateSectionHeading"/>
            </w:pPr>
            <w:r w:rsidRPr="00AF022B">
              <w:t>Collection and usage attributes</w:t>
            </w:r>
          </w:p>
        </w:tc>
      </w:tr>
      <w:tr w:rsidR="00C1235F" w:rsidRPr="00AF022B" w14:paraId="1811D7AE" w14:textId="77777777" w:rsidTr="000A1A60">
        <w:tc>
          <w:tcPr>
            <w:tcW w:w="1239" w:type="pct"/>
            <w:gridSpan w:val="2"/>
            <w:tcBorders>
              <w:top w:val="nil"/>
              <w:bottom w:val="single" w:sz="4" w:space="0" w:color="auto"/>
            </w:tcBorders>
            <w:shd w:val="clear" w:color="auto" w:fill="auto"/>
          </w:tcPr>
          <w:p w14:paraId="29B7990C" w14:textId="77777777" w:rsidR="00C1235F" w:rsidRPr="00AF022B" w:rsidRDefault="00C1235F" w:rsidP="000A1A60">
            <w:pPr>
              <w:pStyle w:val="IMSTemplateelementheadings"/>
            </w:pPr>
            <w:r w:rsidRPr="00AF022B">
              <w:t>Guide for use</w:t>
            </w:r>
          </w:p>
        </w:tc>
        <w:tc>
          <w:tcPr>
            <w:tcW w:w="326" w:type="pct"/>
            <w:gridSpan w:val="2"/>
            <w:tcBorders>
              <w:top w:val="nil"/>
              <w:bottom w:val="single" w:sz="4" w:space="0" w:color="auto"/>
            </w:tcBorders>
            <w:shd w:val="clear" w:color="auto" w:fill="auto"/>
          </w:tcPr>
          <w:p w14:paraId="03773116" w14:textId="77777777" w:rsidR="00C1235F" w:rsidRPr="00AF022B" w:rsidRDefault="00C1235F" w:rsidP="000A1A60">
            <w:pPr>
              <w:pStyle w:val="DHHSbody"/>
            </w:pPr>
          </w:p>
        </w:tc>
        <w:tc>
          <w:tcPr>
            <w:tcW w:w="3435" w:type="pct"/>
            <w:gridSpan w:val="4"/>
            <w:tcBorders>
              <w:top w:val="nil"/>
              <w:bottom w:val="single" w:sz="4" w:space="0" w:color="auto"/>
            </w:tcBorders>
            <w:shd w:val="clear" w:color="auto" w:fill="auto"/>
          </w:tcPr>
          <w:p w14:paraId="0EA2D6A9" w14:textId="77777777" w:rsidR="00C1235F" w:rsidRPr="00AF022B" w:rsidRDefault="00C1235F" w:rsidP="000A1A60">
            <w:pPr>
              <w:pStyle w:val="DHHSbody"/>
            </w:pPr>
            <w:r w:rsidRPr="00AF022B">
              <w:t>Refer to Appendix 7.5: Large-value domains.</w:t>
            </w:r>
          </w:p>
        </w:tc>
      </w:tr>
      <w:tr w:rsidR="00C1235F" w:rsidRPr="00AF022B" w14:paraId="368B9585" w14:textId="77777777" w:rsidTr="000A1A60">
        <w:trPr>
          <w:gridAfter w:val="1"/>
          <w:wAfter w:w="3" w:type="pct"/>
          <w:trHeight w:val="294"/>
        </w:trPr>
        <w:tc>
          <w:tcPr>
            <w:tcW w:w="4997" w:type="pct"/>
            <w:gridSpan w:val="7"/>
            <w:tcBorders>
              <w:top w:val="single" w:sz="4" w:space="0" w:color="auto"/>
            </w:tcBorders>
            <w:shd w:val="clear" w:color="auto" w:fill="auto"/>
          </w:tcPr>
          <w:p w14:paraId="7F8BF038" w14:textId="77777777" w:rsidR="00C1235F" w:rsidRPr="00AF022B" w:rsidRDefault="00C1235F" w:rsidP="000A1A60">
            <w:pPr>
              <w:pStyle w:val="IMSTemplateSectionHeading"/>
            </w:pPr>
            <w:r w:rsidRPr="00AF022B">
              <w:t>Source and reference attributes</w:t>
            </w:r>
          </w:p>
        </w:tc>
      </w:tr>
      <w:tr w:rsidR="00C1235F" w:rsidRPr="00AF022B" w14:paraId="1D3894F9" w14:textId="77777777" w:rsidTr="000A1A60">
        <w:trPr>
          <w:trHeight w:val="295"/>
        </w:trPr>
        <w:tc>
          <w:tcPr>
            <w:tcW w:w="1239" w:type="pct"/>
            <w:gridSpan w:val="2"/>
            <w:shd w:val="clear" w:color="auto" w:fill="auto"/>
          </w:tcPr>
          <w:p w14:paraId="23F3EEDA" w14:textId="77777777" w:rsidR="00C1235F" w:rsidRPr="00AF022B" w:rsidRDefault="00C1235F" w:rsidP="000A1A60">
            <w:pPr>
              <w:pStyle w:val="IMSTemplateelementheadings"/>
            </w:pPr>
            <w:r w:rsidRPr="00AF022B">
              <w:t>Definition source</w:t>
            </w:r>
          </w:p>
        </w:tc>
        <w:tc>
          <w:tcPr>
            <w:tcW w:w="3761" w:type="pct"/>
            <w:gridSpan w:val="6"/>
            <w:shd w:val="clear" w:color="auto" w:fill="auto"/>
          </w:tcPr>
          <w:p w14:paraId="601EEB5F" w14:textId="77777777" w:rsidR="00C1235F" w:rsidRPr="00AF022B" w:rsidRDefault="00C1235F" w:rsidP="000A1A60">
            <w:pPr>
              <w:pStyle w:val="DHHSbody"/>
            </w:pPr>
            <w:r w:rsidRPr="00AF022B">
              <w:t>METeOR</w:t>
            </w:r>
          </w:p>
        </w:tc>
      </w:tr>
      <w:tr w:rsidR="00C1235F" w:rsidRPr="00AF022B" w14:paraId="64F00BEC" w14:textId="77777777" w:rsidTr="000A1A60">
        <w:trPr>
          <w:trHeight w:val="295"/>
        </w:trPr>
        <w:tc>
          <w:tcPr>
            <w:tcW w:w="1239" w:type="pct"/>
            <w:gridSpan w:val="2"/>
            <w:shd w:val="clear" w:color="auto" w:fill="auto"/>
          </w:tcPr>
          <w:p w14:paraId="1EB7D8CB" w14:textId="77777777" w:rsidR="00C1235F" w:rsidRPr="00AF022B" w:rsidRDefault="00C1235F" w:rsidP="000A1A60">
            <w:pPr>
              <w:pStyle w:val="IMSTemplateelementheadings"/>
            </w:pPr>
            <w:r w:rsidRPr="00AF022B">
              <w:t>Definition source identifier</w:t>
            </w:r>
          </w:p>
        </w:tc>
        <w:tc>
          <w:tcPr>
            <w:tcW w:w="3761" w:type="pct"/>
            <w:gridSpan w:val="6"/>
            <w:shd w:val="clear" w:color="auto" w:fill="auto"/>
          </w:tcPr>
          <w:p w14:paraId="0E04B067" w14:textId="77777777" w:rsidR="00C1235F" w:rsidRPr="00AF022B" w:rsidRDefault="00C1235F" w:rsidP="000A1A60">
            <w:pPr>
              <w:pStyle w:val="DHHSbody"/>
            </w:pPr>
            <w:r w:rsidRPr="00AF022B">
              <w:t>659454 Person-country of birth, code (SACC 2016) NNNN</w:t>
            </w:r>
          </w:p>
        </w:tc>
      </w:tr>
      <w:tr w:rsidR="00C1235F" w:rsidRPr="00AF022B" w14:paraId="79A65F36" w14:textId="77777777" w:rsidTr="000A1A60">
        <w:trPr>
          <w:trHeight w:val="295"/>
        </w:trPr>
        <w:tc>
          <w:tcPr>
            <w:tcW w:w="1239" w:type="pct"/>
            <w:gridSpan w:val="2"/>
            <w:tcBorders>
              <w:bottom w:val="nil"/>
            </w:tcBorders>
            <w:shd w:val="clear" w:color="auto" w:fill="auto"/>
          </w:tcPr>
          <w:p w14:paraId="680658E3" w14:textId="77777777" w:rsidR="00C1235F" w:rsidRPr="00AF022B" w:rsidRDefault="00C1235F" w:rsidP="000A1A60">
            <w:pPr>
              <w:pStyle w:val="IMSTemplateelementheadings"/>
            </w:pPr>
            <w:r w:rsidRPr="00AF022B">
              <w:t>Value domain source</w:t>
            </w:r>
          </w:p>
        </w:tc>
        <w:tc>
          <w:tcPr>
            <w:tcW w:w="3761" w:type="pct"/>
            <w:gridSpan w:val="6"/>
            <w:tcBorders>
              <w:bottom w:val="nil"/>
            </w:tcBorders>
            <w:shd w:val="clear" w:color="auto" w:fill="auto"/>
          </w:tcPr>
          <w:p w14:paraId="568CFBD8" w14:textId="77777777" w:rsidR="00C1235F" w:rsidRPr="00AF022B" w:rsidRDefault="00C1235F" w:rsidP="000A1A60">
            <w:pPr>
              <w:pStyle w:val="DHHSbody"/>
            </w:pPr>
            <w:r w:rsidRPr="00AF022B">
              <w:t>METeOR</w:t>
            </w:r>
          </w:p>
        </w:tc>
      </w:tr>
      <w:tr w:rsidR="00C1235F" w:rsidRPr="00AF022B" w14:paraId="2D13E210" w14:textId="77777777" w:rsidTr="000A1A60">
        <w:trPr>
          <w:trHeight w:val="295"/>
        </w:trPr>
        <w:tc>
          <w:tcPr>
            <w:tcW w:w="1239" w:type="pct"/>
            <w:gridSpan w:val="2"/>
            <w:tcBorders>
              <w:top w:val="nil"/>
              <w:bottom w:val="single" w:sz="4" w:space="0" w:color="auto"/>
            </w:tcBorders>
            <w:shd w:val="clear" w:color="auto" w:fill="auto"/>
          </w:tcPr>
          <w:p w14:paraId="7E9FA156" w14:textId="77777777" w:rsidR="00C1235F" w:rsidRPr="00AF022B" w:rsidRDefault="00C1235F" w:rsidP="000A1A60">
            <w:pPr>
              <w:pStyle w:val="IMSTemplateelementheadings"/>
            </w:pPr>
            <w:r w:rsidRPr="00AF022B">
              <w:t>Value domain identifier</w:t>
            </w:r>
          </w:p>
        </w:tc>
        <w:tc>
          <w:tcPr>
            <w:tcW w:w="3761" w:type="pct"/>
            <w:gridSpan w:val="6"/>
            <w:tcBorders>
              <w:top w:val="nil"/>
              <w:bottom w:val="single" w:sz="4" w:space="0" w:color="auto"/>
            </w:tcBorders>
            <w:shd w:val="clear" w:color="auto" w:fill="auto"/>
          </w:tcPr>
          <w:p w14:paraId="4CFD50DC" w14:textId="77777777" w:rsidR="00C1235F" w:rsidRPr="00AF022B" w:rsidRDefault="00C1235F" w:rsidP="000A1A60">
            <w:pPr>
              <w:pStyle w:val="DHHSbody"/>
            </w:pPr>
            <w:r w:rsidRPr="00AF022B">
              <w:t>659444 Country code (SACC 2016) NNNN</w:t>
            </w:r>
          </w:p>
        </w:tc>
      </w:tr>
      <w:tr w:rsidR="00C1235F" w:rsidRPr="00AF022B" w14:paraId="60B46D8A" w14:textId="77777777" w:rsidTr="000A1A60">
        <w:trPr>
          <w:gridAfter w:val="1"/>
          <w:wAfter w:w="3" w:type="pct"/>
          <w:trHeight w:val="295"/>
        </w:trPr>
        <w:tc>
          <w:tcPr>
            <w:tcW w:w="4997" w:type="pct"/>
            <w:gridSpan w:val="7"/>
            <w:tcBorders>
              <w:top w:val="single" w:sz="4" w:space="0" w:color="auto"/>
            </w:tcBorders>
            <w:shd w:val="clear" w:color="auto" w:fill="auto"/>
          </w:tcPr>
          <w:p w14:paraId="6ED446FE" w14:textId="77777777" w:rsidR="00C1235F" w:rsidRPr="00AF022B" w:rsidRDefault="00C1235F" w:rsidP="000A1A60">
            <w:pPr>
              <w:pStyle w:val="IMSTemplateSectionHeading"/>
            </w:pPr>
            <w:r w:rsidRPr="00AF022B">
              <w:t>Relational attributes</w:t>
            </w:r>
          </w:p>
        </w:tc>
      </w:tr>
      <w:tr w:rsidR="00C1235F" w:rsidRPr="00AF022B" w14:paraId="37F8A00D" w14:textId="77777777" w:rsidTr="000A1A60">
        <w:trPr>
          <w:trHeight w:val="294"/>
        </w:trPr>
        <w:tc>
          <w:tcPr>
            <w:tcW w:w="1239" w:type="pct"/>
            <w:gridSpan w:val="2"/>
            <w:tcBorders>
              <w:bottom w:val="nil"/>
            </w:tcBorders>
            <w:shd w:val="clear" w:color="auto" w:fill="auto"/>
          </w:tcPr>
          <w:p w14:paraId="04DB3D4C" w14:textId="77777777" w:rsidR="00C1235F" w:rsidRPr="00AF022B" w:rsidRDefault="00C1235F" w:rsidP="000A1A60">
            <w:pPr>
              <w:pStyle w:val="IMSTemplateelementheadings"/>
            </w:pPr>
            <w:r w:rsidRPr="00AF022B">
              <w:t>Related concepts</w:t>
            </w:r>
          </w:p>
        </w:tc>
        <w:tc>
          <w:tcPr>
            <w:tcW w:w="3761" w:type="pct"/>
            <w:gridSpan w:val="6"/>
            <w:tcBorders>
              <w:bottom w:val="nil"/>
            </w:tcBorders>
            <w:shd w:val="clear" w:color="auto" w:fill="auto"/>
          </w:tcPr>
          <w:p w14:paraId="69CB513E" w14:textId="77777777" w:rsidR="00C1235F" w:rsidRPr="00AF022B" w:rsidRDefault="00C1235F" w:rsidP="000A1A60">
            <w:pPr>
              <w:pStyle w:val="DHHSbody"/>
            </w:pPr>
            <w:r w:rsidRPr="00AF022B">
              <w:t>Client</w:t>
            </w:r>
          </w:p>
        </w:tc>
      </w:tr>
      <w:tr w:rsidR="00C1235F" w:rsidRPr="00AF022B" w14:paraId="51AD2228" w14:textId="77777777" w:rsidTr="000A1A60">
        <w:trPr>
          <w:trHeight w:val="294"/>
        </w:trPr>
        <w:tc>
          <w:tcPr>
            <w:tcW w:w="1239" w:type="pct"/>
            <w:gridSpan w:val="2"/>
            <w:tcBorders>
              <w:top w:val="nil"/>
              <w:bottom w:val="nil"/>
            </w:tcBorders>
            <w:shd w:val="clear" w:color="auto" w:fill="auto"/>
          </w:tcPr>
          <w:p w14:paraId="5820D51C" w14:textId="77777777" w:rsidR="00C1235F" w:rsidRPr="00AF022B" w:rsidRDefault="00C1235F" w:rsidP="000A1A60">
            <w:pPr>
              <w:pStyle w:val="IMSTemplateelementheadings"/>
            </w:pPr>
            <w:r w:rsidRPr="00AF022B">
              <w:t>Related data elements</w:t>
            </w:r>
          </w:p>
        </w:tc>
        <w:tc>
          <w:tcPr>
            <w:tcW w:w="3761" w:type="pct"/>
            <w:gridSpan w:val="6"/>
            <w:tcBorders>
              <w:top w:val="nil"/>
              <w:bottom w:val="nil"/>
            </w:tcBorders>
            <w:shd w:val="clear" w:color="auto" w:fill="auto"/>
          </w:tcPr>
          <w:p w14:paraId="7E9C6A76" w14:textId="77777777" w:rsidR="00C1235F" w:rsidRPr="00AF022B" w:rsidRDefault="00C1235F" w:rsidP="000A1A60">
            <w:pPr>
              <w:pStyle w:val="DHHSbody"/>
            </w:pPr>
            <w:r w:rsidRPr="00AF022B">
              <w:t>Client—Indigenous status</w:t>
            </w:r>
          </w:p>
        </w:tc>
      </w:tr>
      <w:tr w:rsidR="00C1235F" w:rsidRPr="00AF022B" w14:paraId="7668E8BF" w14:textId="77777777" w:rsidTr="000A1A60">
        <w:trPr>
          <w:trHeight w:val="294"/>
        </w:trPr>
        <w:tc>
          <w:tcPr>
            <w:tcW w:w="1239" w:type="pct"/>
            <w:gridSpan w:val="2"/>
            <w:tcBorders>
              <w:top w:val="nil"/>
              <w:bottom w:val="nil"/>
            </w:tcBorders>
            <w:shd w:val="clear" w:color="auto" w:fill="auto"/>
          </w:tcPr>
          <w:p w14:paraId="7A044AF2"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11BC0DC5" w14:textId="77777777" w:rsidR="00C1235F" w:rsidRPr="00AF022B" w:rsidRDefault="00C1235F" w:rsidP="000A1A60">
            <w:pPr>
              <w:pStyle w:val="DHHSbody"/>
            </w:pPr>
            <w:r w:rsidRPr="00AF022B">
              <w:t>Client—need for interpreter services</w:t>
            </w:r>
          </w:p>
        </w:tc>
      </w:tr>
      <w:tr w:rsidR="00C1235F" w:rsidRPr="00AF022B" w14:paraId="0D72746B" w14:textId="77777777" w:rsidTr="000A1A60">
        <w:trPr>
          <w:trHeight w:val="294"/>
        </w:trPr>
        <w:tc>
          <w:tcPr>
            <w:tcW w:w="1239" w:type="pct"/>
            <w:gridSpan w:val="2"/>
            <w:tcBorders>
              <w:top w:val="nil"/>
              <w:bottom w:val="nil"/>
            </w:tcBorders>
            <w:shd w:val="clear" w:color="auto" w:fill="auto"/>
          </w:tcPr>
          <w:p w14:paraId="31B5F1B5"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2C066C38" w14:textId="77777777" w:rsidR="00C1235F" w:rsidRPr="00AF022B" w:rsidRDefault="00C1235F" w:rsidP="000A1A60">
            <w:pPr>
              <w:pStyle w:val="DHHSbody"/>
            </w:pPr>
            <w:r w:rsidRPr="00AF022B">
              <w:t>Client—preferred language</w:t>
            </w:r>
          </w:p>
        </w:tc>
      </w:tr>
      <w:tr w:rsidR="00C1235F" w:rsidRPr="00AF022B" w14:paraId="73A736E7" w14:textId="77777777" w:rsidTr="000A1A60">
        <w:trPr>
          <w:trHeight w:val="294"/>
        </w:trPr>
        <w:tc>
          <w:tcPr>
            <w:tcW w:w="1239" w:type="pct"/>
            <w:gridSpan w:val="2"/>
            <w:tcBorders>
              <w:top w:val="nil"/>
              <w:bottom w:val="nil"/>
            </w:tcBorders>
            <w:shd w:val="clear" w:color="auto" w:fill="auto"/>
          </w:tcPr>
          <w:p w14:paraId="7AE8D8B3"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51CE5532" w14:textId="77777777" w:rsidR="00C1235F" w:rsidRPr="00AF022B" w:rsidRDefault="00C1235F" w:rsidP="000A1A60">
            <w:pPr>
              <w:pStyle w:val="DHHSbody"/>
            </w:pPr>
            <w:r w:rsidRPr="00AF022B">
              <w:t>Client—refugee status</w:t>
            </w:r>
          </w:p>
        </w:tc>
      </w:tr>
      <w:tr w:rsidR="00C1235F" w:rsidRPr="00AF022B" w14:paraId="2F6164D6" w14:textId="77777777" w:rsidTr="000A1A60">
        <w:trPr>
          <w:trHeight w:val="294"/>
        </w:trPr>
        <w:tc>
          <w:tcPr>
            <w:tcW w:w="1239" w:type="pct"/>
            <w:gridSpan w:val="2"/>
            <w:tcBorders>
              <w:top w:val="nil"/>
            </w:tcBorders>
            <w:shd w:val="clear" w:color="auto" w:fill="auto"/>
          </w:tcPr>
          <w:p w14:paraId="70F230A7" w14:textId="77777777" w:rsidR="00C1235F" w:rsidRPr="00AF022B" w:rsidRDefault="00C1235F" w:rsidP="000A1A60">
            <w:pPr>
              <w:pStyle w:val="IMSTemplateelementheadings"/>
            </w:pPr>
            <w:r w:rsidRPr="00AF022B">
              <w:t>Edit/validation rules</w:t>
            </w:r>
          </w:p>
        </w:tc>
        <w:tc>
          <w:tcPr>
            <w:tcW w:w="3761" w:type="pct"/>
            <w:gridSpan w:val="6"/>
            <w:tcBorders>
              <w:top w:val="nil"/>
            </w:tcBorders>
            <w:shd w:val="clear" w:color="auto" w:fill="auto"/>
          </w:tcPr>
          <w:p w14:paraId="164176E0" w14:textId="77777777" w:rsidR="00C1235F" w:rsidRPr="00AF022B" w:rsidRDefault="00C1235F" w:rsidP="000A1A60">
            <w:pPr>
              <w:pStyle w:val="DHHSbody"/>
            </w:pPr>
            <w:r>
              <w:t>AOD</w:t>
            </w:r>
            <w:r w:rsidRPr="00AF022B">
              <w:t xml:space="preserve">0 value not in codeset for reporting period </w:t>
            </w:r>
          </w:p>
          <w:p w14:paraId="687A1AC2" w14:textId="77777777" w:rsidR="00C1235F" w:rsidRPr="00AF022B" w:rsidRDefault="00C1235F" w:rsidP="000A1A60">
            <w:pPr>
              <w:pStyle w:val="DHHSbody"/>
            </w:pPr>
            <w:r>
              <w:t>AOD</w:t>
            </w:r>
            <w:r w:rsidRPr="00AF022B">
              <w:t>2 cannot be null</w:t>
            </w:r>
          </w:p>
        </w:tc>
      </w:tr>
      <w:tr w:rsidR="00C1235F" w:rsidRPr="00AF022B" w14:paraId="7C759CD2" w14:textId="77777777" w:rsidTr="000A1A60">
        <w:trPr>
          <w:trHeight w:val="294"/>
        </w:trPr>
        <w:tc>
          <w:tcPr>
            <w:tcW w:w="1239" w:type="pct"/>
            <w:gridSpan w:val="2"/>
            <w:tcBorders>
              <w:top w:val="nil"/>
            </w:tcBorders>
            <w:shd w:val="clear" w:color="auto" w:fill="auto"/>
          </w:tcPr>
          <w:p w14:paraId="46662FD9" w14:textId="77777777" w:rsidR="00C1235F" w:rsidRPr="00AF022B" w:rsidRDefault="00C1235F" w:rsidP="000A1A60">
            <w:pPr>
              <w:pStyle w:val="IMSTemplateelementheadings"/>
            </w:pPr>
          </w:p>
        </w:tc>
        <w:tc>
          <w:tcPr>
            <w:tcW w:w="3761" w:type="pct"/>
            <w:gridSpan w:val="6"/>
            <w:tcBorders>
              <w:top w:val="nil"/>
            </w:tcBorders>
            <w:shd w:val="clear" w:color="auto" w:fill="auto"/>
          </w:tcPr>
          <w:p w14:paraId="594663F5" w14:textId="77777777" w:rsidR="00C1235F" w:rsidRPr="00AF022B" w:rsidRDefault="00C1235F" w:rsidP="000A1A60">
            <w:pPr>
              <w:pStyle w:val="DHHSbody"/>
            </w:pPr>
            <w:r>
              <w:t>AOD</w:t>
            </w:r>
            <w:r w:rsidRPr="00AF022B">
              <w:t>19 client cannot be a refugee and country of birth = Australia</w:t>
            </w:r>
          </w:p>
        </w:tc>
      </w:tr>
      <w:tr w:rsidR="00C1235F" w:rsidRPr="00AF022B" w14:paraId="491F1B56" w14:textId="77777777" w:rsidTr="000A1A60">
        <w:trPr>
          <w:trHeight w:val="294"/>
        </w:trPr>
        <w:tc>
          <w:tcPr>
            <w:tcW w:w="1239" w:type="pct"/>
            <w:gridSpan w:val="2"/>
            <w:tcBorders>
              <w:top w:val="nil"/>
            </w:tcBorders>
            <w:shd w:val="clear" w:color="auto" w:fill="auto"/>
          </w:tcPr>
          <w:p w14:paraId="470E16EE" w14:textId="77777777" w:rsidR="00C1235F" w:rsidRPr="00AF022B" w:rsidRDefault="00C1235F" w:rsidP="000A1A60">
            <w:pPr>
              <w:pStyle w:val="IMSTemplateelementheadings"/>
            </w:pPr>
          </w:p>
        </w:tc>
        <w:tc>
          <w:tcPr>
            <w:tcW w:w="3761" w:type="pct"/>
            <w:gridSpan w:val="6"/>
            <w:tcBorders>
              <w:top w:val="nil"/>
            </w:tcBorders>
            <w:shd w:val="clear" w:color="auto" w:fill="auto"/>
          </w:tcPr>
          <w:p w14:paraId="02927F02" w14:textId="77777777" w:rsidR="00C1235F" w:rsidRPr="00AF022B" w:rsidRDefault="00C1235F" w:rsidP="000A1A60">
            <w:pPr>
              <w:pStyle w:val="DHHSbody"/>
            </w:pPr>
            <w:r w:rsidRPr="00AF022B">
              <w:t>C34      Antarctica and ‘other purpose codes’ are reported as country of birth</w:t>
            </w:r>
          </w:p>
        </w:tc>
      </w:tr>
      <w:tr w:rsidR="00C1235F" w:rsidRPr="00AF022B" w14:paraId="344B1EA0" w14:textId="77777777" w:rsidTr="000A1A60">
        <w:trPr>
          <w:trHeight w:val="294"/>
        </w:trPr>
        <w:tc>
          <w:tcPr>
            <w:tcW w:w="1239" w:type="pct"/>
            <w:gridSpan w:val="2"/>
            <w:tcBorders>
              <w:bottom w:val="single" w:sz="4" w:space="0" w:color="auto"/>
            </w:tcBorders>
            <w:shd w:val="clear" w:color="auto" w:fill="auto"/>
          </w:tcPr>
          <w:p w14:paraId="49688125" w14:textId="77777777" w:rsidR="00C1235F" w:rsidRPr="00AF022B" w:rsidRDefault="00C1235F" w:rsidP="000A1A60">
            <w:pPr>
              <w:pStyle w:val="IMSTemplateelementheadings"/>
            </w:pPr>
          </w:p>
        </w:tc>
        <w:tc>
          <w:tcPr>
            <w:tcW w:w="3761" w:type="pct"/>
            <w:gridSpan w:val="6"/>
            <w:tcBorders>
              <w:bottom w:val="single" w:sz="4" w:space="0" w:color="auto"/>
            </w:tcBorders>
            <w:shd w:val="clear" w:color="auto" w:fill="auto"/>
          </w:tcPr>
          <w:p w14:paraId="492F3D2F" w14:textId="77777777" w:rsidR="00C1235F" w:rsidRPr="00AF022B" w:rsidRDefault="00C1235F" w:rsidP="000A1A60">
            <w:pPr>
              <w:pStyle w:val="DHHSbody"/>
            </w:pPr>
            <w:r w:rsidRPr="00AF022B">
              <w:t>C35</w:t>
            </w:r>
            <w:r w:rsidRPr="00AF022B">
              <w:tab/>
              <w:t>Aboriginal and/or Torres Strait Islander and country of birth is not Australia</w:t>
            </w:r>
          </w:p>
        </w:tc>
      </w:tr>
      <w:tr w:rsidR="00C1235F" w:rsidRPr="00AF022B" w14:paraId="4DDB2E63" w14:textId="77777777" w:rsidTr="000A1A60">
        <w:trPr>
          <w:trHeight w:val="294"/>
        </w:trPr>
        <w:tc>
          <w:tcPr>
            <w:tcW w:w="1239" w:type="pct"/>
            <w:gridSpan w:val="2"/>
            <w:tcBorders>
              <w:top w:val="single" w:sz="4" w:space="0" w:color="auto"/>
              <w:bottom w:val="nil"/>
            </w:tcBorders>
            <w:shd w:val="clear" w:color="auto" w:fill="auto"/>
          </w:tcPr>
          <w:p w14:paraId="40E29ED7" w14:textId="77777777" w:rsidR="00C1235F" w:rsidRPr="00AF022B" w:rsidRDefault="00C1235F" w:rsidP="000A1A60">
            <w:pPr>
              <w:pStyle w:val="IMSTemplateelementheadings"/>
            </w:pPr>
            <w:r w:rsidRPr="00AF022B">
              <w:t>Other related information</w:t>
            </w:r>
          </w:p>
        </w:tc>
        <w:tc>
          <w:tcPr>
            <w:tcW w:w="3761" w:type="pct"/>
            <w:gridSpan w:val="6"/>
            <w:tcBorders>
              <w:top w:val="single" w:sz="4" w:space="0" w:color="auto"/>
              <w:bottom w:val="nil"/>
            </w:tcBorders>
            <w:shd w:val="clear" w:color="auto" w:fill="auto"/>
          </w:tcPr>
          <w:p w14:paraId="50F47938" w14:textId="77777777" w:rsidR="00C1235F" w:rsidRPr="00AF022B" w:rsidRDefault="00C1235F" w:rsidP="000A1A60">
            <w:pPr>
              <w:pStyle w:val="DHHSbody"/>
            </w:pPr>
            <w:r w:rsidRPr="00AF022B">
              <w:t xml:space="preserve">Supplementary codes of the </w:t>
            </w:r>
            <w:hyperlink r:id="rId28" w:history="1">
              <w:r w:rsidRPr="00AF022B">
                <w:rPr>
                  <w:rStyle w:val="Hyperlink"/>
                </w:rPr>
                <w:t>ABS Standard Australian Classification of Countries</w:t>
              </w:r>
            </w:hyperlink>
            <w:r w:rsidRPr="00AF022B">
              <w:t xml:space="preserve"> (SACC), 1269.0 Second Edition</w:t>
            </w:r>
          </w:p>
        </w:tc>
      </w:tr>
    </w:tbl>
    <w:p w14:paraId="706E2C77" w14:textId="4DACBF4D" w:rsidR="00C1235F" w:rsidRDefault="00C1235F" w:rsidP="009F7899">
      <w:pPr>
        <w:pStyle w:val="DHHSbody"/>
      </w:pPr>
    </w:p>
    <w:p w14:paraId="7733C05D" w14:textId="1767B65C" w:rsidR="00C1235F" w:rsidRDefault="00C1235F" w:rsidP="009F7899">
      <w:pPr>
        <w:pStyle w:val="DHHSbody"/>
      </w:pPr>
    </w:p>
    <w:p w14:paraId="00CBA398" w14:textId="77777777" w:rsidR="00C1235F" w:rsidRDefault="00C1235F" w:rsidP="009F7899">
      <w:pPr>
        <w:pStyle w:val="DHHSbody"/>
      </w:pPr>
    </w:p>
    <w:p w14:paraId="488F0A00" w14:textId="327F8774" w:rsidR="003535A7" w:rsidRDefault="003535A7" w:rsidP="009F7899">
      <w:pPr>
        <w:pStyle w:val="DHHSbody"/>
      </w:pPr>
    </w:p>
    <w:p w14:paraId="617C44BB" w14:textId="7765A0BB" w:rsidR="003535A7" w:rsidRDefault="003535A7" w:rsidP="009F7899">
      <w:pPr>
        <w:pStyle w:val="DHHSbody"/>
      </w:pPr>
    </w:p>
    <w:p w14:paraId="10D42E3B" w14:textId="36FE507F" w:rsidR="003535A7" w:rsidRDefault="003535A7" w:rsidP="009F7899">
      <w:pPr>
        <w:pStyle w:val="DHHSbody"/>
      </w:pPr>
    </w:p>
    <w:p w14:paraId="5562E16A" w14:textId="4D6E9213" w:rsidR="003535A7" w:rsidRDefault="003535A7" w:rsidP="009F7899">
      <w:pPr>
        <w:pStyle w:val="DHHSbody"/>
      </w:pPr>
    </w:p>
    <w:p w14:paraId="25E6B254" w14:textId="1E5408AD" w:rsidR="003535A7" w:rsidRDefault="003535A7" w:rsidP="009F7899">
      <w:pPr>
        <w:pStyle w:val="DHHSbody"/>
      </w:pPr>
    </w:p>
    <w:p w14:paraId="18DD8541" w14:textId="3BA521C7" w:rsidR="003535A7" w:rsidRDefault="003535A7" w:rsidP="009F7899">
      <w:pPr>
        <w:pStyle w:val="DHHSbody"/>
      </w:pPr>
    </w:p>
    <w:p w14:paraId="490D9DE4" w14:textId="2A6F226D" w:rsidR="0042100F" w:rsidRDefault="0042100F" w:rsidP="009F7899">
      <w:pPr>
        <w:pStyle w:val="DHHSbody"/>
      </w:pPr>
    </w:p>
    <w:p w14:paraId="048866F9" w14:textId="7FE31AD8" w:rsidR="0042100F" w:rsidRDefault="0042100F" w:rsidP="009F7899">
      <w:pPr>
        <w:pStyle w:val="DHHSbody"/>
      </w:pPr>
    </w:p>
    <w:p w14:paraId="4689E01B" w14:textId="32674D97" w:rsidR="0042100F" w:rsidRDefault="0042100F" w:rsidP="009F7899">
      <w:pPr>
        <w:pStyle w:val="DHHSbody"/>
      </w:pPr>
    </w:p>
    <w:p w14:paraId="40187545" w14:textId="0557A2A0" w:rsidR="0042100F" w:rsidRDefault="0042100F" w:rsidP="009F7899">
      <w:pPr>
        <w:pStyle w:val="DHHSbody"/>
      </w:pPr>
    </w:p>
    <w:p w14:paraId="0E067D57" w14:textId="2A032256" w:rsidR="0042100F" w:rsidRDefault="0042100F" w:rsidP="009F7899">
      <w:pPr>
        <w:pStyle w:val="DHHSbody"/>
      </w:pPr>
    </w:p>
    <w:p w14:paraId="55490BC4" w14:textId="6E5545D4" w:rsidR="0042100F" w:rsidRDefault="0042100F" w:rsidP="009F7899">
      <w:pPr>
        <w:pStyle w:val="DHHSbody"/>
      </w:pPr>
    </w:p>
    <w:p w14:paraId="5864B7DF" w14:textId="2AEEC88B" w:rsidR="0042100F" w:rsidRDefault="0042100F" w:rsidP="009F7899">
      <w:pPr>
        <w:pStyle w:val="DHHSbody"/>
      </w:pPr>
    </w:p>
    <w:p w14:paraId="259050DE" w14:textId="2C7B1C5B" w:rsidR="0042100F" w:rsidRDefault="0042100F" w:rsidP="009F7899">
      <w:pPr>
        <w:pStyle w:val="DHHSbody"/>
      </w:pPr>
    </w:p>
    <w:p w14:paraId="09FBA262" w14:textId="15913C7B" w:rsidR="0042100F" w:rsidRDefault="0042100F" w:rsidP="009F7899">
      <w:pPr>
        <w:pStyle w:val="DHHSbody"/>
      </w:pPr>
    </w:p>
    <w:p w14:paraId="7FC9FAF8" w14:textId="02ADF675" w:rsidR="0042100F" w:rsidRDefault="0042100F" w:rsidP="009F7899">
      <w:pPr>
        <w:pStyle w:val="DHHSbody"/>
      </w:pPr>
    </w:p>
    <w:p w14:paraId="66D48B71" w14:textId="02F65CF3" w:rsidR="0042100F" w:rsidRDefault="0042100F" w:rsidP="009F7899">
      <w:pPr>
        <w:pStyle w:val="DHHSbody"/>
      </w:pPr>
    </w:p>
    <w:p w14:paraId="40589A2A" w14:textId="221F0678" w:rsidR="0042100F" w:rsidRDefault="0042100F" w:rsidP="009F7899">
      <w:pPr>
        <w:pStyle w:val="DHHSbody"/>
      </w:pPr>
    </w:p>
    <w:p w14:paraId="1B47DF78" w14:textId="2F54C913" w:rsidR="0042100F" w:rsidRDefault="0042100F" w:rsidP="009F7899">
      <w:pPr>
        <w:pStyle w:val="DHHSbody"/>
      </w:pPr>
    </w:p>
    <w:p w14:paraId="62B2A682" w14:textId="7AAAA370" w:rsidR="0042100F" w:rsidRDefault="0042100F" w:rsidP="009F7899">
      <w:pPr>
        <w:pStyle w:val="DHHSbody"/>
      </w:pPr>
    </w:p>
    <w:p w14:paraId="7F4CF433" w14:textId="464133C0" w:rsidR="0042100F" w:rsidRDefault="0042100F" w:rsidP="009F7899">
      <w:pPr>
        <w:pStyle w:val="DHHSbody"/>
      </w:pPr>
    </w:p>
    <w:p w14:paraId="4E6B23E4" w14:textId="7F4CC52E" w:rsidR="0042100F" w:rsidRDefault="0042100F" w:rsidP="009F7899">
      <w:pPr>
        <w:pStyle w:val="DHHSbody"/>
      </w:pPr>
    </w:p>
    <w:p w14:paraId="3F35705E" w14:textId="0024AD54" w:rsidR="0042100F" w:rsidRDefault="0042100F" w:rsidP="009F7899">
      <w:pPr>
        <w:pStyle w:val="DHHSbody"/>
      </w:pPr>
    </w:p>
    <w:p w14:paraId="1A1A2791" w14:textId="786C940E" w:rsidR="0042100F" w:rsidRDefault="0042100F" w:rsidP="009F7899">
      <w:pPr>
        <w:pStyle w:val="DHHSbody"/>
      </w:pPr>
    </w:p>
    <w:p w14:paraId="7878D600" w14:textId="4EB6A63A" w:rsidR="0042100F" w:rsidRDefault="0042100F" w:rsidP="009F7899">
      <w:pPr>
        <w:pStyle w:val="DHHSbody"/>
      </w:pPr>
    </w:p>
    <w:p w14:paraId="5013CC05" w14:textId="2286CA90" w:rsidR="0042100F" w:rsidRDefault="0042100F" w:rsidP="009F7899">
      <w:pPr>
        <w:pStyle w:val="DHHSbody"/>
      </w:pPr>
    </w:p>
    <w:p w14:paraId="2815BB9F" w14:textId="64CB9D46" w:rsidR="0042100F" w:rsidRDefault="0042100F" w:rsidP="009F7899">
      <w:pPr>
        <w:pStyle w:val="DHHSbody"/>
      </w:pPr>
    </w:p>
    <w:p w14:paraId="3B72917C" w14:textId="6DF882F0" w:rsidR="0042100F" w:rsidRPr="00AF022B" w:rsidRDefault="0042100F" w:rsidP="0042100F">
      <w:pPr>
        <w:pStyle w:val="Heading3"/>
      </w:pPr>
      <w:bookmarkStart w:id="782" w:name="_Toc525122700"/>
      <w:bookmarkStart w:id="783" w:name="_Toc69734917"/>
      <w:bookmarkStart w:id="784" w:name="_Toc99117814"/>
      <w:r>
        <w:lastRenderedPageBreak/>
        <w:t>5.1.3</w:t>
      </w:r>
      <w:r>
        <w:tab/>
      </w:r>
      <w:r w:rsidRPr="00AF022B">
        <w:t>Client—date first registered— DDMMYYYY</w:t>
      </w:r>
      <w:bookmarkEnd w:id="782"/>
      <w:bookmarkEnd w:id="783"/>
      <w:bookmarkEnd w:id="784"/>
    </w:p>
    <w:tbl>
      <w:tblPr>
        <w:tblW w:w="53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99"/>
        <w:gridCol w:w="1713"/>
        <w:gridCol w:w="2948"/>
        <w:gridCol w:w="2571"/>
        <w:gridCol w:w="6"/>
      </w:tblGrid>
      <w:tr w:rsidR="0042100F" w:rsidRPr="00AF022B" w14:paraId="128F7263" w14:textId="77777777" w:rsidTr="000A1A60">
        <w:trPr>
          <w:trHeight w:val="295"/>
        </w:trPr>
        <w:tc>
          <w:tcPr>
            <w:tcW w:w="5000" w:type="pct"/>
            <w:gridSpan w:val="6"/>
            <w:tcBorders>
              <w:top w:val="single" w:sz="4" w:space="0" w:color="auto"/>
              <w:bottom w:val="nil"/>
            </w:tcBorders>
            <w:shd w:val="clear" w:color="auto" w:fill="auto"/>
          </w:tcPr>
          <w:p w14:paraId="354426C0" w14:textId="77777777" w:rsidR="0042100F" w:rsidRPr="00AF022B" w:rsidRDefault="0042100F" w:rsidP="000A1A60">
            <w:pPr>
              <w:pStyle w:val="IMSTemplateSectionHeading"/>
            </w:pPr>
            <w:r w:rsidRPr="00AF022B">
              <w:t>Identifying and definitional attributes</w:t>
            </w:r>
          </w:p>
        </w:tc>
      </w:tr>
      <w:tr w:rsidR="0042100F" w:rsidRPr="00AF022B" w14:paraId="7B216486" w14:textId="77777777" w:rsidTr="000A1A60">
        <w:trPr>
          <w:gridAfter w:val="1"/>
          <w:wAfter w:w="3" w:type="pct"/>
          <w:trHeight w:val="294"/>
        </w:trPr>
        <w:tc>
          <w:tcPr>
            <w:tcW w:w="1332" w:type="pct"/>
            <w:gridSpan w:val="2"/>
            <w:tcBorders>
              <w:top w:val="nil"/>
              <w:bottom w:val="single" w:sz="4" w:space="0" w:color="auto"/>
            </w:tcBorders>
            <w:shd w:val="clear" w:color="auto" w:fill="auto"/>
          </w:tcPr>
          <w:p w14:paraId="24240341" w14:textId="77777777" w:rsidR="0042100F" w:rsidRPr="00AF022B" w:rsidRDefault="0042100F" w:rsidP="000A1A60">
            <w:pPr>
              <w:pStyle w:val="IMSTemplateelementheadings"/>
            </w:pPr>
            <w:r w:rsidRPr="00AF022B">
              <w:t>Definition</w:t>
            </w:r>
          </w:p>
        </w:tc>
        <w:tc>
          <w:tcPr>
            <w:tcW w:w="3665" w:type="pct"/>
            <w:gridSpan w:val="3"/>
            <w:tcBorders>
              <w:top w:val="nil"/>
              <w:bottom w:val="single" w:sz="4" w:space="0" w:color="auto"/>
            </w:tcBorders>
            <w:shd w:val="clear" w:color="auto" w:fill="auto"/>
          </w:tcPr>
          <w:p w14:paraId="149D8C70" w14:textId="77777777" w:rsidR="0042100F" w:rsidRPr="00AF022B" w:rsidRDefault="0042100F" w:rsidP="000A1A60">
            <w:pPr>
              <w:pStyle w:val="DHHSbody"/>
            </w:pPr>
            <w:r w:rsidRPr="00AF022B">
              <w:t>The date the client first registered with the service provider</w:t>
            </w:r>
          </w:p>
        </w:tc>
      </w:tr>
      <w:tr w:rsidR="0042100F" w:rsidRPr="00AF022B" w14:paraId="4DD207E2" w14:textId="77777777" w:rsidTr="000A1A60">
        <w:trPr>
          <w:gridBefore w:val="1"/>
          <w:wBefore w:w="15" w:type="pct"/>
          <w:trHeight w:val="295"/>
        </w:trPr>
        <w:tc>
          <w:tcPr>
            <w:tcW w:w="4985" w:type="pct"/>
            <w:gridSpan w:val="5"/>
            <w:tcBorders>
              <w:top w:val="single" w:sz="4" w:space="0" w:color="auto"/>
            </w:tcBorders>
            <w:shd w:val="clear" w:color="auto" w:fill="auto"/>
          </w:tcPr>
          <w:p w14:paraId="4B1A5F97" w14:textId="77777777" w:rsidR="0042100F" w:rsidRPr="00AF022B" w:rsidRDefault="0042100F" w:rsidP="000A1A60">
            <w:pPr>
              <w:pStyle w:val="IMSTemplateMainSectionHeading"/>
            </w:pPr>
            <w:r w:rsidRPr="00AF022B">
              <w:t>Value domain attributes</w:t>
            </w:r>
          </w:p>
        </w:tc>
      </w:tr>
      <w:tr w:rsidR="0042100F" w:rsidRPr="00AF022B" w14:paraId="4F3768C3" w14:textId="77777777" w:rsidTr="000A1A60">
        <w:trPr>
          <w:gridBefore w:val="1"/>
          <w:wBefore w:w="15" w:type="pct"/>
          <w:cantSplit/>
          <w:trHeight w:val="295"/>
        </w:trPr>
        <w:tc>
          <w:tcPr>
            <w:tcW w:w="4985" w:type="pct"/>
            <w:gridSpan w:val="5"/>
            <w:shd w:val="clear" w:color="auto" w:fill="auto"/>
          </w:tcPr>
          <w:p w14:paraId="0D8555C0" w14:textId="77777777" w:rsidR="0042100F" w:rsidRPr="00AF022B" w:rsidRDefault="0042100F" w:rsidP="000A1A60">
            <w:pPr>
              <w:pStyle w:val="IMSTemplateSectionHeading"/>
            </w:pPr>
            <w:r w:rsidRPr="00AF022B">
              <w:t>Representational attributes</w:t>
            </w:r>
          </w:p>
        </w:tc>
      </w:tr>
      <w:tr w:rsidR="0042100F" w:rsidRPr="00AF022B" w14:paraId="44C7C88D" w14:textId="77777777" w:rsidTr="000A1A60">
        <w:trPr>
          <w:gridBefore w:val="1"/>
          <w:wBefore w:w="15" w:type="pct"/>
          <w:trHeight w:val="295"/>
        </w:trPr>
        <w:tc>
          <w:tcPr>
            <w:tcW w:w="1317" w:type="pct"/>
            <w:shd w:val="clear" w:color="auto" w:fill="auto"/>
          </w:tcPr>
          <w:p w14:paraId="1BBADBA8" w14:textId="77777777" w:rsidR="0042100F" w:rsidRPr="00AF022B" w:rsidRDefault="0042100F" w:rsidP="000A1A60">
            <w:pPr>
              <w:pStyle w:val="IMSTemplateelementheadings"/>
            </w:pPr>
            <w:r w:rsidRPr="00AF022B">
              <w:t>Representation class</w:t>
            </w:r>
          </w:p>
        </w:tc>
        <w:tc>
          <w:tcPr>
            <w:tcW w:w="868" w:type="pct"/>
            <w:shd w:val="clear" w:color="auto" w:fill="auto"/>
          </w:tcPr>
          <w:p w14:paraId="6A897533" w14:textId="77777777" w:rsidR="0042100F" w:rsidRPr="00AF022B" w:rsidRDefault="0042100F" w:rsidP="000A1A60">
            <w:pPr>
              <w:pStyle w:val="DHHSbody"/>
            </w:pPr>
            <w:r w:rsidRPr="00AF022B">
              <w:t>Date</w:t>
            </w:r>
          </w:p>
        </w:tc>
        <w:tc>
          <w:tcPr>
            <w:tcW w:w="1494" w:type="pct"/>
            <w:shd w:val="clear" w:color="auto" w:fill="auto"/>
          </w:tcPr>
          <w:p w14:paraId="36621612" w14:textId="77777777" w:rsidR="0042100F" w:rsidRPr="00AF022B" w:rsidRDefault="0042100F" w:rsidP="000A1A60">
            <w:pPr>
              <w:pStyle w:val="IMSTemplateelementheadings"/>
            </w:pPr>
            <w:r w:rsidRPr="00AF022B">
              <w:t>Data type</w:t>
            </w:r>
          </w:p>
        </w:tc>
        <w:tc>
          <w:tcPr>
            <w:tcW w:w="1306" w:type="pct"/>
            <w:gridSpan w:val="2"/>
            <w:shd w:val="clear" w:color="auto" w:fill="auto"/>
          </w:tcPr>
          <w:p w14:paraId="6BF583A2" w14:textId="77777777" w:rsidR="0042100F" w:rsidRPr="00AF022B" w:rsidRDefault="0042100F" w:rsidP="000A1A60">
            <w:pPr>
              <w:pStyle w:val="DHHSbody"/>
            </w:pPr>
            <w:r w:rsidRPr="00AF022B">
              <w:t>Date/time</w:t>
            </w:r>
          </w:p>
        </w:tc>
      </w:tr>
      <w:tr w:rsidR="0042100F" w:rsidRPr="00AF022B" w14:paraId="2255CDD2" w14:textId="77777777" w:rsidTr="000A1A60">
        <w:trPr>
          <w:gridBefore w:val="1"/>
          <w:wBefore w:w="15" w:type="pct"/>
          <w:trHeight w:val="295"/>
        </w:trPr>
        <w:tc>
          <w:tcPr>
            <w:tcW w:w="1317" w:type="pct"/>
            <w:shd w:val="clear" w:color="auto" w:fill="auto"/>
          </w:tcPr>
          <w:p w14:paraId="3F6595E0" w14:textId="77777777" w:rsidR="0042100F" w:rsidRPr="00AF022B" w:rsidRDefault="0042100F" w:rsidP="000A1A60">
            <w:pPr>
              <w:pStyle w:val="IMSTemplateelementheadings"/>
            </w:pPr>
            <w:r w:rsidRPr="00AF022B">
              <w:t>Format</w:t>
            </w:r>
          </w:p>
        </w:tc>
        <w:tc>
          <w:tcPr>
            <w:tcW w:w="868" w:type="pct"/>
            <w:shd w:val="clear" w:color="auto" w:fill="auto"/>
          </w:tcPr>
          <w:p w14:paraId="3733853F" w14:textId="77777777" w:rsidR="0042100F" w:rsidRPr="00AF022B" w:rsidRDefault="0042100F" w:rsidP="000A1A60">
            <w:pPr>
              <w:pStyle w:val="DHHSbody"/>
            </w:pPr>
            <w:r w:rsidRPr="00AF022B">
              <w:t>DDMMYYYY</w:t>
            </w:r>
          </w:p>
        </w:tc>
        <w:tc>
          <w:tcPr>
            <w:tcW w:w="1494" w:type="pct"/>
            <w:shd w:val="clear" w:color="auto" w:fill="auto"/>
          </w:tcPr>
          <w:p w14:paraId="4E8B97AE" w14:textId="77777777" w:rsidR="0042100F" w:rsidRPr="00AF022B" w:rsidRDefault="0042100F" w:rsidP="000A1A60">
            <w:pPr>
              <w:pStyle w:val="IMSTemplateelementheadings"/>
            </w:pPr>
            <w:r w:rsidRPr="00AF022B">
              <w:t>Maximum character length</w:t>
            </w:r>
          </w:p>
        </w:tc>
        <w:tc>
          <w:tcPr>
            <w:tcW w:w="1306" w:type="pct"/>
            <w:gridSpan w:val="2"/>
            <w:shd w:val="clear" w:color="auto" w:fill="auto"/>
          </w:tcPr>
          <w:p w14:paraId="5C46C739" w14:textId="77777777" w:rsidR="0042100F" w:rsidRPr="00AF022B" w:rsidRDefault="0042100F" w:rsidP="000A1A60">
            <w:pPr>
              <w:pStyle w:val="DHHSbody"/>
            </w:pPr>
            <w:r w:rsidRPr="00AF022B">
              <w:t>8</w:t>
            </w:r>
          </w:p>
        </w:tc>
      </w:tr>
      <w:tr w:rsidR="0042100F" w:rsidRPr="00AF022B" w14:paraId="4A48D9A0" w14:textId="77777777" w:rsidTr="000A1A60">
        <w:trPr>
          <w:trHeight w:val="295"/>
        </w:trPr>
        <w:tc>
          <w:tcPr>
            <w:tcW w:w="5000" w:type="pct"/>
            <w:gridSpan w:val="6"/>
            <w:tcBorders>
              <w:top w:val="single" w:sz="4" w:space="0" w:color="auto"/>
            </w:tcBorders>
            <w:shd w:val="clear" w:color="auto" w:fill="auto"/>
          </w:tcPr>
          <w:p w14:paraId="50C5AB48" w14:textId="77777777" w:rsidR="0042100F" w:rsidRPr="00AF022B" w:rsidRDefault="0042100F" w:rsidP="000A1A60">
            <w:pPr>
              <w:pStyle w:val="IMSTemplateMainSectionHeading"/>
            </w:pPr>
            <w:r w:rsidRPr="00AF022B">
              <w:t>Data element attributes</w:t>
            </w:r>
          </w:p>
        </w:tc>
      </w:tr>
      <w:tr w:rsidR="0042100F" w:rsidRPr="00AF022B" w14:paraId="6F3DD511" w14:textId="77777777" w:rsidTr="000A1A60">
        <w:trPr>
          <w:gridBefore w:val="1"/>
          <w:wBefore w:w="15" w:type="pct"/>
          <w:trHeight w:val="295"/>
        </w:trPr>
        <w:tc>
          <w:tcPr>
            <w:tcW w:w="4985" w:type="pct"/>
            <w:gridSpan w:val="5"/>
            <w:tcBorders>
              <w:top w:val="nil"/>
            </w:tcBorders>
            <w:shd w:val="clear" w:color="auto" w:fill="auto"/>
          </w:tcPr>
          <w:p w14:paraId="67D19B40" w14:textId="77777777" w:rsidR="0042100F" w:rsidRPr="00AF022B" w:rsidRDefault="0042100F" w:rsidP="000A1A60">
            <w:pPr>
              <w:pStyle w:val="IMSTemplateSectionHeading"/>
            </w:pPr>
            <w:r w:rsidRPr="00AF022B">
              <w:t xml:space="preserve">Reporting attributes </w:t>
            </w:r>
          </w:p>
        </w:tc>
      </w:tr>
      <w:tr w:rsidR="0042100F" w:rsidRPr="00AF022B" w14:paraId="42E66C91" w14:textId="77777777" w:rsidTr="000A1A60">
        <w:trPr>
          <w:gridBefore w:val="1"/>
          <w:wBefore w:w="15" w:type="pct"/>
          <w:trHeight w:val="294"/>
        </w:trPr>
        <w:tc>
          <w:tcPr>
            <w:tcW w:w="1317" w:type="pct"/>
            <w:shd w:val="clear" w:color="auto" w:fill="auto"/>
          </w:tcPr>
          <w:p w14:paraId="3223DFD1" w14:textId="77777777" w:rsidR="0042100F" w:rsidRPr="00AF022B" w:rsidRDefault="0042100F" w:rsidP="000A1A60">
            <w:pPr>
              <w:pStyle w:val="IMSTemplateelementheadings"/>
            </w:pPr>
            <w:r w:rsidRPr="00AF022B">
              <w:t>Reporting requirements</w:t>
            </w:r>
          </w:p>
        </w:tc>
        <w:tc>
          <w:tcPr>
            <w:tcW w:w="3668" w:type="pct"/>
            <w:gridSpan w:val="4"/>
            <w:shd w:val="clear" w:color="auto" w:fill="auto"/>
          </w:tcPr>
          <w:p w14:paraId="254E2B78" w14:textId="77777777" w:rsidR="0042100F" w:rsidRPr="00AF022B" w:rsidRDefault="0042100F" w:rsidP="000A1A60">
            <w:pPr>
              <w:pStyle w:val="DHHSbody"/>
              <w:rPr>
                <w:rFonts w:cs="Arial"/>
                <w:szCs w:val="18"/>
                <w:lang w:eastAsia="en-AU"/>
              </w:rPr>
            </w:pPr>
            <w:r w:rsidRPr="00AF022B">
              <w:t>Mandatory</w:t>
            </w:r>
          </w:p>
        </w:tc>
      </w:tr>
      <w:tr w:rsidR="0042100F" w:rsidRPr="00AF022B" w14:paraId="4FAB7C82" w14:textId="77777777" w:rsidTr="000A1A60">
        <w:trPr>
          <w:trHeight w:val="295"/>
        </w:trPr>
        <w:tc>
          <w:tcPr>
            <w:tcW w:w="5000" w:type="pct"/>
            <w:gridSpan w:val="6"/>
            <w:tcBorders>
              <w:bottom w:val="nil"/>
            </w:tcBorders>
            <w:shd w:val="clear" w:color="auto" w:fill="auto"/>
          </w:tcPr>
          <w:p w14:paraId="1CDFC594" w14:textId="77777777" w:rsidR="0042100F" w:rsidRPr="00AF022B" w:rsidRDefault="0042100F" w:rsidP="000A1A60">
            <w:pPr>
              <w:pStyle w:val="IMSTemplateSectionHeading"/>
            </w:pPr>
            <w:r w:rsidRPr="00AF022B">
              <w:t>Collection and usage attributes</w:t>
            </w:r>
          </w:p>
        </w:tc>
      </w:tr>
      <w:tr w:rsidR="0042100F" w:rsidRPr="00AF022B" w14:paraId="6916D27B" w14:textId="77777777" w:rsidTr="000A1A60">
        <w:trPr>
          <w:gridAfter w:val="1"/>
          <w:wAfter w:w="3" w:type="pct"/>
        </w:trPr>
        <w:tc>
          <w:tcPr>
            <w:tcW w:w="1332" w:type="pct"/>
            <w:gridSpan w:val="2"/>
            <w:tcBorders>
              <w:top w:val="nil"/>
              <w:bottom w:val="single" w:sz="4" w:space="0" w:color="auto"/>
            </w:tcBorders>
            <w:shd w:val="clear" w:color="auto" w:fill="auto"/>
          </w:tcPr>
          <w:p w14:paraId="00D4547B" w14:textId="77777777" w:rsidR="0042100F" w:rsidRPr="00AF022B" w:rsidRDefault="0042100F" w:rsidP="000A1A60">
            <w:pPr>
              <w:pStyle w:val="IMSTemplateelementheadings"/>
            </w:pPr>
            <w:r w:rsidRPr="00AF022B">
              <w:t>Guide for use</w:t>
            </w:r>
          </w:p>
        </w:tc>
        <w:tc>
          <w:tcPr>
            <w:tcW w:w="3665" w:type="pct"/>
            <w:gridSpan w:val="3"/>
            <w:tcBorders>
              <w:top w:val="nil"/>
              <w:bottom w:val="single" w:sz="4" w:space="0" w:color="auto"/>
            </w:tcBorders>
            <w:shd w:val="clear" w:color="auto" w:fill="auto"/>
          </w:tcPr>
          <w:p w14:paraId="6CB9B092" w14:textId="77777777" w:rsidR="0042100F" w:rsidRPr="00AF022B" w:rsidRDefault="0042100F" w:rsidP="000A1A60">
            <w:pPr>
              <w:pStyle w:val="DHHSbody"/>
            </w:pPr>
            <w:r w:rsidRPr="00AF022B">
              <w:t>The first registered date is the point at which sufficient information has been captured about the client to enable them to start receiving services from a provider. This should be at a minimum, enough client data to create an SLK.</w:t>
            </w:r>
          </w:p>
          <w:p w14:paraId="2AB7D298" w14:textId="77777777" w:rsidR="0042100F" w:rsidRPr="00AF022B" w:rsidRDefault="0042100F" w:rsidP="000A1A60">
            <w:pPr>
              <w:pStyle w:val="DHHSbody"/>
            </w:pPr>
            <w:r w:rsidRPr="00AF022B">
              <w:rPr>
                <w:rFonts w:cs="Arial"/>
              </w:rPr>
              <w:t xml:space="preserve">Contacts that occur prior to sufficient information being available to register a client can be recorded in provider’s local Client Management Systems.  Once sufficient detail is captured to register the client a </w:t>
            </w:r>
            <w:r>
              <w:rPr>
                <w:rFonts w:cs="Arial"/>
              </w:rPr>
              <w:t>s</w:t>
            </w:r>
            <w:r w:rsidRPr="00AF022B">
              <w:rPr>
                <w:rFonts w:cs="Arial"/>
              </w:rPr>
              <w:t xml:space="preserve">ervice </w:t>
            </w:r>
            <w:r>
              <w:rPr>
                <w:rFonts w:cs="Arial"/>
              </w:rPr>
              <w:t>e</w:t>
            </w:r>
            <w:r w:rsidRPr="00AF022B">
              <w:rPr>
                <w:rFonts w:cs="Arial"/>
              </w:rPr>
              <w:t xml:space="preserve">vent can be generated for submission which includes contacts relevant to that </w:t>
            </w:r>
            <w:r>
              <w:rPr>
                <w:rFonts w:cs="Arial"/>
              </w:rPr>
              <w:t>s</w:t>
            </w:r>
            <w:r w:rsidRPr="00AF022B">
              <w:rPr>
                <w:rFonts w:cs="Arial"/>
              </w:rPr>
              <w:t xml:space="preserve">ervice </w:t>
            </w:r>
            <w:r>
              <w:rPr>
                <w:rFonts w:cs="Arial"/>
              </w:rPr>
              <w:t>e</w:t>
            </w:r>
            <w:r w:rsidRPr="00AF022B">
              <w:rPr>
                <w:rFonts w:cs="Arial"/>
              </w:rPr>
              <w:t xml:space="preserve">vent that occurred prior to sufficient detail being captured to register the client. </w:t>
            </w:r>
          </w:p>
        </w:tc>
      </w:tr>
      <w:tr w:rsidR="0042100F" w:rsidRPr="00AF022B" w14:paraId="25568284" w14:textId="77777777" w:rsidTr="000A1A60">
        <w:trPr>
          <w:trHeight w:val="294"/>
        </w:trPr>
        <w:tc>
          <w:tcPr>
            <w:tcW w:w="5000" w:type="pct"/>
            <w:gridSpan w:val="6"/>
            <w:tcBorders>
              <w:top w:val="single" w:sz="4" w:space="0" w:color="auto"/>
            </w:tcBorders>
            <w:shd w:val="clear" w:color="auto" w:fill="auto"/>
          </w:tcPr>
          <w:p w14:paraId="2B959A8B" w14:textId="77777777" w:rsidR="0042100F" w:rsidRPr="00AF022B" w:rsidRDefault="0042100F" w:rsidP="000A1A60">
            <w:pPr>
              <w:pStyle w:val="IMSTemplateSectionHeading"/>
            </w:pPr>
            <w:r w:rsidRPr="00AF022B">
              <w:t>Source and reference attributes</w:t>
            </w:r>
          </w:p>
        </w:tc>
      </w:tr>
      <w:tr w:rsidR="0042100F" w:rsidRPr="00AF022B" w14:paraId="4C5EDC95" w14:textId="77777777" w:rsidTr="000A1A60">
        <w:trPr>
          <w:gridAfter w:val="1"/>
          <w:wAfter w:w="3" w:type="pct"/>
          <w:trHeight w:val="295"/>
        </w:trPr>
        <w:tc>
          <w:tcPr>
            <w:tcW w:w="1332" w:type="pct"/>
            <w:gridSpan w:val="2"/>
            <w:shd w:val="clear" w:color="auto" w:fill="auto"/>
          </w:tcPr>
          <w:p w14:paraId="02D9C864" w14:textId="77777777" w:rsidR="0042100F" w:rsidRPr="00AF022B" w:rsidRDefault="0042100F" w:rsidP="000A1A60">
            <w:pPr>
              <w:pStyle w:val="IMSTemplateelementheadings"/>
            </w:pPr>
            <w:r w:rsidRPr="00AF022B">
              <w:t>Definition source</w:t>
            </w:r>
          </w:p>
        </w:tc>
        <w:tc>
          <w:tcPr>
            <w:tcW w:w="3665" w:type="pct"/>
            <w:gridSpan w:val="3"/>
            <w:shd w:val="clear" w:color="auto" w:fill="auto"/>
          </w:tcPr>
          <w:p w14:paraId="77E94DE9" w14:textId="77777777" w:rsidR="0042100F" w:rsidRPr="00AF022B" w:rsidRDefault="0042100F" w:rsidP="000A1A60">
            <w:pPr>
              <w:pStyle w:val="DHHSbody"/>
            </w:pPr>
            <w:r>
              <w:t>Department of Health</w:t>
            </w:r>
          </w:p>
        </w:tc>
      </w:tr>
      <w:tr w:rsidR="0042100F" w:rsidRPr="00AF022B" w14:paraId="5AB1397E" w14:textId="77777777" w:rsidTr="000A1A60">
        <w:trPr>
          <w:gridAfter w:val="1"/>
          <w:wAfter w:w="3" w:type="pct"/>
          <w:trHeight w:val="295"/>
        </w:trPr>
        <w:tc>
          <w:tcPr>
            <w:tcW w:w="1332" w:type="pct"/>
            <w:gridSpan w:val="2"/>
            <w:shd w:val="clear" w:color="auto" w:fill="auto"/>
          </w:tcPr>
          <w:p w14:paraId="6E411120" w14:textId="77777777" w:rsidR="0042100F" w:rsidRPr="00AF022B" w:rsidRDefault="0042100F" w:rsidP="000A1A60">
            <w:pPr>
              <w:pStyle w:val="IMSTemplateelementheadings"/>
            </w:pPr>
            <w:r w:rsidRPr="00AF022B">
              <w:t>Definition source identifier</w:t>
            </w:r>
          </w:p>
        </w:tc>
        <w:tc>
          <w:tcPr>
            <w:tcW w:w="3665" w:type="pct"/>
            <w:gridSpan w:val="3"/>
            <w:shd w:val="clear" w:color="auto" w:fill="auto"/>
          </w:tcPr>
          <w:p w14:paraId="513AE006" w14:textId="77777777" w:rsidR="0042100F" w:rsidRPr="00AF022B" w:rsidRDefault="0042100F" w:rsidP="000A1A60">
            <w:pPr>
              <w:pStyle w:val="DHHSbody"/>
            </w:pPr>
          </w:p>
        </w:tc>
      </w:tr>
      <w:tr w:rsidR="0042100F" w:rsidRPr="00AF022B" w14:paraId="7E2048A3" w14:textId="77777777" w:rsidTr="000A1A60">
        <w:trPr>
          <w:gridAfter w:val="1"/>
          <w:wAfter w:w="3" w:type="pct"/>
          <w:trHeight w:val="295"/>
        </w:trPr>
        <w:tc>
          <w:tcPr>
            <w:tcW w:w="1332" w:type="pct"/>
            <w:gridSpan w:val="2"/>
            <w:tcBorders>
              <w:bottom w:val="nil"/>
            </w:tcBorders>
            <w:shd w:val="clear" w:color="auto" w:fill="auto"/>
          </w:tcPr>
          <w:p w14:paraId="5BF78584" w14:textId="77777777" w:rsidR="0042100F" w:rsidRPr="00AF022B" w:rsidRDefault="0042100F" w:rsidP="000A1A60">
            <w:pPr>
              <w:pStyle w:val="IMSTemplateelementheadings"/>
            </w:pPr>
            <w:r w:rsidRPr="00AF022B">
              <w:t>Value domain source</w:t>
            </w:r>
          </w:p>
        </w:tc>
        <w:tc>
          <w:tcPr>
            <w:tcW w:w="3665" w:type="pct"/>
            <w:gridSpan w:val="3"/>
            <w:tcBorders>
              <w:bottom w:val="nil"/>
            </w:tcBorders>
            <w:shd w:val="clear" w:color="auto" w:fill="auto"/>
          </w:tcPr>
          <w:p w14:paraId="41CA04A0" w14:textId="77777777" w:rsidR="0042100F" w:rsidRPr="00AF022B" w:rsidRDefault="0042100F" w:rsidP="000A1A60">
            <w:pPr>
              <w:pStyle w:val="DHHSbody"/>
            </w:pPr>
            <w:r w:rsidRPr="00AF022B">
              <w:t>METeOR</w:t>
            </w:r>
          </w:p>
        </w:tc>
      </w:tr>
      <w:tr w:rsidR="0042100F" w:rsidRPr="00AF022B" w14:paraId="074E4D20" w14:textId="77777777" w:rsidTr="000A1A60">
        <w:trPr>
          <w:gridAfter w:val="1"/>
          <w:wAfter w:w="3" w:type="pct"/>
          <w:trHeight w:val="295"/>
        </w:trPr>
        <w:tc>
          <w:tcPr>
            <w:tcW w:w="1332" w:type="pct"/>
            <w:gridSpan w:val="2"/>
            <w:tcBorders>
              <w:top w:val="nil"/>
              <w:bottom w:val="single" w:sz="4" w:space="0" w:color="auto"/>
            </w:tcBorders>
            <w:shd w:val="clear" w:color="auto" w:fill="auto"/>
          </w:tcPr>
          <w:p w14:paraId="378F7F3D" w14:textId="77777777" w:rsidR="0042100F" w:rsidRPr="00AF022B" w:rsidRDefault="0042100F" w:rsidP="000A1A60">
            <w:pPr>
              <w:pStyle w:val="IMSTemplateelementheadings"/>
            </w:pPr>
            <w:r w:rsidRPr="00AF022B">
              <w:t>Value domain identifier</w:t>
            </w:r>
          </w:p>
        </w:tc>
        <w:tc>
          <w:tcPr>
            <w:tcW w:w="3665" w:type="pct"/>
            <w:gridSpan w:val="3"/>
            <w:tcBorders>
              <w:top w:val="nil"/>
              <w:bottom w:val="single" w:sz="4" w:space="0" w:color="auto"/>
            </w:tcBorders>
            <w:shd w:val="clear" w:color="auto" w:fill="auto"/>
          </w:tcPr>
          <w:p w14:paraId="171121E7" w14:textId="77777777" w:rsidR="0042100F" w:rsidRPr="00AF022B" w:rsidRDefault="0042100F" w:rsidP="000A1A60">
            <w:pPr>
              <w:pStyle w:val="DHHSbody"/>
            </w:pPr>
            <w:r w:rsidRPr="00AF022B">
              <w:t>270566 Date DDMMYYYY</w:t>
            </w:r>
          </w:p>
        </w:tc>
      </w:tr>
      <w:tr w:rsidR="0042100F" w:rsidRPr="00AF022B" w14:paraId="05DEA30A" w14:textId="77777777" w:rsidTr="000A1A60">
        <w:trPr>
          <w:trHeight w:val="295"/>
        </w:trPr>
        <w:tc>
          <w:tcPr>
            <w:tcW w:w="5000" w:type="pct"/>
            <w:gridSpan w:val="6"/>
            <w:tcBorders>
              <w:top w:val="single" w:sz="4" w:space="0" w:color="auto"/>
            </w:tcBorders>
            <w:shd w:val="clear" w:color="auto" w:fill="auto"/>
          </w:tcPr>
          <w:p w14:paraId="61F16C8F" w14:textId="77777777" w:rsidR="0042100F" w:rsidRPr="00AF022B" w:rsidRDefault="0042100F" w:rsidP="000A1A60">
            <w:pPr>
              <w:pStyle w:val="IMSTemplateSectionHeading"/>
            </w:pPr>
            <w:r w:rsidRPr="00AF022B">
              <w:t>Relational attributes</w:t>
            </w:r>
          </w:p>
        </w:tc>
      </w:tr>
      <w:tr w:rsidR="0042100F" w:rsidRPr="00AF022B" w14:paraId="41484319" w14:textId="77777777" w:rsidTr="000A1A60">
        <w:trPr>
          <w:gridAfter w:val="1"/>
          <w:wAfter w:w="3" w:type="pct"/>
          <w:trHeight w:val="294"/>
        </w:trPr>
        <w:tc>
          <w:tcPr>
            <w:tcW w:w="1332" w:type="pct"/>
            <w:gridSpan w:val="2"/>
            <w:shd w:val="clear" w:color="auto" w:fill="auto"/>
          </w:tcPr>
          <w:p w14:paraId="49215820" w14:textId="77777777" w:rsidR="0042100F" w:rsidRPr="00AF022B" w:rsidRDefault="0042100F" w:rsidP="000A1A60">
            <w:pPr>
              <w:pStyle w:val="IMSTemplateelementheadings"/>
            </w:pPr>
            <w:r w:rsidRPr="00AF022B">
              <w:t>Related concepts</w:t>
            </w:r>
          </w:p>
        </w:tc>
        <w:tc>
          <w:tcPr>
            <w:tcW w:w="3665" w:type="pct"/>
            <w:gridSpan w:val="3"/>
            <w:shd w:val="clear" w:color="auto" w:fill="auto"/>
          </w:tcPr>
          <w:p w14:paraId="1F3EA4E2" w14:textId="77777777" w:rsidR="0042100F" w:rsidRPr="00AF022B" w:rsidRDefault="0042100F" w:rsidP="000A1A60">
            <w:pPr>
              <w:pStyle w:val="DHHSbody"/>
            </w:pPr>
            <w:r w:rsidRPr="00AF022B">
              <w:t>Client</w:t>
            </w:r>
          </w:p>
        </w:tc>
      </w:tr>
      <w:tr w:rsidR="0042100F" w:rsidRPr="00AF022B" w14:paraId="76610761" w14:textId="77777777" w:rsidTr="000A1A60">
        <w:trPr>
          <w:gridAfter w:val="1"/>
          <w:wAfter w:w="3" w:type="pct"/>
          <w:cantSplit/>
          <w:trHeight w:val="295"/>
        </w:trPr>
        <w:tc>
          <w:tcPr>
            <w:tcW w:w="1332" w:type="pct"/>
            <w:gridSpan w:val="2"/>
            <w:shd w:val="clear" w:color="auto" w:fill="auto"/>
          </w:tcPr>
          <w:p w14:paraId="0C42FD7D" w14:textId="77777777" w:rsidR="0042100F" w:rsidRPr="00AF022B" w:rsidRDefault="0042100F" w:rsidP="000A1A60">
            <w:pPr>
              <w:pStyle w:val="IMSTemplateelementheadings"/>
            </w:pPr>
            <w:r w:rsidRPr="00AF022B">
              <w:t>Related data elements</w:t>
            </w:r>
          </w:p>
        </w:tc>
        <w:tc>
          <w:tcPr>
            <w:tcW w:w="3665" w:type="pct"/>
            <w:gridSpan w:val="3"/>
            <w:shd w:val="clear" w:color="auto" w:fill="auto"/>
          </w:tcPr>
          <w:p w14:paraId="01034B01" w14:textId="77777777" w:rsidR="0042100F" w:rsidRPr="00AF022B" w:rsidRDefault="0042100F" w:rsidP="000A1A60">
            <w:pPr>
              <w:pStyle w:val="DHHSbody"/>
            </w:pPr>
            <w:r w:rsidRPr="00AF022B">
              <w:t>Client-statistical linkage key 581</w:t>
            </w:r>
          </w:p>
        </w:tc>
      </w:tr>
      <w:tr w:rsidR="0042100F" w:rsidRPr="00AF022B" w14:paraId="0FF83C83" w14:textId="77777777" w:rsidTr="000A1A60">
        <w:trPr>
          <w:gridAfter w:val="1"/>
          <w:wAfter w:w="3" w:type="pct"/>
          <w:trHeight w:val="294"/>
        </w:trPr>
        <w:tc>
          <w:tcPr>
            <w:tcW w:w="1332" w:type="pct"/>
            <w:gridSpan w:val="2"/>
            <w:shd w:val="clear" w:color="auto" w:fill="auto"/>
          </w:tcPr>
          <w:p w14:paraId="0364FFEA" w14:textId="77777777" w:rsidR="0042100F" w:rsidRPr="00AF022B" w:rsidRDefault="0042100F" w:rsidP="000A1A60">
            <w:pPr>
              <w:pStyle w:val="IMSTemplateelementheadings"/>
            </w:pPr>
          </w:p>
        </w:tc>
        <w:tc>
          <w:tcPr>
            <w:tcW w:w="3665" w:type="pct"/>
            <w:gridSpan w:val="3"/>
            <w:shd w:val="clear" w:color="auto" w:fill="auto"/>
          </w:tcPr>
          <w:p w14:paraId="54BA73C5" w14:textId="77777777" w:rsidR="0042100F" w:rsidRPr="00AF022B" w:rsidRDefault="0042100F" w:rsidP="000A1A60">
            <w:pPr>
              <w:pStyle w:val="DHHSbody"/>
            </w:pPr>
            <w:r w:rsidRPr="00AF022B">
              <w:t>Client-individual health identifier</w:t>
            </w:r>
          </w:p>
        </w:tc>
      </w:tr>
      <w:tr w:rsidR="0042100F" w:rsidRPr="00AF022B" w14:paraId="58AFA772" w14:textId="77777777" w:rsidTr="000A1A60">
        <w:trPr>
          <w:gridAfter w:val="1"/>
          <w:wAfter w:w="3" w:type="pct"/>
          <w:trHeight w:val="294"/>
        </w:trPr>
        <w:tc>
          <w:tcPr>
            <w:tcW w:w="1332" w:type="pct"/>
            <w:gridSpan w:val="2"/>
            <w:shd w:val="clear" w:color="auto" w:fill="auto"/>
          </w:tcPr>
          <w:p w14:paraId="41362F4D" w14:textId="77777777" w:rsidR="0042100F" w:rsidRPr="00AF022B" w:rsidRDefault="0042100F" w:rsidP="000A1A60">
            <w:pPr>
              <w:pStyle w:val="IMSTemplateelementheadings"/>
            </w:pPr>
          </w:p>
        </w:tc>
        <w:tc>
          <w:tcPr>
            <w:tcW w:w="3665" w:type="pct"/>
            <w:gridSpan w:val="3"/>
            <w:shd w:val="clear" w:color="auto" w:fill="auto"/>
          </w:tcPr>
          <w:p w14:paraId="56C18246" w14:textId="77777777" w:rsidR="0042100F" w:rsidRPr="00AF022B" w:rsidRDefault="0042100F" w:rsidP="000A1A60">
            <w:pPr>
              <w:pStyle w:val="DHHSbody"/>
            </w:pPr>
            <w:r w:rsidRPr="00AF022B">
              <w:t>Event – start date</w:t>
            </w:r>
          </w:p>
        </w:tc>
      </w:tr>
      <w:tr w:rsidR="0042100F" w:rsidRPr="00AF022B" w14:paraId="0334B5F8" w14:textId="77777777" w:rsidTr="000A1A60">
        <w:trPr>
          <w:gridAfter w:val="1"/>
          <w:wAfter w:w="3" w:type="pct"/>
          <w:trHeight w:val="294"/>
        </w:trPr>
        <w:tc>
          <w:tcPr>
            <w:tcW w:w="1332" w:type="pct"/>
            <w:gridSpan w:val="2"/>
            <w:shd w:val="clear" w:color="auto" w:fill="auto"/>
          </w:tcPr>
          <w:p w14:paraId="65B7AF75" w14:textId="77777777" w:rsidR="0042100F" w:rsidRPr="00AF022B" w:rsidRDefault="0042100F" w:rsidP="000A1A60">
            <w:pPr>
              <w:pStyle w:val="IMSTemplateelementheadings"/>
            </w:pPr>
          </w:p>
        </w:tc>
        <w:tc>
          <w:tcPr>
            <w:tcW w:w="3665" w:type="pct"/>
            <w:gridSpan w:val="3"/>
            <w:shd w:val="clear" w:color="auto" w:fill="auto"/>
          </w:tcPr>
          <w:p w14:paraId="52D2FCAF" w14:textId="77777777" w:rsidR="0042100F" w:rsidRPr="00AF022B" w:rsidRDefault="0042100F" w:rsidP="000A1A60">
            <w:pPr>
              <w:pStyle w:val="DHHSbody"/>
            </w:pPr>
            <w:r w:rsidRPr="00AF022B">
              <w:t>Contact – contact date</w:t>
            </w:r>
          </w:p>
        </w:tc>
      </w:tr>
      <w:tr w:rsidR="0042100F" w:rsidRPr="00AF022B" w14:paraId="3FD78CB5" w14:textId="77777777" w:rsidTr="000A1A60">
        <w:trPr>
          <w:gridAfter w:val="1"/>
          <w:wAfter w:w="3" w:type="pct"/>
          <w:trHeight w:val="294"/>
        </w:trPr>
        <w:tc>
          <w:tcPr>
            <w:tcW w:w="1332" w:type="pct"/>
            <w:gridSpan w:val="2"/>
            <w:shd w:val="clear" w:color="auto" w:fill="auto"/>
          </w:tcPr>
          <w:p w14:paraId="1835B041" w14:textId="77777777" w:rsidR="0042100F" w:rsidRPr="00AF022B" w:rsidRDefault="0042100F" w:rsidP="000A1A60">
            <w:pPr>
              <w:pStyle w:val="IMSTemplateelementheadings"/>
            </w:pPr>
            <w:r w:rsidRPr="00AF022B">
              <w:t>Edit/validation rules</w:t>
            </w:r>
          </w:p>
        </w:tc>
        <w:tc>
          <w:tcPr>
            <w:tcW w:w="3665" w:type="pct"/>
            <w:gridSpan w:val="3"/>
            <w:shd w:val="clear" w:color="auto" w:fill="auto"/>
          </w:tcPr>
          <w:p w14:paraId="5EB77A31" w14:textId="77777777" w:rsidR="0042100F" w:rsidRPr="00AF022B" w:rsidRDefault="0042100F" w:rsidP="000A1A60">
            <w:pPr>
              <w:pStyle w:val="DHHSbody"/>
            </w:pPr>
            <w:r>
              <w:t>AOD</w:t>
            </w:r>
            <w:r w:rsidRPr="00AF022B">
              <w:t>2 cannot be null</w:t>
            </w:r>
          </w:p>
        </w:tc>
      </w:tr>
      <w:tr w:rsidR="0042100F" w:rsidRPr="00AF022B" w14:paraId="3378D657" w14:textId="77777777" w:rsidTr="000A1A60">
        <w:trPr>
          <w:gridAfter w:val="1"/>
          <w:wAfter w:w="3" w:type="pct"/>
          <w:trHeight w:val="294"/>
        </w:trPr>
        <w:tc>
          <w:tcPr>
            <w:tcW w:w="1332" w:type="pct"/>
            <w:gridSpan w:val="2"/>
            <w:shd w:val="clear" w:color="auto" w:fill="auto"/>
          </w:tcPr>
          <w:p w14:paraId="4B3DCC9A" w14:textId="77777777" w:rsidR="0042100F" w:rsidRPr="00AF022B" w:rsidRDefault="0042100F" w:rsidP="000A1A60">
            <w:pPr>
              <w:pStyle w:val="IMSTemplateelementheadings"/>
            </w:pPr>
          </w:p>
        </w:tc>
        <w:tc>
          <w:tcPr>
            <w:tcW w:w="3665" w:type="pct"/>
            <w:gridSpan w:val="3"/>
            <w:shd w:val="clear" w:color="auto" w:fill="auto"/>
          </w:tcPr>
          <w:p w14:paraId="1CDF096A" w14:textId="77777777" w:rsidR="0042100F" w:rsidRPr="00AF022B" w:rsidRDefault="0042100F" w:rsidP="000A1A60">
            <w:pPr>
              <w:pStyle w:val="DHHSbody"/>
            </w:pPr>
            <w:r>
              <w:t>AOD</w:t>
            </w:r>
            <w:r w:rsidRPr="00AF022B">
              <w:t>4 date must be in DDMMYYYY format</w:t>
            </w:r>
          </w:p>
        </w:tc>
      </w:tr>
      <w:tr w:rsidR="0042100F" w:rsidRPr="00AF022B" w14:paraId="43D6F5F3" w14:textId="77777777" w:rsidTr="000A1A60">
        <w:trPr>
          <w:gridAfter w:val="1"/>
          <w:wAfter w:w="3" w:type="pct"/>
          <w:trHeight w:val="294"/>
        </w:trPr>
        <w:tc>
          <w:tcPr>
            <w:tcW w:w="1332" w:type="pct"/>
            <w:gridSpan w:val="2"/>
            <w:shd w:val="clear" w:color="auto" w:fill="auto"/>
          </w:tcPr>
          <w:p w14:paraId="3DC38F3D" w14:textId="77777777" w:rsidR="0042100F" w:rsidRPr="00AF022B" w:rsidRDefault="0042100F" w:rsidP="000A1A60">
            <w:pPr>
              <w:pStyle w:val="IMSTemplateelementheadings"/>
            </w:pPr>
          </w:p>
        </w:tc>
        <w:tc>
          <w:tcPr>
            <w:tcW w:w="3665" w:type="pct"/>
            <w:gridSpan w:val="3"/>
            <w:shd w:val="clear" w:color="auto" w:fill="auto"/>
          </w:tcPr>
          <w:p w14:paraId="125AE384" w14:textId="77777777" w:rsidR="0042100F" w:rsidRPr="00AF022B" w:rsidRDefault="0042100F" w:rsidP="000A1A60">
            <w:pPr>
              <w:pStyle w:val="DHHSbody"/>
            </w:pPr>
            <w:r>
              <w:t>AOD</w:t>
            </w:r>
            <w:r w:rsidRPr="00AF022B">
              <w:t>5 date cannot be in the future</w:t>
            </w:r>
          </w:p>
        </w:tc>
      </w:tr>
      <w:tr w:rsidR="0042100F" w:rsidRPr="00AF022B" w14:paraId="2A72A148" w14:textId="77777777" w:rsidTr="000A1A60">
        <w:trPr>
          <w:gridAfter w:val="1"/>
          <w:wAfter w:w="3" w:type="pct"/>
          <w:trHeight w:val="294"/>
        </w:trPr>
        <w:tc>
          <w:tcPr>
            <w:tcW w:w="1332" w:type="pct"/>
            <w:gridSpan w:val="2"/>
            <w:shd w:val="clear" w:color="auto" w:fill="auto"/>
          </w:tcPr>
          <w:p w14:paraId="28A6518E" w14:textId="77777777" w:rsidR="0042100F" w:rsidRPr="00AF022B" w:rsidRDefault="0042100F" w:rsidP="000A1A60">
            <w:pPr>
              <w:pStyle w:val="IMSTemplateelementheadings"/>
            </w:pPr>
          </w:p>
        </w:tc>
        <w:tc>
          <w:tcPr>
            <w:tcW w:w="3665" w:type="pct"/>
            <w:gridSpan w:val="3"/>
            <w:shd w:val="clear" w:color="auto" w:fill="auto"/>
          </w:tcPr>
          <w:p w14:paraId="0F938C1B" w14:textId="77777777" w:rsidR="0042100F" w:rsidRPr="00AF022B" w:rsidRDefault="0042100F" w:rsidP="000A1A60">
            <w:pPr>
              <w:pStyle w:val="DHHSbody"/>
            </w:pPr>
            <w:r>
              <w:t>AOD</w:t>
            </w:r>
            <w:r w:rsidRPr="00AF022B">
              <w:t>6 date earlier than client's date of birth</w:t>
            </w:r>
          </w:p>
        </w:tc>
      </w:tr>
      <w:tr w:rsidR="0042100F" w:rsidRPr="00AF022B" w14:paraId="24BF5C40" w14:textId="77777777" w:rsidTr="000A1A60">
        <w:trPr>
          <w:gridAfter w:val="1"/>
          <w:wAfter w:w="3" w:type="pct"/>
          <w:trHeight w:val="294"/>
        </w:trPr>
        <w:tc>
          <w:tcPr>
            <w:tcW w:w="1332" w:type="pct"/>
            <w:gridSpan w:val="2"/>
            <w:shd w:val="clear" w:color="auto" w:fill="auto"/>
          </w:tcPr>
          <w:p w14:paraId="0AA206D9" w14:textId="77777777" w:rsidR="0042100F" w:rsidRPr="00AF022B" w:rsidRDefault="0042100F" w:rsidP="000A1A60">
            <w:pPr>
              <w:pStyle w:val="IMSTemplateelementheadings"/>
            </w:pPr>
          </w:p>
        </w:tc>
        <w:tc>
          <w:tcPr>
            <w:tcW w:w="3665" w:type="pct"/>
            <w:gridSpan w:val="3"/>
            <w:shd w:val="clear" w:color="auto" w:fill="auto"/>
          </w:tcPr>
          <w:p w14:paraId="04ED7572" w14:textId="77777777" w:rsidR="0042100F" w:rsidRPr="00AF022B" w:rsidRDefault="0042100F" w:rsidP="000A1A60">
            <w:pPr>
              <w:pStyle w:val="DHHSbody"/>
            </w:pPr>
            <w:r>
              <w:t>AOD</w:t>
            </w:r>
            <w:r w:rsidRPr="00AF022B">
              <w:t>40 date earlier than client date first registered</w:t>
            </w:r>
          </w:p>
        </w:tc>
      </w:tr>
      <w:tr w:rsidR="0042100F" w:rsidRPr="00AF022B" w14:paraId="3E988EBB" w14:textId="77777777" w:rsidTr="000A1A60">
        <w:trPr>
          <w:gridBefore w:val="1"/>
          <w:wBefore w:w="15" w:type="pct"/>
          <w:trHeight w:val="294"/>
        </w:trPr>
        <w:tc>
          <w:tcPr>
            <w:tcW w:w="1317" w:type="pct"/>
            <w:tcBorders>
              <w:top w:val="single" w:sz="4" w:space="0" w:color="auto"/>
              <w:bottom w:val="nil"/>
            </w:tcBorders>
            <w:shd w:val="clear" w:color="auto" w:fill="auto"/>
          </w:tcPr>
          <w:p w14:paraId="5C42C1D0" w14:textId="77777777" w:rsidR="0042100F" w:rsidRPr="00AF022B" w:rsidRDefault="0042100F" w:rsidP="000A1A60">
            <w:pPr>
              <w:pStyle w:val="IMSTemplateelementheadings"/>
            </w:pPr>
            <w:r w:rsidRPr="00AF022B">
              <w:t>Other related information</w:t>
            </w:r>
          </w:p>
        </w:tc>
        <w:tc>
          <w:tcPr>
            <w:tcW w:w="3668" w:type="pct"/>
            <w:gridSpan w:val="4"/>
            <w:tcBorders>
              <w:top w:val="single" w:sz="4" w:space="0" w:color="auto"/>
              <w:bottom w:val="nil"/>
            </w:tcBorders>
            <w:shd w:val="clear" w:color="auto" w:fill="auto"/>
          </w:tcPr>
          <w:p w14:paraId="08123C1B" w14:textId="77777777" w:rsidR="0042100F" w:rsidRPr="00AF022B" w:rsidRDefault="0042100F" w:rsidP="000A1A60">
            <w:pPr>
              <w:pStyle w:val="IMSTemplatecontent"/>
            </w:pPr>
          </w:p>
        </w:tc>
      </w:tr>
    </w:tbl>
    <w:p w14:paraId="794BB901" w14:textId="062C0EBF" w:rsidR="0042100F" w:rsidRPr="00AF022B" w:rsidRDefault="0042100F" w:rsidP="0042100F">
      <w:pPr>
        <w:pStyle w:val="Heading3"/>
      </w:pPr>
      <w:bookmarkStart w:id="785" w:name="_Toc525122701"/>
      <w:bookmarkStart w:id="786" w:name="_Toc69734918"/>
      <w:bookmarkStart w:id="787" w:name="_Toc99117815"/>
      <w:r>
        <w:lastRenderedPageBreak/>
        <w:t>5.1.4</w:t>
      </w:r>
      <w:r>
        <w:tab/>
      </w:r>
      <w:r w:rsidRPr="00AF022B">
        <w:t>Client—date of birth—DDMMYYYY</w:t>
      </w:r>
      <w:bookmarkEnd w:id="785"/>
      <w:bookmarkEnd w:id="786"/>
      <w:bookmarkEnd w:id="787"/>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42100F" w:rsidRPr="00AF022B" w14:paraId="09D96691" w14:textId="77777777" w:rsidTr="000A1A60">
        <w:trPr>
          <w:trHeight w:val="295"/>
        </w:trPr>
        <w:tc>
          <w:tcPr>
            <w:tcW w:w="9615" w:type="dxa"/>
            <w:gridSpan w:val="4"/>
            <w:tcBorders>
              <w:top w:val="single" w:sz="4" w:space="0" w:color="auto"/>
              <w:bottom w:val="nil"/>
            </w:tcBorders>
            <w:shd w:val="clear" w:color="auto" w:fill="auto"/>
          </w:tcPr>
          <w:p w14:paraId="6905429D" w14:textId="77777777" w:rsidR="0042100F" w:rsidRPr="00AF022B" w:rsidRDefault="0042100F" w:rsidP="000A1A60">
            <w:pPr>
              <w:pStyle w:val="IMSTemplateSectionHeading"/>
            </w:pPr>
            <w:r w:rsidRPr="00AF022B">
              <w:t>Identifying and definitional attributes</w:t>
            </w:r>
          </w:p>
        </w:tc>
      </w:tr>
      <w:tr w:rsidR="0042100F" w:rsidRPr="00AF022B" w14:paraId="3F8BE1AF" w14:textId="77777777" w:rsidTr="000A1A60">
        <w:trPr>
          <w:trHeight w:val="294"/>
        </w:trPr>
        <w:tc>
          <w:tcPr>
            <w:tcW w:w="2410" w:type="dxa"/>
            <w:tcBorders>
              <w:top w:val="nil"/>
              <w:bottom w:val="single" w:sz="4" w:space="0" w:color="auto"/>
            </w:tcBorders>
            <w:shd w:val="clear" w:color="auto" w:fill="auto"/>
          </w:tcPr>
          <w:p w14:paraId="744080DE" w14:textId="77777777" w:rsidR="0042100F" w:rsidRPr="00AF022B" w:rsidRDefault="0042100F" w:rsidP="000A1A60">
            <w:pPr>
              <w:pStyle w:val="IMSTemplateelementheadings"/>
            </w:pPr>
            <w:r w:rsidRPr="00AF022B">
              <w:t>Definition</w:t>
            </w:r>
          </w:p>
        </w:tc>
        <w:tc>
          <w:tcPr>
            <w:tcW w:w="7205" w:type="dxa"/>
            <w:gridSpan w:val="3"/>
            <w:tcBorders>
              <w:top w:val="nil"/>
              <w:bottom w:val="single" w:sz="4" w:space="0" w:color="auto"/>
            </w:tcBorders>
            <w:shd w:val="clear" w:color="auto" w:fill="auto"/>
          </w:tcPr>
          <w:p w14:paraId="699CCDB1" w14:textId="77777777" w:rsidR="0042100F" w:rsidRPr="00AF022B" w:rsidRDefault="0042100F" w:rsidP="000A1A60">
            <w:pPr>
              <w:pStyle w:val="DHHSbody"/>
            </w:pPr>
            <w:r w:rsidRPr="00AF022B">
              <w:t>The date of birth of the client</w:t>
            </w:r>
          </w:p>
        </w:tc>
      </w:tr>
      <w:tr w:rsidR="0042100F" w:rsidRPr="00AF022B" w14:paraId="4B28C5AD" w14:textId="77777777" w:rsidTr="000A1A60">
        <w:trPr>
          <w:trHeight w:val="295"/>
        </w:trPr>
        <w:tc>
          <w:tcPr>
            <w:tcW w:w="9615" w:type="dxa"/>
            <w:gridSpan w:val="4"/>
            <w:tcBorders>
              <w:top w:val="single" w:sz="4" w:space="0" w:color="auto"/>
            </w:tcBorders>
            <w:shd w:val="clear" w:color="auto" w:fill="auto"/>
          </w:tcPr>
          <w:p w14:paraId="745DBD01" w14:textId="77777777" w:rsidR="0042100F" w:rsidRPr="00AF022B" w:rsidRDefault="0042100F" w:rsidP="000A1A60">
            <w:pPr>
              <w:pStyle w:val="IMSTemplateMainSectionHeading"/>
            </w:pPr>
            <w:r w:rsidRPr="00AF022B">
              <w:t>Value domain attributes</w:t>
            </w:r>
          </w:p>
        </w:tc>
      </w:tr>
      <w:tr w:rsidR="0042100F" w:rsidRPr="00AF022B" w14:paraId="5000D906" w14:textId="77777777" w:rsidTr="000A1A60">
        <w:trPr>
          <w:cantSplit/>
          <w:trHeight w:val="295"/>
        </w:trPr>
        <w:tc>
          <w:tcPr>
            <w:tcW w:w="9615" w:type="dxa"/>
            <w:gridSpan w:val="4"/>
            <w:shd w:val="clear" w:color="auto" w:fill="auto"/>
          </w:tcPr>
          <w:p w14:paraId="7634507E" w14:textId="77777777" w:rsidR="0042100F" w:rsidRPr="00AF022B" w:rsidRDefault="0042100F" w:rsidP="000A1A60">
            <w:pPr>
              <w:pStyle w:val="IMSTemplateSectionHeading"/>
            </w:pPr>
            <w:r w:rsidRPr="00AF022B">
              <w:t>Representational attributes</w:t>
            </w:r>
          </w:p>
        </w:tc>
      </w:tr>
      <w:tr w:rsidR="0042100F" w:rsidRPr="00AF022B" w14:paraId="72183857" w14:textId="77777777" w:rsidTr="000A1A60">
        <w:trPr>
          <w:trHeight w:val="295"/>
        </w:trPr>
        <w:tc>
          <w:tcPr>
            <w:tcW w:w="2410" w:type="dxa"/>
            <w:shd w:val="clear" w:color="auto" w:fill="auto"/>
          </w:tcPr>
          <w:p w14:paraId="4B92A0B5" w14:textId="77777777" w:rsidR="0042100F" w:rsidRPr="00AF022B" w:rsidRDefault="0042100F" w:rsidP="000A1A60">
            <w:pPr>
              <w:pStyle w:val="IMSTemplateelementheadings"/>
            </w:pPr>
            <w:r w:rsidRPr="00AF022B">
              <w:t>Representation class</w:t>
            </w:r>
          </w:p>
        </w:tc>
        <w:tc>
          <w:tcPr>
            <w:tcW w:w="1800" w:type="dxa"/>
            <w:shd w:val="clear" w:color="auto" w:fill="auto"/>
          </w:tcPr>
          <w:p w14:paraId="532C1E50" w14:textId="77777777" w:rsidR="0042100F" w:rsidRPr="00AF022B" w:rsidRDefault="0042100F" w:rsidP="000A1A60">
            <w:pPr>
              <w:pStyle w:val="DHHSbody"/>
            </w:pPr>
            <w:r w:rsidRPr="00AF022B">
              <w:t>Date</w:t>
            </w:r>
          </w:p>
        </w:tc>
        <w:tc>
          <w:tcPr>
            <w:tcW w:w="2880" w:type="dxa"/>
            <w:shd w:val="clear" w:color="auto" w:fill="auto"/>
          </w:tcPr>
          <w:p w14:paraId="5E93C5BE" w14:textId="77777777" w:rsidR="0042100F" w:rsidRPr="00AF022B" w:rsidRDefault="0042100F" w:rsidP="000A1A60">
            <w:pPr>
              <w:pStyle w:val="IMSTemplateelementheadings"/>
            </w:pPr>
            <w:r w:rsidRPr="00AF022B">
              <w:t>Data type</w:t>
            </w:r>
          </w:p>
        </w:tc>
        <w:tc>
          <w:tcPr>
            <w:tcW w:w="2525" w:type="dxa"/>
            <w:shd w:val="clear" w:color="auto" w:fill="auto"/>
          </w:tcPr>
          <w:p w14:paraId="6615EC54" w14:textId="77777777" w:rsidR="0042100F" w:rsidRPr="00AF022B" w:rsidRDefault="0042100F" w:rsidP="000A1A60">
            <w:pPr>
              <w:pStyle w:val="DHHSbody"/>
            </w:pPr>
            <w:r w:rsidRPr="00AF022B">
              <w:t>Date/time</w:t>
            </w:r>
          </w:p>
        </w:tc>
      </w:tr>
      <w:tr w:rsidR="0042100F" w:rsidRPr="00AF022B" w14:paraId="45AC4AB0" w14:textId="77777777" w:rsidTr="000A1A60">
        <w:trPr>
          <w:trHeight w:val="295"/>
        </w:trPr>
        <w:tc>
          <w:tcPr>
            <w:tcW w:w="2410" w:type="dxa"/>
            <w:shd w:val="clear" w:color="auto" w:fill="auto"/>
          </w:tcPr>
          <w:p w14:paraId="26365C0A" w14:textId="77777777" w:rsidR="0042100F" w:rsidRPr="00AF022B" w:rsidRDefault="0042100F" w:rsidP="000A1A60">
            <w:pPr>
              <w:pStyle w:val="IMSTemplateelementheadings"/>
            </w:pPr>
            <w:r w:rsidRPr="00AF022B">
              <w:t>Format</w:t>
            </w:r>
          </w:p>
        </w:tc>
        <w:tc>
          <w:tcPr>
            <w:tcW w:w="1800" w:type="dxa"/>
            <w:shd w:val="clear" w:color="auto" w:fill="auto"/>
          </w:tcPr>
          <w:p w14:paraId="0E75BDFB" w14:textId="77777777" w:rsidR="0042100F" w:rsidRPr="00AF022B" w:rsidRDefault="0042100F" w:rsidP="000A1A60">
            <w:pPr>
              <w:pStyle w:val="DHHSbody"/>
            </w:pPr>
            <w:r w:rsidRPr="00AF022B">
              <w:t>DDMMYYYY</w:t>
            </w:r>
          </w:p>
        </w:tc>
        <w:tc>
          <w:tcPr>
            <w:tcW w:w="2880" w:type="dxa"/>
            <w:shd w:val="clear" w:color="auto" w:fill="auto"/>
          </w:tcPr>
          <w:p w14:paraId="5606118F" w14:textId="77777777" w:rsidR="0042100F" w:rsidRPr="00AF022B" w:rsidRDefault="0042100F" w:rsidP="000A1A60">
            <w:pPr>
              <w:pStyle w:val="IMSTemplateelementheadings"/>
            </w:pPr>
            <w:r w:rsidRPr="00AF022B">
              <w:t>Maximum character length</w:t>
            </w:r>
          </w:p>
        </w:tc>
        <w:tc>
          <w:tcPr>
            <w:tcW w:w="2525" w:type="dxa"/>
            <w:shd w:val="clear" w:color="auto" w:fill="auto"/>
          </w:tcPr>
          <w:p w14:paraId="41DC90D0" w14:textId="77777777" w:rsidR="0042100F" w:rsidRPr="00AF022B" w:rsidRDefault="0042100F" w:rsidP="000A1A60">
            <w:pPr>
              <w:pStyle w:val="DHHSbody"/>
            </w:pPr>
            <w:r w:rsidRPr="00AF022B">
              <w:t>8</w:t>
            </w:r>
          </w:p>
        </w:tc>
      </w:tr>
      <w:tr w:rsidR="0042100F" w:rsidRPr="00AF022B" w14:paraId="66B47F61" w14:textId="77777777" w:rsidTr="000A1A60">
        <w:trPr>
          <w:trHeight w:val="295"/>
        </w:trPr>
        <w:tc>
          <w:tcPr>
            <w:tcW w:w="9615" w:type="dxa"/>
            <w:gridSpan w:val="4"/>
            <w:tcBorders>
              <w:top w:val="single" w:sz="4" w:space="0" w:color="auto"/>
            </w:tcBorders>
            <w:shd w:val="clear" w:color="auto" w:fill="auto"/>
          </w:tcPr>
          <w:p w14:paraId="7DBA1494" w14:textId="77777777" w:rsidR="0042100F" w:rsidRPr="00AF022B" w:rsidRDefault="0042100F" w:rsidP="000A1A60">
            <w:pPr>
              <w:pStyle w:val="IMSTemplateMainSectionHeading"/>
            </w:pPr>
            <w:r w:rsidRPr="00AF022B">
              <w:t>Data element attributes</w:t>
            </w:r>
          </w:p>
        </w:tc>
      </w:tr>
      <w:tr w:rsidR="0042100F" w:rsidRPr="00AF022B" w14:paraId="2CEFEAC4" w14:textId="77777777" w:rsidTr="000A1A60">
        <w:trPr>
          <w:trHeight w:val="295"/>
        </w:trPr>
        <w:tc>
          <w:tcPr>
            <w:tcW w:w="9615" w:type="dxa"/>
            <w:gridSpan w:val="4"/>
            <w:tcBorders>
              <w:top w:val="nil"/>
            </w:tcBorders>
            <w:shd w:val="clear" w:color="auto" w:fill="auto"/>
          </w:tcPr>
          <w:p w14:paraId="358791C4" w14:textId="77777777" w:rsidR="0042100F" w:rsidRPr="00AF022B" w:rsidRDefault="0042100F" w:rsidP="000A1A60">
            <w:pPr>
              <w:pStyle w:val="IMSTemplateSectionHeading"/>
            </w:pPr>
            <w:r w:rsidRPr="00AF022B">
              <w:t xml:space="preserve">Reporting attributes </w:t>
            </w:r>
          </w:p>
        </w:tc>
      </w:tr>
      <w:tr w:rsidR="0042100F" w:rsidRPr="00AF022B" w14:paraId="116E0E98" w14:textId="77777777" w:rsidTr="000A1A60">
        <w:trPr>
          <w:trHeight w:val="294"/>
        </w:trPr>
        <w:tc>
          <w:tcPr>
            <w:tcW w:w="2410" w:type="dxa"/>
            <w:shd w:val="clear" w:color="auto" w:fill="auto"/>
          </w:tcPr>
          <w:p w14:paraId="0B0E1D86" w14:textId="77777777" w:rsidR="0042100F" w:rsidRPr="00AF022B" w:rsidRDefault="0042100F" w:rsidP="000A1A60">
            <w:pPr>
              <w:pStyle w:val="IMSTemplateelementheadings"/>
            </w:pPr>
            <w:r w:rsidRPr="00AF022B">
              <w:t>Reporting requirements</w:t>
            </w:r>
          </w:p>
        </w:tc>
        <w:tc>
          <w:tcPr>
            <w:tcW w:w="7205" w:type="dxa"/>
            <w:gridSpan w:val="3"/>
            <w:shd w:val="clear" w:color="auto" w:fill="auto"/>
          </w:tcPr>
          <w:p w14:paraId="378F59A0" w14:textId="77777777" w:rsidR="0042100F" w:rsidRPr="00AF022B" w:rsidRDefault="0042100F" w:rsidP="000A1A60">
            <w:pPr>
              <w:pStyle w:val="DHHSbody"/>
              <w:rPr>
                <w:rFonts w:cs="Arial"/>
                <w:szCs w:val="18"/>
                <w:lang w:eastAsia="en-AU"/>
              </w:rPr>
            </w:pPr>
            <w:r w:rsidRPr="00AF022B">
              <w:t>Mandatory</w:t>
            </w:r>
          </w:p>
        </w:tc>
      </w:tr>
      <w:tr w:rsidR="0042100F" w:rsidRPr="00AF022B" w14:paraId="1C08784C" w14:textId="77777777" w:rsidTr="000A1A60">
        <w:trPr>
          <w:trHeight w:val="295"/>
        </w:trPr>
        <w:tc>
          <w:tcPr>
            <w:tcW w:w="9615" w:type="dxa"/>
            <w:gridSpan w:val="4"/>
            <w:tcBorders>
              <w:bottom w:val="nil"/>
            </w:tcBorders>
            <w:shd w:val="clear" w:color="auto" w:fill="auto"/>
          </w:tcPr>
          <w:p w14:paraId="46328AED" w14:textId="77777777" w:rsidR="0042100F" w:rsidRPr="00AF022B" w:rsidRDefault="0042100F" w:rsidP="000A1A60">
            <w:pPr>
              <w:pStyle w:val="IMSTemplateSectionHeading"/>
            </w:pPr>
            <w:r w:rsidRPr="00AF022B">
              <w:t>Collection and usage attributes</w:t>
            </w:r>
          </w:p>
        </w:tc>
      </w:tr>
      <w:tr w:rsidR="0042100F" w:rsidRPr="00AF022B" w14:paraId="1B8FFDBD" w14:textId="77777777" w:rsidTr="000A1A60">
        <w:trPr>
          <w:trHeight w:val="295"/>
        </w:trPr>
        <w:tc>
          <w:tcPr>
            <w:tcW w:w="2410" w:type="dxa"/>
            <w:tcBorders>
              <w:top w:val="nil"/>
              <w:bottom w:val="single" w:sz="4" w:space="0" w:color="auto"/>
            </w:tcBorders>
            <w:shd w:val="clear" w:color="auto" w:fill="auto"/>
          </w:tcPr>
          <w:p w14:paraId="0BFBB90E" w14:textId="77777777" w:rsidR="0042100F" w:rsidRPr="00AF022B" w:rsidRDefault="0042100F" w:rsidP="000A1A60">
            <w:pPr>
              <w:pStyle w:val="IMSTemplateelementheadings"/>
            </w:pPr>
            <w:r w:rsidRPr="00AF022B">
              <w:t>Guide for use</w:t>
            </w:r>
          </w:p>
        </w:tc>
        <w:tc>
          <w:tcPr>
            <w:tcW w:w="7205" w:type="dxa"/>
            <w:gridSpan w:val="3"/>
            <w:tcBorders>
              <w:top w:val="nil"/>
              <w:bottom w:val="single" w:sz="4" w:space="0" w:color="auto"/>
            </w:tcBorders>
            <w:shd w:val="clear" w:color="auto" w:fill="auto"/>
          </w:tcPr>
          <w:p w14:paraId="52F6FF76" w14:textId="77777777" w:rsidR="0042100F" w:rsidRPr="00AF022B" w:rsidRDefault="0042100F" w:rsidP="000A1A60">
            <w:pPr>
              <w:pStyle w:val="DHHSbody"/>
            </w:pPr>
            <w:r w:rsidRPr="00AF022B">
              <w:t xml:space="preserve">Date should be supplied as accurately as possible. Where part of the date of birth is not known, </w:t>
            </w:r>
            <w:r>
              <w:t xml:space="preserve">DOB </w:t>
            </w:r>
            <w:r w:rsidRPr="00AF022B">
              <w:t>accuracy indicator also needs to indicate which part of date was estimated or unknown.</w:t>
            </w:r>
          </w:p>
          <w:p w14:paraId="68B3469A" w14:textId="77777777" w:rsidR="0042100F" w:rsidRPr="00AF022B" w:rsidRDefault="0042100F" w:rsidP="000A1A60">
            <w:pPr>
              <w:pStyle w:val="DHHSbody"/>
            </w:pPr>
            <w:r w:rsidRPr="00AF022B">
              <w:t xml:space="preserve">When </w:t>
            </w:r>
            <w:r>
              <w:t>d</w:t>
            </w:r>
            <w:r w:rsidRPr="00AF022B">
              <w:t xml:space="preserve">ate of birth is not stated must be reported as (01011900), </w:t>
            </w:r>
            <w:r>
              <w:t>d</w:t>
            </w:r>
            <w:r w:rsidRPr="00AF022B">
              <w:t xml:space="preserve">ate accuracy indicator is ‘UUU’ </w:t>
            </w:r>
          </w:p>
          <w:p w14:paraId="40A881FF" w14:textId="77777777" w:rsidR="0042100F" w:rsidRPr="00AF022B" w:rsidRDefault="0042100F" w:rsidP="000A1A60">
            <w:pPr>
              <w:pStyle w:val="IMSTemplatecontent"/>
            </w:pPr>
          </w:p>
        </w:tc>
      </w:tr>
      <w:tr w:rsidR="0042100F" w:rsidRPr="00AF022B" w14:paraId="45DED5F0" w14:textId="77777777" w:rsidTr="000A1A60">
        <w:trPr>
          <w:trHeight w:val="294"/>
        </w:trPr>
        <w:tc>
          <w:tcPr>
            <w:tcW w:w="9615" w:type="dxa"/>
            <w:gridSpan w:val="4"/>
            <w:tcBorders>
              <w:top w:val="single" w:sz="4" w:space="0" w:color="auto"/>
            </w:tcBorders>
            <w:shd w:val="clear" w:color="auto" w:fill="auto"/>
          </w:tcPr>
          <w:p w14:paraId="7E05F6ED" w14:textId="77777777" w:rsidR="0042100F" w:rsidRPr="00AF022B" w:rsidRDefault="0042100F" w:rsidP="000A1A60">
            <w:pPr>
              <w:pStyle w:val="IMSTemplateSectionHeading"/>
            </w:pPr>
            <w:r w:rsidRPr="00AF022B">
              <w:t>Source and reference attributes</w:t>
            </w:r>
          </w:p>
        </w:tc>
      </w:tr>
      <w:tr w:rsidR="0042100F" w:rsidRPr="00AF022B" w14:paraId="3227F16E" w14:textId="77777777" w:rsidTr="000A1A60">
        <w:trPr>
          <w:trHeight w:val="295"/>
        </w:trPr>
        <w:tc>
          <w:tcPr>
            <w:tcW w:w="2410" w:type="dxa"/>
            <w:shd w:val="clear" w:color="auto" w:fill="auto"/>
          </w:tcPr>
          <w:p w14:paraId="10C22B23" w14:textId="77777777" w:rsidR="0042100F" w:rsidRPr="00AF022B" w:rsidRDefault="0042100F" w:rsidP="000A1A60">
            <w:pPr>
              <w:pStyle w:val="IMSTemplateelementheadings"/>
            </w:pPr>
            <w:r w:rsidRPr="00AF022B">
              <w:t>Definition source</w:t>
            </w:r>
          </w:p>
        </w:tc>
        <w:tc>
          <w:tcPr>
            <w:tcW w:w="7205" w:type="dxa"/>
            <w:gridSpan w:val="3"/>
            <w:shd w:val="clear" w:color="auto" w:fill="auto"/>
          </w:tcPr>
          <w:p w14:paraId="03FD941E" w14:textId="77777777" w:rsidR="0042100F" w:rsidRPr="00AF022B" w:rsidRDefault="0042100F" w:rsidP="000A1A60">
            <w:pPr>
              <w:pStyle w:val="DHHSbody"/>
            </w:pPr>
            <w:r w:rsidRPr="00AF022B">
              <w:t>METeOR</w:t>
            </w:r>
          </w:p>
        </w:tc>
      </w:tr>
      <w:tr w:rsidR="0042100F" w:rsidRPr="00AF022B" w14:paraId="40E35E18" w14:textId="77777777" w:rsidTr="000A1A60">
        <w:trPr>
          <w:trHeight w:val="295"/>
        </w:trPr>
        <w:tc>
          <w:tcPr>
            <w:tcW w:w="2410" w:type="dxa"/>
            <w:shd w:val="clear" w:color="auto" w:fill="auto"/>
          </w:tcPr>
          <w:p w14:paraId="4165DB15" w14:textId="77777777" w:rsidR="0042100F" w:rsidRPr="00AF022B" w:rsidRDefault="0042100F" w:rsidP="000A1A60">
            <w:pPr>
              <w:pStyle w:val="IMSTemplateelementheadings"/>
            </w:pPr>
            <w:r w:rsidRPr="00AF022B">
              <w:t>Definition source identifier</w:t>
            </w:r>
          </w:p>
        </w:tc>
        <w:tc>
          <w:tcPr>
            <w:tcW w:w="7205" w:type="dxa"/>
            <w:gridSpan w:val="3"/>
            <w:shd w:val="clear" w:color="auto" w:fill="auto"/>
          </w:tcPr>
          <w:p w14:paraId="7B929176" w14:textId="77777777" w:rsidR="0042100F" w:rsidRPr="00AF022B" w:rsidRDefault="0042100F" w:rsidP="000A1A60">
            <w:pPr>
              <w:pStyle w:val="DHHSbody"/>
            </w:pPr>
            <w:r w:rsidRPr="00AF022B">
              <w:t>Based on 287007 Person—date of birth DDMMYYYY</w:t>
            </w:r>
          </w:p>
        </w:tc>
      </w:tr>
      <w:tr w:rsidR="0042100F" w:rsidRPr="00AF022B" w14:paraId="2AFB615C" w14:textId="77777777" w:rsidTr="000A1A60">
        <w:trPr>
          <w:trHeight w:val="295"/>
        </w:trPr>
        <w:tc>
          <w:tcPr>
            <w:tcW w:w="2410" w:type="dxa"/>
            <w:tcBorders>
              <w:bottom w:val="nil"/>
            </w:tcBorders>
            <w:shd w:val="clear" w:color="auto" w:fill="auto"/>
          </w:tcPr>
          <w:p w14:paraId="6D9D8CDE" w14:textId="77777777" w:rsidR="0042100F" w:rsidRPr="00AF022B" w:rsidRDefault="0042100F" w:rsidP="000A1A60">
            <w:pPr>
              <w:pStyle w:val="IMSTemplateelementheadings"/>
            </w:pPr>
            <w:r w:rsidRPr="00AF022B">
              <w:t>Value domain source</w:t>
            </w:r>
          </w:p>
        </w:tc>
        <w:tc>
          <w:tcPr>
            <w:tcW w:w="7205" w:type="dxa"/>
            <w:gridSpan w:val="3"/>
            <w:tcBorders>
              <w:bottom w:val="nil"/>
            </w:tcBorders>
            <w:shd w:val="clear" w:color="auto" w:fill="auto"/>
          </w:tcPr>
          <w:p w14:paraId="50320BCC" w14:textId="77777777" w:rsidR="0042100F" w:rsidRPr="00AF022B" w:rsidRDefault="0042100F" w:rsidP="000A1A60">
            <w:pPr>
              <w:pStyle w:val="DHHSbody"/>
            </w:pPr>
            <w:r w:rsidRPr="00AF022B">
              <w:t>METeOR</w:t>
            </w:r>
          </w:p>
        </w:tc>
      </w:tr>
      <w:tr w:rsidR="0042100F" w:rsidRPr="00AF022B" w14:paraId="7CC51064" w14:textId="77777777" w:rsidTr="000A1A60">
        <w:trPr>
          <w:trHeight w:val="295"/>
        </w:trPr>
        <w:tc>
          <w:tcPr>
            <w:tcW w:w="2410" w:type="dxa"/>
            <w:tcBorders>
              <w:top w:val="nil"/>
              <w:bottom w:val="single" w:sz="4" w:space="0" w:color="auto"/>
            </w:tcBorders>
            <w:shd w:val="clear" w:color="auto" w:fill="auto"/>
          </w:tcPr>
          <w:p w14:paraId="08D2CE82" w14:textId="77777777" w:rsidR="0042100F" w:rsidRPr="00AF022B" w:rsidRDefault="0042100F" w:rsidP="000A1A60">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1A48FAAA" w14:textId="77777777" w:rsidR="0042100F" w:rsidRPr="00AF022B" w:rsidRDefault="0042100F" w:rsidP="000A1A60">
            <w:pPr>
              <w:pStyle w:val="DHHSbody"/>
            </w:pPr>
            <w:r w:rsidRPr="00AF022B">
              <w:t>270566 Date DDMMYYYY</w:t>
            </w:r>
          </w:p>
        </w:tc>
      </w:tr>
      <w:tr w:rsidR="0042100F" w:rsidRPr="00AF022B" w14:paraId="7BB0F804" w14:textId="77777777" w:rsidTr="000A1A60">
        <w:trPr>
          <w:trHeight w:val="295"/>
        </w:trPr>
        <w:tc>
          <w:tcPr>
            <w:tcW w:w="9615" w:type="dxa"/>
            <w:gridSpan w:val="4"/>
            <w:tcBorders>
              <w:top w:val="single" w:sz="4" w:space="0" w:color="auto"/>
            </w:tcBorders>
            <w:shd w:val="clear" w:color="auto" w:fill="auto"/>
          </w:tcPr>
          <w:p w14:paraId="2F12B4DB" w14:textId="77777777" w:rsidR="0042100F" w:rsidRPr="00AF022B" w:rsidRDefault="0042100F" w:rsidP="000A1A60">
            <w:pPr>
              <w:pStyle w:val="IMSTemplateSectionHeading"/>
            </w:pPr>
            <w:r w:rsidRPr="00AF022B">
              <w:t>Relational attributes</w:t>
            </w:r>
          </w:p>
        </w:tc>
      </w:tr>
      <w:tr w:rsidR="0042100F" w:rsidRPr="00AF022B" w14:paraId="08C03913" w14:textId="77777777" w:rsidTr="000A1A60">
        <w:trPr>
          <w:trHeight w:val="294"/>
        </w:trPr>
        <w:tc>
          <w:tcPr>
            <w:tcW w:w="2410" w:type="dxa"/>
            <w:shd w:val="clear" w:color="auto" w:fill="auto"/>
          </w:tcPr>
          <w:p w14:paraId="4F27B613" w14:textId="77777777" w:rsidR="0042100F" w:rsidRPr="00AF022B" w:rsidRDefault="0042100F" w:rsidP="000A1A60">
            <w:pPr>
              <w:pStyle w:val="IMSTemplateelementheadings"/>
            </w:pPr>
            <w:r w:rsidRPr="00AF022B">
              <w:t>Related concepts</w:t>
            </w:r>
          </w:p>
        </w:tc>
        <w:tc>
          <w:tcPr>
            <w:tcW w:w="7205" w:type="dxa"/>
            <w:gridSpan w:val="3"/>
            <w:shd w:val="clear" w:color="auto" w:fill="auto"/>
          </w:tcPr>
          <w:p w14:paraId="4180E439" w14:textId="77777777" w:rsidR="0042100F" w:rsidRPr="00AF022B" w:rsidRDefault="0042100F" w:rsidP="000A1A60">
            <w:pPr>
              <w:pStyle w:val="DHHSbody"/>
            </w:pPr>
            <w:r w:rsidRPr="00AF022B">
              <w:t>Client</w:t>
            </w:r>
          </w:p>
        </w:tc>
      </w:tr>
      <w:tr w:rsidR="0042100F" w:rsidRPr="00AF022B" w14:paraId="7095E7C0" w14:textId="77777777" w:rsidTr="000A1A60">
        <w:trPr>
          <w:cantSplit/>
          <w:trHeight w:val="295"/>
        </w:trPr>
        <w:tc>
          <w:tcPr>
            <w:tcW w:w="2410" w:type="dxa"/>
            <w:shd w:val="clear" w:color="auto" w:fill="auto"/>
          </w:tcPr>
          <w:p w14:paraId="515A43A0" w14:textId="77777777" w:rsidR="0042100F" w:rsidRPr="00AF022B" w:rsidRDefault="0042100F" w:rsidP="000A1A60">
            <w:pPr>
              <w:pStyle w:val="IMSTemplateelementheadings"/>
            </w:pPr>
            <w:r w:rsidRPr="00AF022B">
              <w:t>Related data elements</w:t>
            </w:r>
          </w:p>
        </w:tc>
        <w:tc>
          <w:tcPr>
            <w:tcW w:w="7205" w:type="dxa"/>
            <w:gridSpan w:val="3"/>
            <w:shd w:val="clear" w:color="auto" w:fill="auto"/>
          </w:tcPr>
          <w:p w14:paraId="0EE13409" w14:textId="77777777" w:rsidR="0042100F" w:rsidRPr="00AF022B" w:rsidRDefault="0042100F" w:rsidP="000A1A60">
            <w:pPr>
              <w:pStyle w:val="DHHSbody"/>
            </w:pPr>
            <w:r w:rsidRPr="00AF022B">
              <w:t>Client-dob accuracy indicator</w:t>
            </w:r>
          </w:p>
        </w:tc>
      </w:tr>
      <w:tr w:rsidR="0042100F" w:rsidRPr="00AF022B" w14:paraId="02DD4EBE" w14:textId="77777777" w:rsidTr="000A1A60">
        <w:trPr>
          <w:trHeight w:val="294"/>
        </w:trPr>
        <w:tc>
          <w:tcPr>
            <w:tcW w:w="2410" w:type="dxa"/>
            <w:shd w:val="clear" w:color="auto" w:fill="auto"/>
          </w:tcPr>
          <w:p w14:paraId="41E8B094" w14:textId="77777777" w:rsidR="0042100F" w:rsidRPr="00AF022B" w:rsidRDefault="0042100F" w:rsidP="000A1A60">
            <w:pPr>
              <w:pStyle w:val="IMSTemplateelementheadings"/>
            </w:pPr>
            <w:r w:rsidRPr="00AF022B">
              <w:t>Edit/validation rules</w:t>
            </w:r>
          </w:p>
        </w:tc>
        <w:tc>
          <w:tcPr>
            <w:tcW w:w="7205" w:type="dxa"/>
            <w:gridSpan w:val="3"/>
            <w:shd w:val="clear" w:color="auto" w:fill="auto"/>
          </w:tcPr>
          <w:p w14:paraId="16CAF31D" w14:textId="77777777" w:rsidR="0042100F" w:rsidRPr="00AF022B" w:rsidRDefault="0042100F" w:rsidP="000A1A60">
            <w:pPr>
              <w:pStyle w:val="DHHSbody"/>
            </w:pPr>
            <w:r w:rsidRPr="00AF022B">
              <w:t>C10</w:t>
            </w:r>
            <w:r w:rsidRPr="00AF022B">
              <w:tab/>
              <w:t xml:space="preserve">age indicates very old </w:t>
            </w:r>
          </w:p>
        </w:tc>
      </w:tr>
      <w:tr w:rsidR="0042100F" w:rsidRPr="00AF022B" w14:paraId="20D56E2E" w14:textId="77777777" w:rsidTr="000A1A60">
        <w:trPr>
          <w:trHeight w:val="294"/>
        </w:trPr>
        <w:tc>
          <w:tcPr>
            <w:tcW w:w="2410" w:type="dxa"/>
            <w:shd w:val="clear" w:color="auto" w:fill="auto"/>
          </w:tcPr>
          <w:p w14:paraId="7F229321" w14:textId="77777777" w:rsidR="0042100F" w:rsidRPr="00AF022B" w:rsidRDefault="0042100F" w:rsidP="000A1A60">
            <w:pPr>
              <w:pStyle w:val="IMSTemplateelementheadings"/>
            </w:pPr>
          </w:p>
        </w:tc>
        <w:tc>
          <w:tcPr>
            <w:tcW w:w="7205" w:type="dxa"/>
            <w:gridSpan w:val="3"/>
            <w:shd w:val="clear" w:color="auto" w:fill="auto"/>
          </w:tcPr>
          <w:p w14:paraId="6C735D76" w14:textId="77777777" w:rsidR="0042100F" w:rsidRPr="00AF022B" w:rsidRDefault="0042100F" w:rsidP="000A1A60">
            <w:pPr>
              <w:pStyle w:val="DHHSbody"/>
            </w:pPr>
            <w:r w:rsidRPr="00AF022B">
              <w:t>C14</w:t>
            </w:r>
            <w:r w:rsidRPr="00AF022B">
              <w:tab/>
              <w:t>employment status is child not at school and age is greater than 18</w:t>
            </w:r>
          </w:p>
        </w:tc>
      </w:tr>
      <w:tr w:rsidR="0042100F" w:rsidRPr="00AF022B" w14:paraId="49E9B314" w14:textId="77777777" w:rsidTr="000A1A60">
        <w:trPr>
          <w:trHeight w:val="294"/>
        </w:trPr>
        <w:tc>
          <w:tcPr>
            <w:tcW w:w="2410" w:type="dxa"/>
            <w:shd w:val="clear" w:color="auto" w:fill="auto"/>
          </w:tcPr>
          <w:p w14:paraId="36F0AD5C" w14:textId="77777777" w:rsidR="0042100F" w:rsidRPr="00AF022B" w:rsidRDefault="0042100F" w:rsidP="000A1A60">
            <w:pPr>
              <w:pStyle w:val="IMSTemplateelementheadings"/>
            </w:pPr>
          </w:p>
        </w:tc>
        <w:tc>
          <w:tcPr>
            <w:tcW w:w="7205" w:type="dxa"/>
            <w:gridSpan w:val="3"/>
            <w:shd w:val="clear" w:color="auto" w:fill="auto"/>
          </w:tcPr>
          <w:p w14:paraId="4A37634F" w14:textId="77777777" w:rsidR="0042100F" w:rsidRPr="00AF022B" w:rsidRDefault="0042100F" w:rsidP="000A1A60">
            <w:pPr>
              <w:pStyle w:val="DHHSbody"/>
            </w:pPr>
            <w:r w:rsidRPr="00AF022B">
              <w:t>C15</w:t>
            </w:r>
            <w:r w:rsidRPr="00AF022B">
              <w:tab/>
              <w:t>employment status is employed or unemployed and age is less than 15</w:t>
            </w:r>
          </w:p>
        </w:tc>
      </w:tr>
      <w:tr w:rsidR="0042100F" w:rsidRPr="00AF022B" w14:paraId="5D479085" w14:textId="77777777" w:rsidTr="000A1A60">
        <w:trPr>
          <w:trHeight w:val="294"/>
        </w:trPr>
        <w:tc>
          <w:tcPr>
            <w:tcW w:w="2410" w:type="dxa"/>
            <w:shd w:val="clear" w:color="auto" w:fill="auto"/>
          </w:tcPr>
          <w:p w14:paraId="2587D6E4" w14:textId="77777777" w:rsidR="0042100F" w:rsidRPr="00AF022B" w:rsidRDefault="0042100F" w:rsidP="000A1A60">
            <w:pPr>
              <w:pStyle w:val="IMSTemplateelementheadings"/>
            </w:pPr>
          </w:p>
        </w:tc>
        <w:tc>
          <w:tcPr>
            <w:tcW w:w="7205" w:type="dxa"/>
            <w:gridSpan w:val="3"/>
            <w:shd w:val="clear" w:color="auto" w:fill="auto"/>
          </w:tcPr>
          <w:p w14:paraId="674BAD63" w14:textId="77777777" w:rsidR="0042100F" w:rsidRPr="00E41D2E" w:rsidRDefault="0042100F" w:rsidP="000A1A60">
            <w:pPr>
              <w:pStyle w:val="DHHStabletext"/>
              <w:spacing w:before="60"/>
              <w:rPr>
                <w:rFonts w:cs="Arial"/>
              </w:rPr>
            </w:pPr>
            <w:r w:rsidRPr="00AF022B">
              <w:t>C36</w:t>
            </w:r>
            <w:r w:rsidRPr="00AF022B">
              <w:tab/>
            </w:r>
            <w:r>
              <w:rPr>
                <w:rFonts w:cs="Arial"/>
              </w:rPr>
              <w:t>client date</w:t>
            </w:r>
            <w:r w:rsidRPr="00055CE3">
              <w:rPr>
                <w:rFonts w:cs="Arial"/>
              </w:rPr>
              <w:t xml:space="preserve"> of birth is unrealistic</w:t>
            </w:r>
            <w:r>
              <w:rPr>
                <w:rFonts w:cs="Arial"/>
              </w:rPr>
              <w:t xml:space="preserve"> </w:t>
            </w:r>
          </w:p>
        </w:tc>
      </w:tr>
      <w:tr w:rsidR="0042100F" w:rsidRPr="00AF022B" w14:paraId="48F21C82" w14:textId="77777777" w:rsidTr="000A1A60">
        <w:trPr>
          <w:trHeight w:val="294"/>
        </w:trPr>
        <w:tc>
          <w:tcPr>
            <w:tcW w:w="2410" w:type="dxa"/>
            <w:shd w:val="clear" w:color="auto" w:fill="auto"/>
          </w:tcPr>
          <w:p w14:paraId="1D802B31" w14:textId="77777777" w:rsidR="0042100F" w:rsidRPr="00AF022B" w:rsidRDefault="0042100F" w:rsidP="000A1A60">
            <w:pPr>
              <w:pStyle w:val="IMSTemplateelementheadings"/>
            </w:pPr>
          </w:p>
        </w:tc>
        <w:tc>
          <w:tcPr>
            <w:tcW w:w="7205" w:type="dxa"/>
            <w:gridSpan w:val="3"/>
            <w:shd w:val="clear" w:color="auto" w:fill="auto"/>
          </w:tcPr>
          <w:p w14:paraId="5905A75A" w14:textId="77777777" w:rsidR="0042100F" w:rsidRPr="00AF022B" w:rsidRDefault="0042100F" w:rsidP="000A1A60">
            <w:pPr>
              <w:pStyle w:val="DHHSbody"/>
            </w:pPr>
            <w:r>
              <w:t>AOD</w:t>
            </w:r>
            <w:r w:rsidRPr="00AF022B">
              <w:t>2    cannot be null</w:t>
            </w:r>
          </w:p>
        </w:tc>
      </w:tr>
      <w:tr w:rsidR="0042100F" w:rsidRPr="00AF022B" w14:paraId="2C548B63" w14:textId="77777777" w:rsidTr="000A1A60">
        <w:trPr>
          <w:trHeight w:val="294"/>
        </w:trPr>
        <w:tc>
          <w:tcPr>
            <w:tcW w:w="2410" w:type="dxa"/>
            <w:tcBorders>
              <w:bottom w:val="single" w:sz="4" w:space="0" w:color="auto"/>
            </w:tcBorders>
            <w:shd w:val="clear" w:color="auto" w:fill="auto"/>
          </w:tcPr>
          <w:p w14:paraId="0B3C87E3" w14:textId="77777777" w:rsidR="0042100F" w:rsidRPr="00AF022B" w:rsidRDefault="0042100F" w:rsidP="000A1A60">
            <w:pPr>
              <w:pStyle w:val="IMSTemplateelementheadings"/>
            </w:pPr>
          </w:p>
        </w:tc>
        <w:tc>
          <w:tcPr>
            <w:tcW w:w="7205" w:type="dxa"/>
            <w:gridSpan w:val="3"/>
            <w:tcBorders>
              <w:bottom w:val="single" w:sz="4" w:space="0" w:color="auto"/>
            </w:tcBorders>
            <w:shd w:val="clear" w:color="auto" w:fill="auto"/>
          </w:tcPr>
          <w:p w14:paraId="2C35CF15" w14:textId="77777777" w:rsidR="0042100F" w:rsidRDefault="0042100F" w:rsidP="000A1A60">
            <w:pPr>
              <w:pStyle w:val="DHHSbody"/>
            </w:pPr>
            <w:r>
              <w:t>AOD</w:t>
            </w:r>
            <w:r w:rsidRPr="00AF022B">
              <w:t>4    date must be in DDMMYYYY format</w:t>
            </w:r>
          </w:p>
          <w:p w14:paraId="27561446" w14:textId="77777777" w:rsidR="0042100F" w:rsidRPr="00AF022B" w:rsidRDefault="0042100F" w:rsidP="000A1A60">
            <w:pPr>
              <w:pStyle w:val="DHHSbody"/>
            </w:pPr>
            <w:r>
              <w:t>AOD</w:t>
            </w:r>
            <w:r w:rsidRPr="00CB7D3F">
              <w:t>5    date cannot be in the future</w:t>
            </w:r>
          </w:p>
        </w:tc>
      </w:tr>
      <w:tr w:rsidR="0042100F" w:rsidRPr="00AF022B" w14:paraId="47CEC0F6" w14:textId="77777777" w:rsidTr="000A1A60">
        <w:trPr>
          <w:trHeight w:val="294"/>
        </w:trPr>
        <w:tc>
          <w:tcPr>
            <w:tcW w:w="2410" w:type="dxa"/>
            <w:tcBorders>
              <w:top w:val="single" w:sz="4" w:space="0" w:color="auto"/>
              <w:bottom w:val="nil"/>
            </w:tcBorders>
            <w:shd w:val="clear" w:color="auto" w:fill="auto"/>
          </w:tcPr>
          <w:p w14:paraId="42741328" w14:textId="77777777" w:rsidR="0042100F" w:rsidRPr="00AF022B" w:rsidRDefault="0042100F" w:rsidP="000A1A60">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7A0FB63A" w14:textId="77777777" w:rsidR="0042100F" w:rsidRPr="00AF022B" w:rsidRDefault="0042100F" w:rsidP="000A1A60">
            <w:pPr>
              <w:pStyle w:val="IMSTemplatecontent"/>
            </w:pPr>
          </w:p>
        </w:tc>
      </w:tr>
    </w:tbl>
    <w:p w14:paraId="61CD7ACD" w14:textId="77777777" w:rsidR="0042100F" w:rsidRPr="00AF022B" w:rsidRDefault="0042100F" w:rsidP="0042100F"/>
    <w:p w14:paraId="725D7073" w14:textId="05AFECCF" w:rsidR="0042100F" w:rsidRDefault="0042100F" w:rsidP="009F7899">
      <w:pPr>
        <w:pStyle w:val="DHHSbody"/>
      </w:pPr>
    </w:p>
    <w:p w14:paraId="504632F9" w14:textId="63020728" w:rsidR="00A52390" w:rsidRPr="00AF022B" w:rsidRDefault="00A52390" w:rsidP="00A52390">
      <w:pPr>
        <w:pStyle w:val="Heading3"/>
      </w:pPr>
      <w:bookmarkStart w:id="788" w:name="_Toc525122702"/>
      <w:bookmarkStart w:id="789" w:name="_Toc69734919"/>
      <w:bookmarkStart w:id="790" w:name="_Toc99117816"/>
      <w:r>
        <w:lastRenderedPageBreak/>
        <w:t>5.1.5</w:t>
      </w:r>
      <w:r>
        <w:tab/>
      </w:r>
      <w:r w:rsidRPr="00AF022B">
        <w:t>Client—depend</w:t>
      </w:r>
      <w:r>
        <w:t>a</w:t>
      </w:r>
      <w:r w:rsidRPr="00AF022B">
        <w:t>nt child protection order flag —N</w:t>
      </w:r>
      <w:bookmarkEnd w:id="788"/>
      <w:bookmarkEnd w:id="789"/>
      <w:bookmarkEnd w:id="79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A52390" w:rsidRPr="00AF022B" w14:paraId="197A57EB" w14:textId="77777777" w:rsidTr="000A1A60">
        <w:trPr>
          <w:trHeight w:val="295"/>
        </w:trPr>
        <w:tc>
          <w:tcPr>
            <w:tcW w:w="9615" w:type="dxa"/>
            <w:gridSpan w:val="4"/>
            <w:tcBorders>
              <w:top w:val="single" w:sz="4" w:space="0" w:color="auto"/>
              <w:bottom w:val="nil"/>
            </w:tcBorders>
            <w:shd w:val="clear" w:color="auto" w:fill="auto"/>
          </w:tcPr>
          <w:p w14:paraId="301E67A1" w14:textId="77777777" w:rsidR="00A52390" w:rsidRPr="00AF022B" w:rsidRDefault="00A52390" w:rsidP="000A1A60">
            <w:pPr>
              <w:pStyle w:val="IMSTemplateSectionHeading"/>
            </w:pPr>
            <w:r w:rsidRPr="00AF022B">
              <w:t>Identifying and definitional attributes</w:t>
            </w:r>
          </w:p>
        </w:tc>
      </w:tr>
      <w:tr w:rsidR="00A52390" w:rsidRPr="00AF022B" w14:paraId="1A9AC1F3" w14:textId="77777777" w:rsidTr="000A1A60">
        <w:trPr>
          <w:trHeight w:val="294"/>
        </w:trPr>
        <w:tc>
          <w:tcPr>
            <w:tcW w:w="2410" w:type="dxa"/>
            <w:tcBorders>
              <w:top w:val="nil"/>
              <w:bottom w:val="single" w:sz="4" w:space="0" w:color="auto"/>
            </w:tcBorders>
            <w:shd w:val="clear" w:color="auto" w:fill="auto"/>
          </w:tcPr>
          <w:p w14:paraId="058B9057" w14:textId="77777777" w:rsidR="00A52390" w:rsidRPr="00AF022B" w:rsidRDefault="00A52390"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62D1566" w14:textId="77777777" w:rsidR="00A52390" w:rsidRPr="00AF022B" w:rsidRDefault="00A52390" w:rsidP="000A1A60">
            <w:pPr>
              <w:pStyle w:val="DHHSbody"/>
            </w:pPr>
            <w:r w:rsidRPr="00AF022B">
              <w:t>An indicator that a child who is a dependant of the client was the subject of a notification, and is currently, or has previously been, on a care and protection order, or is currently on a family reunification order</w:t>
            </w:r>
          </w:p>
        </w:tc>
      </w:tr>
      <w:tr w:rsidR="00A52390" w:rsidRPr="00AF022B" w14:paraId="69ACAB84" w14:textId="77777777" w:rsidTr="000A1A60">
        <w:trPr>
          <w:trHeight w:val="295"/>
        </w:trPr>
        <w:tc>
          <w:tcPr>
            <w:tcW w:w="9615" w:type="dxa"/>
            <w:gridSpan w:val="4"/>
            <w:tcBorders>
              <w:top w:val="single" w:sz="4" w:space="0" w:color="auto"/>
            </w:tcBorders>
            <w:shd w:val="clear" w:color="auto" w:fill="auto"/>
          </w:tcPr>
          <w:p w14:paraId="3E0F3D3A" w14:textId="77777777" w:rsidR="00A52390" w:rsidRPr="00AF022B" w:rsidRDefault="00A52390" w:rsidP="000A1A60">
            <w:pPr>
              <w:pStyle w:val="IMSTemplateMainSectionHeading"/>
            </w:pPr>
            <w:r w:rsidRPr="00AF022B">
              <w:t>Value domain attributes</w:t>
            </w:r>
          </w:p>
        </w:tc>
      </w:tr>
      <w:tr w:rsidR="00A52390" w:rsidRPr="00AF022B" w14:paraId="5849800F" w14:textId="77777777" w:rsidTr="000A1A60">
        <w:trPr>
          <w:cantSplit/>
          <w:trHeight w:val="295"/>
        </w:trPr>
        <w:tc>
          <w:tcPr>
            <w:tcW w:w="9615" w:type="dxa"/>
            <w:gridSpan w:val="4"/>
            <w:shd w:val="clear" w:color="auto" w:fill="auto"/>
          </w:tcPr>
          <w:p w14:paraId="203CD1CE" w14:textId="77777777" w:rsidR="00A52390" w:rsidRPr="00AF022B" w:rsidRDefault="00A52390" w:rsidP="000A1A60">
            <w:pPr>
              <w:pStyle w:val="IMSTemplateSectionHeading"/>
            </w:pPr>
            <w:r w:rsidRPr="00AF022B">
              <w:t>Representational attributes</w:t>
            </w:r>
          </w:p>
        </w:tc>
      </w:tr>
      <w:tr w:rsidR="00A52390" w:rsidRPr="00AF022B" w14:paraId="3F442F22" w14:textId="77777777" w:rsidTr="000A1A60">
        <w:trPr>
          <w:trHeight w:val="295"/>
        </w:trPr>
        <w:tc>
          <w:tcPr>
            <w:tcW w:w="2410" w:type="dxa"/>
            <w:shd w:val="clear" w:color="auto" w:fill="auto"/>
          </w:tcPr>
          <w:p w14:paraId="16C2B072" w14:textId="77777777" w:rsidR="00A52390" w:rsidRPr="00AF022B" w:rsidRDefault="00A52390" w:rsidP="000A1A60">
            <w:pPr>
              <w:pStyle w:val="IMSTemplateelementheadings"/>
            </w:pPr>
            <w:r w:rsidRPr="00AF022B">
              <w:t>Representation class</w:t>
            </w:r>
          </w:p>
        </w:tc>
        <w:tc>
          <w:tcPr>
            <w:tcW w:w="1800" w:type="dxa"/>
            <w:shd w:val="clear" w:color="auto" w:fill="auto"/>
          </w:tcPr>
          <w:p w14:paraId="45F7B598" w14:textId="77777777" w:rsidR="00A52390" w:rsidRPr="00AF022B" w:rsidRDefault="00A52390" w:rsidP="000A1A60">
            <w:pPr>
              <w:pStyle w:val="DHHSbody"/>
            </w:pPr>
            <w:r w:rsidRPr="00AF022B">
              <w:t>Code</w:t>
            </w:r>
          </w:p>
        </w:tc>
        <w:tc>
          <w:tcPr>
            <w:tcW w:w="2880" w:type="dxa"/>
            <w:shd w:val="clear" w:color="auto" w:fill="auto"/>
          </w:tcPr>
          <w:p w14:paraId="4AFE5A31" w14:textId="77777777" w:rsidR="00A52390" w:rsidRPr="00AF022B" w:rsidRDefault="00A52390" w:rsidP="000A1A60">
            <w:pPr>
              <w:pStyle w:val="IMSTemplateelementheadings"/>
            </w:pPr>
            <w:r w:rsidRPr="00AF022B">
              <w:t>Data type</w:t>
            </w:r>
          </w:p>
        </w:tc>
        <w:tc>
          <w:tcPr>
            <w:tcW w:w="2520" w:type="dxa"/>
            <w:shd w:val="clear" w:color="auto" w:fill="auto"/>
          </w:tcPr>
          <w:p w14:paraId="1AD6D8B4" w14:textId="77777777" w:rsidR="00A52390" w:rsidRPr="00AF022B" w:rsidRDefault="00A52390" w:rsidP="000A1A60">
            <w:pPr>
              <w:pStyle w:val="DHHSbody"/>
            </w:pPr>
            <w:r w:rsidRPr="00AF022B">
              <w:t>Number</w:t>
            </w:r>
          </w:p>
        </w:tc>
      </w:tr>
      <w:tr w:rsidR="00A52390" w:rsidRPr="00AF022B" w14:paraId="2622ECB6" w14:textId="77777777" w:rsidTr="000A1A60">
        <w:trPr>
          <w:trHeight w:val="295"/>
        </w:trPr>
        <w:tc>
          <w:tcPr>
            <w:tcW w:w="2410" w:type="dxa"/>
            <w:shd w:val="clear" w:color="auto" w:fill="auto"/>
          </w:tcPr>
          <w:p w14:paraId="35D0F89B" w14:textId="77777777" w:rsidR="00A52390" w:rsidRPr="00AF022B" w:rsidRDefault="00A52390" w:rsidP="000A1A60">
            <w:pPr>
              <w:pStyle w:val="IMSTemplateelementheadings"/>
            </w:pPr>
            <w:r w:rsidRPr="00AF022B">
              <w:t>Format</w:t>
            </w:r>
          </w:p>
        </w:tc>
        <w:tc>
          <w:tcPr>
            <w:tcW w:w="1800" w:type="dxa"/>
            <w:shd w:val="clear" w:color="auto" w:fill="auto"/>
          </w:tcPr>
          <w:p w14:paraId="2CDE1033" w14:textId="77777777" w:rsidR="00A52390" w:rsidRPr="00AF022B" w:rsidRDefault="00A52390" w:rsidP="000A1A60">
            <w:pPr>
              <w:pStyle w:val="DHHSbody"/>
            </w:pPr>
            <w:r w:rsidRPr="00AF022B">
              <w:t>N</w:t>
            </w:r>
          </w:p>
        </w:tc>
        <w:tc>
          <w:tcPr>
            <w:tcW w:w="2880" w:type="dxa"/>
            <w:shd w:val="clear" w:color="auto" w:fill="auto"/>
          </w:tcPr>
          <w:p w14:paraId="5E204FB7" w14:textId="77777777" w:rsidR="00A52390" w:rsidRPr="00AF022B" w:rsidRDefault="00A52390" w:rsidP="000A1A60">
            <w:pPr>
              <w:pStyle w:val="IMSTemplateelementheadings"/>
            </w:pPr>
            <w:r w:rsidRPr="00AF022B">
              <w:t>Maximum character length</w:t>
            </w:r>
          </w:p>
        </w:tc>
        <w:tc>
          <w:tcPr>
            <w:tcW w:w="2520" w:type="dxa"/>
            <w:shd w:val="clear" w:color="auto" w:fill="auto"/>
          </w:tcPr>
          <w:p w14:paraId="189EFB7F" w14:textId="77777777" w:rsidR="00A52390" w:rsidRPr="00AF022B" w:rsidRDefault="00A52390" w:rsidP="000A1A60">
            <w:pPr>
              <w:pStyle w:val="DHHSbody"/>
            </w:pPr>
            <w:r w:rsidRPr="00AF022B">
              <w:t>1</w:t>
            </w:r>
          </w:p>
        </w:tc>
      </w:tr>
      <w:tr w:rsidR="00A52390" w:rsidRPr="00AF022B" w14:paraId="62F29234" w14:textId="77777777" w:rsidTr="000A1A60">
        <w:trPr>
          <w:trHeight w:val="294"/>
        </w:trPr>
        <w:tc>
          <w:tcPr>
            <w:tcW w:w="2410" w:type="dxa"/>
            <w:shd w:val="clear" w:color="auto" w:fill="auto"/>
          </w:tcPr>
          <w:p w14:paraId="24DFD716" w14:textId="77777777" w:rsidR="00A52390" w:rsidRPr="00AF022B" w:rsidRDefault="00A52390" w:rsidP="000A1A60">
            <w:pPr>
              <w:pStyle w:val="IMSTemplateelementheadings"/>
            </w:pPr>
            <w:r w:rsidRPr="00AF022B">
              <w:t>Permissible values</w:t>
            </w:r>
          </w:p>
        </w:tc>
        <w:tc>
          <w:tcPr>
            <w:tcW w:w="1800" w:type="dxa"/>
            <w:shd w:val="clear" w:color="auto" w:fill="auto"/>
          </w:tcPr>
          <w:p w14:paraId="3A4B4015" w14:textId="77777777" w:rsidR="00A52390" w:rsidRPr="00AF022B" w:rsidRDefault="00A52390" w:rsidP="000A1A60">
            <w:pPr>
              <w:pStyle w:val="IMSTemplateVDHeading"/>
            </w:pPr>
            <w:r w:rsidRPr="00AF022B">
              <w:t>Value</w:t>
            </w:r>
          </w:p>
        </w:tc>
        <w:tc>
          <w:tcPr>
            <w:tcW w:w="5400" w:type="dxa"/>
            <w:gridSpan w:val="2"/>
            <w:shd w:val="clear" w:color="auto" w:fill="auto"/>
          </w:tcPr>
          <w:p w14:paraId="73E63E57" w14:textId="77777777" w:rsidR="00A52390" w:rsidRPr="00AF022B" w:rsidRDefault="00A52390" w:rsidP="000A1A60">
            <w:pPr>
              <w:pStyle w:val="IMSTemplateVDHeading"/>
            </w:pPr>
            <w:r w:rsidRPr="00AF022B">
              <w:t>Meaning</w:t>
            </w:r>
          </w:p>
        </w:tc>
      </w:tr>
      <w:tr w:rsidR="00A52390" w:rsidRPr="00AF022B" w14:paraId="20FF3BB5" w14:textId="77777777" w:rsidTr="000A1A60">
        <w:trPr>
          <w:trHeight w:val="294"/>
        </w:trPr>
        <w:tc>
          <w:tcPr>
            <w:tcW w:w="2410" w:type="dxa"/>
            <w:shd w:val="clear" w:color="auto" w:fill="auto"/>
          </w:tcPr>
          <w:p w14:paraId="0EDFC5D0" w14:textId="77777777" w:rsidR="00A52390" w:rsidRPr="00AF022B" w:rsidRDefault="00A52390" w:rsidP="000A1A60">
            <w:pPr>
              <w:pStyle w:val="IMSTemplateelementheadings"/>
            </w:pPr>
          </w:p>
        </w:tc>
        <w:tc>
          <w:tcPr>
            <w:tcW w:w="1800" w:type="dxa"/>
            <w:shd w:val="clear" w:color="auto" w:fill="auto"/>
          </w:tcPr>
          <w:p w14:paraId="39B465C6" w14:textId="77777777" w:rsidR="00A52390" w:rsidRPr="00AF022B" w:rsidRDefault="00A52390" w:rsidP="000A1A60">
            <w:pPr>
              <w:pStyle w:val="DHHSbody"/>
            </w:pPr>
            <w:r w:rsidRPr="00AF022B">
              <w:t>1</w:t>
            </w:r>
          </w:p>
        </w:tc>
        <w:tc>
          <w:tcPr>
            <w:tcW w:w="5400" w:type="dxa"/>
            <w:gridSpan w:val="2"/>
            <w:shd w:val="clear" w:color="auto" w:fill="auto"/>
          </w:tcPr>
          <w:p w14:paraId="58B13305" w14:textId="77777777" w:rsidR="00A52390" w:rsidRPr="00AF022B" w:rsidRDefault="00A52390" w:rsidP="000A1A60">
            <w:pPr>
              <w:pStyle w:val="DHHSbody"/>
            </w:pPr>
            <w:r w:rsidRPr="00AF022B">
              <w:t>yes – currently on a care and protection order</w:t>
            </w:r>
          </w:p>
        </w:tc>
      </w:tr>
      <w:tr w:rsidR="00A52390" w:rsidRPr="00AF022B" w14:paraId="389703CE" w14:textId="77777777" w:rsidTr="000A1A60">
        <w:trPr>
          <w:trHeight w:val="294"/>
        </w:trPr>
        <w:tc>
          <w:tcPr>
            <w:tcW w:w="2410" w:type="dxa"/>
            <w:shd w:val="clear" w:color="auto" w:fill="auto"/>
          </w:tcPr>
          <w:p w14:paraId="7AA25003" w14:textId="77777777" w:rsidR="00A52390" w:rsidRPr="00AF022B" w:rsidRDefault="00A52390" w:rsidP="000A1A60">
            <w:pPr>
              <w:pStyle w:val="IMSTemplateelementheadings"/>
            </w:pPr>
          </w:p>
        </w:tc>
        <w:tc>
          <w:tcPr>
            <w:tcW w:w="1800" w:type="dxa"/>
            <w:shd w:val="clear" w:color="auto" w:fill="auto"/>
          </w:tcPr>
          <w:p w14:paraId="3FE48B4F" w14:textId="77777777" w:rsidR="00A52390" w:rsidRPr="00AF022B" w:rsidRDefault="00A52390" w:rsidP="000A1A60">
            <w:pPr>
              <w:pStyle w:val="DHHSbody"/>
            </w:pPr>
            <w:r w:rsidRPr="00AF022B">
              <w:t>2</w:t>
            </w:r>
          </w:p>
        </w:tc>
        <w:tc>
          <w:tcPr>
            <w:tcW w:w="5400" w:type="dxa"/>
            <w:gridSpan w:val="2"/>
            <w:shd w:val="clear" w:color="auto" w:fill="auto"/>
          </w:tcPr>
          <w:p w14:paraId="3DC1383B" w14:textId="77777777" w:rsidR="00A52390" w:rsidRPr="00AF022B" w:rsidRDefault="00A52390" w:rsidP="000A1A60">
            <w:pPr>
              <w:pStyle w:val="DHHSbody"/>
            </w:pPr>
            <w:r w:rsidRPr="00AF022B">
              <w:t>yes – no current care and protection order in effect</w:t>
            </w:r>
          </w:p>
        </w:tc>
      </w:tr>
      <w:tr w:rsidR="00A52390" w:rsidRPr="00AF022B" w14:paraId="1040A0EA" w14:textId="77777777" w:rsidTr="000A1A60">
        <w:trPr>
          <w:trHeight w:val="294"/>
        </w:trPr>
        <w:tc>
          <w:tcPr>
            <w:tcW w:w="2410" w:type="dxa"/>
            <w:shd w:val="clear" w:color="auto" w:fill="auto"/>
          </w:tcPr>
          <w:p w14:paraId="1479BD8C" w14:textId="77777777" w:rsidR="00A52390" w:rsidRPr="00AF022B" w:rsidRDefault="00A52390" w:rsidP="000A1A60">
            <w:pPr>
              <w:pStyle w:val="IMSTemplateelementheadings"/>
            </w:pPr>
          </w:p>
        </w:tc>
        <w:tc>
          <w:tcPr>
            <w:tcW w:w="1800" w:type="dxa"/>
            <w:shd w:val="clear" w:color="auto" w:fill="auto"/>
          </w:tcPr>
          <w:p w14:paraId="1D6950D2" w14:textId="77777777" w:rsidR="00A52390" w:rsidRPr="00AF022B" w:rsidRDefault="00A52390" w:rsidP="000A1A60">
            <w:pPr>
              <w:pStyle w:val="DHHSbody"/>
            </w:pPr>
            <w:r w:rsidRPr="00AF022B">
              <w:t>3</w:t>
            </w:r>
          </w:p>
        </w:tc>
        <w:tc>
          <w:tcPr>
            <w:tcW w:w="5400" w:type="dxa"/>
            <w:gridSpan w:val="2"/>
            <w:shd w:val="clear" w:color="auto" w:fill="auto"/>
          </w:tcPr>
          <w:p w14:paraId="6C4E3B2A" w14:textId="77777777" w:rsidR="00A52390" w:rsidRPr="00AF022B" w:rsidRDefault="00A52390" w:rsidP="000A1A60">
            <w:pPr>
              <w:pStyle w:val="DHHSbody"/>
            </w:pPr>
            <w:r w:rsidRPr="00AF022B">
              <w:t>no – no previous care and protection order</w:t>
            </w:r>
          </w:p>
        </w:tc>
      </w:tr>
      <w:tr w:rsidR="00A52390" w:rsidRPr="00AF022B" w14:paraId="3C4BC29D" w14:textId="77777777" w:rsidTr="000A1A60">
        <w:trPr>
          <w:trHeight w:val="294"/>
        </w:trPr>
        <w:tc>
          <w:tcPr>
            <w:tcW w:w="2410" w:type="dxa"/>
            <w:shd w:val="clear" w:color="auto" w:fill="auto"/>
          </w:tcPr>
          <w:p w14:paraId="1A69DECB" w14:textId="77777777" w:rsidR="00A52390" w:rsidRPr="00AF022B" w:rsidRDefault="00A52390" w:rsidP="000A1A60">
            <w:pPr>
              <w:pStyle w:val="IMSTemplateelementheadings"/>
            </w:pPr>
          </w:p>
        </w:tc>
        <w:tc>
          <w:tcPr>
            <w:tcW w:w="1800" w:type="dxa"/>
            <w:shd w:val="clear" w:color="auto" w:fill="auto"/>
          </w:tcPr>
          <w:p w14:paraId="6A94C48C" w14:textId="77777777" w:rsidR="00A52390" w:rsidRPr="00AF022B" w:rsidRDefault="00A52390" w:rsidP="000A1A60">
            <w:pPr>
              <w:pStyle w:val="DHHSbody"/>
            </w:pPr>
            <w:r w:rsidRPr="00AF022B">
              <w:t>4</w:t>
            </w:r>
          </w:p>
        </w:tc>
        <w:tc>
          <w:tcPr>
            <w:tcW w:w="5400" w:type="dxa"/>
            <w:gridSpan w:val="2"/>
            <w:shd w:val="clear" w:color="auto" w:fill="auto"/>
          </w:tcPr>
          <w:p w14:paraId="68450E8A" w14:textId="77777777" w:rsidR="00A52390" w:rsidRPr="00AF022B" w:rsidRDefault="00A52390" w:rsidP="000A1A60">
            <w:pPr>
              <w:pStyle w:val="DHHSbody"/>
            </w:pPr>
            <w:r w:rsidRPr="00AF022B">
              <w:t xml:space="preserve">yes – current on a family reunification order </w:t>
            </w:r>
          </w:p>
        </w:tc>
      </w:tr>
      <w:tr w:rsidR="00A52390" w:rsidRPr="00AF022B" w14:paraId="037AD96D" w14:textId="77777777" w:rsidTr="000A1A60">
        <w:trPr>
          <w:trHeight w:val="295"/>
        </w:trPr>
        <w:tc>
          <w:tcPr>
            <w:tcW w:w="2410" w:type="dxa"/>
            <w:tcBorders>
              <w:bottom w:val="nil"/>
            </w:tcBorders>
            <w:shd w:val="clear" w:color="auto" w:fill="auto"/>
          </w:tcPr>
          <w:p w14:paraId="4175CBE4" w14:textId="77777777" w:rsidR="00A52390" w:rsidRPr="00AF022B" w:rsidRDefault="00A52390" w:rsidP="000A1A60">
            <w:pPr>
              <w:pStyle w:val="IMSTemplateelementheadings"/>
            </w:pPr>
            <w:r w:rsidRPr="00AF022B">
              <w:t>Supplementary values</w:t>
            </w:r>
          </w:p>
        </w:tc>
        <w:tc>
          <w:tcPr>
            <w:tcW w:w="1800" w:type="dxa"/>
            <w:tcBorders>
              <w:bottom w:val="nil"/>
            </w:tcBorders>
            <w:shd w:val="clear" w:color="auto" w:fill="auto"/>
          </w:tcPr>
          <w:p w14:paraId="5F1BAEE9" w14:textId="77777777" w:rsidR="00A52390" w:rsidRPr="00AF022B" w:rsidRDefault="00A52390" w:rsidP="000A1A60">
            <w:pPr>
              <w:pStyle w:val="IMSTemplateVDHeading"/>
            </w:pPr>
            <w:r w:rsidRPr="00AF022B">
              <w:t>Value</w:t>
            </w:r>
          </w:p>
        </w:tc>
        <w:tc>
          <w:tcPr>
            <w:tcW w:w="5400" w:type="dxa"/>
            <w:gridSpan w:val="2"/>
            <w:tcBorders>
              <w:bottom w:val="nil"/>
            </w:tcBorders>
            <w:shd w:val="clear" w:color="auto" w:fill="auto"/>
          </w:tcPr>
          <w:p w14:paraId="44120C9E" w14:textId="77777777" w:rsidR="00A52390" w:rsidRPr="00AF022B" w:rsidRDefault="00A52390" w:rsidP="000A1A60">
            <w:pPr>
              <w:pStyle w:val="IMSTemplateVDHeading"/>
            </w:pPr>
            <w:r w:rsidRPr="00AF022B">
              <w:t>Meaning</w:t>
            </w:r>
          </w:p>
        </w:tc>
      </w:tr>
      <w:tr w:rsidR="00A52390" w:rsidRPr="00AF022B" w14:paraId="42E72929" w14:textId="77777777" w:rsidTr="000A1A60">
        <w:trPr>
          <w:trHeight w:val="294"/>
        </w:trPr>
        <w:tc>
          <w:tcPr>
            <w:tcW w:w="2410" w:type="dxa"/>
            <w:tcBorders>
              <w:top w:val="nil"/>
              <w:bottom w:val="single" w:sz="4" w:space="0" w:color="auto"/>
            </w:tcBorders>
            <w:shd w:val="clear" w:color="auto" w:fill="auto"/>
          </w:tcPr>
          <w:p w14:paraId="1AF3DDC7" w14:textId="77777777" w:rsidR="00A52390" w:rsidRPr="00AF022B" w:rsidRDefault="00A52390" w:rsidP="000A1A60">
            <w:pPr>
              <w:pStyle w:val="IMSTemplateelementheadings"/>
            </w:pPr>
          </w:p>
        </w:tc>
        <w:tc>
          <w:tcPr>
            <w:tcW w:w="1800" w:type="dxa"/>
            <w:tcBorders>
              <w:top w:val="nil"/>
              <w:bottom w:val="single" w:sz="4" w:space="0" w:color="auto"/>
            </w:tcBorders>
            <w:shd w:val="clear" w:color="auto" w:fill="auto"/>
          </w:tcPr>
          <w:p w14:paraId="188FD118" w14:textId="77777777" w:rsidR="00A52390" w:rsidRPr="00AF022B" w:rsidRDefault="00A52390" w:rsidP="000A1A60">
            <w:pPr>
              <w:pStyle w:val="DHHSbody"/>
            </w:pPr>
            <w:r w:rsidRPr="00AF022B">
              <w:t>9</w:t>
            </w:r>
          </w:p>
        </w:tc>
        <w:tc>
          <w:tcPr>
            <w:tcW w:w="5400" w:type="dxa"/>
            <w:gridSpan w:val="2"/>
            <w:tcBorders>
              <w:top w:val="nil"/>
              <w:bottom w:val="single" w:sz="4" w:space="0" w:color="auto"/>
            </w:tcBorders>
            <w:shd w:val="clear" w:color="auto" w:fill="auto"/>
          </w:tcPr>
          <w:p w14:paraId="6055493A" w14:textId="77777777" w:rsidR="00A52390" w:rsidRPr="00AF022B" w:rsidRDefault="00A52390" w:rsidP="000A1A60">
            <w:pPr>
              <w:pStyle w:val="DHHSbody"/>
            </w:pPr>
            <w:r w:rsidRPr="00AF022B">
              <w:t>not stated/inadequately described</w:t>
            </w:r>
          </w:p>
        </w:tc>
      </w:tr>
      <w:tr w:rsidR="00A52390" w:rsidRPr="00AF022B" w14:paraId="0A8774F9" w14:textId="77777777" w:rsidTr="000A1A60">
        <w:trPr>
          <w:trHeight w:val="295"/>
        </w:trPr>
        <w:tc>
          <w:tcPr>
            <w:tcW w:w="9615" w:type="dxa"/>
            <w:gridSpan w:val="4"/>
            <w:tcBorders>
              <w:top w:val="single" w:sz="4" w:space="0" w:color="auto"/>
            </w:tcBorders>
            <w:shd w:val="clear" w:color="auto" w:fill="auto"/>
          </w:tcPr>
          <w:p w14:paraId="3922E3BC" w14:textId="77777777" w:rsidR="00A52390" w:rsidRPr="00AF022B" w:rsidRDefault="00A52390" w:rsidP="000A1A60">
            <w:pPr>
              <w:pStyle w:val="IMSTemplateMainSectionHeading"/>
            </w:pPr>
            <w:r w:rsidRPr="00AF022B">
              <w:t>Data element attributes</w:t>
            </w:r>
          </w:p>
        </w:tc>
      </w:tr>
      <w:tr w:rsidR="00A52390" w:rsidRPr="00AF022B" w14:paraId="39BA8E46" w14:textId="77777777" w:rsidTr="000A1A60">
        <w:trPr>
          <w:trHeight w:val="295"/>
        </w:trPr>
        <w:tc>
          <w:tcPr>
            <w:tcW w:w="9615" w:type="dxa"/>
            <w:gridSpan w:val="4"/>
            <w:tcBorders>
              <w:top w:val="nil"/>
            </w:tcBorders>
            <w:shd w:val="clear" w:color="auto" w:fill="auto"/>
          </w:tcPr>
          <w:p w14:paraId="099F277D" w14:textId="77777777" w:rsidR="00A52390" w:rsidRPr="00AF022B" w:rsidRDefault="00A52390" w:rsidP="000A1A60">
            <w:pPr>
              <w:pStyle w:val="IMSTemplateSectionHeading"/>
            </w:pPr>
            <w:r w:rsidRPr="00AF022B">
              <w:t xml:space="preserve">Reporting attributes </w:t>
            </w:r>
          </w:p>
        </w:tc>
      </w:tr>
      <w:tr w:rsidR="00A52390" w:rsidRPr="00AF022B" w14:paraId="4813DFD4" w14:textId="77777777" w:rsidTr="000A1A60">
        <w:trPr>
          <w:trHeight w:val="294"/>
        </w:trPr>
        <w:tc>
          <w:tcPr>
            <w:tcW w:w="2410" w:type="dxa"/>
            <w:shd w:val="clear" w:color="auto" w:fill="auto"/>
          </w:tcPr>
          <w:p w14:paraId="44F0DF2F" w14:textId="77777777" w:rsidR="00A52390" w:rsidRPr="00AF022B" w:rsidRDefault="00A52390" w:rsidP="000A1A60">
            <w:pPr>
              <w:pStyle w:val="IMSTemplateelementheadings"/>
            </w:pPr>
            <w:r w:rsidRPr="00AF022B">
              <w:t>Reporting requirements</w:t>
            </w:r>
          </w:p>
        </w:tc>
        <w:tc>
          <w:tcPr>
            <w:tcW w:w="7200" w:type="dxa"/>
            <w:gridSpan w:val="3"/>
            <w:shd w:val="clear" w:color="auto" w:fill="auto"/>
          </w:tcPr>
          <w:p w14:paraId="67AEDA0D" w14:textId="77777777" w:rsidR="00A52390" w:rsidRPr="00AF022B" w:rsidRDefault="00A52390" w:rsidP="000A1A60">
            <w:pPr>
              <w:pStyle w:val="DHHSbody"/>
            </w:pPr>
            <w:r w:rsidRPr="00AF022B">
              <w:t>Conditional -</w:t>
            </w:r>
          </w:p>
          <w:p w14:paraId="39F0059B" w14:textId="77777777" w:rsidR="00A52390" w:rsidRPr="00AF022B" w:rsidRDefault="00A52390" w:rsidP="000A1A60">
            <w:pPr>
              <w:pStyle w:val="DHHSbody"/>
              <w:rPr>
                <w:rFonts w:cs="Arial"/>
                <w:szCs w:val="18"/>
                <w:lang w:eastAsia="en-AU"/>
              </w:rPr>
            </w:pPr>
            <w:r w:rsidRPr="00AF022B">
              <w:t>Mandatory where depend</w:t>
            </w:r>
            <w:r>
              <w:t>a</w:t>
            </w:r>
            <w:r w:rsidRPr="00AF022B">
              <w:t xml:space="preserve">nt </w:t>
            </w:r>
            <w:r>
              <w:t xml:space="preserve">is a </w:t>
            </w:r>
            <w:r w:rsidRPr="00AF022B">
              <w:t>child under the age of 16</w:t>
            </w:r>
            <w:r>
              <w:t>.</w:t>
            </w:r>
          </w:p>
        </w:tc>
      </w:tr>
      <w:tr w:rsidR="00A52390" w:rsidRPr="00AF022B" w14:paraId="3D732779" w14:textId="77777777" w:rsidTr="000A1A60">
        <w:trPr>
          <w:trHeight w:val="295"/>
        </w:trPr>
        <w:tc>
          <w:tcPr>
            <w:tcW w:w="9615" w:type="dxa"/>
            <w:gridSpan w:val="4"/>
            <w:tcBorders>
              <w:bottom w:val="nil"/>
            </w:tcBorders>
            <w:shd w:val="clear" w:color="auto" w:fill="auto"/>
          </w:tcPr>
          <w:p w14:paraId="3D7E9DA9" w14:textId="77777777" w:rsidR="00A52390" w:rsidRPr="00AF022B" w:rsidRDefault="00A52390" w:rsidP="000A1A60">
            <w:pPr>
              <w:pStyle w:val="IMSTemplateSectionHeading"/>
            </w:pPr>
            <w:r w:rsidRPr="00AF022B">
              <w:t>Collection and usage attributes</w:t>
            </w:r>
          </w:p>
        </w:tc>
      </w:tr>
      <w:tr w:rsidR="00A52390" w:rsidRPr="00AF022B" w14:paraId="3EF29DDB" w14:textId="77777777" w:rsidTr="000A1A60">
        <w:trPr>
          <w:trHeight w:val="295"/>
        </w:trPr>
        <w:tc>
          <w:tcPr>
            <w:tcW w:w="2410" w:type="dxa"/>
            <w:tcBorders>
              <w:top w:val="nil"/>
              <w:bottom w:val="single" w:sz="4" w:space="0" w:color="auto"/>
            </w:tcBorders>
            <w:shd w:val="clear" w:color="auto" w:fill="auto"/>
          </w:tcPr>
          <w:p w14:paraId="05BE26F3" w14:textId="77777777" w:rsidR="00A52390" w:rsidRPr="00AF022B" w:rsidRDefault="00A52390"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6AE8F185" w14:textId="77777777" w:rsidR="00A52390" w:rsidRPr="00AF022B" w:rsidRDefault="00A52390" w:rsidP="000A1A60">
            <w:pPr>
              <w:pStyle w:val="DHHSbody"/>
            </w:pPr>
            <w:r w:rsidRPr="00AF022B">
              <w:t xml:space="preserve">Should only be reported for a client with dependent children as specified in relevant legislation. </w:t>
            </w:r>
          </w:p>
          <w:p w14:paraId="058672D5" w14:textId="77777777" w:rsidR="00A52390" w:rsidRPr="00AF022B" w:rsidRDefault="00A52390" w:rsidP="000A1A60">
            <w:pPr>
              <w:pStyle w:val="DHHSbody"/>
            </w:pPr>
            <w:r w:rsidRPr="00AF022B">
              <w:t>Note</w:t>
            </w:r>
            <w:r>
              <w:t>;</w:t>
            </w:r>
            <w:r w:rsidRPr="00AF022B">
              <w:t xml:space="preserve"> </w:t>
            </w:r>
            <w:r>
              <w:t>w</w:t>
            </w:r>
            <w:r w:rsidRPr="00AF022B">
              <w:t>hile service providers are encouraged to capture youth clients on a Child Protection Order within their Client Management System, the reporting requirement of this data only relates to whether a client’s dependant is subject to a Child Protection Order.</w:t>
            </w:r>
          </w:p>
          <w:p w14:paraId="11EFFE11" w14:textId="77777777" w:rsidR="00A52390" w:rsidRPr="00AF022B" w:rsidRDefault="00A52390" w:rsidP="000A1A60">
            <w:pPr>
              <w:pStyle w:val="DHHSbody"/>
            </w:pPr>
            <w:r>
              <w:t>Use</w:t>
            </w:r>
            <w:r w:rsidRPr="00AF022B">
              <w:t xml:space="preserve"> null where dependant is not a child under the age of 16</w:t>
            </w:r>
            <w:r>
              <w:t>.</w:t>
            </w:r>
          </w:p>
        </w:tc>
      </w:tr>
      <w:tr w:rsidR="00A52390" w:rsidRPr="00AF022B" w14:paraId="1DF59901" w14:textId="77777777" w:rsidTr="000A1A60">
        <w:trPr>
          <w:trHeight w:val="295"/>
        </w:trPr>
        <w:tc>
          <w:tcPr>
            <w:tcW w:w="2410" w:type="dxa"/>
            <w:tcBorders>
              <w:top w:val="nil"/>
              <w:bottom w:val="single" w:sz="4" w:space="0" w:color="auto"/>
            </w:tcBorders>
            <w:shd w:val="clear" w:color="auto" w:fill="auto"/>
          </w:tcPr>
          <w:p w14:paraId="7C9E9F90" w14:textId="77777777" w:rsidR="00A52390" w:rsidRPr="00AF022B" w:rsidRDefault="00A52390" w:rsidP="000A1A60">
            <w:pPr>
              <w:pStyle w:val="IMSTemplateelementheadings"/>
            </w:pP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1278"/>
              <w:gridCol w:w="5862"/>
            </w:tblGrid>
            <w:tr w:rsidR="00A52390" w:rsidRPr="00AF022B" w14:paraId="1B51A156" w14:textId="77777777" w:rsidTr="000A1A60">
              <w:tc>
                <w:tcPr>
                  <w:tcW w:w="1278" w:type="dxa"/>
                </w:tcPr>
                <w:p w14:paraId="6C5C62AD" w14:textId="77777777" w:rsidR="00A52390" w:rsidRPr="00AF022B" w:rsidRDefault="00A52390" w:rsidP="000A1A60">
                  <w:pPr>
                    <w:pStyle w:val="DHHSbody"/>
                  </w:pPr>
                  <w:r w:rsidRPr="00AF022B">
                    <w:t>Code 1</w:t>
                  </w:r>
                </w:p>
              </w:tc>
              <w:tc>
                <w:tcPr>
                  <w:tcW w:w="5862" w:type="dxa"/>
                </w:tcPr>
                <w:p w14:paraId="2F42815B" w14:textId="77777777" w:rsidR="00A52390" w:rsidRPr="00AF022B" w:rsidRDefault="00A52390" w:rsidP="000A1A60">
                  <w:pPr>
                    <w:pStyle w:val="DHHSbody"/>
                  </w:pPr>
                  <w:r w:rsidRPr="00AF022B">
                    <w:t xml:space="preserve">Yes - </w:t>
                  </w:r>
                  <w:r>
                    <w:t>c</w:t>
                  </w:r>
                  <w:r w:rsidRPr="00AF022B">
                    <w:t>urrently in out-of-home care</w:t>
                  </w:r>
                </w:p>
                <w:p w14:paraId="2569594D" w14:textId="77777777" w:rsidR="00A52390" w:rsidRPr="00AF022B" w:rsidRDefault="00A52390" w:rsidP="000A1A60">
                  <w:pPr>
                    <w:pStyle w:val="DHHSbody"/>
                  </w:pPr>
                  <w:r w:rsidRPr="00AF022B">
                    <w:t>The child is currently on a care and protection order in the jurisdiction</w:t>
                  </w:r>
                </w:p>
                <w:p w14:paraId="55939F43" w14:textId="77777777" w:rsidR="00A52390" w:rsidRPr="00AF022B" w:rsidRDefault="00A52390" w:rsidP="000A1A60">
                  <w:pPr>
                    <w:pStyle w:val="DHHSbody"/>
                  </w:pPr>
                  <w:r w:rsidRPr="00AF022B">
                    <w:t>Excludes a current family reunification order, see code</w:t>
                  </w:r>
                  <w:r>
                    <w:t>.</w:t>
                  </w:r>
                  <w:r w:rsidRPr="00AF022B">
                    <w:t>4</w:t>
                  </w:r>
                </w:p>
              </w:tc>
            </w:tr>
            <w:tr w:rsidR="00A52390" w:rsidRPr="00AF022B" w14:paraId="0FFFAE79" w14:textId="77777777" w:rsidTr="000A1A60">
              <w:tc>
                <w:tcPr>
                  <w:tcW w:w="1278" w:type="dxa"/>
                </w:tcPr>
                <w:p w14:paraId="25A72B79" w14:textId="77777777" w:rsidR="00A52390" w:rsidRPr="00AF022B" w:rsidRDefault="00A52390" w:rsidP="000A1A60">
                  <w:pPr>
                    <w:pStyle w:val="DHHSbody"/>
                  </w:pPr>
                  <w:r w:rsidRPr="00AF022B">
                    <w:t>Code 2</w:t>
                  </w:r>
                </w:p>
              </w:tc>
              <w:tc>
                <w:tcPr>
                  <w:tcW w:w="5862" w:type="dxa"/>
                </w:tcPr>
                <w:p w14:paraId="193B8286" w14:textId="77777777" w:rsidR="00A52390" w:rsidRPr="00AF022B" w:rsidRDefault="00A52390" w:rsidP="000A1A60">
                  <w:pPr>
                    <w:pStyle w:val="DHHSbody"/>
                  </w:pPr>
                  <w:r w:rsidRPr="00AF022B">
                    <w:t xml:space="preserve">Yes - </w:t>
                  </w:r>
                  <w:r>
                    <w:t>p</w:t>
                  </w:r>
                  <w:r w:rsidRPr="00AF022B">
                    <w:t>ast history of placement in out-of-home care</w:t>
                  </w:r>
                </w:p>
                <w:p w14:paraId="1B0AFFAF" w14:textId="77777777" w:rsidR="00A52390" w:rsidRPr="00AF022B" w:rsidRDefault="00A52390" w:rsidP="000A1A60">
                  <w:pPr>
                    <w:pStyle w:val="DHHSbody"/>
                  </w:pPr>
                  <w:r w:rsidRPr="00AF022B">
                    <w:t>The child has previously been on a care and protection order, but it is not in effect currently</w:t>
                  </w:r>
                </w:p>
              </w:tc>
            </w:tr>
            <w:tr w:rsidR="00A52390" w:rsidRPr="00AF022B" w14:paraId="4623B420" w14:textId="77777777" w:rsidTr="000A1A60">
              <w:tc>
                <w:tcPr>
                  <w:tcW w:w="1278" w:type="dxa"/>
                </w:tcPr>
                <w:p w14:paraId="5ED51FE3" w14:textId="77777777" w:rsidR="00A52390" w:rsidRPr="00AF022B" w:rsidRDefault="00A52390" w:rsidP="000A1A60">
                  <w:pPr>
                    <w:pStyle w:val="DHHSbody"/>
                  </w:pPr>
                  <w:r w:rsidRPr="00AF022B">
                    <w:t xml:space="preserve">Code 3 </w:t>
                  </w:r>
                </w:p>
              </w:tc>
              <w:tc>
                <w:tcPr>
                  <w:tcW w:w="5862" w:type="dxa"/>
                </w:tcPr>
                <w:p w14:paraId="31352FB1" w14:textId="77777777" w:rsidR="00A52390" w:rsidRPr="00AF022B" w:rsidRDefault="00A52390" w:rsidP="000A1A60">
                  <w:pPr>
                    <w:pStyle w:val="DHHSbody"/>
                  </w:pPr>
                  <w:r w:rsidRPr="00AF022B">
                    <w:t xml:space="preserve">No - </w:t>
                  </w:r>
                  <w:r>
                    <w:t>t</w:t>
                  </w:r>
                  <w:r w:rsidRPr="00AF022B">
                    <w:t>he child is not currently or previously been on a care and protection order</w:t>
                  </w:r>
                </w:p>
                <w:p w14:paraId="6073662D" w14:textId="77777777" w:rsidR="00A52390" w:rsidRPr="00AF022B" w:rsidRDefault="00A52390" w:rsidP="000A1A60">
                  <w:pPr>
                    <w:pStyle w:val="DHHSbody"/>
                  </w:pPr>
                  <w:r w:rsidRPr="00AF022B">
                    <w:lastRenderedPageBreak/>
                    <w:t xml:space="preserve">Note - </w:t>
                  </w:r>
                  <w:r>
                    <w:t>i</w:t>
                  </w:r>
                  <w:r w:rsidRPr="00AF022B">
                    <w:t>f a family reunification order is in effect select code 4.</w:t>
                  </w:r>
                </w:p>
              </w:tc>
            </w:tr>
            <w:tr w:rsidR="00A52390" w:rsidRPr="00AF022B" w14:paraId="6A28C684" w14:textId="77777777" w:rsidTr="000A1A60">
              <w:tc>
                <w:tcPr>
                  <w:tcW w:w="1278" w:type="dxa"/>
                </w:tcPr>
                <w:p w14:paraId="62C1F90E" w14:textId="77777777" w:rsidR="00A52390" w:rsidRPr="00AF022B" w:rsidRDefault="00A52390" w:rsidP="000A1A60">
                  <w:pPr>
                    <w:pStyle w:val="DHHSbody"/>
                  </w:pPr>
                  <w:r w:rsidRPr="00AF022B">
                    <w:lastRenderedPageBreak/>
                    <w:t>Code 4</w:t>
                  </w:r>
                </w:p>
              </w:tc>
              <w:tc>
                <w:tcPr>
                  <w:tcW w:w="5862" w:type="dxa"/>
                </w:tcPr>
                <w:p w14:paraId="467C6839" w14:textId="77777777" w:rsidR="00A52390" w:rsidRPr="00AF022B" w:rsidRDefault="00A52390" w:rsidP="000A1A60">
                  <w:pPr>
                    <w:pStyle w:val="DHHSbody"/>
                  </w:pPr>
                  <w:r w:rsidRPr="00AF022B">
                    <w:t xml:space="preserve">Yes – </w:t>
                  </w:r>
                  <w:r>
                    <w:t>f</w:t>
                  </w:r>
                  <w:r w:rsidRPr="00AF022B">
                    <w:t>amily reunification order</w:t>
                  </w:r>
                </w:p>
                <w:p w14:paraId="2DB74041" w14:textId="77777777" w:rsidR="00A52390" w:rsidRPr="00AF022B" w:rsidRDefault="00A52390" w:rsidP="000A1A60">
                  <w:pPr>
                    <w:pStyle w:val="DHHSbody"/>
                  </w:pPr>
                  <w:r w:rsidRPr="00AF022B">
                    <w:t>A family reunification order is currently in effect</w:t>
                  </w:r>
                </w:p>
              </w:tc>
            </w:tr>
            <w:tr w:rsidR="00A52390" w:rsidRPr="00AF022B" w14:paraId="6C89430A" w14:textId="77777777" w:rsidTr="000A1A60">
              <w:tc>
                <w:tcPr>
                  <w:tcW w:w="1278" w:type="dxa"/>
                </w:tcPr>
                <w:p w14:paraId="3954AC0A" w14:textId="77777777" w:rsidR="00A52390" w:rsidRPr="00AF022B" w:rsidRDefault="00A52390" w:rsidP="000A1A60">
                  <w:pPr>
                    <w:pStyle w:val="DHHSbody"/>
                  </w:pPr>
                  <w:r w:rsidRPr="00AF022B">
                    <w:t>Code 9</w:t>
                  </w:r>
                </w:p>
              </w:tc>
              <w:tc>
                <w:tcPr>
                  <w:tcW w:w="5862" w:type="dxa"/>
                </w:tcPr>
                <w:p w14:paraId="0058DFAB" w14:textId="77777777" w:rsidR="00A52390" w:rsidRPr="00AF022B" w:rsidRDefault="00A52390" w:rsidP="000A1A60">
                  <w:pPr>
                    <w:pStyle w:val="DHHSbody"/>
                  </w:pPr>
                  <w:r w:rsidRPr="00AF022B">
                    <w:t>Should be used if dependent child, but do not know care and protection order status</w:t>
                  </w:r>
                </w:p>
              </w:tc>
            </w:tr>
          </w:tbl>
          <w:p w14:paraId="68DDBF02" w14:textId="77777777" w:rsidR="00A52390" w:rsidRPr="00AF022B" w:rsidRDefault="00A52390" w:rsidP="000A1A60">
            <w:pPr>
              <w:pStyle w:val="IMSTemplatecontent"/>
            </w:pPr>
          </w:p>
        </w:tc>
      </w:tr>
      <w:tr w:rsidR="00A52390" w:rsidRPr="00AF022B" w14:paraId="5705D232" w14:textId="77777777" w:rsidTr="000A1A60">
        <w:trPr>
          <w:trHeight w:val="294"/>
        </w:trPr>
        <w:tc>
          <w:tcPr>
            <w:tcW w:w="9615" w:type="dxa"/>
            <w:gridSpan w:val="4"/>
            <w:tcBorders>
              <w:top w:val="single" w:sz="4" w:space="0" w:color="auto"/>
            </w:tcBorders>
            <w:shd w:val="clear" w:color="auto" w:fill="auto"/>
          </w:tcPr>
          <w:p w14:paraId="71FB76B4" w14:textId="77777777" w:rsidR="00A52390" w:rsidRPr="00AF022B" w:rsidRDefault="00A52390" w:rsidP="000A1A60">
            <w:pPr>
              <w:pStyle w:val="IMSTemplateSectionHeading"/>
            </w:pPr>
            <w:r w:rsidRPr="00AF022B">
              <w:lastRenderedPageBreak/>
              <w:t>Source and reference attributes</w:t>
            </w:r>
          </w:p>
        </w:tc>
      </w:tr>
      <w:tr w:rsidR="00A52390" w:rsidRPr="00AF022B" w14:paraId="6CD10CDC" w14:textId="77777777" w:rsidTr="000A1A60">
        <w:trPr>
          <w:trHeight w:val="295"/>
        </w:trPr>
        <w:tc>
          <w:tcPr>
            <w:tcW w:w="2410" w:type="dxa"/>
            <w:shd w:val="clear" w:color="auto" w:fill="auto"/>
          </w:tcPr>
          <w:p w14:paraId="155DBD48" w14:textId="77777777" w:rsidR="00A52390" w:rsidRPr="00AF022B" w:rsidRDefault="00A52390" w:rsidP="000A1A60">
            <w:pPr>
              <w:pStyle w:val="IMSTemplateelementheadings"/>
            </w:pPr>
            <w:r w:rsidRPr="00AF022B">
              <w:t>Definition source</w:t>
            </w:r>
          </w:p>
        </w:tc>
        <w:tc>
          <w:tcPr>
            <w:tcW w:w="7200" w:type="dxa"/>
            <w:gridSpan w:val="3"/>
            <w:shd w:val="clear" w:color="auto" w:fill="auto"/>
          </w:tcPr>
          <w:p w14:paraId="483322F6" w14:textId="77777777" w:rsidR="00A52390" w:rsidRPr="00AF022B" w:rsidRDefault="00A52390" w:rsidP="000A1A60">
            <w:pPr>
              <w:pStyle w:val="DHHSbody"/>
            </w:pPr>
            <w:r w:rsidRPr="00AF022B">
              <w:t>METeOR</w:t>
            </w:r>
          </w:p>
        </w:tc>
      </w:tr>
      <w:tr w:rsidR="00A52390" w:rsidRPr="00AF022B" w14:paraId="3718CDE0" w14:textId="77777777" w:rsidTr="000A1A60">
        <w:trPr>
          <w:trHeight w:val="295"/>
        </w:trPr>
        <w:tc>
          <w:tcPr>
            <w:tcW w:w="2410" w:type="dxa"/>
            <w:shd w:val="clear" w:color="auto" w:fill="auto"/>
          </w:tcPr>
          <w:p w14:paraId="2AE7376E" w14:textId="77777777" w:rsidR="00A52390" w:rsidRPr="00AF022B" w:rsidRDefault="00A52390" w:rsidP="000A1A60">
            <w:pPr>
              <w:pStyle w:val="IMSTemplateelementheadings"/>
            </w:pPr>
            <w:r w:rsidRPr="00AF022B">
              <w:t>Definition source identifier</w:t>
            </w:r>
          </w:p>
        </w:tc>
        <w:tc>
          <w:tcPr>
            <w:tcW w:w="7200" w:type="dxa"/>
            <w:gridSpan w:val="3"/>
            <w:shd w:val="clear" w:color="auto" w:fill="auto"/>
          </w:tcPr>
          <w:p w14:paraId="034632D5" w14:textId="77777777" w:rsidR="00A52390" w:rsidRPr="00AF022B" w:rsidRDefault="00A52390" w:rsidP="000A1A60">
            <w:pPr>
              <w:pStyle w:val="DHHSbody"/>
            </w:pPr>
            <w:r w:rsidRPr="00AF022B">
              <w:t>331693 Child protection notification–care and protection order flag, code N</w:t>
            </w:r>
          </w:p>
        </w:tc>
      </w:tr>
      <w:tr w:rsidR="00A52390" w:rsidRPr="00AF022B" w14:paraId="7780B5C2" w14:textId="77777777" w:rsidTr="000A1A60">
        <w:trPr>
          <w:trHeight w:val="295"/>
        </w:trPr>
        <w:tc>
          <w:tcPr>
            <w:tcW w:w="2410" w:type="dxa"/>
            <w:tcBorders>
              <w:bottom w:val="nil"/>
            </w:tcBorders>
            <w:shd w:val="clear" w:color="auto" w:fill="auto"/>
          </w:tcPr>
          <w:p w14:paraId="4D9EE291" w14:textId="77777777" w:rsidR="00A52390" w:rsidRPr="00AF022B" w:rsidRDefault="00A52390" w:rsidP="000A1A60">
            <w:pPr>
              <w:pStyle w:val="IMSTemplateelementheadings"/>
            </w:pPr>
            <w:r w:rsidRPr="00AF022B">
              <w:t>Value domain source</w:t>
            </w:r>
          </w:p>
        </w:tc>
        <w:tc>
          <w:tcPr>
            <w:tcW w:w="7200" w:type="dxa"/>
            <w:gridSpan w:val="3"/>
            <w:tcBorders>
              <w:bottom w:val="nil"/>
            </w:tcBorders>
            <w:shd w:val="clear" w:color="auto" w:fill="auto"/>
          </w:tcPr>
          <w:p w14:paraId="6366BD80" w14:textId="77777777" w:rsidR="00A52390" w:rsidRPr="00AF022B" w:rsidRDefault="00A52390" w:rsidP="000A1A60">
            <w:pPr>
              <w:pStyle w:val="DHHSbody"/>
            </w:pPr>
            <w:r w:rsidRPr="00AF022B">
              <w:t>METeOR</w:t>
            </w:r>
          </w:p>
        </w:tc>
      </w:tr>
      <w:tr w:rsidR="00A52390" w:rsidRPr="00AF022B" w14:paraId="378B0622" w14:textId="77777777" w:rsidTr="000A1A60">
        <w:trPr>
          <w:trHeight w:val="295"/>
        </w:trPr>
        <w:tc>
          <w:tcPr>
            <w:tcW w:w="2410" w:type="dxa"/>
            <w:tcBorders>
              <w:top w:val="nil"/>
              <w:bottom w:val="single" w:sz="4" w:space="0" w:color="auto"/>
            </w:tcBorders>
            <w:shd w:val="clear" w:color="auto" w:fill="auto"/>
          </w:tcPr>
          <w:p w14:paraId="1FC9C0A6" w14:textId="77777777" w:rsidR="00A52390" w:rsidRPr="00AF022B" w:rsidRDefault="00A52390"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9F06CCF" w14:textId="77777777" w:rsidR="00A52390" w:rsidRPr="00AF022B" w:rsidRDefault="00A52390" w:rsidP="000A1A60">
            <w:pPr>
              <w:pStyle w:val="DHHSbody"/>
            </w:pPr>
            <w:r w:rsidRPr="00AF022B">
              <w:t xml:space="preserve">331689 Care and protection order flag code N </w:t>
            </w:r>
          </w:p>
        </w:tc>
      </w:tr>
      <w:tr w:rsidR="00A52390" w:rsidRPr="00AF022B" w14:paraId="54BBC23B" w14:textId="77777777" w:rsidTr="000A1A60">
        <w:trPr>
          <w:trHeight w:val="295"/>
        </w:trPr>
        <w:tc>
          <w:tcPr>
            <w:tcW w:w="9615" w:type="dxa"/>
            <w:gridSpan w:val="4"/>
            <w:tcBorders>
              <w:top w:val="single" w:sz="4" w:space="0" w:color="auto"/>
            </w:tcBorders>
            <w:shd w:val="clear" w:color="auto" w:fill="auto"/>
          </w:tcPr>
          <w:p w14:paraId="6B772462" w14:textId="77777777" w:rsidR="00A52390" w:rsidRPr="00AF022B" w:rsidRDefault="00A52390" w:rsidP="000A1A60">
            <w:pPr>
              <w:pStyle w:val="IMSTemplateSectionHeading"/>
            </w:pPr>
            <w:r w:rsidRPr="00AF022B">
              <w:t>Relational attributes</w:t>
            </w:r>
          </w:p>
        </w:tc>
      </w:tr>
      <w:tr w:rsidR="00A52390" w:rsidRPr="00AF022B" w14:paraId="50E53E25" w14:textId="77777777" w:rsidTr="000A1A60">
        <w:trPr>
          <w:trHeight w:val="294"/>
        </w:trPr>
        <w:tc>
          <w:tcPr>
            <w:tcW w:w="2410" w:type="dxa"/>
            <w:shd w:val="clear" w:color="auto" w:fill="auto"/>
          </w:tcPr>
          <w:p w14:paraId="42172A60" w14:textId="77777777" w:rsidR="00A52390" w:rsidRPr="00AF022B" w:rsidRDefault="00A52390" w:rsidP="000A1A60">
            <w:pPr>
              <w:pStyle w:val="IMSTemplateelementheadings"/>
            </w:pPr>
            <w:r w:rsidRPr="00AF022B">
              <w:t>Related concepts</w:t>
            </w:r>
          </w:p>
        </w:tc>
        <w:tc>
          <w:tcPr>
            <w:tcW w:w="7200" w:type="dxa"/>
            <w:gridSpan w:val="3"/>
            <w:shd w:val="clear" w:color="auto" w:fill="auto"/>
          </w:tcPr>
          <w:p w14:paraId="0DC16FA8" w14:textId="77777777" w:rsidR="00A52390" w:rsidRPr="00AF022B" w:rsidRDefault="00A52390" w:rsidP="000A1A60">
            <w:pPr>
              <w:pStyle w:val="DHHSbody"/>
            </w:pPr>
            <w:r w:rsidRPr="00AF022B">
              <w:t>Dependant</w:t>
            </w:r>
          </w:p>
        </w:tc>
      </w:tr>
      <w:tr w:rsidR="00A52390" w:rsidRPr="00AF022B" w14:paraId="5B5F49EE" w14:textId="77777777" w:rsidTr="000A1A60">
        <w:trPr>
          <w:cantSplit/>
          <w:trHeight w:val="295"/>
        </w:trPr>
        <w:tc>
          <w:tcPr>
            <w:tcW w:w="2410" w:type="dxa"/>
            <w:shd w:val="clear" w:color="auto" w:fill="auto"/>
          </w:tcPr>
          <w:p w14:paraId="058E018A" w14:textId="77777777" w:rsidR="00A52390" w:rsidRPr="00AF022B" w:rsidRDefault="00A52390" w:rsidP="000A1A60">
            <w:pPr>
              <w:pStyle w:val="IMSTemplateelementheadings"/>
            </w:pPr>
            <w:r w:rsidRPr="00AF022B">
              <w:t>Related data elements</w:t>
            </w:r>
          </w:p>
        </w:tc>
        <w:tc>
          <w:tcPr>
            <w:tcW w:w="7200" w:type="dxa"/>
            <w:gridSpan w:val="3"/>
            <w:shd w:val="clear" w:color="auto" w:fill="auto"/>
          </w:tcPr>
          <w:p w14:paraId="33DDB46B" w14:textId="77777777" w:rsidR="00A52390" w:rsidRPr="00AF022B" w:rsidRDefault="00A52390" w:rsidP="000A1A60">
            <w:pPr>
              <w:pStyle w:val="DHHSbody"/>
            </w:pPr>
            <w:r w:rsidRPr="00AF022B">
              <w:t>Client-dependant living with flag</w:t>
            </w:r>
          </w:p>
        </w:tc>
      </w:tr>
      <w:tr w:rsidR="00A52390" w:rsidRPr="00AF022B" w14:paraId="6C1B45DF" w14:textId="77777777" w:rsidTr="000A1A60">
        <w:trPr>
          <w:trHeight w:val="294"/>
        </w:trPr>
        <w:tc>
          <w:tcPr>
            <w:tcW w:w="2410" w:type="dxa"/>
            <w:shd w:val="clear" w:color="auto" w:fill="auto"/>
          </w:tcPr>
          <w:p w14:paraId="71A4203A" w14:textId="77777777" w:rsidR="00A52390" w:rsidRPr="00AF022B" w:rsidRDefault="00A52390" w:rsidP="000A1A60">
            <w:pPr>
              <w:pStyle w:val="IMSTemplateelementheadings"/>
            </w:pPr>
          </w:p>
        </w:tc>
        <w:tc>
          <w:tcPr>
            <w:tcW w:w="7200" w:type="dxa"/>
            <w:gridSpan w:val="3"/>
            <w:shd w:val="clear" w:color="auto" w:fill="auto"/>
          </w:tcPr>
          <w:p w14:paraId="40753912" w14:textId="77777777" w:rsidR="00A52390" w:rsidRPr="00AF022B" w:rsidRDefault="00A52390" w:rsidP="000A1A60">
            <w:pPr>
              <w:pStyle w:val="DHHSbody"/>
            </w:pPr>
            <w:r w:rsidRPr="00AF022B">
              <w:t>Client-dependant vulnerable flag</w:t>
            </w:r>
          </w:p>
        </w:tc>
      </w:tr>
      <w:tr w:rsidR="00A52390" w:rsidRPr="00AF022B" w14:paraId="72A4D679" w14:textId="77777777" w:rsidTr="000A1A60">
        <w:trPr>
          <w:trHeight w:val="294"/>
        </w:trPr>
        <w:tc>
          <w:tcPr>
            <w:tcW w:w="2410" w:type="dxa"/>
            <w:shd w:val="clear" w:color="auto" w:fill="auto"/>
          </w:tcPr>
          <w:p w14:paraId="6D547026" w14:textId="77777777" w:rsidR="00A52390" w:rsidRPr="00AF022B" w:rsidRDefault="00A52390" w:rsidP="000A1A60">
            <w:pPr>
              <w:pStyle w:val="IMSTemplateelementheadings"/>
            </w:pPr>
          </w:p>
        </w:tc>
        <w:tc>
          <w:tcPr>
            <w:tcW w:w="7200" w:type="dxa"/>
            <w:gridSpan w:val="3"/>
            <w:shd w:val="clear" w:color="auto" w:fill="auto"/>
          </w:tcPr>
          <w:p w14:paraId="5B5F509F" w14:textId="77777777" w:rsidR="00A52390" w:rsidRPr="00AF022B" w:rsidRDefault="00A52390" w:rsidP="000A1A60">
            <w:pPr>
              <w:pStyle w:val="DHHSbody"/>
            </w:pPr>
            <w:r w:rsidRPr="00AF022B">
              <w:t>Client-dependant year of birth</w:t>
            </w:r>
          </w:p>
        </w:tc>
      </w:tr>
      <w:tr w:rsidR="00A52390" w:rsidRPr="00AF022B" w14:paraId="0C7102AC" w14:textId="77777777" w:rsidTr="000A1A60">
        <w:trPr>
          <w:trHeight w:val="294"/>
        </w:trPr>
        <w:tc>
          <w:tcPr>
            <w:tcW w:w="2410" w:type="dxa"/>
            <w:shd w:val="clear" w:color="auto" w:fill="auto"/>
          </w:tcPr>
          <w:p w14:paraId="38C4E3AF" w14:textId="77777777" w:rsidR="00A52390" w:rsidRPr="00AF022B" w:rsidRDefault="00A52390" w:rsidP="000A1A60">
            <w:pPr>
              <w:pStyle w:val="IMSTemplateelementheadings"/>
            </w:pPr>
            <w:r w:rsidRPr="00AF022B">
              <w:t>Edit/validation rules</w:t>
            </w:r>
          </w:p>
        </w:tc>
        <w:tc>
          <w:tcPr>
            <w:tcW w:w="7200" w:type="dxa"/>
            <w:gridSpan w:val="3"/>
            <w:shd w:val="clear" w:color="auto" w:fill="auto"/>
          </w:tcPr>
          <w:p w14:paraId="745F70A3" w14:textId="77777777" w:rsidR="00A52390" w:rsidRPr="00AF022B" w:rsidRDefault="00A52390" w:rsidP="000A1A60">
            <w:pPr>
              <w:pStyle w:val="DHHSbody"/>
            </w:pPr>
            <w:r>
              <w:t>AOD</w:t>
            </w:r>
            <w:r w:rsidRPr="00AF022B">
              <w:t>13 age indicates not depend</w:t>
            </w:r>
            <w:r>
              <w:t>a</w:t>
            </w:r>
            <w:r w:rsidRPr="00AF022B">
              <w:t>nt child and CPO flag on</w:t>
            </w:r>
          </w:p>
        </w:tc>
      </w:tr>
      <w:tr w:rsidR="00A52390" w:rsidRPr="00AF022B" w14:paraId="79B06215" w14:textId="77777777" w:rsidTr="000A1A60">
        <w:trPr>
          <w:trHeight w:val="294"/>
        </w:trPr>
        <w:tc>
          <w:tcPr>
            <w:tcW w:w="2410" w:type="dxa"/>
            <w:shd w:val="clear" w:color="auto" w:fill="auto"/>
          </w:tcPr>
          <w:p w14:paraId="668031DC" w14:textId="77777777" w:rsidR="00A52390" w:rsidRPr="00AF022B" w:rsidRDefault="00A52390" w:rsidP="000A1A60">
            <w:pPr>
              <w:pStyle w:val="IMSTemplateelementheadings"/>
            </w:pPr>
          </w:p>
        </w:tc>
        <w:tc>
          <w:tcPr>
            <w:tcW w:w="7200" w:type="dxa"/>
            <w:gridSpan w:val="3"/>
            <w:shd w:val="clear" w:color="auto" w:fill="auto"/>
          </w:tcPr>
          <w:p w14:paraId="5F05B9A9" w14:textId="77777777" w:rsidR="00A52390" w:rsidRPr="00AF022B" w:rsidRDefault="00A52390" w:rsidP="000A1A60">
            <w:pPr>
              <w:pStyle w:val="DHHSbody"/>
            </w:pPr>
            <w:r>
              <w:t>AOD</w:t>
            </w:r>
            <w:r w:rsidRPr="00AF022B">
              <w:t>14 age indicates depend</w:t>
            </w:r>
            <w:r>
              <w:t>a</w:t>
            </w:r>
            <w:r w:rsidRPr="00AF022B">
              <w:t>nt child and CPO flag off</w:t>
            </w:r>
          </w:p>
        </w:tc>
      </w:tr>
      <w:tr w:rsidR="00A52390" w:rsidRPr="00AF022B" w14:paraId="44396671" w14:textId="77777777" w:rsidTr="000A1A60">
        <w:trPr>
          <w:trHeight w:val="294"/>
        </w:trPr>
        <w:tc>
          <w:tcPr>
            <w:tcW w:w="2410" w:type="dxa"/>
            <w:tcBorders>
              <w:bottom w:val="single" w:sz="4" w:space="0" w:color="auto"/>
            </w:tcBorders>
            <w:shd w:val="clear" w:color="auto" w:fill="auto"/>
          </w:tcPr>
          <w:p w14:paraId="7EAFA9B9" w14:textId="77777777" w:rsidR="00A52390" w:rsidRPr="00AF022B" w:rsidRDefault="00A52390" w:rsidP="000A1A60">
            <w:pPr>
              <w:pStyle w:val="IMSTemplateelementheadings"/>
            </w:pPr>
          </w:p>
        </w:tc>
        <w:tc>
          <w:tcPr>
            <w:tcW w:w="7200" w:type="dxa"/>
            <w:gridSpan w:val="3"/>
            <w:tcBorders>
              <w:bottom w:val="single" w:sz="4" w:space="0" w:color="auto"/>
            </w:tcBorders>
            <w:shd w:val="clear" w:color="auto" w:fill="auto"/>
          </w:tcPr>
          <w:p w14:paraId="340F2634" w14:textId="77777777" w:rsidR="00A52390" w:rsidRPr="00AF022B" w:rsidRDefault="00A52390" w:rsidP="000A1A60">
            <w:pPr>
              <w:pStyle w:val="DHHSbody"/>
            </w:pPr>
          </w:p>
        </w:tc>
      </w:tr>
      <w:tr w:rsidR="00A52390" w:rsidRPr="00AF022B" w14:paraId="442C3000" w14:textId="77777777" w:rsidTr="000A1A60">
        <w:trPr>
          <w:trHeight w:val="294"/>
        </w:trPr>
        <w:tc>
          <w:tcPr>
            <w:tcW w:w="2410" w:type="dxa"/>
            <w:tcBorders>
              <w:top w:val="single" w:sz="4" w:space="0" w:color="auto"/>
              <w:bottom w:val="nil"/>
            </w:tcBorders>
            <w:shd w:val="clear" w:color="auto" w:fill="auto"/>
          </w:tcPr>
          <w:p w14:paraId="691BD6D0" w14:textId="77777777" w:rsidR="00A52390" w:rsidRPr="00AF022B" w:rsidRDefault="00A52390"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C0CDAA0" w14:textId="77777777" w:rsidR="00A52390" w:rsidRPr="00AF022B" w:rsidRDefault="00A52390" w:rsidP="000A1A60">
            <w:pPr>
              <w:pStyle w:val="IMSTemplatecontent"/>
            </w:pPr>
          </w:p>
        </w:tc>
      </w:tr>
    </w:tbl>
    <w:p w14:paraId="491C6C95" w14:textId="627E707C" w:rsidR="0042100F" w:rsidRDefault="0042100F" w:rsidP="009F7899">
      <w:pPr>
        <w:pStyle w:val="DHHSbody"/>
      </w:pPr>
    </w:p>
    <w:p w14:paraId="27AE3584" w14:textId="6147D514" w:rsidR="0042100F" w:rsidRDefault="0042100F" w:rsidP="009F7899">
      <w:pPr>
        <w:pStyle w:val="DHHSbody"/>
      </w:pPr>
    </w:p>
    <w:p w14:paraId="1BC64F16" w14:textId="21D4CB45" w:rsidR="0042100F" w:rsidRDefault="0042100F" w:rsidP="009F7899">
      <w:pPr>
        <w:pStyle w:val="DHHSbody"/>
      </w:pPr>
    </w:p>
    <w:p w14:paraId="7B86EC75" w14:textId="022A2EE8" w:rsidR="0042100F" w:rsidRDefault="0042100F" w:rsidP="009F7899">
      <w:pPr>
        <w:pStyle w:val="DHHSbody"/>
      </w:pPr>
    </w:p>
    <w:p w14:paraId="27562B10" w14:textId="2FBEC1CF" w:rsidR="0042100F" w:rsidRDefault="0042100F" w:rsidP="009F7899">
      <w:pPr>
        <w:pStyle w:val="DHHSbody"/>
      </w:pPr>
    </w:p>
    <w:p w14:paraId="441DE722" w14:textId="77777777" w:rsidR="0042100F" w:rsidRDefault="0042100F" w:rsidP="009F7899">
      <w:pPr>
        <w:pStyle w:val="DHHSbody"/>
      </w:pPr>
    </w:p>
    <w:p w14:paraId="150FE787" w14:textId="1E31E4E9" w:rsidR="003535A7" w:rsidRDefault="003535A7" w:rsidP="009F7899">
      <w:pPr>
        <w:pStyle w:val="DHHSbody"/>
      </w:pPr>
    </w:p>
    <w:p w14:paraId="7B278154" w14:textId="359966AE" w:rsidR="003535A7" w:rsidRDefault="003535A7" w:rsidP="009F7899">
      <w:pPr>
        <w:pStyle w:val="DHHSbody"/>
      </w:pPr>
    </w:p>
    <w:p w14:paraId="59050218" w14:textId="302E273D" w:rsidR="003535A7" w:rsidRDefault="003535A7" w:rsidP="009F7899">
      <w:pPr>
        <w:pStyle w:val="DHHSbody"/>
      </w:pPr>
    </w:p>
    <w:p w14:paraId="75A424CD" w14:textId="3524BDEA" w:rsidR="003535A7" w:rsidRDefault="003535A7" w:rsidP="009F7899">
      <w:pPr>
        <w:pStyle w:val="DHHSbody"/>
      </w:pPr>
    </w:p>
    <w:p w14:paraId="5D969425" w14:textId="74BE3CFC" w:rsidR="003535A7" w:rsidRDefault="003535A7" w:rsidP="009F7899">
      <w:pPr>
        <w:pStyle w:val="DHHSbody"/>
      </w:pPr>
    </w:p>
    <w:p w14:paraId="41367ED1" w14:textId="62ABE7B9" w:rsidR="003535A7" w:rsidRDefault="003535A7" w:rsidP="009F7899">
      <w:pPr>
        <w:pStyle w:val="DHHSbody"/>
      </w:pPr>
    </w:p>
    <w:p w14:paraId="77E58F34" w14:textId="3CB3A66B" w:rsidR="003535A7" w:rsidRDefault="003535A7" w:rsidP="009F7899">
      <w:pPr>
        <w:pStyle w:val="DHHSbody"/>
      </w:pPr>
    </w:p>
    <w:p w14:paraId="53041955" w14:textId="5F4CB023" w:rsidR="003535A7" w:rsidRDefault="003535A7" w:rsidP="009F7899">
      <w:pPr>
        <w:pStyle w:val="DHHSbody"/>
      </w:pPr>
    </w:p>
    <w:p w14:paraId="1C0E1BE3" w14:textId="64509FE4" w:rsidR="003535A7" w:rsidRDefault="003535A7" w:rsidP="009F7899">
      <w:pPr>
        <w:pStyle w:val="DHHSbody"/>
      </w:pPr>
    </w:p>
    <w:p w14:paraId="0412D229" w14:textId="5FD97D4B" w:rsidR="003535A7" w:rsidRDefault="003535A7" w:rsidP="009F7899">
      <w:pPr>
        <w:pStyle w:val="DHHSbody"/>
      </w:pPr>
    </w:p>
    <w:p w14:paraId="6A74C4B4" w14:textId="67A31160" w:rsidR="00363790" w:rsidRPr="00AF022B" w:rsidRDefault="00363790" w:rsidP="00363790">
      <w:pPr>
        <w:pStyle w:val="Heading3"/>
      </w:pPr>
      <w:bookmarkStart w:id="791" w:name="_Toc525122703"/>
      <w:bookmarkStart w:id="792" w:name="_Toc69734920"/>
      <w:bookmarkStart w:id="793" w:name="_Toc99117817"/>
      <w:r>
        <w:lastRenderedPageBreak/>
        <w:t>5.1.6</w:t>
      </w:r>
      <w:r>
        <w:tab/>
      </w:r>
      <w:r w:rsidRPr="00AF022B">
        <w:t>Client—dependant living with flag—N</w:t>
      </w:r>
      <w:bookmarkEnd w:id="791"/>
      <w:bookmarkEnd w:id="792"/>
      <w:bookmarkEnd w:id="793"/>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363790" w:rsidRPr="00AF022B" w14:paraId="6A6BFB25" w14:textId="77777777" w:rsidTr="000A1A60">
        <w:trPr>
          <w:trHeight w:val="295"/>
        </w:trPr>
        <w:tc>
          <w:tcPr>
            <w:tcW w:w="9615" w:type="dxa"/>
            <w:gridSpan w:val="4"/>
            <w:tcBorders>
              <w:top w:val="single" w:sz="4" w:space="0" w:color="auto"/>
              <w:bottom w:val="nil"/>
            </w:tcBorders>
            <w:shd w:val="clear" w:color="auto" w:fill="auto"/>
          </w:tcPr>
          <w:p w14:paraId="1CAB15B1"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363790" w:rsidRPr="00AF022B" w14:paraId="64005114" w14:textId="77777777" w:rsidTr="000A1A60">
        <w:trPr>
          <w:trHeight w:val="294"/>
        </w:trPr>
        <w:tc>
          <w:tcPr>
            <w:tcW w:w="2410" w:type="dxa"/>
            <w:tcBorders>
              <w:top w:val="nil"/>
              <w:bottom w:val="single" w:sz="4" w:space="0" w:color="auto"/>
            </w:tcBorders>
            <w:shd w:val="clear" w:color="auto" w:fill="auto"/>
          </w:tcPr>
          <w:p w14:paraId="4B8E9E18"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953EEE3" w14:textId="77777777" w:rsidR="00363790" w:rsidRPr="00AF022B" w:rsidRDefault="00363790" w:rsidP="000A1A60">
            <w:pPr>
              <w:pStyle w:val="DHHSbody"/>
            </w:pPr>
            <w:r w:rsidRPr="00AF022B">
              <w:t xml:space="preserve">Whether the dependant is living with the client </w:t>
            </w:r>
          </w:p>
        </w:tc>
      </w:tr>
      <w:tr w:rsidR="00363790" w:rsidRPr="00AF022B" w14:paraId="7EB28AD0" w14:textId="77777777" w:rsidTr="000A1A60">
        <w:trPr>
          <w:trHeight w:val="295"/>
        </w:trPr>
        <w:tc>
          <w:tcPr>
            <w:tcW w:w="9615" w:type="dxa"/>
            <w:gridSpan w:val="4"/>
            <w:tcBorders>
              <w:top w:val="single" w:sz="4" w:space="0" w:color="auto"/>
            </w:tcBorders>
            <w:shd w:val="clear" w:color="auto" w:fill="auto"/>
          </w:tcPr>
          <w:p w14:paraId="7B336B91" w14:textId="77777777" w:rsidR="00363790" w:rsidRPr="00AF022B" w:rsidRDefault="00363790" w:rsidP="000A1A60">
            <w:pPr>
              <w:keepNext/>
              <w:keepLines/>
              <w:spacing w:before="120"/>
              <w:rPr>
                <w:rFonts w:ascii="Verdana" w:hAnsi="Verdana"/>
                <w:b/>
                <w:bCs/>
                <w:sz w:val="24"/>
              </w:rPr>
            </w:pPr>
            <w:r w:rsidRPr="00AF022B">
              <w:rPr>
                <w:rFonts w:ascii="Verdana" w:hAnsi="Verdana"/>
                <w:b/>
                <w:bCs/>
                <w:sz w:val="24"/>
              </w:rPr>
              <w:t>Value domain attributes</w:t>
            </w:r>
          </w:p>
        </w:tc>
      </w:tr>
      <w:tr w:rsidR="00363790" w:rsidRPr="00AF022B" w14:paraId="4A461754" w14:textId="77777777" w:rsidTr="000A1A60">
        <w:trPr>
          <w:cantSplit/>
          <w:trHeight w:val="295"/>
        </w:trPr>
        <w:tc>
          <w:tcPr>
            <w:tcW w:w="9615" w:type="dxa"/>
            <w:gridSpan w:val="4"/>
            <w:shd w:val="clear" w:color="auto" w:fill="auto"/>
          </w:tcPr>
          <w:p w14:paraId="2284588E"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Representational attributes</w:t>
            </w:r>
          </w:p>
        </w:tc>
      </w:tr>
      <w:tr w:rsidR="00363790" w:rsidRPr="00AF022B" w14:paraId="131D834D" w14:textId="77777777" w:rsidTr="000A1A60">
        <w:trPr>
          <w:trHeight w:val="295"/>
        </w:trPr>
        <w:tc>
          <w:tcPr>
            <w:tcW w:w="2410" w:type="dxa"/>
            <w:shd w:val="clear" w:color="auto" w:fill="auto"/>
          </w:tcPr>
          <w:p w14:paraId="7DF9BFE3"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1436784" w14:textId="77777777" w:rsidR="00363790" w:rsidRPr="00AF022B" w:rsidRDefault="00363790" w:rsidP="000A1A60">
            <w:pPr>
              <w:pStyle w:val="DHHSbody"/>
            </w:pPr>
            <w:r w:rsidRPr="00AF022B">
              <w:t>Code</w:t>
            </w:r>
          </w:p>
        </w:tc>
        <w:tc>
          <w:tcPr>
            <w:tcW w:w="2880" w:type="dxa"/>
            <w:shd w:val="clear" w:color="auto" w:fill="auto"/>
          </w:tcPr>
          <w:p w14:paraId="41E71D20"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A553D4C" w14:textId="77777777" w:rsidR="00363790" w:rsidRPr="00AF022B" w:rsidRDefault="00363790" w:rsidP="000A1A60">
            <w:pPr>
              <w:pStyle w:val="DHHSbody"/>
            </w:pPr>
            <w:r w:rsidRPr="00AF022B">
              <w:t>Number</w:t>
            </w:r>
          </w:p>
        </w:tc>
      </w:tr>
      <w:tr w:rsidR="00363790" w:rsidRPr="00AF022B" w14:paraId="3A51B462" w14:textId="77777777" w:rsidTr="000A1A60">
        <w:trPr>
          <w:trHeight w:val="295"/>
        </w:trPr>
        <w:tc>
          <w:tcPr>
            <w:tcW w:w="2410" w:type="dxa"/>
            <w:shd w:val="clear" w:color="auto" w:fill="auto"/>
          </w:tcPr>
          <w:p w14:paraId="6E42C9A8"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33F2413" w14:textId="77777777" w:rsidR="00363790" w:rsidRPr="00AF022B" w:rsidRDefault="00363790" w:rsidP="000A1A60">
            <w:pPr>
              <w:pStyle w:val="DHHSbody"/>
            </w:pPr>
            <w:r w:rsidRPr="00AF022B">
              <w:t>N</w:t>
            </w:r>
          </w:p>
        </w:tc>
        <w:tc>
          <w:tcPr>
            <w:tcW w:w="2880" w:type="dxa"/>
            <w:shd w:val="clear" w:color="auto" w:fill="auto"/>
          </w:tcPr>
          <w:p w14:paraId="7857B20F"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756DC63" w14:textId="77777777" w:rsidR="00363790" w:rsidRPr="00AF022B" w:rsidRDefault="00363790" w:rsidP="000A1A60">
            <w:pPr>
              <w:pStyle w:val="DHHSbody"/>
            </w:pPr>
            <w:r w:rsidRPr="00AF022B">
              <w:t>1</w:t>
            </w:r>
          </w:p>
        </w:tc>
      </w:tr>
      <w:tr w:rsidR="00363790" w:rsidRPr="00AF022B" w14:paraId="417B34DB" w14:textId="77777777" w:rsidTr="000A1A60">
        <w:trPr>
          <w:trHeight w:val="294"/>
        </w:trPr>
        <w:tc>
          <w:tcPr>
            <w:tcW w:w="2410" w:type="dxa"/>
            <w:shd w:val="clear" w:color="auto" w:fill="auto"/>
          </w:tcPr>
          <w:p w14:paraId="6B81D516"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ED8A3C0"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080EF936"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Meaning</w:t>
            </w:r>
          </w:p>
        </w:tc>
      </w:tr>
      <w:tr w:rsidR="00363790" w:rsidRPr="00AF022B" w14:paraId="197F18F2" w14:textId="77777777" w:rsidTr="000A1A60">
        <w:trPr>
          <w:trHeight w:val="294"/>
        </w:trPr>
        <w:tc>
          <w:tcPr>
            <w:tcW w:w="2410" w:type="dxa"/>
            <w:shd w:val="clear" w:color="auto" w:fill="auto"/>
          </w:tcPr>
          <w:p w14:paraId="2EA77DCA" w14:textId="77777777" w:rsidR="00363790" w:rsidRPr="00AF022B" w:rsidRDefault="00363790" w:rsidP="000A1A60">
            <w:pPr>
              <w:spacing w:before="40" w:after="40"/>
              <w:rPr>
                <w:rFonts w:ascii="Verdana" w:hAnsi="Verdana"/>
                <w:b/>
                <w:w w:val="90"/>
                <w:sz w:val="18"/>
                <w:szCs w:val="18"/>
              </w:rPr>
            </w:pPr>
          </w:p>
        </w:tc>
        <w:tc>
          <w:tcPr>
            <w:tcW w:w="1800" w:type="dxa"/>
            <w:shd w:val="clear" w:color="auto" w:fill="auto"/>
          </w:tcPr>
          <w:p w14:paraId="6A918C1E" w14:textId="77777777" w:rsidR="00363790" w:rsidRPr="00AF022B" w:rsidRDefault="00363790" w:rsidP="000A1A60">
            <w:pPr>
              <w:pStyle w:val="DHHSbody"/>
            </w:pPr>
            <w:r w:rsidRPr="00AF022B">
              <w:t>1</w:t>
            </w:r>
          </w:p>
        </w:tc>
        <w:tc>
          <w:tcPr>
            <w:tcW w:w="5400" w:type="dxa"/>
            <w:gridSpan w:val="2"/>
            <w:shd w:val="clear" w:color="auto" w:fill="auto"/>
          </w:tcPr>
          <w:p w14:paraId="6CB93DA7" w14:textId="77777777" w:rsidR="00363790" w:rsidRPr="00AF022B" w:rsidRDefault="00363790" w:rsidP="000A1A60">
            <w:pPr>
              <w:pStyle w:val="DHHSbody"/>
            </w:pPr>
            <w:r w:rsidRPr="00AF022B">
              <w:t>the dependant is living with the client</w:t>
            </w:r>
          </w:p>
        </w:tc>
      </w:tr>
      <w:tr w:rsidR="00363790" w:rsidRPr="00AF022B" w14:paraId="07D7FE0D" w14:textId="77777777" w:rsidTr="000A1A60">
        <w:trPr>
          <w:trHeight w:val="294"/>
        </w:trPr>
        <w:tc>
          <w:tcPr>
            <w:tcW w:w="2410" w:type="dxa"/>
            <w:shd w:val="clear" w:color="auto" w:fill="auto"/>
          </w:tcPr>
          <w:p w14:paraId="3BECB755" w14:textId="77777777" w:rsidR="00363790" w:rsidRPr="00AF022B" w:rsidRDefault="00363790" w:rsidP="000A1A60">
            <w:pPr>
              <w:spacing w:before="40" w:after="40"/>
              <w:rPr>
                <w:rFonts w:ascii="Verdana" w:hAnsi="Verdana"/>
                <w:b/>
                <w:w w:val="90"/>
                <w:sz w:val="18"/>
                <w:szCs w:val="18"/>
              </w:rPr>
            </w:pPr>
          </w:p>
        </w:tc>
        <w:tc>
          <w:tcPr>
            <w:tcW w:w="1800" w:type="dxa"/>
            <w:shd w:val="clear" w:color="auto" w:fill="auto"/>
          </w:tcPr>
          <w:p w14:paraId="0342134C" w14:textId="77777777" w:rsidR="00363790" w:rsidRPr="00AF022B" w:rsidRDefault="00363790" w:rsidP="000A1A60">
            <w:pPr>
              <w:pStyle w:val="DHHSbody"/>
            </w:pPr>
            <w:r w:rsidRPr="00AF022B">
              <w:t>2</w:t>
            </w:r>
          </w:p>
        </w:tc>
        <w:tc>
          <w:tcPr>
            <w:tcW w:w="5400" w:type="dxa"/>
            <w:gridSpan w:val="2"/>
            <w:shd w:val="clear" w:color="auto" w:fill="auto"/>
          </w:tcPr>
          <w:p w14:paraId="18EAEECD" w14:textId="77777777" w:rsidR="00363790" w:rsidRPr="00AF022B" w:rsidRDefault="00363790" w:rsidP="000A1A60">
            <w:pPr>
              <w:pStyle w:val="DHHSbody"/>
            </w:pPr>
            <w:r w:rsidRPr="00AF022B">
              <w:t>the dependant is not living with the client</w:t>
            </w:r>
          </w:p>
        </w:tc>
      </w:tr>
      <w:tr w:rsidR="00363790" w:rsidRPr="00AF022B" w14:paraId="0D7C34B6" w14:textId="77777777" w:rsidTr="000A1A60">
        <w:trPr>
          <w:trHeight w:val="295"/>
        </w:trPr>
        <w:tc>
          <w:tcPr>
            <w:tcW w:w="2410" w:type="dxa"/>
            <w:tcBorders>
              <w:bottom w:val="nil"/>
            </w:tcBorders>
            <w:shd w:val="clear" w:color="auto" w:fill="auto"/>
          </w:tcPr>
          <w:p w14:paraId="0439FF7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4009F0F6"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586DF5D1"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Meaning</w:t>
            </w:r>
          </w:p>
        </w:tc>
      </w:tr>
      <w:tr w:rsidR="00363790" w:rsidRPr="00AF022B" w14:paraId="31D3C3C6" w14:textId="77777777" w:rsidTr="000A1A60">
        <w:trPr>
          <w:trHeight w:val="294"/>
        </w:trPr>
        <w:tc>
          <w:tcPr>
            <w:tcW w:w="2410" w:type="dxa"/>
            <w:tcBorders>
              <w:top w:val="nil"/>
              <w:bottom w:val="single" w:sz="4" w:space="0" w:color="auto"/>
            </w:tcBorders>
            <w:shd w:val="clear" w:color="auto" w:fill="auto"/>
          </w:tcPr>
          <w:p w14:paraId="70FEDF2A" w14:textId="77777777" w:rsidR="00363790" w:rsidRPr="00AF022B" w:rsidRDefault="00363790" w:rsidP="000A1A60">
            <w:pPr>
              <w:spacing w:before="40" w:after="40"/>
              <w:rPr>
                <w:rFonts w:ascii="Verdana" w:hAnsi="Verdana"/>
                <w:b/>
                <w:w w:val="90"/>
                <w:sz w:val="18"/>
                <w:szCs w:val="18"/>
              </w:rPr>
            </w:pPr>
          </w:p>
        </w:tc>
        <w:tc>
          <w:tcPr>
            <w:tcW w:w="1800" w:type="dxa"/>
            <w:tcBorders>
              <w:top w:val="nil"/>
              <w:bottom w:val="single" w:sz="4" w:space="0" w:color="auto"/>
            </w:tcBorders>
            <w:shd w:val="clear" w:color="auto" w:fill="auto"/>
          </w:tcPr>
          <w:p w14:paraId="7CC43F2C" w14:textId="77777777" w:rsidR="00363790" w:rsidRPr="0024628E" w:rsidRDefault="00363790" w:rsidP="000A1A60">
            <w:pPr>
              <w:pStyle w:val="DHHSbody"/>
            </w:pPr>
            <w:r w:rsidRPr="0024628E">
              <w:t>9</w:t>
            </w:r>
          </w:p>
        </w:tc>
        <w:tc>
          <w:tcPr>
            <w:tcW w:w="5400" w:type="dxa"/>
            <w:gridSpan w:val="2"/>
            <w:tcBorders>
              <w:top w:val="nil"/>
              <w:bottom w:val="single" w:sz="4" w:space="0" w:color="auto"/>
            </w:tcBorders>
            <w:shd w:val="clear" w:color="auto" w:fill="auto"/>
          </w:tcPr>
          <w:p w14:paraId="0FB87100" w14:textId="77777777" w:rsidR="00363790" w:rsidRPr="00AF022B" w:rsidRDefault="00363790" w:rsidP="000A1A60">
            <w:pPr>
              <w:pStyle w:val="DHHSbody"/>
              <w:rPr>
                <w:rFonts w:ascii="Verdana" w:hAnsi="Verdana"/>
                <w:sz w:val="18"/>
              </w:rPr>
            </w:pPr>
            <w:r w:rsidRPr="0024628E">
              <w:t>not stated/inadequately described</w:t>
            </w:r>
          </w:p>
        </w:tc>
      </w:tr>
      <w:tr w:rsidR="00363790" w:rsidRPr="00AF022B" w14:paraId="3B50F1DA" w14:textId="77777777" w:rsidTr="000A1A60">
        <w:trPr>
          <w:trHeight w:val="295"/>
        </w:trPr>
        <w:tc>
          <w:tcPr>
            <w:tcW w:w="9615" w:type="dxa"/>
            <w:gridSpan w:val="4"/>
            <w:tcBorders>
              <w:top w:val="single" w:sz="4" w:space="0" w:color="auto"/>
            </w:tcBorders>
            <w:shd w:val="clear" w:color="auto" w:fill="auto"/>
          </w:tcPr>
          <w:p w14:paraId="240A544E" w14:textId="77777777" w:rsidR="00363790" w:rsidRPr="00AF022B" w:rsidRDefault="00363790" w:rsidP="000A1A60">
            <w:pPr>
              <w:keepNext/>
              <w:keepLines/>
              <w:spacing w:before="120"/>
              <w:rPr>
                <w:rFonts w:ascii="Verdana" w:hAnsi="Verdana"/>
                <w:b/>
                <w:bCs/>
                <w:sz w:val="24"/>
              </w:rPr>
            </w:pPr>
            <w:r w:rsidRPr="00AF022B">
              <w:rPr>
                <w:rFonts w:ascii="Verdana" w:hAnsi="Verdana"/>
                <w:b/>
                <w:bCs/>
                <w:sz w:val="24"/>
              </w:rPr>
              <w:t>Data element attributes</w:t>
            </w:r>
          </w:p>
        </w:tc>
      </w:tr>
      <w:tr w:rsidR="00363790" w:rsidRPr="00AF022B" w14:paraId="608A8C89" w14:textId="77777777" w:rsidTr="000A1A60">
        <w:trPr>
          <w:trHeight w:val="295"/>
        </w:trPr>
        <w:tc>
          <w:tcPr>
            <w:tcW w:w="9615" w:type="dxa"/>
            <w:gridSpan w:val="4"/>
            <w:tcBorders>
              <w:top w:val="nil"/>
            </w:tcBorders>
            <w:shd w:val="clear" w:color="auto" w:fill="auto"/>
          </w:tcPr>
          <w:p w14:paraId="2B5B16E8"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 xml:space="preserve">Reporting attributes </w:t>
            </w:r>
          </w:p>
        </w:tc>
      </w:tr>
      <w:tr w:rsidR="00363790" w:rsidRPr="00AF022B" w14:paraId="76665607" w14:textId="77777777" w:rsidTr="000A1A60">
        <w:trPr>
          <w:trHeight w:val="294"/>
        </w:trPr>
        <w:tc>
          <w:tcPr>
            <w:tcW w:w="2410" w:type="dxa"/>
            <w:shd w:val="clear" w:color="auto" w:fill="auto"/>
          </w:tcPr>
          <w:p w14:paraId="3E3E3DD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74D6FAF4" w14:textId="77777777" w:rsidR="00363790" w:rsidRPr="00AF022B" w:rsidRDefault="00363790" w:rsidP="000A1A60">
            <w:pPr>
              <w:pStyle w:val="DHHSbody"/>
              <w:rPr>
                <w:rFonts w:cs="Arial"/>
                <w:szCs w:val="18"/>
                <w:lang w:eastAsia="en-AU"/>
              </w:rPr>
            </w:pPr>
            <w:r w:rsidRPr="00AF022B">
              <w:t>Mandatory</w:t>
            </w:r>
          </w:p>
        </w:tc>
      </w:tr>
      <w:tr w:rsidR="00363790" w:rsidRPr="00AF022B" w14:paraId="3150E53E" w14:textId="77777777" w:rsidTr="000A1A60">
        <w:trPr>
          <w:trHeight w:val="295"/>
        </w:trPr>
        <w:tc>
          <w:tcPr>
            <w:tcW w:w="9615" w:type="dxa"/>
            <w:gridSpan w:val="4"/>
            <w:tcBorders>
              <w:bottom w:val="nil"/>
            </w:tcBorders>
            <w:shd w:val="clear" w:color="auto" w:fill="auto"/>
          </w:tcPr>
          <w:p w14:paraId="4EFF4041"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Collection and usage attributes</w:t>
            </w:r>
          </w:p>
        </w:tc>
      </w:tr>
      <w:tr w:rsidR="00363790" w:rsidRPr="00AF022B" w14:paraId="5C8936D7" w14:textId="77777777" w:rsidTr="000A1A60">
        <w:trPr>
          <w:trHeight w:val="295"/>
        </w:trPr>
        <w:tc>
          <w:tcPr>
            <w:tcW w:w="2410" w:type="dxa"/>
            <w:tcBorders>
              <w:top w:val="nil"/>
              <w:bottom w:val="single" w:sz="4" w:space="0" w:color="auto"/>
            </w:tcBorders>
            <w:shd w:val="clear" w:color="auto" w:fill="auto"/>
          </w:tcPr>
          <w:p w14:paraId="0777370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38676D7" w14:textId="77777777" w:rsidR="00363790" w:rsidRPr="00AF022B" w:rsidRDefault="00363790" w:rsidP="000A1A60">
            <w:pPr>
              <w:pStyle w:val="DHHSbody"/>
            </w:pPr>
            <w:r w:rsidRPr="00AF022B">
              <w:t>This meta data item should be reported for dependants of any age</w:t>
            </w:r>
          </w:p>
          <w:tbl>
            <w:tblPr>
              <w:tblW w:w="0" w:type="auto"/>
              <w:tblLayout w:type="fixed"/>
              <w:tblLook w:val="01E0" w:firstRow="1" w:lastRow="1" w:firstColumn="1" w:lastColumn="1" w:noHBand="0" w:noVBand="0"/>
            </w:tblPr>
            <w:tblGrid>
              <w:gridCol w:w="994"/>
              <w:gridCol w:w="6146"/>
            </w:tblGrid>
            <w:tr w:rsidR="00363790" w:rsidRPr="00AF022B" w14:paraId="51C4B22E" w14:textId="77777777" w:rsidTr="000A1A60">
              <w:tc>
                <w:tcPr>
                  <w:tcW w:w="994" w:type="dxa"/>
                </w:tcPr>
                <w:p w14:paraId="5889B62C" w14:textId="77777777" w:rsidR="00363790" w:rsidRPr="00AF022B" w:rsidRDefault="00363790" w:rsidP="000A1A60">
                  <w:pPr>
                    <w:pStyle w:val="DHHSbody"/>
                  </w:pPr>
                  <w:r w:rsidRPr="00AF022B">
                    <w:t>Code 1</w:t>
                  </w:r>
                </w:p>
              </w:tc>
              <w:tc>
                <w:tcPr>
                  <w:tcW w:w="6146" w:type="dxa"/>
                </w:tcPr>
                <w:p w14:paraId="361EAC4C" w14:textId="77777777" w:rsidR="00363790" w:rsidRPr="00AF022B" w:rsidRDefault="00363790" w:rsidP="000A1A60">
                  <w:pPr>
                    <w:pStyle w:val="DHHSbody"/>
                  </w:pPr>
                  <w:r w:rsidRPr="00AF022B">
                    <w:t>The dependant lives with the client at least 50% of the time</w:t>
                  </w:r>
                </w:p>
              </w:tc>
            </w:tr>
            <w:tr w:rsidR="00363790" w:rsidRPr="00AF022B" w14:paraId="1DC54F2F" w14:textId="77777777" w:rsidTr="000A1A60">
              <w:tc>
                <w:tcPr>
                  <w:tcW w:w="994" w:type="dxa"/>
                </w:tcPr>
                <w:p w14:paraId="01F46EFF" w14:textId="77777777" w:rsidR="00363790" w:rsidRPr="00AF022B" w:rsidRDefault="00363790" w:rsidP="000A1A60">
                  <w:pPr>
                    <w:pStyle w:val="DHHSbody"/>
                  </w:pPr>
                  <w:r w:rsidRPr="00AF022B">
                    <w:t>Code 2</w:t>
                  </w:r>
                </w:p>
              </w:tc>
              <w:tc>
                <w:tcPr>
                  <w:tcW w:w="6146" w:type="dxa"/>
                </w:tcPr>
                <w:p w14:paraId="1952EFC6" w14:textId="77777777" w:rsidR="00363790" w:rsidRPr="00AF022B" w:rsidRDefault="00363790" w:rsidP="000A1A60">
                  <w:pPr>
                    <w:pStyle w:val="DHHSbody"/>
                  </w:pPr>
                  <w:r w:rsidRPr="00AF022B">
                    <w:t>The dependant lives with the client for less than 50% of the time</w:t>
                  </w:r>
                </w:p>
              </w:tc>
            </w:tr>
          </w:tbl>
          <w:p w14:paraId="357B76CC" w14:textId="77777777" w:rsidR="00363790" w:rsidRPr="00AF022B" w:rsidRDefault="00363790" w:rsidP="000A1A60">
            <w:pPr>
              <w:keepLines/>
              <w:spacing w:before="40" w:after="40"/>
              <w:rPr>
                <w:rFonts w:ascii="Verdana" w:hAnsi="Verdana"/>
                <w:sz w:val="18"/>
              </w:rPr>
            </w:pPr>
          </w:p>
        </w:tc>
      </w:tr>
      <w:tr w:rsidR="00363790" w:rsidRPr="00AF022B" w14:paraId="6C61898C" w14:textId="77777777" w:rsidTr="000A1A60">
        <w:trPr>
          <w:trHeight w:val="294"/>
        </w:trPr>
        <w:tc>
          <w:tcPr>
            <w:tcW w:w="9615" w:type="dxa"/>
            <w:gridSpan w:val="4"/>
            <w:tcBorders>
              <w:top w:val="single" w:sz="4" w:space="0" w:color="auto"/>
            </w:tcBorders>
            <w:shd w:val="clear" w:color="auto" w:fill="auto"/>
          </w:tcPr>
          <w:p w14:paraId="1709C1EE"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Source and reference attributes</w:t>
            </w:r>
          </w:p>
        </w:tc>
      </w:tr>
      <w:tr w:rsidR="00363790" w:rsidRPr="00AF022B" w14:paraId="331419C6" w14:textId="77777777" w:rsidTr="000A1A60">
        <w:trPr>
          <w:trHeight w:val="295"/>
        </w:trPr>
        <w:tc>
          <w:tcPr>
            <w:tcW w:w="2410" w:type="dxa"/>
            <w:shd w:val="clear" w:color="auto" w:fill="auto"/>
          </w:tcPr>
          <w:p w14:paraId="74E6A1A3"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ED3EC11" w14:textId="77777777" w:rsidR="00363790" w:rsidRPr="00AF022B" w:rsidRDefault="00363790" w:rsidP="000A1A60">
            <w:pPr>
              <w:pStyle w:val="DHHSbody"/>
            </w:pPr>
            <w:r>
              <w:t>Department of Health</w:t>
            </w:r>
          </w:p>
        </w:tc>
      </w:tr>
      <w:tr w:rsidR="00363790" w:rsidRPr="00AF022B" w14:paraId="5EA68F5F" w14:textId="77777777" w:rsidTr="000A1A60">
        <w:trPr>
          <w:trHeight w:val="295"/>
        </w:trPr>
        <w:tc>
          <w:tcPr>
            <w:tcW w:w="2410" w:type="dxa"/>
            <w:shd w:val="clear" w:color="auto" w:fill="auto"/>
          </w:tcPr>
          <w:p w14:paraId="252D935A"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07AB60A" w14:textId="77777777" w:rsidR="00363790" w:rsidRPr="00AF022B" w:rsidRDefault="00363790" w:rsidP="000A1A60">
            <w:pPr>
              <w:pStyle w:val="DHHSbody"/>
            </w:pPr>
          </w:p>
        </w:tc>
      </w:tr>
      <w:tr w:rsidR="00363790" w:rsidRPr="00AF022B" w14:paraId="7D9709A4" w14:textId="77777777" w:rsidTr="000A1A60">
        <w:trPr>
          <w:trHeight w:val="295"/>
        </w:trPr>
        <w:tc>
          <w:tcPr>
            <w:tcW w:w="2410" w:type="dxa"/>
            <w:tcBorders>
              <w:bottom w:val="nil"/>
            </w:tcBorders>
            <w:shd w:val="clear" w:color="auto" w:fill="auto"/>
          </w:tcPr>
          <w:p w14:paraId="36D72560"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6C1A2FF" w14:textId="77777777" w:rsidR="00363790" w:rsidRPr="00AF022B" w:rsidRDefault="00363790" w:rsidP="000A1A60">
            <w:pPr>
              <w:pStyle w:val="DHHSbody"/>
            </w:pPr>
            <w:r w:rsidRPr="00AF022B">
              <w:t>METeOR</w:t>
            </w:r>
          </w:p>
        </w:tc>
      </w:tr>
      <w:tr w:rsidR="00363790" w:rsidRPr="00AF022B" w14:paraId="7628BE18" w14:textId="77777777" w:rsidTr="000A1A60">
        <w:trPr>
          <w:trHeight w:val="295"/>
        </w:trPr>
        <w:tc>
          <w:tcPr>
            <w:tcW w:w="2410" w:type="dxa"/>
            <w:tcBorders>
              <w:top w:val="nil"/>
              <w:bottom w:val="single" w:sz="4" w:space="0" w:color="auto"/>
            </w:tcBorders>
            <w:shd w:val="clear" w:color="auto" w:fill="auto"/>
          </w:tcPr>
          <w:p w14:paraId="2659E64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1E3AB1F" w14:textId="77777777" w:rsidR="00363790" w:rsidRPr="00AF022B" w:rsidRDefault="00363790" w:rsidP="000A1A60">
            <w:pPr>
              <w:pStyle w:val="DHHSbody"/>
            </w:pPr>
            <w:r w:rsidRPr="00AF022B">
              <w:t>Based on 270732 yes/no, Code N</w:t>
            </w:r>
          </w:p>
        </w:tc>
      </w:tr>
      <w:tr w:rsidR="00363790" w:rsidRPr="00AF022B" w14:paraId="7F4A80AC" w14:textId="77777777" w:rsidTr="000A1A60">
        <w:trPr>
          <w:trHeight w:val="295"/>
        </w:trPr>
        <w:tc>
          <w:tcPr>
            <w:tcW w:w="9615" w:type="dxa"/>
            <w:gridSpan w:val="4"/>
            <w:tcBorders>
              <w:top w:val="single" w:sz="4" w:space="0" w:color="auto"/>
            </w:tcBorders>
            <w:shd w:val="clear" w:color="auto" w:fill="auto"/>
          </w:tcPr>
          <w:p w14:paraId="141185E6"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Relational attributes</w:t>
            </w:r>
          </w:p>
        </w:tc>
      </w:tr>
      <w:tr w:rsidR="00363790" w:rsidRPr="00AF022B" w14:paraId="6A9B5453" w14:textId="77777777" w:rsidTr="000A1A60">
        <w:trPr>
          <w:trHeight w:val="294"/>
        </w:trPr>
        <w:tc>
          <w:tcPr>
            <w:tcW w:w="2410" w:type="dxa"/>
            <w:shd w:val="clear" w:color="auto" w:fill="auto"/>
          </w:tcPr>
          <w:p w14:paraId="6837488F"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BE77C61" w14:textId="77777777" w:rsidR="00363790" w:rsidRPr="00AF022B" w:rsidRDefault="00363790" w:rsidP="000A1A60">
            <w:pPr>
              <w:pStyle w:val="DHHSbody"/>
            </w:pPr>
            <w:r w:rsidRPr="00AF022B">
              <w:t>Dependant</w:t>
            </w:r>
          </w:p>
        </w:tc>
      </w:tr>
      <w:tr w:rsidR="00363790" w:rsidRPr="00AF022B" w14:paraId="3E0E2E9B" w14:textId="77777777" w:rsidTr="000A1A60">
        <w:trPr>
          <w:cantSplit/>
          <w:trHeight w:val="295"/>
        </w:trPr>
        <w:tc>
          <w:tcPr>
            <w:tcW w:w="2410" w:type="dxa"/>
            <w:shd w:val="clear" w:color="auto" w:fill="auto"/>
          </w:tcPr>
          <w:p w14:paraId="63FEF21B"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69ADC9C" w14:textId="77777777" w:rsidR="00363790" w:rsidRPr="00AF022B" w:rsidRDefault="00363790" w:rsidP="000A1A60">
            <w:pPr>
              <w:pStyle w:val="DHHSbody"/>
            </w:pPr>
            <w:r w:rsidRPr="00AF022B">
              <w:t>Outcomes-accommodation type</w:t>
            </w:r>
          </w:p>
        </w:tc>
      </w:tr>
      <w:tr w:rsidR="00363790" w:rsidRPr="00AF022B" w14:paraId="60B52A0E" w14:textId="77777777" w:rsidTr="000A1A60">
        <w:trPr>
          <w:trHeight w:val="294"/>
        </w:trPr>
        <w:tc>
          <w:tcPr>
            <w:tcW w:w="2410" w:type="dxa"/>
            <w:shd w:val="clear" w:color="auto" w:fill="auto"/>
          </w:tcPr>
          <w:p w14:paraId="411EB34B"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1D12CEC" w14:textId="77777777" w:rsidR="00363790" w:rsidRPr="00AF022B" w:rsidRDefault="00363790" w:rsidP="000A1A60">
            <w:pPr>
              <w:pStyle w:val="DHHSbody"/>
            </w:pPr>
            <w:r>
              <w:t>AOD</w:t>
            </w:r>
            <w:r w:rsidRPr="00AF022B">
              <w:t>2 cannot be null</w:t>
            </w:r>
          </w:p>
        </w:tc>
      </w:tr>
      <w:tr w:rsidR="00363790" w:rsidRPr="00AF022B" w14:paraId="0D4F4BB9" w14:textId="77777777" w:rsidTr="000A1A60">
        <w:trPr>
          <w:trHeight w:val="294"/>
        </w:trPr>
        <w:tc>
          <w:tcPr>
            <w:tcW w:w="2410" w:type="dxa"/>
            <w:tcBorders>
              <w:bottom w:val="single" w:sz="4" w:space="0" w:color="auto"/>
            </w:tcBorders>
            <w:shd w:val="clear" w:color="auto" w:fill="auto"/>
          </w:tcPr>
          <w:p w14:paraId="211B5080" w14:textId="77777777" w:rsidR="00363790" w:rsidRPr="00AF022B" w:rsidRDefault="00363790" w:rsidP="000A1A60">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2FEC0A2E" w14:textId="77777777" w:rsidR="00363790" w:rsidRPr="00AF022B" w:rsidRDefault="00363790" w:rsidP="000A1A60">
            <w:pPr>
              <w:pStyle w:val="DHHSbody"/>
            </w:pPr>
          </w:p>
        </w:tc>
      </w:tr>
      <w:tr w:rsidR="00363790" w:rsidRPr="00AF022B" w14:paraId="37802DFC" w14:textId="77777777" w:rsidTr="000A1A60">
        <w:trPr>
          <w:trHeight w:val="294"/>
        </w:trPr>
        <w:tc>
          <w:tcPr>
            <w:tcW w:w="2410" w:type="dxa"/>
            <w:tcBorders>
              <w:top w:val="single" w:sz="4" w:space="0" w:color="auto"/>
              <w:bottom w:val="nil"/>
            </w:tcBorders>
            <w:shd w:val="clear" w:color="auto" w:fill="auto"/>
          </w:tcPr>
          <w:p w14:paraId="3618B6D9"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D2B76F9" w14:textId="77777777" w:rsidR="00363790" w:rsidRPr="00AF022B" w:rsidRDefault="00363790" w:rsidP="000A1A60">
            <w:pPr>
              <w:keepLines/>
              <w:spacing w:before="40" w:after="40"/>
              <w:rPr>
                <w:rFonts w:ascii="Verdana" w:hAnsi="Verdana"/>
                <w:sz w:val="18"/>
              </w:rPr>
            </w:pPr>
          </w:p>
        </w:tc>
      </w:tr>
    </w:tbl>
    <w:p w14:paraId="35A89870" w14:textId="54D9E6CE" w:rsidR="00A52390" w:rsidRDefault="00A52390" w:rsidP="009F7899">
      <w:pPr>
        <w:pStyle w:val="DHHSbody"/>
      </w:pPr>
    </w:p>
    <w:p w14:paraId="245D76ED" w14:textId="4C0E1164" w:rsidR="00363790" w:rsidRDefault="00363790" w:rsidP="009F7899">
      <w:pPr>
        <w:pStyle w:val="DHHSbody"/>
      </w:pPr>
    </w:p>
    <w:p w14:paraId="5E026080" w14:textId="7DEB24AF" w:rsidR="00197ECF" w:rsidRPr="00AF022B" w:rsidRDefault="00197ECF" w:rsidP="00197ECF">
      <w:pPr>
        <w:pStyle w:val="Heading3"/>
      </w:pPr>
      <w:bookmarkStart w:id="794" w:name="_Toc525122704"/>
      <w:bookmarkStart w:id="795" w:name="_Toc69734921"/>
      <w:bookmarkStart w:id="796" w:name="_Toc99117818"/>
      <w:r>
        <w:lastRenderedPageBreak/>
        <w:t>5.1.7</w:t>
      </w:r>
      <w:r>
        <w:tab/>
      </w:r>
      <w:r w:rsidRPr="00AF022B">
        <w:t>Client—dependant vulnerable flag—N</w:t>
      </w:r>
      <w:bookmarkEnd w:id="794"/>
      <w:bookmarkEnd w:id="795"/>
      <w:bookmarkEnd w:id="796"/>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197ECF" w:rsidRPr="00AF022B" w14:paraId="687ED9B4" w14:textId="77777777" w:rsidTr="000A1A60">
        <w:trPr>
          <w:trHeight w:val="295"/>
        </w:trPr>
        <w:tc>
          <w:tcPr>
            <w:tcW w:w="9615" w:type="dxa"/>
            <w:gridSpan w:val="4"/>
            <w:tcBorders>
              <w:top w:val="single" w:sz="4" w:space="0" w:color="auto"/>
              <w:bottom w:val="nil"/>
            </w:tcBorders>
            <w:shd w:val="clear" w:color="auto" w:fill="auto"/>
          </w:tcPr>
          <w:p w14:paraId="1C3CEDE3" w14:textId="77777777" w:rsidR="00197ECF" w:rsidRPr="00AF022B" w:rsidRDefault="00197ECF" w:rsidP="000A1A60">
            <w:pPr>
              <w:pStyle w:val="IMSTemplateSectionHeading"/>
            </w:pPr>
            <w:r w:rsidRPr="00AF022B">
              <w:t>Identifying and definitional attributes</w:t>
            </w:r>
          </w:p>
        </w:tc>
      </w:tr>
      <w:tr w:rsidR="00197ECF" w:rsidRPr="00AF022B" w14:paraId="78674007" w14:textId="77777777" w:rsidTr="000A1A60">
        <w:trPr>
          <w:trHeight w:val="294"/>
        </w:trPr>
        <w:tc>
          <w:tcPr>
            <w:tcW w:w="2410" w:type="dxa"/>
            <w:tcBorders>
              <w:top w:val="nil"/>
              <w:bottom w:val="single" w:sz="4" w:space="0" w:color="auto"/>
            </w:tcBorders>
            <w:shd w:val="clear" w:color="auto" w:fill="auto"/>
          </w:tcPr>
          <w:p w14:paraId="6572D017" w14:textId="77777777" w:rsidR="00197ECF" w:rsidRPr="00AF022B" w:rsidRDefault="00197EC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00A5EC4F" w14:textId="77777777" w:rsidR="00197ECF" w:rsidRPr="00AF022B" w:rsidRDefault="00197ECF" w:rsidP="000A1A60">
            <w:pPr>
              <w:pStyle w:val="DHHSbody"/>
            </w:pPr>
            <w:r w:rsidRPr="00AF022B">
              <w:t xml:space="preserve">Whether the dependant is classed as vulnerable </w:t>
            </w:r>
          </w:p>
        </w:tc>
      </w:tr>
      <w:tr w:rsidR="00197ECF" w:rsidRPr="00AF022B" w14:paraId="07BEFFB7" w14:textId="77777777" w:rsidTr="000A1A60">
        <w:trPr>
          <w:trHeight w:val="295"/>
        </w:trPr>
        <w:tc>
          <w:tcPr>
            <w:tcW w:w="9615" w:type="dxa"/>
            <w:gridSpan w:val="4"/>
            <w:tcBorders>
              <w:top w:val="single" w:sz="4" w:space="0" w:color="auto"/>
            </w:tcBorders>
            <w:shd w:val="clear" w:color="auto" w:fill="auto"/>
          </w:tcPr>
          <w:p w14:paraId="2C1048A0" w14:textId="77777777" w:rsidR="00197ECF" w:rsidRPr="00AF022B" w:rsidRDefault="00197ECF" w:rsidP="000A1A60">
            <w:pPr>
              <w:pStyle w:val="IMSTemplateMainSectionHeading"/>
            </w:pPr>
            <w:r w:rsidRPr="00AF022B">
              <w:t>Value domain attributes</w:t>
            </w:r>
          </w:p>
        </w:tc>
      </w:tr>
      <w:tr w:rsidR="00197ECF" w:rsidRPr="00AF022B" w14:paraId="44D76B57" w14:textId="77777777" w:rsidTr="000A1A60">
        <w:trPr>
          <w:cantSplit/>
          <w:trHeight w:val="295"/>
        </w:trPr>
        <w:tc>
          <w:tcPr>
            <w:tcW w:w="9615" w:type="dxa"/>
            <w:gridSpan w:val="4"/>
            <w:shd w:val="clear" w:color="auto" w:fill="auto"/>
          </w:tcPr>
          <w:p w14:paraId="4564BDF0" w14:textId="77777777" w:rsidR="00197ECF" w:rsidRPr="00AF022B" w:rsidRDefault="00197ECF" w:rsidP="000A1A60">
            <w:pPr>
              <w:pStyle w:val="IMSTemplateSectionHeading"/>
            </w:pPr>
            <w:r w:rsidRPr="00AF022B">
              <w:t>Representational attributes</w:t>
            </w:r>
          </w:p>
        </w:tc>
      </w:tr>
      <w:tr w:rsidR="00197ECF" w:rsidRPr="00AF022B" w14:paraId="1FEBD7D3" w14:textId="77777777" w:rsidTr="000A1A60">
        <w:trPr>
          <w:trHeight w:val="295"/>
        </w:trPr>
        <w:tc>
          <w:tcPr>
            <w:tcW w:w="2410" w:type="dxa"/>
            <w:shd w:val="clear" w:color="auto" w:fill="auto"/>
          </w:tcPr>
          <w:p w14:paraId="173DC991" w14:textId="77777777" w:rsidR="00197ECF" w:rsidRPr="00AF022B" w:rsidRDefault="00197ECF" w:rsidP="000A1A60">
            <w:pPr>
              <w:pStyle w:val="IMSTemplateelementheadings"/>
            </w:pPr>
            <w:r w:rsidRPr="00AF022B">
              <w:t>Representation class</w:t>
            </w:r>
          </w:p>
        </w:tc>
        <w:tc>
          <w:tcPr>
            <w:tcW w:w="1800" w:type="dxa"/>
            <w:shd w:val="clear" w:color="auto" w:fill="auto"/>
          </w:tcPr>
          <w:p w14:paraId="386A74CD" w14:textId="77777777" w:rsidR="00197ECF" w:rsidRPr="00AF022B" w:rsidRDefault="00197ECF" w:rsidP="000A1A60">
            <w:pPr>
              <w:pStyle w:val="DHHSbody"/>
            </w:pPr>
            <w:r w:rsidRPr="00AF022B">
              <w:t>Code</w:t>
            </w:r>
          </w:p>
        </w:tc>
        <w:tc>
          <w:tcPr>
            <w:tcW w:w="2880" w:type="dxa"/>
            <w:shd w:val="clear" w:color="auto" w:fill="auto"/>
          </w:tcPr>
          <w:p w14:paraId="670FADFE" w14:textId="77777777" w:rsidR="00197ECF" w:rsidRPr="00AF022B" w:rsidRDefault="00197ECF" w:rsidP="000A1A60">
            <w:pPr>
              <w:pStyle w:val="IMSTemplateelementheadings"/>
            </w:pPr>
            <w:r w:rsidRPr="00AF022B">
              <w:t>Data type</w:t>
            </w:r>
          </w:p>
        </w:tc>
        <w:tc>
          <w:tcPr>
            <w:tcW w:w="2520" w:type="dxa"/>
            <w:shd w:val="clear" w:color="auto" w:fill="auto"/>
          </w:tcPr>
          <w:p w14:paraId="5F92DB17" w14:textId="77777777" w:rsidR="00197ECF" w:rsidRPr="00AF022B" w:rsidRDefault="00197ECF" w:rsidP="000A1A60">
            <w:pPr>
              <w:pStyle w:val="DHHSbody"/>
            </w:pPr>
            <w:r w:rsidRPr="00AF022B">
              <w:t>Number</w:t>
            </w:r>
          </w:p>
        </w:tc>
      </w:tr>
      <w:tr w:rsidR="00197ECF" w:rsidRPr="00AF022B" w14:paraId="13B0D782" w14:textId="77777777" w:rsidTr="000A1A60">
        <w:trPr>
          <w:trHeight w:val="295"/>
        </w:trPr>
        <w:tc>
          <w:tcPr>
            <w:tcW w:w="2410" w:type="dxa"/>
            <w:shd w:val="clear" w:color="auto" w:fill="auto"/>
          </w:tcPr>
          <w:p w14:paraId="35C384A8" w14:textId="77777777" w:rsidR="00197ECF" w:rsidRPr="00AF022B" w:rsidRDefault="00197ECF" w:rsidP="000A1A60">
            <w:pPr>
              <w:pStyle w:val="IMSTemplateelementheadings"/>
            </w:pPr>
            <w:r w:rsidRPr="00AF022B">
              <w:t>Format</w:t>
            </w:r>
          </w:p>
        </w:tc>
        <w:tc>
          <w:tcPr>
            <w:tcW w:w="1800" w:type="dxa"/>
            <w:shd w:val="clear" w:color="auto" w:fill="auto"/>
          </w:tcPr>
          <w:p w14:paraId="28C4F40E" w14:textId="77777777" w:rsidR="00197ECF" w:rsidRPr="00AF022B" w:rsidRDefault="00197ECF" w:rsidP="000A1A60">
            <w:pPr>
              <w:pStyle w:val="DHHSbody"/>
            </w:pPr>
            <w:r w:rsidRPr="00AF022B">
              <w:t>N</w:t>
            </w:r>
          </w:p>
        </w:tc>
        <w:tc>
          <w:tcPr>
            <w:tcW w:w="2880" w:type="dxa"/>
            <w:shd w:val="clear" w:color="auto" w:fill="auto"/>
          </w:tcPr>
          <w:p w14:paraId="26D37A74" w14:textId="77777777" w:rsidR="00197ECF" w:rsidRPr="00AF022B" w:rsidRDefault="00197ECF" w:rsidP="000A1A60">
            <w:pPr>
              <w:pStyle w:val="IMSTemplateelementheadings"/>
            </w:pPr>
            <w:r w:rsidRPr="00AF022B">
              <w:t>Maximum character length</w:t>
            </w:r>
          </w:p>
        </w:tc>
        <w:tc>
          <w:tcPr>
            <w:tcW w:w="2520" w:type="dxa"/>
            <w:shd w:val="clear" w:color="auto" w:fill="auto"/>
          </w:tcPr>
          <w:p w14:paraId="1A0D84EA" w14:textId="77777777" w:rsidR="00197ECF" w:rsidRPr="00AF022B" w:rsidRDefault="00197ECF" w:rsidP="000A1A60">
            <w:pPr>
              <w:pStyle w:val="DHHSbody"/>
            </w:pPr>
            <w:r w:rsidRPr="00AF022B">
              <w:t>1</w:t>
            </w:r>
          </w:p>
        </w:tc>
      </w:tr>
      <w:tr w:rsidR="00197ECF" w:rsidRPr="00AF022B" w14:paraId="737131B2" w14:textId="77777777" w:rsidTr="000A1A60">
        <w:trPr>
          <w:trHeight w:val="294"/>
        </w:trPr>
        <w:tc>
          <w:tcPr>
            <w:tcW w:w="2410" w:type="dxa"/>
            <w:shd w:val="clear" w:color="auto" w:fill="auto"/>
          </w:tcPr>
          <w:p w14:paraId="0248492F" w14:textId="77777777" w:rsidR="00197ECF" w:rsidRPr="00AF022B" w:rsidRDefault="00197ECF" w:rsidP="000A1A60">
            <w:pPr>
              <w:pStyle w:val="IMSTemplateelementheadings"/>
            </w:pPr>
            <w:r w:rsidRPr="00AF022B">
              <w:t>Permissible values</w:t>
            </w:r>
          </w:p>
        </w:tc>
        <w:tc>
          <w:tcPr>
            <w:tcW w:w="1800" w:type="dxa"/>
            <w:shd w:val="clear" w:color="auto" w:fill="auto"/>
          </w:tcPr>
          <w:p w14:paraId="2A2C30F8" w14:textId="77777777" w:rsidR="00197ECF" w:rsidRPr="00AF022B" w:rsidRDefault="00197ECF" w:rsidP="000A1A60">
            <w:pPr>
              <w:pStyle w:val="IMSTemplateVDHeading"/>
            </w:pPr>
            <w:r w:rsidRPr="00AF022B">
              <w:t>Value</w:t>
            </w:r>
          </w:p>
        </w:tc>
        <w:tc>
          <w:tcPr>
            <w:tcW w:w="5400" w:type="dxa"/>
            <w:gridSpan w:val="2"/>
            <w:shd w:val="clear" w:color="auto" w:fill="auto"/>
          </w:tcPr>
          <w:p w14:paraId="7C5F69F7" w14:textId="77777777" w:rsidR="00197ECF" w:rsidRPr="00AF022B" w:rsidRDefault="00197ECF" w:rsidP="000A1A60">
            <w:pPr>
              <w:pStyle w:val="IMSTemplateVDHeading"/>
            </w:pPr>
            <w:r w:rsidRPr="00AF022B">
              <w:t>Meaning</w:t>
            </w:r>
          </w:p>
        </w:tc>
      </w:tr>
      <w:tr w:rsidR="00197ECF" w:rsidRPr="00AF022B" w14:paraId="5A57BAE1" w14:textId="77777777" w:rsidTr="000A1A60">
        <w:trPr>
          <w:trHeight w:val="294"/>
        </w:trPr>
        <w:tc>
          <w:tcPr>
            <w:tcW w:w="2410" w:type="dxa"/>
            <w:shd w:val="clear" w:color="auto" w:fill="auto"/>
          </w:tcPr>
          <w:p w14:paraId="588C7B5D" w14:textId="77777777" w:rsidR="00197ECF" w:rsidRPr="00AF022B" w:rsidRDefault="00197ECF" w:rsidP="000A1A60">
            <w:pPr>
              <w:pStyle w:val="IMSTemplateelementheadings"/>
            </w:pPr>
          </w:p>
        </w:tc>
        <w:tc>
          <w:tcPr>
            <w:tcW w:w="1800" w:type="dxa"/>
            <w:shd w:val="clear" w:color="auto" w:fill="auto"/>
          </w:tcPr>
          <w:p w14:paraId="206588D0" w14:textId="77777777" w:rsidR="00197ECF" w:rsidRPr="00AF022B" w:rsidRDefault="00197ECF" w:rsidP="000A1A60">
            <w:pPr>
              <w:pStyle w:val="DHHSbody"/>
            </w:pPr>
            <w:r w:rsidRPr="00AF022B">
              <w:t>1</w:t>
            </w:r>
          </w:p>
        </w:tc>
        <w:tc>
          <w:tcPr>
            <w:tcW w:w="5400" w:type="dxa"/>
            <w:gridSpan w:val="2"/>
            <w:shd w:val="clear" w:color="auto" w:fill="auto"/>
          </w:tcPr>
          <w:p w14:paraId="723E47DC" w14:textId="77777777" w:rsidR="00197ECF" w:rsidRPr="00AF022B" w:rsidRDefault="00197ECF" w:rsidP="000A1A60">
            <w:pPr>
              <w:pStyle w:val="DHHSbody"/>
            </w:pPr>
            <w:r w:rsidRPr="00AF022B">
              <w:t>the dependant is considered vulnerable</w:t>
            </w:r>
          </w:p>
        </w:tc>
      </w:tr>
      <w:tr w:rsidR="00197ECF" w:rsidRPr="00AF022B" w14:paraId="4FAC416F" w14:textId="77777777" w:rsidTr="000A1A60">
        <w:trPr>
          <w:trHeight w:val="294"/>
        </w:trPr>
        <w:tc>
          <w:tcPr>
            <w:tcW w:w="2410" w:type="dxa"/>
            <w:shd w:val="clear" w:color="auto" w:fill="auto"/>
          </w:tcPr>
          <w:p w14:paraId="72A94298" w14:textId="77777777" w:rsidR="00197ECF" w:rsidRPr="00AF022B" w:rsidRDefault="00197ECF" w:rsidP="000A1A60">
            <w:pPr>
              <w:pStyle w:val="IMSTemplateelementheadings"/>
            </w:pPr>
          </w:p>
        </w:tc>
        <w:tc>
          <w:tcPr>
            <w:tcW w:w="1800" w:type="dxa"/>
            <w:shd w:val="clear" w:color="auto" w:fill="auto"/>
          </w:tcPr>
          <w:p w14:paraId="626CC0E5" w14:textId="77777777" w:rsidR="00197ECF" w:rsidRPr="00AF022B" w:rsidRDefault="00197ECF" w:rsidP="000A1A60">
            <w:pPr>
              <w:pStyle w:val="DHHSbody"/>
            </w:pPr>
            <w:r w:rsidRPr="00AF022B">
              <w:t>2</w:t>
            </w:r>
          </w:p>
        </w:tc>
        <w:tc>
          <w:tcPr>
            <w:tcW w:w="5400" w:type="dxa"/>
            <w:gridSpan w:val="2"/>
            <w:shd w:val="clear" w:color="auto" w:fill="auto"/>
          </w:tcPr>
          <w:p w14:paraId="0130FED1" w14:textId="77777777" w:rsidR="00197ECF" w:rsidRPr="00AF022B" w:rsidRDefault="00197ECF" w:rsidP="000A1A60">
            <w:pPr>
              <w:pStyle w:val="DHHSbody"/>
            </w:pPr>
            <w:r w:rsidRPr="00AF022B">
              <w:t>the dependant is not considered vulnerable</w:t>
            </w:r>
          </w:p>
        </w:tc>
      </w:tr>
      <w:tr w:rsidR="00197ECF" w:rsidRPr="00AF022B" w14:paraId="3D39B3FC" w14:textId="77777777" w:rsidTr="000A1A60">
        <w:trPr>
          <w:trHeight w:val="295"/>
        </w:trPr>
        <w:tc>
          <w:tcPr>
            <w:tcW w:w="2410" w:type="dxa"/>
            <w:tcBorders>
              <w:bottom w:val="nil"/>
            </w:tcBorders>
            <w:shd w:val="clear" w:color="auto" w:fill="auto"/>
          </w:tcPr>
          <w:p w14:paraId="1E57314B" w14:textId="77777777" w:rsidR="00197ECF" w:rsidRPr="00AF022B" w:rsidRDefault="00197ECF" w:rsidP="000A1A60">
            <w:pPr>
              <w:pStyle w:val="IMSTemplateelementheadings"/>
            </w:pPr>
            <w:r w:rsidRPr="00AF022B">
              <w:t>Supplementary values</w:t>
            </w:r>
          </w:p>
        </w:tc>
        <w:tc>
          <w:tcPr>
            <w:tcW w:w="1800" w:type="dxa"/>
            <w:tcBorders>
              <w:bottom w:val="nil"/>
            </w:tcBorders>
            <w:shd w:val="clear" w:color="auto" w:fill="auto"/>
          </w:tcPr>
          <w:p w14:paraId="120AD3C1" w14:textId="77777777" w:rsidR="00197ECF" w:rsidRPr="00AF022B" w:rsidRDefault="00197ECF" w:rsidP="000A1A60">
            <w:pPr>
              <w:pStyle w:val="IMSTemplateVDHeading"/>
            </w:pPr>
            <w:r w:rsidRPr="00AF022B">
              <w:t>Value</w:t>
            </w:r>
          </w:p>
        </w:tc>
        <w:tc>
          <w:tcPr>
            <w:tcW w:w="5400" w:type="dxa"/>
            <w:gridSpan w:val="2"/>
            <w:tcBorders>
              <w:bottom w:val="nil"/>
            </w:tcBorders>
            <w:shd w:val="clear" w:color="auto" w:fill="auto"/>
          </w:tcPr>
          <w:p w14:paraId="446A4DDB" w14:textId="77777777" w:rsidR="00197ECF" w:rsidRPr="00AF022B" w:rsidRDefault="00197ECF" w:rsidP="000A1A60">
            <w:pPr>
              <w:pStyle w:val="IMSTemplateVDHeading"/>
            </w:pPr>
            <w:r w:rsidRPr="00AF022B">
              <w:t>Meaning</w:t>
            </w:r>
          </w:p>
        </w:tc>
      </w:tr>
      <w:tr w:rsidR="00197ECF" w:rsidRPr="00AF022B" w14:paraId="7FF78CB8" w14:textId="77777777" w:rsidTr="000A1A60">
        <w:trPr>
          <w:trHeight w:val="294"/>
        </w:trPr>
        <w:tc>
          <w:tcPr>
            <w:tcW w:w="2410" w:type="dxa"/>
            <w:tcBorders>
              <w:top w:val="nil"/>
              <w:bottom w:val="single" w:sz="4" w:space="0" w:color="auto"/>
            </w:tcBorders>
            <w:shd w:val="clear" w:color="auto" w:fill="auto"/>
          </w:tcPr>
          <w:p w14:paraId="69BA93D3" w14:textId="77777777" w:rsidR="00197ECF" w:rsidRPr="00AF022B" w:rsidRDefault="00197ECF" w:rsidP="000A1A60">
            <w:pPr>
              <w:pStyle w:val="IMSTemplateelementheadings"/>
            </w:pPr>
          </w:p>
        </w:tc>
        <w:tc>
          <w:tcPr>
            <w:tcW w:w="1800" w:type="dxa"/>
            <w:tcBorders>
              <w:top w:val="nil"/>
              <w:bottom w:val="single" w:sz="4" w:space="0" w:color="auto"/>
            </w:tcBorders>
            <w:shd w:val="clear" w:color="auto" w:fill="auto"/>
          </w:tcPr>
          <w:p w14:paraId="35C5F838" w14:textId="77777777" w:rsidR="00197ECF" w:rsidRPr="00AF022B" w:rsidRDefault="00197ECF" w:rsidP="000A1A60">
            <w:pPr>
              <w:pStyle w:val="DHHSbody"/>
            </w:pPr>
            <w:r w:rsidRPr="00AF022B">
              <w:t>9</w:t>
            </w:r>
          </w:p>
        </w:tc>
        <w:tc>
          <w:tcPr>
            <w:tcW w:w="5400" w:type="dxa"/>
            <w:gridSpan w:val="2"/>
            <w:tcBorders>
              <w:top w:val="nil"/>
              <w:bottom w:val="single" w:sz="4" w:space="0" w:color="auto"/>
            </w:tcBorders>
            <w:shd w:val="clear" w:color="auto" w:fill="auto"/>
          </w:tcPr>
          <w:p w14:paraId="06D04BC6" w14:textId="77777777" w:rsidR="00197ECF" w:rsidRPr="00AF022B" w:rsidRDefault="00197ECF" w:rsidP="000A1A60">
            <w:pPr>
              <w:pStyle w:val="DHHSbody"/>
            </w:pPr>
            <w:r w:rsidRPr="00AF022B">
              <w:t>not stated/inadequately described</w:t>
            </w:r>
          </w:p>
        </w:tc>
      </w:tr>
      <w:tr w:rsidR="00197ECF" w:rsidRPr="00AF022B" w14:paraId="2DE1167C" w14:textId="77777777" w:rsidTr="000A1A60">
        <w:trPr>
          <w:trHeight w:val="295"/>
        </w:trPr>
        <w:tc>
          <w:tcPr>
            <w:tcW w:w="9615" w:type="dxa"/>
            <w:gridSpan w:val="4"/>
            <w:tcBorders>
              <w:top w:val="single" w:sz="4" w:space="0" w:color="auto"/>
            </w:tcBorders>
            <w:shd w:val="clear" w:color="auto" w:fill="auto"/>
          </w:tcPr>
          <w:p w14:paraId="56DE6BF9" w14:textId="77777777" w:rsidR="00197ECF" w:rsidRPr="00AF022B" w:rsidRDefault="00197ECF" w:rsidP="000A1A60">
            <w:pPr>
              <w:pStyle w:val="IMSTemplateMainSectionHeading"/>
            </w:pPr>
            <w:r w:rsidRPr="00AF022B">
              <w:t>Data element attributes</w:t>
            </w:r>
          </w:p>
        </w:tc>
      </w:tr>
      <w:tr w:rsidR="00197ECF" w:rsidRPr="00AF022B" w14:paraId="3B7EC24E" w14:textId="77777777" w:rsidTr="000A1A60">
        <w:trPr>
          <w:trHeight w:val="295"/>
        </w:trPr>
        <w:tc>
          <w:tcPr>
            <w:tcW w:w="9615" w:type="dxa"/>
            <w:gridSpan w:val="4"/>
            <w:tcBorders>
              <w:top w:val="nil"/>
            </w:tcBorders>
            <w:shd w:val="clear" w:color="auto" w:fill="auto"/>
          </w:tcPr>
          <w:p w14:paraId="2F286385" w14:textId="77777777" w:rsidR="00197ECF" w:rsidRPr="00AF022B" w:rsidRDefault="00197ECF" w:rsidP="000A1A60">
            <w:pPr>
              <w:pStyle w:val="IMSTemplateSectionHeading"/>
            </w:pPr>
            <w:r w:rsidRPr="00AF022B">
              <w:t xml:space="preserve">Reporting attributes </w:t>
            </w:r>
          </w:p>
        </w:tc>
      </w:tr>
      <w:tr w:rsidR="00197ECF" w:rsidRPr="00AF022B" w14:paraId="7D7B5FE5" w14:textId="77777777" w:rsidTr="000A1A60">
        <w:trPr>
          <w:trHeight w:val="294"/>
        </w:trPr>
        <w:tc>
          <w:tcPr>
            <w:tcW w:w="2410" w:type="dxa"/>
            <w:shd w:val="clear" w:color="auto" w:fill="auto"/>
          </w:tcPr>
          <w:p w14:paraId="08F0EDC6" w14:textId="77777777" w:rsidR="00197ECF" w:rsidRPr="00AF022B" w:rsidRDefault="00197ECF" w:rsidP="000A1A60">
            <w:pPr>
              <w:pStyle w:val="IMSTemplateelementheadings"/>
            </w:pPr>
            <w:r w:rsidRPr="00AF022B">
              <w:t>Reporting requirements</w:t>
            </w:r>
          </w:p>
        </w:tc>
        <w:tc>
          <w:tcPr>
            <w:tcW w:w="7200" w:type="dxa"/>
            <w:gridSpan w:val="3"/>
            <w:shd w:val="clear" w:color="auto" w:fill="auto"/>
          </w:tcPr>
          <w:p w14:paraId="1DDE8AB1" w14:textId="77777777" w:rsidR="00197ECF" w:rsidRPr="00AF022B" w:rsidRDefault="00197ECF" w:rsidP="000A1A60">
            <w:pPr>
              <w:pStyle w:val="DHHSbody"/>
              <w:rPr>
                <w:rFonts w:cs="Arial"/>
                <w:szCs w:val="18"/>
                <w:lang w:eastAsia="en-AU"/>
              </w:rPr>
            </w:pPr>
            <w:r w:rsidRPr="00AF022B">
              <w:t>Mandatory</w:t>
            </w:r>
          </w:p>
        </w:tc>
      </w:tr>
      <w:tr w:rsidR="00197ECF" w:rsidRPr="00AF022B" w14:paraId="7C0B472E" w14:textId="77777777" w:rsidTr="000A1A60">
        <w:trPr>
          <w:trHeight w:val="295"/>
        </w:trPr>
        <w:tc>
          <w:tcPr>
            <w:tcW w:w="9615" w:type="dxa"/>
            <w:gridSpan w:val="4"/>
            <w:tcBorders>
              <w:bottom w:val="nil"/>
            </w:tcBorders>
            <w:shd w:val="clear" w:color="auto" w:fill="auto"/>
          </w:tcPr>
          <w:p w14:paraId="011ACBDB" w14:textId="77777777" w:rsidR="00197ECF" w:rsidRPr="00AF022B" w:rsidRDefault="00197ECF" w:rsidP="000A1A60">
            <w:pPr>
              <w:pStyle w:val="IMSTemplateSectionHeading"/>
            </w:pPr>
            <w:r w:rsidRPr="00AF022B">
              <w:t>Collection and usage attributes</w:t>
            </w:r>
          </w:p>
        </w:tc>
      </w:tr>
      <w:tr w:rsidR="00197ECF" w:rsidRPr="00AF022B" w14:paraId="66816389" w14:textId="77777777" w:rsidTr="000A1A60">
        <w:trPr>
          <w:trHeight w:val="295"/>
        </w:trPr>
        <w:tc>
          <w:tcPr>
            <w:tcW w:w="2410" w:type="dxa"/>
            <w:tcBorders>
              <w:top w:val="nil"/>
              <w:bottom w:val="single" w:sz="4" w:space="0" w:color="auto"/>
            </w:tcBorders>
            <w:shd w:val="clear" w:color="auto" w:fill="auto"/>
          </w:tcPr>
          <w:p w14:paraId="57B69982" w14:textId="77777777" w:rsidR="00197ECF" w:rsidRPr="00AF022B" w:rsidRDefault="00197EC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132C07E4" w14:textId="77777777" w:rsidR="00197ECF" w:rsidRPr="00AF022B" w:rsidRDefault="00197ECF" w:rsidP="000A1A60">
            <w:pPr>
              <w:pStyle w:val="DHHSbody"/>
            </w:pPr>
            <w:r w:rsidRPr="00AF022B">
              <w:t xml:space="preserve">Should be reported following evaluation. </w:t>
            </w:r>
          </w:p>
          <w:tbl>
            <w:tblPr>
              <w:tblW w:w="0" w:type="auto"/>
              <w:tblLayout w:type="fixed"/>
              <w:tblLook w:val="01E0" w:firstRow="1" w:lastRow="1" w:firstColumn="1" w:lastColumn="1" w:noHBand="0" w:noVBand="0"/>
            </w:tblPr>
            <w:tblGrid>
              <w:gridCol w:w="1136"/>
              <w:gridCol w:w="6004"/>
            </w:tblGrid>
            <w:tr w:rsidR="00197ECF" w:rsidRPr="00AF022B" w14:paraId="54722781" w14:textId="77777777" w:rsidTr="000A1A60">
              <w:tc>
                <w:tcPr>
                  <w:tcW w:w="1136" w:type="dxa"/>
                </w:tcPr>
                <w:p w14:paraId="1B376C61" w14:textId="77777777" w:rsidR="00197ECF" w:rsidRPr="00AF022B" w:rsidRDefault="00197ECF" w:rsidP="000A1A60">
                  <w:pPr>
                    <w:pStyle w:val="DHHSbody"/>
                  </w:pPr>
                  <w:r w:rsidRPr="00AF022B">
                    <w:t>Code 1</w:t>
                  </w:r>
                </w:p>
              </w:tc>
              <w:tc>
                <w:tcPr>
                  <w:tcW w:w="6004" w:type="dxa"/>
                </w:tcPr>
                <w:p w14:paraId="384581B5" w14:textId="77777777" w:rsidR="00197ECF" w:rsidRPr="00AF022B" w:rsidRDefault="00197ECF" w:rsidP="000A1A60">
                  <w:pPr>
                    <w:pStyle w:val="DHHSbody"/>
                  </w:pPr>
                  <w:r w:rsidRPr="00AF022B">
                    <w:t>For depend</w:t>
                  </w:r>
                  <w:r>
                    <w:t>a</w:t>
                  </w:r>
                  <w:r w:rsidRPr="00AF022B">
                    <w:t>nts aged under 18 years of age: When the capacity of client to effectively care, protect and provide for their dependent’s long-term development and wellbeing is limited.</w:t>
                  </w:r>
                </w:p>
                <w:p w14:paraId="5D8DC6A2" w14:textId="77777777" w:rsidR="00197ECF" w:rsidRPr="00AF022B" w:rsidRDefault="00197ECF" w:rsidP="000A1A60">
                  <w:pPr>
                    <w:pStyle w:val="DHHSbody"/>
                  </w:pPr>
                  <w:r w:rsidRPr="00AF022B">
                    <w:t>For depend</w:t>
                  </w:r>
                  <w:r>
                    <w:t>a</w:t>
                  </w:r>
                  <w:r w:rsidRPr="00AF022B">
                    <w:t>nts aged 18 or over: A person who is unable to protect themselves from harm or exploitation due to personal capacity, such as mental or physical capacity, and current circumstances, such as social or financial hardship.</w:t>
                  </w:r>
                </w:p>
                <w:p w14:paraId="230A1270" w14:textId="77777777" w:rsidR="00197ECF" w:rsidRPr="00AF022B" w:rsidRDefault="00197ECF" w:rsidP="000A1A60">
                  <w:pPr>
                    <w:pStyle w:val="DHHSbody"/>
                  </w:pPr>
                  <w:r w:rsidRPr="00AF022B">
                    <w:t>Includes, but not limited to w</w:t>
                  </w:r>
                  <w:r w:rsidRPr="00AF022B">
                    <w:rPr>
                      <w:rFonts w:cs="Arial"/>
                    </w:rPr>
                    <w:t>here a referral to primary secondary or tertiary services are required as an early intervention for an identified vulnerable depend</w:t>
                  </w:r>
                  <w:r>
                    <w:rPr>
                      <w:rFonts w:cs="Arial"/>
                    </w:rPr>
                    <w:t>a</w:t>
                  </w:r>
                  <w:r w:rsidRPr="00AF022B">
                    <w:rPr>
                      <w:rFonts w:cs="Arial"/>
                    </w:rPr>
                    <w:t>nt.</w:t>
                  </w:r>
                </w:p>
              </w:tc>
            </w:tr>
            <w:tr w:rsidR="00197ECF" w:rsidRPr="00AF022B" w14:paraId="41BC9C44" w14:textId="77777777" w:rsidTr="000A1A60">
              <w:tc>
                <w:tcPr>
                  <w:tcW w:w="1136" w:type="dxa"/>
                </w:tcPr>
                <w:p w14:paraId="3A627161" w14:textId="77777777" w:rsidR="00197ECF" w:rsidRPr="00AF022B" w:rsidRDefault="00197ECF" w:rsidP="000A1A60">
                  <w:pPr>
                    <w:pStyle w:val="DHHSbody"/>
                  </w:pPr>
                  <w:r w:rsidRPr="00AF022B">
                    <w:t>Code 2</w:t>
                  </w:r>
                </w:p>
              </w:tc>
              <w:tc>
                <w:tcPr>
                  <w:tcW w:w="6004" w:type="dxa"/>
                </w:tcPr>
                <w:p w14:paraId="6DA47731" w14:textId="77777777" w:rsidR="00197ECF" w:rsidRPr="00AF022B" w:rsidRDefault="00197ECF" w:rsidP="000A1A60">
                  <w:pPr>
                    <w:pStyle w:val="DHHSbody"/>
                  </w:pPr>
                  <w:r w:rsidRPr="00AF022B">
                    <w:t>For depend</w:t>
                  </w:r>
                  <w:r>
                    <w:t>a</w:t>
                  </w:r>
                  <w:r w:rsidRPr="00AF022B">
                    <w:t>nts aged under 18 years of age: When the capacity of client to effectively care, protect and provide for their depend</w:t>
                  </w:r>
                  <w:r>
                    <w:t>a</w:t>
                  </w:r>
                  <w:r w:rsidRPr="00AF022B">
                    <w:t>nt’s long-term development and wellbeing is NOT limited.</w:t>
                  </w:r>
                </w:p>
                <w:p w14:paraId="597D94A6" w14:textId="77777777" w:rsidR="00197ECF" w:rsidRPr="00AF022B" w:rsidRDefault="00197ECF" w:rsidP="000A1A60">
                  <w:pPr>
                    <w:pStyle w:val="DHHSbody"/>
                  </w:pPr>
                  <w:r w:rsidRPr="00AF022B">
                    <w:t>For depend</w:t>
                  </w:r>
                  <w:r>
                    <w:t>a</w:t>
                  </w:r>
                  <w:r w:rsidRPr="00AF022B">
                    <w:t>nts aged 18 or over: A person who is ABLE to defend or cope with the consequences of injury or loss due to personal capacity and current circumstances.</w:t>
                  </w:r>
                </w:p>
              </w:tc>
            </w:tr>
            <w:tr w:rsidR="00197ECF" w:rsidRPr="00AF022B" w14:paraId="43BD8BE9" w14:textId="77777777" w:rsidTr="000A1A60">
              <w:tc>
                <w:tcPr>
                  <w:tcW w:w="1136" w:type="dxa"/>
                </w:tcPr>
                <w:p w14:paraId="7BC3AF1F" w14:textId="77777777" w:rsidR="00197ECF" w:rsidRPr="00AF022B" w:rsidRDefault="00197ECF" w:rsidP="000A1A60">
                  <w:pPr>
                    <w:pStyle w:val="DHHSbody"/>
                  </w:pPr>
                  <w:r w:rsidRPr="00AF022B">
                    <w:t>Code 9</w:t>
                  </w:r>
                </w:p>
              </w:tc>
              <w:tc>
                <w:tcPr>
                  <w:tcW w:w="6004" w:type="dxa"/>
                </w:tcPr>
                <w:p w14:paraId="1D2230F9" w14:textId="77777777" w:rsidR="00197ECF" w:rsidRPr="00AF022B" w:rsidRDefault="00197ECF" w:rsidP="000A1A60">
                  <w:pPr>
                    <w:pStyle w:val="DHHSbody"/>
                  </w:pPr>
                  <w:r w:rsidRPr="00AF022B">
                    <w:t>Should be used when vulnerability is not able to be attained or unknown.</w:t>
                  </w:r>
                </w:p>
              </w:tc>
            </w:tr>
          </w:tbl>
          <w:p w14:paraId="59AD401C" w14:textId="77777777" w:rsidR="00197ECF" w:rsidRPr="00AF022B" w:rsidRDefault="00197ECF" w:rsidP="000A1A60">
            <w:pPr>
              <w:pStyle w:val="IMSTemplatecontent"/>
              <w:rPr>
                <w:color w:val="FF0000"/>
              </w:rPr>
            </w:pPr>
          </w:p>
        </w:tc>
      </w:tr>
      <w:tr w:rsidR="00197ECF" w:rsidRPr="00AF022B" w14:paraId="4E1253E6" w14:textId="77777777" w:rsidTr="000A1A60">
        <w:trPr>
          <w:trHeight w:val="294"/>
        </w:trPr>
        <w:tc>
          <w:tcPr>
            <w:tcW w:w="9615" w:type="dxa"/>
            <w:gridSpan w:val="4"/>
            <w:tcBorders>
              <w:top w:val="single" w:sz="4" w:space="0" w:color="auto"/>
            </w:tcBorders>
            <w:shd w:val="clear" w:color="auto" w:fill="auto"/>
          </w:tcPr>
          <w:p w14:paraId="0CD47828" w14:textId="77777777" w:rsidR="00197ECF" w:rsidRPr="00AF022B" w:rsidRDefault="00197ECF" w:rsidP="000A1A60">
            <w:pPr>
              <w:pStyle w:val="IMSTemplateSectionHeading"/>
            </w:pPr>
            <w:r w:rsidRPr="00AF022B">
              <w:t>Source and reference attributes</w:t>
            </w:r>
          </w:p>
        </w:tc>
      </w:tr>
      <w:tr w:rsidR="00197ECF" w:rsidRPr="00AF022B" w14:paraId="71599867" w14:textId="77777777" w:rsidTr="000A1A60">
        <w:trPr>
          <w:trHeight w:val="295"/>
        </w:trPr>
        <w:tc>
          <w:tcPr>
            <w:tcW w:w="2410" w:type="dxa"/>
            <w:shd w:val="clear" w:color="auto" w:fill="auto"/>
          </w:tcPr>
          <w:p w14:paraId="30296F54" w14:textId="77777777" w:rsidR="00197ECF" w:rsidRPr="00AF022B" w:rsidRDefault="00197ECF" w:rsidP="000A1A60">
            <w:pPr>
              <w:pStyle w:val="IMSTemplateelementheadings"/>
            </w:pPr>
            <w:r w:rsidRPr="00AF022B">
              <w:t>Definition source</w:t>
            </w:r>
          </w:p>
        </w:tc>
        <w:tc>
          <w:tcPr>
            <w:tcW w:w="7200" w:type="dxa"/>
            <w:gridSpan w:val="3"/>
            <w:shd w:val="clear" w:color="auto" w:fill="auto"/>
          </w:tcPr>
          <w:p w14:paraId="40A0BC03" w14:textId="77777777" w:rsidR="00197ECF" w:rsidRPr="00AF022B" w:rsidRDefault="00197ECF" w:rsidP="000A1A60">
            <w:pPr>
              <w:pStyle w:val="DHHSbody"/>
            </w:pPr>
            <w:r>
              <w:t>Department of Health</w:t>
            </w:r>
          </w:p>
        </w:tc>
      </w:tr>
      <w:tr w:rsidR="00197ECF" w:rsidRPr="00AF022B" w14:paraId="297DD6B4" w14:textId="77777777" w:rsidTr="000A1A60">
        <w:trPr>
          <w:trHeight w:val="295"/>
        </w:trPr>
        <w:tc>
          <w:tcPr>
            <w:tcW w:w="2410" w:type="dxa"/>
            <w:shd w:val="clear" w:color="auto" w:fill="auto"/>
          </w:tcPr>
          <w:p w14:paraId="1538950A" w14:textId="77777777" w:rsidR="00197ECF" w:rsidRPr="00AF022B" w:rsidRDefault="00197ECF" w:rsidP="000A1A60">
            <w:pPr>
              <w:pStyle w:val="IMSTemplateelementheadings"/>
            </w:pPr>
            <w:r w:rsidRPr="00AF022B">
              <w:lastRenderedPageBreak/>
              <w:t>Definition source identifier</w:t>
            </w:r>
          </w:p>
        </w:tc>
        <w:tc>
          <w:tcPr>
            <w:tcW w:w="7200" w:type="dxa"/>
            <w:gridSpan w:val="3"/>
            <w:shd w:val="clear" w:color="auto" w:fill="auto"/>
          </w:tcPr>
          <w:p w14:paraId="36BA7095" w14:textId="77777777" w:rsidR="00197ECF" w:rsidRPr="00AF022B" w:rsidRDefault="00197ECF" w:rsidP="000A1A60">
            <w:pPr>
              <w:pStyle w:val="DHHSbody"/>
            </w:pPr>
          </w:p>
        </w:tc>
      </w:tr>
      <w:tr w:rsidR="00197ECF" w:rsidRPr="00AF022B" w14:paraId="4E89EDC6" w14:textId="77777777" w:rsidTr="000A1A60">
        <w:trPr>
          <w:trHeight w:val="295"/>
        </w:trPr>
        <w:tc>
          <w:tcPr>
            <w:tcW w:w="2410" w:type="dxa"/>
            <w:tcBorders>
              <w:bottom w:val="nil"/>
            </w:tcBorders>
            <w:shd w:val="clear" w:color="auto" w:fill="auto"/>
          </w:tcPr>
          <w:p w14:paraId="5BA2714F" w14:textId="77777777" w:rsidR="00197ECF" w:rsidRPr="00AF022B" w:rsidRDefault="00197ECF" w:rsidP="000A1A60">
            <w:pPr>
              <w:pStyle w:val="IMSTemplateelementheadings"/>
            </w:pPr>
            <w:r w:rsidRPr="00AF022B">
              <w:t>Value domain source</w:t>
            </w:r>
          </w:p>
        </w:tc>
        <w:tc>
          <w:tcPr>
            <w:tcW w:w="7200" w:type="dxa"/>
            <w:gridSpan w:val="3"/>
            <w:tcBorders>
              <w:bottom w:val="nil"/>
            </w:tcBorders>
            <w:shd w:val="clear" w:color="auto" w:fill="auto"/>
          </w:tcPr>
          <w:p w14:paraId="01E1CD34" w14:textId="77777777" w:rsidR="00197ECF" w:rsidRPr="00AF022B" w:rsidRDefault="00197ECF" w:rsidP="000A1A60">
            <w:pPr>
              <w:pStyle w:val="DHHSbody"/>
            </w:pPr>
            <w:r w:rsidRPr="00AF022B">
              <w:t>METeOR</w:t>
            </w:r>
          </w:p>
        </w:tc>
      </w:tr>
      <w:tr w:rsidR="00197ECF" w:rsidRPr="00AF022B" w14:paraId="4FE4DEC7" w14:textId="77777777" w:rsidTr="000A1A60">
        <w:trPr>
          <w:trHeight w:val="295"/>
        </w:trPr>
        <w:tc>
          <w:tcPr>
            <w:tcW w:w="2410" w:type="dxa"/>
            <w:tcBorders>
              <w:top w:val="nil"/>
              <w:bottom w:val="single" w:sz="4" w:space="0" w:color="auto"/>
            </w:tcBorders>
            <w:shd w:val="clear" w:color="auto" w:fill="auto"/>
          </w:tcPr>
          <w:p w14:paraId="1C73B361" w14:textId="77777777" w:rsidR="00197ECF" w:rsidRPr="00AF022B" w:rsidRDefault="00197EC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DB550AE" w14:textId="77777777" w:rsidR="00197ECF" w:rsidRPr="00AF022B" w:rsidRDefault="00197ECF" w:rsidP="000A1A60">
            <w:pPr>
              <w:pStyle w:val="DHHSbody"/>
            </w:pPr>
            <w:r w:rsidRPr="00AF022B">
              <w:t>Based on 270732 yes/no, Code N</w:t>
            </w:r>
          </w:p>
        </w:tc>
      </w:tr>
      <w:tr w:rsidR="00197ECF" w:rsidRPr="00AF022B" w14:paraId="2605B941" w14:textId="77777777" w:rsidTr="000A1A60">
        <w:trPr>
          <w:trHeight w:val="295"/>
        </w:trPr>
        <w:tc>
          <w:tcPr>
            <w:tcW w:w="9615" w:type="dxa"/>
            <w:gridSpan w:val="4"/>
            <w:tcBorders>
              <w:top w:val="single" w:sz="4" w:space="0" w:color="auto"/>
            </w:tcBorders>
            <w:shd w:val="clear" w:color="auto" w:fill="auto"/>
          </w:tcPr>
          <w:p w14:paraId="1A4361A5" w14:textId="77777777" w:rsidR="00197ECF" w:rsidRPr="00AF022B" w:rsidRDefault="00197ECF" w:rsidP="000A1A60">
            <w:pPr>
              <w:pStyle w:val="IMSTemplateSectionHeading"/>
            </w:pPr>
            <w:r w:rsidRPr="00AF022B">
              <w:t>Relational attributes</w:t>
            </w:r>
          </w:p>
        </w:tc>
      </w:tr>
      <w:tr w:rsidR="00197ECF" w:rsidRPr="00AF022B" w14:paraId="08A42FD7" w14:textId="77777777" w:rsidTr="000A1A60">
        <w:trPr>
          <w:trHeight w:val="294"/>
        </w:trPr>
        <w:tc>
          <w:tcPr>
            <w:tcW w:w="2410" w:type="dxa"/>
            <w:shd w:val="clear" w:color="auto" w:fill="auto"/>
          </w:tcPr>
          <w:p w14:paraId="44A0C2F0" w14:textId="77777777" w:rsidR="00197ECF" w:rsidRPr="00AF022B" w:rsidRDefault="00197ECF" w:rsidP="000A1A60">
            <w:pPr>
              <w:pStyle w:val="IMSTemplateelementheadings"/>
            </w:pPr>
            <w:r w:rsidRPr="00AF022B">
              <w:t>Related concepts</w:t>
            </w:r>
          </w:p>
        </w:tc>
        <w:tc>
          <w:tcPr>
            <w:tcW w:w="7200" w:type="dxa"/>
            <w:gridSpan w:val="3"/>
            <w:shd w:val="clear" w:color="auto" w:fill="auto"/>
          </w:tcPr>
          <w:p w14:paraId="6663403C" w14:textId="77777777" w:rsidR="00197ECF" w:rsidRPr="00AF022B" w:rsidRDefault="00197ECF" w:rsidP="000A1A60">
            <w:pPr>
              <w:pStyle w:val="DHHSbody"/>
            </w:pPr>
            <w:r w:rsidRPr="00AF022B">
              <w:t>Dependant</w:t>
            </w:r>
          </w:p>
        </w:tc>
      </w:tr>
      <w:tr w:rsidR="00197ECF" w:rsidRPr="00AF022B" w14:paraId="7C7B3B46" w14:textId="77777777" w:rsidTr="000A1A60">
        <w:trPr>
          <w:cantSplit/>
          <w:trHeight w:val="295"/>
        </w:trPr>
        <w:tc>
          <w:tcPr>
            <w:tcW w:w="2410" w:type="dxa"/>
            <w:shd w:val="clear" w:color="auto" w:fill="auto"/>
          </w:tcPr>
          <w:p w14:paraId="1DCC101E" w14:textId="77777777" w:rsidR="00197ECF" w:rsidRPr="00AF022B" w:rsidRDefault="00197ECF" w:rsidP="000A1A60">
            <w:pPr>
              <w:pStyle w:val="IMSTemplateelementheadings"/>
            </w:pPr>
            <w:r w:rsidRPr="00AF022B">
              <w:t>Related data elements</w:t>
            </w:r>
          </w:p>
        </w:tc>
        <w:tc>
          <w:tcPr>
            <w:tcW w:w="7200" w:type="dxa"/>
            <w:gridSpan w:val="3"/>
            <w:shd w:val="clear" w:color="auto" w:fill="auto"/>
          </w:tcPr>
          <w:p w14:paraId="38930D8A" w14:textId="77777777" w:rsidR="00197ECF" w:rsidRPr="00AF022B" w:rsidRDefault="00197ECF" w:rsidP="000A1A60">
            <w:pPr>
              <w:pStyle w:val="DHHSbody"/>
            </w:pPr>
            <w:r w:rsidRPr="00AF022B">
              <w:t>Client-dependant child protection order flag</w:t>
            </w:r>
          </w:p>
        </w:tc>
      </w:tr>
      <w:tr w:rsidR="00197ECF" w:rsidRPr="00AF022B" w14:paraId="4DF0F8CB" w14:textId="77777777" w:rsidTr="000A1A60">
        <w:trPr>
          <w:trHeight w:val="294"/>
        </w:trPr>
        <w:tc>
          <w:tcPr>
            <w:tcW w:w="2410" w:type="dxa"/>
            <w:shd w:val="clear" w:color="auto" w:fill="auto"/>
          </w:tcPr>
          <w:p w14:paraId="1E9DEBF6" w14:textId="77777777" w:rsidR="00197ECF" w:rsidRPr="00AF022B" w:rsidRDefault="00197ECF" w:rsidP="000A1A60">
            <w:pPr>
              <w:pStyle w:val="IMSTemplateelementheadings"/>
            </w:pPr>
          </w:p>
        </w:tc>
        <w:tc>
          <w:tcPr>
            <w:tcW w:w="7200" w:type="dxa"/>
            <w:gridSpan w:val="3"/>
            <w:shd w:val="clear" w:color="auto" w:fill="auto"/>
          </w:tcPr>
          <w:p w14:paraId="2B71F5D7" w14:textId="77777777" w:rsidR="00197ECF" w:rsidRPr="00AF022B" w:rsidRDefault="00197ECF" w:rsidP="000A1A60">
            <w:pPr>
              <w:pStyle w:val="DHHSbody"/>
            </w:pPr>
            <w:r w:rsidRPr="00AF022B">
              <w:t>Client-dependant year of birth</w:t>
            </w:r>
          </w:p>
        </w:tc>
      </w:tr>
      <w:tr w:rsidR="00197ECF" w:rsidRPr="00AF022B" w14:paraId="291C5390" w14:textId="77777777" w:rsidTr="000A1A60">
        <w:trPr>
          <w:trHeight w:val="294"/>
        </w:trPr>
        <w:tc>
          <w:tcPr>
            <w:tcW w:w="2410" w:type="dxa"/>
            <w:shd w:val="clear" w:color="auto" w:fill="auto"/>
          </w:tcPr>
          <w:p w14:paraId="30856CB9" w14:textId="77777777" w:rsidR="00197ECF" w:rsidRPr="00AF022B" w:rsidRDefault="00197ECF" w:rsidP="000A1A60">
            <w:pPr>
              <w:pStyle w:val="IMSTemplateelementheadings"/>
            </w:pPr>
            <w:r w:rsidRPr="00AF022B">
              <w:t>Edit/validation rules</w:t>
            </w:r>
          </w:p>
        </w:tc>
        <w:tc>
          <w:tcPr>
            <w:tcW w:w="7200" w:type="dxa"/>
            <w:gridSpan w:val="3"/>
            <w:shd w:val="clear" w:color="auto" w:fill="auto"/>
          </w:tcPr>
          <w:p w14:paraId="09A8BB0B" w14:textId="77777777" w:rsidR="00197ECF" w:rsidRPr="00AF022B" w:rsidRDefault="00197ECF" w:rsidP="000A1A60">
            <w:pPr>
              <w:pStyle w:val="DHHSbody"/>
            </w:pPr>
            <w:r>
              <w:t>AOD</w:t>
            </w:r>
            <w:r w:rsidRPr="00AF022B">
              <w:t>2 cannot be null</w:t>
            </w:r>
          </w:p>
        </w:tc>
      </w:tr>
      <w:tr w:rsidR="00197ECF" w:rsidRPr="00AF022B" w14:paraId="0C328BFA" w14:textId="77777777" w:rsidTr="000A1A60">
        <w:trPr>
          <w:trHeight w:val="294"/>
        </w:trPr>
        <w:tc>
          <w:tcPr>
            <w:tcW w:w="2410" w:type="dxa"/>
            <w:tcBorders>
              <w:top w:val="single" w:sz="4" w:space="0" w:color="auto"/>
              <w:bottom w:val="nil"/>
            </w:tcBorders>
            <w:shd w:val="clear" w:color="auto" w:fill="auto"/>
          </w:tcPr>
          <w:p w14:paraId="3EBE887D" w14:textId="77777777" w:rsidR="00197ECF" w:rsidRPr="00AF022B" w:rsidRDefault="00197EC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E8700B3" w14:textId="77777777" w:rsidR="00197ECF" w:rsidRPr="00AF022B" w:rsidRDefault="00197ECF" w:rsidP="000A1A60">
            <w:pPr>
              <w:pStyle w:val="IMSTemplatecontent"/>
            </w:pPr>
            <w:r w:rsidRPr="00AF022B">
              <w:rPr>
                <w:rFonts w:ascii="Arial" w:eastAsia="Times" w:hAnsi="Arial"/>
                <w:sz w:val="20"/>
              </w:rPr>
              <w:t>Victoria's vulnerable children : our shared responsibility : strategy 2013-2022</w:t>
            </w:r>
          </w:p>
        </w:tc>
      </w:tr>
    </w:tbl>
    <w:p w14:paraId="52BDFF92" w14:textId="77777777" w:rsidR="00197ECF" w:rsidRDefault="00197ECF" w:rsidP="009F7899">
      <w:pPr>
        <w:pStyle w:val="DHHSbody"/>
      </w:pPr>
    </w:p>
    <w:p w14:paraId="3B9E1695" w14:textId="3AD52F57" w:rsidR="00363790" w:rsidRDefault="00363790" w:rsidP="009F7899">
      <w:pPr>
        <w:pStyle w:val="DHHSbody"/>
      </w:pPr>
    </w:p>
    <w:p w14:paraId="1F85F4F3" w14:textId="7112C7AB" w:rsidR="00363790" w:rsidRDefault="00363790" w:rsidP="009F7899">
      <w:pPr>
        <w:pStyle w:val="DHHSbody"/>
      </w:pPr>
    </w:p>
    <w:p w14:paraId="7882F091" w14:textId="5253D7D8" w:rsidR="00363790" w:rsidRDefault="00363790" w:rsidP="009F7899">
      <w:pPr>
        <w:pStyle w:val="DHHSbody"/>
      </w:pPr>
    </w:p>
    <w:p w14:paraId="758C6C55" w14:textId="2724E42E" w:rsidR="00363790" w:rsidRDefault="00363790" w:rsidP="009F7899">
      <w:pPr>
        <w:pStyle w:val="DHHSbody"/>
      </w:pPr>
    </w:p>
    <w:p w14:paraId="4D527062" w14:textId="6EAE37DD" w:rsidR="00363790" w:rsidRDefault="00363790" w:rsidP="009F7899">
      <w:pPr>
        <w:pStyle w:val="DHHSbody"/>
      </w:pPr>
    </w:p>
    <w:p w14:paraId="2CA21871" w14:textId="619063F7" w:rsidR="00363790" w:rsidRDefault="00363790" w:rsidP="009F7899">
      <w:pPr>
        <w:pStyle w:val="DHHSbody"/>
      </w:pPr>
    </w:p>
    <w:p w14:paraId="7B57EE6B" w14:textId="77626A17" w:rsidR="00363790" w:rsidRDefault="00363790" w:rsidP="009F7899">
      <w:pPr>
        <w:pStyle w:val="DHHSbody"/>
      </w:pPr>
    </w:p>
    <w:p w14:paraId="158CF1DD" w14:textId="5B27685A" w:rsidR="00363790" w:rsidRDefault="00363790" w:rsidP="009F7899">
      <w:pPr>
        <w:pStyle w:val="DHHSbody"/>
      </w:pPr>
    </w:p>
    <w:p w14:paraId="11DB1FF6" w14:textId="1E65DCFD" w:rsidR="00363790" w:rsidRDefault="00363790" w:rsidP="009F7899">
      <w:pPr>
        <w:pStyle w:val="DHHSbody"/>
      </w:pPr>
    </w:p>
    <w:p w14:paraId="44DB875D" w14:textId="34E4D021" w:rsidR="00363790" w:rsidRDefault="00363790" w:rsidP="009F7899">
      <w:pPr>
        <w:pStyle w:val="DHHSbody"/>
      </w:pPr>
    </w:p>
    <w:p w14:paraId="4911578E" w14:textId="3958CD0F" w:rsidR="00363790" w:rsidRDefault="00363790" w:rsidP="009F7899">
      <w:pPr>
        <w:pStyle w:val="DHHSbody"/>
      </w:pPr>
    </w:p>
    <w:p w14:paraId="1EBF9690" w14:textId="36FFCB2F" w:rsidR="00363790" w:rsidRDefault="00363790" w:rsidP="009F7899">
      <w:pPr>
        <w:pStyle w:val="DHHSbody"/>
      </w:pPr>
    </w:p>
    <w:p w14:paraId="0E229EBF" w14:textId="6130C29A" w:rsidR="00363790" w:rsidRDefault="00363790" w:rsidP="009F7899">
      <w:pPr>
        <w:pStyle w:val="DHHSbody"/>
      </w:pPr>
    </w:p>
    <w:p w14:paraId="26A67726" w14:textId="5B35A12E" w:rsidR="00363790" w:rsidRDefault="00363790" w:rsidP="009F7899">
      <w:pPr>
        <w:pStyle w:val="DHHSbody"/>
      </w:pPr>
    </w:p>
    <w:p w14:paraId="33753A47" w14:textId="33498418" w:rsidR="00363790" w:rsidRDefault="00363790" w:rsidP="009F7899">
      <w:pPr>
        <w:pStyle w:val="DHHSbody"/>
      </w:pPr>
    </w:p>
    <w:p w14:paraId="265D5F71" w14:textId="672339E8" w:rsidR="00363790" w:rsidRDefault="00363790" w:rsidP="009F7899">
      <w:pPr>
        <w:pStyle w:val="DHHSbody"/>
      </w:pPr>
    </w:p>
    <w:p w14:paraId="4D715A8A" w14:textId="10AB3122" w:rsidR="00363790" w:rsidRDefault="00363790" w:rsidP="009F7899">
      <w:pPr>
        <w:pStyle w:val="DHHSbody"/>
      </w:pPr>
    </w:p>
    <w:p w14:paraId="1288A664" w14:textId="1F641748" w:rsidR="00363790" w:rsidRDefault="00363790" w:rsidP="009F7899">
      <w:pPr>
        <w:pStyle w:val="DHHSbody"/>
      </w:pPr>
    </w:p>
    <w:p w14:paraId="5DDDED89" w14:textId="25EE8C72" w:rsidR="00363790" w:rsidRDefault="00363790" w:rsidP="009F7899">
      <w:pPr>
        <w:pStyle w:val="DHHSbody"/>
      </w:pPr>
    </w:p>
    <w:p w14:paraId="4B8EA590" w14:textId="3A726F56" w:rsidR="00363790" w:rsidRDefault="00363790" w:rsidP="009F7899">
      <w:pPr>
        <w:pStyle w:val="DHHSbody"/>
      </w:pPr>
    </w:p>
    <w:p w14:paraId="532610E8" w14:textId="766365E0" w:rsidR="00363790" w:rsidRDefault="00363790" w:rsidP="009F7899">
      <w:pPr>
        <w:pStyle w:val="DHHSbody"/>
      </w:pPr>
    </w:p>
    <w:p w14:paraId="5E483B28" w14:textId="1412663E" w:rsidR="00363790" w:rsidRDefault="00363790" w:rsidP="009F7899">
      <w:pPr>
        <w:pStyle w:val="DHHSbody"/>
      </w:pPr>
    </w:p>
    <w:p w14:paraId="20E923E7" w14:textId="2B13246B" w:rsidR="00363790" w:rsidRDefault="00363790" w:rsidP="009F7899">
      <w:pPr>
        <w:pStyle w:val="DHHSbody"/>
      </w:pPr>
    </w:p>
    <w:p w14:paraId="1868EC00" w14:textId="0C326849" w:rsidR="00363790" w:rsidRDefault="00363790" w:rsidP="009F7899">
      <w:pPr>
        <w:pStyle w:val="DHHSbody"/>
      </w:pPr>
    </w:p>
    <w:p w14:paraId="04D77969" w14:textId="59597028" w:rsidR="00363790" w:rsidRDefault="00363790" w:rsidP="009F7899">
      <w:pPr>
        <w:pStyle w:val="DHHSbody"/>
      </w:pPr>
    </w:p>
    <w:p w14:paraId="349A814A" w14:textId="50BCB7CE" w:rsidR="00B57426" w:rsidRPr="00AF022B" w:rsidRDefault="00B57426" w:rsidP="00B57426">
      <w:pPr>
        <w:pStyle w:val="Heading3"/>
      </w:pPr>
      <w:bookmarkStart w:id="797" w:name="_Toc525122705"/>
      <w:bookmarkStart w:id="798" w:name="_Toc69734922"/>
      <w:bookmarkStart w:id="799" w:name="_Toc99117819"/>
      <w:r>
        <w:lastRenderedPageBreak/>
        <w:t>5.1.8</w:t>
      </w:r>
      <w:r>
        <w:tab/>
      </w:r>
      <w:r w:rsidRPr="00AF022B">
        <w:t>Client—dependant year of birth—YYYY</w:t>
      </w:r>
      <w:bookmarkEnd w:id="797"/>
      <w:bookmarkEnd w:id="798"/>
      <w:bookmarkEnd w:id="799"/>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B57426" w:rsidRPr="00AF022B" w14:paraId="1E014424" w14:textId="77777777" w:rsidTr="000A1A60">
        <w:trPr>
          <w:trHeight w:val="295"/>
        </w:trPr>
        <w:tc>
          <w:tcPr>
            <w:tcW w:w="9615" w:type="dxa"/>
            <w:gridSpan w:val="4"/>
            <w:tcBorders>
              <w:top w:val="single" w:sz="4" w:space="0" w:color="auto"/>
              <w:bottom w:val="nil"/>
            </w:tcBorders>
            <w:shd w:val="clear" w:color="auto" w:fill="auto"/>
          </w:tcPr>
          <w:p w14:paraId="265ECD93" w14:textId="77777777" w:rsidR="00B57426" w:rsidRPr="00AF022B" w:rsidRDefault="00B57426" w:rsidP="000A1A60">
            <w:pPr>
              <w:pStyle w:val="IMSTemplateSectionHeading"/>
            </w:pPr>
            <w:r w:rsidRPr="00AF022B">
              <w:t>Identifying and definitional attributes</w:t>
            </w:r>
          </w:p>
        </w:tc>
      </w:tr>
      <w:tr w:rsidR="00B57426" w:rsidRPr="00AF022B" w14:paraId="76DE02FE" w14:textId="77777777" w:rsidTr="000A1A60">
        <w:trPr>
          <w:trHeight w:val="294"/>
        </w:trPr>
        <w:tc>
          <w:tcPr>
            <w:tcW w:w="2410" w:type="dxa"/>
            <w:tcBorders>
              <w:top w:val="nil"/>
              <w:bottom w:val="single" w:sz="4" w:space="0" w:color="auto"/>
            </w:tcBorders>
            <w:shd w:val="clear" w:color="auto" w:fill="auto"/>
          </w:tcPr>
          <w:p w14:paraId="319FD459" w14:textId="77777777" w:rsidR="00B57426" w:rsidRPr="00AF022B" w:rsidRDefault="00B57426" w:rsidP="000A1A60">
            <w:pPr>
              <w:pStyle w:val="IMSTemplateelementheadings"/>
            </w:pPr>
            <w:r w:rsidRPr="00AF022B">
              <w:t>Definition</w:t>
            </w:r>
          </w:p>
        </w:tc>
        <w:tc>
          <w:tcPr>
            <w:tcW w:w="7205" w:type="dxa"/>
            <w:gridSpan w:val="3"/>
            <w:tcBorders>
              <w:top w:val="nil"/>
              <w:bottom w:val="single" w:sz="4" w:space="0" w:color="auto"/>
            </w:tcBorders>
            <w:shd w:val="clear" w:color="auto" w:fill="auto"/>
          </w:tcPr>
          <w:p w14:paraId="5BA227CE" w14:textId="77777777" w:rsidR="00B57426" w:rsidRPr="00AF022B" w:rsidRDefault="00B57426" w:rsidP="000A1A60">
            <w:pPr>
              <w:pStyle w:val="DHHSbody"/>
            </w:pPr>
            <w:r w:rsidRPr="00AF022B">
              <w:t>The year of birth of a dependant of the client</w:t>
            </w:r>
          </w:p>
        </w:tc>
      </w:tr>
      <w:tr w:rsidR="00B57426" w:rsidRPr="00AF022B" w14:paraId="492EEF01" w14:textId="77777777" w:rsidTr="000A1A60">
        <w:trPr>
          <w:trHeight w:val="295"/>
        </w:trPr>
        <w:tc>
          <w:tcPr>
            <w:tcW w:w="9615" w:type="dxa"/>
            <w:gridSpan w:val="4"/>
            <w:tcBorders>
              <w:top w:val="single" w:sz="4" w:space="0" w:color="auto"/>
            </w:tcBorders>
            <w:shd w:val="clear" w:color="auto" w:fill="auto"/>
          </w:tcPr>
          <w:p w14:paraId="3E25BF76" w14:textId="77777777" w:rsidR="00B57426" w:rsidRPr="00AF022B" w:rsidRDefault="00B57426" w:rsidP="000A1A60">
            <w:pPr>
              <w:pStyle w:val="IMSTemplateMainSectionHeading"/>
            </w:pPr>
            <w:r w:rsidRPr="00AF022B">
              <w:t>Value domain attributes</w:t>
            </w:r>
          </w:p>
        </w:tc>
      </w:tr>
      <w:tr w:rsidR="00B57426" w:rsidRPr="00AF022B" w14:paraId="48D5722D" w14:textId="77777777" w:rsidTr="000A1A60">
        <w:trPr>
          <w:cantSplit/>
          <w:trHeight w:val="295"/>
        </w:trPr>
        <w:tc>
          <w:tcPr>
            <w:tcW w:w="9615" w:type="dxa"/>
            <w:gridSpan w:val="4"/>
            <w:shd w:val="clear" w:color="auto" w:fill="auto"/>
          </w:tcPr>
          <w:p w14:paraId="2893CABD" w14:textId="77777777" w:rsidR="00B57426" w:rsidRPr="00AF022B" w:rsidRDefault="00B57426" w:rsidP="000A1A60">
            <w:pPr>
              <w:pStyle w:val="IMSTemplateSectionHeading"/>
            </w:pPr>
            <w:r w:rsidRPr="00AF022B">
              <w:t>Representational attributes</w:t>
            </w:r>
          </w:p>
        </w:tc>
      </w:tr>
      <w:tr w:rsidR="00B57426" w:rsidRPr="00AF022B" w14:paraId="13B816E0" w14:textId="77777777" w:rsidTr="000A1A60">
        <w:trPr>
          <w:trHeight w:val="295"/>
        </w:trPr>
        <w:tc>
          <w:tcPr>
            <w:tcW w:w="2410" w:type="dxa"/>
            <w:shd w:val="clear" w:color="auto" w:fill="auto"/>
          </w:tcPr>
          <w:p w14:paraId="3F8A070F" w14:textId="77777777" w:rsidR="00B57426" w:rsidRPr="00AF022B" w:rsidRDefault="00B57426" w:rsidP="000A1A60">
            <w:pPr>
              <w:pStyle w:val="IMSTemplateelementheadings"/>
            </w:pPr>
            <w:r w:rsidRPr="00AF022B">
              <w:t>Representation class</w:t>
            </w:r>
          </w:p>
        </w:tc>
        <w:tc>
          <w:tcPr>
            <w:tcW w:w="1800" w:type="dxa"/>
            <w:shd w:val="clear" w:color="auto" w:fill="auto"/>
          </w:tcPr>
          <w:p w14:paraId="2D3D94B4" w14:textId="77777777" w:rsidR="00B57426" w:rsidRPr="00AF022B" w:rsidRDefault="00B57426" w:rsidP="000A1A60">
            <w:pPr>
              <w:pStyle w:val="DHHSbody"/>
            </w:pPr>
            <w:r w:rsidRPr="00AF022B">
              <w:t>Date</w:t>
            </w:r>
          </w:p>
        </w:tc>
        <w:tc>
          <w:tcPr>
            <w:tcW w:w="2880" w:type="dxa"/>
            <w:shd w:val="clear" w:color="auto" w:fill="auto"/>
          </w:tcPr>
          <w:p w14:paraId="2E7E9775" w14:textId="77777777" w:rsidR="00B57426" w:rsidRPr="00AF022B" w:rsidRDefault="00B57426" w:rsidP="000A1A60">
            <w:pPr>
              <w:pStyle w:val="IMSTemplateelementheadings"/>
            </w:pPr>
            <w:r w:rsidRPr="00AF022B">
              <w:t>Data type</w:t>
            </w:r>
          </w:p>
        </w:tc>
        <w:tc>
          <w:tcPr>
            <w:tcW w:w="2525" w:type="dxa"/>
            <w:shd w:val="clear" w:color="auto" w:fill="auto"/>
          </w:tcPr>
          <w:p w14:paraId="498523B8" w14:textId="77777777" w:rsidR="00B57426" w:rsidRPr="00AF022B" w:rsidRDefault="00B57426" w:rsidP="000A1A60">
            <w:pPr>
              <w:pStyle w:val="DHHSbody"/>
            </w:pPr>
            <w:r w:rsidRPr="00AF022B">
              <w:t>Date/Time</w:t>
            </w:r>
          </w:p>
        </w:tc>
      </w:tr>
      <w:tr w:rsidR="00B57426" w:rsidRPr="00AF022B" w14:paraId="2CACD104" w14:textId="77777777" w:rsidTr="000A1A60">
        <w:trPr>
          <w:trHeight w:val="295"/>
        </w:trPr>
        <w:tc>
          <w:tcPr>
            <w:tcW w:w="2410" w:type="dxa"/>
            <w:shd w:val="clear" w:color="auto" w:fill="auto"/>
          </w:tcPr>
          <w:p w14:paraId="1852385D" w14:textId="77777777" w:rsidR="00B57426" w:rsidRPr="00AF022B" w:rsidRDefault="00B57426" w:rsidP="000A1A60">
            <w:pPr>
              <w:pStyle w:val="IMSTemplateelementheadings"/>
            </w:pPr>
            <w:r w:rsidRPr="00AF022B">
              <w:t>Format</w:t>
            </w:r>
          </w:p>
        </w:tc>
        <w:tc>
          <w:tcPr>
            <w:tcW w:w="1800" w:type="dxa"/>
            <w:shd w:val="clear" w:color="auto" w:fill="auto"/>
          </w:tcPr>
          <w:p w14:paraId="254908FA" w14:textId="77777777" w:rsidR="00B57426" w:rsidRPr="00AF022B" w:rsidRDefault="00B57426" w:rsidP="000A1A60">
            <w:pPr>
              <w:pStyle w:val="DHHSbody"/>
            </w:pPr>
            <w:r w:rsidRPr="00AF022B">
              <w:t>YYYY</w:t>
            </w:r>
          </w:p>
        </w:tc>
        <w:tc>
          <w:tcPr>
            <w:tcW w:w="2880" w:type="dxa"/>
            <w:shd w:val="clear" w:color="auto" w:fill="auto"/>
          </w:tcPr>
          <w:p w14:paraId="7DEA1357" w14:textId="77777777" w:rsidR="00B57426" w:rsidRPr="00AF022B" w:rsidRDefault="00B57426" w:rsidP="000A1A60">
            <w:pPr>
              <w:pStyle w:val="IMSTemplateelementheadings"/>
            </w:pPr>
            <w:r w:rsidRPr="00AF022B">
              <w:t>Maximum character length</w:t>
            </w:r>
          </w:p>
        </w:tc>
        <w:tc>
          <w:tcPr>
            <w:tcW w:w="2525" w:type="dxa"/>
            <w:shd w:val="clear" w:color="auto" w:fill="auto"/>
          </w:tcPr>
          <w:p w14:paraId="17F4FD79" w14:textId="77777777" w:rsidR="00B57426" w:rsidRPr="00AF022B" w:rsidRDefault="00B57426" w:rsidP="000A1A60">
            <w:pPr>
              <w:pStyle w:val="DHHSbody"/>
            </w:pPr>
            <w:r w:rsidRPr="00AF022B">
              <w:t>4</w:t>
            </w:r>
          </w:p>
        </w:tc>
      </w:tr>
      <w:tr w:rsidR="00B57426" w:rsidRPr="00AF022B" w14:paraId="061599EA" w14:textId="77777777" w:rsidTr="000A1A60">
        <w:trPr>
          <w:trHeight w:val="295"/>
        </w:trPr>
        <w:tc>
          <w:tcPr>
            <w:tcW w:w="9615" w:type="dxa"/>
            <w:gridSpan w:val="4"/>
            <w:tcBorders>
              <w:top w:val="single" w:sz="4" w:space="0" w:color="auto"/>
            </w:tcBorders>
            <w:shd w:val="clear" w:color="auto" w:fill="auto"/>
          </w:tcPr>
          <w:p w14:paraId="7CDB59EB" w14:textId="77777777" w:rsidR="00B57426" w:rsidRPr="00AF022B" w:rsidRDefault="00B57426" w:rsidP="000A1A60">
            <w:pPr>
              <w:pStyle w:val="IMSTemplateMainSectionHeading"/>
            </w:pPr>
            <w:r w:rsidRPr="00AF022B">
              <w:t>Data element attributes</w:t>
            </w:r>
          </w:p>
        </w:tc>
      </w:tr>
      <w:tr w:rsidR="00B57426" w:rsidRPr="00AF022B" w14:paraId="732DF3B3" w14:textId="77777777" w:rsidTr="000A1A60">
        <w:trPr>
          <w:trHeight w:val="295"/>
        </w:trPr>
        <w:tc>
          <w:tcPr>
            <w:tcW w:w="9615" w:type="dxa"/>
            <w:gridSpan w:val="4"/>
            <w:tcBorders>
              <w:top w:val="nil"/>
            </w:tcBorders>
            <w:shd w:val="clear" w:color="auto" w:fill="auto"/>
          </w:tcPr>
          <w:p w14:paraId="05BE5E22" w14:textId="77777777" w:rsidR="00B57426" w:rsidRPr="00AF022B" w:rsidRDefault="00B57426" w:rsidP="000A1A60">
            <w:pPr>
              <w:pStyle w:val="IMSTemplateSectionHeading"/>
            </w:pPr>
            <w:r w:rsidRPr="00AF022B">
              <w:t xml:space="preserve">Reporting attributes </w:t>
            </w:r>
          </w:p>
        </w:tc>
      </w:tr>
      <w:tr w:rsidR="00B57426" w:rsidRPr="00AF022B" w14:paraId="0F3349AF" w14:textId="77777777" w:rsidTr="000A1A60">
        <w:trPr>
          <w:trHeight w:val="294"/>
        </w:trPr>
        <w:tc>
          <w:tcPr>
            <w:tcW w:w="2410" w:type="dxa"/>
            <w:shd w:val="clear" w:color="auto" w:fill="auto"/>
          </w:tcPr>
          <w:p w14:paraId="44EB0074" w14:textId="77777777" w:rsidR="00B57426" w:rsidRPr="00AF022B" w:rsidRDefault="00B57426" w:rsidP="000A1A60">
            <w:pPr>
              <w:pStyle w:val="IMSTemplateelementheadings"/>
            </w:pPr>
            <w:r w:rsidRPr="00AF022B">
              <w:t>Reporting requirements</w:t>
            </w:r>
          </w:p>
        </w:tc>
        <w:tc>
          <w:tcPr>
            <w:tcW w:w="7205" w:type="dxa"/>
            <w:gridSpan w:val="3"/>
            <w:shd w:val="clear" w:color="auto" w:fill="auto"/>
          </w:tcPr>
          <w:p w14:paraId="067D47AC" w14:textId="77777777" w:rsidR="00B57426" w:rsidRPr="00AF022B" w:rsidRDefault="00B57426" w:rsidP="000A1A60">
            <w:pPr>
              <w:pStyle w:val="DHHSbody"/>
              <w:rPr>
                <w:rFonts w:cs="Arial"/>
                <w:szCs w:val="18"/>
                <w:lang w:eastAsia="en-AU"/>
              </w:rPr>
            </w:pPr>
            <w:r w:rsidRPr="00AF022B">
              <w:t>Mandatory</w:t>
            </w:r>
          </w:p>
        </w:tc>
      </w:tr>
      <w:tr w:rsidR="00B57426" w:rsidRPr="00AF022B" w14:paraId="03DD5F23" w14:textId="77777777" w:rsidTr="000A1A60">
        <w:trPr>
          <w:trHeight w:val="295"/>
        </w:trPr>
        <w:tc>
          <w:tcPr>
            <w:tcW w:w="9615" w:type="dxa"/>
            <w:gridSpan w:val="4"/>
            <w:tcBorders>
              <w:bottom w:val="nil"/>
            </w:tcBorders>
            <w:shd w:val="clear" w:color="auto" w:fill="auto"/>
          </w:tcPr>
          <w:p w14:paraId="3D9E7AE4" w14:textId="77777777" w:rsidR="00B57426" w:rsidRPr="00AF022B" w:rsidRDefault="00B57426" w:rsidP="000A1A60">
            <w:pPr>
              <w:pStyle w:val="IMSTemplateSectionHeading"/>
            </w:pPr>
            <w:r w:rsidRPr="00AF022B">
              <w:t>Collection and usage attributes</w:t>
            </w:r>
          </w:p>
        </w:tc>
      </w:tr>
      <w:tr w:rsidR="00B57426" w:rsidRPr="00AF022B" w14:paraId="3CD5EBDA" w14:textId="77777777" w:rsidTr="000A1A60">
        <w:trPr>
          <w:trHeight w:val="295"/>
        </w:trPr>
        <w:tc>
          <w:tcPr>
            <w:tcW w:w="2410" w:type="dxa"/>
            <w:tcBorders>
              <w:top w:val="nil"/>
              <w:bottom w:val="single" w:sz="4" w:space="0" w:color="auto"/>
            </w:tcBorders>
            <w:shd w:val="clear" w:color="auto" w:fill="auto"/>
          </w:tcPr>
          <w:p w14:paraId="5E97812D" w14:textId="77777777" w:rsidR="00B57426" w:rsidRPr="00AF022B" w:rsidRDefault="00B57426" w:rsidP="000A1A60">
            <w:pPr>
              <w:pStyle w:val="IMSTemplateelementheadings"/>
            </w:pPr>
            <w:r w:rsidRPr="00AF022B">
              <w:t>Guide for use</w:t>
            </w:r>
          </w:p>
        </w:tc>
        <w:tc>
          <w:tcPr>
            <w:tcW w:w="7205" w:type="dxa"/>
            <w:gridSpan w:val="3"/>
            <w:tcBorders>
              <w:top w:val="nil"/>
              <w:bottom w:val="single" w:sz="4" w:space="0" w:color="auto"/>
            </w:tcBorders>
            <w:shd w:val="clear" w:color="auto" w:fill="auto"/>
          </w:tcPr>
          <w:p w14:paraId="754395C7" w14:textId="77777777" w:rsidR="00B57426" w:rsidRPr="00AF022B" w:rsidRDefault="00B57426" w:rsidP="000A1A60">
            <w:pPr>
              <w:pStyle w:val="DHHSbody"/>
            </w:pPr>
            <w:r w:rsidRPr="00AF022B">
              <w:t>This meta data item should be reported for dependants of any age</w:t>
            </w:r>
          </w:p>
        </w:tc>
      </w:tr>
      <w:tr w:rsidR="00B57426" w:rsidRPr="00AF022B" w14:paraId="454B2D9D" w14:textId="77777777" w:rsidTr="000A1A60">
        <w:trPr>
          <w:trHeight w:val="294"/>
        </w:trPr>
        <w:tc>
          <w:tcPr>
            <w:tcW w:w="9615" w:type="dxa"/>
            <w:gridSpan w:val="4"/>
            <w:tcBorders>
              <w:top w:val="single" w:sz="4" w:space="0" w:color="auto"/>
            </w:tcBorders>
            <w:shd w:val="clear" w:color="auto" w:fill="auto"/>
          </w:tcPr>
          <w:p w14:paraId="75C5EE12" w14:textId="77777777" w:rsidR="00B57426" w:rsidRPr="00AF022B" w:rsidRDefault="00B57426" w:rsidP="000A1A60">
            <w:pPr>
              <w:pStyle w:val="IMSTemplateSectionHeading"/>
            </w:pPr>
            <w:r w:rsidRPr="00AF022B">
              <w:t>Source and reference attributes</w:t>
            </w:r>
          </w:p>
        </w:tc>
      </w:tr>
      <w:tr w:rsidR="00B57426" w:rsidRPr="00AF022B" w14:paraId="3B73D4A4" w14:textId="77777777" w:rsidTr="000A1A60">
        <w:trPr>
          <w:trHeight w:val="295"/>
        </w:trPr>
        <w:tc>
          <w:tcPr>
            <w:tcW w:w="2410" w:type="dxa"/>
            <w:shd w:val="clear" w:color="auto" w:fill="auto"/>
          </w:tcPr>
          <w:p w14:paraId="7021AA49" w14:textId="77777777" w:rsidR="00B57426" w:rsidRPr="00AF022B" w:rsidRDefault="00B57426" w:rsidP="000A1A60">
            <w:pPr>
              <w:pStyle w:val="IMSTemplateelementheadings"/>
            </w:pPr>
            <w:r w:rsidRPr="00AF022B">
              <w:t>Definition source</w:t>
            </w:r>
          </w:p>
        </w:tc>
        <w:tc>
          <w:tcPr>
            <w:tcW w:w="7205" w:type="dxa"/>
            <w:gridSpan w:val="3"/>
            <w:shd w:val="clear" w:color="auto" w:fill="auto"/>
          </w:tcPr>
          <w:p w14:paraId="568EB2F2" w14:textId="77777777" w:rsidR="00B57426" w:rsidRPr="00AF022B" w:rsidRDefault="00B57426" w:rsidP="000A1A60">
            <w:pPr>
              <w:pStyle w:val="DHHSbody"/>
            </w:pPr>
            <w:r w:rsidRPr="00AF022B">
              <w:t>METeOR</w:t>
            </w:r>
          </w:p>
        </w:tc>
      </w:tr>
      <w:tr w:rsidR="00B57426" w:rsidRPr="00AF022B" w14:paraId="5AD7CD3F" w14:textId="77777777" w:rsidTr="000A1A60">
        <w:trPr>
          <w:trHeight w:val="295"/>
        </w:trPr>
        <w:tc>
          <w:tcPr>
            <w:tcW w:w="2410" w:type="dxa"/>
            <w:shd w:val="clear" w:color="auto" w:fill="auto"/>
          </w:tcPr>
          <w:p w14:paraId="65B1728A" w14:textId="77777777" w:rsidR="00B57426" w:rsidRPr="00AF022B" w:rsidRDefault="00B57426" w:rsidP="000A1A60">
            <w:pPr>
              <w:pStyle w:val="IMSTemplateelementheadings"/>
            </w:pPr>
            <w:r w:rsidRPr="00AF022B">
              <w:t>Definition source identifier</w:t>
            </w:r>
          </w:p>
        </w:tc>
        <w:tc>
          <w:tcPr>
            <w:tcW w:w="7205" w:type="dxa"/>
            <w:gridSpan w:val="3"/>
            <w:shd w:val="clear" w:color="auto" w:fill="auto"/>
          </w:tcPr>
          <w:p w14:paraId="6384059A" w14:textId="77777777" w:rsidR="00B57426" w:rsidRPr="00AF022B" w:rsidRDefault="00B57426" w:rsidP="000A1A60">
            <w:pPr>
              <w:pStyle w:val="DHHSbody"/>
            </w:pPr>
            <w:r w:rsidRPr="00AF022B">
              <w:t>303794 Person—age, total years N[NN]</w:t>
            </w:r>
          </w:p>
        </w:tc>
      </w:tr>
      <w:tr w:rsidR="00B57426" w:rsidRPr="00AF022B" w14:paraId="51A474A9" w14:textId="77777777" w:rsidTr="000A1A60">
        <w:trPr>
          <w:trHeight w:val="295"/>
        </w:trPr>
        <w:tc>
          <w:tcPr>
            <w:tcW w:w="2410" w:type="dxa"/>
            <w:tcBorders>
              <w:bottom w:val="nil"/>
            </w:tcBorders>
            <w:shd w:val="clear" w:color="auto" w:fill="auto"/>
          </w:tcPr>
          <w:p w14:paraId="23E9BDBC" w14:textId="77777777" w:rsidR="00B57426" w:rsidRPr="00AF022B" w:rsidRDefault="00B57426" w:rsidP="000A1A60">
            <w:pPr>
              <w:pStyle w:val="IMSTemplateelementheadings"/>
            </w:pPr>
            <w:r w:rsidRPr="00AF022B">
              <w:t>Value domain source</w:t>
            </w:r>
          </w:p>
        </w:tc>
        <w:tc>
          <w:tcPr>
            <w:tcW w:w="7205" w:type="dxa"/>
            <w:gridSpan w:val="3"/>
            <w:tcBorders>
              <w:bottom w:val="nil"/>
            </w:tcBorders>
            <w:shd w:val="clear" w:color="auto" w:fill="auto"/>
          </w:tcPr>
          <w:p w14:paraId="59209296" w14:textId="77777777" w:rsidR="00B57426" w:rsidRPr="00AF022B" w:rsidRDefault="00B57426" w:rsidP="000A1A60">
            <w:pPr>
              <w:pStyle w:val="DHHSbody"/>
            </w:pPr>
            <w:r w:rsidRPr="00AF022B">
              <w:t>METeOR</w:t>
            </w:r>
          </w:p>
        </w:tc>
      </w:tr>
      <w:tr w:rsidR="00B57426" w:rsidRPr="00AF022B" w14:paraId="6AF9D7AF" w14:textId="77777777" w:rsidTr="000A1A60">
        <w:trPr>
          <w:trHeight w:val="295"/>
        </w:trPr>
        <w:tc>
          <w:tcPr>
            <w:tcW w:w="2410" w:type="dxa"/>
            <w:tcBorders>
              <w:top w:val="nil"/>
              <w:bottom w:val="single" w:sz="4" w:space="0" w:color="auto"/>
            </w:tcBorders>
            <w:shd w:val="clear" w:color="auto" w:fill="auto"/>
          </w:tcPr>
          <w:p w14:paraId="2D1C4E03" w14:textId="77777777" w:rsidR="00B57426" w:rsidRPr="00AF022B" w:rsidRDefault="00B57426" w:rsidP="000A1A60">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31E9A208" w14:textId="77777777" w:rsidR="00B57426" w:rsidRPr="00AF022B" w:rsidRDefault="00B57426" w:rsidP="000A1A60">
            <w:pPr>
              <w:pStyle w:val="DHHSbody"/>
            </w:pPr>
            <w:r w:rsidRPr="00AF022B">
              <w:t>290412 Total years N[NN]</w:t>
            </w:r>
          </w:p>
        </w:tc>
      </w:tr>
      <w:tr w:rsidR="00B57426" w:rsidRPr="00AF022B" w14:paraId="219D97E4" w14:textId="77777777" w:rsidTr="000A1A60">
        <w:trPr>
          <w:trHeight w:val="295"/>
        </w:trPr>
        <w:tc>
          <w:tcPr>
            <w:tcW w:w="9615" w:type="dxa"/>
            <w:gridSpan w:val="4"/>
            <w:tcBorders>
              <w:top w:val="single" w:sz="4" w:space="0" w:color="auto"/>
            </w:tcBorders>
            <w:shd w:val="clear" w:color="auto" w:fill="auto"/>
          </w:tcPr>
          <w:p w14:paraId="0DD4390E" w14:textId="77777777" w:rsidR="00B57426" w:rsidRPr="00AF022B" w:rsidRDefault="00B57426" w:rsidP="000A1A60">
            <w:pPr>
              <w:pStyle w:val="IMSTemplateSectionHeading"/>
            </w:pPr>
            <w:r w:rsidRPr="00AF022B">
              <w:t>Relational attributes</w:t>
            </w:r>
          </w:p>
        </w:tc>
      </w:tr>
      <w:tr w:rsidR="00B57426" w:rsidRPr="00AF022B" w14:paraId="6BFE9FD6" w14:textId="77777777" w:rsidTr="000A1A60">
        <w:trPr>
          <w:trHeight w:val="294"/>
        </w:trPr>
        <w:tc>
          <w:tcPr>
            <w:tcW w:w="2410" w:type="dxa"/>
            <w:shd w:val="clear" w:color="auto" w:fill="auto"/>
          </w:tcPr>
          <w:p w14:paraId="35D8DC72" w14:textId="77777777" w:rsidR="00B57426" w:rsidRPr="00AF022B" w:rsidRDefault="00B57426" w:rsidP="000A1A60">
            <w:pPr>
              <w:pStyle w:val="IMSTemplateelementheadings"/>
            </w:pPr>
            <w:r w:rsidRPr="00AF022B">
              <w:t>Related concepts</w:t>
            </w:r>
          </w:p>
        </w:tc>
        <w:tc>
          <w:tcPr>
            <w:tcW w:w="7205" w:type="dxa"/>
            <w:gridSpan w:val="3"/>
            <w:shd w:val="clear" w:color="auto" w:fill="auto"/>
          </w:tcPr>
          <w:p w14:paraId="5B8DDA5A" w14:textId="77777777" w:rsidR="00B57426" w:rsidRPr="00AF022B" w:rsidRDefault="00B57426" w:rsidP="000A1A60">
            <w:pPr>
              <w:pStyle w:val="DHHSbody"/>
            </w:pPr>
            <w:r w:rsidRPr="00AF022B">
              <w:t>Depend</w:t>
            </w:r>
            <w:r>
              <w:t>a</w:t>
            </w:r>
            <w:r w:rsidRPr="00AF022B">
              <w:t>nt</w:t>
            </w:r>
          </w:p>
        </w:tc>
      </w:tr>
      <w:tr w:rsidR="00B57426" w:rsidRPr="00AF022B" w14:paraId="43743D35" w14:textId="77777777" w:rsidTr="000A1A60">
        <w:trPr>
          <w:cantSplit/>
          <w:trHeight w:val="295"/>
        </w:trPr>
        <w:tc>
          <w:tcPr>
            <w:tcW w:w="2410" w:type="dxa"/>
            <w:shd w:val="clear" w:color="auto" w:fill="auto"/>
          </w:tcPr>
          <w:p w14:paraId="2246B939" w14:textId="77777777" w:rsidR="00B57426" w:rsidRPr="00AF022B" w:rsidRDefault="00B57426" w:rsidP="000A1A60">
            <w:pPr>
              <w:pStyle w:val="IMSTemplateelementheadings"/>
            </w:pPr>
            <w:r w:rsidRPr="00AF022B">
              <w:t>Related data elements</w:t>
            </w:r>
          </w:p>
        </w:tc>
        <w:tc>
          <w:tcPr>
            <w:tcW w:w="7205" w:type="dxa"/>
            <w:gridSpan w:val="3"/>
            <w:shd w:val="clear" w:color="auto" w:fill="auto"/>
          </w:tcPr>
          <w:p w14:paraId="0E3C8984" w14:textId="77777777" w:rsidR="00B57426" w:rsidRPr="00AF022B" w:rsidRDefault="00B57426" w:rsidP="000A1A60">
            <w:pPr>
              <w:pStyle w:val="DHHSbody"/>
            </w:pPr>
            <w:r w:rsidRPr="00AF022B">
              <w:t>Client-dependant living with flag</w:t>
            </w:r>
          </w:p>
        </w:tc>
      </w:tr>
      <w:tr w:rsidR="00B57426" w:rsidRPr="00AF022B" w14:paraId="2EA0F508" w14:textId="77777777" w:rsidTr="000A1A60">
        <w:trPr>
          <w:trHeight w:val="294"/>
        </w:trPr>
        <w:tc>
          <w:tcPr>
            <w:tcW w:w="2410" w:type="dxa"/>
            <w:shd w:val="clear" w:color="auto" w:fill="auto"/>
          </w:tcPr>
          <w:p w14:paraId="5D5CF331" w14:textId="77777777" w:rsidR="00B57426" w:rsidRPr="00AF022B" w:rsidRDefault="00B57426" w:rsidP="000A1A60">
            <w:pPr>
              <w:pStyle w:val="IMSTemplateelementheadings"/>
            </w:pPr>
            <w:r w:rsidRPr="00AF022B">
              <w:t>Edit/validation rules</w:t>
            </w:r>
          </w:p>
        </w:tc>
        <w:tc>
          <w:tcPr>
            <w:tcW w:w="7205" w:type="dxa"/>
            <w:gridSpan w:val="3"/>
            <w:shd w:val="clear" w:color="auto" w:fill="auto"/>
          </w:tcPr>
          <w:p w14:paraId="51EA8FF1" w14:textId="77777777" w:rsidR="00B57426" w:rsidRPr="00AF022B" w:rsidRDefault="00B57426" w:rsidP="000A1A60">
            <w:pPr>
              <w:pStyle w:val="DHHSbody"/>
            </w:pPr>
            <w:r w:rsidRPr="00AF022B">
              <w:t xml:space="preserve">C36 </w:t>
            </w:r>
            <w:r>
              <w:t xml:space="preserve">dependant </w:t>
            </w:r>
            <w:r w:rsidRPr="00AF022B">
              <w:t>year of birth is unrealistic</w:t>
            </w:r>
          </w:p>
        </w:tc>
      </w:tr>
      <w:tr w:rsidR="00B57426" w:rsidRPr="00AF022B" w14:paraId="7BBC3C9A" w14:textId="77777777" w:rsidTr="000A1A60">
        <w:trPr>
          <w:trHeight w:val="294"/>
        </w:trPr>
        <w:tc>
          <w:tcPr>
            <w:tcW w:w="2410" w:type="dxa"/>
            <w:tcBorders>
              <w:bottom w:val="single" w:sz="4" w:space="0" w:color="auto"/>
            </w:tcBorders>
            <w:shd w:val="clear" w:color="auto" w:fill="auto"/>
          </w:tcPr>
          <w:p w14:paraId="6FE4FDA2" w14:textId="77777777" w:rsidR="00B57426" w:rsidRPr="00AF022B" w:rsidRDefault="00B57426" w:rsidP="000A1A60">
            <w:pPr>
              <w:pStyle w:val="IMSTemplateelementheadings"/>
            </w:pPr>
          </w:p>
        </w:tc>
        <w:tc>
          <w:tcPr>
            <w:tcW w:w="7205" w:type="dxa"/>
            <w:gridSpan w:val="3"/>
            <w:tcBorders>
              <w:bottom w:val="single" w:sz="4" w:space="0" w:color="auto"/>
            </w:tcBorders>
            <w:shd w:val="clear" w:color="auto" w:fill="auto"/>
          </w:tcPr>
          <w:p w14:paraId="3EE325DD" w14:textId="77777777" w:rsidR="00B57426" w:rsidRDefault="00B57426" w:rsidP="000A1A60">
            <w:pPr>
              <w:pStyle w:val="DHHSbody"/>
            </w:pPr>
            <w:r>
              <w:t>AOD</w:t>
            </w:r>
            <w:r w:rsidRPr="00AF022B">
              <w:t>2 cannot be null</w:t>
            </w:r>
          </w:p>
          <w:p w14:paraId="2B306C6C" w14:textId="77777777" w:rsidR="00B57426" w:rsidRPr="00AF022B" w:rsidRDefault="00B57426" w:rsidP="000A1A60">
            <w:pPr>
              <w:pStyle w:val="DHHSbody"/>
            </w:pPr>
            <w:r>
              <w:t>AOD151 year of birth is not valid</w:t>
            </w:r>
          </w:p>
        </w:tc>
      </w:tr>
      <w:tr w:rsidR="00B57426" w:rsidRPr="00AF022B" w14:paraId="34CDE601" w14:textId="77777777" w:rsidTr="000A1A60">
        <w:trPr>
          <w:trHeight w:val="294"/>
        </w:trPr>
        <w:tc>
          <w:tcPr>
            <w:tcW w:w="2410" w:type="dxa"/>
            <w:tcBorders>
              <w:top w:val="single" w:sz="4" w:space="0" w:color="auto"/>
              <w:bottom w:val="nil"/>
            </w:tcBorders>
            <w:shd w:val="clear" w:color="auto" w:fill="auto"/>
          </w:tcPr>
          <w:p w14:paraId="7F6DEA2F" w14:textId="77777777" w:rsidR="00B57426" w:rsidRPr="00AF022B" w:rsidRDefault="00B57426" w:rsidP="000A1A60">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36BE1239" w14:textId="77777777" w:rsidR="00B57426" w:rsidRPr="00AF022B" w:rsidRDefault="00B57426" w:rsidP="000A1A60">
            <w:pPr>
              <w:pStyle w:val="IMSTemplatecontent"/>
            </w:pPr>
          </w:p>
        </w:tc>
      </w:tr>
    </w:tbl>
    <w:p w14:paraId="5730A584" w14:textId="004AA3E1" w:rsidR="00363790" w:rsidRDefault="00363790" w:rsidP="009F7899">
      <w:pPr>
        <w:pStyle w:val="DHHSbody"/>
      </w:pPr>
    </w:p>
    <w:p w14:paraId="4A7DA9EE" w14:textId="51ECFC55" w:rsidR="00363790" w:rsidRDefault="00363790" w:rsidP="009F7899">
      <w:pPr>
        <w:pStyle w:val="DHHSbody"/>
      </w:pPr>
    </w:p>
    <w:p w14:paraId="0B992E2F" w14:textId="0E8D8ABB" w:rsidR="00363790" w:rsidRDefault="00363790" w:rsidP="009F7899">
      <w:pPr>
        <w:pStyle w:val="DHHSbody"/>
      </w:pPr>
    </w:p>
    <w:p w14:paraId="670FF09D" w14:textId="698E9837" w:rsidR="00363790" w:rsidRDefault="00363790" w:rsidP="009F7899">
      <w:pPr>
        <w:pStyle w:val="DHHSbody"/>
      </w:pPr>
    </w:p>
    <w:p w14:paraId="1E726660" w14:textId="25CE3609" w:rsidR="00363790" w:rsidRDefault="00363790" w:rsidP="009F7899">
      <w:pPr>
        <w:pStyle w:val="DHHSbody"/>
      </w:pPr>
    </w:p>
    <w:p w14:paraId="72FBC3D8" w14:textId="72E44B80" w:rsidR="00363790" w:rsidRDefault="00363790" w:rsidP="009F7899">
      <w:pPr>
        <w:pStyle w:val="DHHSbody"/>
      </w:pPr>
    </w:p>
    <w:p w14:paraId="3B315C65" w14:textId="6FB261EF" w:rsidR="00B57426" w:rsidRDefault="00B57426" w:rsidP="009F7899">
      <w:pPr>
        <w:pStyle w:val="DHHSbody"/>
      </w:pPr>
    </w:p>
    <w:p w14:paraId="29640676" w14:textId="7D58A16C" w:rsidR="00B57426" w:rsidRDefault="00B57426" w:rsidP="009F7899">
      <w:pPr>
        <w:pStyle w:val="DHHSbody"/>
      </w:pPr>
    </w:p>
    <w:p w14:paraId="4C35B427" w14:textId="434D2930" w:rsidR="00B57426" w:rsidRDefault="00B57426" w:rsidP="009F7899">
      <w:pPr>
        <w:pStyle w:val="DHHSbody"/>
      </w:pPr>
    </w:p>
    <w:p w14:paraId="4FBB8A5F" w14:textId="3A3D2DB0" w:rsidR="00665EB8" w:rsidRPr="00AF022B" w:rsidRDefault="00665EB8" w:rsidP="00665EB8">
      <w:pPr>
        <w:pStyle w:val="Heading3"/>
      </w:pPr>
      <w:bookmarkStart w:id="800" w:name="_Toc525122706"/>
      <w:bookmarkStart w:id="801" w:name="_Toc69734923"/>
      <w:bookmarkStart w:id="802" w:name="_Toc99117820"/>
      <w:r>
        <w:lastRenderedPageBreak/>
        <w:t>5.1.9</w:t>
      </w:r>
      <w:r>
        <w:tab/>
      </w:r>
      <w:r w:rsidRPr="00AF022B">
        <w:t>Client—date of birth accuracy AAA</w:t>
      </w:r>
      <w:bookmarkEnd w:id="800"/>
      <w:bookmarkEnd w:id="801"/>
      <w:bookmarkEnd w:id="802"/>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665EB8" w:rsidRPr="00AF022B" w14:paraId="015903B6" w14:textId="77777777" w:rsidTr="000A1A60">
        <w:trPr>
          <w:trHeight w:val="295"/>
        </w:trPr>
        <w:tc>
          <w:tcPr>
            <w:tcW w:w="9615" w:type="dxa"/>
            <w:gridSpan w:val="4"/>
            <w:tcBorders>
              <w:top w:val="single" w:sz="4" w:space="0" w:color="auto"/>
              <w:bottom w:val="nil"/>
            </w:tcBorders>
            <w:shd w:val="clear" w:color="auto" w:fill="auto"/>
          </w:tcPr>
          <w:p w14:paraId="68B84C6E" w14:textId="77777777" w:rsidR="00665EB8" w:rsidRPr="00AF022B" w:rsidRDefault="00665EB8" w:rsidP="000A1A60">
            <w:pPr>
              <w:pStyle w:val="IMSTemplateSectionHeading"/>
            </w:pPr>
            <w:r w:rsidRPr="00AF022B">
              <w:t>Identifying and definitional attributes</w:t>
            </w:r>
          </w:p>
        </w:tc>
      </w:tr>
      <w:tr w:rsidR="00665EB8" w:rsidRPr="00AF022B" w14:paraId="56080887" w14:textId="77777777" w:rsidTr="000A1A60">
        <w:trPr>
          <w:trHeight w:val="294"/>
        </w:trPr>
        <w:tc>
          <w:tcPr>
            <w:tcW w:w="2410" w:type="dxa"/>
            <w:tcBorders>
              <w:top w:val="nil"/>
              <w:bottom w:val="single" w:sz="4" w:space="0" w:color="auto"/>
            </w:tcBorders>
            <w:shd w:val="clear" w:color="auto" w:fill="auto"/>
          </w:tcPr>
          <w:p w14:paraId="4EF0183C" w14:textId="77777777" w:rsidR="00665EB8" w:rsidRPr="00AF022B" w:rsidRDefault="00665EB8"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6BDE9BB3" w14:textId="77777777" w:rsidR="00665EB8" w:rsidRPr="00AF022B" w:rsidRDefault="00665EB8" w:rsidP="000A1A60">
            <w:pPr>
              <w:pStyle w:val="DHHSbody"/>
            </w:pPr>
            <w:r w:rsidRPr="00AF022B">
              <w:t>An indicator of the accuracy of a date of birth for a registered client</w:t>
            </w:r>
          </w:p>
        </w:tc>
      </w:tr>
      <w:tr w:rsidR="00665EB8" w:rsidRPr="00AF022B" w14:paraId="542A1BB3" w14:textId="77777777" w:rsidTr="000A1A60">
        <w:trPr>
          <w:trHeight w:val="295"/>
        </w:trPr>
        <w:tc>
          <w:tcPr>
            <w:tcW w:w="9615" w:type="dxa"/>
            <w:gridSpan w:val="4"/>
            <w:tcBorders>
              <w:top w:val="single" w:sz="4" w:space="0" w:color="auto"/>
            </w:tcBorders>
            <w:shd w:val="clear" w:color="auto" w:fill="auto"/>
          </w:tcPr>
          <w:p w14:paraId="0D3C0F78" w14:textId="77777777" w:rsidR="00665EB8" w:rsidRPr="00AF022B" w:rsidRDefault="00665EB8" w:rsidP="000A1A60">
            <w:pPr>
              <w:pStyle w:val="IMSTemplateMainSectionHeading"/>
            </w:pPr>
            <w:r w:rsidRPr="00AF022B">
              <w:t>Value domain attributes</w:t>
            </w:r>
          </w:p>
        </w:tc>
      </w:tr>
      <w:tr w:rsidR="00665EB8" w:rsidRPr="00AF022B" w14:paraId="2E1D6E4D" w14:textId="77777777" w:rsidTr="000A1A60">
        <w:trPr>
          <w:cantSplit/>
          <w:trHeight w:val="295"/>
        </w:trPr>
        <w:tc>
          <w:tcPr>
            <w:tcW w:w="9615" w:type="dxa"/>
            <w:gridSpan w:val="4"/>
            <w:shd w:val="clear" w:color="auto" w:fill="auto"/>
          </w:tcPr>
          <w:p w14:paraId="6E758933" w14:textId="77777777" w:rsidR="00665EB8" w:rsidRPr="00AF022B" w:rsidRDefault="00665EB8" w:rsidP="000A1A60">
            <w:pPr>
              <w:pStyle w:val="IMSTemplateSectionHeading"/>
            </w:pPr>
            <w:r w:rsidRPr="00AF022B">
              <w:t>Representational attributes</w:t>
            </w:r>
          </w:p>
        </w:tc>
      </w:tr>
      <w:tr w:rsidR="00665EB8" w:rsidRPr="00AF022B" w14:paraId="40B41C6B" w14:textId="77777777" w:rsidTr="000A1A60">
        <w:trPr>
          <w:trHeight w:val="295"/>
        </w:trPr>
        <w:tc>
          <w:tcPr>
            <w:tcW w:w="2410" w:type="dxa"/>
            <w:shd w:val="clear" w:color="auto" w:fill="auto"/>
          </w:tcPr>
          <w:p w14:paraId="3A1D54B8" w14:textId="77777777" w:rsidR="00665EB8" w:rsidRPr="00AF022B" w:rsidRDefault="00665EB8" w:rsidP="000A1A60">
            <w:pPr>
              <w:pStyle w:val="IMSTemplateelementheadings"/>
            </w:pPr>
            <w:r w:rsidRPr="00AF022B">
              <w:t>Representation class</w:t>
            </w:r>
          </w:p>
        </w:tc>
        <w:tc>
          <w:tcPr>
            <w:tcW w:w="1800" w:type="dxa"/>
            <w:shd w:val="clear" w:color="auto" w:fill="auto"/>
          </w:tcPr>
          <w:p w14:paraId="1247DB08" w14:textId="77777777" w:rsidR="00665EB8" w:rsidRPr="00AF022B" w:rsidRDefault="00665EB8" w:rsidP="000A1A60">
            <w:pPr>
              <w:pStyle w:val="DHHSbody"/>
            </w:pPr>
            <w:r w:rsidRPr="00AF022B">
              <w:t>Code</w:t>
            </w:r>
          </w:p>
        </w:tc>
        <w:tc>
          <w:tcPr>
            <w:tcW w:w="2880" w:type="dxa"/>
            <w:shd w:val="clear" w:color="auto" w:fill="auto"/>
          </w:tcPr>
          <w:p w14:paraId="69AA809E" w14:textId="77777777" w:rsidR="00665EB8" w:rsidRPr="00AF022B" w:rsidRDefault="00665EB8" w:rsidP="000A1A60">
            <w:pPr>
              <w:pStyle w:val="IMSTemplateelementheadings"/>
            </w:pPr>
            <w:r w:rsidRPr="00AF022B">
              <w:t>Data type</w:t>
            </w:r>
          </w:p>
        </w:tc>
        <w:tc>
          <w:tcPr>
            <w:tcW w:w="2520" w:type="dxa"/>
            <w:shd w:val="clear" w:color="auto" w:fill="auto"/>
          </w:tcPr>
          <w:p w14:paraId="4D152EE0" w14:textId="77777777" w:rsidR="00665EB8" w:rsidRPr="00AF022B" w:rsidRDefault="00665EB8" w:rsidP="000A1A60">
            <w:pPr>
              <w:pStyle w:val="DHHSbody"/>
            </w:pPr>
            <w:r w:rsidRPr="00AF022B">
              <w:t>String</w:t>
            </w:r>
          </w:p>
        </w:tc>
      </w:tr>
      <w:tr w:rsidR="00665EB8" w:rsidRPr="00AF022B" w14:paraId="7D545EFB" w14:textId="77777777" w:rsidTr="000A1A60">
        <w:trPr>
          <w:trHeight w:val="295"/>
        </w:trPr>
        <w:tc>
          <w:tcPr>
            <w:tcW w:w="2410" w:type="dxa"/>
            <w:shd w:val="clear" w:color="auto" w:fill="auto"/>
          </w:tcPr>
          <w:p w14:paraId="58B314EE" w14:textId="77777777" w:rsidR="00665EB8" w:rsidRPr="00AF022B" w:rsidRDefault="00665EB8" w:rsidP="000A1A60">
            <w:pPr>
              <w:pStyle w:val="IMSTemplateelementheadings"/>
            </w:pPr>
            <w:r w:rsidRPr="00AF022B">
              <w:t>Format</w:t>
            </w:r>
          </w:p>
        </w:tc>
        <w:tc>
          <w:tcPr>
            <w:tcW w:w="1800" w:type="dxa"/>
            <w:shd w:val="clear" w:color="auto" w:fill="auto"/>
          </w:tcPr>
          <w:p w14:paraId="6936C30E" w14:textId="77777777" w:rsidR="00665EB8" w:rsidRPr="00AF022B" w:rsidRDefault="00665EB8" w:rsidP="000A1A60">
            <w:pPr>
              <w:pStyle w:val="DHHSbody"/>
            </w:pPr>
            <w:r w:rsidRPr="00AF022B">
              <w:t>AAA</w:t>
            </w:r>
          </w:p>
        </w:tc>
        <w:tc>
          <w:tcPr>
            <w:tcW w:w="2880" w:type="dxa"/>
            <w:shd w:val="clear" w:color="auto" w:fill="auto"/>
          </w:tcPr>
          <w:p w14:paraId="74E5CCB2" w14:textId="77777777" w:rsidR="00665EB8" w:rsidRPr="00AF022B" w:rsidRDefault="00665EB8" w:rsidP="000A1A60">
            <w:pPr>
              <w:pStyle w:val="IMSTemplateelementheadings"/>
            </w:pPr>
            <w:r w:rsidRPr="00AF022B">
              <w:t>Maximum character length</w:t>
            </w:r>
          </w:p>
        </w:tc>
        <w:tc>
          <w:tcPr>
            <w:tcW w:w="2520" w:type="dxa"/>
            <w:shd w:val="clear" w:color="auto" w:fill="auto"/>
          </w:tcPr>
          <w:p w14:paraId="2EEAB5FC" w14:textId="77777777" w:rsidR="00665EB8" w:rsidRPr="00AF022B" w:rsidRDefault="00665EB8" w:rsidP="000A1A60">
            <w:pPr>
              <w:pStyle w:val="DHHSbody"/>
            </w:pPr>
            <w:r w:rsidRPr="00AF022B">
              <w:t>3</w:t>
            </w:r>
          </w:p>
        </w:tc>
      </w:tr>
      <w:tr w:rsidR="00665EB8" w:rsidRPr="00AF022B" w14:paraId="3BA2C142" w14:textId="77777777" w:rsidTr="000A1A60">
        <w:trPr>
          <w:trHeight w:val="295"/>
        </w:trPr>
        <w:tc>
          <w:tcPr>
            <w:tcW w:w="2410" w:type="dxa"/>
            <w:shd w:val="clear" w:color="auto" w:fill="auto"/>
          </w:tcPr>
          <w:p w14:paraId="28CCCC9B" w14:textId="77777777" w:rsidR="00665EB8" w:rsidRPr="00AF022B" w:rsidRDefault="00665EB8" w:rsidP="000A1A60">
            <w:pPr>
              <w:pStyle w:val="IMSTemplateelementheadings"/>
            </w:pPr>
            <w:r w:rsidRPr="00AF022B">
              <w:t>Permissible values</w:t>
            </w:r>
          </w:p>
        </w:tc>
        <w:tc>
          <w:tcPr>
            <w:tcW w:w="1800" w:type="dxa"/>
            <w:shd w:val="clear" w:color="auto" w:fill="auto"/>
          </w:tcPr>
          <w:p w14:paraId="53D20EE1" w14:textId="77777777" w:rsidR="00665EB8" w:rsidRPr="00AF022B" w:rsidRDefault="00665EB8" w:rsidP="000A1A60">
            <w:pPr>
              <w:pStyle w:val="IMSTemplateVDHeading"/>
            </w:pPr>
            <w:r w:rsidRPr="00AF022B">
              <w:t>Value</w:t>
            </w:r>
          </w:p>
        </w:tc>
        <w:tc>
          <w:tcPr>
            <w:tcW w:w="5400" w:type="dxa"/>
            <w:gridSpan w:val="2"/>
            <w:shd w:val="clear" w:color="auto" w:fill="auto"/>
          </w:tcPr>
          <w:p w14:paraId="3C91ACE6" w14:textId="77777777" w:rsidR="00665EB8" w:rsidRPr="00AF022B" w:rsidRDefault="00665EB8" w:rsidP="000A1A60">
            <w:pPr>
              <w:pStyle w:val="IMSTemplateVDHeading"/>
            </w:pPr>
            <w:r w:rsidRPr="00AF022B">
              <w:t>Meaning</w:t>
            </w:r>
          </w:p>
        </w:tc>
      </w:tr>
      <w:tr w:rsidR="00665EB8" w:rsidRPr="00AF022B" w14:paraId="763C373F" w14:textId="77777777" w:rsidTr="000A1A60">
        <w:trPr>
          <w:trHeight w:val="295"/>
        </w:trPr>
        <w:tc>
          <w:tcPr>
            <w:tcW w:w="2410" w:type="dxa"/>
            <w:shd w:val="clear" w:color="auto" w:fill="auto"/>
          </w:tcPr>
          <w:p w14:paraId="6DDCC250" w14:textId="77777777" w:rsidR="00665EB8" w:rsidRPr="00AF022B" w:rsidRDefault="00665EB8" w:rsidP="000A1A60">
            <w:pPr>
              <w:pStyle w:val="IMSTemplateelementheadings"/>
            </w:pPr>
          </w:p>
        </w:tc>
        <w:tc>
          <w:tcPr>
            <w:tcW w:w="1800" w:type="dxa"/>
            <w:shd w:val="clear" w:color="auto" w:fill="auto"/>
          </w:tcPr>
          <w:p w14:paraId="49175FE3" w14:textId="77777777" w:rsidR="00665EB8" w:rsidRPr="00AF022B" w:rsidRDefault="00665EB8" w:rsidP="000A1A60">
            <w:pPr>
              <w:pStyle w:val="DHHSbody"/>
            </w:pPr>
            <w:r w:rsidRPr="00AF022B">
              <w:t>AAA</w:t>
            </w:r>
          </w:p>
        </w:tc>
        <w:tc>
          <w:tcPr>
            <w:tcW w:w="5400" w:type="dxa"/>
            <w:gridSpan w:val="2"/>
            <w:shd w:val="clear" w:color="auto" w:fill="auto"/>
          </w:tcPr>
          <w:p w14:paraId="20C665CD" w14:textId="77777777" w:rsidR="00665EB8" w:rsidRPr="00AF022B" w:rsidRDefault="00665EB8" w:rsidP="000A1A60">
            <w:pPr>
              <w:pStyle w:val="DHHSbody"/>
              <w:rPr>
                <w:b/>
                <w:i/>
              </w:rPr>
            </w:pPr>
            <w:r w:rsidRPr="00AF022B">
              <w:t>Day, month and year are accurate</w:t>
            </w:r>
          </w:p>
        </w:tc>
      </w:tr>
      <w:tr w:rsidR="00665EB8" w:rsidRPr="00AF022B" w14:paraId="3BBE4A5D" w14:textId="77777777" w:rsidTr="000A1A60">
        <w:trPr>
          <w:trHeight w:val="295"/>
        </w:trPr>
        <w:tc>
          <w:tcPr>
            <w:tcW w:w="2410" w:type="dxa"/>
            <w:shd w:val="clear" w:color="auto" w:fill="auto"/>
          </w:tcPr>
          <w:p w14:paraId="7F205A8D" w14:textId="77777777" w:rsidR="00665EB8" w:rsidRPr="00AF022B" w:rsidRDefault="00665EB8" w:rsidP="000A1A60">
            <w:pPr>
              <w:pStyle w:val="IMSTemplateelementheadings"/>
            </w:pPr>
          </w:p>
        </w:tc>
        <w:tc>
          <w:tcPr>
            <w:tcW w:w="1800" w:type="dxa"/>
            <w:shd w:val="clear" w:color="auto" w:fill="auto"/>
          </w:tcPr>
          <w:p w14:paraId="173EDE5E" w14:textId="77777777" w:rsidR="00665EB8" w:rsidRPr="00AF022B" w:rsidRDefault="00665EB8" w:rsidP="000A1A60">
            <w:pPr>
              <w:pStyle w:val="DHHSbody"/>
            </w:pPr>
            <w:r w:rsidRPr="00AF022B">
              <w:t>AAE</w:t>
            </w:r>
          </w:p>
        </w:tc>
        <w:tc>
          <w:tcPr>
            <w:tcW w:w="5400" w:type="dxa"/>
            <w:gridSpan w:val="2"/>
            <w:shd w:val="clear" w:color="auto" w:fill="auto"/>
          </w:tcPr>
          <w:p w14:paraId="61E57B76" w14:textId="77777777" w:rsidR="00665EB8" w:rsidRPr="00AF022B" w:rsidRDefault="00665EB8" w:rsidP="000A1A60">
            <w:pPr>
              <w:pStyle w:val="DHHSbody"/>
              <w:rPr>
                <w:b/>
                <w:i/>
              </w:rPr>
            </w:pPr>
            <w:r w:rsidRPr="00AF022B">
              <w:t>Day and month are accurate, year is estimated</w:t>
            </w:r>
          </w:p>
        </w:tc>
      </w:tr>
      <w:tr w:rsidR="00665EB8" w:rsidRPr="00AF022B" w14:paraId="2A9B1759" w14:textId="77777777" w:rsidTr="000A1A60">
        <w:trPr>
          <w:trHeight w:val="295"/>
        </w:trPr>
        <w:tc>
          <w:tcPr>
            <w:tcW w:w="2410" w:type="dxa"/>
            <w:shd w:val="clear" w:color="auto" w:fill="auto"/>
          </w:tcPr>
          <w:p w14:paraId="0E37AC3A" w14:textId="77777777" w:rsidR="00665EB8" w:rsidRPr="00AF022B" w:rsidRDefault="00665EB8" w:rsidP="000A1A60">
            <w:pPr>
              <w:pStyle w:val="IMSTemplateelementheadings"/>
            </w:pPr>
          </w:p>
        </w:tc>
        <w:tc>
          <w:tcPr>
            <w:tcW w:w="1800" w:type="dxa"/>
            <w:shd w:val="clear" w:color="auto" w:fill="auto"/>
          </w:tcPr>
          <w:p w14:paraId="08D6E9C4" w14:textId="77777777" w:rsidR="00665EB8" w:rsidRPr="00AF022B" w:rsidRDefault="00665EB8" w:rsidP="000A1A60">
            <w:pPr>
              <w:pStyle w:val="DHHSbody"/>
            </w:pPr>
            <w:r w:rsidRPr="00AF022B">
              <w:t>AAU</w:t>
            </w:r>
          </w:p>
        </w:tc>
        <w:tc>
          <w:tcPr>
            <w:tcW w:w="5400" w:type="dxa"/>
            <w:gridSpan w:val="2"/>
            <w:shd w:val="clear" w:color="auto" w:fill="auto"/>
          </w:tcPr>
          <w:p w14:paraId="37D2BCA0" w14:textId="77777777" w:rsidR="00665EB8" w:rsidRPr="00AF022B" w:rsidRDefault="00665EB8" w:rsidP="000A1A60">
            <w:pPr>
              <w:pStyle w:val="DHHSbody"/>
              <w:rPr>
                <w:b/>
                <w:i/>
              </w:rPr>
            </w:pPr>
            <w:r w:rsidRPr="00AF022B">
              <w:t>Day and month are accurate, year is unknown</w:t>
            </w:r>
          </w:p>
        </w:tc>
      </w:tr>
      <w:tr w:rsidR="00665EB8" w:rsidRPr="00AF022B" w14:paraId="7AF508FD" w14:textId="77777777" w:rsidTr="000A1A60">
        <w:trPr>
          <w:trHeight w:val="295"/>
        </w:trPr>
        <w:tc>
          <w:tcPr>
            <w:tcW w:w="2410" w:type="dxa"/>
            <w:shd w:val="clear" w:color="auto" w:fill="auto"/>
          </w:tcPr>
          <w:p w14:paraId="1ADB8747" w14:textId="77777777" w:rsidR="00665EB8" w:rsidRPr="00AF022B" w:rsidRDefault="00665EB8" w:rsidP="000A1A60">
            <w:pPr>
              <w:pStyle w:val="IMSTemplateelementheadings"/>
            </w:pPr>
          </w:p>
        </w:tc>
        <w:tc>
          <w:tcPr>
            <w:tcW w:w="1800" w:type="dxa"/>
            <w:shd w:val="clear" w:color="auto" w:fill="auto"/>
          </w:tcPr>
          <w:p w14:paraId="72E16F61" w14:textId="77777777" w:rsidR="00665EB8" w:rsidRPr="00AF022B" w:rsidRDefault="00665EB8" w:rsidP="000A1A60">
            <w:pPr>
              <w:pStyle w:val="DHHSbody"/>
            </w:pPr>
            <w:r w:rsidRPr="00AF022B">
              <w:t>AEA</w:t>
            </w:r>
          </w:p>
        </w:tc>
        <w:tc>
          <w:tcPr>
            <w:tcW w:w="5400" w:type="dxa"/>
            <w:gridSpan w:val="2"/>
            <w:shd w:val="clear" w:color="auto" w:fill="auto"/>
          </w:tcPr>
          <w:p w14:paraId="4D7ACC1B" w14:textId="77777777" w:rsidR="00665EB8" w:rsidRPr="00AF022B" w:rsidRDefault="00665EB8" w:rsidP="000A1A60">
            <w:pPr>
              <w:pStyle w:val="DHHSbody"/>
              <w:rPr>
                <w:b/>
                <w:i/>
              </w:rPr>
            </w:pPr>
            <w:r w:rsidRPr="00AF022B">
              <w:t>Day is accurate, month is estimated, year is accurate</w:t>
            </w:r>
          </w:p>
        </w:tc>
      </w:tr>
      <w:tr w:rsidR="00665EB8" w:rsidRPr="00AF022B" w14:paraId="3756E389" w14:textId="77777777" w:rsidTr="000A1A60">
        <w:trPr>
          <w:trHeight w:val="295"/>
        </w:trPr>
        <w:tc>
          <w:tcPr>
            <w:tcW w:w="2410" w:type="dxa"/>
            <w:shd w:val="clear" w:color="auto" w:fill="auto"/>
          </w:tcPr>
          <w:p w14:paraId="2566C24E" w14:textId="77777777" w:rsidR="00665EB8" w:rsidRPr="00AF022B" w:rsidRDefault="00665EB8" w:rsidP="000A1A60">
            <w:pPr>
              <w:pStyle w:val="IMSTemplateelementheadings"/>
            </w:pPr>
          </w:p>
        </w:tc>
        <w:tc>
          <w:tcPr>
            <w:tcW w:w="1800" w:type="dxa"/>
            <w:shd w:val="clear" w:color="auto" w:fill="auto"/>
          </w:tcPr>
          <w:p w14:paraId="7238EF7E" w14:textId="77777777" w:rsidR="00665EB8" w:rsidRPr="00AF022B" w:rsidRDefault="00665EB8" w:rsidP="000A1A60">
            <w:pPr>
              <w:pStyle w:val="DHHSbody"/>
            </w:pPr>
            <w:r w:rsidRPr="00AF022B">
              <w:t>AEE</w:t>
            </w:r>
          </w:p>
        </w:tc>
        <w:tc>
          <w:tcPr>
            <w:tcW w:w="5400" w:type="dxa"/>
            <w:gridSpan w:val="2"/>
            <w:shd w:val="clear" w:color="auto" w:fill="auto"/>
          </w:tcPr>
          <w:p w14:paraId="0D48A7B8" w14:textId="77777777" w:rsidR="00665EB8" w:rsidRPr="00AF022B" w:rsidRDefault="00665EB8" w:rsidP="000A1A60">
            <w:pPr>
              <w:pStyle w:val="DHHSbody"/>
              <w:rPr>
                <w:b/>
                <w:i/>
              </w:rPr>
            </w:pPr>
            <w:r w:rsidRPr="00AF022B">
              <w:t>Day is accurate, month and year are estimated</w:t>
            </w:r>
          </w:p>
        </w:tc>
      </w:tr>
      <w:tr w:rsidR="00665EB8" w:rsidRPr="00AF022B" w14:paraId="090C84C0" w14:textId="77777777" w:rsidTr="000A1A60">
        <w:trPr>
          <w:trHeight w:val="295"/>
        </w:trPr>
        <w:tc>
          <w:tcPr>
            <w:tcW w:w="2410" w:type="dxa"/>
            <w:shd w:val="clear" w:color="auto" w:fill="auto"/>
          </w:tcPr>
          <w:p w14:paraId="1B63C042" w14:textId="77777777" w:rsidR="00665EB8" w:rsidRPr="00AF022B" w:rsidRDefault="00665EB8" w:rsidP="000A1A60">
            <w:pPr>
              <w:pStyle w:val="IMSTemplateelementheadings"/>
            </w:pPr>
          </w:p>
        </w:tc>
        <w:tc>
          <w:tcPr>
            <w:tcW w:w="1800" w:type="dxa"/>
            <w:shd w:val="clear" w:color="auto" w:fill="auto"/>
          </w:tcPr>
          <w:p w14:paraId="5CD37460" w14:textId="77777777" w:rsidR="00665EB8" w:rsidRPr="00AF022B" w:rsidRDefault="00665EB8" w:rsidP="000A1A60">
            <w:pPr>
              <w:pStyle w:val="DHHSbody"/>
            </w:pPr>
            <w:r w:rsidRPr="00AF022B">
              <w:t>AEU</w:t>
            </w:r>
          </w:p>
        </w:tc>
        <w:tc>
          <w:tcPr>
            <w:tcW w:w="5400" w:type="dxa"/>
            <w:gridSpan w:val="2"/>
            <w:shd w:val="clear" w:color="auto" w:fill="auto"/>
          </w:tcPr>
          <w:p w14:paraId="37245CE5" w14:textId="77777777" w:rsidR="00665EB8" w:rsidRPr="00AF022B" w:rsidRDefault="00665EB8" w:rsidP="000A1A60">
            <w:pPr>
              <w:pStyle w:val="DHHSbody"/>
              <w:rPr>
                <w:b/>
                <w:i/>
              </w:rPr>
            </w:pPr>
            <w:r w:rsidRPr="00AF022B">
              <w:t>Day is accurate, month is estimated, year is unknown</w:t>
            </w:r>
          </w:p>
        </w:tc>
      </w:tr>
      <w:tr w:rsidR="00665EB8" w:rsidRPr="00AF022B" w14:paraId="68128E31" w14:textId="77777777" w:rsidTr="000A1A60">
        <w:trPr>
          <w:trHeight w:val="295"/>
        </w:trPr>
        <w:tc>
          <w:tcPr>
            <w:tcW w:w="2410" w:type="dxa"/>
            <w:shd w:val="clear" w:color="auto" w:fill="auto"/>
          </w:tcPr>
          <w:p w14:paraId="404D7F22" w14:textId="77777777" w:rsidR="00665EB8" w:rsidRPr="00AF022B" w:rsidRDefault="00665EB8" w:rsidP="000A1A60">
            <w:pPr>
              <w:pStyle w:val="IMSTemplateelementheadings"/>
            </w:pPr>
          </w:p>
        </w:tc>
        <w:tc>
          <w:tcPr>
            <w:tcW w:w="1800" w:type="dxa"/>
            <w:shd w:val="clear" w:color="auto" w:fill="auto"/>
          </w:tcPr>
          <w:p w14:paraId="78131CD5" w14:textId="77777777" w:rsidR="00665EB8" w:rsidRPr="00AF022B" w:rsidRDefault="00665EB8" w:rsidP="000A1A60">
            <w:pPr>
              <w:pStyle w:val="DHHSbody"/>
            </w:pPr>
            <w:r w:rsidRPr="00AF022B">
              <w:t>AUA</w:t>
            </w:r>
          </w:p>
        </w:tc>
        <w:tc>
          <w:tcPr>
            <w:tcW w:w="5400" w:type="dxa"/>
            <w:gridSpan w:val="2"/>
            <w:shd w:val="clear" w:color="auto" w:fill="auto"/>
          </w:tcPr>
          <w:p w14:paraId="1045FD49" w14:textId="77777777" w:rsidR="00665EB8" w:rsidRPr="00AF022B" w:rsidRDefault="00665EB8" w:rsidP="000A1A60">
            <w:pPr>
              <w:pStyle w:val="DHHSbody"/>
              <w:rPr>
                <w:b/>
                <w:i/>
              </w:rPr>
            </w:pPr>
            <w:r w:rsidRPr="00AF022B">
              <w:t>Day is accurate, month is unknown, year is accurate</w:t>
            </w:r>
          </w:p>
        </w:tc>
      </w:tr>
      <w:tr w:rsidR="00665EB8" w:rsidRPr="00AF022B" w14:paraId="7FA179C8" w14:textId="77777777" w:rsidTr="000A1A60">
        <w:trPr>
          <w:trHeight w:val="295"/>
        </w:trPr>
        <w:tc>
          <w:tcPr>
            <w:tcW w:w="2410" w:type="dxa"/>
            <w:shd w:val="clear" w:color="auto" w:fill="auto"/>
          </w:tcPr>
          <w:p w14:paraId="2AE5E23E" w14:textId="77777777" w:rsidR="00665EB8" w:rsidRPr="00AF022B" w:rsidRDefault="00665EB8" w:rsidP="000A1A60">
            <w:pPr>
              <w:pStyle w:val="IMSTemplateelementheadings"/>
            </w:pPr>
          </w:p>
        </w:tc>
        <w:tc>
          <w:tcPr>
            <w:tcW w:w="1800" w:type="dxa"/>
            <w:shd w:val="clear" w:color="auto" w:fill="auto"/>
          </w:tcPr>
          <w:p w14:paraId="50252257" w14:textId="77777777" w:rsidR="00665EB8" w:rsidRPr="00AF022B" w:rsidRDefault="00665EB8" w:rsidP="000A1A60">
            <w:pPr>
              <w:pStyle w:val="DHHSbody"/>
            </w:pPr>
            <w:r w:rsidRPr="00AF022B">
              <w:t>AUE</w:t>
            </w:r>
          </w:p>
        </w:tc>
        <w:tc>
          <w:tcPr>
            <w:tcW w:w="5400" w:type="dxa"/>
            <w:gridSpan w:val="2"/>
            <w:shd w:val="clear" w:color="auto" w:fill="auto"/>
          </w:tcPr>
          <w:p w14:paraId="3BA337D3" w14:textId="77777777" w:rsidR="00665EB8" w:rsidRPr="00AF022B" w:rsidRDefault="00665EB8" w:rsidP="000A1A60">
            <w:pPr>
              <w:pStyle w:val="DHHSbody"/>
              <w:rPr>
                <w:b/>
                <w:i/>
              </w:rPr>
            </w:pPr>
            <w:r w:rsidRPr="00AF022B">
              <w:t>Day is accurate, month is unknown, year is estimated</w:t>
            </w:r>
          </w:p>
        </w:tc>
      </w:tr>
      <w:tr w:rsidR="00665EB8" w:rsidRPr="00AF022B" w14:paraId="50B1A936" w14:textId="77777777" w:rsidTr="000A1A60">
        <w:trPr>
          <w:trHeight w:val="295"/>
        </w:trPr>
        <w:tc>
          <w:tcPr>
            <w:tcW w:w="2410" w:type="dxa"/>
            <w:shd w:val="clear" w:color="auto" w:fill="auto"/>
          </w:tcPr>
          <w:p w14:paraId="70C9EF94" w14:textId="77777777" w:rsidR="00665EB8" w:rsidRPr="00AF022B" w:rsidRDefault="00665EB8" w:rsidP="000A1A60">
            <w:pPr>
              <w:pStyle w:val="IMSTemplateelementheadings"/>
            </w:pPr>
          </w:p>
        </w:tc>
        <w:tc>
          <w:tcPr>
            <w:tcW w:w="1800" w:type="dxa"/>
            <w:shd w:val="clear" w:color="auto" w:fill="auto"/>
          </w:tcPr>
          <w:p w14:paraId="0DF8FFC6" w14:textId="77777777" w:rsidR="00665EB8" w:rsidRPr="00AF022B" w:rsidRDefault="00665EB8" w:rsidP="000A1A60">
            <w:pPr>
              <w:pStyle w:val="DHHSbody"/>
            </w:pPr>
            <w:r w:rsidRPr="00AF022B">
              <w:t>AUU</w:t>
            </w:r>
          </w:p>
        </w:tc>
        <w:tc>
          <w:tcPr>
            <w:tcW w:w="5400" w:type="dxa"/>
            <w:gridSpan w:val="2"/>
            <w:shd w:val="clear" w:color="auto" w:fill="auto"/>
          </w:tcPr>
          <w:p w14:paraId="2478FDE9" w14:textId="77777777" w:rsidR="00665EB8" w:rsidRPr="00AF022B" w:rsidRDefault="00665EB8" w:rsidP="000A1A60">
            <w:pPr>
              <w:pStyle w:val="DHHSbody"/>
            </w:pPr>
            <w:r w:rsidRPr="00AF022B">
              <w:t>Day is accurate, month and year are unknown</w:t>
            </w:r>
          </w:p>
        </w:tc>
      </w:tr>
      <w:tr w:rsidR="00665EB8" w:rsidRPr="00AF022B" w14:paraId="11DFE0E7" w14:textId="77777777" w:rsidTr="000A1A60">
        <w:trPr>
          <w:trHeight w:val="295"/>
        </w:trPr>
        <w:tc>
          <w:tcPr>
            <w:tcW w:w="2410" w:type="dxa"/>
            <w:shd w:val="clear" w:color="auto" w:fill="auto"/>
          </w:tcPr>
          <w:p w14:paraId="4AB56717" w14:textId="77777777" w:rsidR="00665EB8" w:rsidRPr="00AF022B" w:rsidRDefault="00665EB8" w:rsidP="000A1A60">
            <w:pPr>
              <w:pStyle w:val="IMSTemplateelementheadings"/>
            </w:pPr>
          </w:p>
        </w:tc>
        <w:tc>
          <w:tcPr>
            <w:tcW w:w="1800" w:type="dxa"/>
            <w:shd w:val="clear" w:color="auto" w:fill="auto"/>
          </w:tcPr>
          <w:p w14:paraId="2C40BB78" w14:textId="77777777" w:rsidR="00665EB8" w:rsidRPr="00AF022B" w:rsidRDefault="00665EB8" w:rsidP="000A1A60">
            <w:pPr>
              <w:pStyle w:val="DHHSbody"/>
            </w:pPr>
            <w:r w:rsidRPr="00AF022B">
              <w:t>EAA</w:t>
            </w:r>
          </w:p>
        </w:tc>
        <w:tc>
          <w:tcPr>
            <w:tcW w:w="5400" w:type="dxa"/>
            <w:gridSpan w:val="2"/>
            <w:shd w:val="clear" w:color="auto" w:fill="auto"/>
          </w:tcPr>
          <w:p w14:paraId="4A64A377" w14:textId="77777777" w:rsidR="00665EB8" w:rsidRPr="00AF022B" w:rsidRDefault="00665EB8" w:rsidP="000A1A60">
            <w:pPr>
              <w:pStyle w:val="DHHSbody"/>
            </w:pPr>
            <w:r w:rsidRPr="00AF022B">
              <w:t>Day is estimated, month and year are accurate</w:t>
            </w:r>
          </w:p>
        </w:tc>
      </w:tr>
      <w:tr w:rsidR="00665EB8" w:rsidRPr="00AF022B" w14:paraId="7F965501" w14:textId="77777777" w:rsidTr="000A1A60">
        <w:trPr>
          <w:trHeight w:val="295"/>
        </w:trPr>
        <w:tc>
          <w:tcPr>
            <w:tcW w:w="2410" w:type="dxa"/>
            <w:shd w:val="clear" w:color="auto" w:fill="auto"/>
          </w:tcPr>
          <w:p w14:paraId="54C3BB22" w14:textId="77777777" w:rsidR="00665EB8" w:rsidRPr="00AF022B" w:rsidRDefault="00665EB8" w:rsidP="000A1A60">
            <w:pPr>
              <w:pStyle w:val="IMSTemplateelementheadings"/>
            </w:pPr>
          </w:p>
        </w:tc>
        <w:tc>
          <w:tcPr>
            <w:tcW w:w="1800" w:type="dxa"/>
            <w:shd w:val="clear" w:color="auto" w:fill="auto"/>
          </w:tcPr>
          <w:p w14:paraId="73EEF08C" w14:textId="77777777" w:rsidR="00665EB8" w:rsidRPr="00AF022B" w:rsidRDefault="00665EB8" w:rsidP="000A1A60">
            <w:pPr>
              <w:pStyle w:val="DHHSbody"/>
            </w:pPr>
            <w:r w:rsidRPr="00AF022B">
              <w:t>EAE</w:t>
            </w:r>
          </w:p>
        </w:tc>
        <w:tc>
          <w:tcPr>
            <w:tcW w:w="5400" w:type="dxa"/>
            <w:gridSpan w:val="2"/>
            <w:shd w:val="clear" w:color="auto" w:fill="auto"/>
          </w:tcPr>
          <w:p w14:paraId="308F2BF6" w14:textId="77777777" w:rsidR="00665EB8" w:rsidRPr="00AF022B" w:rsidRDefault="00665EB8" w:rsidP="000A1A60">
            <w:pPr>
              <w:pStyle w:val="DHHSbody"/>
            </w:pPr>
            <w:r w:rsidRPr="00AF022B">
              <w:t>Day is estimated, month is accurate, year is estimated</w:t>
            </w:r>
          </w:p>
        </w:tc>
      </w:tr>
      <w:tr w:rsidR="00665EB8" w:rsidRPr="00AF022B" w14:paraId="125F60FF" w14:textId="77777777" w:rsidTr="000A1A60">
        <w:trPr>
          <w:trHeight w:val="295"/>
        </w:trPr>
        <w:tc>
          <w:tcPr>
            <w:tcW w:w="2410" w:type="dxa"/>
            <w:shd w:val="clear" w:color="auto" w:fill="auto"/>
          </w:tcPr>
          <w:p w14:paraId="454802FF" w14:textId="77777777" w:rsidR="00665EB8" w:rsidRPr="00AF022B" w:rsidRDefault="00665EB8" w:rsidP="000A1A60">
            <w:pPr>
              <w:pStyle w:val="IMSTemplateelementheadings"/>
            </w:pPr>
          </w:p>
        </w:tc>
        <w:tc>
          <w:tcPr>
            <w:tcW w:w="1800" w:type="dxa"/>
            <w:shd w:val="clear" w:color="auto" w:fill="auto"/>
          </w:tcPr>
          <w:p w14:paraId="76A7BF62" w14:textId="77777777" w:rsidR="00665EB8" w:rsidRPr="00AF022B" w:rsidRDefault="00665EB8" w:rsidP="000A1A60">
            <w:pPr>
              <w:pStyle w:val="DHHSbody"/>
            </w:pPr>
            <w:r w:rsidRPr="00AF022B">
              <w:t>EAU</w:t>
            </w:r>
          </w:p>
        </w:tc>
        <w:tc>
          <w:tcPr>
            <w:tcW w:w="5400" w:type="dxa"/>
            <w:gridSpan w:val="2"/>
            <w:shd w:val="clear" w:color="auto" w:fill="auto"/>
          </w:tcPr>
          <w:p w14:paraId="1C660F23" w14:textId="77777777" w:rsidR="00665EB8" w:rsidRPr="00AF022B" w:rsidRDefault="00665EB8" w:rsidP="000A1A60">
            <w:pPr>
              <w:pStyle w:val="DHHSbody"/>
            </w:pPr>
            <w:r w:rsidRPr="00AF022B">
              <w:t>Day is estimated, month is accurate, year is unknown</w:t>
            </w:r>
          </w:p>
        </w:tc>
      </w:tr>
      <w:tr w:rsidR="00665EB8" w:rsidRPr="00AF022B" w14:paraId="656065E8" w14:textId="77777777" w:rsidTr="000A1A60">
        <w:trPr>
          <w:trHeight w:val="295"/>
        </w:trPr>
        <w:tc>
          <w:tcPr>
            <w:tcW w:w="2410" w:type="dxa"/>
            <w:shd w:val="clear" w:color="auto" w:fill="auto"/>
          </w:tcPr>
          <w:p w14:paraId="7018E1B6" w14:textId="77777777" w:rsidR="00665EB8" w:rsidRPr="00AF022B" w:rsidRDefault="00665EB8" w:rsidP="000A1A60">
            <w:pPr>
              <w:pStyle w:val="IMSTemplateelementheadings"/>
            </w:pPr>
          </w:p>
        </w:tc>
        <w:tc>
          <w:tcPr>
            <w:tcW w:w="1800" w:type="dxa"/>
            <w:shd w:val="clear" w:color="auto" w:fill="auto"/>
          </w:tcPr>
          <w:p w14:paraId="05980379" w14:textId="77777777" w:rsidR="00665EB8" w:rsidRPr="00AF022B" w:rsidRDefault="00665EB8" w:rsidP="000A1A60">
            <w:pPr>
              <w:pStyle w:val="DHHSbody"/>
            </w:pPr>
            <w:r w:rsidRPr="00AF022B">
              <w:t>EEA</w:t>
            </w:r>
          </w:p>
        </w:tc>
        <w:tc>
          <w:tcPr>
            <w:tcW w:w="5400" w:type="dxa"/>
            <w:gridSpan w:val="2"/>
            <w:shd w:val="clear" w:color="auto" w:fill="auto"/>
          </w:tcPr>
          <w:p w14:paraId="33C9F247" w14:textId="77777777" w:rsidR="00665EB8" w:rsidRPr="00AF022B" w:rsidRDefault="00665EB8" w:rsidP="000A1A60">
            <w:pPr>
              <w:pStyle w:val="DHHSbody"/>
            </w:pPr>
            <w:r w:rsidRPr="00AF022B">
              <w:t>Day and month are estimated, year is accurate</w:t>
            </w:r>
          </w:p>
        </w:tc>
      </w:tr>
      <w:tr w:rsidR="00665EB8" w:rsidRPr="00AF022B" w14:paraId="0A87BE79" w14:textId="77777777" w:rsidTr="000A1A60">
        <w:trPr>
          <w:trHeight w:val="295"/>
        </w:trPr>
        <w:tc>
          <w:tcPr>
            <w:tcW w:w="2410" w:type="dxa"/>
            <w:shd w:val="clear" w:color="auto" w:fill="auto"/>
          </w:tcPr>
          <w:p w14:paraId="3E326680" w14:textId="77777777" w:rsidR="00665EB8" w:rsidRPr="00AF022B" w:rsidRDefault="00665EB8" w:rsidP="000A1A60">
            <w:pPr>
              <w:pStyle w:val="IMSTemplateelementheadings"/>
            </w:pPr>
          </w:p>
        </w:tc>
        <w:tc>
          <w:tcPr>
            <w:tcW w:w="1800" w:type="dxa"/>
            <w:shd w:val="clear" w:color="auto" w:fill="auto"/>
          </w:tcPr>
          <w:p w14:paraId="2E930196" w14:textId="77777777" w:rsidR="00665EB8" w:rsidRPr="00AF022B" w:rsidRDefault="00665EB8" w:rsidP="000A1A60">
            <w:pPr>
              <w:pStyle w:val="DHHSbody"/>
            </w:pPr>
            <w:r w:rsidRPr="00AF022B">
              <w:t>EEE</w:t>
            </w:r>
          </w:p>
        </w:tc>
        <w:tc>
          <w:tcPr>
            <w:tcW w:w="5400" w:type="dxa"/>
            <w:gridSpan w:val="2"/>
            <w:shd w:val="clear" w:color="auto" w:fill="auto"/>
          </w:tcPr>
          <w:p w14:paraId="58B09D19" w14:textId="77777777" w:rsidR="00665EB8" w:rsidRPr="00AF022B" w:rsidRDefault="00665EB8" w:rsidP="000A1A60">
            <w:pPr>
              <w:pStyle w:val="DHHSbody"/>
            </w:pPr>
            <w:r w:rsidRPr="00AF022B">
              <w:t>Day, month and year are estimated</w:t>
            </w:r>
          </w:p>
        </w:tc>
      </w:tr>
      <w:tr w:rsidR="00665EB8" w:rsidRPr="00AF022B" w14:paraId="7C15FBF4" w14:textId="77777777" w:rsidTr="000A1A60">
        <w:trPr>
          <w:trHeight w:val="295"/>
        </w:trPr>
        <w:tc>
          <w:tcPr>
            <w:tcW w:w="2410" w:type="dxa"/>
            <w:shd w:val="clear" w:color="auto" w:fill="auto"/>
          </w:tcPr>
          <w:p w14:paraId="14A2DB23" w14:textId="77777777" w:rsidR="00665EB8" w:rsidRPr="00AF022B" w:rsidRDefault="00665EB8" w:rsidP="000A1A60">
            <w:pPr>
              <w:pStyle w:val="IMSTemplateelementheadings"/>
            </w:pPr>
          </w:p>
        </w:tc>
        <w:tc>
          <w:tcPr>
            <w:tcW w:w="1800" w:type="dxa"/>
            <w:shd w:val="clear" w:color="auto" w:fill="auto"/>
          </w:tcPr>
          <w:p w14:paraId="46BD8383" w14:textId="77777777" w:rsidR="00665EB8" w:rsidRPr="00AF022B" w:rsidRDefault="00665EB8" w:rsidP="000A1A60">
            <w:pPr>
              <w:pStyle w:val="DHHSbody"/>
            </w:pPr>
            <w:r w:rsidRPr="00AF022B">
              <w:t>EEU</w:t>
            </w:r>
          </w:p>
        </w:tc>
        <w:tc>
          <w:tcPr>
            <w:tcW w:w="5400" w:type="dxa"/>
            <w:gridSpan w:val="2"/>
            <w:shd w:val="clear" w:color="auto" w:fill="auto"/>
          </w:tcPr>
          <w:p w14:paraId="6F6B2276" w14:textId="77777777" w:rsidR="00665EB8" w:rsidRPr="00AF022B" w:rsidRDefault="00665EB8" w:rsidP="000A1A60">
            <w:pPr>
              <w:pStyle w:val="DHHSbody"/>
            </w:pPr>
            <w:r w:rsidRPr="00AF022B">
              <w:t>Day and month are estimated, year is unknown</w:t>
            </w:r>
          </w:p>
        </w:tc>
      </w:tr>
      <w:tr w:rsidR="00665EB8" w:rsidRPr="00AF022B" w14:paraId="0D8E0495" w14:textId="77777777" w:rsidTr="000A1A60">
        <w:trPr>
          <w:trHeight w:val="295"/>
        </w:trPr>
        <w:tc>
          <w:tcPr>
            <w:tcW w:w="2410" w:type="dxa"/>
            <w:shd w:val="clear" w:color="auto" w:fill="auto"/>
          </w:tcPr>
          <w:p w14:paraId="726FBFD7" w14:textId="77777777" w:rsidR="00665EB8" w:rsidRPr="00AF022B" w:rsidRDefault="00665EB8" w:rsidP="000A1A60">
            <w:pPr>
              <w:pStyle w:val="IMSTemplateelementheadings"/>
            </w:pPr>
          </w:p>
        </w:tc>
        <w:tc>
          <w:tcPr>
            <w:tcW w:w="1800" w:type="dxa"/>
            <w:shd w:val="clear" w:color="auto" w:fill="auto"/>
          </w:tcPr>
          <w:p w14:paraId="441F9337" w14:textId="77777777" w:rsidR="00665EB8" w:rsidRPr="00AF022B" w:rsidRDefault="00665EB8" w:rsidP="000A1A60">
            <w:pPr>
              <w:pStyle w:val="DHHSbody"/>
            </w:pPr>
            <w:r w:rsidRPr="00AF022B">
              <w:t>EUA</w:t>
            </w:r>
          </w:p>
        </w:tc>
        <w:tc>
          <w:tcPr>
            <w:tcW w:w="5400" w:type="dxa"/>
            <w:gridSpan w:val="2"/>
            <w:shd w:val="clear" w:color="auto" w:fill="auto"/>
          </w:tcPr>
          <w:p w14:paraId="0A5F856B" w14:textId="77777777" w:rsidR="00665EB8" w:rsidRPr="00AF022B" w:rsidRDefault="00665EB8" w:rsidP="000A1A60">
            <w:pPr>
              <w:pStyle w:val="DHHSbody"/>
            </w:pPr>
            <w:r w:rsidRPr="00AF022B">
              <w:t>Day is estimated, month is unknown, year is accurate</w:t>
            </w:r>
          </w:p>
        </w:tc>
      </w:tr>
      <w:tr w:rsidR="00665EB8" w:rsidRPr="00AF022B" w14:paraId="00C99531" w14:textId="77777777" w:rsidTr="000A1A60">
        <w:trPr>
          <w:trHeight w:val="295"/>
        </w:trPr>
        <w:tc>
          <w:tcPr>
            <w:tcW w:w="2410" w:type="dxa"/>
            <w:shd w:val="clear" w:color="auto" w:fill="auto"/>
          </w:tcPr>
          <w:p w14:paraId="1C529023" w14:textId="77777777" w:rsidR="00665EB8" w:rsidRPr="00AF022B" w:rsidRDefault="00665EB8" w:rsidP="000A1A60">
            <w:pPr>
              <w:pStyle w:val="IMSTemplateelementheadings"/>
            </w:pPr>
          </w:p>
        </w:tc>
        <w:tc>
          <w:tcPr>
            <w:tcW w:w="1800" w:type="dxa"/>
            <w:shd w:val="clear" w:color="auto" w:fill="auto"/>
          </w:tcPr>
          <w:p w14:paraId="2670578C" w14:textId="77777777" w:rsidR="00665EB8" w:rsidRPr="00AF022B" w:rsidRDefault="00665EB8" w:rsidP="000A1A60">
            <w:pPr>
              <w:pStyle w:val="DHHSbody"/>
            </w:pPr>
            <w:r w:rsidRPr="00AF022B">
              <w:t>EUE</w:t>
            </w:r>
          </w:p>
        </w:tc>
        <w:tc>
          <w:tcPr>
            <w:tcW w:w="5400" w:type="dxa"/>
            <w:gridSpan w:val="2"/>
            <w:shd w:val="clear" w:color="auto" w:fill="auto"/>
          </w:tcPr>
          <w:p w14:paraId="3EDB5E9D" w14:textId="77777777" w:rsidR="00665EB8" w:rsidRPr="00AF022B" w:rsidRDefault="00665EB8" w:rsidP="000A1A60">
            <w:pPr>
              <w:pStyle w:val="DHHSbody"/>
            </w:pPr>
            <w:r w:rsidRPr="00AF022B">
              <w:t>Day is estimated, month is unknown, year is estimated</w:t>
            </w:r>
          </w:p>
        </w:tc>
      </w:tr>
      <w:tr w:rsidR="00665EB8" w:rsidRPr="00AF022B" w14:paraId="19D80744" w14:textId="77777777" w:rsidTr="000A1A60">
        <w:trPr>
          <w:trHeight w:val="295"/>
        </w:trPr>
        <w:tc>
          <w:tcPr>
            <w:tcW w:w="2410" w:type="dxa"/>
            <w:shd w:val="clear" w:color="auto" w:fill="auto"/>
          </w:tcPr>
          <w:p w14:paraId="506D1858" w14:textId="77777777" w:rsidR="00665EB8" w:rsidRPr="00AF022B" w:rsidRDefault="00665EB8" w:rsidP="000A1A60">
            <w:pPr>
              <w:pStyle w:val="IMSTemplateelementheadings"/>
            </w:pPr>
          </w:p>
        </w:tc>
        <w:tc>
          <w:tcPr>
            <w:tcW w:w="1800" w:type="dxa"/>
            <w:shd w:val="clear" w:color="auto" w:fill="auto"/>
          </w:tcPr>
          <w:p w14:paraId="044BD3DF" w14:textId="77777777" w:rsidR="00665EB8" w:rsidRPr="00AF022B" w:rsidRDefault="00665EB8" w:rsidP="000A1A60">
            <w:pPr>
              <w:pStyle w:val="DHHSbody"/>
            </w:pPr>
            <w:r w:rsidRPr="00AF022B">
              <w:t>EUU</w:t>
            </w:r>
          </w:p>
        </w:tc>
        <w:tc>
          <w:tcPr>
            <w:tcW w:w="5400" w:type="dxa"/>
            <w:gridSpan w:val="2"/>
            <w:shd w:val="clear" w:color="auto" w:fill="auto"/>
          </w:tcPr>
          <w:p w14:paraId="6C0BC02A" w14:textId="77777777" w:rsidR="00665EB8" w:rsidRPr="00AF022B" w:rsidRDefault="00665EB8" w:rsidP="000A1A60">
            <w:pPr>
              <w:pStyle w:val="DHHSbody"/>
            </w:pPr>
            <w:r w:rsidRPr="00AF022B">
              <w:t>Day is estimated, month and year are unknown</w:t>
            </w:r>
          </w:p>
        </w:tc>
      </w:tr>
      <w:tr w:rsidR="00665EB8" w:rsidRPr="00AF022B" w14:paraId="702F5792" w14:textId="77777777" w:rsidTr="000A1A60">
        <w:trPr>
          <w:trHeight w:val="295"/>
        </w:trPr>
        <w:tc>
          <w:tcPr>
            <w:tcW w:w="2410" w:type="dxa"/>
            <w:shd w:val="clear" w:color="auto" w:fill="auto"/>
          </w:tcPr>
          <w:p w14:paraId="0F9B86DC" w14:textId="77777777" w:rsidR="00665EB8" w:rsidRPr="00AF022B" w:rsidRDefault="00665EB8" w:rsidP="000A1A60">
            <w:pPr>
              <w:pStyle w:val="IMSTemplateelementheadings"/>
            </w:pPr>
          </w:p>
        </w:tc>
        <w:tc>
          <w:tcPr>
            <w:tcW w:w="1800" w:type="dxa"/>
            <w:shd w:val="clear" w:color="auto" w:fill="auto"/>
          </w:tcPr>
          <w:p w14:paraId="5C916084" w14:textId="77777777" w:rsidR="00665EB8" w:rsidRPr="00AF022B" w:rsidRDefault="00665EB8" w:rsidP="000A1A60">
            <w:pPr>
              <w:pStyle w:val="DHHSbody"/>
            </w:pPr>
            <w:r w:rsidRPr="00AF022B">
              <w:t>UAA</w:t>
            </w:r>
          </w:p>
        </w:tc>
        <w:tc>
          <w:tcPr>
            <w:tcW w:w="5400" w:type="dxa"/>
            <w:gridSpan w:val="2"/>
            <w:shd w:val="clear" w:color="auto" w:fill="auto"/>
          </w:tcPr>
          <w:p w14:paraId="50308371" w14:textId="77777777" w:rsidR="00665EB8" w:rsidRPr="00AF022B" w:rsidRDefault="00665EB8" w:rsidP="000A1A60">
            <w:pPr>
              <w:pStyle w:val="DHHSbody"/>
            </w:pPr>
            <w:r w:rsidRPr="00AF022B">
              <w:t>Day is unknown, month and year are accurate</w:t>
            </w:r>
          </w:p>
        </w:tc>
      </w:tr>
      <w:tr w:rsidR="00665EB8" w:rsidRPr="00AF022B" w14:paraId="239F5BC6" w14:textId="77777777" w:rsidTr="000A1A60">
        <w:trPr>
          <w:trHeight w:val="295"/>
        </w:trPr>
        <w:tc>
          <w:tcPr>
            <w:tcW w:w="2410" w:type="dxa"/>
            <w:shd w:val="clear" w:color="auto" w:fill="auto"/>
          </w:tcPr>
          <w:p w14:paraId="633F6DDA" w14:textId="77777777" w:rsidR="00665EB8" w:rsidRPr="00AF022B" w:rsidRDefault="00665EB8" w:rsidP="000A1A60">
            <w:pPr>
              <w:pStyle w:val="IMSTemplateelementheadings"/>
            </w:pPr>
          </w:p>
        </w:tc>
        <w:tc>
          <w:tcPr>
            <w:tcW w:w="1800" w:type="dxa"/>
            <w:shd w:val="clear" w:color="auto" w:fill="auto"/>
          </w:tcPr>
          <w:p w14:paraId="1366411B" w14:textId="77777777" w:rsidR="00665EB8" w:rsidRPr="00AF022B" w:rsidRDefault="00665EB8" w:rsidP="000A1A60">
            <w:pPr>
              <w:pStyle w:val="DHHSbody"/>
            </w:pPr>
            <w:r w:rsidRPr="00AF022B">
              <w:t>UAE</w:t>
            </w:r>
          </w:p>
        </w:tc>
        <w:tc>
          <w:tcPr>
            <w:tcW w:w="5400" w:type="dxa"/>
            <w:gridSpan w:val="2"/>
            <w:shd w:val="clear" w:color="auto" w:fill="auto"/>
          </w:tcPr>
          <w:p w14:paraId="54DC546A" w14:textId="77777777" w:rsidR="00665EB8" w:rsidRPr="00AF022B" w:rsidRDefault="00665EB8" w:rsidP="000A1A60">
            <w:pPr>
              <w:pStyle w:val="DHHSbody"/>
            </w:pPr>
            <w:r w:rsidRPr="00AF022B">
              <w:t>Day is unknown, month is accurate, year is estimated</w:t>
            </w:r>
          </w:p>
        </w:tc>
      </w:tr>
      <w:tr w:rsidR="00665EB8" w:rsidRPr="00AF022B" w14:paraId="51CF8F69" w14:textId="77777777" w:rsidTr="000A1A60">
        <w:trPr>
          <w:trHeight w:val="295"/>
        </w:trPr>
        <w:tc>
          <w:tcPr>
            <w:tcW w:w="2410" w:type="dxa"/>
            <w:shd w:val="clear" w:color="auto" w:fill="auto"/>
          </w:tcPr>
          <w:p w14:paraId="339078AC" w14:textId="77777777" w:rsidR="00665EB8" w:rsidRPr="00AF022B" w:rsidRDefault="00665EB8" w:rsidP="000A1A60">
            <w:pPr>
              <w:pStyle w:val="IMSTemplateelementheadings"/>
            </w:pPr>
          </w:p>
        </w:tc>
        <w:tc>
          <w:tcPr>
            <w:tcW w:w="1800" w:type="dxa"/>
            <w:shd w:val="clear" w:color="auto" w:fill="auto"/>
          </w:tcPr>
          <w:p w14:paraId="48722BBC" w14:textId="77777777" w:rsidR="00665EB8" w:rsidRPr="00AF022B" w:rsidRDefault="00665EB8" w:rsidP="000A1A60">
            <w:pPr>
              <w:pStyle w:val="DHHSbody"/>
            </w:pPr>
            <w:r w:rsidRPr="00AF022B">
              <w:t>UAU</w:t>
            </w:r>
          </w:p>
        </w:tc>
        <w:tc>
          <w:tcPr>
            <w:tcW w:w="5400" w:type="dxa"/>
            <w:gridSpan w:val="2"/>
            <w:shd w:val="clear" w:color="auto" w:fill="auto"/>
          </w:tcPr>
          <w:p w14:paraId="5F04AF8D" w14:textId="77777777" w:rsidR="00665EB8" w:rsidRPr="00AF022B" w:rsidRDefault="00665EB8" w:rsidP="000A1A60">
            <w:pPr>
              <w:pStyle w:val="DHHSbody"/>
            </w:pPr>
            <w:r w:rsidRPr="00AF022B">
              <w:t>Day is unknown, month is accurate, year is unknown</w:t>
            </w:r>
          </w:p>
        </w:tc>
      </w:tr>
      <w:tr w:rsidR="00665EB8" w:rsidRPr="00AF022B" w14:paraId="2E3EDE67" w14:textId="77777777" w:rsidTr="000A1A60">
        <w:trPr>
          <w:trHeight w:val="295"/>
        </w:trPr>
        <w:tc>
          <w:tcPr>
            <w:tcW w:w="2410" w:type="dxa"/>
            <w:shd w:val="clear" w:color="auto" w:fill="auto"/>
          </w:tcPr>
          <w:p w14:paraId="22BD8B29" w14:textId="77777777" w:rsidR="00665EB8" w:rsidRPr="00AF022B" w:rsidRDefault="00665EB8" w:rsidP="000A1A60">
            <w:pPr>
              <w:pStyle w:val="IMSTemplateelementheadings"/>
            </w:pPr>
          </w:p>
        </w:tc>
        <w:tc>
          <w:tcPr>
            <w:tcW w:w="1800" w:type="dxa"/>
            <w:shd w:val="clear" w:color="auto" w:fill="auto"/>
          </w:tcPr>
          <w:p w14:paraId="5C905978" w14:textId="77777777" w:rsidR="00665EB8" w:rsidRPr="00AF022B" w:rsidRDefault="00665EB8" w:rsidP="000A1A60">
            <w:pPr>
              <w:pStyle w:val="DHHSbody"/>
            </w:pPr>
            <w:r w:rsidRPr="00AF022B">
              <w:t>UEA</w:t>
            </w:r>
          </w:p>
        </w:tc>
        <w:tc>
          <w:tcPr>
            <w:tcW w:w="5400" w:type="dxa"/>
            <w:gridSpan w:val="2"/>
            <w:shd w:val="clear" w:color="auto" w:fill="auto"/>
          </w:tcPr>
          <w:p w14:paraId="28C52590" w14:textId="77777777" w:rsidR="00665EB8" w:rsidRPr="00AF022B" w:rsidRDefault="00665EB8" w:rsidP="000A1A60">
            <w:pPr>
              <w:pStyle w:val="DHHSbody"/>
            </w:pPr>
            <w:r w:rsidRPr="00AF022B">
              <w:t>Day is unknown, month is estimated, year is accurate</w:t>
            </w:r>
          </w:p>
        </w:tc>
      </w:tr>
      <w:tr w:rsidR="00665EB8" w:rsidRPr="00AF022B" w14:paraId="0B88C4DB" w14:textId="77777777" w:rsidTr="000A1A60">
        <w:trPr>
          <w:trHeight w:val="295"/>
        </w:trPr>
        <w:tc>
          <w:tcPr>
            <w:tcW w:w="2410" w:type="dxa"/>
            <w:shd w:val="clear" w:color="auto" w:fill="auto"/>
          </w:tcPr>
          <w:p w14:paraId="3CE6EE22" w14:textId="77777777" w:rsidR="00665EB8" w:rsidRPr="00AF022B" w:rsidRDefault="00665EB8" w:rsidP="000A1A60">
            <w:pPr>
              <w:pStyle w:val="IMSTemplateelementheadings"/>
            </w:pPr>
          </w:p>
        </w:tc>
        <w:tc>
          <w:tcPr>
            <w:tcW w:w="1800" w:type="dxa"/>
            <w:shd w:val="clear" w:color="auto" w:fill="auto"/>
          </w:tcPr>
          <w:p w14:paraId="024A6A98" w14:textId="77777777" w:rsidR="00665EB8" w:rsidRPr="00AF022B" w:rsidRDefault="00665EB8" w:rsidP="000A1A60">
            <w:pPr>
              <w:pStyle w:val="DHHSbody"/>
            </w:pPr>
            <w:r w:rsidRPr="00AF022B">
              <w:t>UEE</w:t>
            </w:r>
          </w:p>
        </w:tc>
        <w:tc>
          <w:tcPr>
            <w:tcW w:w="5400" w:type="dxa"/>
            <w:gridSpan w:val="2"/>
            <w:shd w:val="clear" w:color="auto" w:fill="auto"/>
          </w:tcPr>
          <w:p w14:paraId="7BE7ED55" w14:textId="77777777" w:rsidR="00665EB8" w:rsidRPr="00AF022B" w:rsidRDefault="00665EB8" w:rsidP="000A1A60">
            <w:pPr>
              <w:pStyle w:val="DHHSbody"/>
            </w:pPr>
            <w:r w:rsidRPr="00AF022B">
              <w:t>Day is unknown, month and year are estimated</w:t>
            </w:r>
          </w:p>
        </w:tc>
      </w:tr>
      <w:tr w:rsidR="00665EB8" w:rsidRPr="00AF022B" w14:paraId="5E50384C" w14:textId="77777777" w:rsidTr="000A1A60">
        <w:trPr>
          <w:trHeight w:val="295"/>
        </w:trPr>
        <w:tc>
          <w:tcPr>
            <w:tcW w:w="2410" w:type="dxa"/>
            <w:shd w:val="clear" w:color="auto" w:fill="auto"/>
          </w:tcPr>
          <w:p w14:paraId="18F4AA0D" w14:textId="77777777" w:rsidR="00665EB8" w:rsidRPr="00AF022B" w:rsidRDefault="00665EB8" w:rsidP="000A1A60">
            <w:pPr>
              <w:pStyle w:val="IMSTemplateelementheadings"/>
            </w:pPr>
          </w:p>
        </w:tc>
        <w:tc>
          <w:tcPr>
            <w:tcW w:w="1800" w:type="dxa"/>
            <w:shd w:val="clear" w:color="auto" w:fill="auto"/>
          </w:tcPr>
          <w:p w14:paraId="7D2C79CE" w14:textId="77777777" w:rsidR="00665EB8" w:rsidRPr="00AF022B" w:rsidRDefault="00665EB8" w:rsidP="000A1A60">
            <w:pPr>
              <w:pStyle w:val="DHHSbody"/>
            </w:pPr>
            <w:r w:rsidRPr="00AF022B">
              <w:t>UEU</w:t>
            </w:r>
          </w:p>
        </w:tc>
        <w:tc>
          <w:tcPr>
            <w:tcW w:w="5400" w:type="dxa"/>
            <w:gridSpan w:val="2"/>
            <w:shd w:val="clear" w:color="auto" w:fill="auto"/>
          </w:tcPr>
          <w:p w14:paraId="2E49BFCF" w14:textId="77777777" w:rsidR="00665EB8" w:rsidRPr="00AF022B" w:rsidRDefault="00665EB8" w:rsidP="000A1A60">
            <w:pPr>
              <w:pStyle w:val="DHHSbody"/>
            </w:pPr>
            <w:r w:rsidRPr="00AF022B">
              <w:t>Day is unknown, month is estimated, year is unknown</w:t>
            </w:r>
          </w:p>
        </w:tc>
      </w:tr>
      <w:tr w:rsidR="00665EB8" w:rsidRPr="00AF022B" w14:paraId="42FEE0E5" w14:textId="77777777" w:rsidTr="000A1A60">
        <w:trPr>
          <w:trHeight w:val="295"/>
        </w:trPr>
        <w:tc>
          <w:tcPr>
            <w:tcW w:w="2410" w:type="dxa"/>
            <w:shd w:val="clear" w:color="auto" w:fill="auto"/>
          </w:tcPr>
          <w:p w14:paraId="468C9C1E" w14:textId="77777777" w:rsidR="00665EB8" w:rsidRPr="00AF022B" w:rsidRDefault="00665EB8" w:rsidP="000A1A60">
            <w:pPr>
              <w:pStyle w:val="IMSTemplateelementheadings"/>
            </w:pPr>
          </w:p>
        </w:tc>
        <w:tc>
          <w:tcPr>
            <w:tcW w:w="1800" w:type="dxa"/>
            <w:shd w:val="clear" w:color="auto" w:fill="auto"/>
          </w:tcPr>
          <w:p w14:paraId="1B4E02F1" w14:textId="77777777" w:rsidR="00665EB8" w:rsidRPr="00AF022B" w:rsidRDefault="00665EB8" w:rsidP="000A1A60">
            <w:pPr>
              <w:pStyle w:val="DHHSbody"/>
            </w:pPr>
            <w:r w:rsidRPr="00AF022B">
              <w:t>UUA</w:t>
            </w:r>
          </w:p>
        </w:tc>
        <w:tc>
          <w:tcPr>
            <w:tcW w:w="5400" w:type="dxa"/>
            <w:gridSpan w:val="2"/>
            <w:shd w:val="clear" w:color="auto" w:fill="auto"/>
          </w:tcPr>
          <w:p w14:paraId="1AD39B70" w14:textId="77777777" w:rsidR="00665EB8" w:rsidRPr="00AF022B" w:rsidRDefault="00665EB8" w:rsidP="000A1A60">
            <w:pPr>
              <w:pStyle w:val="DHHSbody"/>
            </w:pPr>
            <w:r w:rsidRPr="00AF022B">
              <w:t>Day and month are unknown, year is accurate</w:t>
            </w:r>
          </w:p>
        </w:tc>
      </w:tr>
      <w:tr w:rsidR="00665EB8" w:rsidRPr="00AF022B" w14:paraId="428A0AFF" w14:textId="77777777" w:rsidTr="000A1A60">
        <w:trPr>
          <w:trHeight w:val="295"/>
        </w:trPr>
        <w:tc>
          <w:tcPr>
            <w:tcW w:w="2410" w:type="dxa"/>
            <w:shd w:val="clear" w:color="auto" w:fill="auto"/>
          </w:tcPr>
          <w:p w14:paraId="4706766D" w14:textId="77777777" w:rsidR="00665EB8" w:rsidRPr="00AF022B" w:rsidRDefault="00665EB8" w:rsidP="000A1A60">
            <w:pPr>
              <w:pStyle w:val="IMSTemplateelementheadings"/>
            </w:pPr>
          </w:p>
        </w:tc>
        <w:tc>
          <w:tcPr>
            <w:tcW w:w="1800" w:type="dxa"/>
            <w:shd w:val="clear" w:color="auto" w:fill="auto"/>
          </w:tcPr>
          <w:p w14:paraId="5DFA0724" w14:textId="77777777" w:rsidR="00665EB8" w:rsidRPr="00AF022B" w:rsidRDefault="00665EB8" w:rsidP="000A1A60">
            <w:pPr>
              <w:pStyle w:val="DHHSbody"/>
            </w:pPr>
            <w:r w:rsidRPr="00AF022B">
              <w:t>UUE</w:t>
            </w:r>
          </w:p>
        </w:tc>
        <w:tc>
          <w:tcPr>
            <w:tcW w:w="5400" w:type="dxa"/>
            <w:gridSpan w:val="2"/>
            <w:shd w:val="clear" w:color="auto" w:fill="auto"/>
          </w:tcPr>
          <w:p w14:paraId="5BF0DE39" w14:textId="77777777" w:rsidR="00665EB8" w:rsidRPr="00AF022B" w:rsidRDefault="00665EB8" w:rsidP="000A1A60">
            <w:pPr>
              <w:pStyle w:val="DHHSbody"/>
            </w:pPr>
            <w:r w:rsidRPr="00AF022B">
              <w:t>Day and month are unknown, year is estimated</w:t>
            </w:r>
          </w:p>
        </w:tc>
      </w:tr>
      <w:tr w:rsidR="00665EB8" w:rsidRPr="00AF022B" w14:paraId="5C8A4B35" w14:textId="77777777" w:rsidTr="000A1A60">
        <w:trPr>
          <w:trHeight w:val="295"/>
        </w:trPr>
        <w:tc>
          <w:tcPr>
            <w:tcW w:w="2410" w:type="dxa"/>
            <w:shd w:val="clear" w:color="auto" w:fill="auto"/>
          </w:tcPr>
          <w:p w14:paraId="44D4ADC1" w14:textId="77777777" w:rsidR="00665EB8" w:rsidRPr="00AF022B" w:rsidRDefault="00665EB8" w:rsidP="000A1A60">
            <w:pPr>
              <w:pStyle w:val="IMSTemplateelementheadings"/>
            </w:pPr>
          </w:p>
        </w:tc>
        <w:tc>
          <w:tcPr>
            <w:tcW w:w="1800" w:type="dxa"/>
            <w:shd w:val="clear" w:color="auto" w:fill="auto"/>
          </w:tcPr>
          <w:p w14:paraId="2E1AAC24" w14:textId="77777777" w:rsidR="00665EB8" w:rsidRPr="00AF022B" w:rsidRDefault="00665EB8" w:rsidP="000A1A60">
            <w:pPr>
              <w:pStyle w:val="DHHSbody"/>
            </w:pPr>
            <w:r w:rsidRPr="00AF022B">
              <w:t>UUU</w:t>
            </w:r>
          </w:p>
        </w:tc>
        <w:tc>
          <w:tcPr>
            <w:tcW w:w="5400" w:type="dxa"/>
            <w:gridSpan w:val="2"/>
            <w:shd w:val="clear" w:color="auto" w:fill="auto"/>
          </w:tcPr>
          <w:p w14:paraId="504AB18D" w14:textId="77777777" w:rsidR="00665EB8" w:rsidRPr="00AF022B" w:rsidRDefault="00665EB8" w:rsidP="000A1A60">
            <w:pPr>
              <w:pStyle w:val="DHHSbody"/>
            </w:pPr>
            <w:r w:rsidRPr="00AF022B">
              <w:t>Day, month and year are unknown</w:t>
            </w:r>
          </w:p>
        </w:tc>
      </w:tr>
      <w:tr w:rsidR="00665EB8" w:rsidRPr="00AF022B" w14:paraId="411850D8" w14:textId="77777777" w:rsidTr="000A1A60">
        <w:trPr>
          <w:trHeight w:val="295"/>
        </w:trPr>
        <w:tc>
          <w:tcPr>
            <w:tcW w:w="9615" w:type="dxa"/>
            <w:gridSpan w:val="4"/>
            <w:tcBorders>
              <w:top w:val="single" w:sz="4" w:space="0" w:color="auto"/>
            </w:tcBorders>
            <w:shd w:val="clear" w:color="auto" w:fill="auto"/>
          </w:tcPr>
          <w:p w14:paraId="40741A0E" w14:textId="77777777" w:rsidR="00665EB8" w:rsidRPr="00AF022B" w:rsidRDefault="00665EB8" w:rsidP="000A1A60">
            <w:pPr>
              <w:pStyle w:val="IMSTemplateMainSectionHeading"/>
            </w:pPr>
            <w:r w:rsidRPr="00AF022B">
              <w:t>Data element attributes</w:t>
            </w:r>
          </w:p>
        </w:tc>
      </w:tr>
      <w:tr w:rsidR="00665EB8" w:rsidRPr="00AF022B" w14:paraId="709AE941" w14:textId="77777777" w:rsidTr="000A1A60">
        <w:trPr>
          <w:trHeight w:val="295"/>
        </w:trPr>
        <w:tc>
          <w:tcPr>
            <w:tcW w:w="9615" w:type="dxa"/>
            <w:gridSpan w:val="4"/>
            <w:tcBorders>
              <w:top w:val="nil"/>
            </w:tcBorders>
            <w:shd w:val="clear" w:color="auto" w:fill="auto"/>
          </w:tcPr>
          <w:p w14:paraId="5CE24C6D" w14:textId="77777777" w:rsidR="00665EB8" w:rsidRPr="00AF022B" w:rsidRDefault="00665EB8" w:rsidP="000A1A60">
            <w:pPr>
              <w:pStyle w:val="IMSTemplateSectionHeading"/>
            </w:pPr>
            <w:r w:rsidRPr="00AF022B">
              <w:t xml:space="preserve">Reporting attributes </w:t>
            </w:r>
          </w:p>
        </w:tc>
      </w:tr>
      <w:tr w:rsidR="00665EB8" w:rsidRPr="00AF022B" w14:paraId="0617657F" w14:textId="77777777" w:rsidTr="000A1A60">
        <w:trPr>
          <w:trHeight w:val="294"/>
        </w:trPr>
        <w:tc>
          <w:tcPr>
            <w:tcW w:w="2410" w:type="dxa"/>
            <w:shd w:val="clear" w:color="auto" w:fill="auto"/>
          </w:tcPr>
          <w:p w14:paraId="01F365E4" w14:textId="77777777" w:rsidR="00665EB8" w:rsidRPr="00AF022B" w:rsidRDefault="00665EB8" w:rsidP="000A1A60">
            <w:pPr>
              <w:pStyle w:val="IMSTemplateelementheadings"/>
            </w:pPr>
            <w:r w:rsidRPr="00AF022B">
              <w:t>Reporting requirements</w:t>
            </w:r>
          </w:p>
        </w:tc>
        <w:tc>
          <w:tcPr>
            <w:tcW w:w="7200" w:type="dxa"/>
            <w:gridSpan w:val="3"/>
            <w:shd w:val="clear" w:color="auto" w:fill="auto"/>
          </w:tcPr>
          <w:p w14:paraId="7198984B" w14:textId="77777777" w:rsidR="00665EB8" w:rsidRPr="00AF022B" w:rsidRDefault="00665EB8" w:rsidP="000A1A60">
            <w:pPr>
              <w:pStyle w:val="DHHSbody"/>
              <w:rPr>
                <w:rFonts w:cs="Arial"/>
                <w:szCs w:val="18"/>
                <w:lang w:eastAsia="en-AU"/>
              </w:rPr>
            </w:pPr>
            <w:r w:rsidRPr="00AF022B">
              <w:t>Mandatory</w:t>
            </w:r>
          </w:p>
        </w:tc>
      </w:tr>
      <w:tr w:rsidR="00665EB8" w:rsidRPr="00AF022B" w14:paraId="12A1E8A0" w14:textId="77777777" w:rsidTr="000A1A60">
        <w:trPr>
          <w:trHeight w:val="295"/>
        </w:trPr>
        <w:tc>
          <w:tcPr>
            <w:tcW w:w="9615" w:type="dxa"/>
            <w:gridSpan w:val="4"/>
            <w:tcBorders>
              <w:bottom w:val="nil"/>
            </w:tcBorders>
            <w:shd w:val="clear" w:color="auto" w:fill="auto"/>
          </w:tcPr>
          <w:p w14:paraId="4A9D6113" w14:textId="77777777" w:rsidR="00665EB8" w:rsidRPr="00AF022B" w:rsidRDefault="00665EB8" w:rsidP="000A1A60">
            <w:pPr>
              <w:pStyle w:val="IMSTemplateSectionHeading"/>
            </w:pPr>
            <w:r w:rsidRPr="00AF022B">
              <w:t>Collection and usage attributes</w:t>
            </w:r>
          </w:p>
        </w:tc>
      </w:tr>
      <w:tr w:rsidR="00665EB8" w:rsidRPr="00AF022B" w14:paraId="77836895" w14:textId="77777777" w:rsidTr="000A1A60">
        <w:trPr>
          <w:trHeight w:val="295"/>
        </w:trPr>
        <w:tc>
          <w:tcPr>
            <w:tcW w:w="2410" w:type="dxa"/>
            <w:tcBorders>
              <w:top w:val="nil"/>
              <w:bottom w:val="single" w:sz="4" w:space="0" w:color="auto"/>
            </w:tcBorders>
            <w:shd w:val="clear" w:color="auto" w:fill="auto"/>
          </w:tcPr>
          <w:p w14:paraId="686609FB" w14:textId="77777777" w:rsidR="00665EB8" w:rsidRPr="00AF022B" w:rsidRDefault="00665EB8"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D99C371" w14:textId="77777777" w:rsidR="00665EB8" w:rsidRPr="00AF022B" w:rsidRDefault="00665EB8" w:rsidP="000A1A60">
            <w:pPr>
              <w:pStyle w:val="DHHSbody"/>
            </w:pPr>
            <w:r w:rsidRPr="00AF022B">
              <w:t xml:space="preserve">This data element is valid only for use with dates that are reported/exchanged in the format (DDMMYYYY). </w:t>
            </w:r>
          </w:p>
          <w:p w14:paraId="7EEB970B" w14:textId="77777777" w:rsidR="00665EB8" w:rsidRPr="00AF022B" w:rsidRDefault="00665EB8" w:rsidP="000A1A60">
            <w:pPr>
              <w:pStyle w:val="DHHSbody"/>
            </w:pPr>
            <w:r w:rsidRPr="00AF022B">
              <w:t>Any combination of the values A, E, U representing the corresponding level of accuracy of each date component of the reported date.</w:t>
            </w:r>
          </w:p>
          <w:p w14:paraId="2F0E8EC3" w14:textId="77777777" w:rsidR="00665EB8" w:rsidRPr="00AF022B" w:rsidRDefault="00665EB8" w:rsidP="000A1A60">
            <w:pPr>
              <w:pStyle w:val="DHHSbody"/>
            </w:pPr>
            <w:r w:rsidRPr="00AF022B">
              <w:t>This data element consists of a combination of three codes, each of which denotes the accuracy of one date component:</w:t>
            </w:r>
          </w:p>
          <w:p w14:paraId="5C879BCA" w14:textId="77777777" w:rsidR="00665EB8" w:rsidRPr="00AF022B" w:rsidRDefault="00665EB8" w:rsidP="000A1A60">
            <w:pPr>
              <w:pStyle w:val="DHHSbody"/>
            </w:pPr>
            <w:r w:rsidRPr="00AF022B">
              <w:t>A – the referred date component is accurate</w:t>
            </w:r>
          </w:p>
          <w:p w14:paraId="59708320" w14:textId="77777777" w:rsidR="00665EB8" w:rsidRPr="00AF022B" w:rsidRDefault="00665EB8" w:rsidP="000A1A60">
            <w:pPr>
              <w:pStyle w:val="DHHSbody"/>
            </w:pPr>
            <w:r w:rsidRPr="00AF022B">
              <w:t>E – the referred date component is not known but is estimated</w:t>
            </w:r>
          </w:p>
          <w:p w14:paraId="4C634E4C" w14:textId="77777777" w:rsidR="00665EB8" w:rsidRPr="00AF022B" w:rsidRDefault="00665EB8" w:rsidP="000A1A60">
            <w:pPr>
              <w:pStyle w:val="DHHSbody"/>
            </w:pPr>
            <w:r w:rsidRPr="00AF022B">
              <w:t>U – the referred date component is not known and not estimated.</w:t>
            </w:r>
          </w:p>
          <w:p w14:paraId="18BF9420" w14:textId="77777777" w:rsidR="00665EB8" w:rsidRPr="00AF022B" w:rsidRDefault="00665EB8" w:rsidP="000A1A60">
            <w:pPr>
              <w:pStyle w:val="DHHSbody"/>
            </w:pPr>
            <w:r w:rsidRPr="00AF022B">
              <w:t>This data element contains positional fields (DMY) that reflects the order of the date components in the format (DDMMYYYY) of the reported date:</w:t>
            </w:r>
          </w:p>
          <w:p w14:paraId="08A2534A" w14:textId="44393F57" w:rsidR="00665EB8" w:rsidRPr="00AF022B" w:rsidRDefault="00665EB8" w:rsidP="000A1A60">
            <w:pPr>
              <w:pStyle w:val="DHHSbody"/>
            </w:pPr>
            <w:r w:rsidRPr="00AF022B">
              <w:t>Field 1 (D) – refers to the accuracy of the day component</w:t>
            </w:r>
            <w:r w:rsidR="00B33FEB">
              <w:t>.</w:t>
            </w:r>
          </w:p>
          <w:p w14:paraId="5661F22F" w14:textId="1D25D18F" w:rsidR="00665EB8" w:rsidRPr="00AF022B" w:rsidRDefault="00665EB8" w:rsidP="000A1A60">
            <w:pPr>
              <w:pStyle w:val="DHHSbody"/>
            </w:pPr>
            <w:r w:rsidRPr="00AF022B">
              <w:t>Field 2 (M) – refers to the accuracy of the month component</w:t>
            </w:r>
            <w:r w:rsidR="00B33FEB">
              <w:t>.</w:t>
            </w:r>
          </w:p>
          <w:p w14:paraId="0694C6AD" w14:textId="77777777" w:rsidR="00665EB8" w:rsidRPr="00AF022B" w:rsidRDefault="00665EB8" w:rsidP="000A1A60">
            <w:pPr>
              <w:pStyle w:val="DHHSbody"/>
            </w:pPr>
            <w:r w:rsidRPr="00AF022B">
              <w:t>Field 3 (Y) – refers to the accuracy of the year component.</w:t>
            </w:r>
          </w:p>
          <w:p w14:paraId="149686E9" w14:textId="77777777" w:rsidR="00665EB8" w:rsidRPr="00AF022B" w:rsidRDefault="00665EB8" w:rsidP="000A1A60">
            <w:pPr>
              <w:tabs>
                <w:tab w:val="left" w:pos="567"/>
              </w:tabs>
              <w:rPr>
                <w:sz w:val="18"/>
              </w:rPr>
            </w:pPr>
          </w:p>
          <w:tbl>
            <w:tblPr>
              <w:tblW w:w="3879" w:type="pct"/>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4"/>
              <w:gridCol w:w="1277"/>
              <w:gridCol w:w="1135"/>
              <w:gridCol w:w="1565"/>
            </w:tblGrid>
            <w:tr w:rsidR="00665EB8" w:rsidRPr="00AF022B" w14:paraId="4834D74C" w14:textId="77777777" w:rsidTr="000A1A60">
              <w:tc>
                <w:tcPr>
                  <w:tcW w:w="1553" w:type="dxa"/>
                  <w:vMerge w:val="restart"/>
                  <w:tcBorders>
                    <w:top w:val="outset" w:sz="6" w:space="0" w:color="auto"/>
                    <w:left w:val="outset" w:sz="6" w:space="0" w:color="auto"/>
                    <w:bottom w:val="outset" w:sz="6" w:space="0" w:color="auto"/>
                    <w:right w:val="outset" w:sz="6" w:space="0" w:color="auto"/>
                  </w:tcBorders>
                  <w:vAlign w:val="center"/>
                  <w:hideMark/>
                </w:tcPr>
                <w:p w14:paraId="6DC244A0" w14:textId="77777777" w:rsidR="00665EB8" w:rsidRPr="00AF022B" w:rsidRDefault="00665EB8" w:rsidP="000A1A60">
                  <w:pPr>
                    <w:pStyle w:val="DHHSbody"/>
                  </w:pPr>
                  <w:r w:rsidRPr="00AF022B">
                    <w:t>Data domain</w:t>
                  </w:r>
                </w:p>
              </w:tc>
              <w:tc>
                <w:tcPr>
                  <w:tcW w:w="3974" w:type="dxa"/>
                  <w:gridSpan w:val="3"/>
                  <w:tcBorders>
                    <w:top w:val="outset" w:sz="6" w:space="0" w:color="auto"/>
                    <w:left w:val="outset" w:sz="6" w:space="0" w:color="auto"/>
                    <w:bottom w:val="outset" w:sz="6" w:space="0" w:color="auto"/>
                    <w:right w:val="outset" w:sz="6" w:space="0" w:color="auto"/>
                  </w:tcBorders>
                  <w:vAlign w:val="center"/>
                  <w:hideMark/>
                </w:tcPr>
                <w:p w14:paraId="50CF9FDE" w14:textId="77777777" w:rsidR="00665EB8" w:rsidRPr="00AF022B" w:rsidRDefault="00665EB8" w:rsidP="000A1A60">
                  <w:pPr>
                    <w:pStyle w:val="DHHSbody"/>
                  </w:pPr>
                  <w:r w:rsidRPr="00AF022B">
                    <w:t>Date component (for a format DDMMYYYY)</w:t>
                  </w:r>
                </w:p>
              </w:tc>
            </w:tr>
            <w:tr w:rsidR="00665EB8" w:rsidRPr="00AF022B" w14:paraId="158AF674" w14:textId="77777777" w:rsidTr="000A1A60">
              <w:tc>
                <w:tcPr>
                  <w:tcW w:w="1553" w:type="dxa"/>
                  <w:vMerge/>
                  <w:tcBorders>
                    <w:top w:val="outset" w:sz="6" w:space="0" w:color="auto"/>
                    <w:left w:val="outset" w:sz="6" w:space="0" w:color="auto"/>
                    <w:bottom w:val="outset" w:sz="6" w:space="0" w:color="auto"/>
                    <w:right w:val="outset" w:sz="6" w:space="0" w:color="auto"/>
                  </w:tcBorders>
                  <w:vAlign w:val="center"/>
                  <w:hideMark/>
                </w:tcPr>
                <w:p w14:paraId="2E345BAC" w14:textId="77777777" w:rsidR="00665EB8" w:rsidRPr="00AF022B" w:rsidRDefault="00665EB8" w:rsidP="000A1A60">
                  <w:pPr>
                    <w:pStyle w:val="DHHSbody"/>
                  </w:pPr>
                </w:p>
              </w:tc>
              <w:tc>
                <w:tcPr>
                  <w:tcW w:w="1276" w:type="dxa"/>
                  <w:tcBorders>
                    <w:top w:val="outset" w:sz="6" w:space="0" w:color="auto"/>
                    <w:left w:val="outset" w:sz="6" w:space="0" w:color="auto"/>
                    <w:bottom w:val="outset" w:sz="6" w:space="0" w:color="auto"/>
                    <w:right w:val="outset" w:sz="6" w:space="0" w:color="auto"/>
                  </w:tcBorders>
                  <w:vAlign w:val="center"/>
                  <w:hideMark/>
                </w:tcPr>
                <w:p w14:paraId="29AD9FE4" w14:textId="77777777" w:rsidR="00665EB8" w:rsidRPr="00AF022B" w:rsidRDefault="00665EB8" w:rsidP="000A1A60">
                  <w:pPr>
                    <w:pStyle w:val="DHHSbody"/>
                  </w:pPr>
                  <w:r w:rsidRPr="00AF022B">
                    <w:t>(D)ay</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4DBAF78" w14:textId="77777777" w:rsidR="00665EB8" w:rsidRPr="00AF022B" w:rsidRDefault="00665EB8" w:rsidP="000A1A60">
                  <w:pPr>
                    <w:pStyle w:val="DHHSbody"/>
                  </w:pPr>
                  <w:r w:rsidRPr="00AF022B">
                    <w:t>(M)onth</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AE74690" w14:textId="77777777" w:rsidR="00665EB8" w:rsidRPr="00AF022B" w:rsidRDefault="00665EB8" w:rsidP="000A1A60">
                  <w:pPr>
                    <w:pStyle w:val="DHHSbody"/>
                  </w:pPr>
                  <w:r w:rsidRPr="00AF022B">
                    <w:t>(Y)ear</w:t>
                  </w:r>
                </w:p>
              </w:tc>
            </w:tr>
            <w:tr w:rsidR="00665EB8" w:rsidRPr="00AF022B" w14:paraId="2392B3E2"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0F1D8899" w14:textId="77777777" w:rsidR="00665EB8" w:rsidRPr="00AF022B" w:rsidRDefault="00665EB8" w:rsidP="000A1A60">
                  <w:pPr>
                    <w:pStyle w:val="DHHSbody"/>
                  </w:pPr>
                  <w:r w:rsidRPr="00AF022B">
                    <w:t>Accurate</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B0E21DB" w14:textId="77777777" w:rsidR="00665EB8" w:rsidRPr="00AF022B" w:rsidRDefault="00665EB8" w:rsidP="000A1A60">
                  <w:pPr>
                    <w:pStyle w:val="DHHSbody"/>
                  </w:pPr>
                  <w:r w:rsidRPr="00AF022B">
                    <w:t>A</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835CB50" w14:textId="77777777" w:rsidR="00665EB8" w:rsidRPr="00AF022B" w:rsidRDefault="00665EB8" w:rsidP="000A1A60">
                  <w:pPr>
                    <w:pStyle w:val="DHHSbody"/>
                  </w:pPr>
                  <w:r w:rsidRPr="00AF022B">
                    <w:t>A</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2C5A688" w14:textId="77777777" w:rsidR="00665EB8" w:rsidRPr="00AF022B" w:rsidRDefault="00665EB8" w:rsidP="000A1A60">
                  <w:pPr>
                    <w:pStyle w:val="DHHSbody"/>
                  </w:pPr>
                  <w:r w:rsidRPr="00AF022B">
                    <w:t>A</w:t>
                  </w:r>
                </w:p>
              </w:tc>
            </w:tr>
            <w:tr w:rsidR="00665EB8" w:rsidRPr="00AF022B" w14:paraId="1BEBFE19"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E0B9DF9" w14:textId="77777777" w:rsidR="00665EB8" w:rsidRPr="00AF022B" w:rsidRDefault="00665EB8" w:rsidP="000A1A60">
                  <w:pPr>
                    <w:pStyle w:val="DHHSbody"/>
                  </w:pPr>
                  <w:r w:rsidRPr="00AF022B">
                    <w:t>Estimated</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EB82E21" w14:textId="77777777" w:rsidR="00665EB8" w:rsidRPr="00AF022B" w:rsidRDefault="00665EB8" w:rsidP="000A1A60">
                  <w:pPr>
                    <w:pStyle w:val="DHHSbody"/>
                  </w:pPr>
                  <w:r w:rsidRPr="00AF022B">
                    <w:t>E</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ACE6534" w14:textId="77777777" w:rsidR="00665EB8" w:rsidRPr="00AF022B" w:rsidRDefault="00665EB8" w:rsidP="000A1A60">
                  <w:pPr>
                    <w:pStyle w:val="DHHSbody"/>
                  </w:pPr>
                  <w:r w:rsidRPr="00AF022B">
                    <w:t>E</w:t>
                  </w:r>
                </w:p>
              </w:tc>
              <w:tc>
                <w:tcPr>
                  <w:tcW w:w="1564" w:type="dxa"/>
                  <w:tcBorders>
                    <w:top w:val="outset" w:sz="6" w:space="0" w:color="auto"/>
                    <w:left w:val="outset" w:sz="6" w:space="0" w:color="auto"/>
                    <w:bottom w:val="outset" w:sz="6" w:space="0" w:color="auto"/>
                    <w:right w:val="outset" w:sz="6" w:space="0" w:color="auto"/>
                  </w:tcBorders>
                  <w:vAlign w:val="center"/>
                  <w:hideMark/>
                </w:tcPr>
                <w:p w14:paraId="0B0D6518" w14:textId="77777777" w:rsidR="00665EB8" w:rsidRPr="00AF022B" w:rsidRDefault="00665EB8" w:rsidP="000A1A60">
                  <w:pPr>
                    <w:pStyle w:val="DHHSbody"/>
                  </w:pPr>
                  <w:r w:rsidRPr="00AF022B">
                    <w:t>E</w:t>
                  </w:r>
                </w:p>
              </w:tc>
            </w:tr>
            <w:tr w:rsidR="00665EB8" w:rsidRPr="00AF022B" w14:paraId="338D373F"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77FB749" w14:textId="77777777" w:rsidR="00665EB8" w:rsidRPr="00AF022B" w:rsidRDefault="00665EB8" w:rsidP="000A1A60">
                  <w:pPr>
                    <w:pStyle w:val="DHHSbody"/>
                  </w:pPr>
                  <w:r w:rsidRPr="00AF022B">
                    <w:t>Unknown</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9A739D3" w14:textId="77777777" w:rsidR="00665EB8" w:rsidRPr="00AF022B" w:rsidRDefault="00665EB8" w:rsidP="000A1A60">
                  <w:pPr>
                    <w:pStyle w:val="DHHSbody"/>
                  </w:pPr>
                  <w:r w:rsidRPr="00AF022B">
                    <w:t>U</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620002" w14:textId="77777777" w:rsidR="00665EB8" w:rsidRPr="00AF022B" w:rsidRDefault="00665EB8" w:rsidP="000A1A60">
                  <w:pPr>
                    <w:pStyle w:val="DHHSbody"/>
                  </w:pPr>
                  <w:r w:rsidRPr="00AF022B">
                    <w:t>U</w:t>
                  </w:r>
                </w:p>
              </w:tc>
              <w:tc>
                <w:tcPr>
                  <w:tcW w:w="1564" w:type="dxa"/>
                  <w:tcBorders>
                    <w:top w:val="outset" w:sz="6" w:space="0" w:color="auto"/>
                    <w:left w:val="outset" w:sz="6" w:space="0" w:color="auto"/>
                    <w:bottom w:val="outset" w:sz="6" w:space="0" w:color="auto"/>
                    <w:right w:val="outset" w:sz="6" w:space="0" w:color="auto"/>
                  </w:tcBorders>
                  <w:vAlign w:val="center"/>
                  <w:hideMark/>
                </w:tcPr>
                <w:p w14:paraId="1DA73AF3" w14:textId="77777777" w:rsidR="00665EB8" w:rsidRPr="00AF022B" w:rsidRDefault="00665EB8" w:rsidP="000A1A60">
                  <w:pPr>
                    <w:pStyle w:val="DHHSbody"/>
                  </w:pPr>
                  <w:r w:rsidRPr="00AF022B">
                    <w:t>U</w:t>
                  </w:r>
                </w:p>
              </w:tc>
            </w:tr>
          </w:tbl>
          <w:p w14:paraId="4B8D43DA" w14:textId="77777777" w:rsidR="00665EB8" w:rsidRPr="00AF022B" w:rsidRDefault="00665EB8" w:rsidP="000A1A60">
            <w:pPr>
              <w:tabs>
                <w:tab w:val="left" w:pos="567"/>
              </w:tabs>
              <w:rPr>
                <w:sz w:val="18"/>
              </w:rPr>
            </w:pPr>
          </w:p>
          <w:p w14:paraId="0570E57B" w14:textId="77777777" w:rsidR="00665EB8" w:rsidRPr="00AF022B" w:rsidRDefault="00665EB8" w:rsidP="000A1A60">
            <w:pPr>
              <w:tabs>
                <w:tab w:val="left" w:pos="567"/>
              </w:tabs>
              <w:rPr>
                <w:sz w:val="18"/>
              </w:rPr>
            </w:pPr>
          </w:p>
          <w:p w14:paraId="572046A5" w14:textId="77777777" w:rsidR="00665EB8" w:rsidRPr="00AF022B" w:rsidRDefault="00665EB8" w:rsidP="000A1A60">
            <w:pPr>
              <w:pStyle w:val="DHHSbody"/>
            </w:pPr>
            <w:r w:rsidRPr="00AF022B">
              <w:t xml:space="preserve">Example 1: A date has been sourced from a reliable source and is known as accurate then the </w:t>
            </w:r>
            <w:r>
              <w:t>d</w:t>
            </w:r>
            <w:r w:rsidRPr="00AF022B">
              <w:t>ate accuracy indicator should be informed as (AAA).</w:t>
            </w:r>
          </w:p>
          <w:p w14:paraId="0C43132B" w14:textId="77777777" w:rsidR="00665EB8" w:rsidRPr="00AF022B" w:rsidRDefault="00665EB8" w:rsidP="000A1A60">
            <w:pPr>
              <w:pStyle w:val="DHHSbody"/>
            </w:pPr>
            <w:r w:rsidRPr="00AF022B">
              <w:t xml:space="preserve">Example 2: If only the age of the person is known and there is no certainty of the accuracy of this, then the </w:t>
            </w:r>
            <w:r>
              <w:t>d</w:t>
            </w:r>
            <w:r w:rsidRPr="00AF022B">
              <w:t>ate accuracy indicator should be informed as (UUE). That is the day and month are “unknown” and the year is “estimated”.</w:t>
            </w:r>
          </w:p>
          <w:p w14:paraId="04430954" w14:textId="77777777" w:rsidR="00665EB8" w:rsidRPr="00AF022B" w:rsidRDefault="00665EB8" w:rsidP="000A1A60">
            <w:pPr>
              <w:pStyle w:val="DHHSbody"/>
            </w:pPr>
            <w:r w:rsidRPr="00AF022B">
              <w:t xml:space="preserve">Example 3: If a person was brought in unconscious to an emergency department of a hospital and the only information available was from a relative who was certain of the age and the birthday’s 'month' then the </w:t>
            </w:r>
            <w:r>
              <w:t>d</w:t>
            </w:r>
            <w:r w:rsidRPr="00AF022B">
              <w:t>ate accuracy indicator should be informed as (UAA). A year derived from an accurate month and accurate age is always an accurate year.</w:t>
            </w:r>
          </w:p>
          <w:p w14:paraId="1AC9918B" w14:textId="77777777" w:rsidR="00665EB8" w:rsidRPr="00AF022B" w:rsidRDefault="00665EB8" w:rsidP="000A1A60">
            <w:pPr>
              <w:pStyle w:val="DHHSbody"/>
            </w:pPr>
            <w:r w:rsidRPr="00AF022B">
              <w:lastRenderedPageBreak/>
              <w:t xml:space="preserve">The </w:t>
            </w:r>
            <w:r>
              <w:t>d</w:t>
            </w:r>
            <w:r w:rsidRPr="00AF022B">
              <w:t xml:space="preserve">ate accuracy indicator can be useful for operational purposes to indicate the level of accuracy that a date has been collected at any point in time. </w:t>
            </w:r>
          </w:p>
          <w:p w14:paraId="41E1338C" w14:textId="77777777" w:rsidR="00665EB8" w:rsidRPr="00AF022B" w:rsidRDefault="00665EB8" w:rsidP="000A1A60">
            <w:pPr>
              <w:pStyle w:val="IMSTemplatecontent"/>
            </w:pPr>
          </w:p>
        </w:tc>
      </w:tr>
      <w:tr w:rsidR="00665EB8" w:rsidRPr="00AF022B" w14:paraId="2786D8C3" w14:textId="77777777" w:rsidTr="000A1A60">
        <w:trPr>
          <w:trHeight w:val="294"/>
        </w:trPr>
        <w:tc>
          <w:tcPr>
            <w:tcW w:w="9615" w:type="dxa"/>
            <w:gridSpan w:val="4"/>
            <w:tcBorders>
              <w:top w:val="single" w:sz="4" w:space="0" w:color="auto"/>
            </w:tcBorders>
            <w:shd w:val="clear" w:color="auto" w:fill="auto"/>
          </w:tcPr>
          <w:p w14:paraId="07501D75" w14:textId="77777777" w:rsidR="00665EB8" w:rsidRPr="00AF022B" w:rsidRDefault="00665EB8" w:rsidP="000A1A60">
            <w:pPr>
              <w:pStyle w:val="IMSTemplateSectionHeading"/>
            </w:pPr>
            <w:r w:rsidRPr="00AF022B">
              <w:lastRenderedPageBreak/>
              <w:t>Source and reference attributes</w:t>
            </w:r>
          </w:p>
        </w:tc>
      </w:tr>
      <w:tr w:rsidR="00665EB8" w:rsidRPr="00AF022B" w14:paraId="6B46E21B" w14:textId="77777777" w:rsidTr="000A1A60">
        <w:trPr>
          <w:trHeight w:val="295"/>
        </w:trPr>
        <w:tc>
          <w:tcPr>
            <w:tcW w:w="2410" w:type="dxa"/>
            <w:shd w:val="clear" w:color="auto" w:fill="auto"/>
          </w:tcPr>
          <w:p w14:paraId="7B3680B6" w14:textId="77777777" w:rsidR="00665EB8" w:rsidRPr="00AF022B" w:rsidRDefault="00665EB8" w:rsidP="000A1A60">
            <w:pPr>
              <w:pStyle w:val="IMSTemplateelementheadings"/>
            </w:pPr>
            <w:r w:rsidRPr="00AF022B">
              <w:t>Definition source</w:t>
            </w:r>
          </w:p>
        </w:tc>
        <w:tc>
          <w:tcPr>
            <w:tcW w:w="7200" w:type="dxa"/>
            <w:gridSpan w:val="3"/>
            <w:shd w:val="clear" w:color="auto" w:fill="auto"/>
          </w:tcPr>
          <w:p w14:paraId="74F4B815" w14:textId="77777777" w:rsidR="00665EB8" w:rsidRPr="00926175" w:rsidRDefault="00665EB8" w:rsidP="000A1A60">
            <w:pPr>
              <w:pStyle w:val="DHHSbody"/>
            </w:pPr>
            <w:r w:rsidRPr="00926175">
              <w:t>METeOR</w:t>
            </w:r>
          </w:p>
        </w:tc>
      </w:tr>
      <w:tr w:rsidR="00665EB8" w:rsidRPr="00AF022B" w14:paraId="416AF780" w14:textId="77777777" w:rsidTr="000A1A60">
        <w:trPr>
          <w:trHeight w:val="295"/>
        </w:trPr>
        <w:tc>
          <w:tcPr>
            <w:tcW w:w="2410" w:type="dxa"/>
            <w:shd w:val="clear" w:color="auto" w:fill="auto"/>
          </w:tcPr>
          <w:p w14:paraId="195D15FB" w14:textId="77777777" w:rsidR="00665EB8" w:rsidRPr="00AF022B" w:rsidRDefault="00665EB8" w:rsidP="000A1A60">
            <w:pPr>
              <w:pStyle w:val="IMSTemplateelementheadings"/>
            </w:pPr>
            <w:r w:rsidRPr="00AF022B">
              <w:t>Definition source identifier</w:t>
            </w:r>
          </w:p>
        </w:tc>
        <w:tc>
          <w:tcPr>
            <w:tcW w:w="7200" w:type="dxa"/>
            <w:gridSpan w:val="3"/>
            <w:shd w:val="clear" w:color="auto" w:fill="auto"/>
          </w:tcPr>
          <w:p w14:paraId="2320EE84" w14:textId="77777777" w:rsidR="00665EB8" w:rsidRPr="00926175" w:rsidRDefault="00665EB8" w:rsidP="000A1A60">
            <w:pPr>
              <w:pStyle w:val="DHHSbody"/>
            </w:pPr>
            <w:r w:rsidRPr="00926175">
              <w:t>Date–accuracy indicator, code AAA - 294429</w:t>
            </w:r>
          </w:p>
        </w:tc>
      </w:tr>
      <w:tr w:rsidR="00665EB8" w:rsidRPr="00AF022B" w14:paraId="5AB1432C" w14:textId="77777777" w:rsidTr="000A1A60">
        <w:trPr>
          <w:trHeight w:val="295"/>
        </w:trPr>
        <w:tc>
          <w:tcPr>
            <w:tcW w:w="2410" w:type="dxa"/>
            <w:tcBorders>
              <w:bottom w:val="nil"/>
            </w:tcBorders>
            <w:shd w:val="clear" w:color="auto" w:fill="auto"/>
          </w:tcPr>
          <w:p w14:paraId="3FA5B028" w14:textId="77777777" w:rsidR="00665EB8" w:rsidRPr="00AF022B" w:rsidRDefault="00665EB8" w:rsidP="000A1A60">
            <w:pPr>
              <w:pStyle w:val="IMSTemplateelementheadings"/>
            </w:pPr>
            <w:r w:rsidRPr="00AF022B">
              <w:t>Value domain source</w:t>
            </w:r>
          </w:p>
        </w:tc>
        <w:tc>
          <w:tcPr>
            <w:tcW w:w="7200" w:type="dxa"/>
            <w:gridSpan w:val="3"/>
            <w:tcBorders>
              <w:bottom w:val="nil"/>
            </w:tcBorders>
            <w:shd w:val="clear" w:color="auto" w:fill="auto"/>
          </w:tcPr>
          <w:p w14:paraId="5263D362" w14:textId="77777777" w:rsidR="00665EB8" w:rsidRPr="00926175" w:rsidRDefault="00665EB8" w:rsidP="000A1A60">
            <w:pPr>
              <w:pStyle w:val="DHHSbody"/>
            </w:pPr>
            <w:r w:rsidRPr="00926175">
              <w:t>METeOR</w:t>
            </w:r>
          </w:p>
        </w:tc>
      </w:tr>
      <w:tr w:rsidR="00665EB8" w:rsidRPr="00AF022B" w14:paraId="7B24C87F" w14:textId="77777777" w:rsidTr="000A1A60">
        <w:trPr>
          <w:trHeight w:val="295"/>
        </w:trPr>
        <w:tc>
          <w:tcPr>
            <w:tcW w:w="2410" w:type="dxa"/>
            <w:tcBorders>
              <w:top w:val="nil"/>
              <w:bottom w:val="single" w:sz="4" w:space="0" w:color="auto"/>
            </w:tcBorders>
            <w:shd w:val="clear" w:color="auto" w:fill="auto"/>
          </w:tcPr>
          <w:p w14:paraId="5D6AD064" w14:textId="77777777" w:rsidR="00665EB8" w:rsidRPr="00AF022B" w:rsidRDefault="00665EB8"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5C96B43" w14:textId="77777777" w:rsidR="00665EB8" w:rsidRPr="00926175" w:rsidRDefault="00E334B5" w:rsidP="000A1A60">
            <w:pPr>
              <w:pStyle w:val="DHHSbody"/>
            </w:pPr>
            <w:hyperlink r:id="rId29" w:history="1">
              <w:r w:rsidR="00665EB8" w:rsidRPr="00926175">
                <w:rPr>
                  <w:rFonts w:cs="Arial"/>
                  <w:color w:val="1F0062"/>
                  <w:u w:val="single"/>
                  <w:lang w:eastAsia="en-AU"/>
                </w:rPr>
                <w:t>289952 Date – accuracy indicator, Code AAA</w:t>
              </w:r>
            </w:hyperlink>
          </w:p>
        </w:tc>
      </w:tr>
      <w:tr w:rsidR="00665EB8" w:rsidRPr="00AF022B" w14:paraId="44A4204E" w14:textId="77777777" w:rsidTr="000A1A60">
        <w:trPr>
          <w:trHeight w:val="295"/>
        </w:trPr>
        <w:tc>
          <w:tcPr>
            <w:tcW w:w="9615" w:type="dxa"/>
            <w:gridSpan w:val="4"/>
            <w:tcBorders>
              <w:top w:val="single" w:sz="4" w:space="0" w:color="auto"/>
            </w:tcBorders>
            <w:shd w:val="clear" w:color="auto" w:fill="auto"/>
          </w:tcPr>
          <w:p w14:paraId="4D2CA433" w14:textId="77777777" w:rsidR="00665EB8" w:rsidRPr="00AF022B" w:rsidRDefault="00665EB8" w:rsidP="000A1A60">
            <w:pPr>
              <w:pStyle w:val="IMSTemplateSectionHeading"/>
            </w:pPr>
            <w:r w:rsidRPr="00AF022B">
              <w:t>Relational attributes</w:t>
            </w:r>
          </w:p>
        </w:tc>
      </w:tr>
      <w:tr w:rsidR="00665EB8" w:rsidRPr="00AF022B" w14:paraId="4CA74D26" w14:textId="77777777" w:rsidTr="000A1A60">
        <w:trPr>
          <w:trHeight w:val="294"/>
        </w:trPr>
        <w:tc>
          <w:tcPr>
            <w:tcW w:w="2410" w:type="dxa"/>
            <w:shd w:val="clear" w:color="auto" w:fill="auto"/>
          </w:tcPr>
          <w:p w14:paraId="677819C3" w14:textId="77777777" w:rsidR="00665EB8" w:rsidRPr="00AF022B" w:rsidRDefault="00665EB8" w:rsidP="000A1A60">
            <w:pPr>
              <w:pStyle w:val="IMSTemplateelementheadings"/>
            </w:pPr>
            <w:r w:rsidRPr="00AF022B">
              <w:t>Related concepts</w:t>
            </w:r>
          </w:p>
        </w:tc>
        <w:tc>
          <w:tcPr>
            <w:tcW w:w="7200" w:type="dxa"/>
            <w:gridSpan w:val="3"/>
            <w:shd w:val="clear" w:color="auto" w:fill="auto"/>
          </w:tcPr>
          <w:p w14:paraId="05814E59" w14:textId="77777777" w:rsidR="00665EB8" w:rsidRPr="00AF022B" w:rsidRDefault="00665EB8" w:rsidP="000A1A60">
            <w:pPr>
              <w:pStyle w:val="DHHSbody"/>
            </w:pPr>
            <w:r w:rsidRPr="00AF022B">
              <w:t>Client</w:t>
            </w:r>
          </w:p>
        </w:tc>
      </w:tr>
      <w:tr w:rsidR="00665EB8" w:rsidRPr="00AF022B" w14:paraId="0EAED028" w14:textId="77777777" w:rsidTr="000A1A60">
        <w:trPr>
          <w:cantSplit/>
          <w:trHeight w:val="295"/>
        </w:trPr>
        <w:tc>
          <w:tcPr>
            <w:tcW w:w="2410" w:type="dxa"/>
            <w:shd w:val="clear" w:color="auto" w:fill="auto"/>
          </w:tcPr>
          <w:p w14:paraId="49479A13" w14:textId="77777777" w:rsidR="00665EB8" w:rsidRPr="00AF022B" w:rsidRDefault="00665EB8" w:rsidP="000A1A60">
            <w:pPr>
              <w:pStyle w:val="IMSTemplateelementheadings"/>
            </w:pPr>
            <w:r w:rsidRPr="00AF022B">
              <w:t>Related data elements</w:t>
            </w:r>
          </w:p>
        </w:tc>
        <w:tc>
          <w:tcPr>
            <w:tcW w:w="7200" w:type="dxa"/>
            <w:gridSpan w:val="3"/>
            <w:shd w:val="clear" w:color="auto" w:fill="auto"/>
          </w:tcPr>
          <w:p w14:paraId="5AEE9AA0" w14:textId="77777777" w:rsidR="00665EB8" w:rsidRPr="00AF022B" w:rsidRDefault="00665EB8" w:rsidP="000A1A60">
            <w:pPr>
              <w:pStyle w:val="DHHSbody"/>
            </w:pPr>
            <w:r w:rsidRPr="00AF022B">
              <w:t>Client-date of birth accuracy indicator</w:t>
            </w:r>
          </w:p>
        </w:tc>
      </w:tr>
      <w:tr w:rsidR="00665EB8" w:rsidRPr="00AF022B" w14:paraId="567CB889" w14:textId="77777777" w:rsidTr="000A1A60">
        <w:trPr>
          <w:trHeight w:val="294"/>
        </w:trPr>
        <w:tc>
          <w:tcPr>
            <w:tcW w:w="2410" w:type="dxa"/>
            <w:tcBorders>
              <w:bottom w:val="single" w:sz="4" w:space="0" w:color="auto"/>
            </w:tcBorders>
            <w:shd w:val="clear" w:color="auto" w:fill="auto"/>
          </w:tcPr>
          <w:p w14:paraId="637454D0" w14:textId="77777777" w:rsidR="00665EB8" w:rsidRPr="00AF022B" w:rsidRDefault="00665EB8" w:rsidP="000A1A60">
            <w:pPr>
              <w:pStyle w:val="IMSTemplateelementheadings"/>
            </w:pPr>
            <w:r w:rsidRPr="00AF022B">
              <w:t>Edit/validation rules</w:t>
            </w:r>
          </w:p>
        </w:tc>
        <w:tc>
          <w:tcPr>
            <w:tcW w:w="7200" w:type="dxa"/>
            <w:gridSpan w:val="3"/>
            <w:tcBorders>
              <w:bottom w:val="single" w:sz="4" w:space="0" w:color="auto"/>
            </w:tcBorders>
            <w:shd w:val="clear" w:color="auto" w:fill="auto"/>
          </w:tcPr>
          <w:p w14:paraId="00E697F1" w14:textId="77777777" w:rsidR="00665EB8" w:rsidRPr="00AF022B" w:rsidRDefault="00665EB8" w:rsidP="000A1A60">
            <w:pPr>
              <w:pStyle w:val="DHHSbody"/>
            </w:pPr>
            <w:r>
              <w:t>AOD</w:t>
            </w:r>
            <w:r w:rsidRPr="00AF022B">
              <w:t>2 cannot be null</w:t>
            </w:r>
          </w:p>
          <w:p w14:paraId="295FAD01" w14:textId="77777777" w:rsidR="00665EB8" w:rsidRPr="00AF022B" w:rsidRDefault="00665EB8" w:rsidP="000A1A60">
            <w:pPr>
              <w:pStyle w:val="DHHSbody"/>
            </w:pPr>
            <w:r>
              <w:t>AOD</w:t>
            </w:r>
            <w:r w:rsidRPr="00AF022B">
              <w:t>12 Invalid indicator (Must contain combinations of A, E or U characters)</w:t>
            </w:r>
          </w:p>
        </w:tc>
      </w:tr>
      <w:tr w:rsidR="00665EB8" w:rsidRPr="00AF022B" w14:paraId="07688F7F" w14:textId="77777777" w:rsidTr="000A1A60">
        <w:trPr>
          <w:trHeight w:val="294"/>
        </w:trPr>
        <w:tc>
          <w:tcPr>
            <w:tcW w:w="2410" w:type="dxa"/>
            <w:tcBorders>
              <w:top w:val="single" w:sz="4" w:space="0" w:color="auto"/>
              <w:bottom w:val="nil"/>
            </w:tcBorders>
            <w:shd w:val="clear" w:color="auto" w:fill="auto"/>
          </w:tcPr>
          <w:p w14:paraId="09C03574" w14:textId="77777777" w:rsidR="00665EB8" w:rsidRPr="00AF022B" w:rsidRDefault="00665EB8"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DCF5E7C" w14:textId="77777777" w:rsidR="00665EB8" w:rsidRPr="00AF022B" w:rsidRDefault="00665EB8" w:rsidP="000A1A60">
            <w:pPr>
              <w:pStyle w:val="IMSTemplatecontent"/>
            </w:pPr>
          </w:p>
        </w:tc>
      </w:tr>
    </w:tbl>
    <w:p w14:paraId="003EB423" w14:textId="77777777" w:rsidR="00B57426" w:rsidRDefault="00B57426" w:rsidP="009F7899">
      <w:pPr>
        <w:pStyle w:val="DHHSbody"/>
      </w:pPr>
    </w:p>
    <w:p w14:paraId="67D66D8C" w14:textId="283589CC" w:rsidR="00B57426" w:rsidRDefault="00B57426" w:rsidP="009F7899">
      <w:pPr>
        <w:pStyle w:val="DHHSbody"/>
      </w:pPr>
    </w:p>
    <w:p w14:paraId="28F42D34" w14:textId="77777777" w:rsidR="00B57426" w:rsidRDefault="00B57426" w:rsidP="009F7899">
      <w:pPr>
        <w:pStyle w:val="DHHSbody"/>
      </w:pPr>
    </w:p>
    <w:p w14:paraId="58223149" w14:textId="32C99D21" w:rsidR="00363790" w:rsidRDefault="00363790" w:rsidP="009F7899">
      <w:pPr>
        <w:pStyle w:val="DHHSbody"/>
      </w:pPr>
    </w:p>
    <w:p w14:paraId="7B9DCC22" w14:textId="6FAD29B0" w:rsidR="00363790" w:rsidRDefault="00363790" w:rsidP="009F7899">
      <w:pPr>
        <w:pStyle w:val="DHHSbody"/>
      </w:pPr>
    </w:p>
    <w:p w14:paraId="61253028" w14:textId="6AB56C09" w:rsidR="00363790" w:rsidRDefault="00363790" w:rsidP="009F7899">
      <w:pPr>
        <w:pStyle w:val="DHHSbody"/>
      </w:pPr>
    </w:p>
    <w:p w14:paraId="4CFE78A0" w14:textId="5966666B" w:rsidR="00363790" w:rsidRDefault="00363790" w:rsidP="009F7899">
      <w:pPr>
        <w:pStyle w:val="DHHSbody"/>
      </w:pPr>
    </w:p>
    <w:p w14:paraId="4873FDF9" w14:textId="24E310E6" w:rsidR="00363790" w:rsidRDefault="00363790" w:rsidP="009F7899">
      <w:pPr>
        <w:pStyle w:val="DHHSbody"/>
      </w:pPr>
    </w:p>
    <w:p w14:paraId="360C206C" w14:textId="0A44930C" w:rsidR="00363790" w:rsidRDefault="00363790" w:rsidP="009F7899">
      <w:pPr>
        <w:pStyle w:val="DHHSbody"/>
      </w:pPr>
    </w:p>
    <w:p w14:paraId="03C9F59A" w14:textId="75DFB7EF" w:rsidR="00363790" w:rsidRDefault="00363790" w:rsidP="009F7899">
      <w:pPr>
        <w:pStyle w:val="DHHSbody"/>
      </w:pPr>
    </w:p>
    <w:p w14:paraId="22A0455C" w14:textId="7991A5DF" w:rsidR="00363790" w:rsidRDefault="00363790" w:rsidP="009F7899">
      <w:pPr>
        <w:pStyle w:val="DHHSbody"/>
      </w:pPr>
    </w:p>
    <w:p w14:paraId="639558D7" w14:textId="737E219E" w:rsidR="00363790" w:rsidRDefault="00363790" w:rsidP="009F7899">
      <w:pPr>
        <w:pStyle w:val="DHHSbody"/>
      </w:pPr>
    </w:p>
    <w:p w14:paraId="48DCB1B8" w14:textId="559ABB7B" w:rsidR="00363790" w:rsidRDefault="00363790" w:rsidP="009F7899">
      <w:pPr>
        <w:pStyle w:val="DHHSbody"/>
      </w:pPr>
    </w:p>
    <w:p w14:paraId="2C173D25" w14:textId="129177A8" w:rsidR="00363790" w:rsidRDefault="00363790" w:rsidP="009F7899">
      <w:pPr>
        <w:pStyle w:val="DHHSbody"/>
      </w:pPr>
    </w:p>
    <w:p w14:paraId="71A818E2" w14:textId="58CF806C" w:rsidR="00363790" w:rsidRDefault="00363790" w:rsidP="009F7899">
      <w:pPr>
        <w:pStyle w:val="DHHSbody"/>
      </w:pPr>
    </w:p>
    <w:p w14:paraId="21D1F662" w14:textId="0EE5C055" w:rsidR="008E5D75" w:rsidRDefault="008E5D75" w:rsidP="009F7899">
      <w:pPr>
        <w:pStyle w:val="DHHSbody"/>
      </w:pPr>
    </w:p>
    <w:p w14:paraId="1F102F3C" w14:textId="7B0A34C9" w:rsidR="008E5D75" w:rsidRDefault="008E5D75" w:rsidP="009F7899">
      <w:pPr>
        <w:pStyle w:val="DHHSbody"/>
      </w:pPr>
    </w:p>
    <w:p w14:paraId="5197FD65" w14:textId="77777777" w:rsidR="007F23AF" w:rsidRDefault="007F23AF" w:rsidP="009F7899">
      <w:pPr>
        <w:pStyle w:val="DHHSbody"/>
      </w:pPr>
    </w:p>
    <w:p w14:paraId="1FBFBF1F" w14:textId="41B1C639" w:rsidR="008E5D75" w:rsidRPr="00AF022B" w:rsidRDefault="008E5D75" w:rsidP="008E5D75">
      <w:pPr>
        <w:pStyle w:val="Heading3"/>
      </w:pPr>
      <w:bookmarkStart w:id="803" w:name="_Toc525122707"/>
      <w:bookmarkStart w:id="804" w:name="_Toc69734924"/>
      <w:bookmarkStart w:id="805" w:name="_Toc99117821"/>
      <w:r>
        <w:lastRenderedPageBreak/>
        <w:t xml:space="preserve">5.1.10 </w:t>
      </w:r>
      <w:r w:rsidRPr="00AF022B">
        <w:t>Client—gender identity—N</w:t>
      </w:r>
      <w:bookmarkEnd w:id="803"/>
      <w:bookmarkEnd w:id="804"/>
      <w:bookmarkEnd w:id="805"/>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920"/>
        <w:gridCol w:w="880"/>
        <w:gridCol w:w="2880"/>
        <w:gridCol w:w="2521"/>
      </w:tblGrid>
      <w:tr w:rsidR="008E5D75" w:rsidRPr="00AF022B" w14:paraId="053DCEFF" w14:textId="77777777" w:rsidTr="000A1A60">
        <w:trPr>
          <w:trHeight w:val="295"/>
        </w:trPr>
        <w:tc>
          <w:tcPr>
            <w:tcW w:w="9611" w:type="dxa"/>
            <w:gridSpan w:val="5"/>
            <w:tcBorders>
              <w:top w:val="single" w:sz="4" w:space="0" w:color="auto"/>
              <w:bottom w:val="nil"/>
            </w:tcBorders>
            <w:shd w:val="clear" w:color="auto" w:fill="auto"/>
          </w:tcPr>
          <w:p w14:paraId="1A13D0CC" w14:textId="77777777" w:rsidR="008E5D75" w:rsidRPr="00AF022B" w:rsidRDefault="008E5D75" w:rsidP="000A1A60">
            <w:pPr>
              <w:pStyle w:val="IMSTemplateSectionHeading"/>
            </w:pPr>
            <w:r w:rsidRPr="00AF022B">
              <w:t>Identifying and definitional attributes</w:t>
            </w:r>
          </w:p>
        </w:tc>
      </w:tr>
      <w:tr w:rsidR="008E5D75" w:rsidRPr="00AF022B" w14:paraId="2FA605B0" w14:textId="77777777" w:rsidTr="000A1A60">
        <w:trPr>
          <w:trHeight w:val="294"/>
        </w:trPr>
        <w:tc>
          <w:tcPr>
            <w:tcW w:w="2411" w:type="dxa"/>
            <w:tcBorders>
              <w:top w:val="nil"/>
              <w:bottom w:val="single" w:sz="4" w:space="0" w:color="auto"/>
            </w:tcBorders>
            <w:shd w:val="clear" w:color="auto" w:fill="auto"/>
          </w:tcPr>
          <w:p w14:paraId="2F3AB88C" w14:textId="77777777" w:rsidR="008E5D75" w:rsidRPr="00AF022B" w:rsidRDefault="008E5D75" w:rsidP="000A1A60">
            <w:pPr>
              <w:pStyle w:val="IMSTemplateelementheadings"/>
            </w:pPr>
            <w:r w:rsidRPr="00AF022B">
              <w:t>Definition</w:t>
            </w:r>
          </w:p>
        </w:tc>
        <w:tc>
          <w:tcPr>
            <w:tcW w:w="7201" w:type="dxa"/>
            <w:gridSpan w:val="4"/>
            <w:tcBorders>
              <w:top w:val="nil"/>
              <w:bottom w:val="single" w:sz="4" w:space="0" w:color="auto"/>
            </w:tcBorders>
            <w:shd w:val="clear" w:color="auto" w:fill="auto"/>
          </w:tcPr>
          <w:p w14:paraId="7AC69744" w14:textId="77777777" w:rsidR="008E5D75" w:rsidRPr="00AF022B" w:rsidRDefault="008E5D75" w:rsidP="000A1A60">
            <w:pPr>
              <w:pStyle w:val="DHHSbody"/>
            </w:pPr>
            <w:r w:rsidRPr="00AF022B">
              <w:t>The gender with which the client identifies</w:t>
            </w:r>
            <w:r w:rsidRPr="00AF022B">
              <w:rPr>
                <w:rFonts w:cs="Arial"/>
                <w:color w:val="5B5B5B"/>
                <w:shd w:val="clear" w:color="auto" w:fill="FFFFFF"/>
              </w:rPr>
              <w:t xml:space="preserve"> </w:t>
            </w:r>
          </w:p>
        </w:tc>
      </w:tr>
      <w:tr w:rsidR="008E5D75" w:rsidRPr="00AF022B" w14:paraId="7F41D91A" w14:textId="77777777" w:rsidTr="000A1A60">
        <w:trPr>
          <w:trHeight w:val="295"/>
        </w:trPr>
        <w:tc>
          <w:tcPr>
            <w:tcW w:w="9611" w:type="dxa"/>
            <w:gridSpan w:val="5"/>
            <w:tcBorders>
              <w:top w:val="single" w:sz="4" w:space="0" w:color="auto"/>
            </w:tcBorders>
            <w:shd w:val="clear" w:color="auto" w:fill="auto"/>
          </w:tcPr>
          <w:p w14:paraId="0F34FFB1" w14:textId="77777777" w:rsidR="008E5D75" w:rsidRPr="00AF022B" w:rsidRDefault="008E5D75" w:rsidP="000A1A60">
            <w:pPr>
              <w:pStyle w:val="IMSTemplateMainSectionHeading"/>
            </w:pPr>
            <w:r w:rsidRPr="00AF022B">
              <w:t>Value domain attributes</w:t>
            </w:r>
          </w:p>
        </w:tc>
      </w:tr>
      <w:tr w:rsidR="008E5D75" w:rsidRPr="00AF022B" w14:paraId="60888B8D" w14:textId="77777777" w:rsidTr="000A1A60">
        <w:trPr>
          <w:cantSplit/>
          <w:trHeight w:val="295"/>
        </w:trPr>
        <w:tc>
          <w:tcPr>
            <w:tcW w:w="9611" w:type="dxa"/>
            <w:gridSpan w:val="5"/>
            <w:shd w:val="clear" w:color="auto" w:fill="auto"/>
          </w:tcPr>
          <w:p w14:paraId="1C32B64E" w14:textId="77777777" w:rsidR="008E5D75" w:rsidRPr="00AF022B" w:rsidRDefault="008E5D75" w:rsidP="000A1A60">
            <w:pPr>
              <w:pStyle w:val="IMSTemplateSectionHeading"/>
            </w:pPr>
            <w:r w:rsidRPr="00AF022B">
              <w:t>Representational attributes</w:t>
            </w:r>
          </w:p>
        </w:tc>
      </w:tr>
      <w:tr w:rsidR="008E5D75" w:rsidRPr="00AF022B" w14:paraId="38A5464C" w14:textId="77777777" w:rsidTr="000A1A60">
        <w:trPr>
          <w:trHeight w:val="295"/>
        </w:trPr>
        <w:tc>
          <w:tcPr>
            <w:tcW w:w="2411" w:type="dxa"/>
            <w:shd w:val="clear" w:color="auto" w:fill="auto"/>
          </w:tcPr>
          <w:p w14:paraId="715E896B" w14:textId="77777777" w:rsidR="008E5D75" w:rsidRPr="00AF022B" w:rsidRDefault="008E5D75" w:rsidP="000A1A60">
            <w:pPr>
              <w:pStyle w:val="IMSTemplateelementheadings"/>
            </w:pPr>
            <w:r w:rsidRPr="00AF022B">
              <w:t>Representation class</w:t>
            </w:r>
          </w:p>
        </w:tc>
        <w:tc>
          <w:tcPr>
            <w:tcW w:w="1800" w:type="dxa"/>
            <w:gridSpan w:val="2"/>
            <w:shd w:val="clear" w:color="auto" w:fill="auto"/>
          </w:tcPr>
          <w:p w14:paraId="52CACEF9" w14:textId="77777777" w:rsidR="008E5D75" w:rsidRPr="00AF022B" w:rsidRDefault="008E5D75" w:rsidP="000A1A60">
            <w:pPr>
              <w:pStyle w:val="DHHSbody"/>
            </w:pPr>
            <w:r w:rsidRPr="00AF022B">
              <w:t>Code</w:t>
            </w:r>
          </w:p>
        </w:tc>
        <w:tc>
          <w:tcPr>
            <w:tcW w:w="2880" w:type="dxa"/>
            <w:shd w:val="clear" w:color="auto" w:fill="auto"/>
          </w:tcPr>
          <w:p w14:paraId="4972FF19" w14:textId="77777777" w:rsidR="008E5D75" w:rsidRPr="00AF022B" w:rsidRDefault="008E5D75" w:rsidP="000A1A60">
            <w:pPr>
              <w:pStyle w:val="IMSTemplateelementheadings"/>
            </w:pPr>
            <w:r w:rsidRPr="00AF022B">
              <w:t>Data type</w:t>
            </w:r>
          </w:p>
        </w:tc>
        <w:tc>
          <w:tcPr>
            <w:tcW w:w="2521" w:type="dxa"/>
            <w:shd w:val="clear" w:color="auto" w:fill="auto"/>
          </w:tcPr>
          <w:p w14:paraId="5BB13759" w14:textId="77777777" w:rsidR="008E5D75" w:rsidRPr="00AF022B" w:rsidRDefault="008E5D75" w:rsidP="000A1A60">
            <w:pPr>
              <w:pStyle w:val="DHHSbody"/>
            </w:pPr>
            <w:r w:rsidRPr="00AF022B">
              <w:t>Number</w:t>
            </w:r>
          </w:p>
        </w:tc>
      </w:tr>
      <w:tr w:rsidR="008E5D75" w:rsidRPr="00AF022B" w14:paraId="7E7BD8DE" w14:textId="77777777" w:rsidTr="000A1A60">
        <w:trPr>
          <w:trHeight w:val="295"/>
        </w:trPr>
        <w:tc>
          <w:tcPr>
            <w:tcW w:w="2411" w:type="dxa"/>
            <w:shd w:val="clear" w:color="auto" w:fill="auto"/>
          </w:tcPr>
          <w:p w14:paraId="378699D7" w14:textId="77777777" w:rsidR="008E5D75" w:rsidRPr="00AF022B" w:rsidRDefault="008E5D75" w:rsidP="000A1A60">
            <w:pPr>
              <w:pStyle w:val="IMSTemplateelementheadings"/>
            </w:pPr>
            <w:r w:rsidRPr="00AF022B">
              <w:t>Format</w:t>
            </w:r>
          </w:p>
        </w:tc>
        <w:tc>
          <w:tcPr>
            <w:tcW w:w="1800" w:type="dxa"/>
            <w:gridSpan w:val="2"/>
            <w:shd w:val="clear" w:color="auto" w:fill="auto"/>
          </w:tcPr>
          <w:p w14:paraId="41C8AAD7" w14:textId="77777777" w:rsidR="008E5D75" w:rsidRPr="00AF022B" w:rsidRDefault="008E5D75" w:rsidP="000A1A60">
            <w:pPr>
              <w:pStyle w:val="DHHSbody"/>
            </w:pPr>
            <w:r w:rsidRPr="00AF022B">
              <w:t>N</w:t>
            </w:r>
          </w:p>
        </w:tc>
        <w:tc>
          <w:tcPr>
            <w:tcW w:w="2880" w:type="dxa"/>
            <w:shd w:val="clear" w:color="auto" w:fill="auto"/>
          </w:tcPr>
          <w:p w14:paraId="4A4EDCDC" w14:textId="77777777" w:rsidR="008E5D75" w:rsidRPr="00AF022B" w:rsidRDefault="008E5D75" w:rsidP="000A1A60">
            <w:pPr>
              <w:pStyle w:val="IMSTemplateelementheadings"/>
            </w:pPr>
            <w:r w:rsidRPr="00AF022B">
              <w:t>Maximum character length</w:t>
            </w:r>
          </w:p>
        </w:tc>
        <w:tc>
          <w:tcPr>
            <w:tcW w:w="2521" w:type="dxa"/>
            <w:shd w:val="clear" w:color="auto" w:fill="auto"/>
          </w:tcPr>
          <w:p w14:paraId="4E7BCD32" w14:textId="77777777" w:rsidR="008E5D75" w:rsidRPr="00AF022B" w:rsidRDefault="008E5D75" w:rsidP="000A1A60">
            <w:pPr>
              <w:pStyle w:val="DHHSbody"/>
            </w:pPr>
            <w:r w:rsidRPr="00AF022B">
              <w:t>1</w:t>
            </w:r>
          </w:p>
        </w:tc>
      </w:tr>
      <w:tr w:rsidR="008E5D75" w:rsidRPr="00AF022B" w14:paraId="1362F706" w14:textId="77777777" w:rsidTr="000A1A60">
        <w:trPr>
          <w:trHeight w:val="294"/>
        </w:trPr>
        <w:tc>
          <w:tcPr>
            <w:tcW w:w="2411" w:type="dxa"/>
            <w:shd w:val="clear" w:color="auto" w:fill="auto"/>
          </w:tcPr>
          <w:p w14:paraId="703BB774" w14:textId="77777777" w:rsidR="008E5D75" w:rsidRPr="00AF022B" w:rsidRDefault="008E5D75" w:rsidP="000A1A60">
            <w:pPr>
              <w:pStyle w:val="IMSTemplateelementheadings"/>
            </w:pPr>
            <w:r w:rsidRPr="00AF022B">
              <w:t>Permissible values</w:t>
            </w:r>
          </w:p>
        </w:tc>
        <w:tc>
          <w:tcPr>
            <w:tcW w:w="1800" w:type="dxa"/>
            <w:gridSpan w:val="2"/>
            <w:shd w:val="clear" w:color="auto" w:fill="auto"/>
          </w:tcPr>
          <w:p w14:paraId="3DF9D241" w14:textId="77777777" w:rsidR="008E5D75" w:rsidRPr="00AF022B" w:rsidRDefault="008E5D75" w:rsidP="000A1A60">
            <w:pPr>
              <w:pStyle w:val="IMSTemplateVDHeading"/>
            </w:pPr>
            <w:r w:rsidRPr="00AF022B">
              <w:t>Value</w:t>
            </w:r>
          </w:p>
        </w:tc>
        <w:tc>
          <w:tcPr>
            <w:tcW w:w="5401" w:type="dxa"/>
            <w:gridSpan w:val="2"/>
            <w:shd w:val="clear" w:color="auto" w:fill="auto"/>
          </w:tcPr>
          <w:p w14:paraId="3403DDDB" w14:textId="77777777" w:rsidR="008E5D75" w:rsidRPr="00AF022B" w:rsidRDefault="008E5D75" w:rsidP="000A1A60">
            <w:pPr>
              <w:pStyle w:val="IMSTemplateVDHeading"/>
            </w:pPr>
            <w:r w:rsidRPr="00AF022B">
              <w:t>Meaning</w:t>
            </w:r>
          </w:p>
        </w:tc>
      </w:tr>
      <w:tr w:rsidR="008E5D75" w:rsidRPr="00AF022B" w14:paraId="7C3051E2" w14:textId="77777777" w:rsidTr="000A1A60">
        <w:trPr>
          <w:trHeight w:val="294"/>
        </w:trPr>
        <w:tc>
          <w:tcPr>
            <w:tcW w:w="2411" w:type="dxa"/>
            <w:shd w:val="clear" w:color="auto" w:fill="auto"/>
          </w:tcPr>
          <w:p w14:paraId="56AB5A33" w14:textId="77777777" w:rsidR="008E5D75" w:rsidRPr="00AF022B" w:rsidRDefault="008E5D75" w:rsidP="000A1A60">
            <w:pPr>
              <w:pStyle w:val="IMSTemplateelementheadings"/>
            </w:pPr>
          </w:p>
        </w:tc>
        <w:tc>
          <w:tcPr>
            <w:tcW w:w="1800" w:type="dxa"/>
            <w:gridSpan w:val="2"/>
            <w:shd w:val="clear" w:color="auto" w:fill="auto"/>
          </w:tcPr>
          <w:p w14:paraId="06B03923" w14:textId="77777777" w:rsidR="008E5D75" w:rsidRPr="00AF022B" w:rsidRDefault="008E5D75" w:rsidP="000A1A60">
            <w:pPr>
              <w:pStyle w:val="DHHSbody"/>
            </w:pPr>
            <w:r w:rsidRPr="00AF022B">
              <w:t>1</w:t>
            </w:r>
          </w:p>
        </w:tc>
        <w:tc>
          <w:tcPr>
            <w:tcW w:w="5401" w:type="dxa"/>
            <w:gridSpan w:val="2"/>
            <w:shd w:val="clear" w:color="auto" w:fill="auto"/>
          </w:tcPr>
          <w:p w14:paraId="318CA8B1" w14:textId="77777777" w:rsidR="008E5D75" w:rsidRPr="00AF022B" w:rsidRDefault="008E5D75" w:rsidP="000A1A60">
            <w:pPr>
              <w:pStyle w:val="DHHSbody"/>
            </w:pPr>
            <w:r w:rsidRPr="00AF022B">
              <w:t>male</w:t>
            </w:r>
          </w:p>
        </w:tc>
      </w:tr>
      <w:tr w:rsidR="008E5D75" w:rsidRPr="00AF022B" w14:paraId="31EC5D63" w14:textId="77777777" w:rsidTr="000A1A60">
        <w:trPr>
          <w:trHeight w:val="294"/>
        </w:trPr>
        <w:tc>
          <w:tcPr>
            <w:tcW w:w="2411" w:type="dxa"/>
            <w:shd w:val="clear" w:color="auto" w:fill="auto"/>
          </w:tcPr>
          <w:p w14:paraId="64C24528" w14:textId="77777777" w:rsidR="008E5D75" w:rsidRPr="00AF022B" w:rsidRDefault="008E5D75" w:rsidP="000A1A60">
            <w:pPr>
              <w:pStyle w:val="IMSTemplateelementheadings"/>
            </w:pPr>
          </w:p>
        </w:tc>
        <w:tc>
          <w:tcPr>
            <w:tcW w:w="1800" w:type="dxa"/>
            <w:gridSpan w:val="2"/>
            <w:shd w:val="clear" w:color="auto" w:fill="auto"/>
          </w:tcPr>
          <w:p w14:paraId="0BE40BB1" w14:textId="77777777" w:rsidR="008E5D75" w:rsidRPr="00AF022B" w:rsidRDefault="008E5D75" w:rsidP="000A1A60">
            <w:pPr>
              <w:pStyle w:val="DHHSbody"/>
            </w:pPr>
            <w:r w:rsidRPr="00AF022B">
              <w:t>2</w:t>
            </w:r>
          </w:p>
        </w:tc>
        <w:tc>
          <w:tcPr>
            <w:tcW w:w="5401" w:type="dxa"/>
            <w:gridSpan w:val="2"/>
            <w:shd w:val="clear" w:color="auto" w:fill="auto"/>
          </w:tcPr>
          <w:p w14:paraId="46A137F4" w14:textId="77777777" w:rsidR="008E5D75" w:rsidRPr="00AF022B" w:rsidRDefault="008E5D75" w:rsidP="000A1A60">
            <w:pPr>
              <w:pStyle w:val="DHHSbody"/>
            </w:pPr>
            <w:r w:rsidRPr="00AF022B">
              <w:t>female</w:t>
            </w:r>
          </w:p>
        </w:tc>
      </w:tr>
      <w:tr w:rsidR="008E5D75" w:rsidRPr="00AF022B" w14:paraId="282CC944" w14:textId="77777777" w:rsidTr="000A1A60">
        <w:trPr>
          <w:trHeight w:val="294"/>
        </w:trPr>
        <w:tc>
          <w:tcPr>
            <w:tcW w:w="2411" w:type="dxa"/>
            <w:shd w:val="clear" w:color="auto" w:fill="auto"/>
          </w:tcPr>
          <w:p w14:paraId="53C77F52" w14:textId="77777777" w:rsidR="008E5D75" w:rsidRPr="00AF022B" w:rsidRDefault="008E5D75" w:rsidP="000A1A60">
            <w:pPr>
              <w:pStyle w:val="IMSTemplateelementheadings"/>
            </w:pPr>
          </w:p>
        </w:tc>
        <w:tc>
          <w:tcPr>
            <w:tcW w:w="1800" w:type="dxa"/>
            <w:gridSpan w:val="2"/>
            <w:shd w:val="clear" w:color="auto" w:fill="auto"/>
          </w:tcPr>
          <w:p w14:paraId="276C5D42" w14:textId="77777777" w:rsidR="008E5D75" w:rsidRPr="00AF022B" w:rsidRDefault="008E5D75" w:rsidP="000A1A60">
            <w:pPr>
              <w:pStyle w:val="DHHSbody"/>
            </w:pPr>
            <w:r w:rsidRPr="00AF022B">
              <w:t>3</w:t>
            </w:r>
          </w:p>
        </w:tc>
        <w:tc>
          <w:tcPr>
            <w:tcW w:w="5401" w:type="dxa"/>
            <w:gridSpan w:val="2"/>
            <w:shd w:val="clear" w:color="auto" w:fill="auto"/>
          </w:tcPr>
          <w:p w14:paraId="0342791C" w14:textId="77777777" w:rsidR="008E5D75" w:rsidRPr="00AF022B" w:rsidRDefault="008E5D75" w:rsidP="000A1A60">
            <w:pPr>
              <w:pStyle w:val="DHHSbody"/>
            </w:pPr>
            <w:r w:rsidRPr="00AF022B">
              <w:t>other</w:t>
            </w:r>
          </w:p>
        </w:tc>
      </w:tr>
      <w:tr w:rsidR="008E5D75" w:rsidRPr="00AF022B" w14:paraId="6D59691F" w14:textId="77777777" w:rsidTr="000A1A60">
        <w:trPr>
          <w:trHeight w:val="295"/>
        </w:trPr>
        <w:tc>
          <w:tcPr>
            <w:tcW w:w="2411" w:type="dxa"/>
            <w:tcBorders>
              <w:bottom w:val="nil"/>
            </w:tcBorders>
            <w:shd w:val="clear" w:color="auto" w:fill="auto"/>
          </w:tcPr>
          <w:p w14:paraId="593201FB" w14:textId="77777777" w:rsidR="008E5D75" w:rsidRPr="00AF022B" w:rsidRDefault="008E5D75" w:rsidP="000A1A60">
            <w:pPr>
              <w:pStyle w:val="IMSTemplateelementheadings"/>
            </w:pPr>
            <w:r w:rsidRPr="00AF022B">
              <w:t>Supplementary values</w:t>
            </w:r>
          </w:p>
        </w:tc>
        <w:tc>
          <w:tcPr>
            <w:tcW w:w="1800" w:type="dxa"/>
            <w:gridSpan w:val="2"/>
            <w:tcBorders>
              <w:bottom w:val="nil"/>
            </w:tcBorders>
            <w:shd w:val="clear" w:color="auto" w:fill="auto"/>
          </w:tcPr>
          <w:p w14:paraId="6E82E794" w14:textId="77777777" w:rsidR="008E5D75" w:rsidRPr="00AF022B" w:rsidRDefault="008E5D75" w:rsidP="000A1A60">
            <w:pPr>
              <w:pStyle w:val="IMSTemplateVDHeading"/>
            </w:pPr>
            <w:r w:rsidRPr="00AF022B">
              <w:t>Value</w:t>
            </w:r>
          </w:p>
        </w:tc>
        <w:tc>
          <w:tcPr>
            <w:tcW w:w="5401" w:type="dxa"/>
            <w:gridSpan w:val="2"/>
            <w:tcBorders>
              <w:bottom w:val="nil"/>
            </w:tcBorders>
            <w:shd w:val="clear" w:color="auto" w:fill="auto"/>
          </w:tcPr>
          <w:p w14:paraId="2EFAFA19" w14:textId="77777777" w:rsidR="008E5D75" w:rsidRPr="00AF022B" w:rsidRDefault="008E5D75" w:rsidP="000A1A60">
            <w:pPr>
              <w:pStyle w:val="IMSTemplateVDHeading"/>
            </w:pPr>
            <w:r w:rsidRPr="00AF022B">
              <w:t>Meaning</w:t>
            </w:r>
          </w:p>
        </w:tc>
      </w:tr>
      <w:tr w:rsidR="008E5D75" w:rsidRPr="00AF022B" w14:paraId="1152304C" w14:textId="77777777" w:rsidTr="000A1A60">
        <w:trPr>
          <w:trHeight w:val="294"/>
        </w:trPr>
        <w:tc>
          <w:tcPr>
            <w:tcW w:w="2411" w:type="dxa"/>
            <w:tcBorders>
              <w:top w:val="nil"/>
              <w:bottom w:val="single" w:sz="4" w:space="0" w:color="auto"/>
            </w:tcBorders>
            <w:shd w:val="clear" w:color="auto" w:fill="auto"/>
          </w:tcPr>
          <w:p w14:paraId="1A22B483" w14:textId="77777777" w:rsidR="008E5D75" w:rsidRPr="00AF022B" w:rsidRDefault="008E5D75" w:rsidP="000A1A60">
            <w:pPr>
              <w:pStyle w:val="IMSTemplateelementheadings"/>
            </w:pPr>
          </w:p>
        </w:tc>
        <w:tc>
          <w:tcPr>
            <w:tcW w:w="1800" w:type="dxa"/>
            <w:gridSpan w:val="2"/>
            <w:tcBorders>
              <w:top w:val="nil"/>
              <w:bottom w:val="single" w:sz="4" w:space="0" w:color="auto"/>
            </w:tcBorders>
            <w:shd w:val="clear" w:color="auto" w:fill="auto"/>
          </w:tcPr>
          <w:p w14:paraId="4073CEF2" w14:textId="77777777" w:rsidR="008E5D75" w:rsidRPr="00AF022B" w:rsidRDefault="008E5D75" w:rsidP="000A1A60">
            <w:pPr>
              <w:pStyle w:val="DHHSbody"/>
            </w:pPr>
            <w:r w:rsidRPr="00AF022B">
              <w:t>9</w:t>
            </w:r>
          </w:p>
        </w:tc>
        <w:tc>
          <w:tcPr>
            <w:tcW w:w="5401" w:type="dxa"/>
            <w:gridSpan w:val="2"/>
            <w:tcBorders>
              <w:top w:val="nil"/>
              <w:bottom w:val="single" w:sz="4" w:space="0" w:color="auto"/>
            </w:tcBorders>
            <w:shd w:val="clear" w:color="auto" w:fill="auto"/>
          </w:tcPr>
          <w:p w14:paraId="35D6ED16" w14:textId="77777777" w:rsidR="008E5D75" w:rsidRPr="00AF022B" w:rsidRDefault="008E5D75" w:rsidP="000A1A60">
            <w:pPr>
              <w:pStyle w:val="DHHSbody"/>
            </w:pPr>
            <w:r w:rsidRPr="00AF022B">
              <w:t>not stated/inadequately described</w:t>
            </w:r>
          </w:p>
        </w:tc>
      </w:tr>
      <w:tr w:rsidR="008E5D75" w:rsidRPr="00AF022B" w14:paraId="2059E453" w14:textId="77777777" w:rsidTr="000A1A60">
        <w:trPr>
          <w:trHeight w:val="295"/>
        </w:trPr>
        <w:tc>
          <w:tcPr>
            <w:tcW w:w="9611" w:type="dxa"/>
            <w:gridSpan w:val="5"/>
            <w:tcBorders>
              <w:top w:val="single" w:sz="4" w:space="0" w:color="auto"/>
            </w:tcBorders>
            <w:shd w:val="clear" w:color="auto" w:fill="auto"/>
          </w:tcPr>
          <w:p w14:paraId="19139C25" w14:textId="77777777" w:rsidR="008E5D75" w:rsidRPr="00AF022B" w:rsidRDefault="008E5D75" w:rsidP="000A1A60">
            <w:pPr>
              <w:pStyle w:val="IMSTemplateMainSectionHeading"/>
            </w:pPr>
            <w:r w:rsidRPr="00AF022B">
              <w:t>Data element attributes</w:t>
            </w:r>
          </w:p>
        </w:tc>
      </w:tr>
      <w:tr w:rsidR="008E5D75" w:rsidRPr="00AF022B" w14:paraId="12FE1803" w14:textId="77777777" w:rsidTr="000A1A60">
        <w:trPr>
          <w:trHeight w:val="295"/>
        </w:trPr>
        <w:tc>
          <w:tcPr>
            <w:tcW w:w="9611" w:type="dxa"/>
            <w:gridSpan w:val="5"/>
            <w:tcBorders>
              <w:top w:val="nil"/>
            </w:tcBorders>
            <w:shd w:val="clear" w:color="auto" w:fill="auto"/>
          </w:tcPr>
          <w:p w14:paraId="3399166D" w14:textId="77777777" w:rsidR="008E5D75" w:rsidRPr="00AF022B" w:rsidRDefault="008E5D75" w:rsidP="000A1A60">
            <w:pPr>
              <w:pStyle w:val="IMSTemplateSectionHeading"/>
            </w:pPr>
            <w:r w:rsidRPr="00AF022B">
              <w:t xml:space="preserve">Reporting attributes </w:t>
            </w:r>
          </w:p>
        </w:tc>
      </w:tr>
      <w:tr w:rsidR="008E5D75" w:rsidRPr="00AF022B" w14:paraId="4CB204CC" w14:textId="77777777" w:rsidTr="000A1A60">
        <w:trPr>
          <w:trHeight w:val="294"/>
        </w:trPr>
        <w:tc>
          <w:tcPr>
            <w:tcW w:w="2411" w:type="dxa"/>
            <w:shd w:val="clear" w:color="auto" w:fill="auto"/>
          </w:tcPr>
          <w:p w14:paraId="38EBD859" w14:textId="77777777" w:rsidR="008E5D75" w:rsidRPr="00AF022B" w:rsidRDefault="008E5D75" w:rsidP="000A1A60">
            <w:pPr>
              <w:pStyle w:val="IMSTemplateelementheadings"/>
            </w:pPr>
            <w:r w:rsidRPr="00AF022B">
              <w:t>Reporting requirements</w:t>
            </w:r>
          </w:p>
        </w:tc>
        <w:tc>
          <w:tcPr>
            <w:tcW w:w="7201" w:type="dxa"/>
            <w:gridSpan w:val="4"/>
            <w:shd w:val="clear" w:color="auto" w:fill="auto"/>
          </w:tcPr>
          <w:p w14:paraId="4AD79D15" w14:textId="77777777" w:rsidR="008E5D75" w:rsidRPr="00AF022B" w:rsidRDefault="008E5D75" w:rsidP="000A1A60">
            <w:pPr>
              <w:pStyle w:val="DHHSbody"/>
              <w:rPr>
                <w:rFonts w:cs="Arial"/>
                <w:szCs w:val="18"/>
                <w:lang w:eastAsia="en-AU"/>
              </w:rPr>
            </w:pPr>
            <w:r w:rsidRPr="00AF022B">
              <w:t>Mandatory</w:t>
            </w:r>
          </w:p>
        </w:tc>
      </w:tr>
      <w:tr w:rsidR="008E5D75" w:rsidRPr="00AF022B" w14:paraId="0BEB8674" w14:textId="77777777" w:rsidTr="000A1A60">
        <w:trPr>
          <w:trHeight w:val="295"/>
        </w:trPr>
        <w:tc>
          <w:tcPr>
            <w:tcW w:w="9611" w:type="dxa"/>
            <w:gridSpan w:val="5"/>
            <w:tcBorders>
              <w:bottom w:val="nil"/>
            </w:tcBorders>
            <w:shd w:val="clear" w:color="auto" w:fill="auto"/>
          </w:tcPr>
          <w:p w14:paraId="646EDB9A" w14:textId="77777777" w:rsidR="008E5D75" w:rsidRPr="00AF022B" w:rsidRDefault="008E5D75" w:rsidP="000A1A60">
            <w:pPr>
              <w:pStyle w:val="IMSTemplateSectionHeading"/>
            </w:pPr>
            <w:r w:rsidRPr="00AF022B">
              <w:t>Collection and usage attributes</w:t>
            </w:r>
          </w:p>
        </w:tc>
      </w:tr>
      <w:tr w:rsidR="008E5D75" w:rsidRPr="00AF022B" w14:paraId="31175BCD" w14:textId="77777777" w:rsidTr="000A1A60">
        <w:trPr>
          <w:trHeight w:val="295"/>
        </w:trPr>
        <w:tc>
          <w:tcPr>
            <w:tcW w:w="2411" w:type="dxa"/>
            <w:vMerge w:val="restart"/>
            <w:tcBorders>
              <w:top w:val="nil"/>
            </w:tcBorders>
            <w:shd w:val="clear" w:color="auto" w:fill="auto"/>
          </w:tcPr>
          <w:p w14:paraId="6591CC02" w14:textId="77777777" w:rsidR="008E5D75" w:rsidRPr="00AF022B" w:rsidRDefault="008E5D75" w:rsidP="000A1A60">
            <w:pPr>
              <w:pStyle w:val="IMSTemplateelementheadings"/>
            </w:pPr>
            <w:r w:rsidRPr="00AF022B">
              <w:t>Guide for use</w:t>
            </w:r>
          </w:p>
        </w:tc>
        <w:tc>
          <w:tcPr>
            <w:tcW w:w="7201" w:type="dxa"/>
            <w:gridSpan w:val="4"/>
            <w:tcBorders>
              <w:top w:val="nil"/>
              <w:bottom w:val="nil"/>
            </w:tcBorders>
            <w:shd w:val="clear" w:color="auto" w:fill="auto"/>
          </w:tcPr>
          <w:p w14:paraId="254C4796" w14:textId="77777777" w:rsidR="008E5D75" w:rsidRPr="00AF022B" w:rsidRDefault="008E5D75" w:rsidP="000A1A60">
            <w:pPr>
              <w:pStyle w:val="DHHSbody"/>
            </w:pPr>
            <w:r w:rsidRPr="00AF022B">
              <w:t>Gender identity is defined as a personal conception of oneself as male or female (or other).</w:t>
            </w:r>
          </w:p>
          <w:p w14:paraId="7A631DAE" w14:textId="77777777" w:rsidR="008E5D75" w:rsidRPr="00AF022B" w:rsidRDefault="008E5D75" w:rsidP="000A1A60">
            <w:pPr>
              <w:pStyle w:val="DHHSbody"/>
            </w:pPr>
            <w:r w:rsidRPr="00AF022B">
              <w:t xml:space="preserve">Gender identity can be the same or different than the sex assigned at birth. </w:t>
            </w:r>
          </w:p>
          <w:p w14:paraId="47769465" w14:textId="77777777" w:rsidR="008E5D75" w:rsidRPr="00AF022B" w:rsidRDefault="008E5D75" w:rsidP="000A1A60">
            <w:pPr>
              <w:pStyle w:val="DHHSbody"/>
            </w:pPr>
            <w:r w:rsidRPr="00AF022B">
              <w:t>When a person’s gender identity differs from their sex assigned at birth, they are considered Transgender.</w:t>
            </w:r>
          </w:p>
          <w:p w14:paraId="2B27CE05" w14:textId="77777777" w:rsidR="008E5D75" w:rsidRPr="00AF022B" w:rsidRDefault="008E5D75" w:rsidP="000A1A60">
            <w:pPr>
              <w:pStyle w:val="DHHSbody"/>
            </w:pPr>
            <w:r w:rsidRPr="00AF022B">
              <w:t>Note: While service providers may choose to capture many categories of gender identity within their CMS system, the reporting requirement of the department only requires alignment with those codes specified.</w:t>
            </w:r>
          </w:p>
        </w:tc>
      </w:tr>
      <w:tr w:rsidR="008E5D75" w:rsidRPr="00AF022B" w14:paraId="4EE41E12" w14:textId="77777777" w:rsidTr="000A1A60">
        <w:trPr>
          <w:trHeight w:val="295"/>
        </w:trPr>
        <w:tc>
          <w:tcPr>
            <w:tcW w:w="2411" w:type="dxa"/>
            <w:vMerge/>
            <w:tcBorders>
              <w:top w:val="nil"/>
            </w:tcBorders>
            <w:shd w:val="clear" w:color="auto" w:fill="auto"/>
          </w:tcPr>
          <w:p w14:paraId="682993F9" w14:textId="77777777" w:rsidR="008E5D75" w:rsidRPr="00AF022B" w:rsidRDefault="008E5D75" w:rsidP="000A1A60">
            <w:pPr>
              <w:pStyle w:val="IMSTemplateelementheadings"/>
            </w:pPr>
          </w:p>
        </w:tc>
        <w:tc>
          <w:tcPr>
            <w:tcW w:w="920" w:type="dxa"/>
            <w:tcBorders>
              <w:top w:val="nil"/>
              <w:bottom w:val="nil"/>
            </w:tcBorders>
            <w:shd w:val="clear" w:color="auto" w:fill="auto"/>
          </w:tcPr>
          <w:p w14:paraId="1E1EA2C2" w14:textId="77777777" w:rsidR="008E5D75" w:rsidRPr="00AF022B" w:rsidRDefault="008E5D75" w:rsidP="000A1A60">
            <w:pPr>
              <w:pStyle w:val="DHHSbody"/>
            </w:pPr>
            <w:r w:rsidRPr="00AF022B">
              <w:t xml:space="preserve">Code 3      </w:t>
            </w:r>
          </w:p>
        </w:tc>
        <w:tc>
          <w:tcPr>
            <w:tcW w:w="6281" w:type="dxa"/>
            <w:gridSpan w:val="3"/>
            <w:tcBorders>
              <w:top w:val="nil"/>
              <w:bottom w:val="nil"/>
            </w:tcBorders>
            <w:shd w:val="clear" w:color="auto" w:fill="auto"/>
          </w:tcPr>
          <w:p w14:paraId="1856A427" w14:textId="77777777" w:rsidR="008E5D75" w:rsidRPr="00AF022B" w:rsidRDefault="008E5D75" w:rsidP="000A1A60">
            <w:pPr>
              <w:autoSpaceDE w:val="0"/>
              <w:autoSpaceDN w:val="0"/>
              <w:adjustRightInd w:val="0"/>
            </w:pPr>
            <w:r w:rsidRPr="00AF022B">
              <w:rPr>
                <w:rFonts w:eastAsia="Times"/>
              </w:rPr>
              <w:t xml:space="preserve">Adults and children who identify as non-binary, gender diverse, or with descriptors other than man/boy or woman/girl. </w:t>
            </w:r>
            <w:r w:rsidRPr="00AF022B">
              <w:t>Terms such as ‘gender diverse’, ‘non-binary’, ‘unspecified’, 'trans', '</w:t>
            </w:r>
            <w:hyperlink r:id="rId30" w:history="1">
              <w:r w:rsidRPr="00AF022B">
                <w:t>transgender</w:t>
              </w:r>
            </w:hyperlink>
            <w:r w:rsidRPr="00AF022B">
              <w:t>', 'transsexual', 'gender queer', 'pan-gendered', 'androgynous' and 'inter-gender' are variously used to describe the 'Other' category of gender. Some cultures may have their own terms for gender identities outside male and female. The label ‘Other’ is used because a more descriptive term has not been widely agreed within the general community.</w:t>
            </w:r>
          </w:p>
        </w:tc>
      </w:tr>
      <w:tr w:rsidR="008E5D75" w:rsidRPr="00AF022B" w14:paraId="053BDCBC" w14:textId="77777777" w:rsidTr="000A1A60">
        <w:trPr>
          <w:trHeight w:val="295"/>
        </w:trPr>
        <w:tc>
          <w:tcPr>
            <w:tcW w:w="2411" w:type="dxa"/>
            <w:vMerge/>
            <w:tcBorders>
              <w:bottom w:val="single" w:sz="4" w:space="0" w:color="auto"/>
            </w:tcBorders>
            <w:shd w:val="clear" w:color="auto" w:fill="auto"/>
          </w:tcPr>
          <w:p w14:paraId="20627155" w14:textId="77777777" w:rsidR="008E5D75" w:rsidRPr="00AF022B" w:rsidRDefault="008E5D75" w:rsidP="000A1A60">
            <w:pPr>
              <w:pStyle w:val="IMSTemplateelementheadings"/>
            </w:pPr>
          </w:p>
        </w:tc>
        <w:tc>
          <w:tcPr>
            <w:tcW w:w="920" w:type="dxa"/>
            <w:tcBorders>
              <w:top w:val="nil"/>
              <w:bottom w:val="single" w:sz="4" w:space="0" w:color="auto"/>
            </w:tcBorders>
            <w:shd w:val="clear" w:color="auto" w:fill="auto"/>
          </w:tcPr>
          <w:p w14:paraId="7BA286B8" w14:textId="77777777" w:rsidR="008E5D75" w:rsidRPr="00AF022B" w:rsidRDefault="008E5D75" w:rsidP="000A1A60">
            <w:pPr>
              <w:pStyle w:val="DHHSbody"/>
            </w:pPr>
            <w:r w:rsidRPr="00AF022B">
              <w:t xml:space="preserve">Code 9      </w:t>
            </w:r>
          </w:p>
        </w:tc>
        <w:tc>
          <w:tcPr>
            <w:tcW w:w="6281" w:type="dxa"/>
            <w:gridSpan w:val="3"/>
            <w:tcBorders>
              <w:top w:val="nil"/>
              <w:bottom w:val="single" w:sz="4" w:space="0" w:color="auto"/>
            </w:tcBorders>
            <w:shd w:val="clear" w:color="auto" w:fill="auto"/>
          </w:tcPr>
          <w:p w14:paraId="25172D91" w14:textId="77777777" w:rsidR="008E5D75" w:rsidRPr="00AF022B" w:rsidRDefault="008E5D75" w:rsidP="000A1A60">
            <w:pPr>
              <w:pStyle w:val="DHHSbody"/>
            </w:pPr>
            <w:r w:rsidRPr="00AF022B">
              <w:t>Should be used if unable to attain gender identity or unknown.</w:t>
            </w:r>
          </w:p>
        </w:tc>
      </w:tr>
      <w:tr w:rsidR="008E5D75" w:rsidRPr="00AF022B" w14:paraId="7C1BD601" w14:textId="77777777" w:rsidTr="000A1A60">
        <w:trPr>
          <w:trHeight w:val="294"/>
        </w:trPr>
        <w:tc>
          <w:tcPr>
            <w:tcW w:w="9611" w:type="dxa"/>
            <w:gridSpan w:val="5"/>
            <w:tcBorders>
              <w:top w:val="single" w:sz="4" w:space="0" w:color="auto"/>
            </w:tcBorders>
            <w:shd w:val="clear" w:color="auto" w:fill="auto"/>
          </w:tcPr>
          <w:p w14:paraId="648FCF98" w14:textId="77777777" w:rsidR="008E5D75" w:rsidRPr="00AF022B" w:rsidRDefault="008E5D75" w:rsidP="000A1A60">
            <w:pPr>
              <w:pStyle w:val="IMSTemplateSectionHeading"/>
            </w:pPr>
            <w:r w:rsidRPr="00AF022B">
              <w:t>Source and reference attributes</w:t>
            </w:r>
          </w:p>
        </w:tc>
      </w:tr>
      <w:tr w:rsidR="008E5D75" w:rsidRPr="00AF022B" w14:paraId="52813D2A" w14:textId="77777777" w:rsidTr="000A1A60">
        <w:trPr>
          <w:trHeight w:val="295"/>
        </w:trPr>
        <w:tc>
          <w:tcPr>
            <w:tcW w:w="2411" w:type="dxa"/>
            <w:shd w:val="clear" w:color="auto" w:fill="auto"/>
          </w:tcPr>
          <w:p w14:paraId="52EDD1C2" w14:textId="77777777" w:rsidR="008E5D75" w:rsidRPr="00AF022B" w:rsidRDefault="008E5D75" w:rsidP="000A1A60">
            <w:pPr>
              <w:pStyle w:val="IMSTemplateelementheadings"/>
            </w:pPr>
            <w:r w:rsidRPr="00AF022B">
              <w:t>Definition source</w:t>
            </w:r>
          </w:p>
        </w:tc>
        <w:tc>
          <w:tcPr>
            <w:tcW w:w="7201" w:type="dxa"/>
            <w:gridSpan w:val="4"/>
            <w:shd w:val="clear" w:color="auto" w:fill="auto"/>
          </w:tcPr>
          <w:p w14:paraId="0894E0D0" w14:textId="77777777" w:rsidR="008E5D75" w:rsidRPr="00AF022B" w:rsidRDefault="008E5D75" w:rsidP="000A1A60">
            <w:pPr>
              <w:pStyle w:val="DHHSbody"/>
            </w:pPr>
            <w:r w:rsidRPr="00AF022B">
              <w:t>METeOR</w:t>
            </w:r>
          </w:p>
        </w:tc>
      </w:tr>
      <w:tr w:rsidR="008E5D75" w:rsidRPr="00AF022B" w14:paraId="06BD71BB" w14:textId="77777777" w:rsidTr="000A1A60">
        <w:trPr>
          <w:trHeight w:val="295"/>
        </w:trPr>
        <w:tc>
          <w:tcPr>
            <w:tcW w:w="2411" w:type="dxa"/>
            <w:shd w:val="clear" w:color="auto" w:fill="auto"/>
          </w:tcPr>
          <w:p w14:paraId="4314578A" w14:textId="77777777" w:rsidR="008E5D75" w:rsidRPr="00AF022B" w:rsidRDefault="008E5D75" w:rsidP="000A1A60">
            <w:pPr>
              <w:pStyle w:val="IMSTemplateelementheadings"/>
            </w:pPr>
            <w:r w:rsidRPr="00AF022B">
              <w:lastRenderedPageBreak/>
              <w:t>Definition source identifier</w:t>
            </w:r>
          </w:p>
        </w:tc>
        <w:tc>
          <w:tcPr>
            <w:tcW w:w="7201" w:type="dxa"/>
            <w:gridSpan w:val="4"/>
            <w:shd w:val="clear" w:color="auto" w:fill="auto"/>
          </w:tcPr>
          <w:p w14:paraId="7E6F1675" w14:textId="77777777" w:rsidR="008E5D75" w:rsidRPr="00AF022B" w:rsidRDefault="008E5D75" w:rsidP="000A1A60">
            <w:pPr>
              <w:pStyle w:val="DHHSbody"/>
            </w:pPr>
            <w:r w:rsidRPr="00AF022B">
              <w:t>Based on Person–gender, code X - 635994</w:t>
            </w:r>
          </w:p>
        </w:tc>
      </w:tr>
      <w:tr w:rsidR="008E5D75" w:rsidRPr="00AF022B" w14:paraId="5F1BF640" w14:textId="77777777" w:rsidTr="000A1A60">
        <w:trPr>
          <w:trHeight w:val="295"/>
        </w:trPr>
        <w:tc>
          <w:tcPr>
            <w:tcW w:w="2411" w:type="dxa"/>
            <w:tcBorders>
              <w:bottom w:val="nil"/>
            </w:tcBorders>
            <w:shd w:val="clear" w:color="auto" w:fill="auto"/>
          </w:tcPr>
          <w:p w14:paraId="2CC0C3B7" w14:textId="77777777" w:rsidR="008E5D75" w:rsidRPr="00AF022B" w:rsidRDefault="008E5D75" w:rsidP="000A1A60">
            <w:pPr>
              <w:pStyle w:val="IMSTemplateelementheadings"/>
            </w:pPr>
            <w:r w:rsidRPr="00AF022B">
              <w:t>Value domain source</w:t>
            </w:r>
          </w:p>
        </w:tc>
        <w:tc>
          <w:tcPr>
            <w:tcW w:w="7201" w:type="dxa"/>
            <w:gridSpan w:val="4"/>
            <w:tcBorders>
              <w:bottom w:val="nil"/>
            </w:tcBorders>
            <w:shd w:val="clear" w:color="auto" w:fill="auto"/>
          </w:tcPr>
          <w:p w14:paraId="7A210078" w14:textId="77777777" w:rsidR="008E5D75" w:rsidRPr="00AF022B" w:rsidRDefault="008E5D75" w:rsidP="000A1A60">
            <w:pPr>
              <w:pStyle w:val="DHHSbody"/>
            </w:pPr>
            <w:r w:rsidRPr="00AF022B">
              <w:t>METeOR</w:t>
            </w:r>
          </w:p>
        </w:tc>
      </w:tr>
      <w:tr w:rsidR="008E5D75" w:rsidRPr="00AF022B" w14:paraId="21CBC179" w14:textId="77777777" w:rsidTr="000A1A60">
        <w:trPr>
          <w:trHeight w:val="295"/>
        </w:trPr>
        <w:tc>
          <w:tcPr>
            <w:tcW w:w="2411" w:type="dxa"/>
            <w:tcBorders>
              <w:top w:val="nil"/>
              <w:bottom w:val="single" w:sz="4" w:space="0" w:color="auto"/>
            </w:tcBorders>
            <w:shd w:val="clear" w:color="auto" w:fill="auto"/>
          </w:tcPr>
          <w:p w14:paraId="4EC2DC6D" w14:textId="77777777" w:rsidR="008E5D75" w:rsidRPr="00AF022B" w:rsidRDefault="008E5D75" w:rsidP="000A1A60">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248F2002" w14:textId="77777777" w:rsidR="008E5D75" w:rsidRPr="00AF022B" w:rsidRDefault="008E5D75" w:rsidP="000A1A60">
            <w:pPr>
              <w:pStyle w:val="DHHSbody"/>
            </w:pPr>
            <w:r w:rsidRPr="00AF022B">
              <w:t xml:space="preserve">Based on </w:t>
            </w:r>
            <w:hyperlink r:id="rId31" w:history="1">
              <w:r w:rsidRPr="00AF022B">
                <w:t>Gender code N - 635944</w:t>
              </w:r>
            </w:hyperlink>
          </w:p>
        </w:tc>
      </w:tr>
      <w:tr w:rsidR="008E5D75" w:rsidRPr="00AF022B" w14:paraId="00E76129" w14:textId="77777777" w:rsidTr="000A1A60">
        <w:trPr>
          <w:trHeight w:val="295"/>
        </w:trPr>
        <w:tc>
          <w:tcPr>
            <w:tcW w:w="9611" w:type="dxa"/>
            <w:gridSpan w:val="5"/>
            <w:tcBorders>
              <w:top w:val="single" w:sz="4" w:space="0" w:color="auto"/>
            </w:tcBorders>
            <w:shd w:val="clear" w:color="auto" w:fill="auto"/>
          </w:tcPr>
          <w:p w14:paraId="20CA0325" w14:textId="77777777" w:rsidR="008E5D75" w:rsidRPr="00AF022B" w:rsidRDefault="008E5D75" w:rsidP="000A1A60">
            <w:pPr>
              <w:pStyle w:val="IMSTemplateSectionHeading"/>
            </w:pPr>
            <w:r w:rsidRPr="00AF022B">
              <w:t>Relational attributes</w:t>
            </w:r>
          </w:p>
        </w:tc>
      </w:tr>
      <w:tr w:rsidR="008E5D75" w:rsidRPr="00AF022B" w14:paraId="59398B11" w14:textId="77777777" w:rsidTr="000A1A60">
        <w:trPr>
          <w:trHeight w:val="294"/>
        </w:trPr>
        <w:tc>
          <w:tcPr>
            <w:tcW w:w="2411" w:type="dxa"/>
            <w:shd w:val="clear" w:color="auto" w:fill="auto"/>
          </w:tcPr>
          <w:p w14:paraId="478716A5" w14:textId="77777777" w:rsidR="008E5D75" w:rsidRPr="00AF022B" w:rsidRDefault="008E5D75" w:rsidP="000A1A60">
            <w:pPr>
              <w:pStyle w:val="IMSTemplateelementheadings"/>
            </w:pPr>
            <w:r w:rsidRPr="00AF022B">
              <w:t>Related concepts</w:t>
            </w:r>
          </w:p>
        </w:tc>
        <w:tc>
          <w:tcPr>
            <w:tcW w:w="7201" w:type="dxa"/>
            <w:gridSpan w:val="4"/>
            <w:shd w:val="clear" w:color="auto" w:fill="auto"/>
          </w:tcPr>
          <w:p w14:paraId="247C8CFD" w14:textId="77777777" w:rsidR="008E5D75" w:rsidRPr="00AF022B" w:rsidRDefault="008E5D75" w:rsidP="000A1A60">
            <w:pPr>
              <w:pStyle w:val="DHHSbody"/>
            </w:pPr>
            <w:r w:rsidRPr="00AF022B">
              <w:t>Client</w:t>
            </w:r>
          </w:p>
        </w:tc>
      </w:tr>
      <w:tr w:rsidR="008E5D75" w:rsidRPr="00AF022B" w14:paraId="3614E263" w14:textId="77777777" w:rsidTr="000A1A60">
        <w:trPr>
          <w:cantSplit/>
          <w:trHeight w:val="295"/>
        </w:trPr>
        <w:tc>
          <w:tcPr>
            <w:tcW w:w="2411" w:type="dxa"/>
            <w:shd w:val="clear" w:color="auto" w:fill="auto"/>
          </w:tcPr>
          <w:p w14:paraId="0F98FE1E" w14:textId="77777777" w:rsidR="008E5D75" w:rsidRPr="00AF022B" w:rsidRDefault="008E5D75" w:rsidP="000A1A60">
            <w:pPr>
              <w:pStyle w:val="IMSTemplateelementheadings"/>
            </w:pPr>
            <w:r w:rsidRPr="00AF022B">
              <w:t>Related data elements</w:t>
            </w:r>
          </w:p>
        </w:tc>
        <w:tc>
          <w:tcPr>
            <w:tcW w:w="7201" w:type="dxa"/>
            <w:gridSpan w:val="4"/>
            <w:shd w:val="clear" w:color="auto" w:fill="auto"/>
          </w:tcPr>
          <w:p w14:paraId="7B5990CC" w14:textId="77777777" w:rsidR="008E5D75" w:rsidRPr="00AF022B" w:rsidRDefault="008E5D75" w:rsidP="000A1A60">
            <w:pPr>
              <w:pStyle w:val="DHHSbody"/>
            </w:pPr>
            <w:r w:rsidRPr="00AF022B">
              <w:t>Client-sex at birth</w:t>
            </w:r>
          </w:p>
        </w:tc>
      </w:tr>
      <w:tr w:rsidR="008E5D75" w:rsidRPr="00AF022B" w14:paraId="27101962" w14:textId="77777777" w:rsidTr="000A1A60">
        <w:trPr>
          <w:trHeight w:val="294"/>
        </w:trPr>
        <w:tc>
          <w:tcPr>
            <w:tcW w:w="2411" w:type="dxa"/>
            <w:tcBorders>
              <w:bottom w:val="single" w:sz="4" w:space="0" w:color="auto"/>
            </w:tcBorders>
            <w:shd w:val="clear" w:color="auto" w:fill="auto"/>
          </w:tcPr>
          <w:p w14:paraId="5A3DC89B" w14:textId="77777777" w:rsidR="008E5D75" w:rsidRPr="00AF022B" w:rsidRDefault="008E5D75" w:rsidP="000A1A60">
            <w:pPr>
              <w:pStyle w:val="IMSTemplateelementheadings"/>
            </w:pPr>
            <w:r w:rsidRPr="00AF022B">
              <w:t>Edit/validation rules</w:t>
            </w:r>
          </w:p>
        </w:tc>
        <w:tc>
          <w:tcPr>
            <w:tcW w:w="7201" w:type="dxa"/>
            <w:gridSpan w:val="4"/>
            <w:tcBorders>
              <w:bottom w:val="single" w:sz="4" w:space="0" w:color="auto"/>
            </w:tcBorders>
            <w:shd w:val="clear" w:color="auto" w:fill="auto"/>
          </w:tcPr>
          <w:p w14:paraId="0F45B795" w14:textId="77777777" w:rsidR="008E5D75" w:rsidRPr="00AF022B" w:rsidRDefault="008E5D75" w:rsidP="000A1A60">
            <w:pPr>
              <w:pStyle w:val="DHHSbody"/>
            </w:pPr>
            <w:r>
              <w:t>AOD</w:t>
            </w:r>
            <w:r w:rsidRPr="00AF022B">
              <w:t xml:space="preserve">0 value not in codeset for reporting period </w:t>
            </w:r>
          </w:p>
          <w:p w14:paraId="00A0775F" w14:textId="77777777" w:rsidR="008E5D75" w:rsidRPr="00AF022B" w:rsidRDefault="008E5D75" w:rsidP="000A1A60">
            <w:pPr>
              <w:pStyle w:val="DHHSbody"/>
              <w:rPr>
                <w:color w:val="FF0000"/>
              </w:rPr>
            </w:pPr>
            <w:r>
              <w:t>AOD</w:t>
            </w:r>
            <w:r w:rsidRPr="00AF022B">
              <w:t>2 cannot be null</w:t>
            </w:r>
          </w:p>
        </w:tc>
      </w:tr>
      <w:tr w:rsidR="008E5D75" w:rsidRPr="00AF022B" w14:paraId="0046570B" w14:textId="77777777" w:rsidTr="000A1A60">
        <w:trPr>
          <w:trHeight w:val="294"/>
        </w:trPr>
        <w:tc>
          <w:tcPr>
            <w:tcW w:w="2411" w:type="dxa"/>
            <w:tcBorders>
              <w:top w:val="single" w:sz="4" w:space="0" w:color="auto"/>
              <w:bottom w:val="nil"/>
            </w:tcBorders>
            <w:shd w:val="clear" w:color="auto" w:fill="auto"/>
          </w:tcPr>
          <w:p w14:paraId="2FAA7BFA" w14:textId="77777777" w:rsidR="008E5D75" w:rsidRPr="00AF022B" w:rsidRDefault="008E5D75" w:rsidP="000A1A60">
            <w:pPr>
              <w:pStyle w:val="IMSTemplateelementheadings"/>
            </w:pPr>
            <w:r w:rsidRPr="00AF022B">
              <w:t>Other related information</w:t>
            </w:r>
          </w:p>
        </w:tc>
        <w:tc>
          <w:tcPr>
            <w:tcW w:w="7201" w:type="dxa"/>
            <w:gridSpan w:val="4"/>
            <w:tcBorders>
              <w:top w:val="single" w:sz="4" w:space="0" w:color="auto"/>
              <w:bottom w:val="nil"/>
            </w:tcBorders>
            <w:shd w:val="clear" w:color="auto" w:fill="auto"/>
          </w:tcPr>
          <w:p w14:paraId="3A62EDB7" w14:textId="77777777" w:rsidR="008E5D75" w:rsidRPr="00AF022B" w:rsidRDefault="008E5D75" w:rsidP="000A1A60">
            <w:pPr>
              <w:pStyle w:val="IMSTemplateContentEditsCodeExplanation"/>
              <w:rPr>
                <w:color w:val="FF0000"/>
              </w:rPr>
            </w:pPr>
          </w:p>
        </w:tc>
      </w:tr>
    </w:tbl>
    <w:p w14:paraId="12027EF7" w14:textId="04CD9257" w:rsidR="008E5D75" w:rsidRDefault="008E5D75" w:rsidP="009F7899">
      <w:pPr>
        <w:pStyle w:val="DHHSbody"/>
      </w:pPr>
    </w:p>
    <w:p w14:paraId="5D73C774" w14:textId="3DB7A1A8" w:rsidR="008E5D75" w:rsidRDefault="008E5D75" w:rsidP="009F7899">
      <w:pPr>
        <w:pStyle w:val="DHHSbody"/>
      </w:pPr>
    </w:p>
    <w:p w14:paraId="48C16ED1" w14:textId="3FC51806" w:rsidR="008E5D75" w:rsidRDefault="008E5D75" w:rsidP="009F7899">
      <w:pPr>
        <w:pStyle w:val="DHHSbody"/>
      </w:pPr>
    </w:p>
    <w:p w14:paraId="07377EB1" w14:textId="7703FDFA" w:rsidR="008E5D75" w:rsidRDefault="008E5D75" w:rsidP="009F7899">
      <w:pPr>
        <w:pStyle w:val="DHHSbody"/>
      </w:pPr>
    </w:p>
    <w:p w14:paraId="6F334A11" w14:textId="77777777" w:rsidR="008E5D75" w:rsidRDefault="008E5D75" w:rsidP="009F7899">
      <w:pPr>
        <w:pStyle w:val="DHHSbody"/>
      </w:pPr>
    </w:p>
    <w:p w14:paraId="752D09CE" w14:textId="5BDE0ED5" w:rsidR="00363790" w:rsidRDefault="00363790" w:rsidP="009F7899">
      <w:pPr>
        <w:pStyle w:val="DHHSbody"/>
      </w:pPr>
    </w:p>
    <w:p w14:paraId="70EBE9E7" w14:textId="25792BAB" w:rsidR="00363790" w:rsidRDefault="00363790" w:rsidP="009F7899">
      <w:pPr>
        <w:pStyle w:val="DHHSbody"/>
      </w:pPr>
    </w:p>
    <w:p w14:paraId="348D1690" w14:textId="23A76B2E" w:rsidR="00363790" w:rsidRDefault="00363790" w:rsidP="009F7899">
      <w:pPr>
        <w:pStyle w:val="DHHSbody"/>
      </w:pPr>
    </w:p>
    <w:p w14:paraId="68C78785" w14:textId="49A6E1EB" w:rsidR="00363790" w:rsidRDefault="00363790" w:rsidP="009F7899">
      <w:pPr>
        <w:pStyle w:val="DHHSbody"/>
      </w:pPr>
    </w:p>
    <w:p w14:paraId="2235BDBA" w14:textId="02BC5BBF" w:rsidR="00363790" w:rsidRDefault="00363790" w:rsidP="009F7899">
      <w:pPr>
        <w:pStyle w:val="DHHSbody"/>
      </w:pPr>
    </w:p>
    <w:p w14:paraId="0F185354" w14:textId="3341860D" w:rsidR="00363790" w:rsidRDefault="00363790" w:rsidP="009F7899">
      <w:pPr>
        <w:pStyle w:val="DHHSbody"/>
      </w:pPr>
    </w:p>
    <w:p w14:paraId="73C0649B" w14:textId="36E07DE1" w:rsidR="00363790" w:rsidRDefault="00363790" w:rsidP="009F7899">
      <w:pPr>
        <w:pStyle w:val="DHHSbody"/>
      </w:pPr>
    </w:p>
    <w:p w14:paraId="5D49E60C" w14:textId="770B34DF" w:rsidR="00363790" w:rsidRDefault="00363790" w:rsidP="009F7899">
      <w:pPr>
        <w:pStyle w:val="DHHSbody"/>
      </w:pPr>
    </w:p>
    <w:p w14:paraId="03F8390A" w14:textId="64B0E901" w:rsidR="00363790" w:rsidRDefault="00363790" w:rsidP="009F7899">
      <w:pPr>
        <w:pStyle w:val="DHHSbody"/>
      </w:pPr>
    </w:p>
    <w:p w14:paraId="71E7CA4A" w14:textId="64486D8B" w:rsidR="00363790" w:rsidRDefault="00363790" w:rsidP="009F7899">
      <w:pPr>
        <w:pStyle w:val="DHHSbody"/>
      </w:pPr>
    </w:p>
    <w:p w14:paraId="499F66A8" w14:textId="67180708" w:rsidR="00363790" w:rsidRDefault="00363790" w:rsidP="009F7899">
      <w:pPr>
        <w:pStyle w:val="DHHSbody"/>
      </w:pPr>
    </w:p>
    <w:p w14:paraId="1FD29F2A" w14:textId="6E30DF41" w:rsidR="002D19DA" w:rsidRDefault="002D19DA" w:rsidP="009F7899">
      <w:pPr>
        <w:pStyle w:val="DHHSbody"/>
      </w:pPr>
    </w:p>
    <w:p w14:paraId="63F1A803" w14:textId="48C76E67" w:rsidR="002D19DA" w:rsidRDefault="002D19DA" w:rsidP="009F7899">
      <w:pPr>
        <w:pStyle w:val="DHHSbody"/>
      </w:pPr>
    </w:p>
    <w:p w14:paraId="25E3542A" w14:textId="1D209492" w:rsidR="002D19DA" w:rsidRDefault="002D19DA" w:rsidP="009F7899">
      <w:pPr>
        <w:pStyle w:val="DHHSbody"/>
      </w:pPr>
    </w:p>
    <w:p w14:paraId="05F05931" w14:textId="709A7075" w:rsidR="002D19DA" w:rsidRDefault="002D19DA" w:rsidP="009F7899">
      <w:pPr>
        <w:pStyle w:val="DHHSbody"/>
      </w:pPr>
    </w:p>
    <w:p w14:paraId="6FD93987" w14:textId="7B80E826" w:rsidR="002D19DA" w:rsidRDefault="002D19DA" w:rsidP="009F7899">
      <w:pPr>
        <w:pStyle w:val="DHHSbody"/>
      </w:pPr>
    </w:p>
    <w:p w14:paraId="1B57009A" w14:textId="73BEE517" w:rsidR="002D19DA" w:rsidRDefault="002D19DA" w:rsidP="009F7899">
      <w:pPr>
        <w:pStyle w:val="DHHSbody"/>
      </w:pPr>
    </w:p>
    <w:p w14:paraId="7D6798B1" w14:textId="0A59A987" w:rsidR="002D19DA" w:rsidRDefault="002D19DA" w:rsidP="009F7899">
      <w:pPr>
        <w:pStyle w:val="DHHSbody"/>
      </w:pPr>
    </w:p>
    <w:p w14:paraId="2CC950D3" w14:textId="422E6BA5" w:rsidR="002D19DA" w:rsidRDefault="002D19DA" w:rsidP="009F7899">
      <w:pPr>
        <w:pStyle w:val="DHHSbody"/>
      </w:pPr>
    </w:p>
    <w:p w14:paraId="09E46D3D" w14:textId="1B3F7DE7" w:rsidR="002D19DA" w:rsidRDefault="002D19DA" w:rsidP="009F7899">
      <w:pPr>
        <w:pStyle w:val="DHHSbody"/>
      </w:pPr>
    </w:p>
    <w:p w14:paraId="6DCDB7FE" w14:textId="08188A81" w:rsidR="002D19DA" w:rsidRDefault="002D19DA" w:rsidP="009F7899">
      <w:pPr>
        <w:pStyle w:val="DHHSbody"/>
      </w:pPr>
    </w:p>
    <w:p w14:paraId="24C0D96A" w14:textId="0871D8C2" w:rsidR="002D19DA" w:rsidRPr="00AF022B" w:rsidRDefault="002D19DA" w:rsidP="002D19DA">
      <w:pPr>
        <w:pStyle w:val="Heading3"/>
      </w:pPr>
      <w:bookmarkStart w:id="806" w:name="_Toc525122708"/>
      <w:bookmarkStart w:id="807" w:name="_Toc69734925"/>
      <w:bookmarkStart w:id="808" w:name="_Toc99117822"/>
      <w:r>
        <w:lastRenderedPageBreak/>
        <w:t xml:space="preserve">5.1.11 </w:t>
      </w:r>
      <w:r w:rsidRPr="00AF022B">
        <w:t xml:space="preserve">Client—individual health identifier </w:t>
      </w:r>
      <w:r>
        <w:t xml:space="preserve">(IHI) </w:t>
      </w:r>
      <w:r w:rsidRPr="00AF022B">
        <w:t>– N(16)</w:t>
      </w:r>
      <w:bookmarkEnd w:id="806"/>
      <w:bookmarkEnd w:id="807"/>
      <w:bookmarkEnd w:id="808"/>
    </w:p>
    <w:tbl>
      <w:tblPr>
        <w:tblW w:w="545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5"/>
        <w:gridCol w:w="12"/>
        <w:gridCol w:w="2512"/>
        <w:gridCol w:w="173"/>
        <w:gridCol w:w="1915"/>
        <w:gridCol w:w="2991"/>
        <w:gridCol w:w="2455"/>
        <w:gridCol w:w="79"/>
      </w:tblGrid>
      <w:tr w:rsidR="002D19DA" w:rsidRPr="00AF022B" w14:paraId="5876F302" w14:textId="77777777" w:rsidTr="000A1A60">
        <w:trPr>
          <w:gridAfter w:val="1"/>
          <w:wAfter w:w="40" w:type="pct"/>
          <w:trHeight w:val="295"/>
        </w:trPr>
        <w:tc>
          <w:tcPr>
            <w:tcW w:w="4960" w:type="pct"/>
            <w:gridSpan w:val="7"/>
            <w:tcBorders>
              <w:top w:val="single" w:sz="4" w:space="0" w:color="auto"/>
              <w:bottom w:val="nil"/>
            </w:tcBorders>
            <w:shd w:val="clear" w:color="auto" w:fill="auto"/>
          </w:tcPr>
          <w:p w14:paraId="15617FF7" w14:textId="77777777" w:rsidR="002D19DA" w:rsidRPr="00AF022B" w:rsidRDefault="002D19DA" w:rsidP="000A1A60">
            <w:pPr>
              <w:pStyle w:val="IMSTemplateSectionHeading"/>
            </w:pPr>
            <w:r w:rsidRPr="00AF022B">
              <w:t>Identifying and definitional attributes</w:t>
            </w:r>
          </w:p>
        </w:tc>
      </w:tr>
      <w:tr w:rsidR="002D19DA" w:rsidRPr="00AF022B" w14:paraId="045399C1" w14:textId="77777777" w:rsidTr="000A1A60">
        <w:trPr>
          <w:gridAfter w:val="1"/>
          <w:wAfter w:w="40" w:type="pct"/>
          <w:trHeight w:val="294"/>
        </w:trPr>
        <w:tc>
          <w:tcPr>
            <w:tcW w:w="1251" w:type="pct"/>
            <w:gridSpan w:val="3"/>
            <w:tcBorders>
              <w:top w:val="nil"/>
              <w:bottom w:val="single" w:sz="4" w:space="0" w:color="auto"/>
            </w:tcBorders>
            <w:shd w:val="clear" w:color="auto" w:fill="auto"/>
          </w:tcPr>
          <w:p w14:paraId="66556A1E" w14:textId="77777777" w:rsidR="002D19DA" w:rsidRPr="00AF022B" w:rsidRDefault="002D19DA" w:rsidP="000A1A60">
            <w:pPr>
              <w:pStyle w:val="IMSTemplateelementheadings"/>
            </w:pPr>
            <w:r w:rsidRPr="00AF022B">
              <w:t>Definition</w:t>
            </w:r>
          </w:p>
        </w:tc>
        <w:tc>
          <w:tcPr>
            <w:tcW w:w="3710" w:type="pct"/>
            <w:gridSpan w:val="4"/>
            <w:tcBorders>
              <w:top w:val="nil"/>
              <w:bottom w:val="single" w:sz="4" w:space="0" w:color="auto"/>
            </w:tcBorders>
            <w:shd w:val="clear" w:color="auto" w:fill="auto"/>
          </w:tcPr>
          <w:p w14:paraId="75D4EB4B" w14:textId="77777777" w:rsidR="002D19DA" w:rsidRPr="00AF022B" w:rsidRDefault="002D19DA" w:rsidP="000A1A60">
            <w:pPr>
              <w:pStyle w:val="DHHSbody"/>
            </w:pPr>
            <w:r w:rsidRPr="00AF022B">
              <w:t>A numerical identifier that uniquely</w:t>
            </w:r>
            <w:r>
              <w:t xml:space="preserve"> </w:t>
            </w:r>
            <w:r w:rsidRPr="00AF022B">
              <w:t>identifies each individual in the Australian healthcare system</w:t>
            </w:r>
          </w:p>
        </w:tc>
      </w:tr>
      <w:tr w:rsidR="002D19DA" w:rsidRPr="00AF022B" w14:paraId="6CE445F9" w14:textId="77777777" w:rsidTr="000A1A60">
        <w:trPr>
          <w:gridBefore w:val="1"/>
          <w:wBefore w:w="8" w:type="pct"/>
          <w:trHeight w:val="295"/>
        </w:trPr>
        <w:tc>
          <w:tcPr>
            <w:tcW w:w="4992" w:type="pct"/>
            <w:gridSpan w:val="7"/>
            <w:tcBorders>
              <w:top w:val="single" w:sz="4" w:space="0" w:color="auto"/>
            </w:tcBorders>
            <w:shd w:val="clear" w:color="auto" w:fill="auto"/>
          </w:tcPr>
          <w:p w14:paraId="163E3E2F" w14:textId="77777777" w:rsidR="002D19DA" w:rsidRPr="00AF022B" w:rsidRDefault="002D19DA" w:rsidP="000A1A60">
            <w:pPr>
              <w:pStyle w:val="IMSTemplateMainSectionHeading"/>
            </w:pPr>
            <w:r w:rsidRPr="00AF022B">
              <w:t>Value domain attributes</w:t>
            </w:r>
          </w:p>
        </w:tc>
      </w:tr>
      <w:tr w:rsidR="002D19DA" w:rsidRPr="00AF022B" w14:paraId="71175493" w14:textId="77777777" w:rsidTr="000A1A60">
        <w:trPr>
          <w:gridBefore w:val="1"/>
          <w:wBefore w:w="8" w:type="pct"/>
          <w:cantSplit/>
          <w:trHeight w:val="295"/>
        </w:trPr>
        <w:tc>
          <w:tcPr>
            <w:tcW w:w="4992" w:type="pct"/>
            <w:gridSpan w:val="7"/>
            <w:shd w:val="clear" w:color="auto" w:fill="auto"/>
          </w:tcPr>
          <w:p w14:paraId="0C5D4471" w14:textId="77777777" w:rsidR="002D19DA" w:rsidRPr="00AF022B" w:rsidRDefault="002D19DA" w:rsidP="000A1A60">
            <w:pPr>
              <w:pStyle w:val="IMSTemplateSectionHeading"/>
            </w:pPr>
            <w:r w:rsidRPr="00AF022B">
              <w:t>Representational attributes</w:t>
            </w:r>
          </w:p>
        </w:tc>
      </w:tr>
      <w:tr w:rsidR="002D19DA" w:rsidRPr="00AF022B" w14:paraId="6FE1686A" w14:textId="77777777" w:rsidTr="000A1A60">
        <w:trPr>
          <w:gridBefore w:val="1"/>
          <w:wBefore w:w="8" w:type="pct"/>
          <w:trHeight w:val="295"/>
        </w:trPr>
        <w:tc>
          <w:tcPr>
            <w:tcW w:w="1328" w:type="pct"/>
            <w:gridSpan w:val="3"/>
            <w:shd w:val="clear" w:color="auto" w:fill="auto"/>
          </w:tcPr>
          <w:p w14:paraId="27148E14" w14:textId="77777777" w:rsidR="002D19DA" w:rsidRPr="00AF022B" w:rsidRDefault="002D19DA" w:rsidP="000A1A60">
            <w:pPr>
              <w:pStyle w:val="IMSTemplateelementheadings"/>
            </w:pPr>
            <w:r w:rsidRPr="00AF022B">
              <w:t>Representation class</w:t>
            </w:r>
          </w:p>
        </w:tc>
        <w:tc>
          <w:tcPr>
            <w:tcW w:w="943" w:type="pct"/>
            <w:shd w:val="clear" w:color="auto" w:fill="auto"/>
          </w:tcPr>
          <w:p w14:paraId="5A9B66B6" w14:textId="77777777" w:rsidR="002D19DA" w:rsidRPr="00AF022B" w:rsidRDefault="002D19DA" w:rsidP="000A1A60">
            <w:pPr>
              <w:pStyle w:val="DHHSbody"/>
            </w:pPr>
            <w:r w:rsidRPr="00AF022B">
              <w:t>Identifier</w:t>
            </w:r>
          </w:p>
        </w:tc>
        <w:tc>
          <w:tcPr>
            <w:tcW w:w="1473" w:type="pct"/>
            <w:shd w:val="clear" w:color="auto" w:fill="auto"/>
          </w:tcPr>
          <w:p w14:paraId="16C03EF8" w14:textId="77777777" w:rsidR="002D19DA" w:rsidRPr="00AF022B" w:rsidRDefault="002D19DA" w:rsidP="000A1A60">
            <w:pPr>
              <w:pStyle w:val="IMSTemplateelementheadings"/>
            </w:pPr>
            <w:r w:rsidRPr="00AF022B">
              <w:t>Data type</w:t>
            </w:r>
          </w:p>
        </w:tc>
        <w:tc>
          <w:tcPr>
            <w:tcW w:w="1248" w:type="pct"/>
            <w:gridSpan w:val="2"/>
            <w:shd w:val="clear" w:color="auto" w:fill="auto"/>
          </w:tcPr>
          <w:p w14:paraId="683C6451" w14:textId="77777777" w:rsidR="002D19DA" w:rsidRPr="00AF022B" w:rsidRDefault="002D19DA" w:rsidP="000A1A60">
            <w:pPr>
              <w:pStyle w:val="DHHSbody"/>
            </w:pPr>
            <w:r w:rsidRPr="00AF022B">
              <w:t>Number</w:t>
            </w:r>
          </w:p>
        </w:tc>
      </w:tr>
      <w:tr w:rsidR="002D19DA" w:rsidRPr="00AF022B" w14:paraId="4F953340" w14:textId="77777777" w:rsidTr="000A1A60">
        <w:trPr>
          <w:gridBefore w:val="1"/>
          <w:wBefore w:w="8" w:type="pct"/>
          <w:trHeight w:val="295"/>
        </w:trPr>
        <w:tc>
          <w:tcPr>
            <w:tcW w:w="1328" w:type="pct"/>
            <w:gridSpan w:val="3"/>
            <w:shd w:val="clear" w:color="auto" w:fill="auto"/>
          </w:tcPr>
          <w:p w14:paraId="356FA76A" w14:textId="77777777" w:rsidR="002D19DA" w:rsidRPr="00AF022B" w:rsidRDefault="002D19DA" w:rsidP="000A1A60">
            <w:pPr>
              <w:pStyle w:val="IMSTemplateelementheadings"/>
            </w:pPr>
            <w:r w:rsidRPr="00AF022B">
              <w:t>Format</w:t>
            </w:r>
          </w:p>
        </w:tc>
        <w:tc>
          <w:tcPr>
            <w:tcW w:w="943" w:type="pct"/>
            <w:shd w:val="clear" w:color="auto" w:fill="auto"/>
          </w:tcPr>
          <w:p w14:paraId="17765F8F" w14:textId="77777777" w:rsidR="002D19DA" w:rsidRPr="00AF022B" w:rsidRDefault="002D19DA" w:rsidP="000A1A60">
            <w:pPr>
              <w:pStyle w:val="DHHSbody"/>
            </w:pPr>
            <w:r w:rsidRPr="00AF022B">
              <w:rPr>
                <w:color w:val="000000"/>
                <w:sz w:val="19"/>
                <w:szCs w:val="19"/>
                <w:shd w:val="clear" w:color="auto" w:fill="FFFFFF"/>
              </w:rPr>
              <w:t>N(16)</w:t>
            </w:r>
          </w:p>
        </w:tc>
        <w:tc>
          <w:tcPr>
            <w:tcW w:w="1473" w:type="pct"/>
            <w:shd w:val="clear" w:color="auto" w:fill="auto"/>
          </w:tcPr>
          <w:p w14:paraId="333CA074" w14:textId="77777777" w:rsidR="002D19DA" w:rsidRPr="00AF022B" w:rsidRDefault="002D19DA" w:rsidP="000A1A60">
            <w:pPr>
              <w:pStyle w:val="IMSTemplateelementheadings"/>
            </w:pPr>
            <w:r w:rsidRPr="00AF022B">
              <w:t>Maximum character length</w:t>
            </w:r>
          </w:p>
        </w:tc>
        <w:tc>
          <w:tcPr>
            <w:tcW w:w="1248" w:type="pct"/>
            <w:gridSpan w:val="2"/>
            <w:shd w:val="clear" w:color="auto" w:fill="auto"/>
          </w:tcPr>
          <w:p w14:paraId="37E46220" w14:textId="77777777" w:rsidR="002D19DA" w:rsidRPr="00AF022B" w:rsidRDefault="002D19DA" w:rsidP="000A1A60">
            <w:pPr>
              <w:pStyle w:val="DHHSbody"/>
            </w:pPr>
            <w:r w:rsidRPr="00AF022B">
              <w:t>16</w:t>
            </w:r>
          </w:p>
        </w:tc>
      </w:tr>
      <w:tr w:rsidR="002D19DA" w:rsidRPr="00AF022B" w14:paraId="3FACDEC7" w14:textId="77777777" w:rsidTr="000A1A60">
        <w:trPr>
          <w:gridBefore w:val="2"/>
          <w:wBefore w:w="14" w:type="pct"/>
          <w:trHeight w:val="294"/>
        </w:trPr>
        <w:tc>
          <w:tcPr>
            <w:tcW w:w="1322" w:type="pct"/>
            <w:gridSpan w:val="2"/>
            <w:shd w:val="clear" w:color="auto" w:fill="auto"/>
          </w:tcPr>
          <w:p w14:paraId="29DBFEFC" w14:textId="77777777" w:rsidR="002D19DA" w:rsidRPr="00AF022B" w:rsidRDefault="002D19DA" w:rsidP="000A1A60">
            <w:pPr>
              <w:pStyle w:val="IMSTemplateelementheadings"/>
              <w:rPr>
                <w:b w:val="0"/>
              </w:rPr>
            </w:pPr>
            <w:r w:rsidRPr="00AF022B">
              <w:t>Permissible values</w:t>
            </w:r>
          </w:p>
        </w:tc>
        <w:tc>
          <w:tcPr>
            <w:tcW w:w="943" w:type="pct"/>
            <w:shd w:val="clear" w:color="auto" w:fill="auto"/>
          </w:tcPr>
          <w:p w14:paraId="77D1D020" w14:textId="77777777" w:rsidR="002D19DA" w:rsidRPr="00AF022B" w:rsidRDefault="002D19DA" w:rsidP="000A1A60">
            <w:pPr>
              <w:pStyle w:val="DHHSbody"/>
              <w:rPr>
                <w:b/>
                <w:i/>
              </w:rPr>
            </w:pPr>
            <w:r w:rsidRPr="00AF022B">
              <w:rPr>
                <w:b/>
                <w:i/>
              </w:rPr>
              <w:t>Value</w:t>
            </w:r>
          </w:p>
        </w:tc>
        <w:tc>
          <w:tcPr>
            <w:tcW w:w="2722" w:type="pct"/>
            <w:gridSpan w:val="3"/>
            <w:shd w:val="clear" w:color="auto" w:fill="auto"/>
          </w:tcPr>
          <w:p w14:paraId="472A5FE0" w14:textId="77777777" w:rsidR="002D19DA" w:rsidRPr="00AF022B" w:rsidRDefault="002D19DA" w:rsidP="000A1A60">
            <w:pPr>
              <w:pStyle w:val="DHHSbody"/>
              <w:rPr>
                <w:b/>
                <w:i/>
              </w:rPr>
            </w:pPr>
            <w:r w:rsidRPr="00AF022B">
              <w:rPr>
                <w:b/>
                <w:i/>
              </w:rPr>
              <w:t>Meaning</w:t>
            </w:r>
          </w:p>
        </w:tc>
      </w:tr>
      <w:tr w:rsidR="002D19DA" w:rsidRPr="00AF022B" w14:paraId="654D9C96" w14:textId="77777777" w:rsidTr="000A1A60">
        <w:trPr>
          <w:gridBefore w:val="2"/>
          <w:wBefore w:w="14" w:type="pct"/>
          <w:trHeight w:val="294"/>
        </w:trPr>
        <w:tc>
          <w:tcPr>
            <w:tcW w:w="1322" w:type="pct"/>
            <w:gridSpan w:val="2"/>
            <w:shd w:val="clear" w:color="auto" w:fill="auto"/>
          </w:tcPr>
          <w:p w14:paraId="65EB604B" w14:textId="77777777" w:rsidR="002D19DA" w:rsidRPr="00AF022B" w:rsidRDefault="002D19DA" w:rsidP="000A1A60">
            <w:pPr>
              <w:pStyle w:val="IMSTemplateelementheadings"/>
              <w:rPr>
                <w:b w:val="0"/>
              </w:rPr>
            </w:pPr>
          </w:p>
        </w:tc>
        <w:tc>
          <w:tcPr>
            <w:tcW w:w="943" w:type="pct"/>
            <w:shd w:val="clear" w:color="auto" w:fill="auto"/>
          </w:tcPr>
          <w:p w14:paraId="11D9FB95" w14:textId="77777777" w:rsidR="002D19DA" w:rsidRPr="00AF022B" w:rsidRDefault="002D19DA" w:rsidP="000A1A60">
            <w:pPr>
              <w:pStyle w:val="DHHSbody"/>
            </w:pPr>
            <w:r w:rsidRPr="00AF022B">
              <w:t>N(16)</w:t>
            </w:r>
          </w:p>
        </w:tc>
        <w:tc>
          <w:tcPr>
            <w:tcW w:w="2722" w:type="pct"/>
            <w:gridSpan w:val="3"/>
            <w:shd w:val="clear" w:color="auto" w:fill="auto"/>
          </w:tcPr>
          <w:p w14:paraId="729550E7" w14:textId="77777777" w:rsidR="002D19DA" w:rsidRPr="00AF022B" w:rsidRDefault="002D19DA" w:rsidP="000A1A60">
            <w:pPr>
              <w:pStyle w:val="DHHSbody"/>
            </w:pPr>
            <w:r w:rsidRPr="00AF022B">
              <w:t>The client’s individual health identifier issued by Medicare Australia.</w:t>
            </w:r>
          </w:p>
        </w:tc>
      </w:tr>
      <w:tr w:rsidR="002D19DA" w:rsidRPr="00AF022B" w14:paraId="457562F0" w14:textId="77777777" w:rsidTr="000A1A60">
        <w:trPr>
          <w:gridBefore w:val="2"/>
          <w:wBefore w:w="14" w:type="pct"/>
          <w:trHeight w:val="294"/>
        </w:trPr>
        <w:tc>
          <w:tcPr>
            <w:tcW w:w="1322" w:type="pct"/>
            <w:gridSpan w:val="2"/>
            <w:shd w:val="clear" w:color="auto" w:fill="auto"/>
          </w:tcPr>
          <w:p w14:paraId="6D7D0B45" w14:textId="77777777" w:rsidR="002D19DA" w:rsidRPr="00AF022B" w:rsidRDefault="002D19DA" w:rsidP="000A1A60">
            <w:pPr>
              <w:pStyle w:val="IMSTemplateelementheadings"/>
              <w:rPr>
                <w:b w:val="0"/>
              </w:rPr>
            </w:pPr>
            <w:r w:rsidRPr="00AF022B">
              <w:t>Supplementary values</w:t>
            </w:r>
          </w:p>
        </w:tc>
        <w:tc>
          <w:tcPr>
            <w:tcW w:w="943" w:type="pct"/>
            <w:shd w:val="clear" w:color="auto" w:fill="auto"/>
          </w:tcPr>
          <w:p w14:paraId="71263BAB" w14:textId="77777777" w:rsidR="002D19DA" w:rsidRPr="00AF022B" w:rsidRDefault="002D19DA" w:rsidP="000A1A60">
            <w:pPr>
              <w:pStyle w:val="IMSTemplateVDHeading"/>
            </w:pPr>
            <w:r w:rsidRPr="00AF022B">
              <w:t>Value</w:t>
            </w:r>
          </w:p>
        </w:tc>
        <w:tc>
          <w:tcPr>
            <w:tcW w:w="2722" w:type="pct"/>
            <w:gridSpan w:val="3"/>
            <w:shd w:val="clear" w:color="auto" w:fill="auto"/>
          </w:tcPr>
          <w:p w14:paraId="62CBF4A6" w14:textId="77777777" w:rsidR="002D19DA" w:rsidRPr="00AF022B" w:rsidRDefault="002D19DA" w:rsidP="000A1A60">
            <w:pPr>
              <w:pStyle w:val="IMSTemplateVDHeading"/>
            </w:pPr>
            <w:r w:rsidRPr="00AF022B">
              <w:t>Meaning</w:t>
            </w:r>
          </w:p>
        </w:tc>
      </w:tr>
      <w:tr w:rsidR="002D19DA" w:rsidRPr="00AF022B" w14:paraId="055CE586" w14:textId="77777777" w:rsidTr="000A1A60">
        <w:trPr>
          <w:gridBefore w:val="2"/>
          <w:wBefore w:w="14" w:type="pct"/>
          <w:trHeight w:val="294"/>
        </w:trPr>
        <w:tc>
          <w:tcPr>
            <w:tcW w:w="1322" w:type="pct"/>
            <w:gridSpan w:val="2"/>
            <w:shd w:val="clear" w:color="auto" w:fill="auto"/>
          </w:tcPr>
          <w:p w14:paraId="43617AD6" w14:textId="77777777" w:rsidR="002D19DA" w:rsidRPr="00AF022B" w:rsidRDefault="002D19DA" w:rsidP="000A1A60">
            <w:pPr>
              <w:pStyle w:val="IMSTemplateelementheadings"/>
            </w:pPr>
          </w:p>
        </w:tc>
        <w:tc>
          <w:tcPr>
            <w:tcW w:w="943" w:type="pct"/>
            <w:shd w:val="clear" w:color="auto" w:fill="auto"/>
          </w:tcPr>
          <w:p w14:paraId="0DB241EE" w14:textId="77777777" w:rsidR="002D19DA" w:rsidRPr="00AF022B" w:rsidRDefault="002D19DA" w:rsidP="000A1A60">
            <w:pPr>
              <w:pStyle w:val="DHHSbody"/>
            </w:pPr>
            <w:r w:rsidRPr="00AF022B">
              <w:t>9</w:t>
            </w:r>
          </w:p>
        </w:tc>
        <w:tc>
          <w:tcPr>
            <w:tcW w:w="2722" w:type="pct"/>
            <w:gridSpan w:val="3"/>
            <w:shd w:val="clear" w:color="auto" w:fill="auto"/>
          </w:tcPr>
          <w:p w14:paraId="0A98074E" w14:textId="77777777" w:rsidR="002D19DA" w:rsidRPr="00AF022B" w:rsidRDefault="002D19DA" w:rsidP="000A1A60">
            <w:pPr>
              <w:pStyle w:val="DHHSbody"/>
            </w:pPr>
            <w:r w:rsidRPr="00AF022B">
              <w:t>not stated/inadequately described</w:t>
            </w:r>
          </w:p>
        </w:tc>
      </w:tr>
      <w:tr w:rsidR="002D19DA" w:rsidRPr="00AF022B" w14:paraId="7B3053BE" w14:textId="77777777" w:rsidTr="000A1A60">
        <w:trPr>
          <w:gridAfter w:val="1"/>
          <w:wAfter w:w="40" w:type="pct"/>
          <w:trHeight w:val="295"/>
        </w:trPr>
        <w:tc>
          <w:tcPr>
            <w:tcW w:w="4960" w:type="pct"/>
            <w:gridSpan w:val="7"/>
            <w:tcBorders>
              <w:top w:val="single" w:sz="4" w:space="0" w:color="auto"/>
            </w:tcBorders>
            <w:shd w:val="clear" w:color="auto" w:fill="auto"/>
          </w:tcPr>
          <w:p w14:paraId="57DE0345" w14:textId="77777777" w:rsidR="002D19DA" w:rsidRPr="00AF022B" w:rsidRDefault="002D19DA" w:rsidP="000A1A60">
            <w:pPr>
              <w:pStyle w:val="IMSTemplateMainSectionHeading"/>
            </w:pPr>
            <w:r w:rsidRPr="00AF022B">
              <w:t>Data element attributes</w:t>
            </w:r>
          </w:p>
        </w:tc>
      </w:tr>
      <w:tr w:rsidR="002D19DA" w:rsidRPr="00AF022B" w14:paraId="7160A4C1" w14:textId="77777777" w:rsidTr="000A1A60">
        <w:trPr>
          <w:gridBefore w:val="2"/>
          <w:wBefore w:w="14" w:type="pct"/>
          <w:trHeight w:val="295"/>
        </w:trPr>
        <w:tc>
          <w:tcPr>
            <w:tcW w:w="4986" w:type="pct"/>
            <w:gridSpan w:val="6"/>
            <w:tcBorders>
              <w:top w:val="nil"/>
            </w:tcBorders>
            <w:shd w:val="clear" w:color="auto" w:fill="auto"/>
          </w:tcPr>
          <w:p w14:paraId="08098C86" w14:textId="77777777" w:rsidR="002D19DA" w:rsidRPr="00AF022B" w:rsidRDefault="002D19DA" w:rsidP="000A1A60">
            <w:pPr>
              <w:pStyle w:val="IMSTemplateSectionHeading"/>
            </w:pPr>
            <w:r w:rsidRPr="00AF022B">
              <w:t xml:space="preserve">Reporting attributes </w:t>
            </w:r>
          </w:p>
        </w:tc>
      </w:tr>
      <w:tr w:rsidR="002D19DA" w:rsidRPr="00AF022B" w14:paraId="54AFF1BE" w14:textId="77777777" w:rsidTr="000A1A60">
        <w:trPr>
          <w:gridBefore w:val="2"/>
          <w:wBefore w:w="14" w:type="pct"/>
          <w:trHeight w:val="294"/>
        </w:trPr>
        <w:tc>
          <w:tcPr>
            <w:tcW w:w="1322" w:type="pct"/>
            <w:gridSpan w:val="2"/>
            <w:shd w:val="clear" w:color="auto" w:fill="auto"/>
          </w:tcPr>
          <w:p w14:paraId="239D632C" w14:textId="77777777" w:rsidR="002D19DA" w:rsidRPr="00AF022B" w:rsidRDefault="002D19DA" w:rsidP="000A1A60">
            <w:pPr>
              <w:pStyle w:val="IMSTemplateelementheadings"/>
            </w:pPr>
            <w:r w:rsidRPr="00AF022B">
              <w:t>Reporting requirements</w:t>
            </w:r>
          </w:p>
        </w:tc>
        <w:tc>
          <w:tcPr>
            <w:tcW w:w="3664" w:type="pct"/>
            <w:gridSpan w:val="4"/>
            <w:shd w:val="clear" w:color="auto" w:fill="auto"/>
          </w:tcPr>
          <w:p w14:paraId="67F2478E" w14:textId="77777777" w:rsidR="002D19DA" w:rsidRPr="00AF022B" w:rsidRDefault="002D19DA" w:rsidP="000A1A60">
            <w:pPr>
              <w:pStyle w:val="DHHSbody"/>
              <w:rPr>
                <w:rFonts w:cs="Arial"/>
                <w:szCs w:val="18"/>
                <w:lang w:eastAsia="en-AU"/>
              </w:rPr>
            </w:pPr>
            <w:r w:rsidRPr="00AF022B">
              <w:t>Mandatory</w:t>
            </w:r>
          </w:p>
        </w:tc>
      </w:tr>
      <w:tr w:rsidR="002D19DA" w:rsidRPr="00AF022B" w14:paraId="515C05B1" w14:textId="77777777" w:rsidTr="000A1A60">
        <w:trPr>
          <w:gridAfter w:val="1"/>
          <w:wAfter w:w="40" w:type="pct"/>
          <w:trHeight w:val="295"/>
        </w:trPr>
        <w:tc>
          <w:tcPr>
            <w:tcW w:w="4960" w:type="pct"/>
            <w:gridSpan w:val="7"/>
            <w:tcBorders>
              <w:bottom w:val="nil"/>
            </w:tcBorders>
            <w:shd w:val="clear" w:color="auto" w:fill="auto"/>
          </w:tcPr>
          <w:p w14:paraId="7CD9FA15" w14:textId="77777777" w:rsidR="002D19DA" w:rsidRPr="00AF022B" w:rsidRDefault="002D19DA" w:rsidP="000A1A60">
            <w:pPr>
              <w:pStyle w:val="IMSTemplateSectionHeading"/>
            </w:pPr>
            <w:r w:rsidRPr="00AF022B">
              <w:t>Collection and usage attributes</w:t>
            </w:r>
          </w:p>
        </w:tc>
      </w:tr>
      <w:tr w:rsidR="002D19DA" w:rsidRPr="00AF022B" w14:paraId="6E123C89" w14:textId="77777777" w:rsidTr="000A1A60">
        <w:trPr>
          <w:gridAfter w:val="1"/>
          <w:wAfter w:w="40" w:type="pct"/>
        </w:trPr>
        <w:tc>
          <w:tcPr>
            <w:tcW w:w="1251" w:type="pct"/>
            <w:gridSpan w:val="3"/>
            <w:tcBorders>
              <w:top w:val="nil"/>
              <w:bottom w:val="single" w:sz="4" w:space="0" w:color="auto"/>
            </w:tcBorders>
            <w:shd w:val="clear" w:color="auto" w:fill="auto"/>
          </w:tcPr>
          <w:p w14:paraId="52534020" w14:textId="77777777" w:rsidR="002D19DA" w:rsidRPr="00AF022B" w:rsidRDefault="002D19DA" w:rsidP="000A1A60">
            <w:pPr>
              <w:pStyle w:val="IMSTemplateelementheadings"/>
            </w:pPr>
            <w:r w:rsidRPr="00AF022B">
              <w:t>Guide for use</w:t>
            </w:r>
          </w:p>
        </w:tc>
        <w:tc>
          <w:tcPr>
            <w:tcW w:w="3710" w:type="pct"/>
            <w:gridSpan w:val="4"/>
            <w:tcBorders>
              <w:top w:val="nil"/>
              <w:bottom w:val="single" w:sz="4" w:space="0" w:color="auto"/>
            </w:tcBorders>
            <w:shd w:val="clear" w:color="auto" w:fill="auto"/>
          </w:tcPr>
          <w:p w14:paraId="5ECFE9E2" w14:textId="77777777" w:rsidR="002D19DA" w:rsidRPr="00AF022B" w:rsidRDefault="002D19DA" w:rsidP="000A1A60">
            <w:pPr>
              <w:pStyle w:val="DHHSbody"/>
            </w:pPr>
            <w:r w:rsidRPr="00AF022B">
              <w:t>The mandatory amount of information required to retrieve the client</w:t>
            </w:r>
            <w:r>
              <w:t>’</w:t>
            </w:r>
            <w:r w:rsidRPr="00AF022B">
              <w:t>s IHI is a surname, date of birth and sex at birth. Other fields</w:t>
            </w:r>
            <w:r>
              <w:t>,</w:t>
            </w:r>
            <w:r w:rsidRPr="00AF022B">
              <w:t xml:space="preserve"> including given name, address and Medicare or DVA number</w:t>
            </w:r>
            <w:r>
              <w:t>,</w:t>
            </w:r>
            <w:r w:rsidRPr="00AF022B">
              <w:t xml:space="preserve"> are optional and will result in improved match results when searching Medicare. </w:t>
            </w:r>
          </w:p>
          <w:p w14:paraId="694C7045" w14:textId="77777777" w:rsidR="002D19DA" w:rsidRPr="00AF022B" w:rsidRDefault="002D19DA" w:rsidP="000A1A60">
            <w:pPr>
              <w:pStyle w:val="DHHSbody"/>
            </w:pPr>
            <w:r w:rsidRPr="00AF022B">
              <w:t>When a client’s IHI is unknown, or unable to obtain, due to unknown or unmatched surname, sex and date of birth, report as ‘Not Stated’</w:t>
            </w:r>
          </w:p>
          <w:p w14:paraId="347BF9DC" w14:textId="77777777" w:rsidR="002D19DA" w:rsidRPr="00AF022B" w:rsidRDefault="002D19DA" w:rsidP="000A1A60">
            <w:pPr>
              <w:pStyle w:val="DHHSbody"/>
            </w:pPr>
            <w:r w:rsidRPr="00AF022B">
              <w:t>All healthcare identifiers use the International Standard ISO 7812-1:2006 that specifies the numbering system for identification cards.</w:t>
            </w:r>
          </w:p>
          <w:p w14:paraId="132D2AE4" w14:textId="77777777" w:rsidR="002D19DA" w:rsidRPr="00AF022B" w:rsidRDefault="002D19DA" w:rsidP="000A1A60">
            <w:pPr>
              <w:pStyle w:val="DHHSbody"/>
            </w:pPr>
            <w:r w:rsidRPr="00AF022B">
              <w:t>The format of the number is as follows:</w:t>
            </w:r>
          </w:p>
          <w:p w14:paraId="46D3289F" w14:textId="77777777" w:rsidR="002D19DA" w:rsidRPr="00AF022B" w:rsidRDefault="002D19DA" w:rsidP="000A1A60">
            <w:pPr>
              <w:pStyle w:val="DHHSbody"/>
            </w:pPr>
            <w:r w:rsidRPr="00AF022B">
              <w:t>Digits N1-N6: The issuer identification number, which in turn is made up of:</w:t>
            </w:r>
          </w:p>
          <w:p w14:paraId="2DCA33A7" w14:textId="77777777" w:rsidR="002D19DA" w:rsidRPr="00AF022B" w:rsidRDefault="002D19DA" w:rsidP="000A1A60">
            <w:pPr>
              <w:pStyle w:val="DHHSbody"/>
            </w:pPr>
            <w:r w:rsidRPr="00AF022B">
              <w:t>N1-N2, Major industry identifier: 80 = health</w:t>
            </w:r>
            <w:r w:rsidRPr="00AF022B">
              <w:br/>
              <w:t>N3-N5, Country code: 036 = Australia</w:t>
            </w:r>
            <w:r w:rsidRPr="00AF022B">
              <w:br/>
              <w:t>N6, Number type: 0 = IHI</w:t>
            </w:r>
          </w:p>
          <w:p w14:paraId="412C69FB" w14:textId="77777777" w:rsidR="002D19DA" w:rsidRPr="00AF022B" w:rsidRDefault="002D19DA" w:rsidP="000A1A60">
            <w:pPr>
              <w:pStyle w:val="DHHSbody"/>
            </w:pPr>
            <w:r w:rsidRPr="00AF022B">
              <w:t>Digits N7-N15: Individual account identification (9 digits for the unique identifier)</w:t>
            </w:r>
          </w:p>
          <w:p w14:paraId="5FEA93A1" w14:textId="77777777" w:rsidR="002D19DA" w:rsidRPr="00AF022B" w:rsidRDefault="002D19DA" w:rsidP="000A1A60">
            <w:pPr>
              <w:pStyle w:val="DHHSbody"/>
            </w:pPr>
            <w:r w:rsidRPr="00AF022B">
              <w:t>Digit N16: Check digit</w:t>
            </w:r>
          </w:p>
          <w:p w14:paraId="452E7256" w14:textId="77777777" w:rsidR="002D19DA" w:rsidRPr="00AF022B" w:rsidRDefault="002D19DA" w:rsidP="000A1A60">
            <w:pPr>
              <w:pStyle w:val="DHHSbody"/>
            </w:pPr>
            <w:r w:rsidRPr="00AF022B">
              <w:t>To obtain IHIs you will need to:</w:t>
            </w:r>
          </w:p>
          <w:p w14:paraId="21E527D5" w14:textId="77777777" w:rsidR="002D19DA" w:rsidRPr="00AF022B" w:rsidRDefault="002D19DA" w:rsidP="006C0E22">
            <w:pPr>
              <w:pStyle w:val="DHHSbody"/>
              <w:numPr>
                <w:ilvl w:val="0"/>
                <w:numId w:val="23"/>
              </w:numPr>
            </w:pPr>
            <w:bookmarkStart w:id="809" w:name="HPIOs"/>
            <w:r w:rsidRPr="00AF022B">
              <w:t>Apply for a Healthcare Provider Identifier–Organisation (HPI–O)</w:t>
            </w:r>
            <w:bookmarkEnd w:id="809"/>
            <w:r w:rsidRPr="00AF022B">
              <w:t xml:space="preserve">— To be eligible for a Healthcare Provider Identifier - Organisation (HPI-O), the organisation must provide health related services and employ an identified healthcare provider (an individual healthcare provider who has registered in </w:t>
            </w:r>
            <w:r w:rsidRPr="00AF022B">
              <w:lastRenderedPageBreak/>
              <w:t>the HI Service) who provides healthcare as part of their duties. (Seed or Network Organisation)</w:t>
            </w:r>
          </w:p>
          <w:p w14:paraId="6F35E101" w14:textId="77777777" w:rsidR="002D19DA" w:rsidRPr="00C76057" w:rsidRDefault="00E334B5" w:rsidP="000A1A60">
            <w:pPr>
              <w:pStyle w:val="DHHSbody"/>
            </w:pPr>
            <w:hyperlink r:id="rId32" w:history="1">
              <w:r w:rsidR="002D19DA" w:rsidRPr="00C76057">
                <w:rPr>
                  <w:rStyle w:val="Hyperlink"/>
                </w:rPr>
                <w:t>https://www.myhealthrecord.gov.au/for-healthcare-professionals/howtos/register-your-organisation</w:t>
              </w:r>
            </w:hyperlink>
          </w:p>
          <w:p w14:paraId="0105E046" w14:textId="77777777" w:rsidR="002D19DA" w:rsidRPr="00C76057" w:rsidRDefault="002D19DA" w:rsidP="000A1A60">
            <w:pPr>
              <w:pStyle w:val="DHHSbody"/>
            </w:pPr>
            <w:r w:rsidRPr="00C76057">
              <w:t xml:space="preserve">or if Contracting and Information Technology firm to collect data, </w:t>
            </w:r>
          </w:p>
          <w:p w14:paraId="5979891D" w14:textId="77777777" w:rsidR="002D19DA" w:rsidRPr="00C76057" w:rsidRDefault="00E334B5" w:rsidP="000A1A60">
            <w:pPr>
              <w:pStyle w:val="DHHSbody"/>
              <w:rPr>
                <w:rStyle w:val="Hyperlink"/>
              </w:rPr>
            </w:pPr>
            <w:hyperlink r:id="rId33" w:history="1">
              <w:r w:rsidR="002D19DA" w:rsidRPr="00C76057">
                <w:rPr>
                  <w:rStyle w:val="Hyperlink"/>
                </w:rPr>
                <w:t>https://www.humanservices.gov.au/health-professionals/forms/hw012</w:t>
              </w:r>
            </w:hyperlink>
          </w:p>
          <w:p w14:paraId="268DF368" w14:textId="77777777" w:rsidR="002D19DA" w:rsidRPr="00C76057" w:rsidRDefault="002D19DA" w:rsidP="000A1A60">
            <w:pPr>
              <w:pStyle w:val="DHHSbody"/>
            </w:pPr>
            <w:r w:rsidRPr="00C76057">
              <w:t>https://www.servicesaustralia.gov.au/organisations/health-professionals/forms/hw012</w:t>
            </w:r>
          </w:p>
          <w:p w14:paraId="2EBFA1DE" w14:textId="77777777" w:rsidR="002D19DA" w:rsidRPr="00C76057" w:rsidRDefault="002D19DA" w:rsidP="006C0E22">
            <w:pPr>
              <w:pStyle w:val="DHHSbody"/>
              <w:numPr>
                <w:ilvl w:val="0"/>
                <w:numId w:val="23"/>
              </w:numPr>
            </w:pPr>
            <w:r w:rsidRPr="00C76057">
              <w:t>Apply or link an existing PKI Certificate. To access the HI Service electronically, individual healthcare providers, healthcare provider organisations and CSP organisations need the appropriate Department of Human Services Public Key Infrastructure (PKI) certificate.</w:t>
            </w:r>
          </w:p>
          <w:p w14:paraId="08B18743" w14:textId="77777777" w:rsidR="002D19DA" w:rsidRPr="00C76057" w:rsidRDefault="00E334B5" w:rsidP="000A1A60">
            <w:pPr>
              <w:pStyle w:val="DHHSbody"/>
              <w:rPr>
                <w:rFonts w:cs="Arial"/>
              </w:rPr>
            </w:pPr>
            <w:hyperlink r:id="rId34" w:history="1">
              <w:r w:rsidR="002D19DA" w:rsidRPr="00C76057">
                <w:rPr>
                  <w:rStyle w:val="Hyperlink"/>
                  <w:rFonts w:cs="Arial"/>
                </w:rPr>
                <w:t>https://www.servicesaustralia.gov.au/organisations/health-professionals/topics/public-key-infrastructure-pki-policy-documents/31476</w:t>
              </w:r>
            </w:hyperlink>
          </w:p>
          <w:p w14:paraId="1D9EBF01" w14:textId="77777777" w:rsidR="002D19DA" w:rsidRPr="00AF022B" w:rsidRDefault="002D19DA" w:rsidP="000A1A60">
            <w:pPr>
              <w:pStyle w:val="DHHSbody"/>
            </w:pPr>
          </w:p>
        </w:tc>
      </w:tr>
      <w:tr w:rsidR="002D19DA" w:rsidRPr="00AF022B" w14:paraId="17606546" w14:textId="77777777" w:rsidTr="000A1A60">
        <w:trPr>
          <w:gridAfter w:val="1"/>
          <w:wAfter w:w="40" w:type="pct"/>
          <w:trHeight w:val="294"/>
        </w:trPr>
        <w:tc>
          <w:tcPr>
            <w:tcW w:w="4960" w:type="pct"/>
            <w:gridSpan w:val="7"/>
            <w:tcBorders>
              <w:top w:val="single" w:sz="4" w:space="0" w:color="auto"/>
            </w:tcBorders>
            <w:shd w:val="clear" w:color="auto" w:fill="auto"/>
          </w:tcPr>
          <w:p w14:paraId="4CA9564B" w14:textId="77777777" w:rsidR="002D19DA" w:rsidRPr="00AF022B" w:rsidRDefault="002D19DA" w:rsidP="000A1A60">
            <w:pPr>
              <w:pStyle w:val="IMSTemplateSectionHeading"/>
            </w:pPr>
            <w:r w:rsidRPr="00AF022B">
              <w:lastRenderedPageBreak/>
              <w:t>Source and reference attributes</w:t>
            </w:r>
          </w:p>
        </w:tc>
      </w:tr>
      <w:tr w:rsidR="002D19DA" w:rsidRPr="00AF022B" w14:paraId="7F0DC0D3" w14:textId="77777777" w:rsidTr="000A1A60">
        <w:trPr>
          <w:gridAfter w:val="1"/>
          <w:wAfter w:w="40" w:type="pct"/>
          <w:trHeight w:val="295"/>
        </w:trPr>
        <w:tc>
          <w:tcPr>
            <w:tcW w:w="1251" w:type="pct"/>
            <w:gridSpan w:val="3"/>
            <w:shd w:val="clear" w:color="auto" w:fill="auto"/>
          </w:tcPr>
          <w:p w14:paraId="6819E2BA" w14:textId="77777777" w:rsidR="002D19DA" w:rsidRPr="00AF022B" w:rsidRDefault="002D19DA" w:rsidP="000A1A60">
            <w:pPr>
              <w:pStyle w:val="IMSTemplateelementheadings"/>
            </w:pPr>
            <w:r w:rsidRPr="00AF022B">
              <w:t>Definition source</w:t>
            </w:r>
          </w:p>
        </w:tc>
        <w:tc>
          <w:tcPr>
            <w:tcW w:w="3710" w:type="pct"/>
            <w:gridSpan w:val="4"/>
            <w:shd w:val="clear" w:color="auto" w:fill="auto"/>
          </w:tcPr>
          <w:p w14:paraId="441BF188" w14:textId="77777777" w:rsidR="002D19DA" w:rsidRPr="00AF022B" w:rsidRDefault="002D19DA" w:rsidP="000A1A60">
            <w:pPr>
              <w:pStyle w:val="DHHSbody"/>
            </w:pPr>
            <w:r w:rsidRPr="00AF022B">
              <w:t>METeOR</w:t>
            </w:r>
          </w:p>
        </w:tc>
      </w:tr>
      <w:tr w:rsidR="002D19DA" w:rsidRPr="00AF022B" w14:paraId="4F5038A0" w14:textId="77777777" w:rsidTr="000A1A60">
        <w:trPr>
          <w:gridAfter w:val="1"/>
          <w:wAfter w:w="40" w:type="pct"/>
          <w:trHeight w:val="295"/>
        </w:trPr>
        <w:tc>
          <w:tcPr>
            <w:tcW w:w="1251" w:type="pct"/>
            <w:gridSpan w:val="3"/>
            <w:shd w:val="clear" w:color="auto" w:fill="auto"/>
          </w:tcPr>
          <w:p w14:paraId="4DAB575C" w14:textId="77777777" w:rsidR="002D19DA" w:rsidRPr="00AF022B" w:rsidRDefault="002D19DA" w:rsidP="000A1A60">
            <w:pPr>
              <w:pStyle w:val="IMSTemplateelementheadings"/>
            </w:pPr>
            <w:r w:rsidRPr="00AF022B">
              <w:t>Definition source identifier</w:t>
            </w:r>
          </w:p>
        </w:tc>
        <w:tc>
          <w:tcPr>
            <w:tcW w:w="3710" w:type="pct"/>
            <w:gridSpan w:val="4"/>
            <w:shd w:val="clear" w:color="auto" w:fill="auto"/>
          </w:tcPr>
          <w:p w14:paraId="4143563D" w14:textId="77777777" w:rsidR="002D19DA" w:rsidRPr="00AF022B" w:rsidRDefault="002D19DA" w:rsidP="000A1A60">
            <w:pPr>
              <w:pStyle w:val="DHHSbody"/>
            </w:pPr>
            <w:r w:rsidRPr="00AF022B">
              <w:t>432495 Person—Individual Healthcare Identifier, N(16)</w:t>
            </w:r>
          </w:p>
        </w:tc>
      </w:tr>
      <w:tr w:rsidR="002D19DA" w:rsidRPr="00AF022B" w14:paraId="71344E79" w14:textId="77777777" w:rsidTr="000A1A60">
        <w:trPr>
          <w:gridAfter w:val="1"/>
          <w:wAfter w:w="40" w:type="pct"/>
          <w:trHeight w:val="295"/>
        </w:trPr>
        <w:tc>
          <w:tcPr>
            <w:tcW w:w="1251" w:type="pct"/>
            <w:gridSpan w:val="3"/>
            <w:tcBorders>
              <w:bottom w:val="nil"/>
            </w:tcBorders>
            <w:shd w:val="clear" w:color="auto" w:fill="auto"/>
          </w:tcPr>
          <w:p w14:paraId="5399437E" w14:textId="77777777" w:rsidR="002D19DA" w:rsidRPr="00AF022B" w:rsidRDefault="002D19DA" w:rsidP="000A1A60">
            <w:pPr>
              <w:pStyle w:val="IMSTemplateelementheadings"/>
            </w:pPr>
            <w:r w:rsidRPr="00AF022B">
              <w:t>Value domain source</w:t>
            </w:r>
          </w:p>
        </w:tc>
        <w:tc>
          <w:tcPr>
            <w:tcW w:w="3710" w:type="pct"/>
            <w:gridSpan w:val="4"/>
            <w:tcBorders>
              <w:bottom w:val="nil"/>
            </w:tcBorders>
            <w:shd w:val="clear" w:color="auto" w:fill="auto"/>
          </w:tcPr>
          <w:p w14:paraId="39BF0BCB" w14:textId="77777777" w:rsidR="002D19DA" w:rsidRPr="00AF022B" w:rsidRDefault="002D19DA" w:rsidP="000A1A60">
            <w:pPr>
              <w:pStyle w:val="DHHSbody"/>
            </w:pPr>
            <w:r w:rsidRPr="00AF022B">
              <w:t>METeOR</w:t>
            </w:r>
          </w:p>
        </w:tc>
      </w:tr>
      <w:tr w:rsidR="002D19DA" w:rsidRPr="00AF022B" w14:paraId="24C8DD1D" w14:textId="77777777" w:rsidTr="000A1A60">
        <w:trPr>
          <w:gridAfter w:val="1"/>
          <w:wAfter w:w="40" w:type="pct"/>
          <w:trHeight w:val="295"/>
        </w:trPr>
        <w:tc>
          <w:tcPr>
            <w:tcW w:w="1251" w:type="pct"/>
            <w:gridSpan w:val="3"/>
            <w:tcBorders>
              <w:top w:val="nil"/>
              <w:bottom w:val="single" w:sz="4" w:space="0" w:color="auto"/>
            </w:tcBorders>
            <w:shd w:val="clear" w:color="auto" w:fill="auto"/>
          </w:tcPr>
          <w:p w14:paraId="7EB36F17" w14:textId="77777777" w:rsidR="002D19DA" w:rsidRPr="00AF022B" w:rsidRDefault="002D19DA" w:rsidP="000A1A60">
            <w:pPr>
              <w:pStyle w:val="IMSTemplateelementheadings"/>
            </w:pPr>
            <w:r w:rsidRPr="00AF022B">
              <w:t>Value domain identifier</w:t>
            </w:r>
          </w:p>
        </w:tc>
        <w:tc>
          <w:tcPr>
            <w:tcW w:w="3710" w:type="pct"/>
            <w:gridSpan w:val="4"/>
            <w:tcBorders>
              <w:top w:val="nil"/>
              <w:bottom w:val="single" w:sz="4" w:space="0" w:color="auto"/>
            </w:tcBorders>
            <w:shd w:val="clear" w:color="auto" w:fill="auto"/>
          </w:tcPr>
          <w:p w14:paraId="44B9BE5D" w14:textId="77777777" w:rsidR="002D19DA" w:rsidRPr="00AF022B" w:rsidRDefault="002D19DA" w:rsidP="000A1A60">
            <w:pPr>
              <w:pStyle w:val="DHHSbody"/>
            </w:pPr>
            <w:r w:rsidRPr="00AF022B">
              <w:t>426832 Identifier N(16)</w:t>
            </w:r>
          </w:p>
        </w:tc>
      </w:tr>
      <w:tr w:rsidR="002D19DA" w:rsidRPr="00AF022B" w14:paraId="0AAB25D2" w14:textId="77777777" w:rsidTr="000A1A60">
        <w:trPr>
          <w:gridAfter w:val="1"/>
          <w:wAfter w:w="40" w:type="pct"/>
          <w:trHeight w:val="295"/>
        </w:trPr>
        <w:tc>
          <w:tcPr>
            <w:tcW w:w="4960" w:type="pct"/>
            <w:gridSpan w:val="7"/>
            <w:tcBorders>
              <w:top w:val="single" w:sz="4" w:space="0" w:color="auto"/>
            </w:tcBorders>
            <w:shd w:val="clear" w:color="auto" w:fill="auto"/>
          </w:tcPr>
          <w:p w14:paraId="48D76785" w14:textId="77777777" w:rsidR="002D19DA" w:rsidRPr="00AF022B" w:rsidRDefault="002D19DA" w:rsidP="000A1A60">
            <w:pPr>
              <w:pStyle w:val="IMSTemplateSectionHeading"/>
            </w:pPr>
            <w:r w:rsidRPr="00AF022B">
              <w:t>Relational attributes</w:t>
            </w:r>
          </w:p>
        </w:tc>
      </w:tr>
      <w:tr w:rsidR="002D19DA" w:rsidRPr="00AF022B" w14:paraId="0A64B74B" w14:textId="77777777" w:rsidTr="000A1A60">
        <w:trPr>
          <w:gridAfter w:val="1"/>
          <w:wAfter w:w="40" w:type="pct"/>
          <w:trHeight w:val="294"/>
        </w:trPr>
        <w:tc>
          <w:tcPr>
            <w:tcW w:w="1251" w:type="pct"/>
            <w:gridSpan w:val="3"/>
            <w:shd w:val="clear" w:color="auto" w:fill="auto"/>
          </w:tcPr>
          <w:p w14:paraId="62D6AE39" w14:textId="77777777" w:rsidR="002D19DA" w:rsidRPr="00AF022B" w:rsidRDefault="002D19DA" w:rsidP="000A1A60">
            <w:pPr>
              <w:pStyle w:val="IMSTemplateelementheadings"/>
            </w:pPr>
            <w:r w:rsidRPr="00AF022B">
              <w:t>Related concepts</w:t>
            </w:r>
          </w:p>
        </w:tc>
        <w:tc>
          <w:tcPr>
            <w:tcW w:w="3710" w:type="pct"/>
            <w:gridSpan w:val="4"/>
            <w:shd w:val="clear" w:color="auto" w:fill="auto"/>
          </w:tcPr>
          <w:p w14:paraId="60E69EBE" w14:textId="77777777" w:rsidR="002D19DA" w:rsidRPr="00AF022B" w:rsidRDefault="002D19DA" w:rsidP="000A1A60">
            <w:pPr>
              <w:pStyle w:val="DHHSbody"/>
            </w:pPr>
            <w:r w:rsidRPr="00AF022B">
              <w:t>Client</w:t>
            </w:r>
          </w:p>
        </w:tc>
      </w:tr>
      <w:tr w:rsidR="002D19DA" w:rsidRPr="00AF022B" w14:paraId="2F75EBA9" w14:textId="77777777" w:rsidTr="000A1A60">
        <w:trPr>
          <w:gridAfter w:val="1"/>
          <w:wAfter w:w="40" w:type="pct"/>
          <w:cantSplit/>
          <w:trHeight w:val="295"/>
        </w:trPr>
        <w:tc>
          <w:tcPr>
            <w:tcW w:w="1251" w:type="pct"/>
            <w:gridSpan w:val="3"/>
            <w:shd w:val="clear" w:color="auto" w:fill="auto"/>
          </w:tcPr>
          <w:p w14:paraId="54D86AAC" w14:textId="77777777" w:rsidR="002D19DA" w:rsidRPr="00AF022B" w:rsidRDefault="002D19DA" w:rsidP="000A1A60">
            <w:pPr>
              <w:pStyle w:val="IMSTemplateelementheadings"/>
            </w:pPr>
          </w:p>
        </w:tc>
        <w:tc>
          <w:tcPr>
            <w:tcW w:w="3710" w:type="pct"/>
            <w:gridSpan w:val="4"/>
            <w:shd w:val="clear" w:color="auto" w:fill="auto"/>
          </w:tcPr>
          <w:p w14:paraId="0D812BB1" w14:textId="77777777" w:rsidR="002D19DA" w:rsidRPr="00AF022B" w:rsidRDefault="002D19DA" w:rsidP="000A1A60">
            <w:pPr>
              <w:pStyle w:val="DHHSbody"/>
            </w:pPr>
            <w:r w:rsidRPr="00AF022B">
              <w:t>Record linkage</w:t>
            </w:r>
          </w:p>
        </w:tc>
      </w:tr>
      <w:tr w:rsidR="002D19DA" w:rsidRPr="00AF022B" w14:paraId="13F9E296" w14:textId="77777777" w:rsidTr="000A1A60">
        <w:trPr>
          <w:gridAfter w:val="1"/>
          <w:wAfter w:w="40" w:type="pct"/>
          <w:cantSplit/>
          <w:trHeight w:val="295"/>
        </w:trPr>
        <w:tc>
          <w:tcPr>
            <w:tcW w:w="1251" w:type="pct"/>
            <w:gridSpan w:val="3"/>
            <w:shd w:val="clear" w:color="auto" w:fill="auto"/>
          </w:tcPr>
          <w:p w14:paraId="59DE7B60" w14:textId="77777777" w:rsidR="002D19DA" w:rsidRPr="00AF022B" w:rsidRDefault="002D19DA" w:rsidP="000A1A60">
            <w:pPr>
              <w:pStyle w:val="IMSTemplateelementheadings"/>
            </w:pPr>
            <w:r w:rsidRPr="00AF022B">
              <w:t>Related data elements</w:t>
            </w:r>
          </w:p>
        </w:tc>
        <w:tc>
          <w:tcPr>
            <w:tcW w:w="3710" w:type="pct"/>
            <w:gridSpan w:val="4"/>
            <w:shd w:val="clear" w:color="auto" w:fill="auto"/>
          </w:tcPr>
          <w:p w14:paraId="472FE891" w14:textId="77777777" w:rsidR="002D19DA" w:rsidRPr="00AF022B" w:rsidRDefault="002D19DA" w:rsidP="000A1A60">
            <w:pPr>
              <w:pStyle w:val="DHHSbody"/>
            </w:pPr>
            <w:r w:rsidRPr="00AF022B">
              <w:t>Client-sex at birth</w:t>
            </w:r>
          </w:p>
        </w:tc>
      </w:tr>
      <w:tr w:rsidR="002D19DA" w:rsidRPr="00AF022B" w14:paraId="6A470AC0" w14:textId="77777777" w:rsidTr="000A1A60">
        <w:trPr>
          <w:gridAfter w:val="1"/>
          <w:wAfter w:w="40" w:type="pct"/>
          <w:cantSplit/>
          <w:trHeight w:val="295"/>
        </w:trPr>
        <w:tc>
          <w:tcPr>
            <w:tcW w:w="1251" w:type="pct"/>
            <w:gridSpan w:val="3"/>
            <w:shd w:val="clear" w:color="auto" w:fill="auto"/>
          </w:tcPr>
          <w:p w14:paraId="74765B26" w14:textId="77777777" w:rsidR="002D19DA" w:rsidRPr="00AF022B" w:rsidRDefault="002D19DA" w:rsidP="000A1A60">
            <w:pPr>
              <w:pStyle w:val="IMSTemplateelementheadings"/>
            </w:pPr>
          </w:p>
        </w:tc>
        <w:tc>
          <w:tcPr>
            <w:tcW w:w="3710" w:type="pct"/>
            <w:gridSpan w:val="4"/>
            <w:shd w:val="clear" w:color="auto" w:fill="auto"/>
          </w:tcPr>
          <w:p w14:paraId="7B93A5A8" w14:textId="77777777" w:rsidR="002D19DA" w:rsidRPr="00AF022B" w:rsidRDefault="002D19DA" w:rsidP="000A1A60">
            <w:pPr>
              <w:pStyle w:val="DHHSbody"/>
            </w:pPr>
            <w:r w:rsidRPr="00AF022B">
              <w:t>Client-statistical linkage key 581</w:t>
            </w:r>
          </w:p>
        </w:tc>
      </w:tr>
      <w:tr w:rsidR="002D19DA" w:rsidRPr="00AF022B" w14:paraId="4968A7F1" w14:textId="77777777" w:rsidTr="000A1A60">
        <w:trPr>
          <w:gridAfter w:val="1"/>
          <w:wAfter w:w="40" w:type="pct"/>
          <w:cantSplit/>
          <w:trHeight w:val="295"/>
        </w:trPr>
        <w:tc>
          <w:tcPr>
            <w:tcW w:w="1251" w:type="pct"/>
            <w:gridSpan w:val="3"/>
            <w:shd w:val="clear" w:color="auto" w:fill="auto"/>
          </w:tcPr>
          <w:p w14:paraId="4274572B" w14:textId="77777777" w:rsidR="002D19DA" w:rsidRPr="00AF022B" w:rsidRDefault="002D19DA" w:rsidP="000A1A60">
            <w:pPr>
              <w:pStyle w:val="IMSTemplateelementheadings"/>
            </w:pPr>
          </w:p>
        </w:tc>
        <w:tc>
          <w:tcPr>
            <w:tcW w:w="3710" w:type="pct"/>
            <w:gridSpan w:val="4"/>
            <w:shd w:val="clear" w:color="auto" w:fill="auto"/>
          </w:tcPr>
          <w:p w14:paraId="0440EA49" w14:textId="77777777" w:rsidR="002D19DA" w:rsidRPr="00AF022B" w:rsidRDefault="002D19DA" w:rsidP="000A1A60">
            <w:pPr>
              <w:pStyle w:val="DHHSbody"/>
            </w:pPr>
            <w:r w:rsidRPr="00AF022B">
              <w:t>Client-date of birth</w:t>
            </w:r>
          </w:p>
        </w:tc>
      </w:tr>
      <w:tr w:rsidR="002D19DA" w:rsidRPr="00AF022B" w14:paraId="21D4D6DB" w14:textId="77777777" w:rsidTr="000A1A60">
        <w:trPr>
          <w:gridAfter w:val="1"/>
          <w:wAfter w:w="40" w:type="pct"/>
          <w:cantSplit/>
          <w:trHeight w:val="295"/>
        </w:trPr>
        <w:tc>
          <w:tcPr>
            <w:tcW w:w="1251" w:type="pct"/>
            <w:gridSpan w:val="3"/>
            <w:shd w:val="clear" w:color="auto" w:fill="auto"/>
          </w:tcPr>
          <w:p w14:paraId="4EFFB5F2" w14:textId="77777777" w:rsidR="002D19DA" w:rsidRPr="00AF022B" w:rsidRDefault="002D19DA" w:rsidP="000A1A60">
            <w:pPr>
              <w:pStyle w:val="IMSTemplateelementheadings"/>
            </w:pPr>
          </w:p>
        </w:tc>
        <w:tc>
          <w:tcPr>
            <w:tcW w:w="3710" w:type="pct"/>
            <w:gridSpan w:val="4"/>
            <w:shd w:val="clear" w:color="auto" w:fill="auto"/>
          </w:tcPr>
          <w:p w14:paraId="42F3E63F" w14:textId="77777777" w:rsidR="002D19DA" w:rsidRPr="00AF022B" w:rsidRDefault="002D19DA" w:rsidP="000A1A60">
            <w:pPr>
              <w:pStyle w:val="DHHSbody"/>
            </w:pPr>
            <w:r w:rsidRPr="00AF022B">
              <w:t>Client—Medicare card number</w:t>
            </w:r>
          </w:p>
        </w:tc>
      </w:tr>
      <w:tr w:rsidR="002D19DA" w:rsidRPr="00AF022B" w14:paraId="4F80F22A" w14:textId="77777777" w:rsidTr="000A1A60">
        <w:trPr>
          <w:gridAfter w:val="1"/>
          <w:wAfter w:w="40" w:type="pct"/>
          <w:trHeight w:val="294"/>
        </w:trPr>
        <w:tc>
          <w:tcPr>
            <w:tcW w:w="1251" w:type="pct"/>
            <w:gridSpan w:val="3"/>
            <w:shd w:val="clear" w:color="auto" w:fill="auto"/>
          </w:tcPr>
          <w:p w14:paraId="7D434C79" w14:textId="77777777" w:rsidR="002D19DA" w:rsidRPr="00AF022B" w:rsidRDefault="002D19DA" w:rsidP="000A1A60">
            <w:pPr>
              <w:pStyle w:val="IMSTemplateelementheadings"/>
            </w:pPr>
            <w:r w:rsidRPr="00AF022B">
              <w:t>Edit/validation rules</w:t>
            </w:r>
          </w:p>
        </w:tc>
        <w:tc>
          <w:tcPr>
            <w:tcW w:w="3710" w:type="pct"/>
            <w:gridSpan w:val="4"/>
            <w:shd w:val="clear" w:color="auto" w:fill="auto"/>
          </w:tcPr>
          <w:p w14:paraId="19D9B1A6" w14:textId="77777777" w:rsidR="002D19DA" w:rsidRPr="00AF022B" w:rsidRDefault="002D19DA" w:rsidP="000A1A60">
            <w:pPr>
              <w:pStyle w:val="DHHSbody"/>
            </w:pPr>
            <w:r>
              <w:t>AOD</w:t>
            </w:r>
            <w:r w:rsidRPr="00AF022B">
              <w:t>2 cannot be null</w:t>
            </w:r>
          </w:p>
        </w:tc>
      </w:tr>
      <w:tr w:rsidR="002D19DA" w:rsidRPr="00AF022B" w14:paraId="354E8E8D" w14:textId="77777777" w:rsidTr="000A1A60">
        <w:trPr>
          <w:gridAfter w:val="1"/>
          <w:wAfter w:w="40" w:type="pct"/>
          <w:trHeight w:val="294"/>
        </w:trPr>
        <w:tc>
          <w:tcPr>
            <w:tcW w:w="1251" w:type="pct"/>
            <w:gridSpan w:val="3"/>
            <w:shd w:val="clear" w:color="auto" w:fill="auto"/>
          </w:tcPr>
          <w:p w14:paraId="20D70C54" w14:textId="77777777" w:rsidR="002D19DA" w:rsidRPr="00AF022B" w:rsidRDefault="002D19DA" w:rsidP="000A1A60">
            <w:pPr>
              <w:pStyle w:val="IMSTemplateelementheadings"/>
            </w:pPr>
          </w:p>
        </w:tc>
        <w:tc>
          <w:tcPr>
            <w:tcW w:w="3710" w:type="pct"/>
            <w:gridSpan w:val="4"/>
            <w:shd w:val="clear" w:color="auto" w:fill="auto"/>
          </w:tcPr>
          <w:p w14:paraId="7500A889" w14:textId="77777777" w:rsidR="002D19DA" w:rsidRPr="00AF022B" w:rsidRDefault="002D19DA" w:rsidP="000A1A60">
            <w:pPr>
              <w:pStyle w:val="DHHSbody"/>
            </w:pPr>
            <w:r>
              <w:t>AOD</w:t>
            </w:r>
            <w:r w:rsidRPr="00AF022B">
              <w:t>9 numeric only</w:t>
            </w:r>
          </w:p>
        </w:tc>
      </w:tr>
      <w:tr w:rsidR="002D19DA" w:rsidRPr="00AF022B" w14:paraId="58C19F9C" w14:textId="77777777" w:rsidTr="000A1A60">
        <w:trPr>
          <w:gridAfter w:val="1"/>
          <w:wAfter w:w="40" w:type="pct"/>
          <w:trHeight w:val="294"/>
        </w:trPr>
        <w:tc>
          <w:tcPr>
            <w:tcW w:w="1251" w:type="pct"/>
            <w:gridSpan w:val="3"/>
            <w:shd w:val="clear" w:color="auto" w:fill="auto"/>
          </w:tcPr>
          <w:p w14:paraId="21BF7797" w14:textId="77777777" w:rsidR="002D19DA" w:rsidRPr="00AF022B" w:rsidRDefault="002D19DA" w:rsidP="000A1A60">
            <w:pPr>
              <w:pStyle w:val="IMSTemplateelementheadings"/>
            </w:pPr>
          </w:p>
        </w:tc>
        <w:tc>
          <w:tcPr>
            <w:tcW w:w="3710" w:type="pct"/>
            <w:gridSpan w:val="4"/>
            <w:shd w:val="clear" w:color="auto" w:fill="auto"/>
          </w:tcPr>
          <w:p w14:paraId="495B9074" w14:textId="77777777" w:rsidR="002D19DA" w:rsidRPr="00AF022B" w:rsidRDefault="002D19DA" w:rsidP="000A1A60">
            <w:pPr>
              <w:pStyle w:val="DHHSbody"/>
            </w:pPr>
            <w:r>
              <w:t>AOD</w:t>
            </w:r>
            <w:r w:rsidRPr="00AF022B">
              <w:t>21 no IHI when Medicare number is present</w:t>
            </w:r>
          </w:p>
        </w:tc>
      </w:tr>
      <w:tr w:rsidR="002D19DA" w:rsidRPr="00AF022B" w14:paraId="4B4C24A0" w14:textId="77777777" w:rsidTr="000A1A60">
        <w:trPr>
          <w:gridAfter w:val="1"/>
          <w:wAfter w:w="40" w:type="pct"/>
          <w:trHeight w:val="294"/>
        </w:trPr>
        <w:tc>
          <w:tcPr>
            <w:tcW w:w="1251" w:type="pct"/>
            <w:gridSpan w:val="3"/>
            <w:shd w:val="clear" w:color="auto" w:fill="auto"/>
          </w:tcPr>
          <w:p w14:paraId="17150BFA" w14:textId="77777777" w:rsidR="002D19DA" w:rsidRPr="00AF022B" w:rsidRDefault="002D19DA" w:rsidP="000A1A60">
            <w:pPr>
              <w:pStyle w:val="IMSTemplateelementheadings"/>
            </w:pPr>
          </w:p>
        </w:tc>
        <w:tc>
          <w:tcPr>
            <w:tcW w:w="3710" w:type="pct"/>
            <w:gridSpan w:val="4"/>
            <w:shd w:val="clear" w:color="auto" w:fill="auto"/>
          </w:tcPr>
          <w:p w14:paraId="1D79234E" w14:textId="77777777" w:rsidR="002D19DA" w:rsidRPr="00AF022B" w:rsidRDefault="002D19DA" w:rsidP="000A1A60">
            <w:pPr>
              <w:pStyle w:val="DHHSbody"/>
            </w:pPr>
            <w:r>
              <w:t>AOD</w:t>
            </w:r>
            <w:r w:rsidRPr="00AF022B">
              <w:t>22 IHI present when no Medicare number</w:t>
            </w:r>
          </w:p>
        </w:tc>
      </w:tr>
      <w:tr w:rsidR="002D19DA" w:rsidRPr="00AF022B" w14:paraId="4D194C39" w14:textId="77777777" w:rsidTr="000A1A60">
        <w:trPr>
          <w:gridAfter w:val="1"/>
          <w:wAfter w:w="40" w:type="pct"/>
          <w:trHeight w:val="294"/>
        </w:trPr>
        <w:tc>
          <w:tcPr>
            <w:tcW w:w="1251" w:type="pct"/>
            <w:gridSpan w:val="3"/>
            <w:shd w:val="clear" w:color="auto" w:fill="auto"/>
          </w:tcPr>
          <w:p w14:paraId="4325FE4B" w14:textId="77777777" w:rsidR="002D19DA" w:rsidRPr="00AF022B" w:rsidRDefault="002D19DA" w:rsidP="000A1A60">
            <w:pPr>
              <w:pStyle w:val="IMSTemplateelementheadings"/>
            </w:pPr>
          </w:p>
        </w:tc>
        <w:tc>
          <w:tcPr>
            <w:tcW w:w="3710" w:type="pct"/>
            <w:gridSpan w:val="4"/>
            <w:shd w:val="clear" w:color="auto" w:fill="auto"/>
          </w:tcPr>
          <w:p w14:paraId="239959DE" w14:textId="77777777" w:rsidR="002D19DA" w:rsidRPr="00AF022B" w:rsidRDefault="002D19DA" w:rsidP="000A1A60">
            <w:pPr>
              <w:pStyle w:val="DHHSbody"/>
            </w:pPr>
            <w:r>
              <w:t>AOD</w:t>
            </w:r>
            <w:r w:rsidRPr="00AF022B">
              <w:t>23 IHI present with no SLK</w:t>
            </w:r>
          </w:p>
        </w:tc>
      </w:tr>
      <w:tr w:rsidR="002D19DA" w:rsidRPr="00AF022B" w14:paraId="247A0D66" w14:textId="77777777" w:rsidTr="000A1A60">
        <w:trPr>
          <w:gridAfter w:val="1"/>
          <w:wAfter w:w="40" w:type="pct"/>
          <w:trHeight w:val="294"/>
        </w:trPr>
        <w:tc>
          <w:tcPr>
            <w:tcW w:w="1251" w:type="pct"/>
            <w:gridSpan w:val="3"/>
            <w:tcBorders>
              <w:bottom w:val="single" w:sz="4" w:space="0" w:color="auto"/>
            </w:tcBorders>
            <w:shd w:val="clear" w:color="auto" w:fill="auto"/>
          </w:tcPr>
          <w:p w14:paraId="5E8E17D9" w14:textId="77777777" w:rsidR="002D19DA" w:rsidRPr="00AF022B" w:rsidRDefault="002D19DA" w:rsidP="000A1A60">
            <w:pPr>
              <w:pStyle w:val="IMSTemplateelementheadings"/>
            </w:pPr>
          </w:p>
        </w:tc>
        <w:tc>
          <w:tcPr>
            <w:tcW w:w="3710" w:type="pct"/>
            <w:gridSpan w:val="4"/>
            <w:tcBorders>
              <w:bottom w:val="single" w:sz="4" w:space="0" w:color="auto"/>
            </w:tcBorders>
            <w:shd w:val="clear" w:color="auto" w:fill="auto"/>
          </w:tcPr>
          <w:p w14:paraId="0C35C450" w14:textId="77777777" w:rsidR="002D19DA" w:rsidRDefault="002D19DA" w:rsidP="000A1A60">
            <w:pPr>
              <w:pStyle w:val="DHHSbody"/>
            </w:pPr>
            <w:r>
              <w:t>AOD</w:t>
            </w:r>
            <w:r w:rsidRPr="00AF022B">
              <w:t>24 SLK present with no IHI</w:t>
            </w:r>
          </w:p>
          <w:p w14:paraId="05B8FACC" w14:textId="77777777" w:rsidR="002D19DA" w:rsidRPr="00AF022B" w:rsidRDefault="002D19DA" w:rsidP="000A1A60">
            <w:pPr>
              <w:pStyle w:val="DHHSbody"/>
            </w:pPr>
            <w:r>
              <w:t>AOD156 value must be “9” or 16 characters long</w:t>
            </w:r>
          </w:p>
        </w:tc>
      </w:tr>
      <w:tr w:rsidR="002D19DA" w:rsidRPr="00AF022B" w14:paraId="27144608" w14:textId="77777777" w:rsidTr="000A1A60">
        <w:trPr>
          <w:gridAfter w:val="1"/>
          <w:wAfter w:w="40" w:type="pct"/>
          <w:trHeight w:val="294"/>
        </w:trPr>
        <w:tc>
          <w:tcPr>
            <w:tcW w:w="1251" w:type="pct"/>
            <w:gridSpan w:val="3"/>
            <w:tcBorders>
              <w:top w:val="single" w:sz="4" w:space="0" w:color="auto"/>
              <w:bottom w:val="nil"/>
            </w:tcBorders>
            <w:shd w:val="clear" w:color="auto" w:fill="auto"/>
          </w:tcPr>
          <w:p w14:paraId="7960B8C0" w14:textId="77777777" w:rsidR="002D19DA" w:rsidRPr="00AF022B" w:rsidRDefault="002D19DA" w:rsidP="000A1A60">
            <w:pPr>
              <w:pStyle w:val="IMSTemplateelementheadings"/>
            </w:pPr>
            <w:r w:rsidRPr="00AF022B">
              <w:t>Other related information</w:t>
            </w:r>
          </w:p>
        </w:tc>
        <w:tc>
          <w:tcPr>
            <w:tcW w:w="3710" w:type="pct"/>
            <w:gridSpan w:val="4"/>
            <w:tcBorders>
              <w:top w:val="single" w:sz="4" w:space="0" w:color="auto"/>
              <w:bottom w:val="nil"/>
            </w:tcBorders>
            <w:shd w:val="clear" w:color="auto" w:fill="auto"/>
          </w:tcPr>
          <w:p w14:paraId="0E9C8E85" w14:textId="77777777" w:rsidR="002D19DA" w:rsidRPr="00AF022B" w:rsidRDefault="002D19DA" w:rsidP="000A1A60">
            <w:pPr>
              <w:pStyle w:val="DHHSbody"/>
            </w:pPr>
          </w:p>
        </w:tc>
      </w:tr>
    </w:tbl>
    <w:p w14:paraId="097EF5E8" w14:textId="66AC8AF6" w:rsidR="002D19DA" w:rsidRDefault="002D19DA" w:rsidP="009F7899">
      <w:pPr>
        <w:pStyle w:val="DHHSbody"/>
      </w:pPr>
    </w:p>
    <w:p w14:paraId="1B9D6319" w14:textId="2B537472" w:rsidR="006E3CAF" w:rsidRPr="00AF022B" w:rsidRDefault="006E3CAF" w:rsidP="006E3CAF">
      <w:pPr>
        <w:pStyle w:val="Heading3"/>
      </w:pPr>
      <w:bookmarkStart w:id="810" w:name="_Toc525122709"/>
      <w:bookmarkStart w:id="811" w:name="_Toc69734926"/>
      <w:bookmarkStart w:id="812" w:name="_Toc99117823"/>
      <w:r>
        <w:lastRenderedPageBreak/>
        <w:t xml:space="preserve">5.1.12 </w:t>
      </w:r>
      <w:r w:rsidRPr="00AF022B">
        <w:t>Client—LGB flag—N</w:t>
      </w:r>
      <w:bookmarkEnd w:id="810"/>
      <w:bookmarkEnd w:id="811"/>
      <w:bookmarkEnd w:id="812"/>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800"/>
        <w:gridCol w:w="2880"/>
        <w:gridCol w:w="2515"/>
        <w:gridCol w:w="6"/>
      </w:tblGrid>
      <w:tr w:rsidR="006E3CAF" w:rsidRPr="00AF022B" w14:paraId="1F919A89" w14:textId="77777777" w:rsidTr="000A1A60">
        <w:trPr>
          <w:gridAfter w:val="1"/>
          <w:wAfter w:w="6" w:type="dxa"/>
          <w:trHeight w:val="295"/>
        </w:trPr>
        <w:tc>
          <w:tcPr>
            <w:tcW w:w="9606" w:type="dxa"/>
            <w:gridSpan w:val="4"/>
            <w:tcBorders>
              <w:top w:val="single" w:sz="4" w:space="0" w:color="auto"/>
              <w:bottom w:val="nil"/>
            </w:tcBorders>
            <w:shd w:val="clear" w:color="auto" w:fill="auto"/>
          </w:tcPr>
          <w:p w14:paraId="7FEF6F66" w14:textId="77777777" w:rsidR="006E3CAF" w:rsidRPr="00AF022B" w:rsidRDefault="006E3CAF" w:rsidP="000A1A60">
            <w:pPr>
              <w:pStyle w:val="IMSTemplateSectionHeading"/>
            </w:pPr>
            <w:r w:rsidRPr="00AF022B">
              <w:t>Identifying and definitional attributes</w:t>
            </w:r>
          </w:p>
        </w:tc>
      </w:tr>
      <w:tr w:rsidR="006E3CAF" w:rsidRPr="00AF022B" w14:paraId="4CA3A43A" w14:textId="77777777" w:rsidTr="000A1A60">
        <w:trPr>
          <w:trHeight w:val="294"/>
        </w:trPr>
        <w:tc>
          <w:tcPr>
            <w:tcW w:w="2411" w:type="dxa"/>
            <w:tcBorders>
              <w:top w:val="nil"/>
              <w:bottom w:val="single" w:sz="4" w:space="0" w:color="auto"/>
            </w:tcBorders>
            <w:shd w:val="clear" w:color="auto" w:fill="auto"/>
          </w:tcPr>
          <w:p w14:paraId="2FE244A0" w14:textId="77777777" w:rsidR="006E3CAF" w:rsidRPr="00AF022B" w:rsidRDefault="006E3CAF" w:rsidP="000A1A60">
            <w:pPr>
              <w:pStyle w:val="IMSTemplateelementheadings"/>
            </w:pPr>
            <w:r w:rsidRPr="00AF022B">
              <w:t>Definition</w:t>
            </w:r>
          </w:p>
        </w:tc>
        <w:tc>
          <w:tcPr>
            <w:tcW w:w="7201" w:type="dxa"/>
            <w:gridSpan w:val="4"/>
            <w:tcBorders>
              <w:top w:val="nil"/>
              <w:bottom w:val="single" w:sz="4" w:space="0" w:color="auto"/>
            </w:tcBorders>
            <w:shd w:val="clear" w:color="auto" w:fill="auto"/>
          </w:tcPr>
          <w:p w14:paraId="166F7336" w14:textId="77777777" w:rsidR="006E3CAF" w:rsidRPr="00AF022B" w:rsidRDefault="006E3CAF" w:rsidP="000A1A60">
            <w:pPr>
              <w:pStyle w:val="DHHSbody"/>
            </w:pPr>
            <w:r w:rsidRPr="00AF022B">
              <w:t xml:space="preserve">Whether the client identifies as lesbian, gay or bisexual </w:t>
            </w:r>
          </w:p>
        </w:tc>
      </w:tr>
      <w:tr w:rsidR="006E3CAF" w:rsidRPr="00AF022B" w14:paraId="7B961341" w14:textId="77777777" w:rsidTr="000A1A60">
        <w:trPr>
          <w:gridAfter w:val="1"/>
          <w:wAfter w:w="6" w:type="dxa"/>
          <w:trHeight w:val="295"/>
        </w:trPr>
        <w:tc>
          <w:tcPr>
            <w:tcW w:w="9606" w:type="dxa"/>
            <w:gridSpan w:val="4"/>
            <w:tcBorders>
              <w:top w:val="single" w:sz="4" w:space="0" w:color="auto"/>
            </w:tcBorders>
            <w:shd w:val="clear" w:color="auto" w:fill="auto"/>
          </w:tcPr>
          <w:p w14:paraId="3CE01518" w14:textId="77777777" w:rsidR="006E3CAF" w:rsidRPr="00AF022B" w:rsidRDefault="006E3CAF" w:rsidP="000A1A60">
            <w:pPr>
              <w:pStyle w:val="IMSTemplateMainSectionHeading"/>
            </w:pPr>
            <w:r w:rsidRPr="00AF022B">
              <w:t>Value domain attributes</w:t>
            </w:r>
          </w:p>
        </w:tc>
      </w:tr>
      <w:tr w:rsidR="006E3CAF" w:rsidRPr="00AF022B" w14:paraId="54B1D3BD" w14:textId="77777777" w:rsidTr="000A1A60">
        <w:trPr>
          <w:gridAfter w:val="1"/>
          <w:wAfter w:w="6" w:type="dxa"/>
          <w:cantSplit/>
          <w:trHeight w:val="295"/>
        </w:trPr>
        <w:tc>
          <w:tcPr>
            <w:tcW w:w="9606" w:type="dxa"/>
            <w:gridSpan w:val="4"/>
            <w:shd w:val="clear" w:color="auto" w:fill="auto"/>
          </w:tcPr>
          <w:p w14:paraId="476DA723" w14:textId="77777777" w:rsidR="006E3CAF" w:rsidRPr="00AF022B" w:rsidRDefault="006E3CAF" w:rsidP="000A1A60">
            <w:pPr>
              <w:pStyle w:val="IMSTemplateSectionHeading"/>
            </w:pPr>
            <w:r w:rsidRPr="00AF022B">
              <w:t>Representational attributes</w:t>
            </w:r>
          </w:p>
        </w:tc>
      </w:tr>
      <w:tr w:rsidR="006E3CAF" w:rsidRPr="00AF022B" w14:paraId="6056BB54" w14:textId="77777777" w:rsidTr="000A1A60">
        <w:trPr>
          <w:trHeight w:val="295"/>
        </w:trPr>
        <w:tc>
          <w:tcPr>
            <w:tcW w:w="2411" w:type="dxa"/>
            <w:shd w:val="clear" w:color="auto" w:fill="auto"/>
          </w:tcPr>
          <w:p w14:paraId="4514D453" w14:textId="77777777" w:rsidR="006E3CAF" w:rsidRPr="00AF022B" w:rsidRDefault="006E3CAF" w:rsidP="000A1A60">
            <w:pPr>
              <w:pStyle w:val="IMSTemplateelementheadings"/>
            </w:pPr>
            <w:r w:rsidRPr="00AF022B">
              <w:t>Representation class</w:t>
            </w:r>
          </w:p>
        </w:tc>
        <w:tc>
          <w:tcPr>
            <w:tcW w:w="1800" w:type="dxa"/>
            <w:shd w:val="clear" w:color="auto" w:fill="auto"/>
          </w:tcPr>
          <w:p w14:paraId="4B2245C0" w14:textId="77777777" w:rsidR="006E3CAF" w:rsidRPr="00AF022B" w:rsidRDefault="006E3CAF" w:rsidP="000A1A60">
            <w:pPr>
              <w:pStyle w:val="DHHSbody"/>
            </w:pPr>
            <w:r w:rsidRPr="00AF022B">
              <w:t>Code</w:t>
            </w:r>
          </w:p>
        </w:tc>
        <w:tc>
          <w:tcPr>
            <w:tcW w:w="2880" w:type="dxa"/>
            <w:shd w:val="clear" w:color="auto" w:fill="auto"/>
          </w:tcPr>
          <w:p w14:paraId="7CDAA92B" w14:textId="77777777" w:rsidR="006E3CAF" w:rsidRPr="00AF022B" w:rsidRDefault="006E3CAF" w:rsidP="000A1A60">
            <w:pPr>
              <w:pStyle w:val="IMSTemplateelementheadings"/>
            </w:pPr>
            <w:r w:rsidRPr="00AF022B">
              <w:t>Data type</w:t>
            </w:r>
          </w:p>
        </w:tc>
        <w:tc>
          <w:tcPr>
            <w:tcW w:w="2521" w:type="dxa"/>
            <w:gridSpan w:val="2"/>
            <w:shd w:val="clear" w:color="auto" w:fill="auto"/>
          </w:tcPr>
          <w:p w14:paraId="6B98CF54" w14:textId="77777777" w:rsidR="006E3CAF" w:rsidRPr="00AF022B" w:rsidRDefault="006E3CAF" w:rsidP="000A1A60">
            <w:pPr>
              <w:pStyle w:val="DHHSbody"/>
            </w:pPr>
            <w:r w:rsidRPr="00AF022B">
              <w:t>Number</w:t>
            </w:r>
          </w:p>
        </w:tc>
      </w:tr>
      <w:tr w:rsidR="006E3CAF" w:rsidRPr="00AF022B" w14:paraId="33663155" w14:textId="77777777" w:rsidTr="000A1A60">
        <w:trPr>
          <w:trHeight w:val="295"/>
        </w:trPr>
        <w:tc>
          <w:tcPr>
            <w:tcW w:w="2411" w:type="dxa"/>
            <w:shd w:val="clear" w:color="auto" w:fill="auto"/>
          </w:tcPr>
          <w:p w14:paraId="7A5D826B" w14:textId="77777777" w:rsidR="006E3CAF" w:rsidRPr="00AF022B" w:rsidRDefault="006E3CAF" w:rsidP="000A1A60">
            <w:pPr>
              <w:pStyle w:val="IMSTemplateelementheadings"/>
            </w:pPr>
            <w:r w:rsidRPr="00AF022B">
              <w:t>Format</w:t>
            </w:r>
          </w:p>
        </w:tc>
        <w:tc>
          <w:tcPr>
            <w:tcW w:w="1800" w:type="dxa"/>
            <w:shd w:val="clear" w:color="auto" w:fill="auto"/>
          </w:tcPr>
          <w:p w14:paraId="70613B34" w14:textId="77777777" w:rsidR="006E3CAF" w:rsidRPr="00AF022B" w:rsidRDefault="006E3CAF" w:rsidP="000A1A60">
            <w:pPr>
              <w:pStyle w:val="DHHSbody"/>
            </w:pPr>
            <w:r w:rsidRPr="00AF022B">
              <w:t>N</w:t>
            </w:r>
          </w:p>
        </w:tc>
        <w:tc>
          <w:tcPr>
            <w:tcW w:w="2880" w:type="dxa"/>
            <w:shd w:val="clear" w:color="auto" w:fill="auto"/>
          </w:tcPr>
          <w:p w14:paraId="5D292F4D" w14:textId="77777777" w:rsidR="006E3CAF" w:rsidRPr="00AF022B" w:rsidRDefault="006E3CAF" w:rsidP="000A1A60">
            <w:pPr>
              <w:pStyle w:val="IMSTemplateelementheadings"/>
            </w:pPr>
            <w:r w:rsidRPr="00AF022B">
              <w:t>Maximum character length</w:t>
            </w:r>
          </w:p>
        </w:tc>
        <w:tc>
          <w:tcPr>
            <w:tcW w:w="2521" w:type="dxa"/>
            <w:gridSpan w:val="2"/>
            <w:shd w:val="clear" w:color="auto" w:fill="auto"/>
          </w:tcPr>
          <w:p w14:paraId="10088F17" w14:textId="77777777" w:rsidR="006E3CAF" w:rsidRPr="00AF022B" w:rsidRDefault="006E3CAF" w:rsidP="000A1A60">
            <w:pPr>
              <w:pStyle w:val="DHHSbody"/>
            </w:pPr>
            <w:r w:rsidRPr="00AF022B">
              <w:t>1</w:t>
            </w:r>
          </w:p>
        </w:tc>
      </w:tr>
      <w:tr w:rsidR="006E3CAF" w:rsidRPr="00AF022B" w14:paraId="1F3F6142" w14:textId="77777777" w:rsidTr="000A1A60">
        <w:trPr>
          <w:trHeight w:val="294"/>
        </w:trPr>
        <w:tc>
          <w:tcPr>
            <w:tcW w:w="2411" w:type="dxa"/>
            <w:shd w:val="clear" w:color="auto" w:fill="auto"/>
          </w:tcPr>
          <w:p w14:paraId="727F6AC2" w14:textId="77777777" w:rsidR="006E3CAF" w:rsidRPr="00AF022B" w:rsidRDefault="006E3CAF" w:rsidP="000A1A60">
            <w:pPr>
              <w:pStyle w:val="IMSTemplateelementheadings"/>
            </w:pPr>
            <w:r w:rsidRPr="00AF022B">
              <w:t>Permissible values</w:t>
            </w:r>
          </w:p>
        </w:tc>
        <w:tc>
          <w:tcPr>
            <w:tcW w:w="1800" w:type="dxa"/>
            <w:shd w:val="clear" w:color="auto" w:fill="auto"/>
          </w:tcPr>
          <w:p w14:paraId="1D2F8F5D" w14:textId="77777777" w:rsidR="006E3CAF" w:rsidRPr="00AF022B" w:rsidRDefault="006E3CAF" w:rsidP="000A1A60">
            <w:pPr>
              <w:pStyle w:val="IMSTemplateVDHeading"/>
            </w:pPr>
            <w:r w:rsidRPr="00AF022B">
              <w:t>Value</w:t>
            </w:r>
          </w:p>
        </w:tc>
        <w:tc>
          <w:tcPr>
            <w:tcW w:w="5401" w:type="dxa"/>
            <w:gridSpan w:val="3"/>
            <w:shd w:val="clear" w:color="auto" w:fill="auto"/>
          </w:tcPr>
          <w:p w14:paraId="449B9211" w14:textId="77777777" w:rsidR="006E3CAF" w:rsidRPr="00AF022B" w:rsidRDefault="006E3CAF" w:rsidP="000A1A60">
            <w:pPr>
              <w:pStyle w:val="IMSTemplateVDHeading"/>
            </w:pPr>
            <w:r w:rsidRPr="00AF022B">
              <w:t>Meaning</w:t>
            </w:r>
          </w:p>
        </w:tc>
      </w:tr>
      <w:tr w:rsidR="006E3CAF" w:rsidRPr="00AF022B" w14:paraId="71EAA258" w14:textId="77777777" w:rsidTr="000A1A60">
        <w:trPr>
          <w:trHeight w:val="294"/>
        </w:trPr>
        <w:tc>
          <w:tcPr>
            <w:tcW w:w="2411" w:type="dxa"/>
            <w:shd w:val="clear" w:color="auto" w:fill="auto"/>
          </w:tcPr>
          <w:p w14:paraId="5D82D49A" w14:textId="77777777" w:rsidR="006E3CAF" w:rsidRPr="00AF022B" w:rsidRDefault="006E3CAF" w:rsidP="000A1A60">
            <w:pPr>
              <w:pStyle w:val="IMSTemplateelementheadings"/>
            </w:pPr>
          </w:p>
        </w:tc>
        <w:tc>
          <w:tcPr>
            <w:tcW w:w="1800" w:type="dxa"/>
            <w:shd w:val="clear" w:color="auto" w:fill="auto"/>
          </w:tcPr>
          <w:p w14:paraId="7F22F78D" w14:textId="77777777" w:rsidR="006E3CAF" w:rsidRPr="00AF022B" w:rsidRDefault="006E3CAF" w:rsidP="000A1A60">
            <w:pPr>
              <w:pStyle w:val="DHHSbody"/>
            </w:pPr>
            <w:r w:rsidRPr="00AF022B">
              <w:t>1</w:t>
            </w:r>
          </w:p>
        </w:tc>
        <w:tc>
          <w:tcPr>
            <w:tcW w:w="5401" w:type="dxa"/>
            <w:gridSpan w:val="3"/>
            <w:shd w:val="clear" w:color="auto" w:fill="auto"/>
          </w:tcPr>
          <w:p w14:paraId="7B7FD3BB" w14:textId="77777777" w:rsidR="006E3CAF" w:rsidRPr="00AF022B" w:rsidRDefault="006E3CAF" w:rsidP="000A1A60">
            <w:pPr>
              <w:pStyle w:val="DHHSbody"/>
            </w:pPr>
            <w:r w:rsidRPr="00AF022B">
              <w:t>client identifies as LGB</w:t>
            </w:r>
          </w:p>
        </w:tc>
      </w:tr>
      <w:tr w:rsidR="006E3CAF" w:rsidRPr="00AF022B" w14:paraId="418E523B" w14:textId="77777777" w:rsidTr="000A1A60">
        <w:trPr>
          <w:trHeight w:val="294"/>
        </w:trPr>
        <w:tc>
          <w:tcPr>
            <w:tcW w:w="2411" w:type="dxa"/>
            <w:shd w:val="clear" w:color="auto" w:fill="auto"/>
          </w:tcPr>
          <w:p w14:paraId="5162FC15" w14:textId="77777777" w:rsidR="006E3CAF" w:rsidRPr="00AF022B" w:rsidRDefault="006E3CAF" w:rsidP="000A1A60">
            <w:pPr>
              <w:pStyle w:val="IMSTemplateelementheadings"/>
            </w:pPr>
          </w:p>
        </w:tc>
        <w:tc>
          <w:tcPr>
            <w:tcW w:w="1800" w:type="dxa"/>
            <w:shd w:val="clear" w:color="auto" w:fill="auto"/>
          </w:tcPr>
          <w:p w14:paraId="5D6DA40B" w14:textId="77777777" w:rsidR="006E3CAF" w:rsidRPr="00AF022B" w:rsidRDefault="006E3CAF" w:rsidP="000A1A60">
            <w:pPr>
              <w:pStyle w:val="DHHSbody"/>
            </w:pPr>
            <w:r w:rsidRPr="00AF022B">
              <w:t>2</w:t>
            </w:r>
          </w:p>
        </w:tc>
        <w:tc>
          <w:tcPr>
            <w:tcW w:w="5401" w:type="dxa"/>
            <w:gridSpan w:val="3"/>
            <w:shd w:val="clear" w:color="auto" w:fill="auto"/>
          </w:tcPr>
          <w:p w14:paraId="523B21D9" w14:textId="77777777" w:rsidR="006E3CAF" w:rsidRPr="00AF022B" w:rsidRDefault="006E3CAF" w:rsidP="000A1A60">
            <w:pPr>
              <w:pStyle w:val="DHHSbody"/>
            </w:pPr>
            <w:r w:rsidRPr="00AF022B">
              <w:t>client does not identify as LGB</w:t>
            </w:r>
          </w:p>
        </w:tc>
      </w:tr>
      <w:tr w:rsidR="006E3CAF" w:rsidRPr="00AF022B" w14:paraId="14C559A1" w14:textId="77777777" w:rsidTr="000A1A60">
        <w:trPr>
          <w:trHeight w:val="295"/>
        </w:trPr>
        <w:tc>
          <w:tcPr>
            <w:tcW w:w="2411" w:type="dxa"/>
            <w:tcBorders>
              <w:bottom w:val="nil"/>
            </w:tcBorders>
            <w:shd w:val="clear" w:color="auto" w:fill="auto"/>
          </w:tcPr>
          <w:p w14:paraId="0BF57774" w14:textId="77777777" w:rsidR="006E3CAF" w:rsidRPr="00AF022B" w:rsidRDefault="006E3CAF" w:rsidP="000A1A60">
            <w:pPr>
              <w:pStyle w:val="IMSTemplateelementheadings"/>
            </w:pPr>
            <w:r w:rsidRPr="00AF022B">
              <w:t>Supplementary values</w:t>
            </w:r>
          </w:p>
        </w:tc>
        <w:tc>
          <w:tcPr>
            <w:tcW w:w="1800" w:type="dxa"/>
            <w:tcBorders>
              <w:bottom w:val="nil"/>
            </w:tcBorders>
            <w:shd w:val="clear" w:color="auto" w:fill="auto"/>
          </w:tcPr>
          <w:p w14:paraId="62F464B2" w14:textId="77777777" w:rsidR="006E3CAF" w:rsidRPr="00AF022B" w:rsidRDefault="006E3CAF" w:rsidP="000A1A60">
            <w:pPr>
              <w:rPr>
                <w:rFonts w:ascii="Calibri" w:hAnsi="Calibri"/>
                <w:b/>
                <w:i/>
                <w:color w:val="000000"/>
                <w:sz w:val="22"/>
                <w:szCs w:val="22"/>
              </w:rPr>
            </w:pPr>
            <w:r w:rsidRPr="00AF022B">
              <w:rPr>
                <w:rFonts w:ascii="Calibri" w:hAnsi="Calibri"/>
                <w:b/>
                <w:i/>
                <w:color w:val="000000"/>
                <w:sz w:val="22"/>
                <w:szCs w:val="22"/>
              </w:rPr>
              <w:t>Value</w:t>
            </w:r>
          </w:p>
        </w:tc>
        <w:tc>
          <w:tcPr>
            <w:tcW w:w="5401" w:type="dxa"/>
            <w:gridSpan w:val="3"/>
            <w:tcBorders>
              <w:bottom w:val="nil"/>
            </w:tcBorders>
            <w:shd w:val="clear" w:color="auto" w:fill="auto"/>
          </w:tcPr>
          <w:p w14:paraId="54C7EC69" w14:textId="77777777" w:rsidR="006E3CAF" w:rsidRPr="00AF022B" w:rsidRDefault="006E3CAF" w:rsidP="000A1A60">
            <w:pPr>
              <w:rPr>
                <w:rFonts w:ascii="Calibri" w:hAnsi="Calibri"/>
                <w:b/>
                <w:i/>
                <w:color w:val="000000"/>
                <w:sz w:val="22"/>
                <w:szCs w:val="22"/>
              </w:rPr>
            </w:pPr>
            <w:r w:rsidRPr="00AF022B">
              <w:rPr>
                <w:rFonts w:ascii="Calibri" w:hAnsi="Calibri"/>
                <w:b/>
                <w:i/>
                <w:color w:val="000000"/>
                <w:sz w:val="22"/>
                <w:szCs w:val="22"/>
              </w:rPr>
              <w:t>Meaning</w:t>
            </w:r>
          </w:p>
        </w:tc>
      </w:tr>
      <w:tr w:rsidR="006E3CAF" w:rsidRPr="00AF022B" w14:paraId="7B0150F0" w14:textId="77777777" w:rsidTr="000A1A60">
        <w:trPr>
          <w:trHeight w:val="294"/>
        </w:trPr>
        <w:tc>
          <w:tcPr>
            <w:tcW w:w="2411" w:type="dxa"/>
            <w:tcBorders>
              <w:top w:val="nil"/>
              <w:bottom w:val="single" w:sz="4" w:space="0" w:color="auto"/>
            </w:tcBorders>
            <w:shd w:val="clear" w:color="auto" w:fill="auto"/>
          </w:tcPr>
          <w:p w14:paraId="720C3506" w14:textId="77777777" w:rsidR="006E3CAF" w:rsidRPr="00AF022B" w:rsidRDefault="006E3CAF" w:rsidP="000A1A60">
            <w:pPr>
              <w:pStyle w:val="IMSTemplateelementheadings"/>
            </w:pPr>
          </w:p>
        </w:tc>
        <w:tc>
          <w:tcPr>
            <w:tcW w:w="1800" w:type="dxa"/>
            <w:tcBorders>
              <w:top w:val="nil"/>
              <w:bottom w:val="single" w:sz="4" w:space="0" w:color="auto"/>
            </w:tcBorders>
            <w:shd w:val="clear" w:color="auto" w:fill="auto"/>
          </w:tcPr>
          <w:p w14:paraId="595B2894" w14:textId="77777777" w:rsidR="006E3CAF" w:rsidRPr="00AF022B" w:rsidRDefault="006E3CAF" w:rsidP="000A1A60">
            <w:pPr>
              <w:pStyle w:val="DHHSbody"/>
            </w:pPr>
            <w:r w:rsidRPr="00AF022B">
              <w:t>9</w:t>
            </w:r>
          </w:p>
        </w:tc>
        <w:tc>
          <w:tcPr>
            <w:tcW w:w="5401" w:type="dxa"/>
            <w:gridSpan w:val="3"/>
            <w:tcBorders>
              <w:top w:val="nil"/>
              <w:bottom w:val="single" w:sz="4" w:space="0" w:color="auto"/>
            </w:tcBorders>
            <w:shd w:val="clear" w:color="auto" w:fill="auto"/>
          </w:tcPr>
          <w:p w14:paraId="1930AA48" w14:textId="77777777" w:rsidR="006E3CAF" w:rsidRPr="00AF022B" w:rsidRDefault="006E3CAF" w:rsidP="000A1A60">
            <w:pPr>
              <w:pStyle w:val="DHHSbody"/>
            </w:pPr>
            <w:r w:rsidRPr="00AF022B">
              <w:t>not stated/inadequately described</w:t>
            </w:r>
          </w:p>
        </w:tc>
      </w:tr>
      <w:tr w:rsidR="006E3CAF" w:rsidRPr="00AF022B" w14:paraId="7B31A9E2" w14:textId="77777777" w:rsidTr="000A1A60">
        <w:trPr>
          <w:gridAfter w:val="1"/>
          <w:wAfter w:w="6" w:type="dxa"/>
          <w:trHeight w:val="295"/>
        </w:trPr>
        <w:tc>
          <w:tcPr>
            <w:tcW w:w="9606" w:type="dxa"/>
            <w:gridSpan w:val="4"/>
            <w:tcBorders>
              <w:top w:val="single" w:sz="4" w:space="0" w:color="auto"/>
            </w:tcBorders>
            <w:shd w:val="clear" w:color="auto" w:fill="auto"/>
          </w:tcPr>
          <w:p w14:paraId="7C8AFDA5" w14:textId="77777777" w:rsidR="006E3CAF" w:rsidRPr="00AF022B" w:rsidRDefault="006E3CAF" w:rsidP="000A1A60">
            <w:pPr>
              <w:pStyle w:val="IMSTemplateMainSectionHeading"/>
            </w:pPr>
            <w:r w:rsidRPr="00AF022B">
              <w:t>Data element attributes</w:t>
            </w:r>
          </w:p>
        </w:tc>
      </w:tr>
      <w:tr w:rsidR="006E3CAF" w:rsidRPr="00AF022B" w14:paraId="6B9F1007" w14:textId="77777777" w:rsidTr="000A1A60">
        <w:trPr>
          <w:gridAfter w:val="1"/>
          <w:wAfter w:w="6" w:type="dxa"/>
          <w:trHeight w:val="295"/>
        </w:trPr>
        <w:tc>
          <w:tcPr>
            <w:tcW w:w="9606" w:type="dxa"/>
            <w:gridSpan w:val="4"/>
            <w:tcBorders>
              <w:top w:val="nil"/>
            </w:tcBorders>
            <w:shd w:val="clear" w:color="auto" w:fill="auto"/>
          </w:tcPr>
          <w:p w14:paraId="3B4F488D" w14:textId="77777777" w:rsidR="006E3CAF" w:rsidRPr="00AF022B" w:rsidRDefault="006E3CAF" w:rsidP="000A1A60">
            <w:pPr>
              <w:pStyle w:val="IMSTemplateSectionHeading"/>
            </w:pPr>
            <w:r w:rsidRPr="00AF022B">
              <w:t xml:space="preserve">Reporting attributes </w:t>
            </w:r>
          </w:p>
        </w:tc>
      </w:tr>
      <w:tr w:rsidR="006E3CAF" w:rsidRPr="00AF022B" w14:paraId="2425D769" w14:textId="77777777" w:rsidTr="000A1A60">
        <w:trPr>
          <w:trHeight w:val="294"/>
        </w:trPr>
        <w:tc>
          <w:tcPr>
            <w:tcW w:w="2411" w:type="dxa"/>
            <w:shd w:val="clear" w:color="auto" w:fill="auto"/>
          </w:tcPr>
          <w:p w14:paraId="5036CF55" w14:textId="77777777" w:rsidR="006E3CAF" w:rsidRPr="00AF022B" w:rsidRDefault="006E3CAF" w:rsidP="000A1A60">
            <w:pPr>
              <w:pStyle w:val="IMSTemplateelementheadings"/>
            </w:pPr>
            <w:r w:rsidRPr="00AF022B">
              <w:t>Reporting requirements</w:t>
            </w:r>
          </w:p>
        </w:tc>
        <w:tc>
          <w:tcPr>
            <w:tcW w:w="7201" w:type="dxa"/>
            <w:gridSpan w:val="4"/>
            <w:shd w:val="clear" w:color="auto" w:fill="auto"/>
          </w:tcPr>
          <w:p w14:paraId="61BCD435" w14:textId="77777777" w:rsidR="006E3CAF" w:rsidRPr="00AF022B" w:rsidRDefault="006E3CAF" w:rsidP="000A1A60">
            <w:pPr>
              <w:pStyle w:val="DHHSbody"/>
              <w:rPr>
                <w:rFonts w:cs="Arial"/>
                <w:szCs w:val="18"/>
                <w:lang w:eastAsia="en-AU"/>
              </w:rPr>
            </w:pPr>
            <w:r w:rsidRPr="00AF022B">
              <w:t>Mandatory</w:t>
            </w:r>
          </w:p>
        </w:tc>
      </w:tr>
      <w:tr w:rsidR="006E3CAF" w:rsidRPr="00AF022B" w14:paraId="6CD8C894" w14:textId="77777777" w:rsidTr="000A1A60">
        <w:trPr>
          <w:gridAfter w:val="1"/>
          <w:wAfter w:w="6" w:type="dxa"/>
          <w:trHeight w:val="295"/>
        </w:trPr>
        <w:tc>
          <w:tcPr>
            <w:tcW w:w="9606" w:type="dxa"/>
            <w:gridSpan w:val="4"/>
            <w:tcBorders>
              <w:bottom w:val="nil"/>
            </w:tcBorders>
            <w:shd w:val="clear" w:color="auto" w:fill="auto"/>
          </w:tcPr>
          <w:p w14:paraId="5AC5AF09" w14:textId="77777777" w:rsidR="006E3CAF" w:rsidRPr="00AF022B" w:rsidRDefault="006E3CAF" w:rsidP="000A1A60">
            <w:pPr>
              <w:pStyle w:val="IMSTemplateSectionHeading"/>
            </w:pPr>
            <w:r w:rsidRPr="00AF022B">
              <w:t>Collection and usage attributes</w:t>
            </w:r>
          </w:p>
        </w:tc>
      </w:tr>
      <w:tr w:rsidR="006E3CAF" w:rsidRPr="00AF022B" w14:paraId="65E2F2B4" w14:textId="77777777" w:rsidTr="000A1A60">
        <w:trPr>
          <w:trHeight w:val="295"/>
        </w:trPr>
        <w:tc>
          <w:tcPr>
            <w:tcW w:w="2411" w:type="dxa"/>
            <w:tcBorders>
              <w:top w:val="nil"/>
              <w:bottom w:val="single" w:sz="4" w:space="0" w:color="auto"/>
            </w:tcBorders>
            <w:shd w:val="clear" w:color="auto" w:fill="auto"/>
          </w:tcPr>
          <w:p w14:paraId="5393CD93" w14:textId="77777777" w:rsidR="006E3CAF" w:rsidRPr="00AF022B" w:rsidRDefault="006E3CAF" w:rsidP="000A1A60">
            <w:pPr>
              <w:pStyle w:val="IMSTemplateelementheadings"/>
            </w:pPr>
            <w:r w:rsidRPr="00AF022B">
              <w:t>Guide for use</w:t>
            </w:r>
          </w:p>
        </w:tc>
        <w:tc>
          <w:tcPr>
            <w:tcW w:w="7201" w:type="dxa"/>
            <w:gridSpan w:val="4"/>
            <w:tcBorders>
              <w:top w:val="nil"/>
              <w:bottom w:val="single" w:sz="4" w:space="0" w:color="auto"/>
            </w:tcBorders>
            <w:shd w:val="clear" w:color="auto" w:fill="auto"/>
          </w:tcPr>
          <w:p w14:paraId="68426B53" w14:textId="77777777" w:rsidR="006E3CAF" w:rsidRPr="00AF022B" w:rsidRDefault="006E3CAF" w:rsidP="000A1A60">
            <w:pPr>
              <w:pStyle w:val="DHHSbody"/>
            </w:pPr>
            <w:r w:rsidRPr="00AF022B">
              <w:t>This refers to the client’s sexual orientation (whom they are attracted to)</w:t>
            </w:r>
          </w:p>
          <w:p w14:paraId="571C30B5" w14:textId="77777777" w:rsidR="006E3CAF" w:rsidRPr="00AF022B" w:rsidRDefault="006E3CAF" w:rsidP="000A1A60">
            <w:pPr>
              <w:pStyle w:val="DHHSbody"/>
            </w:pPr>
            <w:r w:rsidRPr="00AF022B">
              <w:t xml:space="preserve">Note: Transgender is to be derived from values recorded by </w:t>
            </w:r>
            <w:r>
              <w:t>s</w:t>
            </w:r>
            <w:r w:rsidRPr="00AF022B">
              <w:t>ex at birth, and Gender Identity. Transgender is not a person’s sexual orientation.</w:t>
            </w:r>
          </w:p>
          <w:p w14:paraId="6F857C9F" w14:textId="77777777" w:rsidR="006E3CAF" w:rsidRPr="00AF022B" w:rsidRDefault="006E3CAF" w:rsidP="000A1A60">
            <w:pPr>
              <w:pStyle w:val="DHHSbody"/>
            </w:pPr>
            <w:r w:rsidRPr="00AF022B">
              <w:t>Note: While service providers may choose to capture additional categories of sexual orientation within their CMS system, the reporting requirement of the department only requires alignment with those codes specified.</w:t>
            </w:r>
          </w:p>
          <w:tbl>
            <w:tblPr>
              <w:tblW w:w="0" w:type="auto"/>
              <w:tblLayout w:type="fixed"/>
              <w:tblLook w:val="01E0" w:firstRow="1" w:lastRow="1" w:firstColumn="1" w:lastColumn="1" w:noHBand="0" w:noVBand="0"/>
            </w:tblPr>
            <w:tblGrid>
              <w:gridCol w:w="994"/>
              <w:gridCol w:w="6146"/>
            </w:tblGrid>
            <w:tr w:rsidR="006E3CAF" w:rsidRPr="00AF022B" w14:paraId="2C469F26" w14:textId="77777777" w:rsidTr="000A1A60">
              <w:tc>
                <w:tcPr>
                  <w:tcW w:w="994" w:type="dxa"/>
                </w:tcPr>
                <w:p w14:paraId="6F0ADD0A" w14:textId="77777777" w:rsidR="006E3CAF" w:rsidRPr="00AF022B" w:rsidRDefault="006E3CAF" w:rsidP="000A1A60">
                  <w:pPr>
                    <w:pStyle w:val="DHHSbody"/>
                  </w:pPr>
                  <w:r w:rsidRPr="00AF022B">
                    <w:t>Code 1</w:t>
                  </w:r>
                </w:p>
              </w:tc>
              <w:tc>
                <w:tcPr>
                  <w:tcW w:w="6146" w:type="dxa"/>
                </w:tcPr>
                <w:p w14:paraId="0ECEBD73" w14:textId="77777777" w:rsidR="006E3CAF" w:rsidRPr="00AF022B" w:rsidRDefault="006E3CAF" w:rsidP="000A1A60">
                  <w:pPr>
                    <w:pStyle w:val="DHHSbody"/>
                  </w:pPr>
                  <w:r w:rsidRPr="00AF022B">
                    <w:t>Use this code where the client identifies as lesbian, gay or bisexual</w:t>
                  </w:r>
                </w:p>
              </w:tc>
            </w:tr>
            <w:tr w:rsidR="006E3CAF" w:rsidRPr="00AF022B" w14:paraId="1380CF87" w14:textId="77777777" w:rsidTr="000A1A60">
              <w:tc>
                <w:tcPr>
                  <w:tcW w:w="994" w:type="dxa"/>
                </w:tcPr>
                <w:p w14:paraId="2C543B63" w14:textId="77777777" w:rsidR="006E3CAF" w:rsidRPr="00AF022B" w:rsidRDefault="006E3CAF" w:rsidP="000A1A60">
                  <w:pPr>
                    <w:pStyle w:val="DHHSbody"/>
                  </w:pPr>
                  <w:r w:rsidRPr="00AF022B">
                    <w:t>Code 2</w:t>
                  </w:r>
                </w:p>
              </w:tc>
              <w:tc>
                <w:tcPr>
                  <w:tcW w:w="6146" w:type="dxa"/>
                </w:tcPr>
                <w:p w14:paraId="367722DA" w14:textId="77777777" w:rsidR="006E3CAF" w:rsidRPr="00AF022B" w:rsidRDefault="006E3CAF" w:rsidP="000A1A60">
                  <w:pPr>
                    <w:pStyle w:val="DHHSbody"/>
                  </w:pPr>
                  <w:r w:rsidRPr="00AF022B">
                    <w:t>Use this code where the client does not identify as lesbian, gay or bisexual</w:t>
                  </w:r>
                </w:p>
              </w:tc>
            </w:tr>
            <w:tr w:rsidR="006E3CAF" w:rsidRPr="00AF022B" w14:paraId="7BA6C4CD" w14:textId="77777777" w:rsidTr="000A1A60">
              <w:tc>
                <w:tcPr>
                  <w:tcW w:w="994" w:type="dxa"/>
                </w:tcPr>
                <w:p w14:paraId="4FA628B6" w14:textId="77777777" w:rsidR="006E3CAF" w:rsidRPr="00AF022B" w:rsidRDefault="006E3CAF" w:rsidP="000A1A60">
                  <w:pPr>
                    <w:pStyle w:val="DHHSbody"/>
                  </w:pPr>
                  <w:r w:rsidRPr="00AF022B">
                    <w:t>Code 9</w:t>
                  </w:r>
                </w:p>
              </w:tc>
              <w:tc>
                <w:tcPr>
                  <w:tcW w:w="6146" w:type="dxa"/>
                </w:tcPr>
                <w:p w14:paraId="3474B093" w14:textId="77777777" w:rsidR="006E3CAF" w:rsidRPr="00AF022B" w:rsidRDefault="006E3CAF" w:rsidP="000A1A60">
                  <w:pPr>
                    <w:pStyle w:val="DHHSbody"/>
                  </w:pPr>
                  <w:r w:rsidRPr="00AF022B">
                    <w:t>Should be used when LGB status is unknown</w:t>
                  </w:r>
                </w:p>
              </w:tc>
            </w:tr>
          </w:tbl>
          <w:p w14:paraId="47D8DEAA" w14:textId="77777777" w:rsidR="006E3CAF" w:rsidRPr="00AF022B" w:rsidRDefault="006E3CAF" w:rsidP="000A1A60">
            <w:pPr>
              <w:pStyle w:val="IMSTemplatehanging"/>
            </w:pPr>
          </w:p>
        </w:tc>
      </w:tr>
      <w:tr w:rsidR="006E3CAF" w:rsidRPr="00AF022B" w14:paraId="7C296D0F" w14:textId="77777777" w:rsidTr="000A1A60">
        <w:trPr>
          <w:gridAfter w:val="1"/>
          <w:wAfter w:w="6" w:type="dxa"/>
          <w:trHeight w:val="294"/>
        </w:trPr>
        <w:tc>
          <w:tcPr>
            <w:tcW w:w="9606" w:type="dxa"/>
            <w:gridSpan w:val="4"/>
            <w:tcBorders>
              <w:top w:val="single" w:sz="4" w:space="0" w:color="auto"/>
            </w:tcBorders>
            <w:shd w:val="clear" w:color="auto" w:fill="auto"/>
          </w:tcPr>
          <w:p w14:paraId="4E85C027" w14:textId="77777777" w:rsidR="006E3CAF" w:rsidRPr="00AF022B" w:rsidRDefault="006E3CAF" w:rsidP="000A1A60">
            <w:pPr>
              <w:pStyle w:val="IMSTemplateSectionHeading"/>
            </w:pPr>
            <w:r w:rsidRPr="00AF022B">
              <w:t>Source and reference attributes</w:t>
            </w:r>
          </w:p>
        </w:tc>
      </w:tr>
      <w:tr w:rsidR="006E3CAF" w:rsidRPr="00AF022B" w14:paraId="5A075841" w14:textId="77777777" w:rsidTr="000A1A60">
        <w:trPr>
          <w:trHeight w:val="295"/>
        </w:trPr>
        <w:tc>
          <w:tcPr>
            <w:tcW w:w="2411" w:type="dxa"/>
            <w:shd w:val="clear" w:color="auto" w:fill="auto"/>
          </w:tcPr>
          <w:p w14:paraId="5C49D0EF" w14:textId="77777777" w:rsidR="006E3CAF" w:rsidRPr="00AF022B" w:rsidRDefault="006E3CAF" w:rsidP="000A1A60">
            <w:pPr>
              <w:pStyle w:val="IMSTemplateelementheadings"/>
            </w:pPr>
            <w:r w:rsidRPr="00AF022B">
              <w:t>Definition source</w:t>
            </w:r>
          </w:p>
        </w:tc>
        <w:tc>
          <w:tcPr>
            <w:tcW w:w="7201" w:type="dxa"/>
            <w:gridSpan w:val="4"/>
            <w:shd w:val="clear" w:color="auto" w:fill="auto"/>
          </w:tcPr>
          <w:p w14:paraId="16E13DAA" w14:textId="77777777" w:rsidR="006E3CAF" w:rsidRPr="00AF022B" w:rsidRDefault="006E3CAF" w:rsidP="000A1A60">
            <w:pPr>
              <w:pStyle w:val="DHHSbody"/>
            </w:pPr>
            <w:r>
              <w:t>Department of Health</w:t>
            </w:r>
          </w:p>
        </w:tc>
      </w:tr>
      <w:tr w:rsidR="006E3CAF" w:rsidRPr="00AF022B" w14:paraId="10314040" w14:textId="77777777" w:rsidTr="000A1A60">
        <w:trPr>
          <w:trHeight w:val="295"/>
        </w:trPr>
        <w:tc>
          <w:tcPr>
            <w:tcW w:w="2411" w:type="dxa"/>
            <w:shd w:val="clear" w:color="auto" w:fill="auto"/>
          </w:tcPr>
          <w:p w14:paraId="66D1A9FA" w14:textId="77777777" w:rsidR="006E3CAF" w:rsidRPr="00AF022B" w:rsidRDefault="006E3CAF" w:rsidP="000A1A60">
            <w:pPr>
              <w:pStyle w:val="IMSTemplateelementheadings"/>
            </w:pPr>
            <w:r w:rsidRPr="00AF022B">
              <w:t>Definition source identifier</w:t>
            </w:r>
          </w:p>
        </w:tc>
        <w:tc>
          <w:tcPr>
            <w:tcW w:w="7201" w:type="dxa"/>
            <w:gridSpan w:val="4"/>
            <w:shd w:val="clear" w:color="auto" w:fill="auto"/>
          </w:tcPr>
          <w:p w14:paraId="1472B909" w14:textId="77777777" w:rsidR="006E3CAF" w:rsidRPr="00AF022B" w:rsidRDefault="006E3CAF" w:rsidP="000A1A60">
            <w:pPr>
              <w:pStyle w:val="DHHSbody"/>
            </w:pPr>
          </w:p>
        </w:tc>
      </w:tr>
      <w:tr w:rsidR="006E3CAF" w:rsidRPr="00AF022B" w14:paraId="04F77847" w14:textId="77777777" w:rsidTr="000A1A60">
        <w:trPr>
          <w:trHeight w:val="295"/>
        </w:trPr>
        <w:tc>
          <w:tcPr>
            <w:tcW w:w="2411" w:type="dxa"/>
            <w:tcBorders>
              <w:bottom w:val="nil"/>
            </w:tcBorders>
            <w:shd w:val="clear" w:color="auto" w:fill="auto"/>
          </w:tcPr>
          <w:p w14:paraId="4C7A90A5" w14:textId="77777777" w:rsidR="006E3CAF" w:rsidRPr="00AF022B" w:rsidRDefault="006E3CAF" w:rsidP="000A1A60">
            <w:pPr>
              <w:pStyle w:val="IMSTemplateelementheadings"/>
            </w:pPr>
            <w:r w:rsidRPr="00AF022B">
              <w:t>Value domain source</w:t>
            </w:r>
          </w:p>
        </w:tc>
        <w:tc>
          <w:tcPr>
            <w:tcW w:w="7201" w:type="dxa"/>
            <w:gridSpan w:val="4"/>
            <w:tcBorders>
              <w:bottom w:val="nil"/>
            </w:tcBorders>
            <w:shd w:val="clear" w:color="auto" w:fill="auto"/>
          </w:tcPr>
          <w:p w14:paraId="150BE907" w14:textId="77777777" w:rsidR="006E3CAF" w:rsidRPr="00AF022B" w:rsidRDefault="006E3CAF" w:rsidP="000A1A60">
            <w:pPr>
              <w:pStyle w:val="DHHSbody"/>
            </w:pPr>
            <w:r w:rsidRPr="00AF022B">
              <w:t>METeOR</w:t>
            </w:r>
          </w:p>
        </w:tc>
      </w:tr>
      <w:tr w:rsidR="006E3CAF" w:rsidRPr="00AF022B" w14:paraId="04A9A0D0" w14:textId="77777777" w:rsidTr="000A1A60">
        <w:trPr>
          <w:trHeight w:val="295"/>
        </w:trPr>
        <w:tc>
          <w:tcPr>
            <w:tcW w:w="2411" w:type="dxa"/>
            <w:tcBorders>
              <w:top w:val="nil"/>
              <w:bottom w:val="single" w:sz="4" w:space="0" w:color="auto"/>
            </w:tcBorders>
            <w:shd w:val="clear" w:color="auto" w:fill="auto"/>
          </w:tcPr>
          <w:p w14:paraId="24CE0141" w14:textId="77777777" w:rsidR="006E3CAF" w:rsidRPr="00AF022B" w:rsidRDefault="006E3CAF" w:rsidP="000A1A60">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0E12DCB4" w14:textId="77777777" w:rsidR="006E3CAF" w:rsidRPr="00AF022B" w:rsidRDefault="006E3CAF" w:rsidP="000A1A60">
            <w:pPr>
              <w:pStyle w:val="DHHSbody"/>
            </w:pPr>
            <w:r w:rsidRPr="00AF022B">
              <w:t>Based on 270732 yes/no, Code N</w:t>
            </w:r>
          </w:p>
        </w:tc>
      </w:tr>
      <w:tr w:rsidR="006E3CAF" w:rsidRPr="00AF022B" w14:paraId="41A35197" w14:textId="77777777" w:rsidTr="000A1A60">
        <w:trPr>
          <w:gridAfter w:val="1"/>
          <w:wAfter w:w="6" w:type="dxa"/>
          <w:trHeight w:val="295"/>
        </w:trPr>
        <w:tc>
          <w:tcPr>
            <w:tcW w:w="9606" w:type="dxa"/>
            <w:gridSpan w:val="4"/>
            <w:tcBorders>
              <w:top w:val="single" w:sz="4" w:space="0" w:color="auto"/>
            </w:tcBorders>
            <w:shd w:val="clear" w:color="auto" w:fill="auto"/>
          </w:tcPr>
          <w:p w14:paraId="7A8B009C" w14:textId="77777777" w:rsidR="006E3CAF" w:rsidRPr="00AF022B" w:rsidRDefault="006E3CAF" w:rsidP="000A1A60">
            <w:pPr>
              <w:pStyle w:val="IMSTemplateSectionHeading"/>
            </w:pPr>
            <w:r w:rsidRPr="00AF022B">
              <w:t>Relational attributes</w:t>
            </w:r>
          </w:p>
        </w:tc>
      </w:tr>
      <w:tr w:rsidR="006E3CAF" w:rsidRPr="00AF022B" w14:paraId="6823A080" w14:textId="77777777" w:rsidTr="000A1A60">
        <w:trPr>
          <w:trHeight w:val="239"/>
        </w:trPr>
        <w:tc>
          <w:tcPr>
            <w:tcW w:w="2411" w:type="dxa"/>
            <w:shd w:val="clear" w:color="auto" w:fill="auto"/>
          </w:tcPr>
          <w:p w14:paraId="317DDD81" w14:textId="77777777" w:rsidR="006E3CAF" w:rsidRPr="00AF022B" w:rsidRDefault="006E3CAF" w:rsidP="000A1A60">
            <w:pPr>
              <w:pStyle w:val="IMSTemplateelementheadings"/>
            </w:pPr>
            <w:r w:rsidRPr="00AF022B">
              <w:t>Related concepts</w:t>
            </w:r>
          </w:p>
        </w:tc>
        <w:tc>
          <w:tcPr>
            <w:tcW w:w="7201" w:type="dxa"/>
            <w:gridSpan w:val="4"/>
            <w:shd w:val="clear" w:color="auto" w:fill="auto"/>
          </w:tcPr>
          <w:p w14:paraId="44A77AED" w14:textId="77777777" w:rsidR="006E3CAF" w:rsidRPr="00AF022B" w:rsidRDefault="006E3CAF" w:rsidP="000A1A60">
            <w:pPr>
              <w:pStyle w:val="DHHSbody"/>
            </w:pPr>
            <w:r w:rsidRPr="00AF022B">
              <w:t>Client</w:t>
            </w:r>
          </w:p>
        </w:tc>
      </w:tr>
      <w:tr w:rsidR="006E3CAF" w:rsidRPr="00AF022B" w14:paraId="5BBAA184" w14:textId="77777777" w:rsidTr="000A1A60">
        <w:trPr>
          <w:cantSplit/>
          <w:trHeight w:val="295"/>
        </w:trPr>
        <w:tc>
          <w:tcPr>
            <w:tcW w:w="2411" w:type="dxa"/>
            <w:shd w:val="clear" w:color="auto" w:fill="auto"/>
          </w:tcPr>
          <w:p w14:paraId="39D13680" w14:textId="77777777" w:rsidR="006E3CAF" w:rsidRPr="00AF022B" w:rsidRDefault="006E3CAF" w:rsidP="000A1A60">
            <w:pPr>
              <w:pStyle w:val="IMSTemplateelementheadings"/>
            </w:pPr>
            <w:r w:rsidRPr="00AF022B">
              <w:t>Related data elements</w:t>
            </w:r>
          </w:p>
        </w:tc>
        <w:tc>
          <w:tcPr>
            <w:tcW w:w="7201" w:type="dxa"/>
            <w:gridSpan w:val="4"/>
            <w:shd w:val="clear" w:color="auto" w:fill="auto"/>
          </w:tcPr>
          <w:p w14:paraId="2A24AAD6" w14:textId="77777777" w:rsidR="006E3CAF" w:rsidRPr="00AF022B" w:rsidRDefault="006E3CAF" w:rsidP="000A1A60">
            <w:pPr>
              <w:pStyle w:val="DHHSbody"/>
            </w:pPr>
            <w:r w:rsidRPr="00AF022B">
              <w:t>Client – gender identity</w:t>
            </w:r>
          </w:p>
        </w:tc>
      </w:tr>
      <w:tr w:rsidR="006E3CAF" w:rsidRPr="00AF022B" w14:paraId="698B85EF" w14:textId="77777777" w:rsidTr="000A1A60">
        <w:trPr>
          <w:trHeight w:val="294"/>
        </w:trPr>
        <w:tc>
          <w:tcPr>
            <w:tcW w:w="2411" w:type="dxa"/>
            <w:tcBorders>
              <w:bottom w:val="single" w:sz="4" w:space="0" w:color="auto"/>
            </w:tcBorders>
            <w:shd w:val="clear" w:color="auto" w:fill="auto"/>
          </w:tcPr>
          <w:p w14:paraId="21D333A0" w14:textId="77777777" w:rsidR="006E3CAF" w:rsidRPr="00AF022B" w:rsidRDefault="006E3CAF" w:rsidP="000A1A60">
            <w:pPr>
              <w:pStyle w:val="IMSTemplateelementheadings"/>
            </w:pPr>
            <w:r w:rsidRPr="00AF022B">
              <w:t>Edit/validation rules</w:t>
            </w:r>
          </w:p>
        </w:tc>
        <w:tc>
          <w:tcPr>
            <w:tcW w:w="7201" w:type="dxa"/>
            <w:gridSpan w:val="4"/>
            <w:tcBorders>
              <w:bottom w:val="single" w:sz="4" w:space="0" w:color="auto"/>
            </w:tcBorders>
            <w:shd w:val="clear" w:color="auto" w:fill="auto"/>
          </w:tcPr>
          <w:p w14:paraId="3E703F77" w14:textId="77777777" w:rsidR="006E3CAF" w:rsidRPr="00AF022B" w:rsidRDefault="006E3CAF" w:rsidP="000A1A60">
            <w:pPr>
              <w:pStyle w:val="DHHSbody"/>
            </w:pPr>
            <w:r>
              <w:t>AOD</w:t>
            </w:r>
            <w:r w:rsidRPr="00AF022B">
              <w:t xml:space="preserve">0 value not in codeset for reporting period </w:t>
            </w:r>
          </w:p>
          <w:p w14:paraId="733F96DD" w14:textId="77777777" w:rsidR="006E3CAF" w:rsidRPr="00AF022B" w:rsidRDefault="006E3CAF" w:rsidP="000A1A60">
            <w:pPr>
              <w:pStyle w:val="DHHSbody"/>
            </w:pPr>
            <w:r>
              <w:lastRenderedPageBreak/>
              <w:t>AOD</w:t>
            </w:r>
            <w:r w:rsidRPr="00AF022B">
              <w:t>2 cannot be null</w:t>
            </w:r>
          </w:p>
        </w:tc>
      </w:tr>
      <w:tr w:rsidR="006E3CAF" w:rsidRPr="00AF022B" w14:paraId="38E0C216" w14:textId="77777777" w:rsidTr="000A1A60">
        <w:trPr>
          <w:trHeight w:val="294"/>
        </w:trPr>
        <w:tc>
          <w:tcPr>
            <w:tcW w:w="2411" w:type="dxa"/>
            <w:tcBorders>
              <w:top w:val="single" w:sz="4" w:space="0" w:color="auto"/>
              <w:bottom w:val="nil"/>
            </w:tcBorders>
            <w:shd w:val="clear" w:color="auto" w:fill="auto"/>
          </w:tcPr>
          <w:p w14:paraId="289E0029" w14:textId="77777777" w:rsidR="006E3CAF" w:rsidRPr="00AF022B" w:rsidRDefault="006E3CAF" w:rsidP="000A1A60">
            <w:pPr>
              <w:pStyle w:val="IMSTemplateelementheadings"/>
            </w:pPr>
            <w:r w:rsidRPr="00AF022B">
              <w:lastRenderedPageBreak/>
              <w:t>Other related information</w:t>
            </w:r>
          </w:p>
          <w:p w14:paraId="5078F2AB" w14:textId="77777777" w:rsidR="006E3CAF" w:rsidRPr="00AF022B" w:rsidRDefault="006E3CAF" w:rsidP="000A1A60"/>
        </w:tc>
        <w:tc>
          <w:tcPr>
            <w:tcW w:w="7201" w:type="dxa"/>
            <w:gridSpan w:val="4"/>
            <w:tcBorders>
              <w:top w:val="single" w:sz="4" w:space="0" w:color="auto"/>
              <w:bottom w:val="nil"/>
            </w:tcBorders>
            <w:shd w:val="clear" w:color="auto" w:fill="auto"/>
          </w:tcPr>
          <w:p w14:paraId="4B0278CA" w14:textId="77777777" w:rsidR="006E3CAF" w:rsidRPr="00AF022B" w:rsidRDefault="006E3CAF" w:rsidP="000A1A60">
            <w:pPr>
              <w:pStyle w:val="DHHSbody"/>
            </w:pPr>
          </w:p>
        </w:tc>
      </w:tr>
    </w:tbl>
    <w:p w14:paraId="045BFCBA" w14:textId="57FB1AA0" w:rsidR="002D19DA" w:rsidRDefault="002D19DA" w:rsidP="009F7899">
      <w:pPr>
        <w:pStyle w:val="DHHSbody"/>
      </w:pPr>
    </w:p>
    <w:p w14:paraId="573948A9" w14:textId="77777777" w:rsidR="002D19DA" w:rsidRDefault="002D19DA" w:rsidP="009F7899">
      <w:pPr>
        <w:pStyle w:val="DHHSbody"/>
      </w:pPr>
    </w:p>
    <w:p w14:paraId="31B0F3B2" w14:textId="6C81C509" w:rsidR="00363790" w:rsidRDefault="00363790" w:rsidP="009F7899">
      <w:pPr>
        <w:pStyle w:val="DHHSbody"/>
      </w:pPr>
    </w:p>
    <w:p w14:paraId="4970E527" w14:textId="0B13DED1" w:rsidR="00363790" w:rsidRDefault="00363790" w:rsidP="009F7899">
      <w:pPr>
        <w:pStyle w:val="DHHSbody"/>
      </w:pPr>
    </w:p>
    <w:p w14:paraId="14579CA5" w14:textId="00211992" w:rsidR="00363790" w:rsidRDefault="00363790" w:rsidP="009F7899">
      <w:pPr>
        <w:pStyle w:val="DHHSbody"/>
      </w:pPr>
    </w:p>
    <w:p w14:paraId="10DEAF4A" w14:textId="3BA6F61B" w:rsidR="00363790" w:rsidRDefault="00363790" w:rsidP="009F7899">
      <w:pPr>
        <w:pStyle w:val="DHHSbody"/>
      </w:pPr>
    </w:p>
    <w:p w14:paraId="0F3C4899" w14:textId="16B9C072" w:rsidR="006E3CAF" w:rsidRDefault="006E3CAF" w:rsidP="009F7899">
      <w:pPr>
        <w:pStyle w:val="DHHSbody"/>
      </w:pPr>
    </w:p>
    <w:p w14:paraId="6F1884FE" w14:textId="1AB2EB3A" w:rsidR="006E3CAF" w:rsidRDefault="006E3CAF" w:rsidP="009F7899">
      <w:pPr>
        <w:pStyle w:val="DHHSbody"/>
      </w:pPr>
    </w:p>
    <w:p w14:paraId="5CF6D9B9" w14:textId="050B7D41" w:rsidR="006E3CAF" w:rsidRDefault="006E3CAF" w:rsidP="009F7899">
      <w:pPr>
        <w:pStyle w:val="DHHSbody"/>
      </w:pPr>
    </w:p>
    <w:p w14:paraId="24D0E16F" w14:textId="7C65295A" w:rsidR="006E3CAF" w:rsidRDefault="006E3CAF" w:rsidP="009F7899">
      <w:pPr>
        <w:pStyle w:val="DHHSbody"/>
      </w:pPr>
    </w:p>
    <w:p w14:paraId="4FF04D37" w14:textId="50CF29FF" w:rsidR="006E3CAF" w:rsidRDefault="006E3CAF" w:rsidP="009F7899">
      <w:pPr>
        <w:pStyle w:val="DHHSbody"/>
      </w:pPr>
    </w:p>
    <w:p w14:paraId="368AEE82" w14:textId="0AECC706" w:rsidR="006E3CAF" w:rsidRDefault="006E3CAF" w:rsidP="009F7899">
      <w:pPr>
        <w:pStyle w:val="DHHSbody"/>
      </w:pPr>
    </w:p>
    <w:p w14:paraId="389BE3D5" w14:textId="4F803420" w:rsidR="006E3CAF" w:rsidRDefault="006E3CAF" w:rsidP="009F7899">
      <w:pPr>
        <w:pStyle w:val="DHHSbody"/>
      </w:pPr>
    </w:p>
    <w:p w14:paraId="045C8FFD" w14:textId="6E0C80A6" w:rsidR="006E3CAF" w:rsidRDefault="006E3CAF" w:rsidP="009F7899">
      <w:pPr>
        <w:pStyle w:val="DHHSbody"/>
      </w:pPr>
    </w:p>
    <w:p w14:paraId="70B052CB" w14:textId="37652491" w:rsidR="006E3CAF" w:rsidRDefault="006E3CAF" w:rsidP="009F7899">
      <w:pPr>
        <w:pStyle w:val="DHHSbody"/>
      </w:pPr>
    </w:p>
    <w:p w14:paraId="3E389B07" w14:textId="5A49AB4F" w:rsidR="006E3CAF" w:rsidRDefault="006E3CAF" w:rsidP="009F7899">
      <w:pPr>
        <w:pStyle w:val="DHHSbody"/>
      </w:pPr>
    </w:p>
    <w:p w14:paraId="573DD29C" w14:textId="79C58D80" w:rsidR="00BD2313" w:rsidRDefault="00BD2313" w:rsidP="009F7899">
      <w:pPr>
        <w:pStyle w:val="DHHSbody"/>
      </w:pPr>
    </w:p>
    <w:p w14:paraId="2AD257BF" w14:textId="627CF1C2" w:rsidR="00BD2313" w:rsidRDefault="00BD2313" w:rsidP="009F7899">
      <w:pPr>
        <w:pStyle w:val="DHHSbody"/>
      </w:pPr>
    </w:p>
    <w:p w14:paraId="6E53823B" w14:textId="14B7FAB6" w:rsidR="00BD2313" w:rsidRDefault="00BD2313" w:rsidP="009F7899">
      <w:pPr>
        <w:pStyle w:val="DHHSbody"/>
      </w:pPr>
    </w:p>
    <w:p w14:paraId="7119D388" w14:textId="06D50A30" w:rsidR="00BD2313" w:rsidRDefault="00BD2313" w:rsidP="009F7899">
      <w:pPr>
        <w:pStyle w:val="DHHSbody"/>
      </w:pPr>
    </w:p>
    <w:p w14:paraId="35F477A1" w14:textId="7E9E2B0F" w:rsidR="00BD2313" w:rsidRDefault="00BD2313" w:rsidP="009F7899">
      <w:pPr>
        <w:pStyle w:val="DHHSbody"/>
      </w:pPr>
    </w:p>
    <w:p w14:paraId="14E6DAE8" w14:textId="7768C4E1" w:rsidR="00BD2313" w:rsidRDefault="00BD2313" w:rsidP="009F7899">
      <w:pPr>
        <w:pStyle w:val="DHHSbody"/>
      </w:pPr>
    </w:p>
    <w:p w14:paraId="0955DA56" w14:textId="3DA5CC9D" w:rsidR="00BD2313" w:rsidRDefault="00BD2313" w:rsidP="009F7899">
      <w:pPr>
        <w:pStyle w:val="DHHSbody"/>
      </w:pPr>
    </w:p>
    <w:p w14:paraId="1CA785CB" w14:textId="61C47FA8" w:rsidR="00BD2313" w:rsidRDefault="00BD2313" w:rsidP="009F7899">
      <w:pPr>
        <w:pStyle w:val="DHHSbody"/>
      </w:pPr>
    </w:p>
    <w:p w14:paraId="4A6231BD" w14:textId="341AF41B" w:rsidR="00BD2313" w:rsidRDefault="00BD2313" w:rsidP="009F7899">
      <w:pPr>
        <w:pStyle w:val="DHHSbody"/>
      </w:pPr>
    </w:p>
    <w:p w14:paraId="09137E7D" w14:textId="4BE82A3F" w:rsidR="00BD2313" w:rsidRDefault="00BD2313" w:rsidP="009F7899">
      <w:pPr>
        <w:pStyle w:val="DHHSbody"/>
      </w:pPr>
    </w:p>
    <w:p w14:paraId="24A98C81" w14:textId="177FEDA2" w:rsidR="00BD2313" w:rsidRDefault="00BD2313" w:rsidP="009F7899">
      <w:pPr>
        <w:pStyle w:val="DHHSbody"/>
      </w:pPr>
    </w:p>
    <w:p w14:paraId="21CC1F3E" w14:textId="2ED75AA0" w:rsidR="00BD2313" w:rsidRDefault="00BD2313" w:rsidP="009F7899">
      <w:pPr>
        <w:pStyle w:val="DHHSbody"/>
      </w:pPr>
    </w:p>
    <w:p w14:paraId="6CD5BFDA" w14:textId="5F2E03FB" w:rsidR="00BD2313" w:rsidRDefault="00BD2313" w:rsidP="009F7899">
      <w:pPr>
        <w:pStyle w:val="DHHSbody"/>
      </w:pPr>
    </w:p>
    <w:p w14:paraId="6E76BBDB" w14:textId="5E19F35B" w:rsidR="001F3290" w:rsidRPr="00AF022B" w:rsidRDefault="001F3290" w:rsidP="001F3290">
      <w:pPr>
        <w:pStyle w:val="Heading3"/>
      </w:pPr>
      <w:bookmarkStart w:id="813" w:name="_Toc525122710"/>
      <w:bookmarkStart w:id="814" w:name="_Toc69734927"/>
      <w:bookmarkStart w:id="815" w:name="_Toc99117824"/>
      <w:r>
        <w:lastRenderedPageBreak/>
        <w:t xml:space="preserve">5.1.13 </w:t>
      </w:r>
      <w:r w:rsidRPr="00AF022B">
        <w:t>Client—locality name—A[A(45)]</w:t>
      </w:r>
      <w:bookmarkEnd w:id="813"/>
      <w:bookmarkEnd w:id="814"/>
      <w:bookmarkEnd w:id="815"/>
    </w:p>
    <w:tbl>
      <w:tblPr>
        <w:tblW w:w="9637" w:type="dxa"/>
        <w:tblInd w:w="28" w:type="dxa"/>
        <w:tblLayout w:type="fixed"/>
        <w:tblLook w:val="0000" w:firstRow="0" w:lastRow="0" w:firstColumn="0" w:lastColumn="0" w:noHBand="0" w:noVBand="0"/>
      </w:tblPr>
      <w:tblGrid>
        <w:gridCol w:w="2520"/>
        <w:gridCol w:w="28"/>
        <w:gridCol w:w="1700"/>
        <w:gridCol w:w="2834"/>
        <w:gridCol w:w="2549"/>
        <w:gridCol w:w="6"/>
      </w:tblGrid>
      <w:tr w:rsidR="001F3290" w:rsidRPr="00AF022B" w14:paraId="2E370085" w14:textId="77777777" w:rsidTr="000A1A60">
        <w:trPr>
          <w:trHeight w:val="295"/>
        </w:trPr>
        <w:tc>
          <w:tcPr>
            <w:tcW w:w="9637" w:type="dxa"/>
            <w:gridSpan w:val="6"/>
            <w:tcBorders>
              <w:top w:val="single" w:sz="4" w:space="0" w:color="auto"/>
            </w:tcBorders>
            <w:tcMar>
              <w:left w:w="28" w:type="dxa"/>
              <w:right w:w="28" w:type="dxa"/>
            </w:tcMar>
          </w:tcPr>
          <w:p w14:paraId="5C11B419" w14:textId="77777777" w:rsidR="001F3290" w:rsidRPr="00AF022B" w:rsidRDefault="001F3290" w:rsidP="000A1A60">
            <w:pPr>
              <w:pStyle w:val="IMSTemplateSectionHeading"/>
            </w:pPr>
            <w:r w:rsidRPr="00AF022B">
              <w:t>Identifying and definitional attributes</w:t>
            </w:r>
          </w:p>
        </w:tc>
      </w:tr>
      <w:tr w:rsidR="001F3290" w:rsidRPr="00AF022B" w14:paraId="57AB95F1" w14:textId="77777777" w:rsidTr="000A1A60">
        <w:trPr>
          <w:trHeight w:val="294"/>
        </w:trPr>
        <w:tc>
          <w:tcPr>
            <w:tcW w:w="2548" w:type="dxa"/>
            <w:gridSpan w:val="2"/>
            <w:tcBorders>
              <w:bottom w:val="single" w:sz="4" w:space="0" w:color="auto"/>
            </w:tcBorders>
            <w:tcMar>
              <w:left w:w="28" w:type="dxa"/>
              <w:right w:w="28" w:type="dxa"/>
            </w:tcMar>
          </w:tcPr>
          <w:p w14:paraId="0F1BB534" w14:textId="77777777" w:rsidR="001F3290" w:rsidRPr="00AF022B" w:rsidRDefault="001F3290" w:rsidP="000A1A60">
            <w:pPr>
              <w:pStyle w:val="IMSTemplateelementheadings"/>
            </w:pPr>
            <w:r w:rsidRPr="00AF022B">
              <w:t xml:space="preserve">Definition </w:t>
            </w:r>
          </w:p>
        </w:tc>
        <w:tc>
          <w:tcPr>
            <w:tcW w:w="7089" w:type="dxa"/>
            <w:gridSpan w:val="4"/>
            <w:tcBorders>
              <w:bottom w:val="single" w:sz="4" w:space="0" w:color="auto"/>
            </w:tcBorders>
            <w:tcMar>
              <w:left w:w="28" w:type="dxa"/>
              <w:right w:w="28" w:type="dxa"/>
            </w:tcMar>
          </w:tcPr>
          <w:p w14:paraId="350338EC" w14:textId="77777777" w:rsidR="001F3290" w:rsidRPr="00AF022B" w:rsidRDefault="001F3290" w:rsidP="000A1A60">
            <w:pPr>
              <w:pStyle w:val="DHHSbody"/>
            </w:pPr>
            <w:r w:rsidRPr="00AF022B">
              <w:t>The name of the locality/suburb of the address the client resides at</w:t>
            </w:r>
          </w:p>
        </w:tc>
      </w:tr>
      <w:tr w:rsidR="001F3290" w:rsidRPr="00AF022B" w14:paraId="6F95F6FF" w14:textId="77777777" w:rsidTr="000A1A60">
        <w:trPr>
          <w:trHeight w:val="295"/>
        </w:trPr>
        <w:tc>
          <w:tcPr>
            <w:tcW w:w="9637" w:type="dxa"/>
            <w:gridSpan w:val="6"/>
            <w:tcBorders>
              <w:top w:val="single" w:sz="4" w:space="0" w:color="auto"/>
            </w:tcBorders>
            <w:tcMar>
              <w:left w:w="28" w:type="dxa"/>
              <w:right w:w="28" w:type="dxa"/>
            </w:tcMar>
          </w:tcPr>
          <w:p w14:paraId="6CA42114" w14:textId="77777777" w:rsidR="001F3290" w:rsidRPr="00AF022B" w:rsidRDefault="001F3290" w:rsidP="000A1A60">
            <w:pPr>
              <w:pStyle w:val="IMSTemplateMainSectionHeading"/>
            </w:pPr>
            <w:r w:rsidRPr="00AF022B">
              <w:t>Value domain attributes</w:t>
            </w:r>
          </w:p>
        </w:tc>
      </w:tr>
      <w:tr w:rsidR="001F3290" w:rsidRPr="00AF022B" w14:paraId="7175ECE3" w14:textId="77777777" w:rsidTr="000A1A60">
        <w:trPr>
          <w:trHeight w:val="295"/>
        </w:trPr>
        <w:tc>
          <w:tcPr>
            <w:tcW w:w="9637" w:type="dxa"/>
            <w:gridSpan w:val="6"/>
            <w:tcMar>
              <w:left w:w="28" w:type="dxa"/>
              <w:right w:w="28" w:type="dxa"/>
            </w:tcMar>
          </w:tcPr>
          <w:p w14:paraId="673182DB" w14:textId="77777777" w:rsidR="001F3290" w:rsidRPr="00AF022B" w:rsidRDefault="001F3290" w:rsidP="000A1A60">
            <w:pPr>
              <w:pStyle w:val="IMSTemplateSectionHeading"/>
            </w:pPr>
            <w:r w:rsidRPr="00AF022B">
              <w:t>Representational attributes</w:t>
            </w:r>
          </w:p>
        </w:tc>
      </w:tr>
      <w:tr w:rsidR="001F3290" w:rsidRPr="00AF022B" w14:paraId="1BD6FF7D" w14:textId="77777777" w:rsidTr="000A1A60">
        <w:trPr>
          <w:trHeight w:val="295"/>
        </w:trPr>
        <w:tc>
          <w:tcPr>
            <w:tcW w:w="2548" w:type="dxa"/>
            <w:gridSpan w:val="2"/>
            <w:tcMar>
              <w:left w:w="28" w:type="dxa"/>
              <w:right w:w="28" w:type="dxa"/>
            </w:tcMar>
          </w:tcPr>
          <w:p w14:paraId="540DBECB" w14:textId="77777777" w:rsidR="001F3290" w:rsidRPr="00AF022B" w:rsidRDefault="001F3290" w:rsidP="000A1A60">
            <w:pPr>
              <w:pStyle w:val="IMSTemplateelementheadings"/>
            </w:pPr>
            <w:r w:rsidRPr="00AF022B">
              <w:t>Representation class</w:t>
            </w:r>
          </w:p>
        </w:tc>
        <w:tc>
          <w:tcPr>
            <w:tcW w:w="1700" w:type="dxa"/>
            <w:tcMar>
              <w:left w:w="28" w:type="dxa"/>
              <w:right w:w="28" w:type="dxa"/>
            </w:tcMar>
          </w:tcPr>
          <w:p w14:paraId="2E5D552D" w14:textId="77777777" w:rsidR="001F3290" w:rsidRPr="00AF022B" w:rsidRDefault="001F3290" w:rsidP="000A1A60">
            <w:pPr>
              <w:pStyle w:val="DHHSbody"/>
            </w:pPr>
            <w:r w:rsidRPr="00AF022B">
              <w:t>Text</w:t>
            </w:r>
          </w:p>
        </w:tc>
        <w:tc>
          <w:tcPr>
            <w:tcW w:w="2834" w:type="dxa"/>
            <w:tcMar>
              <w:left w:w="28" w:type="dxa"/>
              <w:right w:w="28" w:type="dxa"/>
            </w:tcMar>
          </w:tcPr>
          <w:p w14:paraId="4D997A9C" w14:textId="77777777" w:rsidR="001F3290" w:rsidRPr="00AF022B" w:rsidRDefault="001F3290" w:rsidP="000A1A60">
            <w:pPr>
              <w:pStyle w:val="IMSTemplateelementheadings"/>
            </w:pPr>
            <w:r w:rsidRPr="00AF022B">
              <w:t>Data type</w:t>
            </w:r>
          </w:p>
        </w:tc>
        <w:tc>
          <w:tcPr>
            <w:tcW w:w="2555" w:type="dxa"/>
            <w:gridSpan w:val="2"/>
            <w:tcMar>
              <w:left w:w="28" w:type="dxa"/>
              <w:right w:w="28" w:type="dxa"/>
            </w:tcMar>
          </w:tcPr>
          <w:p w14:paraId="140195A8" w14:textId="77777777" w:rsidR="001F3290" w:rsidRPr="00AF022B" w:rsidRDefault="001F3290" w:rsidP="000A1A60">
            <w:pPr>
              <w:pStyle w:val="DHHSbody"/>
            </w:pPr>
            <w:r w:rsidRPr="00AF022B">
              <w:t>String</w:t>
            </w:r>
          </w:p>
        </w:tc>
      </w:tr>
      <w:tr w:rsidR="001F3290" w:rsidRPr="00AF022B" w14:paraId="6E19A3C0" w14:textId="77777777" w:rsidTr="000A1A60">
        <w:trPr>
          <w:trHeight w:val="295"/>
        </w:trPr>
        <w:tc>
          <w:tcPr>
            <w:tcW w:w="2548" w:type="dxa"/>
            <w:gridSpan w:val="2"/>
            <w:tcMar>
              <w:left w:w="28" w:type="dxa"/>
              <w:right w:w="28" w:type="dxa"/>
            </w:tcMar>
          </w:tcPr>
          <w:p w14:paraId="22140D64" w14:textId="77777777" w:rsidR="001F3290" w:rsidRPr="00AF022B" w:rsidRDefault="001F3290" w:rsidP="000A1A60">
            <w:pPr>
              <w:pStyle w:val="IMSTemplateelementheadings"/>
            </w:pPr>
            <w:r w:rsidRPr="00AF022B">
              <w:t>Format</w:t>
            </w:r>
          </w:p>
        </w:tc>
        <w:tc>
          <w:tcPr>
            <w:tcW w:w="1700" w:type="dxa"/>
            <w:tcMar>
              <w:left w:w="28" w:type="dxa"/>
              <w:right w:w="28" w:type="dxa"/>
            </w:tcMar>
          </w:tcPr>
          <w:p w14:paraId="76528AE5" w14:textId="77777777" w:rsidR="001F3290" w:rsidRPr="00AF022B" w:rsidRDefault="001F3290" w:rsidP="000A1A60">
            <w:pPr>
              <w:pStyle w:val="DHHSbody"/>
              <w:rPr>
                <w:strike/>
              </w:rPr>
            </w:pPr>
            <w:r w:rsidRPr="00AF022B">
              <w:t>A[A(45)]</w:t>
            </w:r>
          </w:p>
        </w:tc>
        <w:tc>
          <w:tcPr>
            <w:tcW w:w="2834" w:type="dxa"/>
            <w:tcMar>
              <w:left w:w="28" w:type="dxa"/>
              <w:right w:w="28" w:type="dxa"/>
            </w:tcMar>
          </w:tcPr>
          <w:p w14:paraId="57A75DAA" w14:textId="77777777" w:rsidR="001F3290" w:rsidRPr="00AF022B" w:rsidRDefault="001F3290" w:rsidP="000A1A60">
            <w:pPr>
              <w:pStyle w:val="IMSTemplateelementheadings"/>
            </w:pPr>
            <w:r w:rsidRPr="00AF022B">
              <w:t>Maximum character length</w:t>
            </w:r>
          </w:p>
        </w:tc>
        <w:tc>
          <w:tcPr>
            <w:tcW w:w="2555" w:type="dxa"/>
            <w:gridSpan w:val="2"/>
            <w:tcMar>
              <w:left w:w="28" w:type="dxa"/>
              <w:right w:w="28" w:type="dxa"/>
            </w:tcMar>
          </w:tcPr>
          <w:p w14:paraId="4AC120F1" w14:textId="77777777" w:rsidR="001F3290" w:rsidRPr="00AF022B" w:rsidRDefault="001F3290" w:rsidP="000A1A60">
            <w:pPr>
              <w:pStyle w:val="DHHSbody"/>
              <w:rPr>
                <w:strike/>
              </w:rPr>
            </w:pPr>
            <w:r w:rsidRPr="00AF022B">
              <w:t>46</w:t>
            </w:r>
          </w:p>
        </w:tc>
      </w:tr>
      <w:tr w:rsidR="001F3290" w:rsidRPr="00AF022B" w14:paraId="01935D1E" w14:textId="77777777" w:rsidTr="000A1A60">
        <w:trPr>
          <w:trHeight w:val="294"/>
        </w:trPr>
        <w:tc>
          <w:tcPr>
            <w:tcW w:w="2548" w:type="dxa"/>
            <w:gridSpan w:val="2"/>
            <w:tcMar>
              <w:left w:w="28" w:type="dxa"/>
              <w:right w:w="28" w:type="dxa"/>
            </w:tcMar>
          </w:tcPr>
          <w:p w14:paraId="68ABF3A9" w14:textId="77777777" w:rsidR="001F3290" w:rsidRPr="00AF022B" w:rsidRDefault="001F3290" w:rsidP="000A1A60">
            <w:pPr>
              <w:pStyle w:val="IMSTemplateelementheadings"/>
            </w:pPr>
            <w:r w:rsidRPr="00AF022B">
              <w:t>Permissible values instructions</w:t>
            </w:r>
          </w:p>
        </w:tc>
        <w:tc>
          <w:tcPr>
            <w:tcW w:w="7089" w:type="dxa"/>
            <w:gridSpan w:val="4"/>
            <w:tcMar>
              <w:left w:w="28" w:type="dxa"/>
              <w:right w:w="28" w:type="dxa"/>
            </w:tcMar>
          </w:tcPr>
          <w:p w14:paraId="27AF7E6D" w14:textId="77777777" w:rsidR="001F3290" w:rsidRPr="00AF022B" w:rsidRDefault="001F3290" w:rsidP="000A1A60">
            <w:pPr>
              <w:pStyle w:val="DHHSbody"/>
            </w:pPr>
            <w:r w:rsidRPr="00AF022B">
              <w:t xml:space="preserve">Refer to </w:t>
            </w:r>
            <w:hyperlink r:id="rId35" w:history="1">
              <w:r>
                <w:rPr>
                  <w:rStyle w:val="Hyperlink"/>
                </w:rPr>
                <w:t>DH</w:t>
              </w:r>
              <w:r w:rsidRPr="00AF022B">
                <w:rPr>
                  <w:rStyle w:val="Hyperlink"/>
                </w:rPr>
                <w:t xml:space="preserve"> postcode</w:t>
              </w:r>
            </w:hyperlink>
            <w:r w:rsidRPr="00AF022B">
              <w:t xml:space="preserve"> locality names for periodic updates.</w:t>
            </w:r>
          </w:p>
          <w:p w14:paraId="1291E1E2" w14:textId="77777777" w:rsidR="001F3290" w:rsidRPr="00AF022B" w:rsidRDefault="001F3290" w:rsidP="000A1A60">
            <w:pPr>
              <w:pStyle w:val="DHHSbody"/>
              <w:rPr>
                <w:strike/>
              </w:rPr>
            </w:pPr>
            <w:r w:rsidRPr="00AF022B">
              <w:t>Examples from the full list are below:</w:t>
            </w:r>
          </w:p>
        </w:tc>
      </w:tr>
      <w:tr w:rsidR="001F3290" w:rsidRPr="00AF022B" w14:paraId="32517339" w14:textId="77777777" w:rsidTr="000A1A60">
        <w:trPr>
          <w:trHeight w:val="294"/>
        </w:trPr>
        <w:tc>
          <w:tcPr>
            <w:tcW w:w="2548" w:type="dxa"/>
            <w:gridSpan w:val="2"/>
            <w:tcMar>
              <w:left w:w="28" w:type="dxa"/>
              <w:right w:w="28" w:type="dxa"/>
            </w:tcMar>
          </w:tcPr>
          <w:p w14:paraId="0D67FC5A" w14:textId="77777777" w:rsidR="001F3290" w:rsidRPr="00AF022B" w:rsidRDefault="001F3290" w:rsidP="000A1A60">
            <w:pPr>
              <w:pStyle w:val="IMSTemplateelementheadings"/>
            </w:pPr>
            <w:r w:rsidRPr="00AF022B">
              <w:t>Permissible values</w:t>
            </w:r>
          </w:p>
        </w:tc>
        <w:tc>
          <w:tcPr>
            <w:tcW w:w="1700" w:type="dxa"/>
            <w:tcMar>
              <w:left w:w="28" w:type="dxa"/>
              <w:right w:w="28" w:type="dxa"/>
            </w:tcMar>
          </w:tcPr>
          <w:p w14:paraId="6948C1DD" w14:textId="77777777" w:rsidR="001F3290" w:rsidRPr="00AF022B" w:rsidRDefault="001F3290" w:rsidP="000A1A60">
            <w:pPr>
              <w:pStyle w:val="IMSTemplateVDHeading"/>
            </w:pPr>
            <w:r w:rsidRPr="00AF022B">
              <w:t>Value</w:t>
            </w:r>
          </w:p>
        </w:tc>
        <w:tc>
          <w:tcPr>
            <w:tcW w:w="5389" w:type="dxa"/>
            <w:gridSpan w:val="3"/>
            <w:tcMar>
              <w:left w:w="28" w:type="dxa"/>
              <w:right w:w="28" w:type="dxa"/>
            </w:tcMar>
          </w:tcPr>
          <w:p w14:paraId="27423755" w14:textId="77777777" w:rsidR="001F3290" w:rsidRPr="00AF022B" w:rsidRDefault="001F3290" w:rsidP="000A1A60">
            <w:pPr>
              <w:pStyle w:val="IMSTemplateVDHeading"/>
            </w:pPr>
            <w:r w:rsidRPr="00AF022B">
              <w:t>Meaning</w:t>
            </w:r>
          </w:p>
        </w:tc>
      </w:tr>
      <w:tr w:rsidR="001F3290" w:rsidRPr="00AF022B" w14:paraId="4FDCA67A" w14:textId="77777777" w:rsidTr="000A1A60">
        <w:trPr>
          <w:trHeight w:val="294"/>
        </w:trPr>
        <w:tc>
          <w:tcPr>
            <w:tcW w:w="2548" w:type="dxa"/>
            <w:gridSpan w:val="2"/>
            <w:tcMar>
              <w:left w:w="28" w:type="dxa"/>
              <w:right w:w="28" w:type="dxa"/>
            </w:tcMar>
          </w:tcPr>
          <w:p w14:paraId="79BE2626" w14:textId="77777777" w:rsidR="001F3290" w:rsidRPr="00AF022B" w:rsidRDefault="001F3290" w:rsidP="000A1A60">
            <w:pPr>
              <w:pStyle w:val="IMSTemplateelementheadings"/>
            </w:pPr>
          </w:p>
        </w:tc>
        <w:tc>
          <w:tcPr>
            <w:tcW w:w="1700" w:type="dxa"/>
            <w:tcMar>
              <w:left w:w="28" w:type="dxa"/>
              <w:right w:w="28" w:type="dxa"/>
            </w:tcMar>
          </w:tcPr>
          <w:p w14:paraId="0ECA74D9" w14:textId="77777777" w:rsidR="001F3290" w:rsidRPr="00AF022B" w:rsidRDefault="001F3290" w:rsidP="000A1A60">
            <w:pPr>
              <w:pStyle w:val="DHHSbody"/>
            </w:pPr>
            <w:r w:rsidRPr="00AF022B">
              <w:t>ABBEYARD</w:t>
            </w:r>
          </w:p>
        </w:tc>
        <w:tc>
          <w:tcPr>
            <w:tcW w:w="5389" w:type="dxa"/>
            <w:gridSpan w:val="3"/>
            <w:tcMar>
              <w:left w:w="28" w:type="dxa"/>
              <w:right w:w="28" w:type="dxa"/>
            </w:tcMar>
          </w:tcPr>
          <w:p w14:paraId="07F151D2" w14:textId="77777777" w:rsidR="001F3290" w:rsidRPr="00AF022B" w:rsidRDefault="001F3290" w:rsidP="000A1A60">
            <w:pPr>
              <w:pStyle w:val="DHHSbody"/>
            </w:pPr>
            <w:r w:rsidRPr="00AF022B">
              <w:t xml:space="preserve">Abbeyard </w:t>
            </w:r>
          </w:p>
        </w:tc>
      </w:tr>
      <w:tr w:rsidR="001F3290" w:rsidRPr="00AF022B" w14:paraId="2C5DD73E" w14:textId="77777777" w:rsidTr="000A1A60">
        <w:trPr>
          <w:trHeight w:val="294"/>
        </w:trPr>
        <w:tc>
          <w:tcPr>
            <w:tcW w:w="2548" w:type="dxa"/>
            <w:gridSpan w:val="2"/>
            <w:tcMar>
              <w:left w:w="28" w:type="dxa"/>
              <w:right w:w="28" w:type="dxa"/>
            </w:tcMar>
          </w:tcPr>
          <w:p w14:paraId="5EEB7135" w14:textId="77777777" w:rsidR="001F3290" w:rsidRPr="00AF022B" w:rsidRDefault="001F3290" w:rsidP="000A1A60">
            <w:pPr>
              <w:pStyle w:val="IMSTemplateelementheadings"/>
            </w:pPr>
          </w:p>
        </w:tc>
        <w:tc>
          <w:tcPr>
            <w:tcW w:w="1700" w:type="dxa"/>
            <w:tcMar>
              <w:left w:w="28" w:type="dxa"/>
              <w:right w:w="28" w:type="dxa"/>
            </w:tcMar>
          </w:tcPr>
          <w:p w14:paraId="0962E4C2" w14:textId="77777777" w:rsidR="001F3290" w:rsidRPr="00AF022B" w:rsidRDefault="001F3290" w:rsidP="000A1A60">
            <w:pPr>
              <w:pStyle w:val="DHHSbody"/>
            </w:pPr>
            <w:r w:rsidRPr="00AF022B">
              <w:t>ABBOTSFORD</w:t>
            </w:r>
          </w:p>
        </w:tc>
        <w:tc>
          <w:tcPr>
            <w:tcW w:w="5389" w:type="dxa"/>
            <w:gridSpan w:val="3"/>
            <w:tcMar>
              <w:left w:w="28" w:type="dxa"/>
              <w:right w:w="28" w:type="dxa"/>
            </w:tcMar>
          </w:tcPr>
          <w:p w14:paraId="31EEAC89" w14:textId="77777777" w:rsidR="001F3290" w:rsidRPr="00AF022B" w:rsidRDefault="001F3290" w:rsidP="000A1A60">
            <w:pPr>
              <w:pStyle w:val="DHHSbody"/>
            </w:pPr>
            <w:r w:rsidRPr="00AF022B">
              <w:t>Abbotsford</w:t>
            </w:r>
          </w:p>
        </w:tc>
      </w:tr>
      <w:tr w:rsidR="001F3290" w:rsidRPr="00AF022B" w14:paraId="0B387CB2" w14:textId="77777777" w:rsidTr="000A1A60">
        <w:trPr>
          <w:trHeight w:val="294"/>
        </w:trPr>
        <w:tc>
          <w:tcPr>
            <w:tcW w:w="2548" w:type="dxa"/>
            <w:gridSpan w:val="2"/>
            <w:tcMar>
              <w:left w:w="28" w:type="dxa"/>
              <w:right w:w="28" w:type="dxa"/>
            </w:tcMar>
          </w:tcPr>
          <w:p w14:paraId="27172657" w14:textId="77777777" w:rsidR="001F3290" w:rsidRPr="00AF022B" w:rsidRDefault="001F3290" w:rsidP="000A1A60">
            <w:pPr>
              <w:pStyle w:val="IMSTemplateelementheadings"/>
            </w:pPr>
          </w:p>
        </w:tc>
        <w:tc>
          <w:tcPr>
            <w:tcW w:w="1700" w:type="dxa"/>
            <w:tcMar>
              <w:left w:w="28" w:type="dxa"/>
              <w:right w:w="28" w:type="dxa"/>
            </w:tcMar>
          </w:tcPr>
          <w:p w14:paraId="3E268FA7" w14:textId="77777777" w:rsidR="001F3290" w:rsidRPr="00AF022B" w:rsidRDefault="001F3290" w:rsidP="000A1A60">
            <w:pPr>
              <w:pStyle w:val="DHHSbody"/>
            </w:pPr>
            <w:r w:rsidRPr="00AF022B">
              <w:t>…</w:t>
            </w:r>
          </w:p>
        </w:tc>
        <w:tc>
          <w:tcPr>
            <w:tcW w:w="5389" w:type="dxa"/>
            <w:gridSpan w:val="3"/>
            <w:tcMar>
              <w:left w:w="28" w:type="dxa"/>
              <w:right w:w="28" w:type="dxa"/>
            </w:tcMar>
          </w:tcPr>
          <w:p w14:paraId="6861CE69" w14:textId="77777777" w:rsidR="001F3290" w:rsidRPr="00AF022B" w:rsidRDefault="001F3290" w:rsidP="000A1A60">
            <w:pPr>
              <w:pStyle w:val="DHHSbody"/>
            </w:pPr>
            <w:r w:rsidRPr="00AF022B">
              <w:t>…</w:t>
            </w:r>
          </w:p>
        </w:tc>
      </w:tr>
      <w:tr w:rsidR="001F3290" w:rsidRPr="00AF022B" w14:paraId="607276B7" w14:textId="77777777" w:rsidTr="000A1A60">
        <w:trPr>
          <w:trHeight w:val="294"/>
        </w:trPr>
        <w:tc>
          <w:tcPr>
            <w:tcW w:w="2548" w:type="dxa"/>
            <w:gridSpan w:val="2"/>
            <w:tcMar>
              <w:left w:w="28" w:type="dxa"/>
              <w:right w:w="28" w:type="dxa"/>
            </w:tcMar>
          </w:tcPr>
          <w:p w14:paraId="11147762" w14:textId="77777777" w:rsidR="001F3290" w:rsidRPr="00AF022B" w:rsidRDefault="001F3290" w:rsidP="000A1A60">
            <w:pPr>
              <w:pStyle w:val="IMSTemplateelementheadings"/>
            </w:pPr>
          </w:p>
        </w:tc>
        <w:tc>
          <w:tcPr>
            <w:tcW w:w="1700" w:type="dxa"/>
            <w:tcMar>
              <w:left w:w="28" w:type="dxa"/>
              <w:right w:w="28" w:type="dxa"/>
            </w:tcMar>
          </w:tcPr>
          <w:p w14:paraId="59349F5A" w14:textId="77777777" w:rsidR="001F3290" w:rsidRPr="00AF022B" w:rsidRDefault="001F3290" w:rsidP="000A1A60">
            <w:pPr>
              <w:pStyle w:val="DHHSbody"/>
            </w:pPr>
            <w:r w:rsidRPr="00AF022B">
              <w:t>MELBOURNE</w:t>
            </w:r>
          </w:p>
        </w:tc>
        <w:tc>
          <w:tcPr>
            <w:tcW w:w="5389" w:type="dxa"/>
            <w:gridSpan w:val="3"/>
            <w:tcMar>
              <w:left w:w="28" w:type="dxa"/>
              <w:right w:w="28" w:type="dxa"/>
            </w:tcMar>
          </w:tcPr>
          <w:p w14:paraId="52D214BD" w14:textId="77777777" w:rsidR="001F3290" w:rsidRPr="00AF022B" w:rsidRDefault="001F3290" w:rsidP="000A1A60">
            <w:pPr>
              <w:pStyle w:val="DHHSbody"/>
            </w:pPr>
            <w:r w:rsidRPr="00AF022B">
              <w:t>Melbourne</w:t>
            </w:r>
          </w:p>
        </w:tc>
      </w:tr>
      <w:tr w:rsidR="001F3290" w:rsidRPr="00AF022B" w14:paraId="5F2B7AD3" w14:textId="77777777" w:rsidTr="000A1A60">
        <w:trPr>
          <w:trHeight w:val="294"/>
        </w:trPr>
        <w:tc>
          <w:tcPr>
            <w:tcW w:w="2548" w:type="dxa"/>
            <w:gridSpan w:val="2"/>
            <w:tcMar>
              <w:left w:w="28" w:type="dxa"/>
              <w:right w:w="28" w:type="dxa"/>
            </w:tcMar>
          </w:tcPr>
          <w:p w14:paraId="22414571" w14:textId="77777777" w:rsidR="001F3290" w:rsidRPr="00AF022B" w:rsidRDefault="001F3290" w:rsidP="000A1A60">
            <w:pPr>
              <w:pStyle w:val="IMSTemplateelementheadings"/>
            </w:pPr>
            <w:r w:rsidRPr="00AF022B">
              <w:t>Supplementary values</w:t>
            </w:r>
          </w:p>
        </w:tc>
        <w:tc>
          <w:tcPr>
            <w:tcW w:w="1700" w:type="dxa"/>
            <w:tcMar>
              <w:left w:w="28" w:type="dxa"/>
              <w:right w:w="28" w:type="dxa"/>
            </w:tcMar>
          </w:tcPr>
          <w:p w14:paraId="3D11B64D" w14:textId="77777777" w:rsidR="001F3290" w:rsidRPr="00AF022B" w:rsidRDefault="001F3290" w:rsidP="000A1A60">
            <w:pPr>
              <w:pStyle w:val="DHHSbody"/>
            </w:pPr>
            <w:r w:rsidRPr="00AF022B">
              <w:rPr>
                <w:b/>
                <w:i/>
              </w:rPr>
              <w:t>Value</w:t>
            </w:r>
          </w:p>
        </w:tc>
        <w:tc>
          <w:tcPr>
            <w:tcW w:w="5389" w:type="dxa"/>
            <w:gridSpan w:val="3"/>
            <w:tcMar>
              <w:left w:w="28" w:type="dxa"/>
              <w:right w:w="28" w:type="dxa"/>
            </w:tcMar>
          </w:tcPr>
          <w:p w14:paraId="6B8B6EED" w14:textId="77777777" w:rsidR="001F3290" w:rsidRPr="00AF022B" w:rsidRDefault="001F3290" w:rsidP="000A1A60">
            <w:pPr>
              <w:pStyle w:val="DHHSbody"/>
            </w:pPr>
            <w:r w:rsidRPr="00AF022B">
              <w:rPr>
                <w:b/>
                <w:i/>
              </w:rPr>
              <w:t>Meaning</w:t>
            </w:r>
          </w:p>
        </w:tc>
      </w:tr>
      <w:tr w:rsidR="001F3290" w:rsidRPr="00AF022B" w14:paraId="2E26A6A0" w14:textId="77777777" w:rsidTr="000A1A60">
        <w:trPr>
          <w:trHeight w:val="294"/>
        </w:trPr>
        <w:tc>
          <w:tcPr>
            <w:tcW w:w="2548" w:type="dxa"/>
            <w:gridSpan w:val="2"/>
            <w:tcMar>
              <w:left w:w="28" w:type="dxa"/>
              <w:right w:w="28" w:type="dxa"/>
            </w:tcMar>
          </w:tcPr>
          <w:p w14:paraId="2213CCE4" w14:textId="77777777" w:rsidR="001F3290" w:rsidRPr="00AF022B" w:rsidRDefault="001F3290" w:rsidP="000A1A60">
            <w:pPr>
              <w:pStyle w:val="IMSTemplateelementheadings"/>
            </w:pPr>
          </w:p>
        </w:tc>
        <w:tc>
          <w:tcPr>
            <w:tcW w:w="1700" w:type="dxa"/>
            <w:tcMar>
              <w:left w:w="28" w:type="dxa"/>
              <w:right w:w="28" w:type="dxa"/>
            </w:tcMar>
            <w:vAlign w:val="bottom"/>
          </w:tcPr>
          <w:p w14:paraId="6CA8114E" w14:textId="77777777" w:rsidR="001F3290" w:rsidRPr="00AF022B" w:rsidRDefault="001F3290" w:rsidP="000A1A60">
            <w:pPr>
              <w:pStyle w:val="DHHSbody"/>
            </w:pPr>
            <w:r>
              <w:t>1000</w:t>
            </w:r>
          </w:p>
        </w:tc>
        <w:tc>
          <w:tcPr>
            <w:tcW w:w="5389" w:type="dxa"/>
            <w:gridSpan w:val="3"/>
            <w:tcMar>
              <w:left w:w="28" w:type="dxa"/>
              <w:right w:w="28" w:type="dxa"/>
            </w:tcMar>
            <w:vAlign w:val="bottom"/>
          </w:tcPr>
          <w:p w14:paraId="06ACCC4F" w14:textId="77777777" w:rsidR="001F3290" w:rsidRPr="00AF022B" w:rsidRDefault="001F3290" w:rsidP="000A1A60">
            <w:pPr>
              <w:pStyle w:val="DHHSbody"/>
            </w:pPr>
            <w:r>
              <w:t>NO FIXED ABODE</w:t>
            </w:r>
          </w:p>
        </w:tc>
      </w:tr>
      <w:tr w:rsidR="001F3290" w:rsidRPr="00AF022B" w14:paraId="16A320A7" w14:textId="77777777" w:rsidTr="000A1A60">
        <w:trPr>
          <w:trHeight w:val="294"/>
        </w:trPr>
        <w:tc>
          <w:tcPr>
            <w:tcW w:w="2548" w:type="dxa"/>
            <w:gridSpan w:val="2"/>
            <w:tcMar>
              <w:left w:w="28" w:type="dxa"/>
              <w:right w:w="28" w:type="dxa"/>
            </w:tcMar>
          </w:tcPr>
          <w:p w14:paraId="1BD31D3F" w14:textId="77777777" w:rsidR="001F3290" w:rsidRPr="00AF022B" w:rsidRDefault="001F3290" w:rsidP="000A1A60">
            <w:pPr>
              <w:pStyle w:val="IMSTemplateelementheadings"/>
            </w:pPr>
          </w:p>
        </w:tc>
        <w:tc>
          <w:tcPr>
            <w:tcW w:w="1700" w:type="dxa"/>
            <w:tcMar>
              <w:left w:w="28" w:type="dxa"/>
              <w:right w:w="28" w:type="dxa"/>
            </w:tcMar>
            <w:vAlign w:val="bottom"/>
          </w:tcPr>
          <w:p w14:paraId="0D15BA8E" w14:textId="77777777" w:rsidR="001F3290" w:rsidRDefault="001F3290" w:rsidP="000A1A60">
            <w:pPr>
              <w:pStyle w:val="DHHSbody"/>
            </w:pPr>
            <w:r>
              <w:t>N</w:t>
            </w:r>
            <w:r w:rsidRPr="00AF022B">
              <w:t>FA</w:t>
            </w:r>
          </w:p>
        </w:tc>
        <w:tc>
          <w:tcPr>
            <w:tcW w:w="5389" w:type="dxa"/>
            <w:gridSpan w:val="3"/>
            <w:tcMar>
              <w:left w:w="28" w:type="dxa"/>
              <w:right w:w="28" w:type="dxa"/>
            </w:tcMar>
            <w:vAlign w:val="bottom"/>
          </w:tcPr>
          <w:p w14:paraId="15A283B3" w14:textId="77777777" w:rsidR="001F3290" w:rsidRPr="00AF022B" w:rsidRDefault="001F3290" w:rsidP="000A1A60">
            <w:pPr>
              <w:pStyle w:val="DHHSbody"/>
            </w:pPr>
            <w:r w:rsidRPr="00AF022B">
              <w:t>No Fixed Abode (Homeless)</w:t>
            </w:r>
          </w:p>
        </w:tc>
      </w:tr>
      <w:tr w:rsidR="001F3290" w:rsidRPr="00AF022B" w14:paraId="5B61A183" w14:textId="77777777" w:rsidTr="000A1A60">
        <w:trPr>
          <w:trHeight w:val="294"/>
        </w:trPr>
        <w:tc>
          <w:tcPr>
            <w:tcW w:w="2548" w:type="dxa"/>
            <w:gridSpan w:val="2"/>
            <w:tcBorders>
              <w:bottom w:val="single" w:sz="4" w:space="0" w:color="auto"/>
            </w:tcBorders>
            <w:tcMar>
              <w:left w:w="28" w:type="dxa"/>
              <w:right w:w="28" w:type="dxa"/>
            </w:tcMar>
          </w:tcPr>
          <w:p w14:paraId="0B286A1B" w14:textId="77777777" w:rsidR="001F3290" w:rsidRPr="00AF022B" w:rsidRDefault="001F3290" w:rsidP="000A1A60">
            <w:pPr>
              <w:pStyle w:val="IMSTemplateelementheadings"/>
            </w:pPr>
          </w:p>
        </w:tc>
        <w:tc>
          <w:tcPr>
            <w:tcW w:w="1700" w:type="dxa"/>
            <w:tcBorders>
              <w:bottom w:val="single" w:sz="4" w:space="0" w:color="auto"/>
            </w:tcBorders>
            <w:tcMar>
              <w:left w:w="28" w:type="dxa"/>
              <w:right w:w="28" w:type="dxa"/>
            </w:tcMar>
            <w:vAlign w:val="bottom"/>
          </w:tcPr>
          <w:p w14:paraId="287B5392" w14:textId="77777777" w:rsidR="001F3290" w:rsidRPr="00AF022B" w:rsidRDefault="001F3290" w:rsidP="000A1A60">
            <w:pPr>
              <w:pStyle w:val="DHHSbody"/>
            </w:pPr>
            <w:r w:rsidRPr="00AF022B">
              <w:t>NS_ID</w:t>
            </w:r>
          </w:p>
        </w:tc>
        <w:tc>
          <w:tcPr>
            <w:tcW w:w="5389" w:type="dxa"/>
            <w:gridSpan w:val="3"/>
            <w:tcBorders>
              <w:bottom w:val="single" w:sz="4" w:space="0" w:color="auto"/>
            </w:tcBorders>
            <w:tcMar>
              <w:left w:w="28" w:type="dxa"/>
              <w:right w:w="28" w:type="dxa"/>
            </w:tcMar>
            <w:vAlign w:val="bottom"/>
          </w:tcPr>
          <w:p w14:paraId="1E41BFA3" w14:textId="77777777" w:rsidR="001F3290" w:rsidRPr="00AF022B" w:rsidRDefault="001F3290" w:rsidP="000A1A60">
            <w:pPr>
              <w:pStyle w:val="DHHSbody"/>
            </w:pPr>
            <w:r w:rsidRPr="00AF022B">
              <w:t>not stated/inadequately described</w:t>
            </w:r>
          </w:p>
        </w:tc>
      </w:tr>
      <w:tr w:rsidR="001F3290" w:rsidRPr="00AF022B" w14:paraId="3B264055" w14:textId="77777777" w:rsidTr="000A1A60">
        <w:trPr>
          <w:trHeight w:val="295"/>
        </w:trPr>
        <w:tc>
          <w:tcPr>
            <w:tcW w:w="9637" w:type="dxa"/>
            <w:gridSpan w:val="6"/>
            <w:tcBorders>
              <w:top w:val="single" w:sz="4" w:space="0" w:color="auto"/>
            </w:tcBorders>
            <w:tcMar>
              <w:left w:w="28" w:type="dxa"/>
              <w:right w:w="28" w:type="dxa"/>
            </w:tcMar>
          </w:tcPr>
          <w:p w14:paraId="4B7DFB80" w14:textId="77777777" w:rsidR="001F3290" w:rsidRPr="00AF022B" w:rsidRDefault="001F3290" w:rsidP="000A1A60">
            <w:pPr>
              <w:pStyle w:val="IMSTemplateMainSectionHeading"/>
            </w:pPr>
            <w:r w:rsidRPr="00AF022B">
              <w:t>Data element attributes</w:t>
            </w:r>
          </w:p>
        </w:tc>
      </w:tr>
      <w:tr w:rsidR="001F3290" w:rsidRPr="00AF022B" w14:paraId="2B9BDE10"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5"/>
        </w:trPr>
        <w:tc>
          <w:tcPr>
            <w:tcW w:w="9631" w:type="dxa"/>
            <w:gridSpan w:val="5"/>
            <w:tcBorders>
              <w:top w:val="nil"/>
            </w:tcBorders>
            <w:shd w:val="clear" w:color="auto" w:fill="auto"/>
          </w:tcPr>
          <w:p w14:paraId="457EC6C2" w14:textId="77777777" w:rsidR="001F3290" w:rsidRPr="00AF022B" w:rsidRDefault="001F3290" w:rsidP="000A1A60">
            <w:pPr>
              <w:pStyle w:val="IMSTemplateSectionHeading"/>
            </w:pPr>
            <w:r w:rsidRPr="00AF022B">
              <w:t xml:space="preserve">Reporting attributes </w:t>
            </w:r>
          </w:p>
        </w:tc>
      </w:tr>
      <w:tr w:rsidR="001F3290" w:rsidRPr="00AF022B" w14:paraId="54727152"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4"/>
        </w:trPr>
        <w:tc>
          <w:tcPr>
            <w:tcW w:w="2520" w:type="dxa"/>
            <w:shd w:val="clear" w:color="auto" w:fill="auto"/>
          </w:tcPr>
          <w:p w14:paraId="15A2E0A2" w14:textId="77777777" w:rsidR="001F3290" w:rsidRPr="00AF022B" w:rsidRDefault="001F3290" w:rsidP="000A1A60">
            <w:pPr>
              <w:pStyle w:val="IMSTemplateelementheadings"/>
            </w:pPr>
            <w:r w:rsidRPr="00AF022B">
              <w:t>Reporting requirements</w:t>
            </w:r>
          </w:p>
        </w:tc>
        <w:tc>
          <w:tcPr>
            <w:tcW w:w="7111" w:type="dxa"/>
            <w:gridSpan w:val="4"/>
            <w:shd w:val="clear" w:color="auto" w:fill="auto"/>
          </w:tcPr>
          <w:p w14:paraId="24907202" w14:textId="77777777" w:rsidR="001F3290" w:rsidRPr="00AF022B" w:rsidRDefault="001F3290" w:rsidP="000A1A60">
            <w:pPr>
              <w:pStyle w:val="DHHSbody"/>
              <w:rPr>
                <w:rFonts w:cs="Arial"/>
                <w:sz w:val="18"/>
                <w:szCs w:val="18"/>
                <w:lang w:eastAsia="en-AU"/>
              </w:rPr>
            </w:pPr>
            <w:r w:rsidRPr="00AF022B">
              <w:rPr>
                <w:sz w:val="18"/>
              </w:rPr>
              <w:t>M</w:t>
            </w:r>
            <w:r w:rsidRPr="00AF022B">
              <w:t>andatory</w:t>
            </w:r>
          </w:p>
        </w:tc>
      </w:tr>
      <w:tr w:rsidR="001F3290" w:rsidRPr="00AF022B" w14:paraId="48FF9F51" w14:textId="77777777" w:rsidTr="000A1A60">
        <w:trPr>
          <w:trHeight w:val="295"/>
        </w:trPr>
        <w:tc>
          <w:tcPr>
            <w:tcW w:w="9637" w:type="dxa"/>
            <w:gridSpan w:val="6"/>
            <w:tcMar>
              <w:left w:w="28" w:type="dxa"/>
              <w:right w:w="28" w:type="dxa"/>
            </w:tcMar>
          </w:tcPr>
          <w:p w14:paraId="45723247" w14:textId="77777777" w:rsidR="001F3290" w:rsidRPr="00AF022B" w:rsidRDefault="001F3290" w:rsidP="000A1A60">
            <w:pPr>
              <w:pStyle w:val="IMSTemplateSectionHeading"/>
            </w:pPr>
            <w:r w:rsidRPr="00AF022B">
              <w:t>Collection and usage attributes</w:t>
            </w:r>
          </w:p>
        </w:tc>
      </w:tr>
      <w:tr w:rsidR="001F3290" w:rsidRPr="00AF022B" w14:paraId="52914B42" w14:textId="77777777" w:rsidTr="000A1A60">
        <w:trPr>
          <w:trHeight w:val="295"/>
        </w:trPr>
        <w:tc>
          <w:tcPr>
            <w:tcW w:w="2548" w:type="dxa"/>
            <w:gridSpan w:val="2"/>
            <w:tcBorders>
              <w:bottom w:val="single" w:sz="4" w:space="0" w:color="auto"/>
            </w:tcBorders>
            <w:tcMar>
              <w:left w:w="28" w:type="dxa"/>
              <w:right w:w="28" w:type="dxa"/>
            </w:tcMar>
          </w:tcPr>
          <w:p w14:paraId="118FB1E2" w14:textId="77777777" w:rsidR="001F3290" w:rsidRPr="00AF022B" w:rsidRDefault="001F3290" w:rsidP="000A1A60">
            <w:pPr>
              <w:pStyle w:val="IMSTemplateelementheadings"/>
            </w:pPr>
            <w:r w:rsidRPr="00AF022B">
              <w:t>Guide for use</w:t>
            </w:r>
          </w:p>
        </w:tc>
        <w:tc>
          <w:tcPr>
            <w:tcW w:w="7089" w:type="dxa"/>
            <w:gridSpan w:val="4"/>
            <w:tcBorders>
              <w:bottom w:val="single" w:sz="4" w:space="0" w:color="auto"/>
            </w:tcBorders>
            <w:tcMar>
              <w:left w:w="28" w:type="dxa"/>
              <w:right w:w="28" w:type="dxa"/>
            </w:tcMar>
          </w:tcPr>
          <w:p w14:paraId="50A7DB34" w14:textId="77777777" w:rsidR="001F3290" w:rsidRPr="00AF022B" w:rsidRDefault="001F3290" w:rsidP="000A1A60">
            <w:pPr>
              <w:pStyle w:val="DHHSbody"/>
            </w:pPr>
            <w:r w:rsidRPr="00AF022B">
              <w:t>All locality names should be provided in capital letters.</w:t>
            </w:r>
          </w:p>
        </w:tc>
      </w:tr>
      <w:tr w:rsidR="001F3290" w:rsidRPr="00AF022B" w14:paraId="5EEA1B5D" w14:textId="77777777" w:rsidTr="000A1A60">
        <w:trPr>
          <w:trHeight w:val="294"/>
        </w:trPr>
        <w:tc>
          <w:tcPr>
            <w:tcW w:w="9637" w:type="dxa"/>
            <w:gridSpan w:val="6"/>
            <w:tcBorders>
              <w:top w:val="single" w:sz="4" w:space="0" w:color="auto"/>
            </w:tcBorders>
            <w:tcMar>
              <w:left w:w="28" w:type="dxa"/>
              <w:right w:w="28" w:type="dxa"/>
            </w:tcMar>
          </w:tcPr>
          <w:p w14:paraId="2B00F600" w14:textId="77777777" w:rsidR="001F3290" w:rsidRPr="00AF022B" w:rsidRDefault="001F3290" w:rsidP="000A1A60">
            <w:pPr>
              <w:pStyle w:val="IMSTemplateSectionHeading"/>
            </w:pPr>
            <w:r w:rsidRPr="00AF022B">
              <w:t xml:space="preserve">Source and reference attributes </w:t>
            </w:r>
          </w:p>
        </w:tc>
      </w:tr>
      <w:tr w:rsidR="001F3290" w:rsidRPr="00AF022B" w14:paraId="614E3DBF" w14:textId="77777777" w:rsidTr="000A1A60">
        <w:trPr>
          <w:trHeight w:val="295"/>
        </w:trPr>
        <w:tc>
          <w:tcPr>
            <w:tcW w:w="2548" w:type="dxa"/>
            <w:gridSpan w:val="2"/>
            <w:tcMar>
              <w:left w:w="28" w:type="dxa"/>
              <w:right w:w="28" w:type="dxa"/>
            </w:tcMar>
          </w:tcPr>
          <w:p w14:paraId="5628B5EC" w14:textId="77777777" w:rsidR="001F3290" w:rsidRPr="00AF022B" w:rsidRDefault="001F3290" w:rsidP="000A1A60">
            <w:pPr>
              <w:pStyle w:val="IMSTemplateelementheadings"/>
            </w:pPr>
            <w:r w:rsidRPr="00AF022B">
              <w:t xml:space="preserve">Definition source </w:t>
            </w:r>
          </w:p>
        </w:tc>
        <w:tc>
          <w:tcPr>
            <w:tcW w:w="7089" w:type="dxa"/>
            <w:gridSpan w:val="4"/>
            <w:tcMar>
              <w:left w:w="28" w:type="dxa"/>
              <w:right w:w="28" w:type="dxa"/>
            </w:tcMar>
          </w:tcPr>
          <w:p w14:paraId="72D7F13A" w14:textId="77777777" w:rsidR="001F3290" w:rsidRPr="00AF022B" w:rsidRDefault="001F3290" w:rsidP="000A1A60">
            <w:pPr>
              <w:pStyle w:val="DHHSbody"/>
            </w:pPr>
            <w:r>
              <w:t>Department of Health</w:t>
            </w:r>
            <w:r w:rsidRPr="00AF022B" w:rsidDel="00666884">
              <w:t xml:space="preserve"> </w:t>
            </w:r>
          </w:p>
        </w:tc>
      </w:tr>
      <w:tr w:rsidR="001F3290" w:rsidRPr="00AF022B" w14:paraId="61F6F18C" w14:textId="77777777" w:rsidTr="000A1A60">
        <w:trPr>
          <w:trHeight w:val="333"/>
        </w:trPr>
        <w:tc>
          <w:tcPr>
            <w:tcW w:w="2548" w:type="dxa"/>
            <w:gridSpan w:val="2"/>
            <w:tcMar>
              <w:left w:w="28" w:type="dxa"/>
              <w:right w:w="28" w:type="dxa"/>
            </w:tcMar>
          </w:tcPr>
          <w:p w14:paraId="11A3B603" w14:textId="77777777" w:rsidR="001F3290" w:rsidRPr="00AF022B" w:rsidRDefault="001F3290" w:rsidP="000A1A60">
            <w:pPr>
              <w:pStyle w:val="IMSTemplateelementheadings"/>
            </w:pPr>
            <w:r w:rsidRPr="00AF022B">
              <w:t xml:space="preserve">Definition source identifier </w:t>
            </w:r>
          </w:p>
        </w:tc>
        <w:tc>
          <w:tcPr>
            <w:tcW w:w="7089" w:type="dxa"/>
            <w:gridSpan w:val="4"/>
            <w:tcMar>
              <w:left w:w="28" w:type="dxa"/>
              <w:right w:w="28" w:type="dxa"/>
            </w:tcMar>
          </w:tcPr>
          <w:p w14:paraId="508A3A99" w14:textId="77777777" w:rsidR="001F3290" w:rsidRPr="00AF022B" w:rsidRDefault="001F3290" w:rsidP="000A1A60">
            <w:pPr>
              <w:pStyle w:val="DHHSbody"/>
            </w:pPr>
            <w:r w:rsidRPr="00AF022B">
              <w:t>ABS National Locality Index (Cat. No. 1252)(</w:t>
            </w:r>
            <w:r>
              <w:t>DH</w:t>
            </w:r>
            <w:r w:rsidRPr="00AF022B">
              <w:t xml:space="preserve"> modified)</w:t>
            </w:r>
          </w:p>
        </w:tc>
      </w:tr>
      <w:tr w:rsidR="001F3290" w:rsidRPr="00AF022B" w14:paraId="03DCBC01" w14:textId="77777777" w:rsidTr="000A1A60">
        <w:trPr>
          <w:trHeight w:val="295"/>
        </w:trPr>
        <w:tc>
          <w:tcPr>
            <w:tcW w:w="2548" w:type="dxa"/>
            <w:gridSpan w:val="2"/>
            <w:tcMar>
              <w:left w:w="28" w:type="dxa"/>
              <w:right w:w="28" w:type="dxa"/>
            </w:tcMar>
          </w:tcPr>
          <w:p w14:paraId="599D6C43" w14:textId="77777777" w:rsidR="001F3290" w:rsidRPr="00AF022B" w:rsidRDefault="001F3290" w:rsidP="000A1A60">
            <w:pPr>
              <w:pStyle w:val="IMSTemplateelementheadings"/>
            </w:pPr>
            <w:r w:rsidRPr="00AF022B">
              <w:t xml:space="preserve">Value domain source </w:t>
            </w:r>
          </w:p>
        </w:tc>
        <w:tc>
          <w:tcPr>
            <w:tcW w:w="7089" w:type="dxa"/>
            <w:gridSpan w:val="4"/>
            <w:tcMar>
              <w:left w:w="28" w:type="dxa"/>
              <w:right w:w="28" w:type="dxa"/>
            </w:tcMar>
          </w:tcPr>
          <w:p w14:paraId="074F2F78" w14:textId="77777777" w:rsidR="001F3290" w:rsidRPr="00AF022B" w:rsidRDefault="001F3290" w:rsidP="000A1A60">
            <w:pPr>
              <w:pStyle w:val="DHHSbody"/>
            </w:pPr>
            <w:r>
              <w:t>Department of Health</w:t>
            </w:r>
          </w:p>
        </w:tc>
      </w:tr>
      <w:tr w:rsidR="001F3290" w:rsidRPr="00AF022B" w14:paraId="22CBB588" w14:textId="77777777" w:rsidTr="000A1A60">
        <w:trPr>
          <w:trHeight w:val="295"/>
        </w:trPr>
        <w:tc>
          <w:tcPr>
            <w:tcW w:w="2548" w:type="dxa"/>
            <w:gridSpan w:val="2"/>
            <w:tcBorders>
              <w:bottom w:val="single" w:sz="4" w:space="0" w:color="auto"/>
            </w:tcBorders>
            <w:tcMar>
              <w:left w:w="28" w:type="dxa"/>
              <w:right w:w="28" w:type="dxa"/>
            </w:tcMar>
          </w:tcPr>
          <w:p w14:paraId="462528B0" w14:textId="77777777" w:rsidR="001F3290" w:rsidRPr="00AF022B" w:rsidRDefault="001F3290" w:rsidP="000A1A60">
            <w:pPr>
              <w:pStyle w:val="IMSTemplateelementheadings"/>
            </w:pPr>
            <w:r w:rsidRPr="00AF022B">
              <w:t>Value domain identifier</w:t>
            </w:r>
          </w:p>
        </w:tc>
        <w:tc>
          <w:tcPr>
            <w:tcW w:w="7089" w:type="dxa"/>
            <w:gridSpan w:val="4"/>
            <w:tcBorders>
              <w:bottom w:val="single" w:sz="4" w:space="0" w:color="auto"/>
            </w:tcBorders>
            <w:shd w:val="clear" w:color="auto" w:fill="auto"/>
            <w:tcMar>
              <w:left w:w="28" w:type="dxa"/>
              <w:right w:w="28" w:type="dxa"/>
            </w:tcMar>
          </w:tcPr>
          <w:p w14:paraId="1A96B5DE" w14:textId="77777777" w:rsidR="001F3290" w:rsidRPr="00AF022B" w:rsidRDefault="00E334B5" w:rsidP="000A1A60">
            <w:pPr>
              <w:pStyle w:val="IMSTemplatecontent"/>
            </w:pPr>
            <w:hyperlink r:id="rId36" w:history="1">
              <w:r w:rsidR="001F3290">
                <w:rPr>
                  <w:rStyle w:val="Hyperlink"/>
                </w:rPr>
                <w:t>DH</w:t>
              </w:r>
              <w:r w:rsidR="001F3290" w:rsidRPr="00AF022B">
                <w:rPr>
                  <w:rStyle w:val="Hyperlink"/>
                </w:rPr>
                <w:t xml:space="preserve"> Postcode locality reference file</w:t>
              </w:r>
            </w:hyperlink>
          </w:p>
        </w:tc>
      </w:tr>
      <w:tr w:rsidR="001F3290" w:rsidRPr="00AF022B" w14:paraId="2121AC40" w14:textId="77777777" w:rsidTr="000A1A60">
        <w:trPr>
          <w:trHeight w:val="295"/>
        </w:trPr>
        <w:tc>
          <w:tcPr>
            <w:tcW w:w="9637" w:type="dxa"/>
            <w:gridSpan w:val="6"/>
            <w:tcBorders>
              <w:top w:val="single" w:sz="4" w:space="0" w:color="auto"/>
            </w:tcBorders>
            <w:tcMar>
              <w:left w:w="28" w:type="dxa"/>
              <w:right w:w="28" w:type="dxa"/>
            </w:tcMar>
          </w:tcPr>
          <w:p w14:paraId="7BFFD880" w14:textId="77777777" w:rsidR="001F3290" w:rsidRPr="00AF022B" w:rsidRDefault="001F3290" w:rsidP="000A1A60">
            <w:pPr>
              <w:pStyle w:val="IMSTemplateSectionHeading"/>
            </w:pPr>
            <w:r w:rsidRPr="00AF022B">
              <w:t xml:space="preserve">Relational attributes </w:t>
            </w:r>
          </w:p>
        </w:tc>
      </w:tr>
      <w:tr w:rsidR="001F3290" w:rsidRPr="00AF022B" w14:paraId="7EC3B602" w14:textId="77777777" w:rsidTr="000A1A60">
        <w:trPr>
          <w:trHeight w:val="295"/>
        </w:trPr>
        <w:tc>
          <w:tcPr>
            <w:tcW w:w="2548" w:type="dxa"/>
            <w:gridSpan w:val="2"/>
            <w:tcMar>
              <w:left w:w="28" w:type="dxa"/>
              <w:right w:w="28" w:type="dxa"/>
            </w:tcMar>
          </w:tcPr>
          <w:p w14:paraId="23D9CF92" w14:textId="77777777" w:rsidR="001F3290" w:rsidRPr="00AF022B" w:rsidRDefault="001F3290" w:rsidP="000A1A60">
            <w:pPr>
              <w:pStyle w:val="IMSTemplateelementheadings"/>
            </w:pPr>
            <w:r w:rsidRPr="00AF022B">
              <w:t xml:space="preserve">Related concepts </w:t>
            </w:r>
          </w:p>
        </w:tc>
        <w:tc>
          <w:tcPr>
            <w:tcW w:w="7089" w:type="dxa"/>
            <w:gridSpan w:val="4"/>
            <w:tcMar>
              <w:left w:w="28" w:type="dxa"/>
              <w:right w:w="28" w:type="dxa"/>
            </w:tcMar>
          </w:tcPr>
          <w:p w14:paraId="75FCCFFB" w14:textId="77777777" w:rsidR="001F3290" w:rsidRPr="00AF022B" w:rsidRDefault="001F3290" w:rsidP="000A1A60">
            <w:pPr>
              <w:pStyle w:val="DHHSbody"/>
            </w:pPr>
            <w:r w:rsidRPr="00AF022B">
              <w:t>Client</w:t>
            </w:r>
          </w:p>
        </w:tc>
      </w:tr>
      <w:tr w:rsidR="001F3290" w:rsidRPr="00AF022B" w14:paraId="15C1A7ED" w14:textId="77777777" w:rsidTr="000A1A60">
        <w:trPr>
          <w:trHeight w:val="295"/>
        </w:trPr>
        <w:tc>
          <w:tcPr>
            <w:tcW w:w="2548" w:type="dxa"/>
            <w:gridSpan w:val="2"/>
            <w:tcMar>
              <w:left w:w="28" w:type="dxa"/>
              <w:right w:w="28" w:type="dxa"/>
            </w:tcMar>
          </w:tcPr>
          <w:p w14:paraId="352A653C" w14:textId="77777777" w:rsidR="001F3290" w:rsidRPr="00AF022B" w:rsidRDefault="001F3290" w:rsidP="000A1A60">
            <w:pPr>
              <w:pStyle w:val="IMSTemplateelementheadings"/>
            </w:pPr>
            <w:r w:rsidRPr="00AF022B">
              <w:t>Related data elements</w:t>
            </w:r>
          </w:p>
        </w:tc>
        <w:tc>
          <w:tcPr>
            <w:tcW w:w="7089" w:type="dxa"/>
            <w:gridSpan w:val="4"/>
            <w:tcMar>
              <w:left w:w="28" w:type="dxa"/>
              <w:right w:w="28" w:type="dxa"/>
            </w:tcMar>
          </w:tcPr>
          <w:p w14:paraId="367A880A" w14:textId="77777777" w:rsidR="001F3290" w:rsidRPr="00AF022B" w:rsidRDefault="001F3290" w:rsidP="000A1A60">
            <w:pPr>
              <w:pStyle w:val="DHHSbody"/>
            </w:pPr>
            <w:r w:rsidRPr="00AF022B">
              <w:t>Client—postcode</w:t>
            </w:r>
          </w:p>
        </w:tc>
      </w:tr>
      <w:tr w:rsidR="001F3290" w:rsidRPr="00AF022B" w14:paraId="47BC10A8" w14:textId="77777777" w:rsidTr="000A1A60">
        <w:trPr>
          <w:trHeight w:val="294"/>
        </w:trPr>
        <w:tc>
          <w:tcPr>
            <w:tcW w:w="2548" w:type="dxa"/>
            <w:gridSpan w:val="2"/>
            <w:tcBorders>
              <w:bottom w:val="single" w:sz="4" w:space="0" w:color="auto"/>
            </w:tcBorders>
            <w:tcMar>
              <w:left w:w="28" w:type="dxa"/>
              <w:right w:w="28" w:type="dxa"/>
            </w:tcMar>
          </w:tcPr>
          <w:p w14:paraId="4153DCBB" w14:textId="77777777" w:rsidR="001F3290" w:rsidRPr="00AF022B" w:rsidRDefault="001F3290" w:rsidP="000A1A60">
            <w:pPr>
              <w:pStyle w:val="IMSTemplateelementheadings"/>
              <w:keepLines/>
            </w:pPr>
            <w:r w:rsidRPr="00AF022B">
              <w:t>Edit/validation rules</w:t>
            </w:r>
          </w:p>
        </w:tc>
        <w:tc>
          <w:tcPr>
            <w:tcW w:w="7089" w:type="dxa"/>
            <w:gridSpan w:val="4"/>
            <w:tcBorders>
              <w:bottom w:val="single" w:sz="4" w:space="0" w:color="auto"/>
            </w:tcBorders>
            <w:tcMar>
              <w:left w:w="28" w:type="dxa"/>
              <w:right w:w="28" w:type="dxa"/>
            </w:tcMar>
          </w:tcPr>
          <w:p w14:paraId="4947BD29" w14:textId="77777777" w:rsidR="001F3290" w:rsidRPr="00AF022B" w:rsidRDefault="001F3290" w:rsidP="000A1A60">
            <w:pPr>
              <w:pStyle w:val="DHHSbody"/>
            </w:pPr>
            <w:r>
              <w:t>AOD</w:t>
            </w:r>
            <w:r w:rsidRPr="00AF022B">
              <w:t>16</w:t>
            </w:r>
            <w:r w:rsidRPr="00AF022B">
              <w:tab/>
              <w:t>incorrect combination of postcode and locality name</w:t>
            </w:r>
          </w:p>
          <w:p w14:paraId="6030B5D2" w14:textId="77777777" w:rsidR="001F3290" w:rsidRPr="00AF022B" w:rsidRDefault="001F3290" w:rsidP="000A1A60">
            <w:pPr>
              <w:pStyle w:val="DHHSbody"/>
            </w:pPr>
            <w:r>
              <w:rPr>
                <w:rFonts w:ascii="Helv" w:hAnsi="Helv" w:cs="Helv"/>
                <w:color w:val="000000"/>
                <w:lang w:eastAsia="en-AU"/>
              </w:rPr>
              <w:t>AOD</w:t>
            </w:r>
            <w:r w:rsidRPr="00AF022B">
              <w:rPr>
                <w:rFonts w:ascii="Helv" w:hAnsi="Helv" w:cs="Helv"/>
                <w:color w:val="000000"/>
                <w:lang w:eastAsia="en-AU"/>
              </w:rPr>
              <w:t>2 cannot be null</w:t>
            </w:r>
          </w:p>
        </w:tc>
      </w:tr>
      <w:tr w:rsidR="001F3290" w:rsidRPr="00AF022B" w14:paraId="0F280C8F" w14:textId="77777777" w:rsidTr="000A1A60">
        <w:trPr>
          <w:trHeight w:val="294"/>
        </w:trPr>
        <w:tc>
          <w:tcPr>
            <w:tcW w:w="2548" w:type="dxa"/>
            <w:gridSpan w:val="2"/>
            <w:tcBorders>
              <w:top w:val="single" w:sz="4" w:space="0" w:color="auto"/>
            </w:tcBorders>
            <w:shd w:val="clear" w:color="auto" w:fill="auto"/>
            <w:tcMar>
              <w:left w:w="28" w:type="dxa"/>
              <w:right w:w="28" w:type="dxa"/>
            </w:tcMar>
          </w:tcPr>
          <w:p w14:paraId="14D7CEEE" w14:textId="77777777" w:rsidR="001F3290" w:rsidRPr="00AF022B" w:rsidRDefault="001F3290" w:rsidP="000A1A60">
            <w:pPr>
              <w:pStyle w:val="IMSTemplateelementheadings"/>
              <w:keepLines/>
            </w:pPr>
            <w:r w:rsidRPr="00AF022B">
              <w:t>Other related information</w:t>
            </w:r>
          </w:p>
        </w:tc>
        <w:tc>
          <w:tcPr>
            <w:tcW w:w="7089" w:type="dxa"/>
            <w:gridSpan w:val="4"/>
            <w:tcBorders>
              <w:top w:val="single" w:sz="4" w:space="0" w:color="auto"/>
            </w:tcBorders>
            <w:shd w:val="clear" w:color="auto" w:fill="auto"/>
            <w:tcMar>
              <w:left w:w="28" w:type="dxa"/>
              <w:right w:w="28" w:type="dxa"/>
            </w:tcMar>
          </w:tcPr>
          <w:p w14:paraId="362A4865" w14:textId="77777777" w:rsidR="001F3290" w:rsidRPr="00AF022B" w:rsidRDefault="001F3290" w:rsidP="000A1A60">
            <w:pPr>
              <w:pStyle w:val="DHHSbody"/>
            </w:pPr>
            <w:r w:rsidRPr="00AF022B">
              <w:t>Address–suburb/town/locality name, text X[X(45)] - 429889</w:t>
            </w:r>
          </w:p>
        </w:tc>
      </w:tr>
    </w:tbl>
    <w:p w14:paraId="3C7F44D3" w14:textId="6EA3BB48" w:rsidR="0029472E" w:rsidRPr="00AF022B" w:rsidRDefault="0029472E" w:rsidP="0029472E">
      <w:pPr>
        <w:pStyle w:val="Heading3"/>
      </w:pPr>
      <w:bookmarkStart w:id="816" w:name="_Toc525122713"/>
      <w:bookmarkStart w:id="817" w:name="_Toc69734928"/>
      <w:bookmarkStart w:id="818" w:name="_Toc99117825"/>
      <w:r>
        <w:lastRenderedPageBreak/>
        <w:t xml:space="preserve">5.1.14 </w:t>
      </w:r>
      <w:r w:rsidRPr="00AF022B">
        <w:t>Client—Medicare card number—N(11)</w:t>
      </w:r>
      <w:bookmarkEnd w:id="816"/>
      <w:bookmarkEnd w:id="817"/>
      <w:bookmarkEnd w:id="81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9472E" w:rsidRPr="00AF022B" w14:paraId="423831FA" w14:textId="77777777" w:rsidTr="000A1A60">
        <w:trPr>
          <w:trHeight w:val="295"/>
        </w:trPr>
        <w:tc>
          <w:tcPr>
            <w:tcW w:w="9721" w:type="dxa"/>
            <w:gridSpan w:val="4"/>
            <w:tcBorders>
              <w:top w:val="single" w:sz="4" w:space="0" w:color="auto"/>
              <w:bottom w:val="nil"/>
            </w:tcBorders>
            <w:shd w:val="clear" w:color="auto" w:fill="auto"/>
          </w:tcPr>
          <w:p w14:paraId="7980187B" w14:textId="77777777" w:rsidR="0029472E" w:rsidRPr="00AF022B" w:rsidRDefault="0029472E" w:rsidP="000A1A60">
            <w:pPr>
              <w:pStyle w:val="IMSTemplateSectionHeading"/>
            </w:pPr>
            <w:r w:rsidRPr="00AF022B">
              <w:t>Identifying and definitional attributes</w:t>
            </w:r>
          </w:p>
        </w:tc>
      </w:tr>
      <w:tr w:rsidR="0029472E" w:rsidRPr="00AF022B" w14:paraId="07251DF0" w14:textId="77777777" w:rsidTr="000A1A60">
        <w:trPr>
          <w:trHeight w:val="294"/>
        </w:trPr>
        <w:tc>
          <w:tcPr>
            <w:tcW w:w="2520" w:type="dxa"/>
            <w:tcBorders>
              <w:top w:val="nil"/>
              <w:bottom w:val="single" w:sz="4" w:space="0" w:color="auto"/>
            </w:tcBorders>
            <w:shd w:val="clear" w:color="auto" w:fill="auto"/>
          </w:tcPr>
          <w:p w14:paraId="00E21113" w14:textId="77777777" w:rsidR="0029472E" w:rsidRPr="00AF022B" w:rsidRDefault="0029472E"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7BB5C3CA" w14:textId="77777777" w:rsidR="0029472E" w:rsidRPr="00AF022B" w:rsidRDefault="0029472E" w:rsidP="000A1A60">
            <w:pPr>
              <w:pStyle w:val="DHHSbody"/>
            </w:pPr>
            <w:r w:rsidRPr="00AF022B">
              <w:t>Client identifier allocated by the Health Insurance Commission to eligible persons under the Medicare scheme that appears on a Medicare card</w:t>
            </w:r>
          </w:p>
        </w:tc>
      </w:tr>
      <w:tr w:rsidR="0029472E" w:rsidRPr="00AF022B" w14:paraId="5CADBAA2" w14:textId="77777777" w:rsidTr="000A1A60">
        <w:trPr>
          <w:trHeight w:val="295"/>
        </w:trPr>
        <w:tc>
          <w:tcPr>
            <w:tcW w:w="9721" w:type="dxa"/>
            <w:gridSpan w:val="4"/>
            <w:tcBorders>
              <w:top w:val="single" w:sz="4" w:space="0" w:color="auto"/>
            </w:tcBorders>
            <w:shd w:val="clear" w:color="auto" w:fill="auto"/>
          </w:tcPr>
          <w:p w14:paraId="35FA4173" w14:textId="77777777" w:rsidR="0029472E" w:rsidRPr="00AF022B" w:rsidRDefault="0029472E" w:rsidP="000A1A60">
            <w:pPr>
              <w:pStyle w:val="IMSTemplateMainSectionHeading"/>
            </w:pPr>
            <w:r w:rsidRPr="00AF022B">
              <w:t>Value domain attributes</w:t>
            </w:r>
          </w:p>
        </w:tc>
      </w:tr>
      <w:tr w:rsidR="0029472E" w:rsidRPr="00AF022B" w14:paraId="4864B33B" w14:textId="77777777" w:rsidTr="000A1A60">
        <w:trPr>
          <w:trHeight w:val="295"/>
        </w:trPr>
        <w:tc>
          <w:tcPr>
            <w:tcW w:w="9721" w:type="dxa"/>
            <w:gridSpan w:val="4"/>
            <w:shd w:val="clear" w:color="auto" w:fill="auto"/>
          </w:tcPr>
          <w:p w14:paraId="0FDDBB3C" w14:textId="77777777" w:rsidR="0029472E" w:rsidRPr="00AF022B" w:rsidRDefault="0029472E" w:rsidP="000A1A60">
            <w:pPr>
              <w:pStyle w:val="IMSTemplateSectionHeading"/>
            </w:pPr>
            <w:r w:rsidRPr="00AF022B">
              <w:t>Representational attributes</w:t>
            </w:r>
          </w:p>
        </w:tc>
      </w:tr>
      <w:tr w:rsidR="0029472E" w:rsidRPr="00AF022B" w14:paraId="0ADBDD25" w14:textId="77777777" w:rsidTr="000A1A60">
        <w:trPr>
          <w:trHeight w:val="295"/>
        </w:trPr>
        <w:tc>
          <w:tcPr>
            <w:tcW w:w="2520" w:type="dxa"/>
            <w:shd w:val="clear" w:color="auto" w:fill="auto"/>
          </w:tcPr>
          <w:p w14:paraId="5A3CAE61" w14:textId="77777777" w:rsidR="0029472E" w:rsidRPr="00AF022B" w:rsidRDefault="0029472E" w:rsidP="000A1A60">
            <w:pPr>
              <w:pStyle w:val="IMSTemplateelementheadings"/>
            </w:pPr>
            <w:r w:rsidRPr="00AF022B">
              <w:t>Representation class</w:t>
            </w:r>
          </w:p>
        </w:tc>
        <w:tc>
          <w:tcPr>
            <w:tcW w:w="1800" w:type="dxa"/>
            <w:shd w:val="clear" w:color="auto" w:fill="auto"/>
          </w:tcPr>
          <w:p w14:paraId="64FAB82C" w14:textId="77777777" w:rsidR="0029472E" w:rsidRPr="00AF022B" w:rsidRDefault="0029472E" w:rsidP="000A1A60">
            <w:pPr>
              <w:pStyle w:val="DHHSbody"/>
            </w:pPr>
            <w:r w:rsidRPr="00AF022B">
              <w:t>Identifier</w:t>
            </w:r>
          </w:p>
        </w:tc>
        <w:tc>
          <w:tcPr>
            <w:tcW w:w="2880" w:type="dxa"/>
            <w:shd w:val="clear" w:color="auto" w:fill="auto"/>
          </w:tcPr>
          <w:p w14:paraId="01785045" w14:textId="77777777" w:rsidR="0029472E" w:rsidRPr="00AF022B" w:rsidRDefault="0029472E" w:rsidP="000A1A60">
            <w:pPr>
              <w:pStyle w:val="IMSTemplateelementheadings"/>
            </w:pPr>
            <w:r w:rsidRPr="00AF022B">
              <w:t>Data type</w:t>
            </w:r>
          </w:p>
        </w:tc>
        <w:tc>
          <w:tcPr>
            <w:tcW w:w="2521" w:type="dxa"/>
            <w:shd w:val="clear" w:color="auto" w:fill="auto"/>
          </w:tcPr>
          <w:p w14:paraId="7FAC2A33" w14:textId="77777777" w:rsidR="0029472E" w:rsidRPr="00AF022B" w:rsidRDefault="0029472E" w:rsidP="000A1A60">
            <w:pPr>
              <w:pStyle w:val="DHHSbody"/>
            </w:pPr>
            <w:r w:rsidRPr="00AF022B">
              <w:t>Number</w:t>
            </w:r>
          </w:p>
        </w:tc>
      </w:tr>
      <w:tr w:rsidR="0029472E" w:rsidRPr="00AF022B" w14:paraId="06BCD64D" w14:textId="77777777" w:rsidTr="000A1A60">
        <w:trPr>
          <w:trHeight w:val="295"/>
        </w:trPr>
        <w:tc>
          <w:tcPr>
            <w:tcW w:w="2520" w:type="dxa"/>
            <w:shd w:val="clear" w:color="auto" w:fill="auto"/>
          </w:tcPr>
          <w:p w14:paraId="2FBF81C6" w14:textId="77777777" w:rsidR="0029472E" w:rsidRPr="00AF022B" w:rsidRDefault="0029472E" w:rsidP="000A1A60">
            <w:pPr>
              <w:pStyle w:val="IMSTemplateelementheadings"/>
            </w:pPr>
            <w:r w:rsidRPr="00AF022B">
              <w:t>Format</w:t>
            </w:r>
          </w:p>
        </w:tc>
        <w:tc>
          <w:tcPr>
            <w:tcW w:w="1800" w:type="dxa"/>
            <w:shd w:val="clear" w:color="auto" w:fill="auto"/>
          </w:tcPr>
          <w:p w14:paraId="60E25EA5" w14:textId="77777777" w:rsidR="0029472E" w:rsidRPr="00AF022B" w:rsidRDefault="0029472E" w:rsidP="000A1A60">
            <w:pPr>
              <w:pStyle w:val="DHHSbody"/>
            </w:pPr>
            <w:r w:rsidRPr="00AF022B">
              <w:t>N(11)</w:t>
            </w:r>
          </w:p>
        </w:tc>
        <w:tc>
          <w:tcPr>
            <w:tcW w:w="2880" w:type="dxa"/>
            <w:shd w:val="clear" w:color="auto" w:fill="auto"/>
          </w:tcPr>
          <w:p w14:paraId="6755D859" w14:textId="77777777" w:rsidR="0029472E" w:rsidRPr="00AF022B" w:rsidRDefault="0029472E" w:rsidP="000A1A60">
            <w:pPr>
              <w:pStyle w:val="IMSTemplateelementheadings"/>
            </w:pPr>
            <w:r w:rsidRPr="00AF022B">
              <w:t>Maximum character length</w:t>
            </w:r>
          </w:p>
        </w:tc>
        <w:tc>
          <w:tcPr>
            <w:tcW w:w="2521" w:type="dxa"/>
            <w:shd w:val="clear" w:color="auto" w:fill="auto"/>
          </w:tcPr>
          <w:p w14:paraId="6359CA90" w14:textId="77777777" w:rsidR="0029472E" w:rsidRPr="00AF022B" w:rsidRDefault="0029472E" w:rsidP="000A1A60">
            <w:pPr>
              <w:pStyle w:val="DHHSbody"/>
            </w:pPr>
            <w:r w:rsidRPr="00AF022B">
              <w:t>11</w:t>
            </w:r>
          </w:p>
        </w:tc>
      </w:tr>
      <w:tr w:rsidR="0029472E" w:rsidRPr="00AF022B" w14:paraId="4BCDBA89" w14:textId="77777777" w:rsidTr="000A1A60">
        <w:trPr>
          <w:trHeight w:val="294"/>
        </w:trPr>
        <w:tc>
          <w:tcPr>
            <w:tcW w:w="2520" w:type="dxa"/>
            <w:shd w:val="clear" w:color="auto" w:fill="auto"/>
          </w:tcPr>
          <w:p w14:paraId="1575EF3D" w14:textId="77777777" w:rsidR="0029472E" w:rsidRPr="00AF022B" w:rsidRDefault="0029472E" w:rsidP="000A1A60">
            <w:pPr>
              <w:pStyle w:val="IMSTemplateelementheadings"/>
            </w:pPr>
            <w:r w:rsidRPr="00AF022B">
              <w:t>Permissible values instructions</w:t>
            </w:r>
          </w:p>
        </w:tc>
        <w:tc>
          <w:tcPr>
            <w:tcW w:w="7201" w:type="dxa"/>
            <w:gridSpan w:val="3"/>
            <w:shd w:val="clear" w:color="auto" w:fill="auto"/>
          </w:tcPr>
          <w:p w14:paraId="6867B187" w14:textId="77777777" w:rsidR="0029472E" w:rsidRPr="00AF022B" w:rsidRDefault="0029472E" w:rsidP="000A1A60">
            <w:pPr>
              <w:pStyle w:val="DHHSbody"/>
            </w:pPr>
            <w:r w:rsidRPr="00AF022B">
              <w:t>Valid codes:</w:t>
            </w:r>
          </w:p>
          <w:p w14:paraId="6D1274FC" w14:textId="77777777" w:rsidR="0029472E" w:rsidRPr="00AF022B" w:rsidRDefault="0029472E" w:rsidP="0029472E">
            <w:pPr>
              <w:pStyle w:val="DHHSbullet1"/>
              <w:numPr>
                <w:ilvl w:val="0"/>
                <w:numId w:val="2"/>
              </w:numPr>
            </w:pPr>
            <w:r w:rsidRPr="00AF022B">
              <w:t>first character can only be a numeric</w:t>
            </w:r>
          </w:p>
          <w:p w14:paraId="781EEBCB" w14:textId="77777777" w:rsidR="0029472E" w:rsidRPr="00AF022B" w:rsidRDefault="0029472E" w:rsidP="0029472E">
            <w:pPr>
              <w:pStyle w:val="DHHSbullet1"/>
              <w:numPr>
                <w:ilvl w:val="0"/>
                <w:numId w:val="2"/>
              </w:numPr>
            </w:pPr>
            <w:r w:rsidRPr="00AF022B">
              <w:t>2, 3, 4, 5, or 6 or all blanks</w:t>
            </w:r>
          </w:p>
          <w:p w14:paraId="5548BB83" w14:textId="77777777" w:rsidR="0029472E" w:rsidRPr="00AF022B" w:rsidRDefault="0029472E" w:rsidP="0029472E">
            <w:pPr>
              <w:pStyle w:val="DHHSbullet1"/>
              <w:numPr>
                <w:ilvl w:val="0"/>
                <w:numId w:val="2"/>
              </w:numPr>
            </w:pPr>
            <w:r w:rsidRPr="00AF022B">
              <w:t>check digit (ninth character) is the remainder of the following equation:</w:t>
            </w:r>
          </w:p>
          <w:p w14:paraId="624E78AA" w14:textId="77777777" w:rsidR="0029472E" w:rsidRPr="00AF022B" w:rsidRDefault="0029472E" w:rsidP="0029472E">
            <w:pPr>
              <w:pStyle w:val="DHHSbullet1"/>
              <w:numPr>
                <w:ilvl w:val="0"/>
                <w:numId w:val="2"/>
              </w:numPr>
            </w:pPr>
            <w:r w:rsidRPr="00AF022B">
              <w:t>[(1st digit * 1) + (2nd digit * 3) + (3rd digit * 7) + (4th digit * 9) +(5th digit * 1) + (6th digit * 3) + (7th digit * 7) + (8th digit * 9)]/10.</w:t>
            </w:r>
          </w:p>
          <w:p w14:paraId="7777F70F" w14:textId="77777777" w:rsidR="0029472E" w:rsidRPr="00AF022B" w:rsidRDefault="0029472E" w:rsidP="0029472E">
            <w:pPr>
              <w:pStyle w:val="DHHSbullet1"/>
              <w:numPr>
                <w:ilvl w:val="0"/>
                <w:numId w:val="2"/>
              </w:numPr>
            </w:pPr>
            <w:r w:rsidRPr="00AF022B">
              <w:t>11</w:t>
            </w:r>
            <w:r w:rsidRPr="00AF022B">
              <w:rPr>
                <w:vertAlign w:val="superscript"/>
              </w:rPr>
              <w:t>th</w:t>
            </w:r>
            <w:r w:rsidRPr="00AF022B">
              <w:t xml:space="preserve"> character is the Medicare code</w:t>
            </w:r>
          </w:p>
          <w:p w14:paraId="504DEA77" w14:textId="77777777" w:rsidR="0029472E" w:rsidRPr="00AF022B" w:rsidRDefault="0029472E" w:rsidP="000A1A60">
            <w:pPr>
              <w:pStyle w:val="DHHSbody"/>
            </w:pPr>
            <w:r w:rsidRPr="00AF022B">
              <w:t>Invalid codes:</w:t>
            </w:r>
          </w:p>
          <w:p w14:paraId="5828C659" w14:textId="77777777" w:rsidR="0029472E" w:rsidRPr="00AF022B" w:rsidRDefault="0029472E" w:rsidP="0029472E">
            <w:pPr>
              <w:pStyle w:val="DHHSbullet1"/>
              <w:numPr>
                <w:ilvl w:val="0"/>
                <w:numId w:val="2"/>
              </w:numPr>
            </w:pPr>
            <w:r w:rsidRPr="00AF022B">
              <w:t>special characters (for example, $, #)</w:t>
            </w:r>
          </w:p>
          <w:p w14:paraId="2F4E2C7C" w14:textId="77777777" w:rsidR="0029472E" w:rsidRPr="00AF022B" w:rsidRDefault="0029472E" w:rsidP="0029472E">
            <w:pPr>
              <w:pStyle w:val="DHHSbullet1"/>
              <w:numPr>
                <w:ilvl w:val="0"/>
                <w:numId w:val="2"/>
              </w:numPr>
            </w:pPr>
            <w:r w:rsidRPr="00AF022B">
              <w:t>alphabetic characters</w:t>
            </w:r>
          </w:p>
          <w:p w14:paraId="650D56F4" w14:textId="77777777" w:rsidR="0029472E" w:rsidRPr="00AF022B" w:rsidRDefault="0029472E" w:rsidP="0029472E">
            <w:pPr>
              <w:pStyle w:val="DHHSbullet1"/>
              <w:numPr>
                <w:ilvl w:val="0"/>
                <w:numId w:val="2"/>
              </w:numPr>
            </w:pPr>
            <w:r w:rsidRPr="00AF022B">
              <w:t xml:space="preserve">zero-filled </w:t>
            </w:r>
          </w:p>
        </w:tc>
      </w:tr>
      <w:tr w:rsidR="0029472E" w:rsidRPr="00AF022B" w14:paraId="544F180B" w14:textId="77777777" w:rsidTr="000A1A60">
        <w:trPr>
          <w:trHeight w:val="294"/>
        </w:trPr>
        <w:tc>
          <w:tcPr>
            <w:tcW w:w="2520" w:type="dxa"/>
            <w:shd w:val="clear" w:color="auto" w:fill="auto"/>
          </w:tcPr>
          <w:p w14:paraId="2E7A0930" w14:textId="77777777" w:rsidR="0029472E" w:rsidRPr="00AF022B" w:rsidRDefault="0029472E" w:rsidP="000A1A60">
            <w:pPr>
              <w:pStyle w:val="IMSTemplateelementheadings"/>
            </w:pPr>
            <w:r w:rsidRPr="00AF022B">
              <w:t>Permissible values</w:t>
            </w:r>
          </w:p>
        </w:tc>
        <w:tc>
          <w:tcPr>
            <w:tcW w:w="1800" w:type="dxa"/>
            <w:shd w:val="clear" w:color="auto" w:fill="auto"/>
          </w:tcPr>
          <w:p w14:paraId="1ABF541A" w14:textId="77777777" w:rsidR="0029472E" w:rsidRPr="00AF022B" w:rsidRDefault="0029472E" w:rsidP="000A1A60">
            <w:pPr>
              <w:pStyle w:val="IMSTemplateVDHeading"/>
            </w:pPr>
            <w:r w:rsidRPr="00AF022B">
              <w:t>Value</w:t>
            </w:r>
          </w:p>
        </w:tc>
        <w:tc>
          <w:tcPr>
            <w:tcW w:w="5401" w:type="dxa"/>
            <w:gridSpan w:val="2"/>
            <w:shd w:val="clear" w:color="auto" w:fill="auto"/>
          </w:tcPr>
          <w:p w14:paraId="390A1EDF" w14:textId="77777777" w:rsidR="0029472E" w:rsidRPr="00AF022B" w:rsidRDefault="0029472E" w:rsidP="000A1A60">
            <w:pPr>
              <w:pStyle w:val="IMSTemplateVDHeading"/>
            </w:pPr>
            <w:r w:rsidRPr="00AF022B">
              <w:t>Meaning</w:t>
            </w:r>
          </w:p>
        </w:tc>
      </w:tr>
      <w:tr w:rsidR="0029472E" w:rsidRPr="00AF022B" w14:paraId="07C696CD" w14:textId="77777777" w:rsidTr="000A1A60">
        <w:trPr>
          <w:trHeight w:val="294"/>
        </w:trPr>
        <w:tc>
          <w:tcPr>
            <w:tcW w:w="2520" w:type="dxa"/>
            <w:shd w:val="clear" w:color="auto" w:fill="auto"/>
          </w:tcPr>
          <w:p w14:paraId="795A3F53" w14:textId="77777777" w:rsidR="0029472E" w:rsidRPr="00AF022B" w:rsidRDefault="0029472E" w:rsidP="000A1A60">
            <w:pPr>
              <w:pStyle w:val="IMSTemplateelementheadings"/>
            </w:pPr>
          </w:p>
        </w:tc>
        <w:tc>
          <w:tcPr>
            <w:tcW w:w="1800" w:type="dxa"/>
            <w:shd w:val="clear" w:color="auto" w:fill="auto"/>
          </w:tcPr>
          <w:p w14:paraId="163C517C" w14:textId="77777777" w:rsidR="0029472E" w:rsidRPr="00AF022B" w:rsidRDefault="0029472E" w:rsidP="000A1A60">
            <w:pPr>
              <w:pStyle w:val="DHHSbody"/>
            </w:pPr>
            <w:r w:rsidRPr="00AF022B">
              <w:t>N(11)</w:t>
            </w:r>
          </w:p>
        </w:tc>
        <w:tc>
          <w:tcPr>
            <w:tcW w:w="5401" w:type="dxa"/>
            <w:gridSpan w:val="2"/>
            <w:shd w:val="clear" w:color="auto" w:fill="auto"/>
          </w:tcPr>
          <w:p w14:paraId="230EBF1E" w14:textId="77777777" w:rsidR="0029472E" w:rsidRPr="00AF022B" w:rsidRDefault="0029472E" w:rsidP="000A1A60">
            <w:pPr>
              <w:pStyle w:val="DHHSbody"/>
            </w:pPr>
            <w:r w:rsidRPr="00AF022B">
              <w:t>The client’s Medicare number and code, issued by Medicare Australia.</w:t>
            </w:r>
          </w:p>
        </w:tc>
      </w:tr>
      <w:tr w:rsidR="0029472E" w:rsidRPr="00AF022B" w14:paraId="397DDE16" w14:textId="77777777" w:rsidTr="000A1A60">
        <w:trPr>
          <w:trHeight w:val="294"/>
        </w:trPr>
        <w:tc>
          <w:tcPr>
            <w:tcW w:w="2520" w:type="dxa"/>
            <w:shd w:val="clear" w:color="auto" w:fill="auto"/>
          </w:tcPr>
          <w:p w14:paraId="6893F316" w14:textId="77777777" w:rsidR="0029472E" w:rsidRPr="00AF022B" w:rsidRDefault="0029472E" w:rsidP="000A1A60">
            <w:pPr>
              <w:pStyle w:val="IMSTemplateelementheadings"/>
            </w:pPr>
            <w:r w:rsidRPr="00AF022B">
              <w:t>Supplementary values</w:t>
            </w:r>
          </w:p>
        </w:tc>
        <w:tc>
          <w:tcPr>
            <w:tcW w:w="1800" w:type="dxa"/>
            <w:shd w:val="clear" w:color="auto" w:fill="auto"/>
          </w:tcPr>
          <w:p w14:paraId="0EE1912D" w14:textId="77777777" w:rsidR="0029472E" w:rsidRPr="00AF022B" w:rsidRDefault="0029472E" w:rsidP="000A1A60">
            <w:pPr>
              <w:pStyle w:val="IMSTemplateVDHeading"/>
            </w:pPr>
            <w:r w:rsidRPr="00AF022B">
              <w:t>Value</w:t>
            </w:r>
          </w:p>
        </w:tc>
        <w:tc>
          <w:tcPr>
            <w:tcW w:w="5401" w:type="dxa"/>
            <w:gridSpan w:val="2"/>
            <w:shd w:val="clear" w:color="auto" w:fill="auto"/>
          </w:tcPr>
          <w:p w14:paraId="7E8B1A53" w14:textId="77777777" w:rsidR="0029472E" w:rsidRPr="00AF022B" w:rsidRDefault="0029472E" w:rsidP="000A1A60">
            <w:pPr>
              <w:pStyle w:val="IMSTemplateVDHeading"/>
            </w:pPr>
            <w:r w:rsidRPr="00AF022B">
              <w:t>Meaning</w:t>
            </w:r>
          </w:p>
        </w:tc>
      </w:tr>
      <w:tr w:rsidR="0029472E" w:rsidRPr="00AF022B" w14:paraId="43D5645D" w14:textId="77777777" w:rsidTr="000A1A60">
        <w:trPr>
          <w:trHeight w:val="294"/>
        </w:trPr>
        <w:tc>
          <w:tcPr>
            <w:tcW w:w="2520" w:type="dxa"/>
            <w:shd w:val="clear" w:color="auto" w:fill="auto"/>
          </w:tcPr>
          <w:p w14:paraId="2CBDB641" w14:textId="77777777" w:rsidR="0029472E" w:rsidRPr="00AF022B" w:rsidRDefault="0029472E" w:rsidP="000A1A60">
            <w:pPr>
              <w:pStyle w:val="DHHSbody"/>
            </w:pPr>
          </w:p>
        </w:tc>
        <w:tc>
          <w:tcPr>
            <w:tcW w:w="1800" w:type="dxa"/>
            <w:shd w:val="clear" w:color="auto" w:fill="auto"/>
          </w:tcPr>
          <w:p w14:paraId="0505A14D" w14:textId="77777777" w:rsidR="0029472E" w:rsidRPr="00AF022B" w:rsidRDefault="0029472E" w:rsidP="000A1A60">
            <w:pPr>
              <w:pStyle w:val="DHHSbody"/>
            </w:pPr>
            <w:r w:rsidRPr="00AF022B">
              <w:t>8</w:t>
            </w:r>
          </w:p>
        </w:tc>
        <w:tc>
          <w:tcPr>
            <w:tcW w:w="5401" w:type="dxa"/>
            <w:gridSpan w:val="2"/>
            <w:shd w:val="clear" w:color="auto" w:fill="auto"/>
          </w:tcPr>
          <w:p w14:paraId="4409B79A" w14:textId="77777777" w:rsidR="0029472E" w:rsidRPr="00AF022B" w:rsidRDefault="0029472E" w:rsidP="000A1A60">
            <w:pPr>
              <w:pStyle w:val="DHHSbody"/>
            </w:pPr>
            <w:r w:rsidRPr="00AF022B">
              <w:t xml:space="preserve">no </w:t>
            </w:r>
            <w:r>
              <w:t>M</w:t>
            </w:r>
            <w:r w:rsidRPr="00AF022B">
              <w:t>edicare card</w:t>
            </w:r>
          </w:p>
        </w:tc>
      </w:tr>
      <w:tr w:rsidR="0029472E" w:rsidRPr="00AF022B" w14:paraId="2D4BD6C4" w14:textId="77777777" w:rsidTr="000A1A60">
        <w:trPr>
          <w:trHeight w:val="294"/>
        </w:trPr>
        <w:tc>
          <w:tcPr>
            <w:tcW w:w="2520" w:type="dxa"/>
            <w:shd w:val="clear" w:color="auto" w:fill="auto"/>
          </w:tcPr>
          <w:p w14:paraId="6C782052" w14:textId="77777777" w:rsidR="0029472E" w:rsidRPr="00AF022B" w:rsidRDefault="0029472E" w:rsidP="000A1A60">
            <w:pPr>
              <w:pStyle w:val="IMSTemplateelementheadings"/>
            </w:pPr>
          </w:p>
        </w:tc>
        <w:tc>
          <w:tcPr>
            <w:tcW w:w="1800" w:type="dxa"/>
            <w:shd w:val="clear" w:color="auto" w:fill="auto"/>
          </w:tcPr>
          <w:p w14:paraId="577CD024" w14:textId="77777777" w:rsidR="0029472E" w:rsidRPr="00AF022B" w:rsidDel="00EF3064" w:rsidRDefault="0029472E" w:rsidP="000A1A60">
            <w:pPr>
              <w:pStyle w:val="DHHSbody"/>
            </w:pPr>
            <w:r w:rsidRPr="00AF022B">
              <w:t>9</w:t>
            </w:r>
          </w:p>
        </w:tc>
        <w:tc>
          <w:tcPr>
            <w:tcW w:w="5401" w:type="dxa"/>
            <w:gridSpan w:val="2"/>
            <w:shd w:val="clear" w:color="auto" w:fill="auto"/>
          </w:tcPr>
          <w:p w14:paraId="6A49D3B6" w14:textId="77777777" w:rsidR="0029472E" w:rsidRPr="00AF022B" w:rsidRDefault="0029472E" w:rsidP="000A1A60">
            <w:pPr>
              <w:pStyle w:val="DHHSbody"/>
            </w:pPr>
            <w:r w:rsidRPr="00AF022B">
              <w:t>not stated/inadequately described</w:t>
            </w:r>
          </w:p>
        </w:tc>
      </w:tr>
      <w:tr w:rsidR="0029472E" w:rsidRPr="00AF022B" w14:paraId="760AEB2A" w14:textId="77777777" w:rsidTr="000A1A60">
        <w:trPr>
          <w:cantSplit/>
          <w:trHeight w:val="295"/>
        </w:trPr>
        <w:tc>
          <w:tcPr>
            <w:tcW w:w="9721" w:type="dxa"/>
            <w:gridSpan w:val="4"/>
            <w:shd w:val="clear" w:color="auto" w:fill="auto"/>
          </w:tcPr>
          <w:p w14:paraId="517AFB63" w14:textId="77777777" w:rsidR="0029472E" w:rsidRPr="00AF022B" w:rsidRDefault="0029472E" w:rsidP="000A1A60">
            <w:pPr>
              <w:pStyle w:val="IMSTemplateMainSectionHeading"/>
            </w:pPr>
            <w:r w:rsidRPr="00AF022B">
              <w:t>Data element attributes</w:t>
            </w:r>
          </w:p>
        </w:tc>
      </w:tr>
      <w:tr w:rsidR="0029472E" w:rsidRPr="00AF022B" w14:paraId="5FEFD2A6" w14:textId="77777777" w:rsidTr="000A1A60">
        <w:trPr>
          <w:cantSplit/>
          <w:trHeight w:val="540"/>
        </w:trPr>
        <w:tc>
          <w:tcPr>
            <w:tcW w:w="9721" w:type="dxa"/>
            <w:gridSpan w:val="4"/>
            <w:tcBorders>
              <w:top w:val="nil"/>
            </w:tcBorders>
            <w:shd w:val="clear" w:color="auto" w:fill="auto"/>
          </w:tcPr>
          <w:p w14:paraId="1BECA12C" w14:textId="77777777" w:rsidR="0029472E" w:rsidRPr="00AF022B" w:rsidRDefault="0029472E" w:rsidP="000A1A60">
            <w:pPr>
              <w:pStyle w:val="IMSTemplateSectionHeading"/>
            </w:pPr>
            <w:r w:rsidRPr="00AF022B">
              <w:t xml:space="preserve">Reporting attributes </w:t>
            </w:r>
          </w:p>
        </w:tc>
      </w:tr>
      <w:tr w:rsidR="0029472E" w:rsidRPr="00AF022B" w14:paraId="0C44F17C" w14:textId="77777777" w:rsidTr="000A1A60">
        <w:trPr>
          <w:cantSplit/>
          <w:trHeight w:val="294"/>
        </w:trPr>
        <w:tc>
          <w:tcPr>
            <w:tcW w:w="2520" w:type="dxa"/>
            <w:shd w:val="clear" w:color="auto" w:fill="auto"/>
          </w:tcPr>
          <w:p w14:paraId="0E7116F4" w14:textId="77777777" w:rsidR="0029472E" w:rsidRPr="00AF022B" w:rsidRDefault="0029472E" w:rsidP="000A1A60">
            <w:pPr>
              <w:pStyle w:val="IMSTemplateelementheadings"/>
            </w:pPr>
            <w:r w:rsidRPr="00AF022B">
              <w:t>Reporting requirements</w:t>
            </w:r>
          </w:p>
        </w:tc>
        <w:tc>
          <w:tcPr>
            <w:tcW w:w="7201" w:type="dxa"/>
            <w:gridSpan w:val="3"/>
            <w:shd w:val="clear" w:color="auto" w:fill="auto"/>
          </w:tcPr>
          <w:p w14:paraId="238A50A8" w14:textId="77777777" w:rsidR="0029472E" w:rsidRPr="00AF022B" w:rsidRDefault="0029472E" w:rsidP="000A1A60">
            <w:pPr>
              <w:pStyle w:val="DHHSbody"/>
              <w:rPr>
                <w:rFonts w:cs="Arial"/>
                <w:sz w:val="18"/>
                <w:szCs w:val="18"/>
                <w:lang w:eastAsia="en-AU"/>
              </w:rPr>
            </w:pPr>
            <w:r w:rsidRPr="00AF022B">
              <w:t>Mandatory</w:t>
            </w:r>
          </w:p>
        </w:tc>
      </w:tr>
      <w:tr w:rsidR="0029472E" w:rsidRPr="00AF022B" w14:paraId="7216BD85" w14:textId="77777777" w:rsidTr="000A1A60">
        <w:trPr>
          <w:cantSplit/>
          <w:trHeight w:val="295"/>
        </w:trPr>
        <w:tc>
          <w:tcPr>
            <w:tcW w:w="9721" w:type="dxa"/>
            <w:gridSpan w:val="4"/>
            <w:tcBorders>
              <w:bottom w:val="nil"/>
            </w:tcBorders>
            <w:shd w:val="clear" w:color="auto" w:fill="auto"/>
          </w:tcPr>
          <w:p w14:paraId="4BF0DB37" w14:textId="77777777" w:rsidR="0029472E" w:rsidRPr="00AF022B" w:rsidRDefault="0029472E" w:rsidP="000A1A60">
            <w:pPr>
              <w:pStyle w:val="IMSTemplateSectionHeading"/>
            </w:pPr>
            <w:r w:rsidRPr="00AF022B">
              <w:lastRenderedPageBreak/>
              <w:t>Collection and usage attributes</w:t>
            </w:r>
          </w:p>
        </w:tc>
      </w:tr>
      <w:tr w:rsidR="0029472E" w:rsidRPr="00AF022B" w14:paraId="24107D37" w14:textId="77777777" w:rsidTr="000A1A60">
        <w:trPr>
          <w:cantSplit/>
          <w:trHeight w:val="295"/>
        </w:trPr>
        <w:tc>
          <w:tcPr>
            <w:tcW w:w="2520" w:type="dxa"/>
            <w:tcBorders>
              <w:top w:val="nil"/>
              <w:bottom w:val="single" w:sz="4" w:space="0" w:color="auto"/>
            </w:tcBorders>
            <w:shd w:val="clear" w:color="auto" w:fill="auto"/>
          </w:tcPr>
          <w:p w14:paraId="6D7190C6" w14:textId="77777777" w:rsidR="0029472E" w:rsidRPr="00AF022B" w:rsidRDefault="0029472E" w:rsidP="000A1A60">
            <w:pPr>
              <w:pStyle w:val="IMSTemplateelementheadings"/>
            </w:pPr>
            <w:r w:rsidRPr="00AF022B">
              <w:rPr>
                <w:noProof/>
                <w:lang w:eastAsia="en-AU"/>
              </w:rPr>
              <mc:AlternateContent>
                <mc:Choice Requires="wps">
                  <w:drawing>
                    <wp:anchor distT="0" distB="0" distL="114300" distR="114300" simplePos="0" relativeHeight="251663360" behindDoc="0" locked="0" layoutInCell="1" allowOverlap="1" wp14:anchorId="2218D95C" wp14:editId="2E5755CC">
                      <wp:simplePos x="0" y="0"/>
                      <wp:positionH relativeFrom="column">
                        <wp:posOffset>421005</wp:posOffset>
                      </wp:positionH>
                      <wp:positionV relativeFrom="paragraph">
                        <wp:posOffset>614045</wp:posOffset>
                      </wp:positionV>
                      <wp:extent cx="1447800" cy="342900"/>
                      <wp:effectExtent l="0" t="0" r="838200" b="19050"/>
                      <wp:wrapNone/>
                      <wp:docPr id="9" name="Line Callout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105264"/>
                                  <a:gd name="adj3" fmla="val 33333"/>
                                  <a:gd name="adj4" fmla="val 130394"/>
                                  <a:gd name="adj5" fmla="val 83532"/>
                                  <a:gd name="adj6" fmla="val 155833"/>
                                </a:avLst>
                              </a:prstGeom>
                              <a:solidFill>
                                <a:srgbClr val="FFFFFF"/>
                              </a:solidFill>
                              <a:ln w="9525">
                                <a:solidFill>
                                  <a:srgbClr val="000000"/>
                                </a:solidFill>
                                <a:miter lim="800000"/>
                                <a:headEnd/>
                                <a:tailEnd/>
                              </a:ln>
                            </wps:spPr>
                            <wps:txbx>
                              <w:txbxContent>
                                <w:p w14:paraId="648E5362" w14:textId="77777777" w:rsidR="005836EE" w:rsidRPr="006D1B85" w:rsidRDefault="005836EE" w:rsidP="0029472E">
                                  <w:pPr>
                                    <w:jc w:val="center"/>
                                    <w:rPr>
                                      <w:i/>
                                    </w:rPr>
                                  </w:pPr>
                                  <w:r w:rsidRPr="006D1B85">
                                    <w:rPr>
                                      <w:i/>
                                    </w:rPr>
                                    <w:t xml:space="preserve">Medicare </w:t>
                                  </w:r>
                                  <w:r>
                                    <w:rPr>
                                      <w:i/>
                                    </w:rPr>
                                    <w: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D95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margin-left:33.15pt;margin-top:48.35pt;width:11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" adj="33660,18043,28165,7200,22737,7200">
                      <v:textbox>
                        <w:txbxContent>
                          <w:p w14:paraId="648E5362" w14:textId="77777777" w:rsidR="005836EE" w:rsidRPr="006D1B85" w:rsidRDefault="005836EE" w:rsidP="0029472E">
                            <w:pPr>
                              <w:jc w:val="center"/>
                              <w:rPr>
                                <w:i/>
                              </w:rPr>
                            </w:pPr>
                            <w:r w:rsidRPr="006D1B85">
                              <w:rPr>
                                <w:i/>
                              </w:rPr>
                              <w:t xml:space="preserve">Medicare </w:t>
                            </w:r>
                            <w:r>
                              <w:rPr>
                                <w:i/>
                              </w:rPr>
                              <w:t>code</w:t>
                            </w:r>
                          </w:p>
                        </w:txbxContent>
                      </v:textbox>
                      <o:callout v:ext="edit" minusx="t" minusy="t"/>
                    </v:shape>
                  </w:pict>
                </mc:Fallback>
              </mc:AlternateContent>
            </w:r>
            <w:r w:rsidRPr="00AF022B">
              <w:t>Guide for use</w:t>
            </w:r>
          </w:p>
        </w:tc>
        <w:tc>
          <w:tcPr>
            <w:tcW w:w="7201" w:type="dxa"/>
            <w:gridSpan w:val="3"/>
            <w:tcBorders>
              <w:top w:val="nil"/>
              <w:bottom w:val="single" w:sz="4" w:space="0" w:color="auto"/>
            </w:tcBorders>
            <w:shd w:val="clear" w:color="auto" w:fill="auto"/>
          </w:tcPr>
          <w:p w14:paraId="38CBE6B4" w14:textId="77777777" w:rsidR="0029472E" w:rsidRPr="00AF022B" w:rsidRDefault="0029472E" w:rsidP="000A1A60">
            <w:pPr>
              <w:pStyle w:val="IMSTemplatecontent"/>
            </w:pPr>
          </w:p>
          <w:p w14:paraId="015E5B17" w14:textId="77777777" w:rsidR="0029472E" w:rsidRPr="00AF022B" w:rsidRDefault="0029472E" w:rsidP="000A1A60">
            <w:pPr>
              <w:pStyle w:val="IMSTemplatecontent"/>
            </w:pPr>
            <w:r w:rsidRPr="00AF022B">
              <w:rPr>
                <w:noProof/>
                <w:lang w:eastAsia="en-AU"/>
              </w:rPr>
              <mc:AlternateContent>
                <mc:Choice Requires="wps">
                  <w:drawing>
                    <wp:anchor distT="0" distB="0" distL="114300" distR="114300" simplePos="0" relativeHeight="251661312" behindDoc="0" locked="0" layoutInCell="1" allowOverlap="1" wp14:anchorId="67832F80" wp14:editId="2EC22AC7">
                      <wp:simplePos x="0" y="0"/>
                      <wp:positionH relativeFrom="column">
                        <wp:posOffset>941705</wp:posOffset>
                      </wp:positionH>
                      <wp:positionV relativeFrom="paragraph">
                        <wp:posOffset>-1270</wp:posOffset>
                      </wp:positionV>
                      <wp:extent cx="2590800" cy="1295400"/>
                      <wp:effectExtent l="0" t="0" r="1905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solidFill>
                                <a:srgbClr val="FFFFFF"/>
                              </a:solidFill>
                              <a:ln w="9525">
                                <a:solidFill>
                                  <a:srgbClr val="000000"/>
                                </a:solidFill>
                                <a:miter lim="800000"/>
                                <a:headEnd/>
                                <a:tailEnd/>
                              </a:ln>
                            </wps:spPr>
                            <wps:txbx>
                              <w:txbxContent>
                                <w:p w14:paraId="4321D096" w14:textId="77777777" w:rsidR="005836EE" w:rsidRPr="007972F6" w:rsidRDefault="005836EE" w:rsidP="0029472E">
                                  <w:pPr>
                                    <w:jc w:val="right"/>
                                    <w:rPr>
                                      <w:sz w:val="18"/>
                                      <w:szCs w:val="18"/>
                                    </w:rPr>
                                  </w:pPr>
                                  <w:r w:rsidRPr="007972F6">
                                    <w:rPr>
                                      <w:sz w:val="18"/>
                                      <w:szCs w:val="18"/>
                                    </w:rPr>
                                    <w:t>Medicare</w:t>
                                  </w:r>
                                </w:p>
                                <w:p w14:paraId="034BD93F" w14:textId="77777777" w:rsidR="005836EE" w:rsidRPr="007972F6" w:rsidRDefault="005836EE" w:rsidP="0029472E">
                                  <w:pPr>
                                    <w:jc w:val="center"/>
                                    <w:rPr>
                                      <w:sz w:val="18"/>
                                      <w:szCs w:val="18"/>
                                    </w:rPr>
                                  </w:pPr>
                                </w:p>
                                <w:p w14:paraId="0FD9F5B2" w14:textId="77777777" w:rsidR="005836EE" w:rsidRPr="007972F6" w:rsidRDefault="005836EE" w:rsidP="0029472E">
                                  <w:pPr>
                                    <w:jc w:val="center"/>
                                    <w:rPr>
                                      <w:sz w:val="18"/>
                                      <w:szCs w:val="18"/>
                                    </w:rPr>
                                  </w:pPr>
                                  <w:r w:rsidRPr="007972F6">
                                    <w:rPr>
                                      <w:sz w:val="18"/>
                                      <w:szCs w:val="18"/>
                                    </w:rPr>
                                    <w:t>3256112837</w:t>
                                  </w:r>
                                </w:p>
                                <w:p w14:paraId="37B35CCC" w14:textId="77777777" w:rsidR="005836EE" w:rsidRPr="007972F6" w:rsidRDefault="005836EE" w:rsidP="0029472E">
                                  <w:pPr>
                                    <w:jc w:val="center"/>
                                    <w:rPr>
                                      <w:sz w:val="18"/>
                                      <w:szCs w:val="18"/>
                                    </w:rPr>
                                  </w:pPr>
                                </w:p>
                                <w:p w14:paraId="76FBD240" w14:textId="77777777" w:rsidR="005836EE" w:rsidRPr="007972F6" w:rsidRDefault="005836EE" w:rsidP="006C0E22">
                                  <w:pPr>
                                    <w:pStyle w:val="IMSTemplatecontent"/>
                                    <w:numPr>
                                      <w:ilvl w:val="0"/>
                                      <w:numId w:val="22"/>
                                    </w:numPr>
                                    <w:spacing w:before="60" w:after="60"/>
                                    <w:ind w:left="426" w:hanging="284"/>
                                    <w:rPr>
                                      <w:szCs w:val="18"/>
                                    </w:rPr>
                                  </w:pPr>
                                  <w:r>
                                    <w:rPr>
                                      <w:szCs w:val="18"/>
                                    </w:rPr>
                                    <w:t>Jane A Citizen</w:t>
                                  </w:r>
                                </w:p>
                                <w:p w14:paraId="35BDE0C7" w14:textId="77777777" w:rsidR="005836EE" w:rsidRPr="007972F6" w:rsidRDefault="005836EE" w:rsidP="006C0E22">
                                  <w:pPr>
                                    <w:pStyle w:val="IMSTemplatecontent"/>
                                    <w:numPr>
                                      <w:ilvl w:val="0"/>
                                      <w:numId w:val="22"/>
                                    </w:numPr>
                                    <w:spacing w:before="60" w:after="60"/>
                                    <w:ind w:left="426" w:hanging="284"/>
                                    <w:rPr>
                                      <w:szCs w:val="18"/>
                                    </w:rPr>
                                  </w:pPr>
                                  <w:r w:rsidRPr="007972F6">
                                    <w:rPr>
                                      <w:szCs w:val="18"/>
                                    </w:rPr>
                                    <w:t>John A Citizen</w:t>
                                  </w:r>
                                </w:p>
                                <w:p w14:paraId="50651220" w14:textId="77777777" w:rsidR="005836EE" w:rsidRPr="007972F6" w:rsidRDefault="005836EE" w:rsidP="0029472E">
                                  <w:pPr>
                                    <w:pStyle w:val="IMSTemplatecontent"/>
                                    <w:jc w:val="right"/>
                                    <w:rPr>
                                      <w:szCs w:val="18"/>
                                    </w:rPr>
                                  </w:pPr>
                                  <w:r w:rsidRPr="007972F6">
                                    <w:rPr>
                                      <w:szCs w:val="18"/>
                                    </w:rPr>
                                    <w:t>Valid to 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2F80" id="_x0000_t202" coordsize="21600,21600" o:spt="202" path="m,l,21600r21600,l21600,xe">
                      <v:stroke joinstyle="miter"/>
                      <v:path gradientshapeok="t" o:connecttype="rect"/>
                    </v:shapetype>
                    <v:shape id="Text Box 2" o:spid="_x0000_s1027" type="#_x0000_t202" style="position:absolute;margin-left:74.15pt;margin-top:-.1pt;width:204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">
                      <v:textbox>
                        <w:txbxContent>
                          <w:p w14:paraId="4321D096" w14:textId="77777777" w:rsidR="005836EE" w:rsidRPr="007972F6" w:rsidRDefault="005836EE" w:rsidP="0029472E">
                            <w:pPr>
                              <w:jc w:val="right"/>
                              <w:rPr>
                                <w:sz w:val="18"/>
                                <w:szCs w:val="18"/>
                              </w:rPr>
                            </w:pPr>
                            <w:r w:rsidRPr="007972F6">
                              <w:rPr>
                                <w:sz w:val="18"/>
                                <w:szCs w:val="18"/>
                              </w:rPr>
                              <w:t>Medicare</w:t>
                            </w:r>
                          </w:p>
                          <w:p w14:paraId="034BD93F" w14:textId="77777777" w:rsidR="005836EE" w:rsidRPr="007972F6" w:rsidRDefault="005836EE" w:rsidP="0029472E">
                            <w:pPr>
                              <w:jc w:val="center"/>
                              <w:rPr>
                                <w:sz w:val="18"/>
                                <w:szCs w:val="18"/>
                              </w:rPr>
                            </w:pPr>
                          </w:p>
                          <w:p w14:paraId="0FD9F5B2" w14:textId="77777777" w:rsidR="005836EE" w:rsidRPr="007972F6" w:rsidRDefault="005836EE" w:rsidP="0029472E">
                            <w:pPr>
                              <w:jc w:val="center"/>
                              <w:rPr>
                                <w:sz w:val="18"/>
                                <w:szCs w:val="18"/>
                              </w:rPr>
                            </w:pPr>
                            <w:r w:rsidRPr="007972F6">
                              <w:rPr>
                                <w:sz w:val="18"/>
                                <w:szCs w:val="18"/>
                              </w:rPr>
                              <w:t>3256112837</w:t>
                            </w:r>
                          </w:p>
                          <w:p w14:paraId="37B35CCC" w14:textId="77777777" w:rsidR="005836EE" w:rsidRPr="007972F6" w:rsidRDefault="005836EE" w:rsidP="0029472E">
                            <w:pPr>
                              <w:jc w:val="center"/>
                              <w:rPr>
                                <w:sz w:val="18"/>
                                <w:szCs w:val="18"/>
                              </w:rPr>
                            </w:pPr>
                          </w:p>
                          <w:p w14:paraId="76FBD240" w14:textId="77777777" w:rsidR="005836EE" w:rsidRPr="007972F6" w:rsidRDefault="005836EE" w:rsidP="006C0E22">
                            <w:pPr>
                              <w:pStyle w:val="IMSTemplatecontent"/>
                              <w:numPr>
                                <w:ilvl w:val="0"/>
                                <w:numId w:val="22"/>
                              </w:numPr>
                              <w:spacing w:before="60" w:after="60"/>
                              <w:ind w:left="426" w:hanging="284"/>
                              <w:rPr>
                                <w:szCs w:val="18"/>
                              </w:rPr>
                            </w:pPr>
                            <w:r>
                              <w:rPr>
                                <w:szCs w:val="18"/>
                              </w:rPr>
                              <w:t>Jane A Citizen</w:t>
                            </w:r>
                          </w:p>
                          <w:p w14:paraId="35BDE0C7" w14:textId="77777777" w:rsidR="005836EE" w:rsidRPr="007972F6" w:rsidRDefault="005836EE" w:rsidP="006C0E22">
                            <w:pPr>
                              <w:pStyle w:val="IMSTemplatecontent"/>
                              <w:numPr>
                                <w:ilvl w:val="0"/>
                                <w:numId w:val="22"/>
                              </w:numPr>
                              <w:spacing w:before="60" w:after="60"/>
                              <w:ind w:left="426" w:hanging="284"/>
                              <w:rPr>
                                <w:szCs w:val="18"/>
                              </w:rPr>
                            </w:pPr>
                            <w:r w:rsidRPr="007972F6">
                              <w:rPr>
                                <w:szCs w:val="18"/>
                              </w:rPr>
                              <w:t>John A Citizen</w:t>
                            </w:r>
                          </w:p>
                          <w:p w14:paraId="50651220" w14:textId="77777777" w:rsidR="005836EE" w:rsidRPr="007972F6" w:rsidRDefault="005836EE" w:rsidP="0029472E">
                            <w:pPr>
                              <w:pStyle w:val="IMSTemplatecontent"/>
                              <w:jc w:val="right"/>
                              <w:rPr>
                                <w:szCs w:val="18"/>
                              </w:rPr>
                            </w:pPr>
                            <w:r w:rsidRPr="007972F6">
                              <w:rPr>
                                <w:szCs w:val="18"/>
                              </w:rPr>
                              <w:t>Valid to 08/09</w:t>
                            </w:r>
                          </w:p>
                        </w:txbxContent>
                      </v:textbox>
                    </v:shape>
                  </w:pict>
                </mc:Fallback>
              </mc:AlternateContent>
            </w:r>
          </w:p>
          <w:p w14:paraId="1BD930B6" w14:textId="77777777" w:rsidR="0029472E" w:rsidRPr="00AF022B" w:rsidRDefault="0029472E" w:rsidP="000A1A60">
            <w:pPr>
              <w:pStyle w:val="IMSTemplatecontent"/>
            </w:pPr>
          </w:p>
          <w:p w14:paraId="762E8829" w14:textId="77777777" w:rsidR="0029472E" w:rsidRPr="00AF022B" w:rsidRDefault="0029472E" w:rsidP="000A1A60">
            <w:pPr>
              <w:pStyle w:val="IMSTemplatecontent"/>
            </w:pPr>
            <w:r w:rsidRPr="00AF022B">
              <w:rPr>
                <w:noProof/>
                <w:lang w:eastAsia="en-AU"/>
              </w:rPr>
              <mc:AlternateContent>
                <mc:Choice Requires="wps">
                  <w:drawing>
                    <wp:anchor distT="0" distB="0" distL="114300" distR="114300" simplePos="0" relativeHeight="251662336" behindDoc="0" locked="0" layoutInCell="1" allowOverlap="1" wp14:anchorId="69EFCFA2" wp14:editId="2FFD74A9">
                      <wp:simplePos x="0" y="0"/>
                      <wp:positionH relativeFrom="column">
                        <wp:posOffset>3004820</wp:posOffset>
                      </wp:positionH>
                      <wp:positionV relativeFrom="paragraph">
                        <wp:posOffset>104775</wp:posOffset>
                      </wp:positionV>
                      <wp:extent cx="1447800" cy="342900"/>
                      <wp:effectExtent l="419100" t="19050" r="19050" b="19050"/>
                      <wp:wrapNone/>
                      <wp:docPr id="12" name="Line Callout 2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5264"/>
                                  <a:gd name="adj3" fmla="val 33333"/>
                                  <a:gd name="adj4" fmla="val -15042"/>
                                  <a:gd name="adj5" fmla="val -1447"/>
                                  <a:gd name="adj6" fmla="val -27937"/>
                                </a:avLst>
                              </a:prstGeom>
                              <a:solidFill>
                                <a:srgbClr val="FFFFFF"/>
                              </a:solidFill>
                              <a:ln w="9525">
                                <a:solidFill>
                                  <a:srgbClr val="000000"/>
                                </a:solidFill>
                                <a:miter lim="800000"/>
                                <a:headEnd/>
                                <a:tailEnd/>
                              </a:ln>
                            </wps:spPr>
                            <wps:txbx>
                              <w:txbxContent>
                                <w:p w14:paraId="50753BAD" w14:textId="77777777" w:rsidR="005836EE" w:rsidRPr="006D1B85" w:rsidRDefault="005836EE" w:rsidP="0029472E">
                                  <w:pPr>
                                    <w:jc w:val="center"/>
                                    <w:rPr>
                                      <w:i/>
                                    </w:rPr>
                                  </w:pPr>
                                  <w:r w:rsidRPr="006D1B85">
                                    <w:rPr>
                                      <w:i/>
                                    </w:rPr>
                                    <w:t xml:space="preserve">Medicare </w:t>
                                  </w:r>
                                  <w:r>
                                    <w:rPr>
                                      <w:i/>
                                    </w:rPr>
                                    <w:t>n</w:t>
                                  </w:r>
                                  <w:r w:rsidRPr="006D1B85">
                                    <w:rPr>
                                      <w:i/>
                                    </w:rPr>
                                    <w:t>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CFA2" id="Line Callout 2 1" o:spid="_x0000_s1028" type="#_x0000_t48" style="position:absolute;margin-left:236.6pt;margin-top:8.25pt;width:11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" adj="-6034,-313,-3249,7200,-1137,7200">
                      <v:textbox>
                        <w:txbxContent>
                          <w:p w14:paraId="50753BAD" w14:textId="77777777" w:rsidR="005836EE" w:rsidRPr="006D1B85" w:rsidRDefault="005836EE" w:rsidP="0029472E">
                            <w:pPr>
                              <w:jc w:val="center"/>
                              <w:rPr>
                                <w:i/>
                              </w:rPr>
                            </w:pPr>
                            <w:r w:rsidRPr="006D1B85">
                              <w:rPr>
                                <w:i/>
                              </w:rPr>
                              <w:t xml:space="preserve">Medicare </w:t>
                            </w:r>
                            <w:r>
                              <w:rPr>
                                <w:i/>
                              </w:rPr>
                              <w:t>n</w:t>
                            </w:r>
                            <w:r w:rsidRPr="006D1B85">
                              <w:rPr>
                                <w:i/>
                              </w:rPr>
                              <w:t>umber</w:t>
                            </w:r>
                          </w:p>
                        </w:txbxContent>
                      </v:textbox>
                    </v:shape>
                  </w:pict>
                </mc:Fallback>
              </mc:AlternateContent>
            </w:r>
          </w:p>
          <w:p w14:paraId="722A94A0" w14:textId="77777777" w:rsidR="0029472E" w:rsidRPr="00AF022B" w:rsidRDefault="0029472E" w:rsidP="000A1A60">
            <w:pPr>
              <w:pStyle w:val="IMSTemplatecontent"/>
            </w:pPr>
          </w:p>
          <w:p w14:paraId="6694ACCB" w14:textId="77777777" w:rsidR="0029472E" w:rsidRPr="00AF022B" w:rsidRDefault="0029472E" w:rsidP="000A1A60">
            <w:pPr>
              <w:pStyle w:val="IMSTemplatecontent"/>
            </w:pPr>
          </w:p>
          <w:p w14:paraId="70B5CC86" w14:textId="77777777" w:rsidR="0029472E" w:rsidRPr="00AF022B" w:rsidRDefault="0029472E" w:rsidP="000A1A60">
            <w:pPr>
              <w:pStyle w:val="IMSTemplatecontent"/>
            </w:pPr>
          </w:p>
          <w:p w14:paraId="09741649" w14:textId="77777777" w:rsidR="0029472E" w:rsidRPr="00AF022B" w:rsidRDefault="0029472E" w:rsidP="000A1A60">
            <w:pPr>
              <w:pStyle w:val="IMSTemplatecontent"/>
            </w:pPr>
          </w:p>
          <w:p w14:paraId="4587ADAF" w14:textId="77777777" w:rsidR="0029472E" w:rsidRPr="00AF022B" w:rsidRDefault="0029472E" w:rsidP="000A1A60">
            <w:pPr>
              <w:pStyle w:val="IMSTemplatecontent"/>
            </w:pPr>
          </w:p>
          <w:p w14:paraId="011EF123" w14:textId="77777777" w:rsidR="0029472E" w:rsidRPr="00AF022B" w:rsidRDefault="0029472E" w:rsidP="000A1A60">
            <w:pPr>
              <w:pStyle w:val="IMSTemplatecontent"/>
            </w:pPr>
          </w:p>
          <w:p w14:paraId="1B158809" w14:textId="77777777" w:rsidR="0029472E" w:rsidRPr="00AF022B" w:rsidRDefault="0029472E" w:rsidP="000A1A60">
            <w:pPr>
              <w:pStyle w:val="DHHSbody"/>
            </w:pPr>
            <w:r w:rsidRPr="00AF022B">
              <w:t>Medicare number from the Medicare card, the eleventh character being the Medicare code (the number printed on the Medicare card, to the left of the printed name of the person).</w:t>
            </w:r>
          </w:p>
        </w:tc>
      </w:tr>
      <w:tr w:rsidR="0029472E" w:rsidRPr="00AF022B" w14:paraId="514033A2" w14:textId="77777777" w:rsidTr="000A1A60">
        <w:trPr>
          <w:cantSplit/>
          <w:trHeight w:val="295"/>
        </w:trPr>
        <w:tc>
          <w:tcPr>
            <w:tcW w:w="9721" w:type="dxa"/>
            <w:gridSpan w:val="4"/>
            <w:tcBorders>
              <w:top w:val="single" w:sz="4" w:space="0" w:color="auto"/>
              <w:bottom w:val="nil"/>
            </w:tcBorders>
            <w:shd w:val="clear" w:color="auto" w:fill="auto"/>
          </w:tcPr>
          <w:p w14:paraId="27A071F3" w14:textId="77777777" w:rsidR="0029472E" w:rsidRPr="00AF022B" w:rsidRDefault="0029472E" w:rsidP="000A1A60">
            <w:pPr>
              <w:pStyle w:val="IMSTemplatecontent"/>
            </w:pPr>
            <w:r w:rsidRPr="00AF022B">
              <w:rPr>
                <w:bCs/>
                <w:i/>
                <w:color w:val="008080"/>
                <w:spacing w:val="-4"/>
                <w:w w:val="90"/>
                <w:sz w:val="20"/>
              </w:rPr>
              <w:t>Source and reference attributes</w:t>
            </w:r>
          </w:p>
        </w:tc>
      </w:tr>
      <w:tr w:rsidR="0029472E" w:rsidRPr="00AF022B" w14:paraId="1DBC6956" w14:textId="77777777" w:rsidTr="000A1A60">
        <w:trPr>
          <w:cantSplit/>
          <w:trHeight w:val="295"/>
        </w:trPr>
        <w:tc>
          <w:tcPr>
            <w:tcW w:w="2520" w:type="dxa"/>
            <w:tcBorders>
              <w:top w:val="nil"/>
              <w:bottom w:val="nil"/>
            </w:tcBorders>
            <w:shd w:val="clear" w:color="auto" w:fill="auto"/>
          </w:tcPr>
          <w:p w14:paraId="2709A076" w14:textId="77777777" w:rsidR="0029472E" w:rsidRPr="00AF022B" w:rsidRDefault="0029472E" w:rsidP="000A1A60">
            <w:pPr>
              <w:pStyle w:val="IMSTemplateelementheadings"/>
              <w:rPr>
                <w:noProof/>
                <w:lang w:eastAsia="en-AU"/>
              </w:rPr>
            </w:pPr>
            <w:r w:rsidRPr="00AF022B">
              <w:t>Definition source</w:t>
            </w:r>
          </w:p>
        </w:tc>
        <w:tc>
          <w:tcPr>
            <w:tcW w:w="7201" w:type="dxa"/>
            <w:gridSpan w:val="3"/>
            <w:tcBorders>
              <w:top w:val="nil"/>
              <w:bottom w:val="nil"/>
            </w:tcBorders>
            <w:shd w:val="clear" w:color="auto" w:fill="auto"/>
          </w:tcPr>
          <w:p w14:paraId="375D9F7E" w14:textId="77777777" w:rsidR="0029472E" w:rsidRPr="00F33F5B" w:rsidRDefault="0029472E" w:rsidP="000A1A60">
            <w:pPr>
              <w:pStyle w:val="IMSTemplatecontent"/>
              <w:tabs>
                <w:tab w:val="left" w:pos="2290"/>
              </w:tabs>
              <w:rPr>
                <w:rFonts w:ascii="Arial" w:hAnsi="Arial" w:cs="Arial"/>
                <w:sz w:val="20"/>
              </w:rPr>
            </w:pPr>
            <w:r w:rsidRPr="00F33F5B">
              <w:rPr>
                <w:rFonts w:ascii="Arial" w:hAnsi="Arial" w:cs="Arial"/>
                <w:sz w:val="20"/>
              </w:rPr>
              <w:t>METeOR</w:t>
            </w:r>
            <w:r>
              <w:rPr>
                <w:rFonts w:ascii="Arial" w:hAnsi="Arial" w:cs="Arial"/>
                <w:sz w:val="20"/>
              </w:rPr>
              <w:tab/>
            </w:r>
          </w:p>
        </w:tc>
      </w:tr>
      <w:tr w:rsidR="0029472E" w:rsidRPr="00AF022B" w14:paraId="3C846315" w14:textId="77777777" w:rsidTr="000A1A60">
        <w:trPr>
          <w:cantSplit/>
          <w:trHeight w:val="295"/>
        </w:trPr>
        <w:tc>
          <w:tcPr>
            <w:tcW w:w="2520" w:type="dxa"/>
            <w:tcBorders>
              <w:top w:val="nil"/>
              <w:bottom w:val="nil"/>
            </w:tcBorders>
            <w:shd w:val="clear" w:color="auto" w:fill="auto"/>
          </w:tcPr>
          <w:p w14:paraId="6021C36F" w14:textId="77777777" w:rsidR="0029472E" w:rsidRPr="00AF022B" w:rsidRDefault="0029472E" w:rsidP="000A1A60">
            <w:pPr>
              <w:pStyle w:val="IMSTemplateelementheadings"/>
              <w:rPr>
                <w:noProof/>
                <w:lang w:eastAsia="en-AU"/>
              </w:rPr>
            </w:pPr>
            <w:r w:rsidRPr="00AF022B">
              <w:t>Definition source identifier</w:t>
            </w:r>
          </w:p>
        </w:tc>
        <w:tc>
          <w:tcPr>
            <w:tcW w:w="7201" w:type="dxa"/>
            <w:gridSpan w:val="3"/>
            <w:tcBorders>
              <w:top w:val="nil"/>
              <w:bottom w:val="nil"/>
            </w:tcBorders>
            <w:shd w:val="clear" w:color="auto" w:fill="auto"/>
          </w:tcPr>
          <w:p w14:paraId="0A536633" w14:textId="77777777" w:rsidR="0029472E" w:rsidRPr="00F33F5B" w:rsidRDefault="0029472E" w:rsidP="000A1A60">
            <w:pPr>
              <w:pStyle w:val="IMSTemplatecontent"/>
              <w:rPr>
                <w:rFonts w:ascii="Arial" w:hAnsi="Arial" w:cs="Arial"/>
                <w:sz w:val="20"/>
              </w:rPr>
            </w:pPr>
            <w:r w:rsidRPr="00F33F5B">
              <w:rPr>
                <w:rFonts w:ascii="Arial" w:hAnsi="Arial" w:cs="Arial"/>
                <w:sz w:val="20"/>
              </w:rPr>
              <w:t>270101 Person—government funding identifier, Medicare card number N(11)</w:t>
            </w:r>
          </w:p>
        </w:tc>
      </w:tr>
      <w:tr w:rsidR="0029472E" w:rsidRPr="00AF022B" w14:paraId="12A6C9B7" w14:textId="77777777" w:rsidTr="000A1A60">
        <w:trPr>
          <w:cantSplit/>
          <w:trHeight w:val="295"/>
        </w:trPr>
        <w:tc>
          <w:tcPr>
            <w:tcW w:w="2520" w:type="dxa"/>
            <w:tcBorders>
              <w:top w:val="nil"/>
              <w:bottom w:val="nil"/>
            </w:tcBorders>
            <w:shd w:val="clear" w:color="auto" w:fill="auto"/>
          </w:tcPr>
          <w:p w14:paraId="3DD9EB14" w14:textId="77777777" w:rsidR="0029472E" w:rsidRPr="00AF022B" w:rsidRDefault="0029472E" w:rsidP="000A1A60">
            <w:pPr>
              <w:pStyle w:val="IMSTemplateelementheadings"/>
              <w:rPr>
                <w:noProof/>
                <w:lang w:eastAsia="en-AU"/>
              </w:rPr>
            </w:pPr>
            <w:r w:rsidRPr="00AF022B">
              <w:t>Value domain source</w:t>
            </w:r>
          </w:p>
        </w:tc>
        <w:tc>
          <w:tcPr>
            <w:tcW w:w="7201" w:type="dxa"/>
            <w:gridSpan w:val="3"/>
            <w:tcBorders>
              <w:top w:val="nil"/>
              <w:bottom w:val="nil"/>
            </w:tcBorders>
            <w:shd w:val="clear" w:color="auto" w:fill="auto"/>
          </w:tcPr>
          <w:p w14:paraId="6C1C3EEC" w14:textId="77777777" w:rsidR="0029472E" w:rsidRPr="00F33F5B" w:rsidRDefault="0029472E" w:rsidP="000A1A60">
            <w:pPr>
              <w:pStyle w:val="IMSTemplatecontent"/>
              <w:rPr>
                <w:rFonts w:ascii="Arial" w:hAnsi="Arial" w:cs="Arial"/>
                <w:sz w:val="20"/>
              </w:rPr>
            </w:pPr>
            <w:r w:rsidRPr="00F33F5B">
              <w:rPr>
                <w:rFonts w:ascii="Arial" w:hAnsi="Arial" w:cs="Arial"/>
                <w:sz w:val="20"/>
              </w:rPr>
              <w:t>METeOR</w:t>
            </w:r>
          </w:p>
        </w:tc>
      </w:tr>
      <w:tr w:rsidR="0029472E" w:rsidRPr="00AF022B" w14:paraId="2043F236" w14:textId="77777777" w:rsidTr="000A1A60">
        <w:trPr>
          <w:cantSplit/>
          <w:trHeight w:val="295"/>
        </w:trPr>
        <w:tc>
          <w:tcPr>
            <w:tcW w:w="2520" w:type="dxa"/>
            <w:tcBorders>
              <w:top w:val="nil"/>
              <w:bottom w:val="single" w:sz="4" w:space="0" w:color="auto"/>
            </w:tcBorders>
            <w:shd w:val="clear" w:color="auto" w:fill="auto"/>
          </w:tcPr>
          <w:p w14:paraId="23952D33" w14:textId="77777777" w:rsidR="0029472E" w:rsidRPr="00AF022B" w:rsidRDefault="0029472E" w:rsidP="000A1A60">
            <w:pPr>
              <w:pStyle w:val="IMSTemplateelementheadings"/>
              <w:rPr>
                <w:noProof/>
                <w:lang w:eastAsia="en-AU"/>
              </w:rPr>
            </w:pPr>
            <w:r w:rsidRPr="00AF022B">
              <w:t>Value domain identifier</w:t>
            </w:r>
          </w:p>
        </w:tc>
        <w:tc>
          <w:tcPr>
            <w:tcW w:w="7201" w:type="dxa"/>
            <w:gridSpan w:val="3"/>
            <w:tcBorders>
              <w:top w:val="nil"/>
              <w:bottom w:val="single" w:sz="4" w:space="0" w:color="auto"/>
            </w:tcBorders>
            <w:shd w:val="clear" w:color="auto" w:fill="auto"/>
          </w:tcPr>
          <w:p w14:paraId="2CF3CE74" w14:textId="77777777" w:rsidR="0029472E" w:rsidRPr="00F33F5B" w:rsidRDefault="0029472E" w:rsidP="000A1A60">
            <w:pPr>
              <w:pStyle w:val="IMSTemplatecontent"/>
              <w:rPr>
                <w:rFonts w:ascii="Arial" w:hAnsi="Arial" w:cs="Arial"/>
                <w:sz w:val="20"/>
              </w:rPr>
            </w:pPr>
            <w:r w:rsidRPr="00F33F5B">
              <w:rPr>
                <w:rFonts w:ascii="Arial" w:hAnsi="Arial" w:cs="Arial"/>
                <w:sz w:val="20"/>
              </w:rPr>
              <w:t>Based on 270694 Medicare card number identifier N(11)</w:t>
            </w:r>
          </w:p>
        </w:tc>
      </w:tr>
      <w:tr w:rsidR="0029472E" w:rsidRPr="00AF022B" w14:paraId="1932984F" w14:textId="77777777" w:rsidTr="000A1A60">
        <w:trPr>
          <w:cantSplit/>
          <w:trHeight w:val="295"/>
        </w:trPr>
        <w:tc>
          <w:tcPr>
            <w:tcW w:w="9721" w:type="dxa"/>
            <w:gridSpan w:val="4"/>
            <w:tcBorders>
              <w:top w:val="single" w:sz="4" w:space="0" w:color="auto"/>
              <w:bottom w:val="nil"/>
            </w:tcBorders>
            <w:shd w:val="clear" w:color="auto" w:fill="auto"/>
          </w:tcPr>
          <w:p w14:paraId="69AFD2B0" w14:textId="77777777" w:rsidR="0029472E" w:rsidRPr="00AF022B" w:rsidRDefault="0029472E" w:rsidP="000A1A60">
            <w:pPr>
              <w:pStyle w:val="IMSTemplatecontent"/>
            </w:pPr>
            <w:r w:rsidRPr="00AF022B">
              <w:rPr>
                <w:bCs/>
                <w:i/>
                <w:color w:val="008080"/>
                <w:spacing w:val="-4"/>
                <w:w w:val="90"/>
                <w:sz w:val="20"/>
              </w:rPr>
              <w:t>Relational attributes</w:t>
            </w:r>
          </w:p>
        </w:tc>
      </w:tr>
      <w:tr w:rsidR="0029472E" w:rsidRPr="00AF022B" w14:paraId="43D01E0C" w14:textId="77777777" w:rsidTr="000A1A60">
        <w:trPr>
          <w:cantSplit/>
          <w:trHeight w:val="295"/>
        </w:trPr>
        <w:tc>
          <w:tcPr>
            <w:tcW w:w="2520" w:type="dxa"/>
            <w:tcBorders>
              <w:top w:val="nil"/>
              <w:bottom w:val="nil"/>
            </w:tcBorders>
            <w:shd w:val="clear" w:color="auto" w:fill="auto"/>
          </w:tcPr>
          <w:p w14:paraId="4509D788" w14:textId="77777777" w:rsidR="0029472E" w:rsidRPr="00AF022B" w:rsidRDefault="0029472E" w:rsidP="000A1A60">
            <w:pPr>
              <w:pStyle w:val="IMSTemplateelementheadings"/>
              <w:rPr>
                <w:noProof/>
                <w:lang w:eastAsia="en-AU"/>
              </w:rPr>
            </w:pPr>
            <w:r w:rsidRPr="00AF022B">
              <w:t>Related concepts</w:t>
            </w:r>
          </w:p>
        </w:tc>
        <w:tc>
          <w:tcPr>
            <w:tcW w:w="7201" w:type="dxa"/>
            <w:gridSpan w:val="3"/>
            <w:tcBorders>
              <w:top w:val="nil"/>
              <w:bottom w:val="nil"/>
            </w:tcBorders>
            <w:shd w:val="clear" w:color="auto" w:fill="auto"/>
          </w:tcPr>
          <w:p w14:paraId="259E452A" w14:textId="77777777" w:rsidR="0029472E" w:rsidRPr="00F33F5B" w:rsidRDefault="0029472E" w:rsidP="000A1A60">
            <w:pPr>
              <w:pStyle w:val="IMSTemplatecontent"/>
              <w:rPr>
                <w:rFonts w:ascii="Arial" w:hAnsi="Arial" w:cs="Arial"/>
                <w:sz w:val="20"/>
              </w:rPr>
            </w:pPr>
            <w:r w:rsidRPr="00F33F5B">
              <w:rPr>
                <w:rFonts w:ascii="Arial" w:hAnsi="Arial" w:cs="Arial"/>
                <w:sz w:val="20"/>
              </w:rPr>
              <w:t>Client</w:t>
            </w:r>
          </w:p>
        </w:tc>
      </w:tr>
      <w:tr w:rsidR="0029472E" w:rsidRPr="00AF022B" w14:paraId="736C40FF" w14:textId="77777777" w:rsidTr="000A1A60">
        <w:trPr>
          <w:cantSplit/>
          <w:trHeight w:val="295"/>
        </w:trPr>
        <w:tc>
          <w:tcPr>
            <w:tcW w:w="2520" w:type="dxa"/>
            <w:tcBorders>
              <w:top w:val="nil"/>
              <w:bottom w:val="nil"/>
            </w:tcBorders>
            <w:shd w:val="clear" w:color="auto" w:fill="auto"/>
          </w:tcPr>
          <w:p w14:paraId="221D7845" w14:textId="77777777" w:rsidR="0029472E" w:rsidRPr="00AF022B" w:rsidRDefault="0029472E" w:rsidP="000A1A60">
            <w:pPr>
              <w:pStyle w:val="IMSTemplateelementheadings"/>
              <w:rPr>
                <w:noProof/>
                <w:lang w:eastAsia="en-AU"/>
              </w:rPr>
            </w:pPr>
            <w:r w:rsidRPr="00AF022B">
              <w:t>Related data elements</w:t>
            </w:r>
          </w:p>
        </w:tc>
        <w:tc>
          <w:tcPr>
            <w:tcW w:w="7201" w:type="dxa"/>
            <w:gridSpan w:val="3"/>
            <w:tcBorders>
              <w:top w:val="nil"/>
              <w:bottom w:val="nil"/>
            </w:tcBorders>
            <w:shd w:val="clear" w:color="auto" w:fill="auto"/>
          </w:tcPr>
          <w:p w14:paraId="5F9BB499" w14:textId="77777777" w:rsidR="0029472E" w:rsidRPr="00F33F5B" w:rsidRDefault="0029472E" w:rsidP="000A1A60">
            <w:pPr>
              <w:pStyle w:val="IMSTemplatecontent"/>
              <w:rPr>
                <w:rFonts w:ascii="Arial" w:hAnsi="Arial" w:cs="Arial"/>
                <w:sz w:val="20"/>
              </w:rPr>
            </w:pPr>
            <w:r w:rsidRPr="00F33F5B">
              <w:rPr>
                <w:rFonts w:ascii="Arial" w:hAnsi="Arial" w:cs="Arial"/>
                <w:sz w:val="20"/>
              </w:rPr>
              <w:t>Client-individual health identifier</w:t>
            </w:r>
          </w:p>
        </w:tc>
      </w:tr>
      <w:tr w:rsidR="0029472E" w:rsidRPr="00AF022B" w14:paraId="291A6ED9" w14:textId="77777777" w:rsidTr="000A1A60">
        <w:trPr>
          <w:cantSplit/>
          <w:trHeight w:val="295"/>
        </w:trPr>
        <w:tc>
          <w:tcPr>
            <w:tcW w:w="2520" w:type="dxa"/>
            <w:tcBorders>
              <w:top w:val="nil"/>
              <w:bottom w:val="nil"/>
            </w:tcBorders>
            <w:shd w:val="clear" w:color="auto" w:fill="auto"/>
          </w:tcPr>
          <w:p w14:paraId="1B067AAA" w14:textId="77777777" w:rsidR="0029472E" w:rsidRPr="00AF022B" w:rsidRDefault="0029472E" w:rsidP="000A1A60">
            <w:pPr>
              <w:pStyle w:val="IMSTemplateelementheadings"/>
              <w:rPr>
                <w:noProof/>
                <w:lang w:eastAsia="en-AU"/>
              </w:rPr>
            </w:pPr>
            <w:r w:rsidRPr="00AF022B">
              <w:t>Edit/validation rules</w:t>
            </w:r>
          </w:p>
        </w:tc>
        <w:tc>
          <w:tcPr>
            <w:tcW w:w="7201" w:type="dxa"/>
            <w:gridSpan w:val="3"/>
            <w:tcBorders>
              <w:top w:val="nil"/>
              <w:bottom w:val="nil"/>
            </w:tcBorders>
            <w:shd w:val="clear" w:color="auto" w:fill="auto"/>
          </w:tcPr>
          <w:p w14:paraId="629C8154" w14:textId="77777777" w:rsidR="0029472E" w:rsidRPr="00F33F5B" w:rsidRDefault="0029472E" w:rsidP="000A1A60">
            <w:pPr>
              <w:pStyle w:val="IMSTemplatecontent"/>
              <w:spacing w:before="60" w:after="60"/>
              <w:rPr>
                <w:rFonts w:ascii="Arial" w:hAnsi="Arial" w:cs="Arial"/>
                <w:sz w:val="20"/>
              </w:rPr>
            </w:pPr>
            <w:r w:rsidRPr="00F33F5B">
              <w:rPr>
                <w:rFonts w:ascii="Arial" w:hAnsi="Arial" w:cs="Arial"/>
                <w:sz w:val="20"/>
              </w:rPr>
              <w:t>C21</w:t>
            </w:r>
            <w:r>
              <w:rPr>
                <w:rFonts w:ascii="Arial" w:hAnsi="Arial" w:cs="Arial"/>
                <w:sz w:val="20"/>
              </w:rPr>
              <w:t xml:space="preserve"> </w:t>
            </w:r>
            <w:r w:rsidRPr="00F33F5B">
              <w:rPr>
                <w:rFonts w:ascii="Arial" w:hAnsi="Arial" w:cs="Arial"/>
                <w:sz w:val="20"/>
              </w:rPr>
              <w:t>Medicare code is zero and age is not less than 1</w:t>
            </w:r>
          </w:p>
        </w:tc>
      </w:tr>
      <w:tr w:rsidR="0029472E" w:rsidRPr="00AF022B" w14:paraId="54ED3994" w14:textId="77777777" w:rsidTr="000A1A60">
        <w:trPr>
          <w:cantSplit/>
          <w:trHeight w:val="295"/>
        </w:trPr>
        <w:tc>
          <w:tcPr>
            <w:tcW w:w="2520" w:type="dxa"/>
            <w:tcBorders>
              <w:top w:val="nil"/>
              <w:bottom w:val="single" w:sz="4" w:space="0" w:color="auto"/>
            </w:tcBorders>
            <w:shd w:val="clear" w:color="auto" w:fill="auto"/>
          </w:tcPr>
          <w:p w14:paraId="761B53EB" w14:textId="77777777" w:rsidR="0029472E" w:rsidRPr="00AF022B" w:rsidRDefault="0029472E" w:rsidP="000A1A60">
            <w:pPr>
              <w:pStyle w:val="IMSTemplateelementheadings"/>
              <w:rPr>
                <w:noProof/>
                <w:lang w:eastAsia="en-AU"/>
              </w:rPr>
            </w:pPr>
          </w:p>
        </w:tc>
        <w:tc>
          <w:tcPr>
            <w:tcW w:w="7201" w:type="dxa"/>
            <w:gridSpan w:val="3"/>
            <w:tcBorders>
              <w:top w:val="nil"/>
              <w:bottom w:val="single" w:sz="4" w:space="0" w:color="auto"/>
            </w:tcBorders>
            <w:shd w:val="clear" w:color="auto" w:fill="auto"/>
          </w:tcPr>
          <w:p w14:paraId="116F5D74" w14:textId="77777777" w:rsidR="0029472E" w:rsidRDefault="0029472E" w:rsidP="000A1A60">
            <w:pPr>
              <w:pStyle w:val="IMSTemplatecontent"/>
              <w:spacing w:before="60" w:after="60"/>
              <w:rPr>
                <w:rFonts w:ascii="Arial" w:hAnsi="Arial" w:cs="Arial"/>
                <w:sz w:val="20"/>
              </w:rPr>
            </w:pPr>
            <w:r>
              <w:rPr>
                <w:rFonts w:ascii="Arial" w:hAnsi="Arial" w:cs="Arial"/>
                <w:sz w:val="20"/>
              </w:rPr>
              <w:t>AOD</w:t>
            </w:r>
            <w:r w:rsidRPr="00F33F5B">
              <w:rPr>
                <w:rFonts w:ascii="Arial" w:hAnsi="Arial" w:cs="Arial"/>
                <w:sz w:val="20"/>
              </w:rPr>
              <w:t>2 cannot be null</w:t>
            </w:r>
          </w:p>
          <w:p w14:paraId="7860E103" w14:textId="77777777" w:rsidR="0029472E" w:rsidRDefault="0029472E" w:rsidP="000A1A60">
            <w:pPr>
              <w:pStyle w:val="IMSTemplatecontent"/>
              <w:spacing w:before="60" w:after="60"/>
              <w:rPr>
                <w:rFonts w:ascii="Arial" w:hAnsi="Arial" w:cs="Arial"/>
                <w:sz w:val="20"/>
              </w:rPr>
            </w:pPr>
            <w:r>
              <w:rPr>
                <w:rFonts w:ascii="Arial" w:hAnsi="Arial" w:cs="Arial"/>
                <w:sz w:val="20"/>
              </w:rPr>
              <w:t>AOD157 value must be “8”, “9” or 11 characters long</w:t>
            </w:r>
          </w:p>
          <w:p w14:paraId="37A520EF" w14:textId="77777777" w:rsidR="0029472E" w:rsidRPr="00F33F5B" w:rsidRDefault="0029472E" w:rsidP="000A1A60">
            <w:pPr>
              <w:pStyle w:val="IMSTemplatecontent"/>
              <w:spacing w:before="60" w:after="60"/>
              <w:rPr>
                <w:rFonts w:ascii="Arial" w:hAnsi="Arial" w:cs="Arial"/>
                <w:sz w:val="20"/>
              </w:rPr>
            </w:pPr>
            <w:r>
              <w:rPr>
                <w:rFonts w:ascii="Arial" w:hAnsi="Arial" w:cs="Arial"/>
                <w:sz w:val="20"/>
              </w:rPr>
              <w:t>AOD</w:t>
            </w:r>
            <w:r w:rsidRPr="00CB7D3F">
              <w:rPr>
                <w:rFonts w:ascii="Arial" w:hAnsi="Arial" w:cs="Arial"/>
                <w:sz w:val="20"/>
              </w:rPr>
              <w:t>9 numeric only</w:t>
            </w:r>
          </w:p>
        </w:tc>
      </w:tr>
      <w:tr w:rsidR="0029472E" w:rsidRPr="00AF022B" w14:paraId="734B12B0" w14:textId="77777777" w:rsidTr="000A1A60">
        <w:trPr>
          <w:cantSplit/>
          <w:trHeight w:val="295"/>
        </w:trPr>
        <w:tc>
          <w:tcPr>
            <w:tcW w:w="2520" w:type="dxa"/>
            <w:tcBorders>
              <w:top w:val="single" w:sz="4" w:space="0" w:color="auto"/>
              <w:bottom w:val="nil"/>
            </w:tcBorders>
            <w:shd w:val="clear" w:color="auto" w:fill="auto"/>
          </w:tcPr>
          <w:p w14:paraId="2BC6CAEB" w14:textId="77777777" w:rsidR="0029472E" w:rsidRPr="00AF022B" w:rsidRDefault="0029472E" w:rsidP="000A1A60">
            <w:pPr>
              <w:pStyle w:val="IMSTemplateelementheadings"/>
              <w:rPr>
                <w:noProof/>
                <w:lang w:eastAsia="en-AU"/>
              </w:rPr>
            </w:pPr>
            <w:r w:rsidRPr="00AF022B">
              <w:t>Other related information</w:t>
            </w:r>
          </w:p>
        </w:tc>
        <w:tc>
          <w:tcPr>
            <w:tcW w:w="7201" w:type="dxa"/>
            <w:gridSpan w:val="3"/>
            <w:tcBorders>
              <w:top w:val="single" w:sz="4" w:space="0" w:color="auto"/>
              <w:bottom w:val="nil"/>
            </w:tcBorders>
            <w:shd w:val="clear" w:color="auto" w:fill="auto"/>
          </w:tcPr>
          <w:p w14:paraId="04635F48" w14:textId="77777777" w:rsidR="0029472E" w:rsidRPr="00AF022B" w:rsidRDefault="0029472E" w:rsidP="000A1A60">
            <w:pPr>
              <w:pStyle w:val="IMSTemplatecontent"/>
            </w:pPr>
          </w:p>
        </w:tc>
      </w:tr>
    </w:tbl>
    <w:p w14:paraId="035BA2B5" w14:textId="77777777" w:rsidR="00BD2313" w:rsidRDefault="00BD2313" w:rsidP="009F7899">
      <w:pPr>
        <w:pStyle w:val="DHHSbody"/>
      </w:pPr>
    </w:p>
    <w:p w14:paraId="49B3DC32" w14:textId="141341AF" w:rsidR="006E3CAF" w:rsidRDefault="006E3CAF" w:rsidP="009F7899">
      <w:pPr>
        <w:pStyle w:val="DHHSbody"/>
      </w:pPr>
    </w:p>
    <w:p w14:paraId="41CB900B" w14:textId="3961DC0D" w:rsidR="006E3CAF" w:rsidRDefault="006E3CAF" w:rsidP="009F7899">
      <w:pPr>
        <w:pStyle w:val="DHHSbody"/>
      </w:pPr>
    </w:p>
    <w:p w14:paraId="7A43A155" w14:textId="0F912614" w:rsidR="006E3CAF" w:rsidRDefault="006E3CAF" w:rsidP="009F7899">
      <w:pPr>
        <w:pStyle w:val="DHHSbody"/>
      </w:pPr>
    </w:p>
    <w:p w14:paraId="4E6E8BD5" w14:textId="01F7378F" w:rsidR="006E3CAF" w:rsidRDefault="006E3CAF" w:rsidP="009F7899">
      <w:pPr>
        <w:pStyle w:val="DHHSbody"/>
      </w:pPr>
    </w:p>
    <w:p w14:paraId="041B1FE0" w14:textId="1FA28D53" w:rsidR="006E3CAF" w:rsidRDefault="006E3CAF" w:rsidP="009F7899">
      <w:pPr>
        <w:pStyle w:val="DHHSbody"/>
      </w:pPr>
    </w:p>
    <w:p w14:paraId="3A14756C" w14:textId="3DE97761" w:rsidR="006E3CAF" w:rsidRDefault="006E3CAF" w:rsidP="009F7899">
      <w:pPr>
        <w:pStyle w:val="DHHSbody"/>
      </w:pPr>
    </w:p>
    <w:p w14:paraId="40959CCE" w14:textId="46AD5923" w:rsidR="006E3CAF" w:rsidRDefault="006E3CAF" w:rsidP="009F7899">
      <w:pPr>
        <w:pStyle w:val="DHHSbody"/>
      </w:pPr>
    </w:p>
    <w:p w14:paraId="03416671" w14:textId="7F039E8A" w:rsidR="006E3CAF" w:rsidRDefault="006E3CAF" w:rsidP="009F7899">
      <w:pPr>
        <w:pStyle w:val="DHHSbody"/>
      </w:pPr>
    </w:p>
    <w:p w14:paraId="48E61BC1" w14:textId="3EC3A330" w:rsidR="006E3CAF" w:rsidRDefault="006E3CAF" w:rsidP="009F7899">
      <w:pPr>
        <w:pStyle w:val="DHHSbody"/>
      </w:pPr>
    </w:p>
    <w:p w14:paraId="72584DBD" w14:textId="40AB3BAE" w:rsidR="006E3CAF" w:rsidRDefault="006E3CAF" w:rsidP="009F7899">
      <w:pPr>
        <w:pStyle w:val="DHHSbody"/>
      </w:pPr>
    </w:p>
    <w:p w14:paraId="041D4AF8" w14:textId="72D1CDE1" w:rsidR="006E3CAF" w:rsidRDefault="006E3CAF" w:rsidP="009F7899">
      <w:pPr>
        <w:pStyle w:val="DHHSbody"/>
      </w:pPr>
    </w:p>
    <w:p w14:paraId="75D41D02" w14:textId="6569C1B2" w:rsidR="006E3CAF" w:rsidRDefault="006E3CAF" w:rsidP="009F7899">
      <w:pPr>
        <w:pStyle w:val="DHHSbody"/>
      </w:pPr>
    </w:p>
    <w:p w14:paraId="2538C021" w14:textId="0D2F6C23" w:rsidR="006E3CAF" w:rsidRDefault="006E3CAF" w:rsidP="009F7899">
      <w:pPr>
        <w:pStyle w:val="DHHSbody"/>
      </w:pPr>
    </w:p>
    <w:p w14:paraId="5E89B741" w14:textId="20EDB067" w:rsidR="00F35F98" w:rsidRPr="00AF022B" w:rsidRDefault="00F35F98" w:rsidP="00F35F98">
      <w:pPr>
        <w:pStyle w:val="Heading3"/>
      </w:pPr>
      <w:bookmarkStart w:id="819" w:name="_Toc525122714"/>
      <w:bookmarkStart w:id="820" w:name="_Toc69734929"/>
      <w:bookmarkStart w:id="821" w:name="_Toc99117826"/>
      <w:bookmarkStart w:id="822" w:name="_Hlk95901385"/>
      <w:r>
        <w:lastRenderedPageBreak/>
        <w:t xml:space="preserve">5.1.15 </w:t>
      </w:r>
      <w:r w:rsidRPr="00AF022B">
        <w:t>Client—mental health diagnosis—N[N]</w:t>
      </w:r>
      <w:bookmarkEnd w:id="819"/>
      <w:bookmarkEnd w:id="820"/>
      <w:bookmarkEnd w:id="821"/>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644"/>
        <w:gridCol w:w="156"/>
        <w:gridCol w:w="2880"/>
        <w:gridCol w:w="2581"/>
      </w:tblGrid>
      <w:tr w:rsidR="00F35F98" w:rsidRPr="00AF022B" w14:paraId="3CC4D4A1" w14:textId="77777777" w:rsidTr="000A1A60">
        <w:trPr>
          <w:trHeight w:val="295"/>
        </w:trPr>
        <w:tc>
          <w:tcPr>
            <w:tcW w:w="9781" w:type="dxa"/>
            <w:gridSpan w:val="5"/>
            <w:tcBorders>
              <w:top w:val="single" w:sz="4" w:space="0" w:color="auto"/>
              <w:bottom w:val="nil"/>
            </w:tcBorders>
            <w:shd w:val="clear" w:color="auto" w:fill="auto"/>
          </w:tcPr>
          <w:p w14:paraId="644817C5" w14:textId="77777777" w:rsidR="00F35F98" w:rsidRPr="00AF022B" w:rsidRDefault="00F35F98" w:rsidP="000A1A60">
            <w:pPr>
              <w:pStyle w:val="IMSTemplateSectionHeading"/>
            </w:pPr>
            <w:r w:rsidRPr="00AF022B">
              <w:t>Identifying and definitional attributes</w:t>
            </w:r>
          </w:p>
        </w:tc>
      </w:tr>
      <w:tr w:rsidR="00F35F98" w:rsidRPr="00AF022B" w14:paraId="3DB3C69A" w14:textId="77777777" w:rsidTr="000A1A60">
        <w:trPr>
          <w:trHeight w:val="294"/>
        </w:trPr>
        <w:tc>
          <w:tcPr>
            <w:tcW w:w="2520" w:type="dxa"/>
            <w:tcBorders>
              <w:top w:val="nil"/>
              <w:bottom w:val="single" w:sz="4" w:space="0" w:color="auto"/>
            </w:tcBorders>
            <w:shd w:val="clear" w:color="auto" w:fill="auto"/>
          </w:tcPr>
          <w:p w14:paraId="661E0C30" w14:textId="77777777" w:rsidR="00F35F98" w:rsidRPr="00AF022B" w:rsidRDefault="00F35F98" w:rsidP="000A1A60">
            <w:pPr>
              <w:pStyle w:val="IMSTemplateelementheadings"/>
            </w:pPr>
            <w:r w:rsidRPr="00AF022B">
              <w:t>Definition</w:t>
            </w:r>
          </w:p>
        </w:tc>
        <w:tc>
          <w:tcPr>
            <w:tcW w:w="7261" w:type="dxa"/>
            <w:gridSpan w:val="4"/>
            <w:tcBorders>
              <w:top w:val="nil"/>
              <w:bottom w:val="single" w:sz="4" w:space="0" w:color="auto"/>
            </w:tcBorders>
            <w:shd w:val="clear" w:color="auto" w:fill="auto"/>
          </w:tcPr>
          <w:p w14:paraId="29C67644" w14:textId="77777777" w:rsidR="00F35F98" w:rsidRPr="00AF022B" w:rsidRDefault="00F35F98" w:rsidP="000A1A60">
            <w:pPr>
              <w:pStyle w:val="DHHSbody"/>
            </w:pPr>
            <w:r w:rsidRPr="00AF022B">
              <w:t>Whether the client has been diagnosed by a mental health practitioner as having a mental health diagnosis, excluding those due to psychoactive substance use</w:t>
            </w:r>
          </w:p>
        </w:tc>
      </w:tr>
      <w:tr w:rsidR="00F35F98" w:rsidRPr="00AF022B" w14:paraId="2EE0608B" w14:textId="77777777" w:rsidTr="000A1A60">
        <w:trPr>
          <w:trHeight w:val="295"/>
        </w:trPr>
        <w:tc>
          <w:tcPr>
            <w:tcW w:w="9781" w:type="dxa"/>
            <w:gridSpan w:val="5"/>
            <w:tcBorders>
              <w:top w:val="single" w:sz="4" w:space="0" w:color="auto"/>
            </w:tcBorders>
            <w:shd w:val="clear" w:color="auto" w:fill="auto"/>
          </w:tcPr>
          <w:p w14:paraId="34D6C8C1" w14:textId="77777777" w:rsidR="00F35F98" w:rsidRPr="00AF022B" w:rsidRDefault="00F35F98" w:rsidP="000A1A60">
            <w:pPr>
              <w:pStyle w:val="IMSTemplateMainSectionHeading"/>
            </w:pPr>
            <w:r w:rsidRPr="00AF022B">
              <w:t>Value domain attributes</w:t>
            </w:r>
          </w:p>
        </w:tc>
      </w:tr>
      <w:tr w:rsidR="00F35F98" w:rsidRPr="00AF022B" w14:paraId="0707FB07" w14:textId="77777777" w:rsidTr="000A1A60">
        <w:trPr>
          <w:cantSplit/>
          <w:trHeight w:val="295"/>
        </w:trPr>
        <w:tc>
          <w:tcPr>
            <w:tcW w:w="9781" w:type="dxa"/>
            <w:gridSpan w:val="5"/>
            <w:shd w:val="clear" w:color="auto" w:fill="auto"/>
          </w:tcPr>
          <w:p w14:paraId="70E47276" w14:textId="77777777" w:rsidR="00F35F98" w:rsidRPr="00AF022B" w:rsidRDefault="00F35F98" w:rsidP="000A1A60">
            <w:pPr>
              <w:pStyle w:val="IMSTemplateSectionHeading"/>
            </w:pPr>
            <w:r w:rsidRPr="00AF022B">
              <w:t>Representational attributes</w:t>
            </w:r>
          </w:p>
        </w:tc>
      </w:tr>
      <w:tr w:rsidR="00F35F98" w:rsidRPr="00AF022B" w14:paraId="139343EE" w14:textId="77777777" w:rsidTr="000A1A60">
        <w:trPr>
          <w:trHeight w:val="295"/>
        </w:trPr>
        <w:tc>
          <w:tcPr>
            <w:tcW w:w="2520" w:type="dxa"/>
            <w:shd w:val="clear" w:color="auto" w:fill="auto"/>
          </w:tcPr>
          <w:p w14:paraId="5835ED38" w14:textId="77777777" w:rsidR="00F35F98" w:rsidRPr="00AF022B" w:rsidRDefault="00F35F98" w:rsidP="000A1A60">
            <w:pPr>
              <w:pStyle w:val="IMSTemplateelementheadings"/>
            </w:pPr>
            <w:r w:rsidRPr="00AF022B">
              <w:t>Representation class</w:t>
            </w:r>
          </w:p>
        </w:tc>
        <w:tc>
          <w:tcPr>
            <w:tcW w:w="1800" w:type="dxa"/>
            <w:gridSpan w:val="2"/>
            <w:shd w:val="clear" w:color="auto" w:fill="auto"/>
          </w:tcPr>
          <w:p w14:paraId="27DA6798" w14:textId="77777777" w:rsidR="00F35F98" w:rsidRPr="00AF022B" w:rsidRDefault="00F35F98" w:rsidP="000A1A60">
            <w:pPr>
              <w:pStyle w:val="DHHSbody"/>
            </w:pPr>
            <w:r w:rsidRPr="00AF022B">
              <w:t>Code</w:t>
            </w:r>
          </w:p>
        </w:tc>
        <w:tc>
          <w:tcPr>
            <w:tcW w:w="2880" w:type="dxa"/>
            <w:shd w:val="clear" w:color="auto" w:fill="auto"/>
          </w:tcPr>
          <w:p w14:paraId="00C4FB6E" w14:textId="77777777" w:rsidR="00F35F98" w:rsidRPr="00AF022B" w:rsidRDefault="00F35F98" w:rsidP="000A1A60">
            <w:pPr>
              <w:pStyle w:val="IMSTemplateelementheadings"/>
            </w:pPr>
            <w:r w:rsidRPr="00AF022B">
              <w:t>Data type</w:t>
            </w:r>
          </w:p>
        </w:tc>
        <w:tc>
          <w:tcPr>
            <w:tcW w:w="2581" w:type="dxa"/>
            <w:shd w:val="clear" w:color="auto" w:fill="auto"/>
          </w:tcPr>
          <w:p w14:paraId="1FEE49D5" w14:textId="77777777" w:rsidR="00F35F98" w:rsidRPr="00AF022B" w:rsidRDefault="00F35F98" w:rsidP="000A1A60">
            <w:pPr>
              <w:pStyle w:val="DHHSbody"/>
            </w:pPr>
            <w:r w:rsidRPr="00AF022B">
              <w:t>Number</w:t>
            </w:r>
          </w:p>
        </w:tc>
      </w:tr>
      <w:tr w:rsidR="00F35F98" w:rsidRPr="00AF022B" w14:paraId="092A89EB" w14:textId="77777777" w:rsidTr="000A1A60">
        <w:trPr>
          <w:trHeight w:val="295"/>
        </w:trPr>
        <w:tc>
          <w:tcPr>
            <w:tcW w:w="2520" w:type="dxa"/>
            <w:shd w:val="clear" w:color="auto" w:fill="auto"/>
          </w:tcPr>
          <w:p w14:paraId="13A1AE62" w14:textId="77777777" w:rsidR="00F35F98" w:rsidRPr="00AF022B" w:rsidRDefault="00F35F98" w:rsidP="000A1A60">
            <w:pPr>
              <w:pStyle w:val="IMSTemplateelementheadings"/>
            </w:pPr>
            <w:r w:rsidRPr="00AF022B">
              <w:t>Format</w:t>
            </w:r>
          </w:p>
        </w:tc>
        <w:tc>
          <w:tcPr>
            <w:tcW w:w="1800" w:type="dxa"/>
            <w:gridSpan w:val="2"/>
            <w:shd w:val="clear" w:color="auto" w:fill="auto"/>
          </w:tcPr>
          <w:p w14:paraId="3CABA82D" w14:textId="77777777" w:rsidR="00F35F98" w:rsidRPr="00AF022B" w:rsidRDefault="00F35F98" w:rsidP="000A1A60">
            <w:pPr>
              <w:pStyle w:val="DHHSbody"/>
            </w:pPr>
            <w:r w:rsidRPr="00AF022B">
              <w:t>N[N]</w:t>
            </w:r>
          </w:p>
        </w:tc>
        <w:tc>
          <w:tcPr>
            <w:tcW w:w="2880" w:type="dxa"/>
            <w:shd w:val="clear" w:color="auto" w:fill="auto"/>
          </w:tcPr>
          <w:p w14:paraId="205F9BE1" w14:textId="77777777" w:rsidR="00F35F98" w:rsidRPr="00AF022B" w:rsidRDefault="00F35F98" w:rsidP="000A1A60">
            <w:pPr>
              <w:pStyle w:val="IMSTemplateelementheadings"/>
            </w:pPr>
            <w:r w:rsidRPr="00AF022B">
              <w:t>Maximum character length</w:t>
            </w:r>
          </w:p>
        </w:tc>
        <w:tc>
          <w:tcPr>
            <w:tcW w:w="2581" w:type="dxa"/>
            <w:shd w:val="clear" w:color="auto" w:fill="auto"/>
          </w:tcPr>
          <w:p w14:paraId="0EEBDA83" w14:textId="77777777" w:rsidR="00F35F98" w:rsidRPr="00AF022B" w:rsidRDefault="00F35F98" w:rsidP="000A1A60">
            <w:pPr>
              <w:pStyle w:val="DHHSbody"/>
            </w:pPr>
            <w:r w:rsidRPr="00AF022B">
              <w:t>2</w:t>
            </w:r>
          </w:p>
        </w:tc>
      </w:tr>
      <w:tr w:rsidR="00F35F98" w:rsidRPr="00AF022B" w14:paraId="36E46299" w14:textId="77777777" w:rsidTr="000A1A60">
        <w:trPr>
          <w:trHeight w:val="294"/>
        </w:trPr>
        <w:tc>
          <w:tcPr>
            <w:tcW w:w="2520" w:type="dxa"/>
            <w:shd w:val="clear" w:color="auto" w:fill="auto"/>
          </w:tcPr>
          <w:p w14:paraId="3FF9A3EF" w14:textId="77777777" w:rsidR="00F35F98" w:rsidRPr="00AF022B" w:rsidRDefault="00F35F98" w:rsidP="000A1A60">
            <w:pPr>
              <w:pStyle w:val="IMSTemplateelementheadings"/>
            </w:pPr>
            <w:r w:rsidRPr="00AF022B">
              <w:t>Permissible values</w:t>
            </w:r>
          </w:p>
        </w:tc>
        <w:tc>
          <w:tcPr>
            <w:tcW w:w="1800" w:type="dxa"/>
            <w:gridSpan w:val="2"/>
            <w:shd w:val="clear" w:color="auto" w:fill="auto"/>
          </w:tcPr>
          <w:p w14:paraId="6712DE11" w14:textId="77777777" w:rsidR="00F35F98" w:rsidRPr="00AF022B" w:rsidRDefault="00F35F98" w:rsidP="000A1A60">
            <w:pPr>
              <w:pStyle w:val="IMSTemplateVDHeading"/>
            </w:pPr>
            <w:r w:rsidRPr="00AF022B">
              <w:t>Value</w:t>
            </w:r>
          </w:p>
        </w:tc>
        <w:tc>
          <w:tcPr>
            <w:tcW w:w="5461" w:type="dxa"/>
            <w:gridSpan w:val="2"/>
            <w:shd w:val="clear" w:color="auto" w:fill="auto"/>
          </w:tcPr>
          <w:p w14:paraId="59DE0EA3" w14:textId="77777777" w:rsidR="00F35F98" w:rsidRPr="00AF022B" w:rsidRDefault="00F35F98" w:rsidP="000A1A60">
            <w:pPr>
              <w:pStyle w:val="IMSTemplateVDHeading"/>
            </w:pPr>
            <w:r w:rsidRPr="00AF022B">
              <w:t>Meaning</w:t>
            </w:r>
          </w:p>
        </w:tc>
      </w:tr>
      <w:tr w:rsidR="00F35F98" w:rsidRPr="00AF022B" w14:paraId="35760A4E" w14:textId="77777777" w:rsidTr="000A1A60">
        <w:trPr>
          <w:trHeight w:val="294"/>
        </w:trPr>
        <w:tc>
          <w:tcPr>
            <w:tcW w:w="2520" w:type="dxa"/>
            <w:shd w:val="clear" w:color="auto" w:fill="auto"/>
          </w:tcPr>
          <w:p w14:paraId="72A76A2F" w14:textId="77777777" w:rsidR="00F35F98" w:rsidRPr="00AF022B" w:rsidRDefault="00F35F98" w:rsidP="000A1A60">
            <w:pPr>
              <w:pStyle w:val="IMSTemplateelementheadings"/>
            </w:pPr>
          </w:p>
        </w:tc>
        <w:tc>
          <w:tcPr>
            <w:tcW w:w="1800" w:type="dxa"/>
            <w:gridSpan w:val="2"/>
            <w:shd w:val="clear" w:color="auto" w:fill="auto"/>
          </w:tcPr>
          <w:p w14:paraId="1BA18EC7" w14:textId="77777777" w:rsidR="00F35F98" w:rsidRPr="00AF022B" w:rsidRDefault="00F35F98" w:rsidP="000A1A60">
            <w:pPr>
              <w:pStyle w:val="DHHSbody"/>
            </w:pPr>
            <w:r w:rsidRPr="00AF022B">
              <w:t>0</w:t>
            </w:r>
          </w:p>
        </w:tc>
        <w:tc>
          <w:tcPr>
            <w:tcW w:w="5461" w:type="dxa"/>
            <w:gridSpan w:val="2"/>
            <w:shd w:val="clear" w:color="auto" w:fill="auto"/>
          </w:tcPr>
          <w:p w14:paraId="1FEF2BF5" w14:textId="77777777" w:rsidR="00F35F98" w:rsidRPr="00AF022B" w:rsidRDefault="00F35F98" w:rsidP="000A1A60">
            <w:pPr>
              <w:pStyle w:val="DHHSbody"/>
            </w:pPr>
            <w:r w:rsidRPr="00AF022B">
              <w:t>No mental health diagnosis</w:t>
            </w:r>
          </w:p>
        </w:tc>
      </w:tr>
      <w:tr w:rsidR="00F35F98" w:rsidRPr="00AF022B" w14:paraId="014BCA2E" w14:textId="77777777" w:rsidTr="000A1A60">
        <w:trPr>
          <w:trHeight w:val="294"/>
        </w:trPr>
        <w:tc>
          <w:tcPr>
            <w:tcW w:w="2520" w:type="dxa"/>
            <w:shd w:val="clear" w:color="auto" w:fill="auto"/>
          </w:tcPr>
          <w:p w14:paraId="0C7623F0" w14:textId="77777777" w:rsidR="00F35F98" w:rsidRPr="00AF022B" w:rsidRDefault="00F35F98" w:rsidP="000A1A60">
            <w:pPr>
              <w:pStyle w:val="IMSTemplateelementheadings"/>
            </w:pPr>
          </w:p>
        </w:tc>
        <w:tc>
          <w:tcPr>
            <w:tcW w:w="1800" w:type="dxa"/>
            <w:gridSpan w:val="2"/>
            <w:shd w:val="clear" w:color="auto" w:fill="auto"/>
          </w:tcPr>
          <w:p w14:paraId="2B4D5A3F" w14:textId="77777777" w:rsidR="00F35F98" w:rsidRPr="00AF022B" w:rsidRDefault="00F35F98" w:rsidP="000A1A60">
            <w:pPr>
              <w:pStyle w:val="DHHSbody"/>
            </w:pPr>
            <w:r w:rsidRPr="00AF022B">
              <w:t>1</w:t>
            </w:r>
          </w:p>
        </w:tc>
        <w:tc>
          <w:tcPr>
            <w:tcW w:w="5461" w:type="dxa"/>
            <w:gridSpan w:val="2"/>
            <w:shd w:val="clear" w:color="auto" w:fill="auto"/>
          </w:tcPr>
          <w:p w14:paraId="518BF53B" w14:textId="77777777" w:rsidR="00F35F98" w:rsidRPr="00AF022B" w:rsidRDefault="00F35F98" w:rsidP="000A1A60">
            <w:pPr>
              <w:pStyle w:val="DHHSbody"/>
            </w:pPr>
            <w:r>
              <w:t>F</w:t>
            </w:r>
            <w:r w:rsidRPr="00AF022B">
              <w:t>00-F09 Organic, including symptomatic, mental disorders</w:t>
            </w:r>
          </w:p>
        </w:tc>
      </w:tr>
      <w:tr w:rsidR="00F35F98" w:rsidRPr="00AF022B" w14:paraId="63BF2EC4" w14:textId="77777777" w:rsidTr="000A1A60">
        <w:trPr>
          <w:trHeight w:val="294"/>
        </w:trPr>
        <w:tc>
          <w:tcPr>
            <w:tcW w:w="2520" w:type="dxa"/>
            <w:shd w:val="clear" w:color="auto" w:fill="auto"/>
          </w:tcPr>
          <w:p w14:paraId="5397EFD9" w14:textId="77777777" w:rsidR="00F35F98" w:rsidRPr="00AF022B" w:rsidRDefault="00F35F98" w:rsidP="000A1A60">
            <w:pPr>
              <w:pStyle w:val="IMSTemplateelementheadings"/>
            </w:pPr>
          </w:p>
        </w:tc>
        <w:tc>
          <w:tcPr>
            <w:tcW w:w="1800" w:type="dxa"/>
            <w:gridSpan w:val="2"/>
            <w:shd w:val="clear" w:color="auto" w:fill="auto"/>
          </w:tcPr>
          <w:p w14:paraId="06D926F6" w14:textId="77777777" w:rsidR="00F35F98" w:rsidRPr="00AF022B" w:rsidRDefault="00F35F98" w:rsidP="000A1A60">
            <w:pPr>
              <w:pStyle w:val="DHHSbody"/>
            </w:pPr>
            <w:r w:rsidRPr="00AF022B">
              <w:t>2</w:t>
            </w:r>
          </w:p>
        </w:tc>
        <w:tc>
          <w:tcPr>
            <w:tcW w:w="5461" w:type="dxa"/>
            <w:gridSpan w:val="2"/>
            <w:shd w:val="clear" w:color="auto" w:fill="auto"/>
          </w:tcPr>
          <w:p w14:paraId="53B8631D" w14:textId="77777777" w:rsidR="00F35F98" w:rsidRPr="00AF022B" w:rsidRDefault="00F35F98" w:rsidP="000A1A60">
            <w:pPr>
              <w:pStyle w:val="DHHSbody"/>
            </w:pPr>
            <w:r w:rsidRPr="00AF022B">
              <w:t>F20-F29 Schizophrenia, schizotypal and delusional disorders</w:t>
            </w:r>
          </w:p>
        </w:tc>
      </w:tr>
      <w:tr w:rsidR="00F35F98" w:rsidRPr="00AF022B" w14:paraId="324748A4" w14:textId="77777777" w:rsidTr="000A1A60">
        <w:trPr>
          <w:trHeight w:val="294"/>
        </w:trPr>
        <w:tc>
          <w:tcPr>
            <w:tcW w:w="2520" w:type="dxa"/>
            <w:shd w:val="clear" w:color="auto" w:fill="auto"/>
          </w:tcPr>
          <w:p w14:paraId="3872103C" w14:textId="77777777" w:rsidR="00F35F98" w:rsidRPr="00AF022B" w:rsidRDefault="00F35F98" w:rsidP="000A1A60">
            <w:pPr>
              <w:pStyle w:val="IMSTemplateelementheadings"/>
            </w:pPr>
          </w:p>
        </w:tc>
        <w:tc>
          <w:tcPr>
            <w:tcW w:w="1800" w:type="dxa"/>
            <w:gridSpan w:val="2"/>
            <w:shd w:val="clear" w:color="auto" w:fill="auto"/>
          </w:tcPr>
          <w:p w14:paraId="0AE5B161" w14:textId="77777777" w:rsidR="00F35F98" w:rsidRPr="00AF022B" w:rsidRDefault="00F35F98" w:rsidP="000A1A60">
            <w:pPr>
              <w:pStyle w:val="DHHSbody"/>
            </w:pPr>
            <w:r w:rsidRPr="00AF022B">
              <w:t>3</w:t>
            </w:r>
          </w:p>
        </w:tc>
        <w:tc>
          <w:tcPr>
            <w:tcW w:w="5461" w:type="dxa"/>
            <w:gridSpan w:val="2"/>
            <w:shd w:val="clear" w:color="auto" w:fill="auto"/>
          </w:tcPr>
          <w:p w14:paraId="28D29913" w14:textId="77777777" w:rsidR="00F35F98" w:rsidRPr="00AF022B" w:rsidRDefault="00F35F98" w:rsidP="000A1A60">
            <w:pPr>
              <w:pStyle w:val="DHHSbody"/>
            </w:pPr>
            <w:r w:rsidRPr="00AF022B">
              <w:t>F30-F39 Mood [affective] disorders</w:t>
            </w:r>
          </w:p>
        </w:tc>
      </w:tr>
      <w:tr w:rsidR="00F35F98" w:rsidRPr="00AF022B" w14:paraId="50B04B1D" w14:textId="77777777" w:rsidTr="000A1A60">
        <w:trPr>
          <w:trHeight w:val="294"/>
        </w:trPr>
        <w:tc>
          <w:tcPr>
            <w:tcW w:w="2520" w:type="dxa"/>
            <w:shd w:val="clear" w:color="auto" w:fill="auto"/>
          </w:tcPr>
          <w:p w14:paraId="73BA9424" w14:textId="77777777" w:rsidR="00F35F98" w:rsidRPr="00AF022B" w:rsidRDefault="00F35F98" w:rsidP="000A1A60">
            <w:pPr>
              <w:pStyle w:val="IMSTemplateelementheadings"/>
            </w:pPr>
          </w:p>
        </w:tc>
        <w:tc>
          <w:tcPr>
            <w:tcW w:w="1800" w:type="dxa"/>
            <w:gridSpan w:val="2"/>
            <w:shd w:val="clear" w:color="auto" w:fill="auto"/>
          </w:tcPr>
          <w:p w14:paraId="57D21DBE" w14:textId="77777777" w:rsidR="00F35F98" w:rsidRPr="00AF022B" w:rsidRDefault="00F35F98" w:rsidP="000A1A60">
            <w:pPr>
              <w:pStyle w:val="DHHSbody"/>
            </w:pPr>
            <w:r w:rsidRPr="00AF022B">
              <w:t>4</w:t>
            </w:r>
          </w:p>
        </w:tc>
        <w:tc>
          <w:tcPr>
            <w:tcW w:w="5461" w:type="dxa"/>
            <w:gridSpan w:val="2"/>
            <w:shd w:val="clear" w:color="auto" w:fill="auto"/>
          </w:tcPr>
          <w:p w14:paraId="32CBD4D2" w14:textId="77777777" w:rsidR="00F35F98" w:rsidRPr="00AF022B" w:rsidRDefault="00F35F98" w:rsidP="000A1A60">
            <w:pPr>
              <w:pStyle w:val="DHHSbody"/>
            </w:pPr>
            <w:r w:rsidRPr="00AF022B">
              <w:t>F40-F48 Neurotic, stress-related and somatoform disorders</w:t>
            </w:r>
          </w:p>
        </w:tc>
      </w:tr>
      <w:tr w:rsidR="00F35F98" w:rsidRPr="00AF022B" w14:paraId="11363B7A" w14:textId="77777777" w:rsidTr="000A1A60">
        <w:trPr>
          <w:trHeight w:val="294"/>
        </w:trPr>
        <w:tc>
          <w:tcPr>
            <w:tcW w:w="2520" w:type="dxa"/>
            <w:shd w:val="clear" w:color="auto" w:fill="auto"/>
          </w:tcPr>
          <w:p w14:paraId="163E74AD" w14:textId="77777777" w:rsidR="00F35F98" w:rsidRPr="00AF022B" w:rsidRDefault="00F35F98" w:rsidP="000A1A60">
            <w:pPr>
              <w:pStyle w:val="IMSTemplateelementheadings"/>
            </w:pPr>
          </w:p>
        </w:tc>
        <w:tc>
          <w:tcPr>
            <w:tcW w:w="1800" w:type="dxa"/>
            <w:gridSpan w:val="2"/>
            <w:shd w:val="clear" w:color="auto" w:fill="auto"/>
          </w:tcPr>
          <w:p w14:paraId="750EBBDB" w14:textId="77777777" w:rsidR="00F35F98" w:rsidRPr="00AF022B" w:rsidRDefault="00F35F98" w:rsidP="000A1A60">
            <w:pPr>
              <w:pStyle w:val="DHHSbody"/>
            </w:pPr>
            <w:r w:rsidRPr="00AF022B">
              <w:t>5</w:t>
            </w:r>
          </w:p>
        </w:tc>
        <w:tc>
          <w:tcPr>
            <w:tcW w:w="5461" w:type="dxa"/>
            <w:gridSpan w:val="2"/>
            <w:shd w:val="clear" w:color="auto" w:fill="auto"/>
          </w:tcPr>
          <w:p w14:paraId="5149A470" w14:textId="77777777" w:rsidR="00F35F98" w:rsidRPr="00AF022B" w:rsidRDefault="00F35F98" w:rsidP="000A1A60">
            <w:pPr>
              <w:pStyle w:val="DHHSbody"/>
            </w:pPr>
            <w:r w:rsidRPr="00AF022B">
              <w:t>F50-F59 Behavioural syndromes associated with physiological disturbances and physical factors</w:t>
            </w:r>
          </w:p>
        </w:tc>
      </w:tr>
      <w:tr w:rsidR="00F35F98" w:rsidRPr="00AF022B" w14:paraId="6F5EAA44" w14:textId="77777777" w:rsidTr="000A1A60">
        <w:trPr>
          <w:trHeight w:val="294"/>
        </w:trPr>
        <w:tc>
          <w:tcPr>
            <w:tcW w:w="2520" w:type="dxa"/>
            <w:shd w:val="clear" w:color="auto" w:fill="auto"/>
          </w:tcPr>
          <w:p w14:paraId="6894622D" w14:textId="77777777" w:rsidR="00F35F98" w:rsidRPr="00AF022B" w:rsidRDefault="00F35F98" w:rsidP="000A1A60">
            <w:pPr>
              <w:pStyle w:val="IMSTemplateelementheadings"/>
            </w:pPr>
          </w:p>
        </w:tc>
        <w:tc>
          <w:tcPr>
            <w:tcW w:w="1800" w:type="dxa"/>
            <w:gridSpan w:val="2"/>
            <w:shd w:val="clear" w:color="auto" w:fill="auto"/>
          </w:tcPr>
          <w:p w14:paraId="1F8754A8" w14:textId="77777777" w:rsidR="00F35F98" w:rsidRPr="00AF022B" w:rsidRDefault="00F35F98" w:rsidP="000A1A60">
            <w:pPr>
              <w:pStyle w:val="DHHSbody"/>
            </w:pPr>
            <w:r w:rsidRPr="00AF022B">
              <w:t>6</w:t>
            </w:r>
          </w:p>
        </w:tc>
        <w:tc>
          <w:tcPr>
            <w:tcW w:w="5461" w:type="dxa"/>
            <w:gridSpan w:val="2"/>
            <w:shd w:val="clear" w:color="auto" w:fill="auto"/>
          </w:tcPr>
          <w:p w14:paraId="25C7719F" w14:textId="77777777" w:rsidR="00F35F98" w:rsidRPr="00AF022B" w:rsidRDefault="00F35F98" w:rsidP="000A1A60">
            <w:pPr>
              <w:pStyle w:val="DHHSbody"/>
            </w:pPr>
            <w:r w:rsidRPr="00AF022B">
              <w:t>F60-F69 Disorders of adult personality and behaviour</w:t>
            </w:r>
          </w:p>
        </w:tc>
      </w:tr>
      <w:tr w:rsidR="00F35F98" w:rsidRPr="00AF022B" w14:paraId="150735FC" w14:textId="77777777" w:rsidTr="000A1A60">
        <w:trPr>
          <w:trHeight w:val="294"/>
        </w:trPr>
        <w:tc>
          <w:tcPr>
            <w:tcW w:w="2520" w:type="dxa"/>
            <w:shd w:val="clear" w:color="auto" w:fill="auto"/>
          </w:tcPr>
          <w:p w14:paraId="1DB6D3D0" w14:textId="77777777" w:rsidR="00F35F98" w:rsidRPr="00AF022B" w:rsidRDefault="00F35F98" w:rsidP="000A1A60">
            <w:pPr>
              <w:pStyle w:val="IMSTemplateelementheadings"/>
            </w:pPr>
          </w:p>
        </w:tc>
        <w:tc>
          <w:tcPr>
            <w:tcW w:w="1800" w:type="dxa"/>
            <w:gridSpan w:val="2"/>
            <w:shd w:val="clear" w:color="auto" w:fill="auto"/>
          </w:tcPr>
          <w:p w14:paraId="09E895A0" w14:textId="77777777" w:rsidR="00F35F98" w:rsidRPr="00AF022B" w:rsidRDefault="00F35F98" w:rsidP="000A1A60">
            <w:pPr>
              <w:pStyle w:val="DHHSbody"/>
            </w:pPr>
            <w:r w:rsidRPr="00AF022B">
              <w:t>7</w:t>
            </w:r>
          </w:p>
        </w:tc>
        <w:tc>
          <w:tcPr>
            <w:tcW w:w="5461" w:type="dxa"/>
            <w:gridSpan w:val="2"/>
            <w:shd w:val="clear" w:color="auto" w:fill="auto"/>
          </w:tcPr>
          <w:p w14:paraId="3AC0E468" w14:textId="08EB7BE5" w:rsidR="00F35F98" w:rsidRPr="00AF022B" w:rsidRDefault="00F35F98" w:rsidP="000A1A60">
            <w:pPr>
              <w:pStyle w:val="DHHSbody"/>
            </w:pPr>
            <w:r w:rsidRPr="00FE44C9">
              <w:t xml:space="preserve">F70-F79 </w:t>
            </w:r>
            <w:r w:rsidR="000022F7" w:rsidRPr="00FE44C9">
              <w:t>Disorders of intellectual development</w:t>
            </w:r>
          </w:p>
        </w:tc>
      </w:tr>
      <w:tr w:rsidR="00F35F98" w:rsidRPr="00AF022B" w14:paraId="2C7E5F5A" w14:textId="77777777" w:rsidTr="000A1A60">
        <w:trPr>
          <w:trHeight w:val="294"/>
        </w:trPr>
        <w:tc>
          <w:tcPr>
            <w:tcW w:w="2520" w:type="dxa"/>
            <w:shd w:val="clear" w:color="auto" w:fill="auto"/>
          </w:tcPr>
          <w:p w14:paraId="50AED3F8" w14:textId="77777777" w:rsidR="00F35F98" w:rsidRPr="00AF022B" w:rsidRDefault="00F35F98" w:rsidP="000A1A60">
            <w:pPr>
              <w:pStyle w:val="IMSTemplateelementheadings"/>
            </w:pPr>
          </w:p>
        </w:tc>
        <w:tc>
          <w:tcPr>
            <w:tcW w:w="1800" w:type="dxa"/>
            <w:gridSpan w:val="2"/>
            <w:shd w:val="clear" w:color="auto" w:fill="auto"/>
          </w:tcPr>
          <w:p w14:paraId="5E06BF9D" w14:textId="77777777" w:rsidR="00F35F98" w:rsidRPr="00AF022B" w:rsidRDefault="00F35F98" w:rsidP="000A1A60">
            <w:pPr>
              <w:pStyle w:val="DHHSbody"/>
            </w:pPr>
            <w:r w:rsidRPr="00AF022B">
              <w:t>8</w:t>
            </w:r>
          </w:p>
        </w:tc>
        <w:tc>
          <w:tcPr>
            <w:tcW w:w="5461" w:type="dxa"/>
            <w:gridSpan w:val="2"/>
            <w:shd w:val="clear" w:color="auto" w:fill="auto"/>
          </w:tcPr>
          <w:p w14:paraId="43F1C0CD" w14:textId="77777777" w:rsidR="00F35F98" w:rsidRPr="00AF022B" w:rsidRDefault="00F35F98" w:rsidP="000A1A60">
            <w:pPr>
              <w:pStyle w:val="DHHSbody"/>
            </w:pPr>
            <w:r w:rsidRPr="00AF022B">
              <w:t>F80-F89 Disorders of psychological development</w:t>
            </w:r>
          </w:p>
        </w:tc>
      </w:tr>
      <w:tr w:rsidR="00F35F98" w:rsidRPr="00AF022B" w14:paraId="39E6145E" w14:textId="77777777" w:rsidTr="000A1A60">
        <w:trPr>
          <w:trHeight w:val="294"/>
        </w:trPr>
        <w:tc>
          <w:tcPr>
            <w:tcW w:w="2520" w:type="dxa"/>
            <w:shd w:val="clear" w:color="auto" w:fill="auto"/>
          </w:tcPr>
          <w:p w14:paraId="071CC23C" w14:textId="77777777" w:rsidR="00F35F98" w:rsidRPr="00AF022B" w:rsidRDefault="00F35F98" w:rsidP="000A1A60">
            <w:pPr>
              <w:pStyle w:val="IMSTemplateelementheadings"/>
            </w:pPr>
          </w:p>
        </w:tc>
        <w:tc>
          <w:tcPr>
            <w:tcW w:w="1800" w:type="dxa"/>
            <w:gridSpan w:val="2"/>
            <w:shd w:val="clear" w:color="auto" w:fill="auto"/>
          </w:tcPr>
          <w:p w14:paraId="755436A9" w14:textId="77777777" w:rsidR="00F35F98" w:rsidRPr="00AF022B" w:rsidRDefault="00F35F98" w:rsidP="000A1A60">
            <w:pPr>
              <w:pStyle w:val="DHHSbody"/>
            </w:pPr>
            <w:r w:rsidRPr="00AF022B">
              <w:t>9</w:t>
            </w:r>
          </w:p>
        </w:tc>
        <w:tc>
          <w:tcPr>
            <w:tcW w:w="5461" w:type="dxa"/>
            <w:gridSpan w:val="2"/>
            <w:shd w:val="clear" w:color="auto" w:fill="auto"/>
          </w:tcPr>
          <w:p w14:paraId="3AC1DA72" w14:textId="77777777" w:rsidR="00F35F98" w:rsidRPr="00AF022B" w:rsidRDefault="00F35F98" w:rsidP="000A1A60">
            <w:pPr>
              <w:pStyle w:val="DHHSbody"/>
            </w:pPr>
            <w:r w:rsidRPr="00AF022B">
              <w:t>F90-F98 Behavioural and emotional disorders with onset usually occurring in childhood and adolescence</w:t>
            </w:r>
          </w:p>
        </w:tc>
      </w:tr>
      <w:tr w:rsidR="00F35F98" w:rsidRPr="00AF022B" w14:paraId="6925E84B" w14:textId="77777777" w:rsidTr="000A1A60">
        <w:trPr>
          <w:trHeight w:val="294"/>
        </w:trPr>
        <w:tc>
          <w:tcPr>
            <w:tcW w:w="2520" w:type="dxa"/>
            <w:shd w:val="clear" w:color="auto" w:fill="auto"/>
          </w:tcPr>
          <w:p w14:paraId="4AA82287" w14:textId="77777777" w:rsidR="00F35F98" w:rsidRPr="00AF022B" w:rsidRDefault="00F35F98" w:rsidP="000A1A60">
            <w:pPr>
              <w:pStyle w:val="IMSTemplateelementheadings"/>
            </w:pPr>
          </w:p>
        </w:tc>
        <w:tc>
          <w:tcPr>
            <w:tcW w:w="1800" w:type="dxa"/>
            <w:gridSpan w:val="2"/>
            <w:shd w:val="clear" w:color="auto" w:fill="auto"/>
          </w:tcPr>
          <w:p w14:paraId="2F4180B7" w14:textId="77777777" w:rsidR="00F35F98" w:rsidRPr="00AF022B" w:rsidRDefault="00F35F98" w:rsidP="000A1A60">
            <w:pPr>
              <w:pStyle w:val="DHHSbody"/>
            </w:pPr>
            <w:r w:rsidRPr="00AF022B">
              <w:t>10</w:t>
            </w:r>
          </w:p>
        </w:tc>
        <w:tc>
          <w:tcPr>
            <w:tcW w:w="5461" w:type="dxa"/>
            <w:gridSpan w:val="2"/>
            <w:shd w:val="clear" w:color="auto" w:fill="auto"/>
          </w:tcPr>
          <w:p w14:paraId="7EF3C6FE" w14:textId="77777777" w:rsidR="00F35F98" w:rsidRPr="00AF022B" w:rsidRDefault="00F35F98" w:rsidP="000A1A60">
            <w:pPr>
              <w:pStyle w:val="DHHSbody"/>
            </w:pPr>
            <w:r w:rsidRPr="00AF022B">
              <w:t>F99-F99 Unspecified mental disorder</w:t>
            </w:r>
          </w:p>
        </w:tc>
      </w:tr>
      <w:tr w:rsidR="00F35F98" w:rsidRPr="00AF022B" w14:paraId="17553106" w14:textId="77777777" w:rsidTr="000A1A60">
        <w:trPr>
          <w:trHeight w:val="294"/>
        </w:trPr>
        <w:tc>
          <w:tcPr>
            <w:tcW w:w="2520" w:type="dxa"/>
            <w:shd w:val="clear" w:color="auto" w:fill="auto"/>
          </w:tcPr>
          <w:p w14:paraId="6E4D8658" w14:textId="77777777" w:rsidR="00F35F98" w:rsidRPr="00AF022B" w:rsidRDefault="00F35F98" w:rsidP="000A1A60">
            <w:pPr>
              <w:pStyle w:val="IMSTemplateelementheadings"/>
            </w:pPr>
            <w:r w:rsidRPr="00AF022B">
              <w:t>Supplementary values</w:t>
            </w:r>
          </w:p>
        </w:tc>
        <w:tc>
          <w:tcPr>
            <w:tcW w:w="1800" w:type="dxa"/>
            <w:gridSpan w:val="2"/>
            <w:shd w:val="clear" w:color="auto" w:fill="auto"/>
          </w:tcPr>
          <w:p w14:paraId="2F27DCE6" w14:textId="77777777" w:rsidR="00F35F98" w:rsidRPr="00AF022B" w:rsidRDefault="00F35F98" w:rsidP="000A1A60">
            <w:pPr>
              <w:pStyle w:val="IMSTemplatecontent"/>
              <w:rPr>
                <w:b/>
                <w:i/>
              </w:rPr>
            </w:pPr>
            <w:r w:rsidRPr="00AF022B">
              <w:rPr>
                <w:b/>
                <w:i/>
              </w:rPr>
              <w:t>Value</w:t>
            </w:r>
          </w:p>
        </w:tc>
        <w:tc>
          <w:tcPr>
            <w:tcW w:w="5461" w:type="dxa"/>
            <w:gridSpan w:val="2"/>
            <w:shd w:val="clear" w:color="auto" w:fill="auto"/>
          </w:tcPr>
          <w:p w14:paraId="27523202" w14:textId="77777777" w:rsidR="00F35F98" w:rsidRPr="00AF022B" w:rsidRDefault="00F35F98" w:rsidP="000A1A60">
            <w:pPr>
              <w:pStyle w:val="IMSTemplatecontent"/>
              <w:rPr>
                <w:b/>
                <w:i/>
              </w:rPr>
            </w:pPr>
            <w:r w:rsidRPr="00AF022B">
              <w:rPr>
                <w:b/>
                <w:i/>
              </w:rPr>
              <w:t>Meaning</w:t>
            </w:r>
          </w:p>
        </w:tc>
      </w:tr>
      <w:tr w:rsidR="00F35F98" w:rsidRPr="00AF022B" w14:paraId="0C833DBC" w14:textId="77777777" w:rsidTr="000A1A60">
        <w:trPr>
          <w:trHeight w:val="294"/>
        </w:trPr>
        <w:tc>
          <w:tcPr>
            <w:tcW w:w="2520" w:type="dxa"/>
            <w:shd w:val="clear" w:color="auto" w:fill="auto"/>
          </w:tcPr>
          <w:p w14:paraId="3A4672CB" w14:textId="77777777" w:rsidR="00F35F98" w:rsidRPr="00AF022B" w:rsidRDefault="00F35F98" w:rsidP="000A1A60">
            <w:pPr>
              <w:pStyle w:val="IMSTemplateelementheadings"/>
            </w:pPr>
          </w:p>
        </w:tc>
        <w:tc>
          <w:tcPr>
            <w:tcW w:w="1800" w:type="dxa"/>
            <w:gridSpan w:val="2"/>
            <w:shd w:val="clear" w:color="auto" w:fill="auto"/>
          </w:tcPr>
          <w:p w14:paraId="3BAEB7C1" w14:textId="77777777" w:rsidR="00F35F98" w:rsidRPr="00AF022B" w:rsidRDefault="00F35F98" w:rsidP="000A1A60">
            <w:pPr>
              <w:pStyle w:val="DHHSbody"/>
            </w:pPr>
            <w:r w:rsidRPr="00AF022B">
              <w:t>99</w:t>
            </w:r>
          </w:p>
        </w:tc>
        <w:tc>
          <w:tcPr>
            <w:tcW w:w="5461" w:type="dxa"/>
            <w:gridSpan w:val="2"/>
            <w:shd w:val="clear" w:color="auto" w:fill="auto"/>
          </w:tcPr>
          <w:p w14:paraId="38CC3111" w14:textId="77777777" w:rsidR="00F35F98" w:rsidRPr="00AF022B" w:rsidRDefault="00F35F98" w:rsidP="000A1A60">
            <w:pPr>
              <w:pStyle w:val="DHHSbody"/>
            </w:pPr>
            <w:r w:rsidRPr="00AF022B">
              <w:t>not stated/inadequately described</w:t>
            </w:r>
          </w:p>
        </w:tc>
      </w:tr>
      <w:bookmarkEnd w:id="822"/>
      <w:tr w:rsidR="00F35F98" w:rsidRPr="00AF022B" w14:paraId="42D2B561" w14:textId="77777777" w:rsidTr="000A1A60">
        <w:trPr>
          <w:trHeight w:val="295"/>
        </w:trPr>
        <w:tc>
          <w:tcPr>
            <w:tcW w:w="9781" w:type="dxa"/>
            <w:gridSpan w:val="5"/>
            <w:tcBorders>
              <w:top w:val="single" w:sz="4" w:space="0" w:color="auto"/>
            </w:tcBorders>
            <w:shd w:val="clear" w:color="auto" w:fill="auto"/>
          </w:tcPr>
          <w:p w14:paraId="21E3FFA2" w14:textId="77777777" w:rsidR="00F35F98" w:rsidRPr="00AF022B" w:rsidRDefault="00F35F98" w:rsidP="000A1A60">
            <w:pPr>
              <w:pStyle w:val="IMSTemplateMainSectionHeading"/>
            </w:pPr>
            <w:r w:rsidRPr="00AF022B">
              <w:t>Data element attributes</w:t>
            </w:r>
          </w:p>
        </w:tc>
      </w:tr>
      <w:tr w:rsidR="00F35F98" w:rsidRPr="00AF022B" w14:paraId="174FDEBC" w14:textId="77777777" w:rsidTr="000A1A60">
        <w:trPr>
          <w:trHeight w:val="295"/>
        </w:trPr>
        <w:tc>
          <w:tcPr>
            <w:tcW w:w="9781" w:type="dxa"/>
            <w:gridSpan w:val="5"/>
            <w:tcBorders>
              <w:top w:val="nil"/>
            </w:tcBorders>
            <w:shd w:val="clear" w:color="auto" w:fill="auto"/>
          </w:tcPr>
          <w:p w14:paraId="288527AD" w14:textId="77777777" w:rsidR="00F35F98" w:rsidRPr="00AF022B" w:rsidRDefault="00F35F98" w:rsidP="000A1A60">
            <w:pPr>
              <w:pStyle w:val="IMSTemplateSectionHeading"/>
            </w:pPr>
            <w:r w:rsidRPr="00AF022B">
              <w:t xml:space="preserve">Reporting attributes </w:t>
            </w:r>
          </w:p>
        </w:tc>
      </w:tr>
      <w:tr w:rsidR="00F35F98" w:rsidRPr="00AF022B" w14:paraId="713330BC" w14:textId="77777777" w:rsidTr="000A1A60">
        <w:trPr>
          <w:trHeight w:val="294"/>
        </w:trPr>
        <w:tc>
          <w:tcPr>
            <w:tcW w:w="2520" w:type="dxa"/>
            <w:shd w:val="clear" w:color="auto" w:fill="auto"/>
          </w:tcPr>
          <w:p w14:paraId="6E207F54" w14:textId="77777777" w:rsidR="00F35F98" w:rsidRPr="00AF022B" w:rsidRDefault="00F35F98" w:rsidP="000A1A60">
            <w:pPr>
              <w:pStyle w:val="IMSTemplateelementheadings"/>
            </w:pPr>
            <w:r w:rsidRPr="00AF022B">
              <w:t>Reporting requirements</w:t>
            </w:r>
          </w:p>
        </w:tc>
        <w:tc>
          <w:tcPr>
            <w:tcW w:w="7261" w:type="dxa"/>
            <w:gridSpan w:val="4"/>
            <w:shd w:val="clear" w:color="auto" w:fill="auto"/>
          </w:tcPr>
          <w:p w14:paraId="6FC199B9" w14:textId="77777777" w:rsidR="00F35F98" w:rsidRPr="00AF022B" w:rsidRDefault="00F35F98" w:rsidP="000A1A60">
            <w:pPr>
              <w:pStyle w:val="DHHSbody"/>
              <w:rPr>
                <w:rFonts w:cs="Arial"/>
                <w:szCs w:val="18"/>
                <w:lang w:eastAsia="en-AU"/>
              </w:rPr>
            </w:pPr>
            <w:r w:rsidRPr="00AF022B">
              <w:t>Mandatory</w:t>
            </w:r>
          </w:p>
        </w:tc>
      </w:tr>
      <w:tr w:rsidR="00F35F98" w:rsidRPr="00AF022B" w14:paraId="106EB590" w14:textId="77777777" w:rsidTr="000A1A60">
        <w:trPr>
          <w:trHeight w:val="295"/>
        </w:trPr>
        <w:tc>
          <w:tcPr>
            <w:tcW w:w="9781" w:type="dxa"/>
            <w:gridSpan w:val="5"/>
            <w:tcBorders>
              <w:bottom w:val="nil"/>
            </w:tcBorders>
            <w:shd w:val="clear" w:color="auto" w:fill="auto"/>
          </w:tcPr>
          <w:p w14:paraId="53E1971A" w14:textId="77777777" w:rsidR="00F35F98" w:rsidRPr="00AF022B" w:rsidRDefault="00F35F98" w:rsidP="000A1A60">
            <w:pPr>
              <w:pStyle w:val="IMSTemplateSectionHeading"/>
            </w:pPr>
            <w:r w:rsidRPr="00AF022B">
              <w:t>Collection and usage attributes</w:t>
            </w:r>
          </w:p>
        </w:tc>
      </w:tr>
      <w:tr w:rsidR="00F35F98" w:rsidRPr="00AF022B" w14:paraId="288600D4" w14:textId="77777777" w:rsidTr="000A1A60">
        <w:trPr>
          <w:trHeight w:val="295"/>
        </w:trPr>
        <w:tc>
          <w:tcPr>
            <w:tcW w:w="2520" w:type="dxa"/>
            <w:vMerge w:val="restart"/>
            <w:tcBorders>
              <w:top w:val="nil"/>
              <w:bottom w:val="nil"/>
            </w:tcBorders>
            <w:shd w:val="clear" w:color="auto" w:fill="auto"/>
          </w:tcPr>
          <w:p w14:paraId="0238051F" w14:textId="77777777" w:rsidR="00F35F98" w:rsidRPr="00AF022B" w:rsidRDefault="00F35F98" w:rsidP="000A1A60">
            <w:pPr>
              <w:pStyle w:val="IMSTemplateelementheadings"/>
            </w:pPr>
            <w:r w:rsidRPr="00AF022B">
              <w:t>Guide for use</w:t>
            </w:r>
          </w:p>
        </w:tc>
        <w:tc>
          <w:tcPr>
            <w:tcW w:w="7261" w:type="dxa"/>
            <w:gridSpan w:val="4"/>
            <w:tcBorders>
              <w:top w:val="nil"/>
              <w:bottom w:val="nil"/>
            </w:tcBorders>
            <w:shd w:val="clear" w:color="auto" w:fill="auto"/>
          </w:tcPr>
          <w:p w14:paraId="3A292564" w14:textId="77777777" w:rsidR="00F35F98" w:rsidRPr="00AF022B" w:rsidRDefault="00F35F98" w:rsidP="000A1A60">
            <w:pPr>
              <w:pStyle w:val="DHHSbody"/>
            </w:pPr>
            <w:r w:rsidRPr="00AF022B">
              <w:t>Reporting of Mental Health diagnosis is mapped to a code based on block levels within the Mental and Behavioural disorder chapter of ICD10.</w:t>
            </w:r>
          </w:p>
          <w:p w14:paraId="578C50D6" w14:textId="77777777" w:rsidR="00F35F98" w:rsidRPr="00AF022B" w:rsidRDefault="00F35F98" w:rsidP="000A1A60">
            <w:pPr>
              <w:pStyle w:val="DHHSbody"/>
            </w:pPr>
            <w:r w:rsidRPr="00AF022B">
              <w:t xml:space="preserve">Example – Treatment </w:t>
            </w:r>
            <w:r>
              <w:t>s</w:t>
            </w:r>
            <w:r w:rsidRPr="00AF022B">
              <w:t xml:space="preserve">ervice receives confirmation that client has a </w:t>
            </w:r>
            <w:r>
              <w:t>d</w:t>
            </w:r>
            <w:r w:rsidRPr="00AF022B">
              <w:t>iagnosis of “Post Traumatic Stress Disorder”.  ICD10 code is “F43.1”. F43.1 falls within “F40-F48 Neurotic, stress-related and somatoform disorders” so VADC code to be reported is 4.</w:t>
            </w:r>
          </w:p>
          <w:p w14:paraId="3D05F49D" w14:textId="77777777" w:rsidR="00F35F98" w:rsidRPr="00AF022B" w:rsidRDefault="00F35F98" w:rsidP="000A1A60">
            <w:pPr>
              <w:pStyle w:val="DHHSbody"/>
              <w:rPr>
                <w:rFonts w:ascii="Helvetica" w:hAnsi="Helvetica"/>
                <w:color w:val="4D5459"/>
                <w:shd w:val="clear" w:color="auto" w:fill="FFFFFF"/>
              </w:rPr>
            </w:pPr>
            <w:r w:rsidRPr="00AF022B">
              <w:t>Note</w:t>
            </w:r>
            <w:r>
              <w:t>,</w:t>
            </w:r>
            <w:r w:rsidRPr="00AF022B">
              <w:t xml:space="preserve"> F10-F19 Mental and behavioural disorders due to psychoactive substance use are not to be reported.</w:t>
            </w:r>
          </w:p>
        </w:tc>
      </w:tr>
      <w:tr w:rsidR="00F35F98" w:rsidRPr="00AF022B" w14:paraId="47C6FBA6" w14:textId="77777777" w:rsidTr="000A1A60">
        <w:trPr>
          <w:trHeight w:val="395"/>
        </w:trPr>
        <w:tc>
          <w:tcPr>
            <w:tcW w:w="2520" w:type="dxa"/>
            <w:vMerge/>
            <w:tcBorders>
              <w:top w:val="nil"/>
              <w:bottom w:val="nil"/>
            </w:tcBorders>
            <w:shd w:val="clear" w:color="auto" w:fill="auto"/>
          </w:tcPr>
          <w:p w14:paraId="37DA9E08" w14:textId="77777777" w:rsidR="00F35F98" w:rsidRPr="00AF022B" w:rsidRDefault="00F35F98" w:rsidP="000A1A60">
            <w:pPr>
              <w:pStyle w:val="IMSTemplateelementheadings"/>
            </w:pPr>
          </w:p>
        </w:tc>
        <w:tc>
          <w:tcPr>
            <w:tcW w:w="1644" w:type="dxa"/>
            <w:tcBorders>
              <w:top w:val="nil"/>
              <w:bottom w:val="nil"/>
            </w:tcBorders>
            <w:shd w:val="clear" w:color="auto" w:fill="auto"/>
          </w:tcPr>
          <w:p w14:paraId="58ED6AA7" w14:textId="77777777" w:rsidR="00F35F98" w:rsidRPr="00AF022B" w:rsidRDefault="00F35F98" w:rsidP="000A1A60">
            <w:pPr>
              <w:pStyle w:val="DHHSbody"/>
            </w:pPr>
            <w:r w:rsidRPr="00AF022B">
              <w:t>Code 0</w:t>
            </w:r>
          </w:p>
        </w:tc>
        <w:tc>
          <w:tcPr>
            <w:tcW w:w="5617" w:type="dxa"/>
            <w:gridSpan w:val="3"/>
            <w:tcBorders>
              <w:top w:val="nil"/>
              <w:bottom w:val="nil"/>
            </w:tcBorders>
            <w:shd w:val="clear" w:color="auto" w:fill="auto"/>
          </w:tcPr>
          <w:p w14:paraId="27216907" w14:textId="77777777" w:rsidR="00F35F98" w:rsidRPr="00AF022B" w:rsidRDefault="00F35F98" w:rsidP="000A1A60">
            <w:pPr>
              <w:pStyle w:val="DHHSbody"/>
            </w:pPr>
            <w:r w:rsidRPr="00AF022B">
              <w:t>Use this code where it is reported that the client does NOT have a mental health diagnosis</w:t>
            </w:r>
          </w:p>
        </w:tc>
      </w:tr>
      <w:tr w:rsidR="00F35F98" w:rsidRPr="00AF022B" w14:paraId="2CB85C38" w14:textId="77777777" w:rsidTr="000A1A60">
        <w:trPr>
          <w:trHeight w:val="395"/>
        </w:trPr>
        <w:tc>
          <w:tcPr>
            <w:tcW w:w="2520" w:type="dxa"/>
            <w:vMerge/>
            <w:tcBorders>
              <w:top w:val="nil"/>
              <w:bottom w:val="nil"/>
            </w:tcBorders>
            <w:shd w:val="clear" w:color="auto" w:fill="auto"/>
          </w:tcPr>
          <w:p w14:paraId="37B0DB6F" w14:textId="77777777" w:rsidR="00F35F98" w:rsidRPr="00AF022B" w:rsidRDefault="00F35F98" w:rsidP="000A1A60">
            <w:pPr>
              <w:pStyle w:val="IMSTemplateelementheadings"/>
            </w:pPr>
          </w:p>
        </w:tc>
        <w:tc>
          <w:tcPr>
            <w:tcW w:w="1644" w:type="dxa"/>
            <w:tcBorders>
              <w:top w:val="nil"/>
            </w:tcBorders>
            <w:shd w:val="clear" w:color="auto" w:fill="auto"/>
          </w:tcPr>
          <w:p w14:paraId="16DEF9C8" w14:textId="77777777" w:rsidR="00F35F98" w:rsidRPr="00AF022B" w:rsidRDefault="00F35F98" w:rsidP="000A1A60">
            <w:pPr>
              <w:pStyle w:val="DHHSbody"/>
            </w:pPr>
            <w:r w:rsidRPr="00AF022B">
              <w:t>Code 10</w:t>
            </w:r>
          </w:p>
        </w:tc>
        <w:tc>
          <w:tcPr>
            <w:tcW w:w="5617" w:type="dxa"/>
            <w:gridSpan w:val="3"/>
            <w:tcBorders>
              <w:top w:val="nil"/>
            </w:tcBorders>
            <w:shd w:val="clear" w:color="auto" w:fill="auto"/>
          </w:tcPr>
          <w:p w14:paraId="032139F0" w14:textId="77777777" w:rsidR="00F35F98" w:rsidRPr="00AF022B" w:rsidRDefault="00F35F98" w:rsidP="000A1A60">
            <w:pPr>
              <w:pStyle w:val="DHHSbody"/>
            </w:pPr>
            <w:r w:rsidRPr="00AF022B">
              <w:t>Should use this code when mental health diagnosis is confirmed but specific diagnosis is unknown</w:t>
            </w:r>
          </w:p>
        </w:tc>
      </w:tr>
      <w:tr w:rsidR="00F35F98" w:rsidRPr="00AF022B" w14:paraId="19221806" w14:textId="77777777" w:rsidTr="000A1A60">
        <w:trPr>
          <w:trHeight w:val="395"/>
        </w:trPr>
        <w:tc>
          <w:tcPr>
            <w:tcW w:w="2520" w:type="dxa"/>
            <w:vMerge/>
            <w:tcBorders>
              <w:top w:val="nil"/>
              <w:bottom w:val="nil"/>
            </w:tcBorders>
            <w:shd w:val="clear" w:color="auto" w:fill="auto"/>
          </w:tcPr>
          <w:p w14:paraId="37B69462" w14:textId="77777777" w:rsidR="00F35F98" w:rsidRPr="00AF022B" w:rsidRDefault="00F35F98" w:rsidP="000A1A60">
            <w:pPr>
              <w:pStyle w:val="IMSTemplateelementheadings"/>
            </w:pPr>
          </w:p>
        </w:tc>
        <w:tc>
          <w:tcPr>
            <w:tcW w:w="1644" w:type="dxa"/>
            <w:tcBorders>
              <w:top w:val="nil"/>
            </w:tcBorders>
            <w:shd w:val="clear" w:color="auto" w:fill="auto"/>
          </w:tcPr>
          <w:p w14:paraId="72673B61" w14:textId="77777777" w:rsidR="00F35F98" w:rsidRPr="00AF022B" w:rsidRDefault="00F35F98" w:rsidP="000A1A60">
            <w:pPr>
              <w:pStyle w:val="DHHSbody"/>
            </w:pPr>
            <w:r w:rsidRPr="00AF022B">
              <w:t>Code 99</w:t>
            </w:r>
          </w:p>
        </w:tc>
        <w:tc>
          <w:tcPr>
            <w:tcW w:w="5617" w:type="dxa"/>
            <w:gridSpan w:val="3"/>
            <w:tcBorders>
              <w:top w:val="nil"/>
            </w:tcBorders>
            <w:shd w:val="clear" w:color="auto" w:fill="auto"/>
          </w:tcPr>
          <w:p w14:paraId="7D5DF8E3" w14:textId="77777777" w:rsidR="00F35F98" w:rsidRPr="00AF022B" w:rsidRDefault="00F35F98" w:rsidP="000A1A60">
            <w:pPr>
              <w:pStyle w:val="DHHSbody"/>
            </w:pPr>
            <w:r w:rsidRPr="00AF022B">
              <w:t>Should use this code when unable to obtain this information, or is unknown</w:t>
            </w:r>
          </w:p>
        </w:tc>
      </w:tr>
      <w:tr w:rsidR="00F35F98" w:rsidRPr="00AF022B" w14:paraId="465188C9" w14:textId="77777777" w:rsidTr="000A1A60">
        <w:trPr>
          <w:trHeight w:val="294"/>
        </w:trPr>
        <w:tc>
          <w:tcPr>
            <w:tcW w:w="9781" w:type="dxa"/>
            <w:gridSpan w:val="5"/>
            <w:tcBorders>
              <w:top w:val="single" w:sz="4" w:space="0" w:color="auto"/>
            </w:tcBorders>
            <w:shd w:val="clear" w:color="auto" w:fill="auto"/>
          </w:tcPr>
          <w:p w14:paraId="4C0065E3" w14:textId="77777777" w:rsidR="00F35F98" w:rsidRPr="00AF022B" w:rsidRDefault="00F35F98" w:rsidP="000A1A60">
            <w:pPr>
              <w:pStyle w:val="IMSTemplateSectionHeading"/>
            </w:pPr>
            <w:r w:rsidRPr="00AF022B">
              <w:t>Source and reference attributes</w:t>
            </w:r>
          </w:p>
        </w:tc>
      </w:tr>
      <w:tr w:rsidR="00F35F98" w:rsidRPr="00AF022B" w14:paraId="1414B67C" w14:textId="77777777" w:rsidTr="000A1A60">
        <w:trPr>
          <w:trHeight w:val="295"/>
        </w:trPr>
        <w:tc>
          <w:tcPr>
            <w:tcW w:w="2520" w:type="dxa"/>
            <w:shd w:val="clear" w:color="auto" w:fill="auto"/>
          </w:tcPr>
          <w:p w14:paraId="40F96042" w14:textId="77777777" w:rsidR="00F35F98" w:rsidRPr="00AF022B" w:rsidRDefault="00F35F98" w:rsidP="000A1A60">
            <w:pPr>
              <w:pStyle w:val="IMSTemplateelementheadings"/>
            </w:pPr>
            <w:r w:rsidRPr="00AF022B">
              <w:t>Definition source</w:t>
            </w:r>
          </w:p>
        </w:tc>
        <w:tc>
          <w:tcPr>
            <w:tcW w:w="7261" w:type="dxa"/>
            <w:gridSpan w:val="4"/>
            <w:shd w:val="clear" w:color="auto" w:fill="auto"/>
          </w:tcPr>
          <w:p w14:paraId="39EEAAA1" w14:textId="77777777" w:rsidR="00F35F98" w:rsidRPr="00AF022B" w:rsidRDefault="00F35F98" w:rsidP="000A1A60">
            <w:pPr>
              <w:pStyle w:val="DHHSbody"/>
            </w:pPr>
            <w:r>
              <w:t>Department of Health</w:t>
            </w:r>
          </w:p>
        </w:tc>
      </w:tr>
      <w:tr w:rsidR="00F35F98" w:rsidRPr="00AF022B" w14:paraId="15B21981" w14:textId="77777777" w:rsidTr="000A1A60">
        <w:trPr>
          <w:trHeight w:val="295"/>
        </w:trPr>
        <w:tc>
          <w:tcPr>
            <w:tcW w:w="2520" w:type="dxa"/>
            <w:shd w:val="clear" w:color="auto" w:fill="auto"/>
          </w:tcPr>
          <w:p w14:paraId="79A97E46" w14:textId="77777777" w:rsidR="00F35F98" w:rsidRPr="00AF022B" w:rsidRDefault="00F35F98" w:rsidP="000A1A60">
            <w:pPr>
              <w:pStyle w:val="IMSTemplateelementheadings"/>
            </w:pPr>
            <w:r w:rsidRPr="00AF022B">
              <w:t>Definition source identifier</w:t>
            </w:r>
          </w:p>
        </w:tc>
        <w:tc>
          <w:tcPr>
            <w:tcW w:w="7261" w:type="dxa"/>
            <w:gridSpan w:val="4"/>
            <w:shd w:val="clear" w:color="auto" w:fill="auto"/>
          </w:tcPr>
          <w:p w14:paraId="765E2B5A" w14:textId="77777777" w:rsidR="00F35F98" w:rsidRPr="00AF022B" w:rsidRDefault="00F35F98" w:rsidP="000A1A60">
            <w:pPr>
              <w:pStyle w:val="IMSTemplatecontent"/>
            </w:pPr>
          </w:p>
        </w:tc>
      </w:tr>
      <w:tr w:rsidR="00F35F98" w:rsidRPr="00AF022B" w14:paraId="2EEDC39C" w14:textId="77777777" w:rsidTr="000A1A60">
        <w:trPr>
          <w:trHeight w:val="295"/>
        </w:trPr>
        <w:tc>
          <w:tcPr>
            <w:tcW w:w="2520" w:type="dxa"/>
            <w:tcBorders>
              <w:bottom w:val="nil"/>
            </w:tcBorders>
            <w:shd w:val="clear" w:color="auto" w:fill="auto"/>
          </w:tcPr>
          <w:p w14:paraId="6C891C70" w14:textId="77777777" w:rsidR="00F35F98" w:rsidRPr="00AF022B" w:rsidRDefault="00F35F98" w:rsidP="000A1A60">
            <w:pPr>
              <w:pStyle w:val="IMSTemplateelementheadings"/>
            </w:pPr>
            <w:r w:rsidRPr="00AF022B">
              <w:t>Value domain source</w:t>
            </w:r>
          </w:p>
        </w:tc>
        <w:tc>
          <w:tcPr>
            <w:tcW w:w="7261" w:type="dxa"/>
            <w:gridSpan w:val="4"/>
            <w:tcBorders>
              <w:bottom w:val="nil"/>
            </w:tcBorders>
            <w:shd w:val="clear" w:color="auto" w:fill="auto"/>
          </w:tcPr>
          <w:p w14:paraId="33C1DAA5" w14:textId="50AE9DAE" w:rsidR="00F35F98" w:rsidRPr="00AF022B" w:rsidRDefault="00F35F98" w:rsidP="009B17B8">
            <w:pPr>
              <w:pStyle w:val="DHHSbody"/>
            </w:pPr>
            <w:r w:rsidRPr="00AF022B">
              <w:t xml:space="preserve">Based on block level structure of Chapter </w:t>
            </w:r>
            <w:r>
              <w:t>V</w:t>
            </w:r>
            <w:r w:rsidRPr="00AF022B">
              <w:t xml:space="preserve"> Mental and Behavioural Disorders as defined within International Statistical Classification of Diseases and Related Health Problems </w:t>
            </w:r>
            <w:r w:rsidRPr="006F5366">
              <w:t>1</w:t>
            </w:r>
            <w:r w:rsidR="00F80507" w:rsidRPr="006F5366">
              <w:t>1</w:t>
            </w:r>
            <w:r w:rsidRPr="00AF022B">
              <w:t>th Revision (ICD-10)-WHO Version</w:t>
            </w:r>
            <w:r>
              <w:t>:</w:t>
            </w:r>
            <w:r w:rsidR="00F80507" w:rsidRPr="006F5366">
              <w:t>2022</w:t>
            </w:r>
          </w:p>
        </w:tc>
      </w:tr>
      <w:tr w:rsidR="00F35F98" w:rsidRPr="00AF022B" w14:paraId="078942A1" w14:textId="77777777" w:rsidTr="000A1A60">
        <w:trPr>
          <w:trHeight w:val="295"/>
        </w:trPr>
        <w:tc>
          <w:tcPr>
            <w:tcW w:w="2520" w:type="dxa"/>
            <w:tcBorders>
              <w:top w:val="nil"/>
              <w:bottom w:val="single" w:sz="4" w:space="0" w:color="auto"/>
            </w:tcBorders>
            <w:shd w:val="clear" w:color="auto" w:fill="auto"/>
          </w:tcPr>
          <w:p w14:paraId="7275FF13" w14:textId="77777777" w:rsidR="00F35F98" w:rsidRPr="00AF022B" w:rsidRDefault="00F35F98" w:rsidP="000A1A60">
            <w:pPr>
              <w:pStyle w:val="IMSTemplateelementheadings"/>
            </w:pPr>
            <w:r w:rsidRPr="00AF022B">
              <w:t>Value domain identifier</w:t>
            </w:r>
          </w:p>
        </w:tc>
        <w:tc>
          <w:tcPr>
            <w:tcW w:w="7261" w:type="dxa"/>
            <w:gridSpan w:val="4"/>
            <w:tcBorders>
              <w:top w:val="nil"/>
              <w:bottom w:val="single" w:sz="4" w:space="0" w:color="auto"/>
            </w:tcBorders>
            <w:shd w:val="clear" w:color="auto" w:fill="auto"/>
          </w:tcPr>
          <w:p w14:paraId="33C78014" w14:textId="77777777" w:rsidR="00F35F98" w:rsidRPr="00AF022B" w:rsidRDefault="00F35F98" w:rsidP="000A1A60">
            <w:pPr>
              <w:pStyle w:val="DHHSbody"/>
            </w:pPr>
            <w:r w:rsidRPr="00AF022B">
              <w:t xml:space="preserve">Based on </w:t>
            </w:r>
            <w:hyperlink r:id="rId37" w:anchor="/V" w:history="1">
              <w:r w:rsidRPr="00763B3E">
                <w:rPr>
                  <w:rStyle w:val="Hyperlink"/>
                </w:rPr>
                <w:t>http://apps.who.int/classifications/icd10/browse/2016/en#/V</w:t>
              </w:r>
            </w:hyperlink>
            <w:r>
              <w:t xml:space="preserve"> </w:t>
            </w:r>
          </w:p>
        </w:tc>
      </w:tr>
      <w:tr w:rsidR="00F35F98" w:rsidRPr="00AF022B" w14:paraId="6F155ADF" w14:textId="77777777" w:rsidTr="000A1A60">
        <w:trPr>
          <w:trHeight w:val="295"/>
        </w:trPr>
        <w:tc>
          <w:tcPr>
            <w:tcW w:w="9781" w:type="dxa"/>
            <w:gridSpan w:val="5"/>
            <w:tcBorders>
              <w:top w:val="single" w:sz="4" w:space="0" w:color="auto"/>
            </w:tcBorders>
            <w:shd w:val="clear" w:color="auto" w:fill="auto"/>
          </w:tcPr>
          <w:p w14:paraId="37CDD947" w14:textId="77777777" w:rsidR="00F35F98" w:rsidRPr="00AF022B" w:rsidRDefault="00F35F98" w:rsidP="000A1A60">
            <w:pPr>
              <w:pStyle w:val="IMSTemplateSectionHeading"/>
            </w:pPr>
            <w:r w:rsidRPr="00AF022B">
              <w:t>Relational attributes</w:t>
            </w:r>
          </w:p>
        </w:tc>
      </w:tr>
      <w:tr w:rsidR="00F35F98" w:rsidRPr="00AF022B" w14:paraId="4876DF11" w14:textId="77777777" w:rsidTr="000A1A60">
        <w:trPr>
          <w:trHeight w:val="294"/>
        </w:trPr>
        <w:tc>
          <w:tcPr>
            <w:tcW w:w="2520" w:type="dxa"/>
            <w:shd w:val="clear" w:color="auto" w:fill="auto"/>
          </w:tcPr>
          <w:p w14:paraId="214C144D" w14:textId="77777777" w:rsidR="00F35F98" w:rsidRPr="00AF022B" w:rsidRDefault="00F35F98" w:rsidP="000A1A60">
            <w:pPr>
              <w:pStyle w:val="IMSTemplateelementheadings"/>
            </w:pPr>
            <w:r w:rsidRPr="00AF022B">
              <w:t>Related concepts</w:t>
            </w:r>
          </w:p>
        </w:tc>
        <w:tc>
          <w:tcPr>
            <w:tcW w:w="7261" w:type="dxa"/>
            <w:gridSpan w:val="4"/>
            <w:shd w:val="clear" w:color="auto" w:fill="auto"/>
          </w:tcPr>
          <w:p w14:paraId="7EB3880A" w14:textId="77777777" w:rsidR="00F35F98" w:rsidRPr="00AF022B" w:rsidRDefault="00F35F98" w:rsidP="000A1A60">
            <w:pPr>
              <w:pStyle w:val="DHHSbody"/>
            </w:pPr>
            <w:r w:rsidRPr="00AF022B">
              <w:t>Client</w:t>
            </w:r>
          </w:p>
        </w:tc>
      </w:tr>
      <w:tr w:rsidR="00F35F98" w:rsidRPr="00AF022B" w14:paraId="1DAD1ED7" w14:textId="77777777" w:rsidTr="000A1A60">
        <w:trPr>
          <w:cantSplit/>
          <w:trHeight w:val="295"/>
        </w:trPr>
        <w:tc>
          <w:tcPr>
            <w:tcW w:w="2520" w:type="dxa"/>
            <w:shd w:val="clear" w:color="auto" w:fill="auto"/>
          </w:tcPr>
          <w:p w14:paraId="13587DB3" w14:textId="77777777" w:rsidR="00F35F98" w:rsidRPr="00AF022B" w:rsidRDefault="00F35F98" w:rsidP="000A1A60">
            <w:pPr>
              <w:pStyle w:val="IMSTemplateelementheadings"/>
            </w:pPr>
            <w:r w:rsidRPr="00AF022B">
              <w:t>Related data elements</w:t>
            </w:r>
          </w:p>
        </w:tc>
        <w:tc>
          <w:tcPr>
            <w:tcW w:w="7261" w:type="dxa"/>
            <w:gridSpan w:val="4"/>
            <w:shd w:val="clear" w:color="auto" w:fill="auto"/>
          </w:tcPr>
          <w:p w14:paraId="44DAEC6E" w14:textId="77777777" w:rsidR="00F35F98" w:rsidRPr="00AF022B" w:rsidRDefault="00F35F98" w:rsidP="000A1A60">
            <w:pPr>
              <w:pStyle w:val="DHHSbody"/>
            </w:pPr>
            <w:r w:rsidRPr="00AF022B">
              <w:t>Client-acquired brain injury</w:t>
            </w:r>
          </w:p>
        </w:tc>
      </w:tr>
      <w:tr w:rsidR="00F35F98" w:rsidRPr="00AF022B" w14:paraId="264C3FE3" w14:textId="77777777" w:rsidTr="000A1A60">
        <w:trPr>
          <w:cantSplit/>
          <w:trHeight w:val="295"/>
        </w:trPr>
        <w:tc>
          <w:tcPr>
            <w:tcW w:w="2520" w:type="dxa"/>
            <w:shd w:val="clear" w:color="auto" w:fill="auto"/>
          </w:tcPr>
          <w:p w14:paraId="1584E0A5" w14:textId="77777777" w:rsidR="00F35F98" w:rsidRPr="00AF022B" w:rsidRDefault="00F35F98" w:rsidP="000A1A60">
            <w:pPr>
              <w:pStyle w:val="IMSTemplateelementheadings"/>
            </w:pPr>
          </w:p>
        </w:tc>
        <w:tc>
          <w:tcPr>
            <w:tcW w:w="7261" w:type="dxa"/>
            <w:gridSpan w:val="4"/>
            <w:shd w:val="clear" w:color="auto" w:fill="auto"/>
          </w:tcPr>
          <w:p w14:paraId="25AAD8CF" w14:textId="77777777" w:rsidR="00F35F98" w:rsidRPr="00AF022B" w:rsidRDefault="00F35F98" w:rsidP="000A1A60">
            <w:pPr>
              <w:pStyle w:val="DHHSbody"/>
            </w:pPr>
            <w:r w:rsidRPr="00AF022B">
              <w:t>Outcomes-K10 Score</w:t>
            </w:r>
          </w:p>
        </w:tc>
      </w:tr>
      <w:tr w:rsidR="00F35F98" w:rsidRPr="00AF022B" w14:paraId="71C86ED7" w14:textId="77777777" w:rsidTr="000A1A60">
        <w:trPr>
          <w:trHeight w:val="294"/>
        </w:trPr>
        <w:tc>
          <w:tcPr>
            <w:tcW w:w="2520" w:type="dxa"/>
            <w:tcBorders>
              <w:bottom w:val="single" w:sz="4" w:space="0" w:color="auto"/>
            </w:tcBorders>
            <w:shd w:val="clear" w:color="auto" w:fill="auto"/>
          </w:tcPr>
          <w:p w14:paraId="563BB444" w14:textId="77777777" w:rsidR="00F35F98" w:rsidRPr="00AF022B" w:rsidRDefault="00F35F98" w:rsidP="000A1A60">
            <w:pPr>
              <w:pStyle w:val="IMSTemplateelementheadings"/>
            </w:pPr>
            <w:r w:rsidRPr="00AF022B">
              <w:t>Edit/validation rules</w:t>
            </w:r>
          </w:p>
        </w:tc>
        <w:tc>
          <w:tcPr>
            <w:tcW w:w="7261" w:type="dxa"/>
            <w:gridSpan w:val="4"/>
            <w:tcBorders>
              <w:bottom w:val="single" w:sz="4" w:space="0" w:color="auto"/>
            </w:tcBorders>
            <w:shd w:val="clear" w:color="auto" w:fill="auto"/>
            <w:vAlign w:val="bottom"/>
          </w:tcPr>
          <w:p w14:paraId="4B7F7583" w14:textId="77777777" w:rsidR="00F35F98" w:rsidRPr="00AF022B" w:rsidRDefault="00F35F98" w:rsidP="000A1A60">
            <w:pPr>
              <w:pStyle w:val="DHHSbody"/>
            </w:pPr>
            <w:r>
              <w:t>AOD</w:t>
            </w:r>
            <w:r w:rsidRPr="00AF022B">
              <w:t xml:space="preserve">0 value not in codeset for reporting period </w:t>
            </w:r>
          </w:p>
          <w:p w14:paraId="73CBF023" w14:textId="77777777" w:rsidR="00F35F98" w:rsidRPr="00AF022B" w:rsidRDefault="00F35F98" w:rsidP="000A1A60">
            <w:pPr>
              <w:pStyle w:val="DHHSbody"/>
            </w:pPr>
            <w:r>
              <w:t>AOD</w:t>
            </w:r>
            <w:r w:rsidRPr="00AF022B">
              <w:t>2 cannot be null</w:t>
            </w:r>
          </w:p>
        </w:tc>
      </w:tr>
      <w:tr w:rsidR="00F35F98" w:rsidRPr="00AF022B" w14:paraId="6EB361A3" w14:textId="77777777" w:rsidTr="000A1A60">
        <w:trPr>
          <w:trHeight w:val="294"/>
        </w:trPr>
        <w:tc>
          <w:tcPr>
            <w:tcW w:w="2520" w:type="dxa"/>
            <w:tcBorders>
              <w:top w:val="single" w:sz="4" w:space="0" w:color="auto"/>
              <w:bottom w:val="nil"/>
            </w:tcBorders>
            <w:shd w:val="clear" w:color="auto" w:fill="auto"/>
          </w:tcPr>
          <w:p w14:paraId="31511F53" w14:textId="77777777" w:rsidR="00F35F98" w:rsidRPr="00AF022B" w:rsidRDefault="00F35F98" w:rsidP="000A1A60">
            <w:pPr>
              <w:pStyle w:val="IMSTemplateelementheadings"/>
            </w:pPr>
            <w:r w:rsidRPr="00AF022B">
              <w:t>Other related information</w:t>
            </w:r>
          </w:p>
        </w:tc>
        <w:tc>
          <w:tcPr>
            <w:tcW w:w="7261" w:type="dxa"/>
            <w:gridSpan w:val="4"/>
            <w:tcBorders>
              <w:top w:val="single" w:sz="4" w:space="0" w:color="auto"/>
              <w:bottom w:val="nil"/>
            </w:tcBorders>
            <w:shd w:val="clear" w:color="auto" w:fill="auto"/>
          </w:tcPr>
          <w:p w14:paraId="102B7850" w14:textId="77777777" w:rsidR="00F35F98" w:rsidRPr="00AF022B" w:rsidRDefault="00F35F98" w:rsidP="000A1A60">
            <w:pPr>
              <w:pStyle w:val="IMSTemplatecontent"/>
            </w:pPr>
          </w:p>
        </w:tc>
      </w:tr>
    </w:tbl>
    <w:p w14:paraId="6F542C64" w14:textId="0B37E294" w:rsidR="006E3CAF" w:rsidRDefault="006E3CAF" w:rsidP="009F7899">
      <w:pPr>
        <w:pStyle w:val="DHHSbody"/>
      </w:pPr>
    </w:p>
    <w:p w14:paraId="79FC111E" w14:textId="5629A56E" w:rsidR="006E3CAF" w:rsidRDefault="006E3CAF" w:rsidP="009F7899">
      <w:pPr>
        <w:pStyle w:val="DHHSbody"/>
      </w:pPr>
    </w:p>
    <w:p w14:paraId="5C309390" w14:textId="5B914FC1" w:rsidR="006E3CAF" w:rsidRDefault="006E3CAF" w:rsidP="009F7899">
      <w:pPr>
        <w:pStyle w:val="DHHSbody"/>
      </w:pPr>
    </w:p>
    <w:p w14:paraId="70AD889C" w14:textId="77777777" w:rsidR="006E3CAF" w:rsidRDefault="006E3CAF" w:rsidP="009F7899">
      <w:pPr>
        <w:pStyle w:val="DHHSbody"/>
      </w:pPr>
    </w:p>
    <w:p w14:paraId="30780177" w14:textId="06DCFA04" w:rsidR="00363790" w:rsidRDefault="00363790" w:rsidP="009F7899">
      <w:pPr>
        <w:pStyle w:val="DHHSbody"/>
      </w:pPr>
    </w:p>
    <w:p w14:paraId="66701F60" w14:textId="7670A15B" w:rsidR="00363790" w:rsidRDefault="00363790" w:rsidP="009F7899">
      <w:pPr>
        <w:pStyle w:val="DHHSbody"/>
      </w:pPr>
    </w:p>
    <w:p w14:paraId="59EB0715" w14:textId="287BA78B" w:rsidR="00363790" w:rsidRDefault="00363790" w:rsidP="009F7899">
      <w:pPr>
        <w:pStyle w:val="DHHSbody"/>
      </w:pPr>
    </w:p>
    <w:p w14:paraId="2AD73D17" w14:textId="1E4F5AAC" w:rsidR="00363790" w:rsidRDefault="00363790" w:rsidP="009F7899">
      <w:pPr>
        <w:pStyle w:val="DHHSbody"/>
      </w:pPr>
    </w:p>
    <w:p w14:paraId="65563E9E" w14:textId="38AD0DD6" w:rsidR="00363790" w:rsidRDefault="00363790" w:rsidP="009F7899">
      <w:pPr>
        <w:pStyle w:val="DHHSbody"/>
      </w:pPr>
    </w:p>
    <w:p w14:paraId="61F8ADCC" w14:textId="1C3049E5" w:rsidR="00363790" w:rsidRDefault="00363790" w:rsidP="009F7899">
      <w:pPr>
        <w:pStyle w:val="DHHSbody"/>
      </w:pPr>
    </w:p>
    <w:p w14:paraId="038FA76B" w14:textId="39166374" w:rsidR="00363790" w:rsidRDefault="00363790" w:rsidP="009F7899">
      <w:pPr>
        <w:pStyle w:val="DHHSbody"/>
      </w:pPr>
    </w:p>
    <w:p w14:paraId="20FBFEB5" w14:textId="77777777" w:rsidR="00363790" w:rsidRDefault="00363790" w:rsidP="009F7899">
      <w:pPr>
        <w:pStyle w:val="DHHSbody"/>
      </w:pPr>
    </w:p>
    <w:p w14:paraId="5B7FCA9D" w14:textId="77777777" w:rsidR="00A52390" w:rsidRDefault="00A52390" w:rsidP="009F7899">
      <w:pPr>
        <w:pStyle w:val="DHHSbody"/>
      </w:pPr>
    </w:p>
    <w:p w14:paraId="041379D5" w14:textId="7A359653" w:rsidR="003535A7" w:rsidRDefault="003535A7" w:rsidP="009F7899">
      <w:pPr>
        <w:pStyle w:val="DHHSbody"/>
      </w:pPr>
    </w:p>
    <w:p w14:paraId="74D4E5F6" w14:textId="2686F94B" w:rsidR="003535A7" w:rsidRDefault="003535A7" w:rsidP="009F7899">
      <w:pPr>
        <w:pStyle w:val="DHHSbody"/>
      </w:pPr>
    </w:p>
    <w:p w14:paraId="23166D84" w14:textId="59951537" w:rsidR="003535A7" w:rsidRDefault="003535A7" w:rsidP="009F7899">
      <w:pPr>
        <w:pStyle w:val="DHHSbody"/>
      </w:pPr>
    </w:p>
    <w:p w14:paraId="1CBE4A0C" w14:textId="3C786695" w:rsidR="00C21CFA" w:rsidRPr="00AF022B" w:rsidRDefault="00C21CFA" w:rsidP="00C21CFA">
      <w:pPr>
        <w:pStyle w:val="Heading3"/>
      </w:pPr>
      <w:bookmarkStart w:id="823" w:name="_Toc525122715"/>
      <w:bookmarkStart w:id="824" w:name="_Toc69734930"/>
      <w:bookmarkStart w:id="825" w:name="_Toc99117827"/>
      <w:r>
        <w:lastRenderedPageBreak/>
        <w:t xml:space="preserve">5.1.16 </w:t>
      </w:r>
      <w:r w:rsidRPr="00AF022B">
        <w:t>Client—need for interpreter services—N</w:t>
      </w:r>
      <w:bookmarkEnd w:id="823"/>
      <w:bookmarkEnd w:id="824"/>
      <w:bookmarkEnd w:id="82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C21CFA" w:rsidRPr="00AF022B" w14:paraId="5BB99060" w14:textId="77777777" w:rsidTr="000A1A60">
        <w:trPr>
          <w:trHeight w:val="295"/>
        </w:trPr>
        <w:tc>
          <w:tcPr>
            <w:tcW w:w="9721" w:type="dxa"/>
            <w:gridSpan w:val="4"/>
            <w:tcBorders>
              <w:top w:val="single" w:sz="4" w:space="0" w:color="auto"/>
              <w:bottom w:val="nil"/>
            </w:tcBorders>
            <w:shd w:val="clear" w:color="auto" w:fill="auto"/>
          </w:tcPr>
          <w:p w14:paraId="4B2B6B20" w14:textId="77777777" w:rsidR="00C21CFA" w:rsidRPr="00AF022B" w:rsidRDefault="00C21CFA" w:rsidP="000A1A60">
            <w:pPr>
              <w:pStyle w:val="IMSTemplateSectionHeading"/>
            </w:pPr>
            <w:r w:rsidRPr="00AF022B">
              <w:t>Identifying and definitional attributes</w:t>
            </w:r>
          </w:p>
        </w:tc>
      </w:tr>
      <w:tr w:rsidR="00C21CFA" w:rsidRPr="00AF022B" w14:paraId="5EC49A2A" w14:textId="77777777" w:rsidTr="000A1A60">
        <w:trPr>
          <w:trHeight w:val="294"/>
        </w:trPr>
        <w:tc>
          <w:tcPr>
            <w:tcW w:w="2520" w:type="dxa"/>
            <w:tcBorders>
              <w:top w:val="nil"/>
              <w:bottom w:val="single" w:sz="4" w:space="0" w:color="auto"/>
            </w:tcBorders>
            <w:shd w:val="clear" w:color="auto" w:fill="auto"/>
          </w:tcPr>
          <w:p w14:paraId="78E4A656" w14:textId="77777777" w:rsidR="00C21CFA" w:rsidRPr="00AF022B" w:rsidRDefault="00C21CFA"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76CE2DEB" w14:textId="77777777" w:rsidR="00C21CFA" w:rsidRPr="00AF022B" w:rsidRDefault="00C21CFA" w:rsidP="000A1A60">
            <w:pPr>
              <w:pStyle w:val="DHHSbody"/>
            </w:pPr>
            <w:r w:rsidRPr="00AF022B">
              <w:t>Whether an interpreter service is required by or for the client</w:t>
            </w:r>
          </w:p>
        </w:tc>
      </w:tr>
      <w:tr w:rsidR="00C21CFA" w:rsidRPr="00AF022B" w14:paraId="3CCB692B" w14:textId="77777777" w:rsidTr="000A1A60">
        <w:trPr>
          <w:trHeight w:val="295"/>
        </w:trPr>
        <w:tc>
          <w:tcPr>
            <w:tcW w:w="9721" w:type="dxa"/>
            <w:gridSpan w:val="4"/>
            <w:tcBorders>
              <w:top w:val="single" w:sz="4" w:space="0" w:color="auto"/>
            </w:tcBorders>
            <w:shd w:val="clear" w:color="auto" w:fill="auto"/>
          </w:tcPr>
          <w:p w14:paraId="375B1899" w14:textId="77777777" w:rsidR="00C21CFA" w:rsidRPr="00AF022B" w:rsidRDefault="00C21CFA" w:rsidP="000A1A60">
            <w:pPr>
              <w:pStyle w:val="IMSTemplateMainSectionHeading"/>
            </w:pPr>
            <w:r w:rsidRPr="00AF022B">
              <w:t>Value domain attributes</w:t>
            </w:r>
          </w:p>
        </w:tc>
      </w:tr>
      <w:tr w:rsidR="00C21CFA" w:rsidRPr="00AF022B" w14:paraId="0C917B26" w14:textId="77777777" w:rsidTr="000A1A60">
        <w:trPr>
          <w:cantSplit/>
          <w:trHeight w:val="295"/>
        </w:trPr>
        <w:tc>
          <w:tcPr>
            <w:tcW w:w="9721" w:type="dxa"/>
            <w:gridSpan w:val="4"/>
            <w:shd w:val="clear" w:color="auto" w:fill="auto"/>
          </w:tcPr>
          <w:p w14:paraId="628E6A50" w14:textId="77777777" w:rsidR="00C21CFA" w:rsidRPr="00AF022B" w:rsidRDefault="00C21CFA" w:rsidP="000A1A60">
            <w:pPr>
              <w:pStyle w:val="IMSTemplateSectionHeading"/>
            </w:pPr>
            <w:r w:rsidRPr="00AF022B">
              <w:t>Representational attributes</w:t>
            </w:r>
          </w:p>
        </w:tc>
      </w:tr>
      <w:tr w:rsidR="00C21CFA" w:rsidRPr="00AF022B" w14:paraId="0FC4571B" w14:textId="77777777" w:rsidTr="000A1A60">
        <w:trPr>
          <w:trHeight w:val="295"/>
        </w:trPr>
        <w:tc>
          <w:tcPr>
            <w:tcW w:w="2520" w:type="dxa"/>
            <w:shd w:val="clear" w:color="auto" w:fill="auto"/>
          </w:tcPr>
          <w:p w14:paraId="442E0C7D" w14:textId="77777777" w:rsidR="00C21CFA" w:rsidRPr="00AF022B" w:rsidRDefault="00C21CFA" w:rsidP="000A1A60">
            <w:pPr>
              <w:pStyle w:val="IMSTemplateelementheadings"/>
            </w:pPr>
            <w:r w:rsidRPr="00AF022B">
              <w:t>Representation class</w:t>
            </w:r>
          </w:p>
        </w:tc>
        <w:tc>
          <w:tcPr>
            <w:tcW w:w="1800" w:type="dxa"/>
            <w:shd w:val="clear" w:color="auto" w:fill="auto"/>
          </w:tcPr>
          <w:p w14:paraId="35A1ED47" w14:textId="77777777" w:rsidR="00C21CFA" w:rsidRPr="00AF022B" w:rsidRDefault="00C21CFA" w:rsidP="000A1A60">
            <w:pPr>
              <w:pStyle w:val="DHHSbody"/>
            </w:pPr>
            <w:r w:rsidRPr="00AF022B">
              <w:t>Code</w:t>
            </w:r>
          </w:p>
        </w:tc>
        <w:tc>
          <w:tcPr>
            <w:tcW w:w="2880" w:type="dxa"/>
            <w:shd w:val="clear" w:color="auto" w:fill="auto"/>
          </w:tcPr>
          <w:p w14:paraId="20189CC7" w14:textId="77777777" w:rsidR="00C21CFA" w:rsidRPr="00AF022B" w:rsidRDefault="00C21CFA" w:rsidP="000A1A60">
            <w:pPr>
              <w:pStyle w:val="IMSTemplateelementheadings"/>
            </w:pPr>
            <w:r w:rsidRPr="00AF022B">
              <w:t>Data type</w:t>
            </w:r>
          </w:p>
        </w:tc>
        <w:tc>
          <w:tcPr>
            <w:tcW w:w="2521" w:type="dxa"/>
            <w:shd w:val="clear" w:color="auto" w:fill="auto"/>
          </w:tcPr>
          <w:p w14:paraId="6B434BEB" w14:textId="77777777" w:rsidR="00C21CFA" w:rsidRPr="00AF022B" w:rsidRDefault="00C21CFA" w:rsidP="000A1A60">
            <w:pPr>
              <w:pStyle w:val="DHHSbody"/>
            </w:pPr>
            <w:r w:rsidRPr="00AF022B">
              <w:t>Number</w:t>
            </w:r>
          </w:p>
        </w:tc>
      </w:tr>
      <w:tr w:rsidR="00C21CFA" w:rsidRPr="00AF022B" w14:paraId="43A3958A" w14:textId="77777777" w:rsidTr="000A1A60">
        <w:trPr>
          <w:trHeight w:val="295"/>
        </w:trPr>
        <w:tc>
          <w:tcPr>
            <w:tcW w:w="2520" w:type="dxa"/>
            <w:shd w:val="clear" w:color="auto" w:fill="auto"/>
          </w:tcPr>
          <w:p w14:paraId="7A4E6D76" w14:textId="77777777" w:rsidR="00C21CFA" w:rsidRPr="00AF022B" w:rsidRDefault="00C21CFA" w:rsidP="000A1A60">
            <w:pPr>
              <w:pStyle w:val="IMSTemplateelementheadings"/>
            </w:pPr>
            <w:r w:rsidRPr="00AF022B">
              <w:t>Format</w:t>
            </w:r>
          </w:p>
        </w:tc>
        <w:tc>
          <w:tcPr>
            <w:tcW w:w="1800" w:type="dxa"/>
            <w:shd w:val="clear" w:color="auto" w:fill="auto"/>
          </w:tcPr>
          <w:p w14:paraId="2DCA5316" w14:textId="77777777" w:rsidR="00C21CFA" w:rsidRPr="00AF022B" w:rsidRDefault="00C21CFA" w:rsidP="000A1A60">
            <w:pPr>
              <w:pStyle w:val="DHHSbody"/>
            </w:pPr>
            <w:r w:rsidRPr="00AF022B">
              <w:t>N</w:t>
            </w:r>
          </w:p>
        </w:tc>
        <w:tc>
          <w:tcPr>
            <w:tcW w:w="2880" w:type="dxa"/>
            <w:shd w:val="clear" w:color="auto" w:fill="auto"/>
          </w:tcPr>
          <w:p w14:paraId="45E2395A" w14:textId="77777777" w:rsidR="00C21CFA" w:rsidRPr="00AF022B" w:rsidRDefault="00C21CFA" w:rsidP="000A1A60">
            <w:pPr>
              <w:pStyle w:val="IMSTemplateelementheadings"/>
            </w:pPr>
            <w:r w:rsidRPr="00AF022B">
              <w:t>Maximum character length</w:t>
            </w:r>
          </w:p>
        </w:tc>
        <w:tc>
          <w:tcPr>
            <w:tcW w:w="2521" w:type="dxa"/>
            <w:shd w:val="clear" w:color="auto" w:fill="auto"/>
          </w:tcPr>
          <w:p w14:paraId="12BEFAAE" w14:textId="77777777" w:rsidR="00C21CFA" w:rsidRPr="00AF022B" w:rsidRDefault="00C21CFA" w:rsidP="000A1A60">
            <w:pPr>
              <w:pStyle w:val="DHHSbody"/>
            </w:pPr>
            <w:r w:rsidRPr="00AF022B">
              <w:t>1</w:t>
            </w:r>
          </w:p>
        </w:tc>
      </w:tr>
      <w:tr w:rsidR="00C21CFA" w:rsidRPr="00AF022B" w14:paraId="02F250D6" w14:textId="77777777" w:rsidTr="000A1A60">
        <w:trPr>
          <w:trHeight w:val="294"/>
        </w:trPr>
        <w:tc>
          <w:tcPr>
            <w:tcW w:w="2520" w:type="dxa"/>
            <w:shd w:val="clear" w:color="auto" w:fill="auto"/>
          </w:tcPr>
          <w:p w14:paraId="75ACAF0A" w14:textId="77777777" w:rsidR="00C21CFA" w:rsidRPr="00AF022B" w:rsidRDefault="00C21CFA" w:rsidP="000A1A60">
            <w:pPr>
              <w:pStyle w:val="IMSTemplateelementheadings"/>
            </w:pPr>
            <w:r w:rsidRPr="00AF022B">
              <w:t>Permissible values</w:t>
            </w:r>
          </w:p>
        </w:tc>
        <w:tc>
          <w:tcPr>
            <w:tcW w:w="1800" w:type="dxa"/>
            <w:shd w:val="clear" w:color="auto" w:fill="auto"/>
          </w:tcPr>
          <w:p w14:paraId="7CC3FFA6" w14:textId="77777777" w:rsidR="00C21CFA" w:rsidRPr="00AF022B" w:rsidRDefault="00C21CFA" w:rsidP="000A1A60">
            <w:pPr>
              <w:pStyle w:val="IMSTemplateVDHeading"/>
            </w:pPr>
            <w:r w:rsidRPr="00AF022B">
              <w:t>Value</w:t>
            </w:r>
          </w:p>
        </w:tc>
        <w:tc>
          <w:tcPr>
            <w:tcW w:w="5401" w:type="dxa"/>
            <w:gridSpan w:val="2"/>
            <w:shd w:val="clear" w:color="auto" w:fill="auto"/>
          </w:tcPr>
          <w:p w14:paraId="06338E9A" w14:textId="77777777" w:rsidR="00C21CFA" w:rsidRPr="00AF022B" w:rsidRDefault="00C21CFA" w:rsidP="000A1A60">
            <w:pPr>
              <w:pStyle w:val="IMSTemplateVDHeading"/>
            </w:pPr>
            <w:r w:rsidRPr="00AF022B">
              <w:t>Meaning</w:t>
            </w:r>
          </w:p>
        </w:tc>
      </w:tr>
      <w:tr w:rsidR="00C21CFA" w:rsidRPr="00AF022B" w14:paraId="392E2A2D" w14:textId="77777777" w:rsidTr="000A1A60">
        <w:trPr>
          <w:trHeight w:val="294"/>
        </w:trPr>
        <w:tc>
          <w:tcPr>
            <w:tcW w:w="2520" w:type="dxa"/>
            <w:shd w:val="clear" w:color="auto" w:fill="auto"/>
          </w:tcPr>
          <w:p w14:paraId="2513DFA3" w14:textId="77777777" w:rsidR="00C21CFA" w:rsidRPr="00AF022B" w:rsidRDefault="00C21CFA" w:rsidP="000A1A60">
            <w:pPr>
              <w:pStyle w:val="IMSTemplateelementheadings"/>
            </w:pPr>
          </w:p>
        </w:tc>
        <w:tc>
          <w:tcPr>
            <w:tcW w:w="1800" w:type="dxa"/>
            <w:shd w:val="clear" w:color="auto" w:fill="auto"/>
          </w:tcPr>
          <w:p w14:paraId="0677250C" w14:textId="77777777" w:rsidR="00C21CFA" w:rsidRPr="00AF022B" w:rsidRDefault="00C21CFA" w:rsidP="000A1A60">
            <w:pPr>
              <w:pStyle w:val="DHHSbody"/>
            </w:pPr>
            <w:r w:rsidRPr="00AF022B">
              <w:t>1</w:t>
            </w:r>
          </w:p>
        </w:tc>
        <w:tc>
          <w:tcPr>
            <w:tcW w:w="5401" w:type="dxa"/>
            <w:gridSpan w:val="2"/>
            <w:shd w:val="clear" w:color="auto" w:fill="auto"/>
          </w:tcPr>
          <w:p w14:paraId="23D4E3A6" w14:textId="77777777" w:rsidR="00C21CFA" w:rsidRPr="00AF022B" w:rsidRDefault="00C21CFA" w:rsidP="000A1A60">
            <w:pPr>
              <w:pStyle w:val="DHHSbody"/>
            </w:pPr>
            <w:r w:rsidRPr="00AF022B">
              <w:t>interpreter services required</w:t>
            </w:r>
          </w:p>
        </w:tc>
      </w:tr>
      <w:tr w:rsidR="00C21CFA" w:rsidRPr="00AF022B" w14:paraId="2B821397" w14:textId="77777777" w:rsidTr="000A1A60">
        <w:trPr>
          <w:trHeight w:val="294"/>
        </w:trPr>
        <w:tc>
          <w:tcPr>
            <w:tcW w:w="2520" w:type="dxa"/>
            <w:shd w:val="clear" w:color="auto" w:fill="auto"/>
          </w:tcPr>
          <w:p w14:paraId="3B14D624" w14:textId="77777777" w:rsidR="00C21CFA" w:rsidRPr="00AF022B" w:rsidRDefault="00C21CFA" w:rsidP="000A1A60">
            <w:pPr>
              <w:pStyle w:val="IMSTemplateelementheadings"/>
            </w:pPr>
          </w:p>
        </w:tc>
        <w:tc>
          <w:tcPr>
            <w:tcW w:w="1800" w:type="dxa"/>
            <w:shd w:val="clear" w:color="auto" w:fill="auto"/>
          </w:tcPr>
          <w:p w14:paraId="2967FC18" w14:textId="77777777" w:rsidR="00C21CFA" w:rsidRPr="00AF022B" w:rsidRDefault="00C21CFA" w:rsidP="000A1A60">
            <w:pPr>
              <w:pStyle w:val="DHHSbody"/>
            </w:pPr>
            <w:r w:rsidRPr="00AF022B">
              <w:t>2</w:t>
            </w:r>
          </w:p>
        </w:tc>
        <w:tc>
          <w:tcPr>
            <w:tcW w:w="5401" w:type="dxa"/>
            <w:gridSpan w:val="2"/>
            <w:shd w:val="clear" w:color="auto" w:fill="auto"/>
          </w:tcPr>
          <w:p w14:paraId="153EF678" w14:textId="77777777" w:rsidR="00C21CFA" w:rsidRPr="00AF022B" w:rsidRDefault="00C21CFA" w:rsidP="000A1A60">
            <w:pPr>
              <w:pStyle w:val="DHHSbody"/>
            </w:pPr>
            <w:r w:rsidRPr="00AF022B">
              <w:t>interpreter services not required</w:t>
            </w:r>
          </w:p>
        </w:tc>
      </w:tr>
      <w:tr w:rsidR="00C21CFA" w:rsidRPr="00AF022B" w14:paraId="14AC6980" w14:textId="77777777" w:rsidTr="000A1A60">
        <w:trPr>
          <w:trHeight w:val="295"/>
        </w:trPr>
        <w:tc>
          <w:tcPr>
            <w:tcW w:w="2520" w:type="dxa"/>
            <w:tcBorders>
              <w:bottom w:val="nil"/>
            </w:tcBorders>
            <w:shd w:val="clear" w:color="auto" w:fill="auto"/>
          </w:tcPr>
          <w:p w14:paraId="383651F6" w14:textId="77777777" w:rsidR="00C21CFA" w:rsidRPr="00AF022B" w:rsidRDefault="00C21CFA" w:rsidP="000A1A60">
            <w:pPr>
              <w:pStyle w:val="IMSTemplateelementheadings"/>
            </w:pPr>
            <w:r w:rsidRPr="00AF022B">
              <w:t>Supplementary values</w:t>
            </w:r>
          </w:p>
        </w:tc>
        <w:tc>
          <w:tcPr>
            <w:tcW w:w="1800" w:type="dxa"/>
            <w:tcBorders>
              <w:bottom w:val="nil"/>
            </w:tcBorders>
            <w:shd w:val="clear" w:color="auto" w:fill="auto"/>
          </w:tcPr>
          <w:p w14:paraId="16F3167F" w14:textId="77777777" w:rsidR="00C21CFA" w:rsidRPr="00AF022B" w:rsidRDefault="00C21CFA" w:rsidP="000A1A60">
            <w:pPr>
              <w:pStyle w:val="IMSTemplateVDHeading"/>
            </w:pPr>
            <w:r w:rsidRPr="00AF022B">
              <w:t>Value</w:t>
            </w:r>
          </w:p>
        </w:tc>
        <w:tc>
          <w:tcPr>
            <w:tcW w:w="5401" w:type="dxa"/>
            <w:gridSpan w:val="2"/>
            <w:tcBorders>
              <w:bottom w:val="nil"/>
            </w:tcBorders>
            <w:shd w:val="clear" w:color="auto" w:fill="auto"/>
          </w:tcPr>
          <w:p w14:paraId="06B2CE99" w14:textId="77777777" w:rsidR="00C21CFA" w:rsidRPr="00AF022B" w:rsidRDefault="00C21CFA" w:rsidP="000A1A60">
            <w:pPr>
              <w:pStyle w:val="IMSTemplateVDHeading"/>
            </w:pPr>
            <w:r w:rsidRPr="00AF022B">
              <w:t>Meaning</w:t>
            </w:r>
          </w:p>
        </w:tc>
      </w:tr>
      <w:tr w:rsidR="00C21CFA" w:rsidRPr="00AF022B" w14:paraId="06B04529" w14:textId="77777777" w:rsidTr="000A1A60">
        <w:trPr>
          <w:trHeight w:val="294"/>
        </w:trPr>
        <w:tc>
          <w:tcPr>
            <w:tcW w:w="2520" w:type="dxa"/>
            <w:tcBorders>
              <w:top w:val="nil"/>
              <w:bottom w:val="single" w:sz="4" w:space="0" w:color="auto"/>
            </w:tcBorders>
            <w:shd w:val="clear" w:color="auto" w:fill="auto"/>
          </w:tcPr>
          <w:p w14:paraId="35580388" w14:textId="77777777" w:rsidR="00C21CFA" w:rsidRPr="00AF022B" w:rsidRDefault="00C21CFA" w:rsidP="000A1A60">
            <w:pPr>
              <w:pStyle w:val="IMSTemplateelementheadings"/>
            </w:pPr>
          </w:p>
        </w:tc>
        <w:tc>
          <w:tcPr>
            <w:tcW w:w="1800" w:type="dxa"/>
            <w:tcBorders>
              <w:top w:val="nil"/>
              <w:bottom w:val="single" w:sz="4" w:space="0" w:color="auto"/>
            </w:tcBorders>
            <w:shd w:val="clear" w:color="auto" w:fill="auto"/>
          </w:tcPr>
          <w:p w14:paraId="0C8C3C72" w14:textId="77777777" w:rsidR="00C21CFA" w:rsidRPr="00AF022B" w:rsidRDefault="00C21CFA" w:rsidP="000A1A60">
            <w:pPr>
              <w:pStyle w:val="DHHSbody"/>
            </w:pPr>
            <w:r w:rsidRPr="00AF022B">
              <w:t>9</w:t>
            </w:r>
          </w:p>
        </w:tc>
        <w:tc>
          <w:tcPr>
            <w:tcW w:w="5401" w:type="dxa"/>
            <w:gridSpan w:val="2"/>
            <w:tcBorders>
              <w:top w:val="nil"/>
              <w:bottom w:val="single" w:sz="4" w:space="0" w:color="auto"/>
            </w:tcBorders>
            <w:shd w:val="clear" w:color="auto" w:fill="auto"/>
          </w:tcPr>
          <w:p w14:paraId="7AF79230" w14:textId="77777777" w:rsidR="00C21CFA" w:rsidRPr="00AF022B" w:rsidRDefault="00C21CFA" w:rsidP="000A1A60">
            <w:pPr>
              <w:pStyle w:val="DHHSbody"/>
            </w:pPr>
            <w:r w:rsidRPr="00AF022B">
              <w:t>not stated/inadequately described</w:t>
            </w:r>
          </w:p>
        </w:tc>
      </w:tr>
      <w:tr w:rsidR="00C21CFA" w:rsidRPr="00AF022B" w14:paraId="1A8BBC7F" w14:textId="77777777" w:rsidTr="000A1A60">
        <w:trPr>
          <w:trHeight w:val="295"/>
        </w:trPr>
        <w:tc>
          <w:tcPr>
            <w:tcW w:w="9721" w:type="dxa"/>
            <w:gridSpan w:val="4"/>
            <w:tcBorders>
              <w:top w:val="single" w:sz="4" w:space="0" w:color="auto"/>
            </w:tcBorders>
            <w:shd w:val="clear" w:color="auto" w:fill="auto"/>
          </w:tcPr>
          <w:p w14:paraId="3359E3FA" w14:textId="77777777" w:rsidR="00C21CFA" w:rsidRPr="00AF022B" w:rsidRDefault="00C21CFA" w:rsidP="000A1A60">
            <w:pPr>
              <w:pStyle w:val="IMSTemplateMainSectionHeading"/>
            </w:pPr>
            <w:r w:rsidRPr="00AF022B">
              <w:t>Data element attributes</w:t>
            </w:r>
          </w:p>
        </w:tc>
      </w:tr>
      <w:tr w:rsidR="00C21CFA" w:rsidRPr="00AF022B" w14:paraId="751773DA" w14:textId="77777777" w:rsidTr="000A1A60">
        <w:trPr>
          <w:trHeight w:val="846"/>
        </w:trPr>
        <w:tc>
          <w:tcPr>
            <w:tcW w:w="9721" w:type="dxa"/>
            <w:gridSpan w:val="4"/>
            <w:tcBorders>
              <w:top w:val="nil"/>
            </w:tcBorders>
            <w:shd w:val="clear" w:color="auto" w:fill="auto"/>
          </w:tcPr>
          <w:p w14:paraId="7DCB2355" w14:textId="77777777" w:rsidR="00C21CFA" w:rsidRPr="00AF022B" w:rsidRDefault="00C21CFA" w:rsidP="000A1A60">
            <w:pPr>
              <w:pStyle w:val="IMSTemplateSectionHeading"/>
            </w:pPr>
            <w:r w:rsidRPr="00AF022B">
              <w:t xml:space="preserve">Reporting attributes </w:t>
            </w:r>
          </w:p>
        </w:tc>
      </w:tr>
      <w:tr w:rsidR="00C21CFA" w:rsidRPr="00AF022B" w14:paraId="11BFD747" w14:textId="77777777" w:rsidTr="000A1A60">
        <w:trPr>
          <w:trHeight w:val="294"/>
        </w:trPr>
        <w:tc>
          <w:tcPr>
            <w:tcW w:w="2520" w:type="dxa"/>
            <w:shd w:val="clear" w:color="auto" w:fill="auto"/>
          </w:tcPr>
          <w:p w14:paraId="1FC47BB1" w14:textId="77777777" w:rsidR="00C21CFA" w:rsidRPr="00AF022B" w:rsidRDefault="00C21CFA" w:rsidP="000A1A60">
            <w:pPr>
              <w:pStyle w:val="IMSTemplateelementheadings"/>
            </w:pPr>
            <w:r w:rsidRPr="00AF022B">
              <w:t>Reporting requirements</w:t>
            </w:r>
          </w:p>
        </w:tc>
        <w:tc>
          <w:tcPr>
            <w:tcW w:w="7201" w:type="dxa"/>
            <w:gridSpan w:val="3"/>
            <w:shd w:val="clear" w:color="auto" w:fill="auto"/>
          </w:tcPr>
          <w:p w14:paraId="4FC9F4C4" w14:textId="77777777" w:rsidR="00C21CFA" w:rsidRPr="00AF022B" w:rsidRDefault="00C21CFA" w:rsidP="000A1A60">
            <w:pPr>
              <w:pStyle w:val="DHHSbody"/>
              <w:rPr>
                <w:rFonts w:cs="Arial"/>
                <w:szCs w:val="18"/>
                <w:lang w:eastAsia="en-AU"/>
              </w:rPr>
            </w:pPr>
            <w:r w:rsidRPr="00AF022B">
              <w:t>Mandatory</w:t>
            </w:r>
          </w:p>
        </w:tc>
      </w:tr>
      <w:tr w:rsidR="00C21CFA" w:rsidRPr="00AF022B" w14:paraId="62B15FED" w14:textId="77777777" w:rsidTr="000A1A60">
        <w:trPr>
          <w:trHeight w:val="295"/>
        </w:trPr>
        <w:tc>
          <w:tcPr>
            <w:tcW w:w="9721" w:type="dxa"/>
            <w:gridSpan w:val="4"/>
            <w:tcBorders>
              <w:bottom w:val="nil"/>
            </w:tcBorders>
            <w:shd w:val="clear" w:color="auto" w:fill="auto"/>
          </w:tcPr>
          <w:p w14:paraId="07B26AA1" w14:textId="77777777" w:rsidR="00C21CFA" w:rsidRPr="00AF022B" w:rsidRDefault="00C21CFA" w:rsidP="000A1A60">
            <w:pPr>
              <w:pStyle w:val="IMSTemplateSectionHeading"/>
            </w:pPr>
            <w:r w:rsidRPr="00AF022B">
              <w:t>Collection and usage attributes</w:t>
            </w:r>
          </w:p>
        </w:tc>
      </w:tr>
      <w:tr w:rsidR="00C21CFA" w:rsidRPr="00AF022B" w14:paraId="41813BAC" w14:textId="77777777" w:rsidTr="000A1A60">
        <w:trPr>
          <w:trHeight w:val="295"/>
        </w:trPr>
        <w:tc>
          <w:tcPr>
            <w:tcW w:w="2520" w:type="dxa"/>
            <w:tcBorders>
              <w:top w:val="nil"/>
              <w:bottom w:val="single" w:sz="4" w:space="0" w:color="auto"/>
            </w:tcBorders>
            <w:shd w:val="clear" w:color="auto" w:fill="auto"/>
          </w:tcPr>
          <w:p w14:paraId="49BA0534" w14:textId="77777777" w:rsidR="00C21CFA" w:rsidRPr="00AF022B" w:rsidRDefault="00C21CFA"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00666A45" w14:textId="77777777" w:rsidR="00C21CFA" w:rsidRPr="00AF022B" w:rsidRDefault="00C21CFA" w:rsidP="000A1A60">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C21CFA" w:rsidRPr="00AF022B" w14:paraId="38ACBF9E" w14:textId="77777777" w:rsidTr="000A1A60">
              <w:tc>
                <w:tcPr>
                  <w:tcW w:w="994" w:type="dxa"/>
                </w:tcPr>
                <w:p w14:paraId="74078C64" w14:textId="77777777" w:rsidR="00C21CFA" w:rsidRPr="00AF022B" w:rsidRDefault="00C21CFA" w:rsidP="000A1A60">
                  <w:pPr>
                    <w:pStyle w:val="DHHSbody"/>
                  </w:pPr>
                  <w:r w:rsidRPr="00AF022B">
                    <w:t>Code 1</w:t>
                  </w:r>
                </w:p>
              </w:tc>
              <w:tc>
                <w:tcPr>
                  <w:tcW w:w="6146" w:type="dxa"/>
                </w:tcPr>
                <w:p w14:paraId="60A1C26D" w14:textId="77777777" w:rsidR="00C21CFA" w:rsidRPr="00AF022B" w:rsidRDefault="00C21CFA" w:rsidP="000A1A60">
                  <w:pPr>
                    <w:pStyle w:val="DHHSbody"/>
                  </w:pPr>
                  <w:r w:rsidRPr="00AF022B">
                    <w:t>Use this code where interpreter services are required. The interpreter service relates to language, including verbal language, nonverbal language and languages other than English. Persons requiring interpreter services for any form of sign language should be coded as ‘interpreter required’</w:t>
                  </w:r>
                </w:p>
              </w:tc>
            </w:tr>
            <w:tr w:rsidR="00C21CFA" w:rsidRPr="00AF022B" w14:paraId="0D78C6CF" w14:textId="77777777" w:rsidTr="000A1A60">
              <w:tc>
                <w:tcPr>
                  <w:tcW w:w="994" w:type="dxa"/>
                </w:tcPr>
                <w:p w14:paraId="563FD914" w14:textId="77777777" w:rsidR="00C21CFA" w:rsidRPr="00AF022B" w:rsidRDefault="00C21CFA" w:rsidP="000A1A60">
                  <w:pPr>
                    <w:pStyle w:val="DHHSbody"/>
                  </w:pPr>
                  <w:r w:rsidRPr="00AF022B">
                    <w:t>Code 2</w:t>
                  </w:r>
                </w:p>
              </w:tc>
              <w:tc>
                <w:tcPr>
                  <w:tcW w:w="6146" w:type="dxa"/>
                </w:tcPr>
                <w:p w14:paraId="6A77B572" w14:textId="77777777" w:rsidR="00C21CFA" w:rsidRPr="00AF022B" w:rsidRDefault="00C21CFA" w:rsidP="000A1A60">
                  <w:pPr>
                    <w:pStyle w:val="DHHSbody"/>
                  </w:pPr>
                  <w:r w:rsidRPr="00AF022B">
                    <w:t>Use this code where interpreter services are not required</w:t>
                  </w:r>
                </w:p>
              </w:tc>
            </w:tr>
            <w:tr w:rsidR="00C21CFA" w:rsidRPr="00AF022B" w14:paraId="1588C20E" w14:textId="77777777" w:rsidTr="000A1A60">
              <w:tc>
                <w:tcPr>
                  <w:tcW w:w="994" w:type="dxa"/>
                </w:tcPr>
                <w:p w14:paraId="6D6FB85B" w14:textId="77777777" w:rsidR="00C21CFA" w:rsidRPr="00AF022B" w:rsidRDefault="00C21CFA" w:rsidP="000A1A60">
                  <w:pPr>
                    <w:pStyle w:val="DHHSbody"/>
                  </w:pPr>
                  <w:r w:rsidRPr="00AF022B">
                    <w:t>Code 9</w:t>
                  </w:r>
                </w:p>
              </w:tc>
              <w:tc>
                <w:tcPr>
                  <w:tcW w:w="6146" w:type="dxa"/>
                </w:tcPr>
                <w:p w14:paraId="72006DFF" w14:textId="77777777" w:rsidR="00C21CFA" w:rsidRPr="00AF022B" w:rsidRDefault="00C21CFA" w:rsidP="000A1A60">
                  <w:pPr>
                    <w:pStyle w:val="DHHSbody"/>
                  </w:pPr>
                  <w:r w:rsidRPr="00AF022B">
                    <w:t>Should only be used when interpreter services requirement is unknown, or unable to be attained</w:t>
                  </w:r>
                </w:p>
              </w:tc>
            </w:tr>
          </w:tbl>
          <w:p w14:paraId="3A8954A6" w14:textId="77777777" w:rsidR="00C21CFA" w:rsidRPr="00AF022B" w:rsidRDefault="00C21CFA" w:rsidP="000A1A60"/>
        </w:tc>
      </w:tr>
      <w:tr w:rsidR="00C21CFA" w:rsidRPr="00AF022B" w14:paraId="0EB70289" w14:textId="77777777" w:rsidTr="000A1A60">
        <w:trPr>
          <w:trHeight w:val="294"/>
        </w:trPr>
        <w:tc>
          <w:tcPr>
            <w:tcW w:w="9721" w:type="dxa"/>
            <w:gridSpan w:val="4"/>
            <w:tcBorders>
              <w:top w:val="single" w:sz="4" w:space="0" w:color="auto"/>
            </w:tcBorders>
            <w:shd w:val="clear" w:color="auto" w:fill="auto"/>
          </w:tcPr>
          <w:p w14:paraId="15DB0762" w14:textId="77777777" w:rsidR="00C21CFA" w:rsidRPr="00AF022B" w:rsidRDefault="00C21CFA" w:rsidP="000A1A60">
            <w:pPr>
              <w:pStyle w:val="IMSTemplateSectionHeading"/>
            </w:pPr>
            <w:r w:rsidRPr="00AF022B">
              <w:t>Source and reference attributes</w:t>
            </w:r>
          </w:p>
        </w:tc>
      </w:tr>
      <w:tr w:rsidR="00C21CFA" w:rsidRPr="00AF022B" w14:paraId="389D0959" w14:textId="77777777" w:rsidTr="000A1A60">
        <w:trPr>
          <w:trHeight w:val="295"/>
        </w:trPr>
        <w:tc>
          <w:tcPr>
            <w:tcW w:w="2520" w:type="dxa"/>
            <w:shd w:val="clear" w:color="auto" w:fill="auto"/>
          </w:tcPr>
          <w:p w14:paraId="1DE903A2" w14:textId="77777777" w:rsidR="00C21CFA" w:rsidRPr="00AF022B" w:rsidRDefault="00C21CFA" w:rsidP="000A1A60">
            <w:pPr>
              <w:pStyle w:val="IMSTemplateelementheadings"/>
            </w:pPr>
            <w:r w:rsidRPr="00AF022B">
              <w:t>Definition source</w:t>
            </w:r>
          </w:p>
        </w:tc>
        <w:tc>
          <w:tcPr>
            <w:tcW w:w="7201" w:type="dxa"/>
            <w:gridSpan w:val="3"/>
            <w:shd w:val="clear" w:color="auto" w:fill="auto"/>
          </w:tcPr>
          <w:p w14:paraId="0F3D2ABB" w14:textId="77777777" w:rsidR="00C21CFA" w:rsidRPr="00AF022B" w:rsidRDefault="00C21CFA" w:rsidP="000A1A60">
            <w:pPr>
              <w:pStyle w:val="DHHSbody"/>
            </w:pPr>
            <w:r w:rsidRPr="00AF022B">
              <w:t>METeOR</w:t>
            </w:r>
          </w:p>
        </w:tc>
      </w:tr>
      <w:tr w:rsidR="00C21CFA" w:rsidRPr="00AF022B" w14:paraId="1EA57271" w14:textId="77777777" w:rsidTr="000A1A60">
        <w:trPr>
          <w:trHeight w:val="295"/>
        </w:trPr>
        <w:tc>
          <w:tcPr>
            <w:tcW w:w="2520" w:type="dxa"/>
            <w:shd w:val="clear" w:color="auto" w:fill="auto"/>
          </w:tcPr>
          <w:p w14:paraId="7B7C64C2" w14:textId="77777777" w:rsidR="00C21CFA" w:rsidRPr="00AF022B" w:rsidRDefault="00C21CFA" w:rsidP="000A1A60">
            <w:pPr>
              <w:pStyle w:val="IMSTemplateelementheadings"/>
            </w:pPr>
            <w:r w:rsidRPr="00AF022B">
              <w:t>Definition source identifier</w:t>
            </w:r>
          </w:p>
        </w:tc>
        <w:tc>
          <w:tcPr>
            <w:tcW w:w="7201" w:type="dxa"/>
            <w:gridSpan w:val="3"/>
            <w:shd w:val="clear" w:color="auto" w:fill="auto"/>
          </w:tcPr>
          <w:p w14:paraId="6E3266FA" w14:textId="77777777" w:rsidR="00C21CFA" w:rsidRPr="00AF022B" w:rsidRDefault="00C21CFA" w:rsidP="000A1A60">
            <w:pPr>
              <w:pStyle w:val="DHHSbody"/>
            </w:pPr>
            <w:r w:rsidRPr="00AF022B">
              <w:t>304294 Person—interpreter service required, yes/no, Code N</w:t>
            </w:r>
          </w:p>
        </w:tc>
      </w:tr>
      <w:tr w:rsidR="00C21CFA" w:rsidRPr="00AF022B" w14:paraId="67A03C52" w14:textId="77777777" w:rsidTr="000A1A60">
        <w:trPr>
          <w:trHeight w:val="295"/>
        </w:trPr>
        <w:tc>
          <w:tcPr>
            <w:tcW w:w="2520" w:type="dxa"/>
            <w:tcBorders>
              <w:bottom w:val="nil"/>
            </w:tcBorders>
            <w:shd w:val="clear" w:color="auto" w:fill="auto"/>
          </w:tcPr>
          <w:p w14:paraId="4C242900" w14:textId="77777777" w:rsidR="00C21CFA" w:rsidRPr="00AF022B" w:rsidRDefault="00C21CFA" w:rsidP="000A1A60">
            <w:pPr>
              <w:pStyle w:val="IMSTemplateelementheadings"/>
            </w:pPr>
            <w:r w:rsidRPr="00AF022B">
              <w:t>Value domain source</w:t>
            </w:r>
          </w:p>
        </w:tc>
        <w:tc>
          <w:tcPr>
            <w:tcW w:w="7201" w:type="dxa"/>
            <w:gridSpan w:val="3"/>
            <w:tcBorders>
              <w:bottom w:val="nil"/>
            </w:tcBorders>
            <w:shd w:val="clear" w:color="auto" w:fill="auto"/>
          </w:tcPr>
          <w:p w14:paraId="2245B793" w14:textId="77777777" w:rsidR="00C21CFA" w:rsidRPr="00AF022B" w:rsidRDefault="00C21CFA" w:rsidP="000A1A60">
            <w:pPr>
              <w:pStyle w:val="DHHSbody"/>
            </w:pPr>
            <w:r w:rsidRPr="00AF022B">
              <w:t>METeOR</w:t>
            </w:r>
          </w:p>
        </w:tc>
      </w:tr>
      <w:tr w:rsidR="00C21CFA" w:rsidRPr="00AF022B" w14:paraId="167C026F" w14:textId="77777777" w:rsidTr="000A1A60">
        <w:trPr>
          <w:trHeight w:val="295"/>
        </w:trPr>
        <w:tc>
          <w:tcPr>
            <w:tcW w:w="2520" w:type="dxa"/>
            <w:tcBorders>
              <w:top w:val="nil"/>
              <w:bottom w:val="single" w:sz="4" w:space="0" w:color="auto"/>
            </w:tcBorders>
            <w:shd w:val="clear" w:color="auto" w:fill="auto"/>
          </w:tcPr>
          <w:p w14:paraId="0936FF4B" w14:textId="77777777" w:rsidR="00C21CFA" w:rsidRPr="00AF022B" w:rsidRDefault="00C21CFA"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1DEC8A22" w14:textId="77777777" w:rsidR="00C21CFA" w:rsidRPr="00AF022B" w:rsidRDefault="00C21CFA" w:rsidP="000A1A60">
            <w:pPr>
              <w:pStyle w:val="DHHSbody"/>
            </w:pPr>
            <w:r w:rsidRPr="00AF022B">
              <w:t>Based on 270732 yes/no, Code N</w:t>
            </w:r>
          </w:p>
        </w:tc>
      </w:tr>
      <w:tr w:rsidR="00C21CFA" w:rsidRPr="00AF022B" w14:paraId="06878C43" w14:textId="77777777" w:rsidTr="000A1A60">
        <w:trPr>
          <w:trHeight w:val="295"/>
        </w:trPr>
        <w:tc>
          <w:tcPr>
            <w:tcW w:w="9721" w:type="dxa"/>
            <w:gridSpan w:val="4"/>
            <w:tcBorders>
              <w:top w:val="single" w:sz="4" w:space="0" w:color="auto"/>
            </w:tcBorders>
            <w:shd w:val="clear" w:color="auto" w:fill="auto"/>
          </w:tcPr>
          <w:p w14:paraId="2E762C20" w14:textId="77777777" w:rsidR="00C21CFA" w:rsidRPr="00AF022B" w:rsidRDefault="00C21CFA" w:rsidP="000A1A60">
            <w:pPr>
              <w:pStyle w:val="IMSTemplateSectionHeading"/>
            </w:pPr>
            <w:r w:rsidRPr="00AF022B">
              <w:t>Relational attributes</w:t>
            </w:r>
          </w:p>
        </w:tc>
      </w:tr>
      <w:tr w:rsidR="00C21CFA" w:rsidRPr="00AF022B" w14:paraId="70B0B18A" w14:textId="77777777" w:rsidTr="000A1A60">
        <w:trPr>
          <w:trHeight w:val="294"/>
        </w:trPr>
        <w:tc>
          <w:tcPr>
            <w:tcW w:w="2520" w:type="dxa"/>
            <w:shd w:val="clear" w:color="auto" w:fill="auto"/>
          </w:tcPr>
          <w:p w14:paraId="191CA881" w14:textId="77777777" w:rsidR="00C21CFA" w:rsidRPr="00AF022B" w:rsidRDefault="00C21CFA" w:rsidP="000A1A60">
            <w:pPr>
              <w:pStyle w:val="IMSTemplateelementheadings"/>
            </w:pPr>
            <w:r w:rsidRPr="00AF022B">
              <w:t>Related concepts</w:t>
            </w:r>
          </w:p>
        </w:tc>
        <w:tc>
          <w:tcPr>
            <w:tcW w:w="7201" w:type="dxa"/>
            <w:gridSpan w:val="3"/>
            <w:shd w:val="clear" w:color="auto" w:fill="auto"/>
          </w:tcPr>
          <w:p w14:paraId="7B791F3F" w14:textId="77777777" w:rsidR="00C21CFA" w:rsidRPr="00AF022B" w:rsidRDefault="00C21CFA" w:rsidP="000A1A60">
            <w:pPr>
              <w:pStyle w:val="DHHSbody"/>
            </w:pPr>
            <w:r w:rsidRPr="00AF022B">
              <w:t>Client</w:t>
            </w:r>
          </w:p>
        </w:tc>
      </w:tr>
      <w:tr w:rsidR="00C21CFA" w:rsidRPr="00AF022B" w14:paraId="176E5AEB" w14:textId="77777777" w:rsidTr="000A1A60">
        <w:trPr>
          <w:cantSplit/>
          <w:trHeight w:val="295"/>
        </w:trPr>
        <w:tc>
          <w:tcPr>
            <w:tcW w:w="2520" w:type="dxa"/>
            <w:shd w:val="clear" w:color="auto" w:fill="auto"/>
          </w:tcPr>
          <w:p w14:paraId="4597EC80" w14:textId="77777777" w:rsidR="00C21CFA" w:rsidRPr="00AF022B" w:rsidRDefault="00C21CFA" w:rsidP="000A1A60">
            <w:pPr>
              <w:pStyle w:val="IMSTemplateelementheadings"/>
            </w:pPr>
            <w:r w:rsidRPr="00AF022B">
              <w:t>Related data elements</w:t>
            </w:r>
          </w:p>
        </w:tc>
        <w:tc>
          <w:tcPr>
            <w:tcW w:w="7201" w:type="dxa"/>
            <w:gridSpan w:val="3"/>
            <w:shd w:val="clear" w:color="auto" w:fill="auto"/>
          </w:tcPr>
          <w:p w14:paraId="7058BD98" w14:textId="77777777" w:rsidR="00C21CFA" w:rsidRPr="00AF022B" w:rsidRDefault="00C21CFA" w:rsidP="000A1A60">
            <w:pPr>
              <w:pStyle w:val="DHHSbody"/>
            </w:pPr>
            <w:r w:rsidRPr="00AF022B">
              <w:t>Client—country of birth</w:t>
            </w:r>
          </w:p>
        </w:tc>
      </w:tr>
      <w:tr w:rsidR="00C21CFA" w:rsidRPr="00AF022B" w14:paraId="199FE3AB" w14:textId="77777777" w:rsidTr="000A1A60">
        <w:trPr>
          <w:cantSplit/>
          <w:trHeight w:val="295"/>
        </w:trPr>
        <w:tc>
          <w:tcPr>
            <w:tcW w:w="2520" w:type="dxa"/>
            <w:shd w:val="clear" w:color="auto" w:fill="auto"/>
          </w:tcPr>
          <w:p w14:paraId="7FA2B605" w14:textId="77777777" w:rsidR="00C21CFA" w:rsidRPr="00AF022B" w:rsidRDefault="00C21CFA" w:rsidP="000A1A60">
            <w:pPr>
              <w:pStyle w:val="IMSTemplateelementheadings"/>
            </w:pPr>
          </w:p>
        </w:tc>
        <w:tc>
          <w:tcPr>
            <w:tcW w:w="7201" w:type="dxa"/>
            <w:gridSpan w:val="3"/>
            <w:shd w:val="clear" w:color="auto" w:fill="auto"/>
          </w:tcPr>
          <w:p w14:paraId="202DD70D" w14:textId="77777777" w:rsidR="00C21CFA" w:rsidRPr="00AF022B" w:rsidRDefault="00C21CFA" w:rsidP="000A1A60">
            <w:pPr>
              <w:pStyle w:val="DHHSbody"/>
            </w:pPr>
            <w:r w:rsidRPr="00AF022B">
              <w:t>Client—Indigenous status</w:t>
            </w:r>
          </w:p>
        </w:tc>
      </w:tr>
      <w:tr w:rsidR="00C21CFA" w:rsidRPr="00AF022B" w14:paraId="3364F6DF" w14:textId="77777777" w:rsidTr="000A1A60">
        <w:trPr>
          <w:cantSplit/>
          <w:trHeight w:val="295"/>
        </w:trPr>
        <w:tc>
          <w:tcPr>
            <w:tcW w:w="2520" w:type="dxa"/>
            <w:shd w:val="clear" w:color="auto" w:fill="auto"/>
          </w:tcPr>
          <w:p w14:paraId="25EDD7B6" w14:textId="77777777" w:rsidR="00C21CFA" w:rsidRPr="00AF022B" w:rsidRDefault="00C21CFA" w:rsidP="000A1A60">
            <w:pPr>
              <w:pStyle w:val="IMSTemplateelementheadings"/>
            </w:pPr>
          </w:p>
        </w:tc>
        <w:tc>
          <w:tcPr>
            <w:tcW w:w="7201" w:type="dxa"/>
            <w:gridSpan w:val="3"/>
            <w:shd w:val="clear" w:color="auto" w:fill="auto"/>
          </w:tcPr>
          <w:p w14:paraId="30792AA0" w14:textId="77777777" w:rsidR="00C21CFA" w:rsidRPr="00AF022B" w:rsidRDefault="00C21CFA" w:rsidP="000A1A60">
            <w:pPr>
              <w:pStyle w:val="DHHSbody"/>
            </w:pPr>
            <w:r w:rsidRPr="00AF022B">
              <w:t xml:space="preserve">Client—preferred language </w:t>
            </w:r>
          </w:p>
        </w:tc>
      </w:tr>
      <w:tr w:rsidR="00C21CFA" w:rsidRPr="00AF022B" w14:paraId="262E9D47" w14:textId="77777777" w:rsidTr="000A1A60">
        <w:trPr>
          <w:cantSplit/>
          <w:trHeight w:val="295"/>
        </w:trPr>
        <w:tc>
          <w:tcPr>
            <w:tcW w:w="2520" w:type="dxa"/>
            <w:shd w:val="clear" w:color="auto" w:fill="auto"/>
          </w:tcPr>
          <w:p w14:paraId="435F8C13" w14:textId="77777777" w:rsidR="00C21CFA" w:rsidRPr="00AF022B" w:rsidRDefault="00C21CFA" w:rsidP="000A1A60">
            <w:pPr>
              <w:pStyle w:val="IMSTemplateelementheadings"/>
            </w:pPr>
          </w:p>
        </w:tc>
        <w:tc>
          <w:tcPr>
            <w:tcW w:w="7201" w:type="dxa"/>
            <w:gridSpan w:val="3"/>
            <w:shd w:val="clear" w:color="auto" w:fill="auto"/>
          </w:tcPr>
          <w:p w14:paraId="438D7E2F" w14:textId="77777777" w:rsidR="00C21CFA" w:rsidRPr="00AF022B" w:rsidRDefault="00C21CFA" w:rsidP="000A1A60">
            <w:pPr>
              <w:pStyle w:val="DHHSbody"/>
            </w:pPr>
            <w:r w:rsidRPr="00AF022B">
              <w:t>Client—refugee status</w:t>
            </w:r>
          </w:p>
        </w:tc>
      </w:tr>
      <w:tr w:rsidR="00C21CFA" w:rsidRPr="00AF022B" w14:paraId="093A5D45" w14:textId="77777777" w:rsidTr="000A1A60">
        <w:trPr>
          <w:trHeight w:val="294"/>
        </w:trPr>
        <w:tc>
          <w:tcPr>
            <w:tcW w:w="2520" w:type="dxa"/>
            <w:shd w:val="clear" w:color="auto" w:fill="auto"/>
          </w:tcPr>
          <w:p w14:paraId="65547C37" w14:textId="77777777" w:rsidR="00C21CFA" w:rsidRPr="00AF022B" w:rsidRDefault="00C21CFA" w:rsidP="000A1A60">
            <w:pPr>
              <w:pStyle w:val="IMSTemplateelementheadings"/>
            </w:pPr>
            <w:r w:rsidRPr="00AF022B">
              <w:t>Edit/validation rules</w:t>
            </w:r>
          </w:p>
        </w:tc>
        <w:tc>
          <w:tcPr>
            <w:tcW w:w="7201" w:type="dxa"/>
            <w:gridSpan w:val="3"/>
            <w:shd w:val="clear" w:color="auto" w:fill="auto"/>
          </w:tcPr>
          <w:p w14:paraId="752E387F" w14:textId="77777777" w:rsidR="00C21CFA" w:rsidRPr="00AF022B" w:rsidRDefault="00C21CFA" w:rsidP="000A1A60">
            <w:pPr>
              <w:pStyle w:val="DHHSbody"/>
            </w:pPr>
            <w:r w:rsidRPr="00AF022B">
              <w:t>C47</w:t>
            </w:r>
            <w:r w:rsidRPr="00AF022B">
              <w:tab/>
              <w:t>preferred language is English yet stated as needing interpreter</w:t>
            </w:r>
          </w:p>
        </w:tc>
      </w:tr>
      <w:tr w:rsidR="00C21CFA" w:rsidRPr="00AF022B" w14:paraId="7AF61900" w14:textId="77777777" w:rsidTr="000A1A60">
        <w:trPr>
          <w:trHeight w:val="294"/>
        </w:trPr>
        <w:tc>
          <w:tcPr>
            <w:tcW w:w="2520" w:type="dxa"/>
            <w:tcBorders>
              <w:bottom w:val="single" w:sz="4" w:space="0" w:color="auto"/>
            </w:tcBorders>
            <w:shd w:val="clear" w:color="auto" w:fill="auto"/>
          </w:tcPr>
          <w:p w14:paraId="1F18E0BB" w14:textId="77777777" w:rsidR="00C21CFA" w:rsidRPr="00AF022B" w:rsidRDefault="00C21CFA" w:rsidP="000A1A60">
            <w:pPr>
              <w:pStyle w:val="IMSTemplateelementheadings"/>
            </w:pPr>
          </w:p>
        </w:tc>
        <w:tc>
          <w:tcPr>
            <w:tcW w:w="7201" w:type="dxa"/>
            <w:gridSpan w:val="3"/>
            <w:tcBorders>
              <w:bottom w:val="single" w:sz="4" w:space="0" w:color="auto"/>
            </w:tcBorders>
            <w:shd w:val="clear" w:color="auto" w:fill="auto"/>
          </w:tcPr>
          <w:p w14:paraId="18723669" w14:textId="77777777" w:rsidR="00C21CFA" w:rsidRPr="00AF022B" w:rsidRDefault="00C21CFA" w:rsidP="000A1A60">
            <w:pPr>
              <w:pStyle w:val="DHHSbody"/>
            </w:pPr>
            <w:r>
              <w:t>AOD</w:t>
            </w:r>
            <w:r w:rsidRPr="00AF022B">
              <w:t xml:space="preserve">0 value not in codeset for reporting period </w:t>
            </w:r>
          </w:p>
          <w:p w14:paraId="709E10C4" w14:textId="77777777" w:rsidR="00C21CFA" w:rsidRPr="00AF022B" w:rsidRDefault="00C21CFA" w:rsidP="000A1A60">
            <w:pPr>
              <w:pStyle w:val="DHHSbody"/>
            </w:pPr>
            <w:r>
              <w:t>AOD</w:t>
            </w:r>
            <w:r w:rsidRPr="00AF022B">
              <w:t>2 cannot be null</w:t>
            </w:r>
          </w:p>
        </w:tc>
      </w:tr>
      <w:tr w:rsidR="00C21CFA" w:rsidRPr="00AF022B" w14:paraId="2A9E9BE0" w14:textId="77777777" w:rsidTr="000A1A60">
        <w:trPr>
          <w:trHeight w:val="294"/>
        </w:trPr>
        <w:tc>
          <w:tcPr>
            <w:tcW w:w="2520" w:type="dxa"/>
            <w:tcBorders>
              <w:top w:val="single" w:sz="4" w:space="0" w:color="auto"/>
              <w:bottom w:val="nil"/>
            </w:tcBorders>
            <w:shd w:val="clear" w:color="auto" w:fill="auto"/>
          </w:tcPr>
          <w:p w14:paraId="4E2A011F" w14:textId="77777777" w:rsidR="00C21CFA" w:rsidRPr="00AF022B" w:rsidRDefault="00C21CFA"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3C79E04C" w14:textId="77777777" w:rsidR="00C21CFA" w:rsidRPr="00AF022B" w:rsidRDefault="00C21CFA" w:rsidP="000A1A60">
            <w:pPr>
              <w:pStyle w:val="IMSTemplatecontent"/>
            </w:pPr>
          </w:p>
        </w:tc>
      </w:tr>
    </w:tbl>
    <w:p w14:paraId="475BC8DB" w14:textId="27354649" w:rsidR="00F35F98" w:rsidRDefault="00F35F98" w:rsidP="009F7899">
      <w:pPr>
        <w:pStyle w:val="DHHSbody"/>
      </w:pPr>
    </w:p>
    <w:p w14:paraId="41D6385C" w14:textId="77777777" w:rsidR="00F35F98" w:rsidRDefault="00F35F98" w:rsidP="009F7899">
      <w:pPr>
        <w:pStyle w:val="DHHSbody"/>
      </w:pPr>
    </w:p>
    <w:p w14:paraId="3A2604C2" w14:textId="720440B0" w:rsidR="003535A7" w:rsidRDefault="003535A7" w:rsidP="009F7899">
      <w:pPr>
        <w:pStyle w:val="DHHSbody"/>
      </w:pPr>
    </w:p>
    <w:p w14:paraId="2832829F" w14:textId="34C9C9C8" w:rsidR="00C21CFA" w:rsidRDefault="00C21CFA" w:rsidP="009F7899">
      <w:pPr>
        <w:pStyle w:val="DHHSbody"/>
      </w:pPr>
    </w:p>
    <w:p w14:paraId="3C4EC417" w14:textId="34C5764E" w:rsidR="00C21CFA" w:rsidRDefault="00C21CFA" w:rsidP="009F7899">
      <w:pPr>
        <w:pStyle w:val="DHHSbody"/>
      </w:pPr>
    </w:p>
    <w:p w14:paraId="165860E9" w14:textId="578A8490" w:rsidR="00C21CFA" w:rsidRDefault="00C21CFA" w:rsidP="009F7899">
      <w:pPr>
        <w:pStyle w:val="DHHSbody"/>
      </w:pPr>
    </w:p>
    <w:p w14:paraId="780C71CF" w14:textId="107708D0" w:rsidR="00C21CFA" w:rsidRDefault="00C21CFA" w:rsidP="009F7899">
      <w:pPr>
        <w:pStyle w:val="DHHSbody"/>
      </w:pPr>
    </w:p>
    <w:p w14:paraId="4199DBB8" w14:textId="468EF89C" w:rsidR="00C21CFA" w:rsidRDefault="00C21CFA" w:rsidP="009F7899">
      <w:pPr>
        <w:pStyle w:val="DHHSbody"/>
      </w:pPr>
    </w:p>
    <w:p w14:paraId="75E45F8C" w14:textId="553266C2" w:rsidR="00C21CFA" w:rsidRDefault="00C21CFA" w:rsidP="009F7899">
      <w:pPr>
        <w:pStyle w:val="DHHSbody"/>
      </w:pPr>
    </w:p>
    <w:p w14:paraId="099D05B5" w14:textId="67F0B370" w:rsidR="00C21CFA" w:rsidRDefault="00C21CFA" w:rsidP="009F7899">
      <w:pPr>
        <w:pStyle w:val="DHHSbody"/>
      </w:pPr>
    </w:p>
    <w:p w14:paraId="1820C2DB" w14:textId="3BE00601" w:rsidR="00C21CFA" w:rsidRDefault="00C21CFA" w:rsidP="009F7899">
      <w:pPr>
        <w:pStyle w:val="DHHSbody"/>
      </w:pPr>
    </w:p>
    <w:p w14:paraId="1C5321EB" w14:textId="3C48E7C6" w:rsidR="00C21CFA" w:rsidRDefault="00C21CFA" w:rsidP="009F7899">
      <w:pPr>
        <w:pStyle w:val="DHHSbody"/>
      </w:pPr>
    </w:p>
    <w:p w14:paraId="53F061A2" w14:textId="47DE615D" w:rsidR="00C21CFA" w:rsidRDefault="00C21CFA" w:rsidP="009F7899">
      <w:pPr>
        <w:pStyle w:val="DHHSbody"/>
      </w:pPr>
    </w:p>
    <w:p w14:paraId="3949FAA3" w14:textId="66210E7D" w:rsidR="00C21CFA" w:rsidRDefault="00C21CFA" w:rsidP="009F7899">
      <w:pPr>
        <w:pStyle w:val="DHHSbody"/>
      </w:pPr>
    </w:p>
    <w:p w14:paraId="1D35B1FF" w14:textId="2FFA3C49" w:rsidR="00C21CFA" w:rsidRDefault="00C21CFA" w:rsidP="009F7899">
      <w:pPr>
        <w:pStyle w:val="DHHSbody"/>
      </w:pPr>
    </w:p>
    <w:p w14:paraId="2DE77C49" w14:textId="2497C61A" w:rsidR="00C21CFA" w:rsidRDefault="00C21CFA" w:rsidP="009F7899">
      <w:pPr>
        <w:pStyle w:val="DHHSbody"/>
      </w:pPr>
    </w:p>
    <w:p w14:paraId="6D979528" w14:textId="6B4204D5" w:rsidR="00C21CFA" w:rsidRDefault="00C21CFA" w:rsidP="009F7899">
      <w:pPr>
        <w:pStyle w:val="DHHSbody"/>
      </w:pPr>
    </w:p>
    <w:p w14:paraId="5EC04F65" w14:textId="12B2C4D0" w:rsidR="00C21CFA" w:rsidRDefault="00C21CFA" w:rsidP="009F7899">
      <w:pPr>
        <w:pStyle w:val="DHHSbody"/>
      </w:pPr>
    </w:p>
    <w:p w14:paraId="6F352159" w14:textId="644D3F9A" w:rsidR="00C21CFA" w:rsidRDefault="00C21CFA" w:rsidP="009F7899">
      <w:pPr>
        <w:pStyle w:val="DHHSbody"/>
      </w:pPr>
    </w:p>
    <w:p w14:paraId="028DE2EC" w14:textId="18472166" w:rsidR="00C21CFA" w:rsidRDefault="00C21CFA" w:rsidP="009F7899">
      <w:pPr>
        <w:pStyle w:val="DHHSbody"/>
      </w:pPr>
    </w:p>
    <w:p w14:paraId="7BD8F93B" w14:textId="4DDE3F99" w:rsidR="00C21CFA" w:rsidRDefault="00C21CFA" w:rsidP="009F7899">
      <w:pPr>
        <w:pStyle w:val="DHHSbody"/>
      </w:pPr>
    </w:p>
    <w:p w14:paraId="623AB176" w14:textId="00B6F6C1" w:rsidR="00C21CFA" w:rsidRDefault="00C21CFA" w:rsidP="009F7899">
      <w:pPr>
        <w:pStyle w:val="DHHSbody"/>
      </w:pPr>
    </w:p>
    <w:p w14:paraId="0624F966" w14:textId="538062C5" w:rsidR="00C21CFA" w:rsidRDefault="00C21CFA" w:rsidP="009F7899">
      <w:pPr>
        <w:pStyle w:val="DHHSbody"/>
      </w:pPr>
    </w:p>
    <w:p w14:paraId="7F5A050C" w14:textId="3B80AA60" w:rsidR="00C21CFA" w:rsidRDefault="00C21CFA" w:rsidP="009F7899">
      <w:pPr>
        <w:pStyle w:val="DHHSbody"/>
      </w:pPr>
    </w:p>
    <w:p w14:paraId="5214F905" w14:textId="09A20DFC" w:rsidR="00C21CFA" w:rsidRDefault="00C21CFA" w:rsidP="009F7899">
      <w:pPr>
        <w:pStyle w:val="DHHSbody"/>
      </w:pPr>
    </w:p>
    <w:p w14:paraId="28FF35DE" w14:textId="61C25DC3" w:rsidR="00C21CFA" w:rsidRDefault="00C21CFA" w:rsidP="009F7899">
      <w:pPr>
        <w:pStyle w:val="DHHSbody"/>
      </w:pPr>
    </w:p>
    <w:p w14:paraId="7893F30E" w14:textId="5EE04B88" w:rsidR="00C21CFA" w:rsidRDefault="00C21CFA" w:rsidP="009F7899">
      <w:pPr>
        <w:pStyle w:val="DHHSbody"/>
      </w:pPr>
    </w:p>
    <w:p w14:paraId="5DBE8C87" w14:textId="7221F500" w:rsidR="00C21CFA" w:rsidRDefault="00C21CFA" w:rsidP="009F7899">
      <w:pPr>
        <w:pStyle w:val="DHHSbody"/>
      </w:pPr>
    </w:p>
    <w:p w14:paraId="2A198184" w14:textId="71153E84" w:rsidR="00C21CFA" w:rsidRDefault="00C21CFA" w:rsidP="009F7899">
      <w:pPr>
        <w:pStyle w:val="DHHSbody"/>
      </w:pPr>
    </w:p>
    <w:p w14:paraId="63817060" w14:textId="5ADEA81F" w:rsidR="002A3F13" w:rsidRPr="00AF022B" w:rsidRDefault="002A3F13" w:rsidP="002A3F13">
      <w:pPr>
        <w:pStyle w:val="Heading3"/>
      </w:pPr>
      <w:bookmarkStart w:id="826" w:name="_Toc267990124"/>
      <w:bookmarkStart w:id="827" w:name="_Toc525122716"/>
      <w:bookmarkStart w:id="828" w:name="_Toc69734931"/>
      <w:bookmarkStart w:id="829" w:name="_Toc99117828"/>
      <w:r>
        <w:lastRenderedPageBreak/>
        <w:t xml:space="preserve">5.1.17 </w:t>
      </w:r>
      <w:r w:rsidRPr="00AF022B">
        <w:t>Client—postcode—NNNN</w:t>
      </w:r>
      <w:bookmarkEnd w:id="826"/>
      <w:bookmarkEnd w:id="827"/>
      <w:bookmarkEnd w:id="828"/>
      <w:bookmarkEnd w:id="829"/>
    </w:p>
    <w:tbl>
      <w:tblPr>
        <w:tblW w:w="9632" w:type="dxa"/>
        <w:tblInd w:w="27" w:type="dxa"/>
        <w:tblLayout w:type="fixed"/>
        <w:tblLook w:val="0000" w:firstRow="0" w:lastRow="0" w:firstColumn="0" w:lastColumn="0" w:noHBand="0" w:noVBand="0"/>
      </w:tblPr>
      <w:tblGrid>
        <w:gridCol w:w="2581"/>
        <w:gridCol w:w="1727"/>
        <w:gridCol w:w="9"/>
        <w:gridCol w:w="2765"/>
        <w:gridCol w:w="2550"/>
      </w:tblGrid>
      <w:tr w:rsidR="002A3F13" w:rsidRPr="00AF022B" w14:paraId="3FD5B3B0" w14:textId="77777777" w:rsidTr="000A1A60">
        <w:trPr>
          <w:trHeight w:val="295"/>
        </w:trPr>
        <w:tc>
          <w:tcPr>
            <w:tcW w:w="9632" w:type="dxa"/>
            <w:gridSpan w:val="5"/>
            <w:tcBorders>
              <w:top w:val="single" w:sz="4" w:space="0" w:color="auto"/>
            </w:tcBorders>
            <w:tcMar>
              <w:left w:w="28" w:type="dxa"/>
              <w:right w:w="28" w:type="dxa"/>
            </w:tcMar>
          </w:tcPr>
          <w:p w14:paraId="77C0F075" w14:textId="77777777" w:rsidR="002A3F13" w:rsidRPr="00AF022B" w:rsidRDefault="002A3F13" w:rsidP="000A1A60">
            <w:pPr>
              <w:pStyle w:val="IMSTemplateSectionHeading"/>
            </w:pPr>
            <w:r w:rsidRPr="00AF022B">
              <w:t>Identifying and definitional attributes</w:t>
            </w:r>
          </w:p>
        </w:tc>
      </w:tr>
      <w:tr w:rsidR="002A3F13" w:rsidRPr="00AF022B" w14:paraId="69DD418C" w14:textId="77777777" w:rsidTr="000A1A60">
        <w:trPr>
          <w:trHeight w:val="294"/>
        </w:trPr>
        <w:tc>
          <w:tcPr>
            <w:tcW w:w="2581" w:type="dxa"/>
            <w:tcBorders>
              <w:bottom w:val="single" w:sz="4" w:space="0" w:color="auto"/>
            </w:tcBorders>
            <w:tcMar>
              <w:left w:w="28" w:type="dxa"/>
              <w:right w:w="28" w:type="dxa"/>
            </w:tcMar>
          </w:tcPr>
          <w:p w14:paraId="045B3218" w14:textId="77777777" w:rsidR="002A3F13" w:rsidRPr="00AF022B" w:rsidRDefault="002A3F13" w:rsidP="000A1A60">
            <w:pPr>
              <w:pStyle w:val="IMSTemplateelementheadings"/>
            </w:pPr>
            <w:r w:rsidRPr="00AF022B">
              <w:t>Definition</w:t>
            </w:r>
          </w:p>
        </w:tc>
        <w:tc>
          <w:tcPr>
            <w:tcW w:w="7051" w:type="dxa"/>
            <w:gridSpan w:val="4"/>
            <w:tcBorders>
              <w:bottom w:val="single" w:sz="4" w:space="0" w:color="auto"/>
            </w:tcBorders>
            <w:tcMar>
              <w:left w:w="28" w:type="dxa"/>
              <w:right w:w="28" w:type="dxa"/>
            </w:tcMar>
          </w:tcPr>
          <w:p w14:paraId="399D7D50" w14:textId="77777777" w:rsidR="002A3F13" w:rsidRPr="00AF022B" w:rsidRDefault="002A3F13" w:rsidP="000A1A60">
            <w:pPr>
              <w:pStyle w:val="DHHSbody"/>
            </w:pPr>
            <w:r w:rsidRPr="00AF022B">
              <w:t>The Australian numeric descriptor for the postal delivery area aligned with locality, suburb or place the client resides at</w:t>
            </w:r>
          </w:p>
        </w:tc>
      </w:tr>
      <w:tr w:rsidR="002A3F13" w:rsidRPr="00AF022B" w14:paraId="771F5DD6" w14:textId="77777777" w:rsidTr="000A1A60">
        <w:trPr>
          <w:trHeight w:val="295"/>
        </w:trPr>
        <w:tc>
          <w:tcPr>
            <w:tcW w:w="9632" w:type="dxa"/>
            <w:gridSpan w:val="5"/>
            <w:tcBorders>
              <w:top w:val="single" w:sz="4" w:space="0" w:color="auto"/>
            </w:tcBorders>
            <w:tcMar>
              <w:left w:w="28" w:type="dxa"/>
              <w:right w:w="28" w:type="dxa"/>
            </w:tcMar>
          </w:tcPr>
          <w:p w14:paraId="68288FBE" w14:textId="77777777" w:rsidR="002A3F13" w:rsidRPr="00AF022B" w:rsidRDefault="002A3F13" w:rsidP="000A1A60">
            <w:pPr>
              <w:pStyle w:val="IMSTemplateMainSectionHeading"/>
            </w:pPr>
            <w:r w:rsidRPr="00AF022B">
              <w:t>Value domain attributes</w:t>
            </w:r>
          </w:p>
        </w:tc>
      </w:tr>
      <w:tr w:rsidR="002A3F13" w:rsidRPr="00AF022B" w14:paraId="3CDDED8E" w14:textId="77777777" w:rsidTr="000A1A60">
        <w:trPr>
          <w:trHeight w:val="295"/>
        </w:trPr>
        <w:tc>
          <w:tcPr>
            <w:tcW w:w="9632" w:type="dxa"/>
            <w:gridSpan w:val="5"/>
            <w:tcMar>
              <w:left w:w="28" w:type="dxa"/>
              <w:right w:w="28" w:type="dxa"/>
            </w:tcMar>
          </w:tcPr>
          <w:p w14:paraId="095FD794" w14:textId="77777777" w:rsidR="002A3F13" w:rsidRPr="00AF022B" w:rsidRDefault="002A3F13" w:rsidP="000A1A60">
            <w:pPr>
              <w:pStyle w:val="IMSTemplateSectionHeading"/>
            </w:pPr>
            <w:r w:rsidRPr="00AF022B">
              <w:t>Representational attributes</w:t>
            </w:r>
          </w:p>
        </w:tc>
      </w:tr>
      <w:tr w:rsidR="002A3F13" w:rsidRPr="00AF022B" w14:paraId="7DF4C8BD" w14:textId="77777777" w:rsidTr="000A1A60">
        <w:trPr>
          <w:trHeight w:val="295"/>
        </w:trPr>
        <w:tc>
          <w:tcPr>
            <w:tcW w:w="2581" w:type="dxa"/>
            <w:tcMar>
              <w:left w:w="28" w:type="dxa"/>
              <w:right w:w="28" w:type="dxa"/>
            </w:tcMar>
          </w:tcPr>
          <w:p w14:paraId="28EF418B" w14:textId="77777777" w:rsidR="002A3F13" w:rsidRPr="00AF022B" w:rsidRDefault="002A3F13" w:rsidP="000A1A60">
            <w:pPr>
              <w:pStyle w:val="IMSTemplateelementheadings"/>
            </w:pPr>
            <w:r w:rsidRPr="00AF022B">
              <w:t>Representation class</w:t>
            </w:r>
          </w:p>
        </w:tc>
        <w:tc>
          <w:tcPr>
            <w:tcW w:w="1727" w:type="dxa"/>
            <w:tcMar>
              <w:left w:w="28" w:type="dxa"/>
              <w:right w:w="28" w:type="dxa"/>
            </w:tcMar>
          </w:tcPr>
          <w:p w14:paraId="7DB24CFB" w14:textId="77777777" w:rsidR="002A3F13" w:rsidRPr="00AF022B" w:rsidRDefault="002A3F13" w:rsidP="000A1A60">
            <w:pPr>
              <w:pStyle w:val="DHHSbody"/>
            </w:pPr>
            <w:r w:rsidRPr="00AF022B">
              <w:t>Identifier</w:t>
            </w:r>
          </w:p>
        </w:tc>
        <w:tc>
          <w:tcPr>
            <w:tcW w:w="2774" w:type="dxa"/>
            <w:gridSpan w:val="2"/>
            <w:tcMar>
              <w:left w:w="28" w:type="dxa"/>
              <w:right w:w="28" w:type="dxa"/>
            </w:tcMar>
          </w:tcPr>
          <w:p w14:paraId="3C403112" w14:textId="77777777" w:rsidR="002A3F13" w:rsidRPr="00AF022B" w:rsidRDefault="002A3F13" w:rsidP="000A1A60">
            <w:pPr>
              <w:pStyle w:val="IMSTemplateelementheadings"/>
            </w:pPr>
            <w:r w:rsidRPr="00AF022B">
              <w:t>Data type</w:t>
            </w:r>
          </w:p>
        </w:tc>
        <w:tc>
          <w:tcPr>
            <w:tcW w:w="2550" w:type="dxa"/>
            <w:tcMar>
              <w:left w:w="28" w:type="dxa"/>
              <w:right w:w="28" w:type="dxa"/>
            </w:tcMar>
          </w:tcPr>
          <w:p w14:paraId="05A74AFF" w14:textId="77777777" w:rsidR="002A3F13" w:rsidRPr="00AF022B" w:rsidRDefault="002A3F13" w:rsidP="000A1A60">
            <w:pPr>
              <w:pStyle w:val="DHHSbody"/>
            </w:pPr>
            <w:r w:rsidRPr="00AF022B">
              <w:t>Number</w:t>
            </w:r>
          </w:p>
        </w:tc>
      </w:tr>
      <w:tr w:rsidR="002A3F13" w:rsidRPr="00AF022B" w14:paraId="20EAC544" w14:textId="77777777" w:rsidTr="000A1A60">
        <w:trPr>
          <w:trHeight w:val="295"/>
        </w:trPr>
        <w:tc>
          <w:tcPr>
            <w:tcW w:w="2581" w:type="dxa"/>
            <w:tcMar>
              <w:left w:w="28" w:type="dxa"/>
              <w:right w:w="28" w:type="dxa"/>
            </w:tcMar>
          </w:tcPr>
          <w:p w14:paraId="32C5EC07" w14:textId="77777777" w:rsidR="002A3F13" w:rsidRPr="00AF022B" w:rsidRDefault="002A3F13" w:rsidP="000A1A60">
            <w:pPr>
              <w:pStyle w:val="IMSTemplateelementheadings"/>
            </w:pPr>
            <w:r w:rsidRPr="00AF022B">
              <w:t>Format</w:t>
            </w:r>
          </w:p>
        </w:tc>
        <w:tc>
          <w:tcPr>
            <w:tcW w:w="1727" w:type="dxa"/>
            <w:tcMar>
              <w:left w:w="28" w:type="dxa"/>
              <w:right w:w="28" w:type="dxa"/>
            </w:tcMar>
          </w:tcPr>
          <w:p w14:paraId="6DFC9BA3" w14:textId="77777777" w:rsidR="002A3F13" w:rsidRPr="00AF022B" w:rsidRDefault="002A3F13" w:rsidP="000A1A60">
            <w:pPr>
              <w:pStyle w:val="DHHSbody"/>
            </w:pPr>
            <w:r w:rsidRPr="00AF022B">
              <w:t>NNNN</w:t>
            </w:r>
          </w:p>
        </w:tc>
        <w:tc>
          <w:tcPr>
            <w:tcW w:w="2774" w:type="dxa"/>
            <w:gridSpan w:val="2"/>
            <w:tcMar>
              <w:left w:w="28" w:type="dxa"/>
              <w:right w:w="28" w:type="dxa"/>
            </w:tcMar>
          </w:tcPr>
          <w:p w14:paraId="0EEBA6EB" w14:textId="77777777" w:rsidR="002A3F13" w:rsidRPr="00AF022B" w:rsidRDefault="002A3F13" w:rsidP="000A1A60">
            <w:pPr>
              <w:pStyle w:val="IMSTemplateelementheadings"/>
            </w:pPr>
            <w:r w:rsidRPr="00AF022B">
              <w:t>Maximum character length</w:t>
            </w:r>
          </w:p>
        </w:tc>
        <w:tc>
          <w:tcPr>
            <w:tcW w:w="2550" w:type="dxa"/>
            <w:tcMar>
              <w:left w:w="28" w:type="dxa"/>
              <w:right w:w="28" w:type="dxa"/>
            </w:tcMar>
          </w:tcPr>
          <w:p w14:paraId="016F2BAA" w14:textId="77777777" w:rsidR="002A3F13" w:rsidRPr="00AF022B" w:rsidRDefault="002A3F13" w:rsidP="000A1A60">
            <w:pPr>
              <w:pStyle w:val="DHHSbody"/>
            </w:pPr>
            <w:r w:rsidRPr="00AF022B">
              <w:t>4</w:t>
            </w:r>
          </w:p>
        </w:tc>
      </w:tr>
      <w:tr w:rsidR="002A3F13" w:rsidRPr="00AF022B" w14:paraId="5EC63206" w14:textId="77777777" w:rsidTr="000A1A60">
        <w:tblPrEx>
          <w:tblBorders>
            <w:top w:val="single" w:sz="4" w:space="0" w:color="auto"/>
            <w:bottom w:val="single" w:sz="4" w:space="0" w:color="auto"/>
          </w:tblBorders>
          <w:tblCellMar>
            <w:left w:w="30" w:type="dxa"/>
            <w:right w:w="30" w:type="dxa"/>
          </w:tblCellMar>
        </w:tblPrEx>
        <w:trPr>
          <w:trHeight w:val="837"/>
        </w:trPr>
        <w:tc>
          <w:tcPr>
            <w:tcW w:w="2581" w:type="dxa"/>
            <w:shd w:val="clear" w:color="auto" w:fill="auto"/>
          </w:tcPr>
          <w:p w14:paraId="699E977F" w14:textId="77777777" w:rsidR="002A3F13" w:rsidRPr="00AF022B" w:rsidRDefault="002A3F13" w:rsidP="000A1A60">
            <w:pPr>
              <w:pStyle w:val="IMSTemplateelementheadings"/>
            </w:pPr>
            <w:r w:rsidRPr="00AF022B">
              <w:t>Permissible values instructions</w:t>
            </w:r>
          </w:p>
        </w:tc>
        <w:tc>
          <w:tcPr>
            <w:tcW w:w="7051" w:type="dxa"/>
            <w:gridSpan w:val="4"/>
            <w:shd w:val="clear" w:color="auto" w:fill="auto"/>
          </w:tcPr>
          <w:p w14:paraId="0426C7A8" w14:textId="77777777" w:rsidR="002A3F13" w:rsidRPr="00AF022B" w:rsidRDefault="002A3F13" w:rsidP="000A1A60">
            <w:pPr>
              <w:pStyle w:val="DHHSbody"/>
            </w:pPr>
            <w:r w:rsidRPr="00AF022B">
              <w:t xml:space="preserve">Refer to </w:t>
            </w:r>
            <w:hyperlink r:id="rId38" w:history="1">
              <w:r>
                <w:rPr>
                  <w:rStyle w:val="Hyperlink"/>
                </w:rPr>
                <w:t>DH</w:t>
              </w:r>
            </w:hyperlink>
            <w:r w:rsidRPr="00AF022B">
              <w:t xml:space="preserve"> for a full list of valid postcodes </w:t>
            </w:r>
          </w:p>
        </w:tc>
      </w:tr>
      <w:tr w:rsidR="002A3F13" w:rsidRPr="00AF022B" w14:paraId="5D8852EF"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747A00A5" w14:textId="77777777" w:rsidR="002A3F13" w:rsidRPr="00AF022B" w:rsidRDefault="002A3F13" w:rsidP="000A1A60">
            <w:pPr>
              <w:pStyle w:val="IMSTemplateelementheadings"/>
            </w:pPr>
            <w:r w:rsidRPr="00AF022B">
              <w:t>Supplementary values</w:t>
            </w:r>
          </w:p>
        </w:tc>
        <w:tc>
          <w:tcPr>
            <w:tcW w:w="1736" w:type="dxa"/>
            <w:gridSpan w:val="2"/>
            <w:shd w:val="clear" w:color="auto" w:fill="auto"/>
          </w:tcPr>
          <w:p w14:paraId="0777AC70" w14:textId="77777777" w:rsidR="002A3F13" w:rsidRPr="00AF022B" w:rsidRDefault="002A3F13" w:rsidP="000A1A60">
            <w:pPr>
              <w:pStyle w:val="IMSTemplatecontent"/>
              <w:rPr>
                <w:b/>
                <w:i/>
              </w:rPr>
            </w:pPr>
            <w:r w:rsidRPr="00AF022B">
              <w:rPr>
                <w:b/>
                <w:i/>
              </w:rPr>
              <w:t>Value</w:t>
            </w:r>
          </w:p>
        </w:tc>
        <w:tc>
          <w:tcPr>
            <w:tcW w:w="5315" w:type="dxa"/>
            <w:gridSpan w:val="2"/>
            <w:shd w:val="clear" w:color="auto" w:fill="auto"/>
            <w:vAlign w:val="bottom"/>
          </w:tcPr>
          <w:p w14:paraId="151EE6C8" w14:textId="77777777" w:rsidR="002A3F13" w:rsidRPr="00AF022B" w:rsidRDefault="002A3F13" w:rsidP="000A1A60">
            <w:pPr>
              <w:pStyle w:val="IMSTemplatecontent"/>
              <w:rPr>
                <w:b/>
                <w:i/>
              </w:rPr>
            </w:pPr>
            <w:r w:rsidRPr="00AF022B">
              <w:rPr>
                <w:b/>
                <w:i/>
              </w:rPr>
              <w:t>Meaning</w:t>
            </w:r>
          </w:p>
        </w:tc>
      </w:tr>
      <w:tr w:rsidR="002A3F13" w:rsidRPr="00AF022B" w14:paraId="6325E9AB"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51E27137" w14:textId="77777777" w:rsidR="002A3F13" w:rsidRPr="00AF022B" w:rsidRDefault="002A3F13" w:rsidP="000A1A60">
            <w:pPr>
              <w:pStyle w:val="IMSTemplateelementheadings"/>
            </w:pPr>
          </w:p>
        </w:tc>
        <w:tc>
          <w:tcPr>
            <w:tcW w:w="1736" w:type="dxa"/>
            <w:gridSpan w:val="2"/>
            <w:shd w:val="clear" w:color="auto" w:fill="auto"/>
          </w:tcPr>
          <w:p w14:paraId="771E3560" w14:textId="77777777" w:rsidR="002A3F13" w:rsidRPr="00AF022B" w:rsidRDefault="002A3F13" w:rsidP="000A1A60">
            <w:pPr>
              <w:pStyle w:val="DHHSbody"/>
            </w:pPr>
            <w:r w:rsidRPr="00AF022B">
              <w:t>0097</w:t>
            </w:r>
          </w:p>
        </w:tc>
        <w:tc>
          <w:tcPr>
            <w:tcW w:w="5315" w:type="dxa"/>
            <w:gridSpan w:val="2"/>
            <w:shd w:val="clear" w:color="auto" w:fill="auto"/>
          </w:tcPr>
          <w:p w14:paraId="5CF2A161" w14:textId="77777777" w:rsidR="002A3F13" w:rsidRPr="00AF022B" w:rsidRDefault="002A3F13" w:rsidP="000A1A60">
            <w:pPr>
              <w:pStyle w:val="DHHSbody"/>
            </w:pPr>
            <w:r w:rsidRPr="00AF022B">
              <w:t>NFA (No Fixed Abode or not applicable)</w:t>
            </w:r>
          </w:p>
        </w:tc>
      </w:tr>
      <w:tr w:rsidR="002A3F13" w:rsidRPr="00AF022B" w14:paraId="0C53FA43"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40822062" w14:textId="77777777" w:rsidR="002A3F13" w:rsidRPr="00AF022B" w:rsidRDefault="002A3F13" w:rsidP="000A1A60">
            <w:pPr>
              <w:pStyle w:val="IMSTemplateelementheadings"/>
            </w:pPr>
          </w:p>
        </w:tc>
        <w:tc>
          <w:tcPr>
            <w:tcW w:w="1736" w:type="dxa"/>
            <w:gridSpan w:val="2"/>
            <w:shd w:val="clear" w:color="auto" w:fill="auto"/>
          </w:tcPr>
          <w:p w14:paraId="5B213295" w14:textId="77777777" w:rsidR="002A3F13" w:rsidRPr="00AF022B" w:rsidRDefault="002A3F13" w:rsidP="000A1A60">
            <w:pPr>
              <w:pStyle w:val="DHHSbody"/>
            </w:pPr>
            <w:r w:rsidRPr="00AF022B">
              <w:t>0099</w:t>
            </w:r>
          </w:p>
        </w:tc>
        <w:tc>
          <w:tcPr>
            <w:tcW w:w="5315" w:type="dxa"/>
            <w:gridSpan w:val="2"/>
            <w:shd w:val="clear" w:color="auto" w:fill="auto"/>
          </w:tcPr>
          <w:p w14:paraId="239E55F2" w14:textId="77777777" w:rsidR="002A3F13" w:rsidRPr="00AF022B" w:rsidRDefault="002A3F13" w:rsidP="000A1A60">
            <w:pPr>
              <w:pStyle w:val="DHHSbody"/>
            </w:pPr>
            <w:r w:rsidRPr="00AF022B">
              <w:t>not stated/inadequately described</w:t>
            </w:r>
          </w:p>
        </w:tc>
      </w:tr>
      <w:tr w:rsidR="002A3F13" w:rsidRPr="00AF022B" w14:paraId="055A3DF9" w14:textId="77777777" w:rsidTr="000A1A60">
        <w:trPr>
          <w:trHeight w:val="295"/>
        </w:trPr>
        <w:tc>
          <w:tcPr>
            <w:tcW w:w="9632" w:type="dxa"/>
            <w:gridSpan w:val="5"/>
            <w:tcBorders>
              <w:top w:val="single" w:sz="4" w:space="0" w:color="auto"/>
            </w:tcBorders>
            <w:tcMar>
              <w:left w:w="28" w:type="dxa"/>
              <w:right w:w="28" w:type="dxa"/>
            </w:tcMar>
          </w:tcPr>
          <w:p w14:paraId="0CB48B8C" w14:textId="77777777" w:rsidR="002A3F13" w:rsidRPr="00AF022B" w:rsidRDefault="002A3F13" w:rsidP="000A1A60">
            <w:pPr>
              <w:pStyle w:val="IMSTemplateMainSectionHeading"/>
            </w:pPr>
            <w:r w:rsidRPr="00AF022B">
              <w:t>Data element attributes</w:t>
            </w:r>
          </w:p>
        </w:tc>
      </w:tr>
      <w:tr w:rsidR="002A3F13" w:rsidRPr="00AF022B" w14:paraId="3F547720" w14:textId="77777777" w:rsidTr="000A1A60">
        <w:tblPrEx>
          <w:tblBorders>
            <w:top w:val="single" w:sz="4" w:space="0" w:color="auto"/>
            <w:bottom w:val="single" w:sz="4" w:space="0" w:color="auto"/>
          </w:tblBorders>
          <w:tblCellMar>
            <w:left w:w="30" w:type="dxa"/>
            <w:right w:w="30" w:type="dxa"/>
          </w:tblCellMar>
        </w:tblPrEx>
        <w:trPr>
          <w:trHeight w:val="295"/>
        </w:trPr>
        <w:tc>
          <w:tcPr>
            <w:tcW w:w="9632" w:type="dxa"/>
            <w:gridSpan w:val="5"/>
            <w:tcBorders>
              <w:top w:val="nil"/>
            </w:tcBorders>
            <w:shd w:val="clear" w:color="auto" w:fill="auto"/>
          </w:tcPr>
          <w:p w14:paraId="72083133" w14:textId="77777777" w:rsidR="002A3F13" w:rsidRPr="00AF022B" w:rsidRDefault="002A3F13" w:rsidP="000A1A60">
            <w:pPr>
              <w:pStyle w:val="IMSTemplateSectionHeading"/>
            </w:pPr>
            <w:r w:rsidRPr="00AF022B">
              <w:t xml:space="preserve">Reporting attributes </w:t>
            </w:r>
          </w:p>
        </w:tc>
      </w:tr>
      <w:tr w:rsidR="002A3F13" w:rsidRPr="00AF022B" w14:paraId="688B84BD"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266ADB5F" w14:textId="77777777" w:rsidR="002A3F13" w:rsidRPr="00AF022B" w:rsidRDefault="002A3F13" w:rsidP="000A1A60">
            <w:pPr>
              <w:pStyle w:val="IMSTemplateelementheadings"/>
            </w:pPr>
            <w:r w:rsidRPr="00AF022B">
              <w:t>Reporting requirements</w:t>
            </w:r>
          </w:p>
        </w:tc>
        <w:tc>
          <w:tcPr>
            <w:tcW w:w="7051" w:type="dxa"/>
            <w:gridSpan w:val="4"/>
            <w:shd w:val="clear" w:color="auto" w:fill="auto"/>
          </w:tcPr>
          <w:p w14:paraId="6C6E8FB2" w14:textId="77777777" w:rsidR="002A3F13" w:rsidRPr="00AF022B" w:rsidRDefault="002A3F13" w:rsidP="000A1A60">
            <w:pPr>
              <w:pStyle w:val="DHHSbody"/>
              <w:rPr>
                <w:rFonts w:cs="Arial"/>
                <w:szCs w:val="18"/>
                <w:lang w:eastAsia="en-AU"/>
              </w:rPr>
            </w:pPr>
            <w:r w:rsidRPr="00AF022B">
              <w:t>Mandatory</w:t>
            </w:r>
          </w:p>
        </w:tc>
      </w:tr>
      <w:tr w:rsidR="002A3F13" w:rsidRPr="00AF022B" w14:paraId="2D8F1BA1" w14:textId="77777777" w:rsidTr="000A1A60">
        <w:trPr>
          <w:trHeight w:val="295"/>
        </w:trPr>
        <w:tc>
          <w:tcPr>
            <w:tcW w:w="9632" w:type="dxa"/>
            <w:gridSpan w:val="5"/>
            <w:tcMar>
              <w:left w:w="28" w:type="dxa"/>
              <w:right w:w="28" w:type="dxa"/>
            </w:tcMar>
          </w:tcPr>
          <w:p w14:paraId="4B704836" w14:textId="77777777" w:rsidR="002A3F13" w:rsidRPr="00AF022B" w:rsidRDefault="002A3F13" w:rsidP="000A1A60">
            <w:pPr>
              <w:pStyle w:val="IMSTemplateSectionHeading"/>
            </w:pPr>
            <w:r w:rsidRPr="00AF022B">
              <w:t>Collection and usage attributes</w:t>
            </w:r>
          </w:p>
        </w:tc>
      </w:tr>
      <w:tr w:rsidR="002A3F13" w:rsidRPr="00AF022B" w14:paraId="16144F01" w14:textId="77777777" w:rsidTr="000A1A60">
        <w:trPr>
          <w:trHeight w:val="295"/>
        </w:trPr>
        <w:tc>
          <w:tcPr>
            <w:tcW w:w="2581" w:type="dxa"/>
            <w:tcBorders>
              <w:bottom w:val="single" w:sz="4" w:space="0" w:color="auto"/>
            </w:tcBorders>
            <w:tcMar>
              <w:left w:w="28" w:type="dxa"/>
              <w:right w:w="28" w:type="dxa"/>
            </w:tcMar>
          </w:tcPr>
          <w:p w14:paraId="6623CB6C" w14:textId="77777777" w:rsidR="002A3F13" w:rsidRPr="00AF022B" w:rsidRDefault="002A3F13" w:rsidP="000A1A60">
            <w:pPr>
              <w:pStyle w:val="IMSTemplateelementheadings"/>
            </w:pPr>
            <w:r w:rsidRPr="00AF022B">
              <w:t>Guide for use</w:t>
            </w:r>
          </w:p>
        </w:tc>
        <w:tc>
          <w:tcPr>
            <w:tcW w:w="7051" w:type="dxa"/>
            <w:gridSpan w:val="4"/>
            <w:tcBorders>
              <w:bottom w:val="single" w:sz="4" w:space="0" w:color="auto"/>
            </w:tcBorders>
            <w:tcMar>
              <w:left w:w="28" w:type="dxa"/>
              <w:right w:w="28" w:type="dxa"/>
            </w:tcMar>
          </w:tcPr>
          <w:p w14:paraId="063FE992" w14:textId="77777777" w:rsidR="002A3F13" w:rsidRPr="00AF022B" w:rsidRDefault="002A3F13" w:rsidP="000A1A60">
            <w:pPr>
              <w:pStyle w:val="DHHSbody"/>
            </w:pPr>
            <w:r w:rsidRPr="00AF022B">
              <w:t>All postcodes must be represented using four digits. Any three-digit postcodes should include a leading zero (see the Darwin example below).</w:t>
            </w:r>
          </w:p>
          <w:p w14:paraId="5CF038C4" w14:textId="77777777" w:rsidR="002A3F13" w:rsidRPr="00AF022B" w:rsidRDefault="002A3F13" w:rsidP="000A1A60">
            <w:pPr>
              <w:pStyle w:val="DHHSbody"/>
              <w:rPr>
                <w:b/>
              </w:rPr>
            </w:pPr>
            <w:r w:rsidRPr="00AF022B">
              <w:rPr>
                <w:b/>
              </w:rPr>
              <w:t>Examples:</w:t>
            </w:r>
          </w:p>
          <w:tbl>
            <w:tblPr>
              <w:tblpPr w:leftFromText="180" w:rightFromText="180" w:vertAnchor="text" w:horzAnchor="margin" w:tblpY="289"/>
              <w:tblOverlap w:val="never"/>
              <w:tblW w:w="5204" w:type="dxa"/>
              <w:tblLayout w:type="fixed"/>
              <w:tblCellMar>
                <w:left w:w="0" w:type="dxa"/>
                <w:right w:w="0" w:type="dxa"/>
              </w:tblCellMar>
              <w:tblLook w:val="0000" w:firstRow="0" w:lastRow="0" w:firstColumn="0" w:lastColumn="0" w:noHBand="0" w:noVBand="0"/>
            </w:tblPr>
            <w:tblGrid>
              <w:gridCol w:w="1757"/>
              <w:gridCol w:w="3447"/>
            </w:tblGrid>
            <w:tr w:rsidR="002A3F13" w:rsidRPr="00AF022B" w14:paraId="4A9E5926" w14:textId="77777777" w:rsidTr="000A1A60">
              <w:trPr>
                <w:trHeight w:val="498"/>
              </w:trPr>
              <w:tc>
                <w:tcPr>
                  <w:tcW w:w="1757" w:type="dxa"/>
                  <w:tcMar>
                    <w:top w:w="12" w:type="dxa"/>
                    <w:left w:w="12" w:type="dxa"/>
                    <w:bottom w:w="0" w:type="dxa"/>
                    <w:right w:w="12" w:type="dxa"/>
                  </w:tcMar>
                  <w:vAlign w:val="bottom"/>
                </w:tcPr>
                <w:p w14:paraId="06BE8FEC" w14:textId="77777777" w:rsidR="002A3F13" w:rsidRPr="00AF022B" w:rsidRDefault="002A3F13" w:rsidP="000A1A60">
                  <w:pPr>
                    <w:pStyle w:val="IMSTemplatecontent"/>
                    <w:rPr>
                      <w:rFonts w:eastAsia="Arial Unicode MS"/>
                      <w:b/>
                      <w:i/>
                    </w:rPr>
                  </w:pPr>
                  <w:r w:rsidRPr="00AF022B">
                    <w:rPr>
                      <w:b/>
                      <w:i/>
                    </w:rPr>
                    <w:t>Code</w:t>
                  </w:r>
                </w:p>
              </w:tc>
              <w:tc>
                <w:tcPr>
                  <w:tcW w:w="3447" w:type="dxa"/>
                  <w:tcMar>
                    <w:top w:w="12" w:type="dxa"/>
                    <w:left w:w="12" w:type="dxa"/>
                    <w:bottom w:w="0" w:type="dxa"/>
                    <w:right w:w="12" w:type="dxa"/>
                  </w:tcMar>
                  <w:vAlign w:val="bottom"/>
                </w:tcPr>
                <w:p w14:paraId="57A4069B" w14:textId="77777777" w:rsidR="002A3F13" w:rsidRPr="00AF022B" w:rsidRDefault="002A3F13" w:rsidP="000A1A60">
                  <w:pPr>
                    <w:pStyle w:val="IMSTemplatecontent"/>
                    <w:rPr>
                      <w:rFonts w:eastAsia="Arial Unicode MS"/>
                      <w:b/>
                      <w:i/>
                    </w:rPr>
                  </w:pPr>
                  <w:r w:rsidRPr="00AF022B">
                    <w:rPr>
                      <w:b/>
                      <w:i/>
                    </w:rPr>
                    <w:t xml:space="preserve">Description </w:t>
                  </w:r>
                </w:p>
              </w:tc>
            </w:tr>
            <w:tr w:rsidR="002A3F13" w:rsidRPr="00AF022B" w14:paraId="30C86498" w14:textId="77777777" w:rsidTr="000A1A60">
              <w:trPr>
                <w:trHeight w:val="498"/>
              </w:trPr>
              <w:tc>
                <w:tcPr>
                  <w:tcW w:w="1757" w:type="dxa"/>
                  <w:noWrap/>
                  <w:tcMar>
                    <w:top w:w="12" w:type="dxa"/>
                    <w:left w:w="12" w:type="dxa"/>
                    <w:bottom w:w="0" w:type="dxa"/>
                    <w:right w:w="12" w:type="dxa"/>
                  </w:tcMar>
                  <w:vAlign w:val="bottom"/>
                </w:tcPr>
                <w:p w14:paraId="37CEF5C6" w14:textId="77777777" w:rsidR="002A3F13" w:rsidRPr="00AF022B" w:rsidRDefault="002A3F13" w:rsidP="000A1A60">
                  <w:pPr>
                    <w:pStyle w:val="DHHSbody"/>
                    <w:rPr>
                      <w:rFonts w:eastAsia="Arial Unicode MS" w:cs="Arial"/>
                    </w:rPr>
                  </w:pPr>
                  <w:r w:rsidRPr="00AF022B">
                    <w:rPr>
                      <w:rFonts w:cs="Arial"/>
                    </w:rPr>
                    <w:t>3056</w:t>
                  </w:r>
                </w:p>
              </w:tc>
              <w:tc>
                <w:tcPr>
                  <w:tcW w:w="3447" w:type="dxa"/>
                  <w:tcMar>
                    <w:top w:w="12" w:type="dxa"/>
                    <w:left w:w="12" w:type="dxa"/>
                    <w:bottom w:w="0" w:type="dxa"/>
                    <w:right w:w="12" w:type="dxa"/>
                  </w:tcMar>
                  <w:vAlign w:val="bottom"/>
                </w:tcPr>
                <w:p w14:paraId="19B78725" w14:textId="77777777" w:rsidR="002A3F13" w:rsidRPr="00AF022B" w:rsidRDefault="002A3F13" w:rsidP="000A1A60">
                  <w:pPr>
                    <w:pStyle w:val="DHHSbody"/>
                    <w:rPr>
                      <w:rFonts w:eastAsia="Arial Unicode MS" w:cs="Arial"/>
                    </w:rPr>
                  </w:pPr>
                  <w:r w:rsidRPr="00AF022B">
                    <w:rPr>
                      <w:rFonts w:cs="Arial"/>
                    </w:rPr>
                    <w:t xml:space="preserve">postcode for BRUNSWICK, VIC </w:t>
                  </w:r>
                </w:p>
              </w:tc>
            </w:tr>
            <w:tr w:rsidR="002A3F13" w:rsidRPr="00AF022B" w14:paraId="4AA6CD60" w14:textId="77777777" w:rsidTr="000A1A60">
              <w:trPr>
                <w:trHeight w:val="498"/>
              </w:trPr>
              <w:tc>
                <w:tcPr>
                  <w:tcW w:w="1757" w:type="dxa"/>
                  <w:tcMar>
                    <w:top w:w="12" w:type="dxa"/>
                    <w:left w:w="12" w:type="dxa"/>
                    <w:bottom w:w="0" w:type="dxa"/>
                    <w:right w:w="12" w:type="dxa"/>
                  </w:tcMar>
                  <w:vAlign w:val="bottom"/>
                </w:tcPr>
                <w:p w14:paraId="12C7E002" w14:textId="77777777" w:rsidR="002A3F13" w:rsidRPr="00AF022B" w:rsidRDefault="002A3F13" w:rsidP="000A1A60">
                  <w:pPr>
                    <w:pStyle w:val="DHHSbody"/>
                    <w:rPr>
                      <w:rFonts w:eastAsia="Arial Unicode MS" w:cs="Arial"/>
                    </w:rPr>
                  </w:pPr>
                  <w:r w:rsidRPr="00AF022B">
                    <w:rPr>
                      <w:rFonts w:cs="Arial"/>
                    </w:rPr>
                    <w:t>0800</w:t>
                  </w:r>
                </w:p>
              </w:tc>
              <w:tc>
                <w:tcPr>
                  <w:tcW w:w="3447" w:type="dxa"/>
                  <w:tcMar>
                    <w:top w:w="12" w:type="dxa"/>
                    <w:left w:w="12" w:type="dxa"/>
                    <w:bottom w:w="0" w:type="dxa"/>
                    <w:right w:w="12" w:type="dxa"/>
                  </w:tcMar>
                  <w:vAlign w:val="bottom"/>
                </w:tcPr>
                <w:p w14:paraId="18E95677" w14:textId="77777777" w:rsidR="002A3F13" w:rsidRPr="00AF022B" w:rsidRDefault="002A3F13" w:rsidP="000A1A60">
                  <w:pPr>
                    <w:pStyle w:val="DHHSbody"/>
                    <w:rPr>
                      <w:rFonts w:eastAsia="Arial Unicode MS" w:cs="Arial"/>
                    </w:rPr>
                  </w:pPr>
                  <w:r w:rsidRPr="00AF022B">
                    <w:rPr>
                      <w:rFonts w:cs="Arial"/>
                    </w:rPr>
                    <w:t>postcode for DARWIN, NT</w:t>
                  </w:r>
                </w:p>
              </w:tc>
            </w:tr>
            <w:tr w:rsidR="002A3F13" w:rsidRPr="00AF022B" w14:paraId="7F636754" w14:textId="77777777" w:rsidTr="000A1A60">
              <w:trPr>
                <w:trHeight w:val="498"/>
              </w:trPr>
              <w:tc>
                <w:tcPr>
                  <w:tcW w:w="1757" w:type="dxa"/>
                  <w:tcMar>
                    <w:top w:w="12" w:type="dxa"/>
                    <w:left w:w="12" w:type="dxa"/>
                    <w:bottom w:w="0" w:type="dxa"/>
                    <w:right w:w="12" w:type="dxa"/>
                  </w:tcMar>
                  <w:vAlign w:val="bottom"/>
                </w:tcPr>
                <w:p w14:paraId="7C21B3EA" w14:textId="77777777" w:rsidR="002A3F13" w:rsidRPr="00AF022B" w:rsidRDefault="002A3F13" w:rsidP="000A1A60">
                  <w:pPr>
                    <w:pStyle w:val="DHHSbody"/>
                    <w:rPr>
                      <w:rFonts w:cs="Arial"/>
                    </w:rPr>
                  </w:pPr>
                  <w:r w:rsidRPr="00AF022B">
                    <w:rPr>
                      <w:rFonts w:cs="Arial"/>
                    </w:rPr>
                    <w:t>0097</w:t>
                  </w:r>
                </w:p>
              </w:tc>
              <w:tc>
                <w:tcPr>
                  <w:tcW w:w="3447" w:type="dxa"/>
                  <w:tcMar>
                    <w:top w:w="12" w:type="dxa"/>
                    <w:left w:w="12" w:type="dxa"/>
                    <w:bottom w:w="0" w:type="dxa"/>
                    <w:right w:w="12" w:type="dxa"/>
                  </w:tcMar>
                  <w:vAlign w:val="bottom"/>
                </w:tcPr>
                <w:p w14:paraId="34000242" w14:textId="23796973" w:rsidR="002A3F13" w:rsidRPr="00AF022B" w:rsidRDefault="002A3F13" w:rsidP="000A1A60">
                  <w:pPr>
                    <w:pStyle w:val="DHHSbody"/>
                    <w:rPr>
                      <w:rFonts w:cs="Arial"/>
                    </w:rPr>
                  </w:pPr>
                  <w:r w:rsidRPr="00AF022B">
                    <w:rPr>
                      <w:rFonts w:cs="Arial"/>
                    </w:rPr>
                    <w:t>Should be used for clients that are homeless. Use locality ‘NFA’.</w:t>
                  </w:r>
                </w:p>
              </w:tc>
            </w:tr>
            <w:tr w:rsidR="002A3F13" w:rsidRPr="00AF022B" w14:paraId="406DADD1" w14:textId="77777777" w:rsidTr="000A1A60">
              <w:trPr>
                <w:trHeight w:val="498"/>
              </w:trPr>
              <w:tc>
                <w:tcPr>
                  <w:tcW w:w="1757" w:type="dxa"/>
                  <w:tcMar>
                    <w:top w:w="12" w:type="dxa"/>
                    <w:left w:w="12" w:type="dxa"/>
                    <w:bottom w:w="0" w:type="dxa"/>
                    <w:right w:w="12" w:type="dxa"/>
                  </w:tcMar>
                  <w:vAlign w:val="bottom"/>
                </w:tcPr>
                <w:p w14:paraId="237FFB0D" w14:textId="77777777" w:rsidR="002A3F13" w:rsidRPr="00AF022B" w:rsidRDefault="002A3F13" w:rsidP="000A1A60">
                  <w:pPr>
                    <w:pStyle w:val="DHHSbody"/>
                    <w:rPr>
                      <w:rFonts w:cs="Arial"/>
                    </w:rPr>
                  </w:pPr>
                  <w:r w:rsidRPr="00AF022B">
                    <w:rPr>
                      <w:rFonts w:cs="Arial"/>
                    </w:rPr>
                    <w:t>0099</w:t>
                  </w:r>
                </w:p>
              </w:tc>
              <w:tc>
                <w:tcPr>
                  <w:tcW w:w="3447" w:type="dxa"/>
                  <w:tcMar>
                    <w:top w:w="12" w:type="dxa"/>
                    <w:left w:w="12" w:type="dxa"/>
                    <w:bottom w:w="0" w:type="dxa"/>
                    <w:right w:w="12" w:type="dxa"/>
                  </w:tcMar>
                  <w:vAlign w:val="bottom"/>
                </w:tcPr>
                <w:p w14:paraId="7FCEED2C" w14:textId="77777777" w:rsidR="002A3F13" w:rsidRPr="00AF022B" w:rsidRDefault="002A3F13" w:rsidP="000A1A60">
                  <w:pPr>
                    <w:pStyle w:val="DHHSbody"/>
                    <w:rPr>
                      <w:rFonts w:cs="Arial"/>
                    </w:rPr>
                  </w:pPr>
                  <w:r w:rsidRPr="00AF022B">
                    <w:rPr>
                      <w:rFonts w:cs="Arial"/>
                    </w:rPr>
                    <w:t>Should be used for not stated not described. Use locality ‘NS_ID’</w:t>
                  </w:r>
                </w:p>
              </w:tc>
            </w:tr>
          </w:tbl>
          <w:p w14:paraId="4AB1F614" w14:textId="77777777" w:rsidR="002A3F13" w:rsidRPr="00AF022B" w:rsidRDefault="002A3F13" w:rsidP="000A1A60">
            <w:pPr>
              <w:pStyle w:val="DHHSbody"/>
              <w:rPr>
                <w:rFonts w:cs="Arial"/>
              </w:rPr>
            </w:pPr>
          </w:p>
          <w:p w14:paraId="283A3E3A" w14:textId="77777777" w:rsidR="002A3F13" w:rsidRPr="00AF022B" w:rsidRDefault="002A3F13" w:rsidP="000A1A60">
            <w:pPr>
              <w:pStyle w:val="DHHSbody"/>
              <w:rPr>
                <w:rFonts w:cs="Arial"/>
              </w:rPr>
            </w:pPr>
          </w:p>
          <w:p w14:paraId="5D71EC31" w14:textId="77777777" w:rsidR="002A3F13" w:rsidRPr="00AF022B" w:rsidRDefault="002A3F13" w:rsidP="000A1A60">
            <w:pPr>
              <w:pStyle w:val="DHHSbody"/>
              <w:rPr>
                <w:rFonts w:cs="Arial"/>
              </w:rPr>
            </w:pPr>
          </w:p>
          <w:p w14:paraId="767F0BAF" w14:textId="77777777" w:rsidR="002A3F13" w:rsidRPr="00AF022B" w:rsidRDefault="002A3F13" w:rsidP="000A1A60">
            <w:pPr>
              <w:pStyle w:val="DHHSbody"/>
              <w:rPr>
                <w:rFonts w:cs="Arial"/>
                <w:color w:val="000000"/>
                <w:sz w:val="22"/>
                <w:szCs w:val="22"/>
              </w:rPr>
            </w:pPr>
          </w:p>
          <w:p w14:paraId="02F02A65" w14:textId="77777777" w:rsidR="002A3F13" w:rsidRPr="00AF022B" w:rsidRDefault="002A3F13" w:rsidP="000A1A60">
            <w:pPr>
              <w:pStyle w:val="DHHSbody"/>
              <w:rPr>
                <w:rFonts w:cs="Arial"/>
                <w:color w:val="000000"/>
                <w:sz w:val="22"/>
                <w:szCs w:val="22"/>
              </w:rPr>
            </w:pPr>
          </w:p>
          <w:p w14:paraId="529714DF" w14:textId="77777777" w:rsidR="002A3F13" w:rsidRPr="00AF022B" w:rsidRDefault="002A3F13" w:rsidP="000A1A60">
            <w:pPr>
              <w:pStyle w:val="DHHSbody"/>
              <w:rPr>
                <w:rFonts w:cs="Arial"/>
                <w:color w:val="000000"/>
                <w:sz w:val="22"/>
                <w:szCs w:val="22"/>
              </w:rPr>
            </w:pPr>
          </w:p>
          <w:p w14:paraId="090880FD" w14:textId="77777777" w:rsidR="002A3F13" w:rsidRPr="00AF022B" w:rsidRDefault="002A3F13" w:rsidP="000A1A60">
            <w:pPr>
              <w:pStyle w:val="DHHSbody"/>
              <w:rPr>
                <w:rFonts w:cs="Arial"/>
                <w:color w:val="000000"/>
                <w:sz w:val="22"/>
                <w:szCs w:val="22"/>
              </w:rPr>
            </w:pPr>
          </w:p>
          <w:p w14:paraId="26492974" w14:textId="77777777" w:rsidR="002A3F13" w:rsidRPr="00AF022B" w:rsidRDefault="002A3F13" w:rsidP="000A1A60">
            <w:pPr>
              <w:pStyle w:val="DHHSbody"/>
              <w:rPr>
                <w:rFonts w:cs="Arial"/>
                <w:color w:val="000000"/>
                <w:sz w:val="22"/>
                <w:szCs w:val="22"/>
              </w:rPr>
            </w:pPr>
          </w:p>
          <w:p w14:paraId="5FC7FBD0" w14:textId="77777777" w:rsidR="002A3F13" w:rsidRPr="00AF022B" w:rsidRDefault="002A3F13" w:rsidP="000A1A60">
            <w:pPr>
              <w:tabs>
                <w:tab w:val="left" w:pos="1780"/>
              </w:tabs>
            </w:pPr>
          </w:p>
        </w:tc>
      </w:tr>
      <w:tr w:rsidR="002A3F13" w:rsidRPr="00AF022B" w14:paraId="1DDF93EF" w14:textId="77777777" w:rsidTr="000A1A60">
        <w:trPr>
          <w:trHeight w:val="294"/>
        </w:trPr>
        <w:tc>
          <w:tcPr>
            <w:tcW w:w="9632" w:type="dxa"/>
            <w:gridSpan w:val="5"/>
            <w:tcBorders>
              <w:top w:val="single" w:sz="4" w:space="0" w:color="auto"/>
            </w:tcBorders>
            <w:tcMar>
              <w:left w:w="28" w:type="dxa"/>
              <w:right w:w="28" w:type="dxa"/>
            </w:tcMar>
          </w:tcPr>
          <w:p w14:paraId="2427972E" w14:textId="77777777" w:rsidR="002A3F13" w:rsidRPr="00AF022B" w:rsidRDefault="002A3F13" w:rsidP="000A1A60">
            <w:pPr>
              <w:pStyle w:val="IMSTemplateSectionHeading"/>
            </w:pPr>
            <w:r w:rsidRPr="00AF022B">
              <w:t xml:space="preserve">Source and reference attributes </w:t>
            </w:r>
          </w:p>
        </w:tc>
      </w:tr>
      <w:tr w:rsidR="002A3F13" w:rsidRPr="00AF022B" w14:paraId="4F5CE425" w14:textId="77777777" w:rsidTr="000A1A60">
        <w:trPr>
          <w:trHeight w:val="295"/>
        </w:trPr>
        <w:tc>
          <w:tcPr>
            <w:tcW w:w="2581" w:type="dxa"/>
            <w:tcMar>
              <w:left w:w="28" w:type="dxa"/>
              <w:right w:w="28" w:type="dxa"/>
            </w:tcMar>
          </w:tcPr>
          <w:p w14:paraId="253AF199" w14:textId="77777777" w:rsidR="002A3F13" w:rsidRPr="00AF022B" w:rsidRDefault="002A3F13" w:rsidP="000A1A60">
            <w:pPr>
              <w:pStyle w:val="IMSTemplateelementheadings"/>
            </w:pPr>
            <w:r w:rsidRPr="00AF022B">
              <w:t xml:space="preserve">Definition source </w:t>
            </w:r>
          </w:p>
        </w:tc>
        <w:tc>
          <w:tcPr>
            <w:tcW w:w="7051" w:type="dxa"/>
            <w:gridSpan w:val="4"/>
            <w:tcMar>
              <w:left w:w="28" w:type="dxa"/>
              <w:right w:w="28" w:type="dxa"/>
            </w:tcMar>
          </w:tcPr>
          <w:p w14:paraId="61532FC8" w14:textId="77777777" w:rsidR="002A3F13" w:rsidRPr="00AF022B" w:rsidRDefault="002A3F13" w:rsidP="000A1A60">
            <w:pPr>
              <w:pStyle w:val="DHHSbody"/>
            </w:pPr>
            <w:r>
              <w:t>Department of Health</w:t>
            </w:r>
            <w:r w:rsidRPr="00AF022B" w:rsidDel="00666884">
              <w:t xml:space="preserve"> </w:t>
            </w:r>
          </w:p>
        </w:tc>
      </w:tr>
      <w:tr w:rsidR="002A3F13" w:rsidRPr="00AF022B" w14:paraId="56984B6E" w14:textId="77777777" w:rsidTr="000A1A60">
        <w:trPr>
          <w:trHeight w:val="295"/>
        </w:trPr>
        <w:tc>
          <w:tcPr>
            <w:tcW w:w="2581" w:type="dxa"/>
            <w:tcMar>
              <w:left w:w="28" w:type="dxa"/>
              <w:right w:w="28" w:type="dxa"/>
            </w:tcMar>
          </w:tcPr>
          <w:p w14:paraId="39A94D23" w14:textId="77777777" w:rsidR="002A3F13" w:rsidRPr="00AF022B" w:rsidRDefault="002A3F13" w:rsidP="000A1A60">
            <w:pPr>
              <w:pStyle w:val="IMSTemplateelementheadings"/>
            </w:pPr>
            <w:r w:rsidRPr="00AF022B">
              <w:t xml:space="preserve">Definition source identifier </w:t>
            </w:r>
          </w:p>
        </w:tc>
        <w:tc>
          <w:tcPr>
            <w:tcW w:w="7051" w:type="dxa"/>
            <w:gridSpan w:val="4"/>
            <w:tcMar>
              <w:left w:w="28" w:type="dxa"/>
              <w:right w:w="28" w:type="dxa"/>
            </w:tcMar>
          </w:tcPr>
          <w:p w14:paraId="2F010E8F" w14:textId="77777777" w:rsidR="002A3F13" w:rsidRPr="00AF022B" w:rsidRDefault="002A3F13" w:rsidP="000A1A60">
            <w:pPr>
              <w:pStyle w:val="DHHSbody"/>
            </w:pPr>
            <w:r w:rsidRPr="00AF022B">
              <w:t>ABS National Locality Index (Cat. No. 1252)</w:t>
            </w:r>
            <w:r>
              <w:t xml:space="preserve"> </w:t>
            </w:r>
            <w:r w:rsidRPr="00AF022B">
              <w:t>(</w:t>
            </w:r>
            <w:r>
              <w:t>DH</w:t>
            </w:r>
            <w:r w:rsidRPr="00AF022B">
              <w:t xml:space="preserve"> modified)</w:t>
            </w:r>
          </w:p>
        </w:tc>
      </w:tr>
      <w:tr w:rsidR="002A3F13" w:rsidRPr="00AF022B" w14:paraId="2DE21EDE" w14:textId="77777777" w:rsidTr="000A1A60">
        <w:trPr>
          <w:trHeight w:val="295"/>
        </w:trPr>
        <w:tc>
          <w:tcPr>
            <w:tcW w:w="2581" w:type="dxa"/>
            <w:tcMar>
              <w:left w:w="28" w:type="dxa"/>
              <w:right w:w="28" w:type="dxa"/>
            </w:tcMar>
          </w:tcPr>
          <w:p w14:paraId="2B929FBE" w14:textId="77777777" w:rsidR="002A3F13" w:rsidRPr="00AF022B" w:rsidRDefault="002A3F13" w:rsidP="000A1A60">
            <w:pPr>
              <w:pStyle w:val="IMSTemplateelementheadings"/>
            </w:pPr>
            <w:r w:rsidRPr="00AF022B">
              <w:t xml:space="preserve">Value domain source </w:t>
            </w:r>
          </w:p>
        </w:tc>
        <w:tc>
          <w:tcPr>
            <w:tcW w:w="7051" w:type="dxa"/>
            <w:gridSpan w:val="4"/>
            <w:tcMar>
              <w:left w:w="28" w:type="dxa"/>
              <w:right w:w="28" w:type="dxa"/>
            </w:tcMar>
          </w:tcPr>
          <w:p w14:paraId="3306FB44" w14:textId="77777777" w:rsidR="002A3F13" w:rsidRPr="00AF022B" w:rsidRDefault="002A3F13" w:rsidP="000A1A60">
            <w:pPr>
              <w:pStyle w:val="DHHSbody"/>
            </w:pPr>
            <w:r>
              <w:t>Department of Health</w:t>
            </w:r>
          </w:p>
        </w:tc>
      </w:tr>
      <w:tr w:rsidR="002A3F13" w:rsidRPr="00AF022B" w14:paraId="53FE6B21" w14:textId="77777777" w:rsidTr="000A1A60">
        <w:trPr>
          <w:trHeight w:val="295"/>
        </w:trPr>
        <w:tc>
          <w:tcPr>
            <w:tcW w:w="2581" w:type="dxa"/>
            <w:tcBorders>
              <w:bottom w:val="single" w:sz="4" w:space="0" w:color="auto"/>
            </w:tcBorders>
            <w:tcMar>
              <w:left w:w="28" w:type="dxa"/>
              <w:right w:w="28" w:type="dxa"/>
            </w:tcMar>
          </w:tcPr>
          <w:p w14:paraId="56C70935" w14:textId="77777777" w:rsidR="002A3F13" w:rsidRPr="00AF022B" w:rsidRDefault="002A3F13" w:rsidP="000A1A60">
            <w:pPr>
              <w:pStyle w:val="IMSTemplateelementheadings"/>
            </w:pPr>
            <w:r w:rsidRPr="00AF022B">
              <w:t>Value domain identifier</w:t>
            </w:r>
          </w:p>
        </w:tc>
        <w:tc>
          <w:tcPr>
            <w:tcW w:w="7051" w:type="dxa"/>
            <w:gridSpan w:val="4"/>
            <w:tcBorders>
              <w:bottom w:val="single" w:sz="4" w:space="0" w:color="auto"/>
            </w:tcBorders>
            <w:tcMar>
              <w:left w:w="28" w:type="dxa"/>
              <w:right w:w="28" w:type="dxa"/>
            </w:tcMar>
          </w:tcPr>
          <w:p w14:paraId="2CB918F0" w14:textId="77777777" w:rsidR="002A3F13" w:rsidRPr="00AF022B" w:rsidRDefault="00E334B5" w:rsidP="000A1A60">
            <w:pPr>
              <w:pStyle w:val="DHHSbody"/>
            </w:pPr>
            <w:hyperlink r:id="rId39" w:history="1">
              <w:r w:rsidR="002A3F13">
                <w:rPr>
                  <w:rStyle w:val="Hyperlink"/>
                </w:rPr>
                <w:t>DH</w:t>
              </w:r>
              <w:r w:rsidR="002A3F13" w:rsidRPr="00AF022B">
                <w:rPr>
                  <w:rStyle w:val="Hyperlink"/>
                </w:rPr>
                <w:t xml:space="preserve"> Postcode locality reference file</w:t>
              </w:r>
            </w:hyperlink>
            <w:r w:rsidR="002A3F13">
              <w:rPr>
                <w:rStyle w:val="Hyperlink"/>
              </w:rPr>
              <w:t xml:space="preserve">. </w:t>
            </w:r>
            <w:r w:rsidR="002A3F13" w:rsidRPr="00AF022B">
              <w:t>Refer to Large Value Domains 7.5.</w:t>
            </w:r>
          </w:p>
        </w:tc>
      </w:tr>
      <w:tr w:rsidR="002A3F13" w:rsidRPr="00AF022B" w14:paraId="335243FF" w14:textId="77777777" w:rsidTr="000A1A60">
        <w:trPr>
          <w:trHeight w:val="295"/>
        </w:trPr>
        <w:tc>
          <w:tcPr>
            <w:tcW w:w="9632" w:type="dxa"/>
            <w:gridSpan w:val="5"/>
            <w:tcBorders>
              <w:top w:val="single" w:sz="4" w:space="0" w:color="auto"/>
            </w:tcBorders>
            <w:tcMar>
              <w:left w:w="28" w:type="dxa"/>
              <w:right w:w="28" w:type="dxa"/>
            </w:tcMar>
          </w:tcPr>
          <w:p w14:paraId="6260B6D0" w14:textId="77777777" w:rsidR="002A3F13" w:rsidRPr="00AF022B" w:rsidRDefault="002A3F13" w:rsidP="000A1A60">
            <w:pPr>
              <w:pStyle w:val="IMSTemplateSectionHeading"/>
            </w:pPr>
            <w:r w:rsidRPr="00AF022B">
              <w:lastRenderedPageBreak/>
              <w:t xml:space="preserve">Relational attributes </w:t>
            </w:r>
          </w:p>
        </w:tc>
      </w:tr>
      <w:tr w:rsidR="002A3F13" w:rsidRPr="00AF022B" w14:paraId="1F01ACD1" w14:textId="77777777" w:rsidTr="000A1A60">
        <w:trPr>
          <w:trHeight w:val="295"/>
        </w:trPr>
        <w:tc>
          <w:tcPr>
            <w:tcW w:w="2581" w:type="dxa"/>
            <w:tcMar>
              <w:left w:w="28" w:type="dxa"/>
              <w:right w:w="28" w:type="dxa"/>
            </w:tcMar>
          </w:tcPr>
          <w:p w14:paraId="76075FD5" w14:textId="77777777" w:rsidR="002A3F13" w:rsidRPr="00AF022B" w:rsidRDefault="002A3F13" w:rsidP="000A1A60">
            <w:pPr>
              <w:pStyle w:val="IMSTemplateelementheadings"/>
            </w:pPr>
            <w:r w:rsidRPr="00AF022B">
              <w:t>Related concepts</w:t>
            </w:r>
          </w:p>
        </w:tc>
        <w:tc>
          <w:tcPr>
            <w:tcW w:w="7051" w:type="dxa"/>
            <w:gridSpan w:val="4"/>
            <w:tcMar>
              <w:left w:w="28" w:type="dxa"/>
              <w:right w:w="28" w:type="dxa"/>
            </w:tcMar>
          </w:tcPr>
          <w:p w14:paraId="13F45230" w14:textId="77777777" w:rsidR="002A3F13" w:rsidRPr="00AF022B" w:rsidRDefault="002A3F13" w:rsidP="000A1A60">
            <w:pPr>
              <w:pStyle w:val="DHHSbody"/>
            </w:pPr>
            <w:r w:rsidRPr="00AF022B">
              <w:t>Client</w:t>
            </w:r>
          </w:p>
        </w:tc>
      </w:tr>
      <w:tr w:rsidR="002A3F13" w:rsidRPr="00AF022B" w14:paraId="0861B07F" w14:textId="77777777" w:rsidTr="000A1A60">
        <w:trPr>
          <w:trHeight w:val="295"/>
        </w:trPr>
        <w:tc>
          <w:tcPr>
            <w:tcW w:w="2581" w:type="dxa"/>
            <w:tcMar>
              <w:left w:w="28" w:type="dxa"/>
              <w:right w:w="28" w:type="dxa"/>
            </w:tcMar>
          </w:tcPr>
          <w:p w14:paraId="1E4F9C4E" w14:textId="77777777" w:rsidR="002A3F13" w:rsidRPr="00AF022B" w:rsidRDefault="002A3F13" w:rsidP="000A1A60">
            <w:pPr>
              <w:pStyle w:val="IMSTemplateelementheadings"/>
            </w:pPr>
            <w:r w:rsidRPr="00AF022B">
              <w:t>Related data elements</w:t>
            </w:r>
          </w:p>
        </w:tc>
        <w:tc>
          <w:tcPr>
            <w:tcW w:w="7051" w:type="dxa"/>
            <w:gridSpan w:val="4"/>
            <w:tcMar>
              <w:left w:w="28" w:type="dxa"/>
              <w:right w:w="28" w:type="dxa"/>
            </w:tcMar>
          </w:tcPr>
          <w:p w14:paraId="6F2C0FA9" w14:textId="77777777" w:rsidR="002A3F13" w:rsidRPr="00AF022B" w:rsidRDefault="002A3F13" w:rsidP="000A1A60">
            <w:pPr>
              <w:pStyle w:val="DHHSbody"/>
            </w:pPr>
            <w:r w:rsidRPr="00AF022B">
              <w:t>Client—locality name</w:t>
            </w:r>
          </w:p>
        </w:tc>
      </w:tr>
      <w:tr w:rsidR="002A3F13" w:rsidRPr="00AF022B" w14:paraId="54E01340" w14:textId="77777777" w:rsidTr="000A1A60">
        <w:trPr>
          <w:trHeight w:val="294"/>
        </w:trPr>
        <w:tc>
          <w:tcPr>
            <w:tcW w:w="2581" w:type="dxa"/>
            <w:tcBorders>
              <w:bottom w:val="single" w:sz="4" w:space="0" w:color="auto"/>
            </w:tcBorders>
            <w:tcMar>
              <w:left w:w="28" w:type="dxa"/>
              <w:right w:w="28" w:type="dxa"/>
            </w:tcMar>
          </w:tcPr>
          <w:p w14:paraId="26BCB368" w14:textId="77777777" w:rsidR="002A3F13" w:rsidRPr="00AF022B" w:rsidRDefault="002A3F13" w:rsidP="000A1A60">
            <w:pPr>
              <w:pStyle w:val="IMSTemplateelementheadings"/>
            </w:pPr>
            <w:r w:rsidRPr="00AF022B">
              <w:t>Edit/validation rules</w:t>
            </w:r>
          </w:p>
        </w:tc>
        <w:tc>
          <w:tcPr>
            <w:tcW w:w="7051" w:type="dxa"/>
            <w:gridSpan w:val="4"/>
            <w:tcBorders>
              <w:bottom w:val="single" w:sz="4" w:space="0" w:color="auto"/>
            </w:tcBorders>
            <w:tcMar>
              <w:left w:w="28" w:type="dxa"/>
              <w:right w:w="28" w:type="dxa"/>
            </w:tcMar>
          </w:tcPr>
          <w:p w14:paraId="303B6A42" w14:textId="77777777" w:rsidR="002A3F13" w:rsidRPr="00AF022B" w:rsidRDefault="002A3F13" w:rsidP="000A1A60">
            <w:pPr>
              <w:pStyle w:val="DHHSbody"/>
            </w:pPr>
            <w:r>
              <w:t>AOD</w:t>
            </w:r>
            <w:r w:rsidRPr="00AF022B">
              <w:t xml:space="preserve">0 value not in codeset for reporting period </w:t>
            </w:r>
          </w:p>
          <w:p w14:paraId="726838C5" w14:textId="77777777" w:rsidR="002A3F13" w:rsidRPr="00AF022B" w:rsidRDefault="002A3F13" w:rsidP="000A1A60">
            <w:pPr>
              <w:pStyle w:val="DHHSbody"/>
            </w:pPr>
            <w:r>
              <w:t>AOD</w:t>
            </w:r>
            <w:r w:rsidRPr="00AF022B">
              <w:t xml:space="preserve">2   cannot be null </w:t>
            </w:r>
          </w:p>
          <w:p w14:paraId="2356D2C2" w14:textId="77777777" w:rsidR="002A3F13" w:rsidRPr="00AF022B" w:rsidRDefault="002A3F13" w:rsidP="000A1A60">
            <w:pPr>
              <w:pStyle w:val="DHHSbody"/>
            </w:pPr>
            <w:r>
              <w:t>AOD</w:t>
            </w:r>
            <w:r w:rsidRPr="00AF022B">
              <w:t>16</w:t>
            </w:r>
            <w:r w:rsidRPr="00AF022B">
              <w:tab/>
              <w:t>incorrect combination of postcode and locality name</w:t>
            </w:r>
          </w:p>
        </w:tc>
      </w:tr>
      <w:tr w:rsidR="002A3F13" w:rsidRPr="00AF022B" w14:paraId="0DD18524" w14:textId="77777777" w:rsidTr="000A1A60">
        <w:trPr>
          <w:trHeight w:val="294"/>
        </w:trPr>
        <w:tc>
          <w:tcPr>
            <w:tcW w:w="2581" w:type="dxa"/>
            <w:tcBorders>
              <w:top w:val="single" w:sz="4" w:space="0" w:color="auto"/>
            </w:tcBorders>
            <w:tcMar>
              <w:left w:w="28" w:type="dxa"/>
              <w:right w:w="28" w:type="dxa"/>
            </w:tcMar>
          </w:tcPr>
          <w:p w14:paraId="334F4FA0" w14:textId="77777777" w:rsidR="002A3F13" w:rsidRPr="00AF022B" w:rsidRDefault="002A3F13" w:rsidP="000A1A60">
            <w:pPr>
              <w:pStyle w:val="IMSTemplateelementheadings"/>
            </w:pPr>
            <w:r w:rsidRPr="00AF022B">
              <w:t>Other related information</w:t>
            </w:r>
          </w:p>
        </w:tc>
        <w:tc>
          <w:tcPr>
            <w:tcW w:w="7051" w:type="dxa"/>
            <w:gridSpan w:val="4"/>
            <w:tcBorders>
              <w:top w:val="single" w:sz="4" w:space="0" w:color="auto"/>
            </w:tcBorders>
            <w:tcMar>
              <w:left w:w="28" w:type="dxa"/>
              <w:right w:w="28" w:type="dxa"/>
            </w:tcMar>
          </w:tcPr>
          <w:p w14:paraId="04AE6AA5" w14:textId="77777777" w:rsidR="002A3F13" w:rsidRPr="00AF022B" w:rsidRDefault="002A3F13" w:rsidP="000A1A60">
            <w:pPr>
              <w:pStyle w:val="DHHSbody"/>
            </w:pPr>
            <w:r w:rsidRPr="00AF022B">
              <w:t>METeOR: Address–Australian postcode, code (Postcode datafile) NNNN – 611398</w:t>
            </w:r>
          </w:p>
          <w:p w14:paraId="323DF44A" w14:textId="77777777" w:rsidR="002A3F13" w:rsidRPr="00AF022B" w:rsidRDefault="002A3F13" w:rsidP="000A1A60">
            <w:pPr>
              <w:pStyle w:val="DHHSbody"/>
            </w:pPr>
            <w:r w:rsidRPr="00AF022B">
              <w:t>METeOR: Address–Australian postcode, code (Postcode datafile) NNNN - 611391</w:t>
            </w:r>
          </w:p>
        </w:tc>
      </w:tr>
    </w:tbl>
    <w:p w14:paraId="570C3235" w14:textId="77777777" w:rsidR="00C21CFA" w:rsidRDefault="00C21CFA" w:rsidP="009F7899">
      <w:pPr>
        <w:pStyle w:val="DHHSbody"/>
      </w:pPr>
    </w:p>
    <w:p w14:paraId="6582481B" w14:textId="52152B8B" w:rsidR="003535A7" w:rsidRDefault="003535A7" w:rsidP="009F7899">
      <w:pPr>
        <w:pStyle w:val="DHHSbody"/>
      </w:pPr>
    </w:p>
    <w:p w14:paraId="11345761" w14:textId="2008DC96" w:rsidR="003535A7" w:rsidRDefault="003535A7" w:rsidP="009F7899">
      <w:pPr>
        <w:pStyle w:val="DHHSbody"/>
      </w:pPr>
    </w:p>
    <w:p w14:paraId="0F0330C0" w14:textId="0871E974" w:rsidR="003535A7" w:rsidRDefault="003535A7" w:rsidP="009F7899">
      <w:pPr>
        <w:pStyle w:val="DHHSbody"/>
      </w:pPr>
    </w:p>
    <w:p w14:paraId="1515C75B" w14:textId="7F8DBB15" w:rsidR="003535A7" w:rsidRDefault="003535A7" w:rsidP="009F7899">
      <w:pPr>
        <w:pStyle w:val="DHHSbody"/>
      </w:pPr>
    </w:p>
    <w:p w14:paraId="7B4F0A57" w14:textId="224C933C" w:rsidR="003535A7" w:rsidRDefault="003535A7" w:rsidP="009F7899">
      <w:pPr>
        <w:pStyle w:val="DHHSbody"/>
      </w:pPr>
    </w:p>
    <w:p w14:paraId="6EB9205D" w14:textId="4F1B7922" w:rsidR="003535A7" w:rsidRDefault="003535A7" w:rsidP="009F7899">
      <w:pPr>
        <w:pStyle w:val="DHHSbody"/>
      </w:pPr>
    </w:p>
    <w:p w14:paraId="0C2063C0" w14:textId="17FBB5FF" w:rsidR="00C1235F" w:rsidRDefault="00C1235F" w:rsidP="009F7899">
      <w:pPr>
        <w:pStyle w:val="DHHSbody"/>
      </w:pPr>
    </w:p>
    <w:p w14:paraId="2E81BFA5" w14:textId="2AE49471" w:rsidR="00C1235F" w:rsidRDefault="00C1235F" w:rsidP="009F7899">
      <w:pPr>
        <w:pStyle w:val="DHHSbody"/>
      </w:pPr>
    </w:p>
    <w:p w14:paraId="1E1F6B19" w14:textId="365C72D4" w:rsidR="002A3F13" w:rsidRDefault="002A3F13" w:rsidP="009F7899">
      <w:pPr>
        <w:pStyle w:val="DHHSbody"/>
      </w:pPr>
    </w:p>
    <w:p w14:paraId="13ADF334" w14:textId="1357D09C" w:rsidR="002A3F13" w:rsidRDefault="002A3F13" w:rsidP="009F7899">
      <w:pPr>
        <w:pStyle w:val="DHHSbody"/>
      </w:pPr>
    </w:p>
    <w:p w14:paraId="2AEAA56C" w14:textId="06D8F548" w:rsidR="002A3F13" w:rsidRDefault="002A3F13" w:rsidP="009F7899">
      <w:pPr>
        <w:pStyle w:val="DHHSbody"/>
      </w:pPr>
    </w:p>
    <w:p w14:paraId="4C4684DA" w14:textId="486373CA" w:rsidR="002A3F13" w:rsidRDefault="002A3F13" w:rsidP="009F7899">
      <w:pPr>
        <w:pStyle w:val="DHHSbody"/>
      </w:pPr>
    </w:p>
    <w:p w14:paraId="2A5DE8FF" w14:textId="6FC04597" w:rsidR="002A3F13" w:rsidRDefault="002A3F13" w:rsidP="009F7899">
      <w:pPr>
        <w:pStyle w:val="DHHSbody"/>
      </w:pPr>
    </w:p>
    <w:p w14:paraId="3E3AB295" w14:textId="6CE1DA5D" w:rsidR="002A3F13" w:rsidRDefault="002A3F13" w:rsidP="009F7899">
      <w:pPr>
        <w:pStyle w:val="DHHSbody"/>
      </w:pPr>
    </w:p>
    <w:p w14:paraId="2F8312A1" w14:textId="526E733E" w:rsidR="002A3F13" w:rsidRDefault="002A3F13" w:rsidP="009F7899">
      <w:pPr>
        <w:pStyle w:val="DHHSbody"/>
      </w:pPr>
    </w:p>
    <w:p w14:paraId="7247F9AC" w14:textId="4E4227C1" w:rsidR="002A3F13" w:rsidRDefault="002A3F13" w:rsidP="009F7899">
      <w:pPr>
        <w:pStyle w:val="DHHSbody"/>
      </w:pPr>
    </w:p>
    <w:p w14:paraId="5AFC0315" w14:textId="110F3305" w:rsidR="002A3F13" w:rsidRDefault="002A3F13" w:rsidP="009F7899">
      <w:pPr>
        <w:pStyle w:val="DHHSbody"/>
      </w:pPr>
    </w:p>
    <w:p w14:paraId="0F24F9FF" w14:textId="18976170" w:rsidR="002A3F13" w:rsidRDefault="002A3F13" w:rsidP="009F7899">
      <w:pPr>
        <w:pStyle w:val="DHHSbody"/>
      </w:pPr>
    </w:p>
    <w:p w14:paraId="0281C934" w14:textId="48107641" w:rsidR="002A3F13" w:rsidRDefault="002A3F13" w:rsidP="009F7899">
      <w:pPr>
        <w:pStyle w:val="DHHSbody"/>
      </w:pPr>
    </w:p>
    <w:p w14:paraId="3A957575" w14:textId="12C7CBD2" w:rsidR="002A3F13" w:rsidRDefault="002A3F13" w:rsidP="009F7899">
      <w:pPr>
        <w:pStyle w:val="DHHSbody"/>
      </w:pPr>
    </w:p>
    <w:p w14:paraId="15E2E140" w14:textId="3BE8234D" w:rsidR="002A3F13" w:rsidRDefault="002A3F13" w:rsidP="009F7899">
      <w:pPr>
        <w:pStyle w:val="DHHSbody"/>
      </w:pPr>
    </w:p>
    <w:p w14:paraId="539F0CA6" w14:textId="17B527AE" w:rsidR="002A3F13" w:rsidRDefault="002A3F13" w:rsidP="009F7899">
      <w:pPr>
        <w:pStyle w:val="DHHSbody"/>
      </w:pPr>
    </w:p>
    <w:p w14:paraId="1BBFFCDB" w14:textId="2F540B57" w:rsidR="002A3F13" w:rsidRDefault="002A3F13" w:rsidP="009F7899">
      <w:pPr>
        <w:pStyle w:val="DHHSbody"/>
      </w:pPr>
    </w:p>
    <w:p w14:paraId="4643E1C5" w14:textId="35392240" w:rsidR="002A3F13" w:rsidRDefault="002A3F13" w:rsidP="009F7899">
      <w:pPr>
        <w:pStyle w:val="DHHSbody"/>
      </w:pPr>
    </w:p>
    <w:p w14:paraId="23D8C5ED" w14:textId="6F1085AD" w:rsidR="002A3F13" w:rsidRPr="00AF022B" w:rsidRDefault="002A3F13" w:rsidP="002A3F13">
      <w:pPr>
        <w:pStyle w:val="Heading3"/>
      </w:pPr>
      <w:bookmarkStart w:id="830" w:name="_Toc525122717"/>
      <w:bookmarkStart w:id="831" w:name="_Toc69734932"/>
      <w:bookmarkStart w:id="832" w:name="_Toc99117829"/>
      <w:r>
        <w:lastRenderedPageBreak/>
        <w:t xml:space="preserve">5.1.18 </w:t>
      </w:r>
      <w:r w:rsidRPr="00AF022B">
        <w:t>Client—preferred language—NNNN</w:t>
      </w:r>
      <w:bookmarkEnd w:id="830"/>
      <w:bookmarkEnd w:id="831"/>
      <w:bookmarkEnd w:id="832"/>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A3F13" w:rsidRPr="00AF022B" w14:paraId="5100D835" w14:textId="77777777" w:rsidTr="000A1A60">
        <w:trPr>
          <w:trHeight w:val="295"/>
        </w:trPr>
        <w:tc>
          <w:tcPr>
            <w:tcW w:w="9721" w:type="dxa"/>
            <w:gridSpan w:val="4"/>
            <w:tcBorders>
              <w:top w:val="single" w:sz="4" w:space="0" w:color="auto"/>
              <w:bottom w:val="nil"/>
            </w:tcBorders>
            <w:shd w:val="clear" w:color="auto" w:fill="auto"/>
          </w:tcPr>
          <w:p w14:paraId="4E2DE040" w14:textId="77777777" w:rsidR="002A3F13" w:rsidRPr="00AF022B" w:rsidRDefault="002A3F13" w:rsidP="000A1A60">
            <w:pPr>
              <w:pStyle w:val="IMSTemplateSectionHeading"/>
            </w:pPr>
            <w:r w:rsidRPr="00AF022B">
              <w:t>Identifying and definitional attributes</w:t>
            </w:r>
          </w:p>
        </w:tc>
      </w:tr>
      <w:tr w:rsidR="002A3F13" w:rsidRPr="00AF022B" w14:paraId="31D20C50" w14:textId="77777777" w:rsidTr="000A1A60">
        <w:trPr>
          <w:trHeight w:val="294"/>
        </w:trPr>
        <w:tc>
          <w:tcPr>
            <w:tcW w:w="2520" w:type="dxa"/>
            <w:tcBorders>
              <w:top w:val="nil"/>
              <w:bottom w:val="single" w:sz="4" w:space="0" w:color="auto"/>
            </w:tcBorders>
            <w:shd w:val="clear" w:color="auto" w:fill="auto"/>
          </w:tcPr>
          <w:p w14:paraId="287344BE" w14:textId="77777777" w:rsidR="002A3F13" w:rsidRPr="00AF022B" w:rsidRDefault="002A3F13"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6920FE8B" w14:textId="77777777" w:rsidR="002A3F13" w:rsidRPr="00AF022B" w:rsidRDefault="002A3F13" w:rsidP="000A1A60">
            <w:pPr>
              <w:pStyle w:val="DHHSbody"/>
            </w:pPr>
            <w:r w:rsidRPr="00AF022B">
              <w:t>The language (including sign language) most preferred by the client for communication</w:t>
            </w:r>
          </w:p>
        </w:tc>
      </w:tr>
      <w:tr w:rsidR="002A3F13" w:rsidRPr="00AF022B" w14:paraId="473F3F69" w14:textId="77777777" w:rsidTr="000A1A60">
        <w:trPr>
          <w:trHeight w:val="295"/>
        </w:trPr>
        <w:tc>
          <w:tcPr>
            <w:tcW w:w="9721" w:type="dxa"/>
            <w:gridSpan w:val="4"/>
            <w:tcBorders>
              <w:top w:val="single" w:sz="4" w:space="0" w:color="auto"/>
            </w:tcBorders>
            <w:shd w:val="clear" w:color="auto" w:fill="auto"/>
          </w:tcPr>
          <w:p w14:paraId="622F2F87" w14:textId="77777777" w:rsidR="002A3F13" w:rsidRPr="00AF022B" w:rsidRDefault="002A3F13" w:rsidP="000A1A60">
            <w:pPr>
              <w:pStyle w:val="IMSTemplateMainSectionHeading"/>
            </w:pPr>
            <w:r w:rsidRPr="00AF022B">
              <w:t>Value domain attributes</w:t>
            </w:r>
          </w:p>
        </w:tc>
      </w:tr>
      <w:tr w:rsidR="002A3F13" w:rsidRPr="00AF022B" w14:paraId="54D898FD" w14:textId="77777777" w:rsidTr="000A1A60">
        <w:trPr>
          <w:cantSplit/>
          <w:trHeight w:val="295"/>
        </w:trPr>
        <w:tc>
          <w:tcPr>
            <w:tcW w:w="9721" w:type="dxa"/>
            <w:gridSpan w:val="4"/>
            <w:shd w:val="clear" w:color="auto" w:fill="auto"/>
          </w:tcPr>
          <w:p w14:paraId="6070722A" w14:textId="77777777" w:rsidR="002A3F13" w:rsidRPr="00AF022B" w:rsidRDefault="002A3F13" w:rsidP="000A1A60">
            <w:pPr>
              <w:pStyle w:val="IMSTemplateSectionHeading"/>
            </w:pPr>
            <w:r w:rsidRPr="00AF022B">
              <w:t>Representational attributes</w:t>
            </w:r>
          </w:p>
        </w:tc>
      </w:tr>
      <w:tr w:rsidR="002A3F13" w:rsidRPr="00AF022B" w14:paraId="63A74ADF" w14:textId="77777777" w:rsidTr="000A1A60">
        <w:trPr>
          <w:trHeight w:val="295"/>
        </w:trPr>
        <w:tc>
          <w:tcPr>
            <w:tcW w:w="2520" w:type="dxa"/>
            <w:shd w:val="clear" w:color="auto" w:fill="auto"/>
          </w:tcPr>
          <w:p w14:paraId="1471F2B0" w14:textId="77777777" w:rsidR="002A3F13" w:rsidRPr="00AF022B" w:rsidRDefault="002A3F13" w:rsidP="000A1A60">
            <w:pPr>
              <w:pStyle w:val="IMSTemplateelementheadings"/>
            </w:pPr>
            <w:r w:rsidRPr="00AF022B">
              <w:t>Representation class</w:t>
            </w:r>
          </w:p>
        </w:tc>
        <w:tc>
          <w:tcPr>
            <w:tcW w:w="1800" w:type="dxa"/>
            <w:shd w:val="clear" w:color="auto" w:fill="auto"/>
          </w:tcPr>
          <w:p w14:paraId="7277F611" w14:textId="77777777" w:rsidR="002A3F13" w:rsidRPr="00AF022B" w:rsidRDefault="002A3F13" w:rsidP="000A1A60">
            <w:pPr>
              <w:pStyle w:val="DHHSbody"/>
            </w:pPr>
            <w:r w:rsidRPr="00AF022B">
              <w:t>Code</w:t>
            </w:r>
          </w:p>
        </w:tc>
        <w:tc>
          <w:tcPr>
            <w:tcW w:w="2880" w:type="dxa"/>
            <w:shd w:val="clear" w:color="auto" w:fill="auto"/>
          </w:tcPr>
          <w:p w14:paraId="7F27E9DA" w14:textId="77777777" w:rsidR="002A3F13" w:rsidRPr="00AF022B" w:rsidRDefault="002A3F13" w:rsidP="000A1A60">
            <w:pPr>
              <w:pStyle w:val="IMSTemplateelementheadings"/>
            </w:pPr>
            <w:r w:rsidRPr="00AF022B">
              <w:t>Data type</w:t>
            </w:r>
          </w:p>
        </w:tc>
        <w:tc>
          <w:tcPr>
            <w:tcW w:w="2521" w:type="dxa"/>
            <w:shd w:val="clear" w:color="auto" w:fill="auto"/>
          </w:tcPr>
          <w:p w14:paraId="39433DD1" w14:textId="77777777" w:rsidR="002A3F13" w:rsidRPr="00AF022B" w:rsidRDefault="002A3F13" w:rsidP="000A1A60">
            <w:pPr>
              <w:pStyle w:val="DHHSbody"/>
            </w:pPr>
            <w:r w:rsidRPr="00AF022B">
              <w:t>Number</w:t>
            </w:r>
          </w:p>
        </w:tc>
      </w:tr>
      <w:tr w:rsidR="002A3F13" w:rsidRPr="00AF022B" w14:paraId="0E02DED0" w14:textId="77777777" w:rsidTr="000A1A60">
        <w:trPr>
          <w:trHeight w:val="295"/>
        </w:trPr>
        <w:tc>
          <w:tcPr>
            <w:tcW w:w="2520" w:type="dxa"/>
            <w:shd w:val="clear" w:color="auto" w:fill="auto"/>
          </w:tcPr>
          <w:p w14:paraId="23F045F3" w14:textId="77777777" w:rsidR="002A3F13" w:rsidRPr="00AF022B" w:rsidRDefault="002A3F13" w:rsidP="000A1A60">
            <w:pPr>
              <w:pStyle w:val="IMSTemplateelementheadings"/>
            </w:pPr>
            <w:r w:rsidRPr="00AF022B">
              <w:t>Format</w:t>
            </w:r>
          </w:p>
        </w:tc>
        <w:tc>
          <w:tcPr>
            <w:tcW w:w="1800" w:type="dxa"/>
            <w:shd w:val="clear" w:color="auto" w:fill="auto"/>
          </w:tcPr>
          <w:p w14:paraId="53B83532" w14:textId="77777777" w:rsidR="002A3F13" w:rsidRPr="00AF022B" w:rsidRDefault="002A3F13" w:rsidP="000A1A60">
            <w:pPr>
              <w:pStyle w:val="DHHSbody"/>
            </w:pPr>
            <w:r w:rsidRPr="00AF022B">
              <w:t>NNNN</w:t>
            </w:r>
          </w:p>
        </w:tc>
        <w:tc>
          <w:tcPr>
            <w:tcW w:w="2880" w:type="dxa"/>
            <w:shd w:val="clear" w:color="auto" w:fill="auto"/>
          </w:tcPr>
          <w:p w14:paraId="5CDDA8A9" w14:textId="77777777" w:rsidR="002A3F13" w:rsidRPr="00AF022B" w:rsidRDefault="002A3F13" w:rsidP="000A1A60">
            <w:pPr>
              <w:pStyle w:val="IMSTemplateelementheadings"/>
            </w:pPr>
            <w:r w:rsidRPr="00AF022B">
              <w:t>Maximum character length</w:t>
            </w:r>
          </w:p>
        </w:tc>
        <w:tc>
          <w:tcPr>
            <w:tcW w:w="2521" w:type="dxa"/>
            <w:shd w:val="clear" w:color="auto" w:fill="auto"/>
          </w:tcPr>
          <w:p w14:paraId="3E9C5202" w14:textId="77777777" w:rsidR="002A3F13" w:rsidRPr="00AF022B" w:rsidRDefault="002A3F13" w:rsidP="000A1A60">
            <w:pPr>
              <w:pStyle w:val="DHHSbody"/>
            </w:pPr>
            <w:r w:rsidRPr="00AF022B">
              <w:t>4</w:t>
            </w:r>
          </w:p>
        </w:tc>
      </w:tr>
      <w:tr w:rsidR="002A3F13" w:rsidRPr="00AF022B" w14:paraId="0F3DA9A1" w14:textId="77777777" w:rsidTr="000A1A60">
        <w:trPr>
          <w:trHeight w:val="294"/>
        </w:trPr>
        <w:tc>
          <w:tcPr>
            <w:tcW w:w="2520" w:type="dxa"/>
            <w:shd w:val="clear" w:color="auto" w:fill="auto"/>
          </w:tcPr>
          <w:p w14:paraId="1F2A7B00" w14:textId="77777777" w:rsidR="002A3F13" w:rsidRPr="00AF022B" w:rsidRDefault="002A3F13" w:rsidP="000A1A60">
            <w:pPr>
              <w:pStyle w:val="IMSTemplateelementheadings"/>
            </w:pPr>
            <w:r w:rsidRPr="00AF022B">
              <w:t>Permissible values instructions</w:t>
            </w:r>
          </w:p>
        </w:tc>
        <w:tc>
          <w:tcPr>
            <w:tcW w:w="7201" w:type="dxa"/>
            <w:gridSpan w:val="3"/>
            <w:shd w:val="clear" w:color="auto" w:fill="auto"/>
          </w:tcPr>
          <w:p w14:paraId="3BBD73A3" w14:textId="77777777" w:rsidR="002A3F13" w:rsidRPr="00AF022B" w:rsidRDefault="002A3F13" w:rsidP="000A1A60">
            <w:pPr>
              <w:pStyle w:val="DHHSbody"/>
            </w:pPr>
            <w:r w:rsidRPr="00AF022B">
              <w:t>Refer to Appendix 7.5: Large-value domains. The use of different styles indicates the hierarchies within the codeset.</w:t>
            </w:r>
          </w:p>
          <w:p w14:paraId="6E09F660" w14:textId="77777777" w:rsidR="002A3F13" w:rsidRPr="00AF022B" w:rsidRDefault="002A3F13" w:rsidP="000A1A60">
            <w:pPr>
              <w:pStyle w:val="DHHSbody"/>
            </w:pPr>
            <w:r w:rsidRPr="00AF022B">
              <w:t>Examples from the list hierarchy to Level 3:</w:t>
            </w:r>
          </w:p>
        </w:tc>
      </w:tr>
      <w:tr w:rsidR="002A3F13" w:rsidRPr="00AF022B" w14:paraId="62DF49F0" w14:textId="77777777" w:rsidTr="000A1A60">
        <w:trPr>
          <w:trHeight w:val="294"/>
        </w:trPr>
        <w:tc>
          <w:tcPr>
            <w:tcW w:w="2520" w:type="dxa"/>
            <w:shd w:val="clear" w:color="auto" w:fill="auto"/>
          </w:tcPr>
          <w:p w14:paraId="4BA13691" w14:textId="77777777" w:rsidR="002A3F13" w:rsidRPr="00AF022B" w:rsidRDefault="002A3F13" w:rsidP="000A1A60">
            <w:pPr>
              <w:pStyle w:val="IMSTemplateelementheadings"/>
            </w:pPr>
            <w:r w:rsidRPr="00AF022B">
              <w:t>Permissible values</w:t>
            </w:r>
          </w:p>
        </w:tc>
        <w:tc>
          <w:tcPr>
            <w:tcW w:w="1800" w:type="dxa"/>
            <w:shd w:val="clear" w:color="auto" w:fill="auto"/>
          </w:tcPr>
          <w:p w14:paraId="02B7318B" w14:textId="77777777" w:rsidR="002A3F13" w:rsidRPr="00AF022B" w:rsidRDefault="002A3F13" w:rsidP="000A1A60">
            <w:pPr>
              <w:pStyle w:val="IMSTemplateVDHeading"/>
            </w:pPr>
            <w:r w:rsidRPr="00AF022B">
              <w:t>Value</w:t>
            </w:r>
          </w:p>
        </w:tc>
        <w:tc>
          <w:tcPr>
            <w:tcW w:w="5401" w:type="dxa"/>
            <w:gridSpan w:val="2"/>
            <w:shd w:val="clear" w:color="auto" w:fill="auto"/>
          </w:tcPr>
          <w:p w14:paraId="48F4654E" w14:textId="77777777" w:rsidR="002A3F13" w:rsidRPr="00AF022B" w:rsidRDefault="002A3F13" w:rsidP="000A1A60">
            <w:pPr>
              <w:pStyle w:val="IMSTemplateVDHeading"/>
            </w:pPr>
            <w:r w:rsidRPr="00AF022B">
              <w:t>Meaning</w:t>
            </w:r>
          </w:p>
        </w:tc>
      </w:tr>
      <w:tr w:rsidR="002A3F13" w:rsidRPr="00AF022B" w14:paraId="6BCCA360" w14:textId="77777777" w:rsidTr="000A1A60">
        <w:trPr>
          <w:trHeight w:val="294"/>
        </w:trPr>
        <w:tc>
          <w:tcPr>
            <w:tcW w:w="2520" w:type="dxa"/>
            <w:shd w:val="clear" w:color="auto" w:fill="auto"/>
          </w:tcPr>
          <w:p w14:paraId="2B245C8C" w14:textId="77777777" w:rsidR="002A3F13" w:rsidRPr="00AF022B" w:rsidRDefault="002A3F13" w:rsidP="000A1A60">
            <w:pPr>
              <w:pStyle w:val="IMSTemplateelementheadings"/>
            </w:pPr>
          </w:p>
        </w:tc>
        <w:tc>
          <w:tcPr>
            <w:tcW w:w="1800" w:type="dxa"/>
            <w:shd w:val="clear" w:color="auto" w:fill="auto"/>
            <w:vAlign w:val="bottom"/>
          </w:tcPr>
          <w:p w14:paraId="2CFF30F7" w14:textId="77777777" w:rsidR="002A3F13" w:rsidRPr="00AF022B" w:rsidRDefault="002A3F13" w:rsidP="000A1A60">
            <w:pPr>
              <w:pStyle w:val="IMSTemplateelementheadings"/>
            </w:pPr>
            <w:r w:rsidRPr="00AF022B">
              <w:t>1000</w:t>
            </w:r>
          </w:p>
        </w:tc>
        <w:tc>
          <w:tcPr>
            <w:tcW w:w="5401" w:type="dxa"/>
            <w:gridSpan w:val="2"/>
            <w:shd w:val="clear" w:color="auto" w:fill="auto"/>
            <w:vAlign w:val="bottom"/>
          </w:tcPr>
          <w:p w14:paraId="55063FDB" w14:textId="77777777" w:rsidR="002A3F13" w:rsidRPr="00AF022B" w:rsidRDefault="002A3F13" w:rsidP="000A1A60">
            <w:pPr>
              <w:pStyle w:val="IMSTemplateelementheadings"/>
            </w:pPr>
            <w:r w:rsidRPr="00AF022B">
              <w:t>NORTHERN EUROPEAN LANGUAGES</w:t>
            </w:r>
          </w:p>
        </w:tc>
      </w:tr>
      <w:tr w:rsidR="002A3F13" w:rsidRPr="00AF022B" w14:paraId="1BD7FD13" w14:textId="77777777" w:rsidTr="000A1A60">
        <w:trPr>
          <w:trHeight w:val="294"/>
        </w:trPr>
        <w:tc>
          <w:tcPr>
            <w:tcW w:w="2520" w:type="dxa"/>
            <w:shd w:val="clear" w:color="auto" w:fill="auto"/>
          </w:tcPr>
          <w:p w14:paraId="24A48C84" w14:textId="77777777" w:rsidR="002A3F13" w:rsidRPr="00AF022B" w:rsidRDefault="002A3F13" w:rsidP="000A1A60">
            <w:pPr>
              <w:pStyle w:val="IMSTemplateelementheadings"/>
            </w:pPr>
          </w:p>
        </w:tc>
        <w:tc>
          <w:tcPr>
            <w:tcW w:w="1800" w:type="dxa"/>
            <w:shd w:val="clear" w:color="auto" w:fill="auto"/>
            <w:vAlign w:val="bottom"/>
          </w:tcPr>
          <w:p w14:paraId="57AF7A7F" w14:textId="77777777" w:rsidR="002A3F13" w:rsidRPr="00AF022B" w:rsidRDefault="002A3F13" w:rsidP="000A1A60">
            <w:pPr>
              <w:pStyle w:val="IMSTemplatecontent"/>
              <w:rPr>
                <w:b/>
                <w:i/>
              </w:rPr>
            </w:pPr>
            <w:r w:rsidRPr="00AF022B">
              <w:rPr>
                <w:b/>
                <w:i/>
              </w:rPr>
              <w:t>1100</w:t>
            </w:r>
          </w:p>
        </w:tc>
        <w:tc>
          <w:tcPr>
            <w:tcW w:w="5401" w:type="dxa"/>
            <w:gridSpan w:val="2"/>
            <w:shd w:val="clear" w:color="auto" w:fill="auto"/>
            <w:vAlign w:val="bottom"/>
          </w:tcPr>
          <w:p w14:paraId="01FB2C1D" w14:textId="77777777" w:rsidR="002A3F13" w:rsidRPr="00AF022B" w:rsidRDefault="002A3F13" w:rsidP="000A1A60">
            <w:pPr>
              <w:pStyle w:val="IMSTemplatecontent"/>
              <w:rPr>
                <w:b/>
                <w:i/>
              </w:rPr>
            </w:pPr>
            <w:r w:rsidRPr="00AF022B">
              <w:rPr>
                <w:b/>
                <w:i/>
              </w:rPr>
              <w:t>Celtic</w:t>
            </w:r>
          </w:p>
        </w:tc>
      </w:tr>
      <w:tr w:rsidR="002A3F13" w:rsidRPr="00AF022B" w14:paraId="078236B6" w14:textId="77777777" w:rsidTr="000A1A60">
        <w:trPr>
          <w:trHeight w:val="294"/>
        </w:trPr>
        <w:tc>
          <w:tcPr>
            <w:tcW w:w="2520" w:type="dxa"/>
            <w:shd w:val="clear" w:color="auto" w:fill="auto"/>
          </w:tcPr>
          <w:p w14:paraId="48147FA5" w14:textId="77777777" w:rsidR="002A3F13" w:rsidRPr="00AF022B" w:rsidRDefault="002A3F13" w:rsidP="000A1A60">
            <w:pPr>
              <w:pStyle w:val="IMSTemplateelementheadings"/>
            </w:pPr>
          </w:p>
        </w:tc>
        <w:tc>
          <w:tcPr>
            <w:tcW w:w="1800" w:type="dxa"/>
            <w:shd w:val="clear" w:color="auto" w:fill="auto"/>
            <w:vAlign w:val="bottom"/>
          </w:tcPr>
          <w:p w14:paraId="5571C132" w14:textId="77777777" w:rsidR="002A3F13" w:rsidRPr="00AF022B" w:rsidRDefault="002A3F13" w:rsidP="000A1A60">
            <w:pPr>
              <w:pStyle w:val="DHHSbody"/>
            </w:pPr>
            <w:r w:rsidRPr="00AF022B">
              <w:t>1101</w:t>
            </w:r>
          </w:p>
        </w:tc>
        <w:tc>
          <w:tcPr>
            <w:tcW w:w="5401" w:type="dxa"/>
            <w:gridSpan w:val="2"/>
            <w:shd w:val="clear" w:color="auto" w:fill="auto"/>
            <w:vAlign w:val="bottom"/>
          </w:tcPr>
          <w:p w14:paraId="080D765B" w14:textId="77777777" w:rsidR="002A3F13" w:rsidRPr="00AF022B" w:rsidRDefault="002A3F13" w:rsidP="000A1A60">
            <w:pPr>
              <w:pStyle w:val="DHHSbody"/>
            </w:pPr>
            <w:r w:rsidRPr="00AF022B">
              <w:t>Gaelic (Scotland)</w:t>
            </w:r>
          </w:p>
        </w:tc>
      </w:tr>
      <w:tr w:rsidR="002A3F13" w:rsidRPr="00AF022B" w14:paraId="129CB740" w14:textId="77777777" w:rsidTr="000A1A60">
        <w:trPr>
          <w:trHeight w:val="294"/>
        </w:trPr>
        <w:tc>
          <w:tcPr>
            <w:tcW w:w="2520" w:type="dxa"/>
            <w:shd w:val="clear" w:color="auto" w:fill="auto"/>
          </w:tcPr>
          <w:p w14:paraId="297999B1" w14:textId="77777777" w:rsidR="002A3F13" w:rsidRPr="00AF022B" w:rsidRDefault="002A3F13" w:rsidP="000A1A60">
            <w:pPr>
              <w:pStyle w:val="IMSTemplateelementheadings"/>
            </w:pPr>
          </w:p>
        </w:tc>
        <w:tc>
          <w:tcPr>
            <w:tcW w:w="1800" w:type="dxa"/>
            <w:shd w:val="clear" w:color="auto" w:fill="auto"/>
            <w:vAlign w:val="bottom"/>
          </w:tcPr>
          <w:p w14:paraId="3909F045" w14:textId="77777777" w:rsidR="002A3F13" w:rsidRPr="00AF022B" w:rsidRDefault="002A3F13" w:rsidP="000A1A60">
            <w:pPr>
              <w:pStyle w:val="DHHSbody"/>
            </w:pPr>
            <w:r w:rsidRPr="00AF022B">
              <w:t>1102</w:t>
            </w:r>
          </w:p>
        </w:tc>
        <w:tc>
          <w:tcPr>
            <w:tcW w:w="5401" w:type="dxa"/>
            <w:gridSpan w:val="2"/>
            <w:shd w:val="clear" w:color="auto" w:fill="auto"/>
            <w:vAlign w:val="bottom"/>
          </w:tcPr>
          <w:p w14:paraId="4D536028" w14:textId="77777777" w:rsidR="002A3F13" w:rsidRPr="00AF022B" w:rsidRDefault="002A3F13" w:rsidP="000A1A60">
            <w:pPr>
              <w:pStyle w:val="DHHSbody"/>
            </w:pPr>
            <w:r w:rsidRPr="00AF022B">
              <w:t>Irish</w:t>
            </w:r>
          </w:p>
        </w:tc>
      </w:tr>
      <w:tr w:rsidR="002A3F13" w:rsidRPr="00AF022B" w14:paraId="20686EB9" w14:textId="77777777" w:rsidTr="000A1A60">
        <w:trPr>
          <w:trHeight w:val="294"/>
        </w:trPr>
        <w:tc>
          <w:tcPr>
            <w:tcW w:w="2520" w:type="dxa"/>
            <w:shd w:val="clear" w:color="auto" w:fill="auto"/>
          </w:tcPr>
          <w:p w14:paraId="212EC820" w14:textId="77777777" w:rsidR="002A3F13" w:rsidRPr="00AF022B" w:rsidRDefault="002A3F13" w:rsidP="000A1A60">
            <w:pPr>
              <w:pStyle w:val="IMSTemplateelementheadings"/>
            </w:pPr>
          </w:p>
        </w:tc>
        <w:tc>
          <w:tcPr>
            <w:tcW w:w="1800" w:type="dxa"/>
            <w:shd w:val="clear" w:color="auto" w:fill="auto"/>
            <w:vAlign w:val="bottom"/>
          </w:tcPr>
          <w:p w14:paraId="1AC03E1B" w14:textId="77777777" w:rsidR="002A3F13" w:rsidRPr="00AF022B" w:rsidRDefault="002A3F13" w:rsidP="000A1A60">
            <w:pPr>
              <w:pStyle w:val="DHHSbody"/>
            </w:pPr>
            <w:r w:rsidRPr="00AF022B">
              <w:t>1103</w:t>
            </w:r>
          </w:p>
        </w:tc>
        <w:tc>
          <w:tcPr>
            <w:tcW w:w="5401" w:type="dxa"/>
            <w:gridSpan w:val="2"/>
            <w:shd w:val="clear" w:color="auto" w:fill="auto"/>
            <w:vAlign w:val="bottom"/>
          </w:tcPr>
          <w:p w14:paraId="5C1B5A6A" w14:textId="77777777" w:rsidR="002A3F13" w:rsidRPr="00AF022B" w:rsidRDefault="002A3F13" w:rsidP="000A1A60">
            <w:pPr>
              <w:pStyle w:val="DHHSbody"/>
            </w:pPr>
            <w:r w:rsidRPr="00AF022B">
              <w:t>Welsh</w:t>
            </w:r>
          </w:p>
        </w:tc>
      </w:tr>
      <w:tr w:rsidR="002A3F13" w:rsidRPr="00AF022B" w14:paraId="0AC06935" w14:textId="77777777" w:rsidTr="000A1A60">
        <w:trPr>
          <w:trHeight w:val="294"/>
        </w:trPr>
        <w:tc>
          <w:tcPr>
            <w:tcW w:w="2520" w:type="dxa"/>
            <w:shd w:val="clear" w:color="auto" w:fill="auto"/>
          </w:tcPr>
          <w:p w14:paraId="616C7D5B" w14:textId="77777777" w:rsidR="002A3F13" w:rsidRPr="00AF022B" w:rsidRDefault="002A3F13" w:rsidP="000A1A60">
            <w:pPr>
              <w:pStyle w:val="IMSTemplateelementheadings"/>
            </w:pPr>
          </w:p>
        </w:tc>
        <w:tc>
          <w:tcPr>
            <w:tcW w:w="1800" w:type="dxa"/>
            <w:shd w:val="clear" w:color="auto" w:fill="auto"/>
            <w:vAlign w:val="bottom"/>
          </w:tcPr>
          <w:p w14:paraId="1A11F735" w14:textId="77777777" w:rsidR="002A3F13" w:rsidRPr="00AF022B" w:rsidRDefault="002A3F13" w:rsidP="000A1A60">
            <w:pPr>
              <w:pStyle w:val="DHHSbody"/>
            </w:pPr>
            <w:r w:rsidRPr="00AF022B">
              <w:t>1199</w:t>
            </w:r>
          </w:p>
        </w:tc>
        <w:tc>
          <w:tcPr>
            <w:tcW w:w="5401" w:type="dxa"/>
            <w:gridSpan w:val="2"/>
            <w:shd w:val="clear" w:color="auto" w:fill="auto"/>
            <w:vAlign w:val="bottom"/>
          </w:tcPr>
          <w:p w14:paraId="3E457C5A" w14:textId="77777777" w:rsidR="002A3F13" w:rsidRPr="00AF022B" w:rsidRDefault="002A3F13" w:rsidP="000A1A60">
            <w:pPr>
              <w:pStyle w:val="DHHSbody"/>
            </w:pPr>
            <w:r w:rsidRPr="00AF022B">
              <w:t>Celtic, nec</w:t>
            </w:r>
          </w:p>
        </w:tc>
      </w:tr>
      <w:tr w:rsidR="002A3F13" w:rsidRPr="00AF022B" w14:paraId="0A94BF64" w14:textId="77777777" w:rsidTr="000A1A60">
        <w:trPr>
          <w:trHeight w:val="294"/>
        </w:trPr>
        <w:tc>
          <w:tcPr>
            <w:tcW w:w="2520" w:type="dxa"/>
            <w:shd w:val="clear" w:color="auto" w:fill="auto"/>
          </w:tcPr>
          <w:p w14:paraId="1290C7EF" w14:textId="77777777" w:rsidR="002A3F13" w:rsidRPr="00AF022B" w:rsidRDefault="002A3F13" w:rsidP="000A1A60">
            <w:pPr>
              <w:pStyle w:val="IMSTemplateelementheadings"/>
            </w:pPr>
          </w:p>
        </w:tc>
        <w:tc>
          <w:tcPr>
            <w:tcW w:w="1800" w:type="dxa"/>
            <w:shd w:val="clear" w:color="auto" w:fill="auto"/>
            <w:vAlign w:val="bottom"/>
          </w:tcPr>
          <w:p w14:paraId="5752DFB5" w14:textId="77777777" w:rsidR="002A3F13" w:rsidRPr="00AF022B" w:rsidRDefault="002A3F13" w:rsidP="000A1A60">
            <w:pPr>
              <w:pStyle w:val="DHHSbody"/>
              <w:rPr>
                <w:b/>
                <w:i/>
              </w:rPr>
            </w:pPr>
            <w:r w:rsidRPr="00AF022B">
              <w:rPr>
                <w:b/>
                <w:i/>
              </w:rPr>
              <w:t>1200</w:t>
            </w:r>
          </w:p>
        </w:tc>
        <w:tc>
          <w:tcPr>
            <w:tcW w:w="5401" w:type="dxa"/>
            <w:gridSpan w:val="2"/>
            <w:shd w:val="clear" w:color="auto" w:fill="auto"/>
            <w:vAlign w:val="bottom"/>
          </w:tcPr>
          <w:p w14:paraId="215D1253" w14:textId="77777777" w:rsidR="002A3F13" w:rsidRPr="00AF022B" w:rsidRDefault="002A3F13" w:rsidP="000A1A60">
            <w:pPr>
              <w:pStyle w:val="DHHSbody"/>
              <w:rPr>
                <w:b/>
                <w:i/>
              </w:rPr>
            </w:pPr>
            <w:r w:rsidRPr="00AF022B">
              <w:rPr>
                <w:b/>
                <w:i/>
              </w:rPr>
              <w:t>English</w:t>
            </w:r>
          </w:p>
        </w:tc>
      </w:tr>
      <w:tr w:rsidR="002A3F13" w:rsidRPr="00AF022B" w14:paraId="55193897" w14:textId="77777777" w:rsidTr="000A1A60">
        <w:trPr>
          <w:trHeight w:val="294"/>
        </w:trPr>
        <w:tc>
          <w:tcPr>
            <w:tcW w:w="2520" w:type="dxa"/>
            <w:shd w:val="clear" w:color="auto" w:fill="auto"/>
          </w:tcPr>
          <w:p w14:paraId="077F0C83" w14:textId="77777777" w:rsidR="002A3F13" w:rsidRPr="00AF022B" w:rsidRDefault="002A3F13" w:rsidP="000A1A60">
            <w:pPr>
              <w:pStyle w:val="IMSTemplateelementheadings"/>
            </w:pPr>
          </w:p>
        </w:tc>
        <w:tc>
          <w:tcPr>
            <w:tcW w:w="1800" w:type="dxa"/>
            <w:shd w:val="clear" w:color="auto" w:fill="auto"/>
            <w:vAlign w:val="bottom"/>
          </w:tcPr>
          <w:p w14:paraId="300FC55F" w14:textId="77777777" w:rsidR="002A3F13" w:rsidRPr="00AF022B" w:rsidRDefault="002A3F13" w:rsidP="000A1A60">
            <w:pPr>
              <w:pStyle w:val="DHHSbody"/>
            </w:pPr>
            <w:r w:rsidRPr="00AF022B">
              <w:t>1201</w:t>
            </w:r>
          </w:p>
        </w:tc>
        <w:tc>
          <w:tcPr>
            <w:tcW w:w="5401" w:type="dxa"/>
            <w:gridSpan w:val="2"/>
            <w:shd w:val="clear" w:color="auto" w:fill="auto"/>
            <w:vAlign w:val="bottom"/>
          </w:tcPr>
          <w:p w14:paraId="6813A7CC" w14:textId="77777777" w:rsidR="002A3F13" w:rsidRPr="00AF022B" w:rsidRDefault="002A3F13" w:rsidP="000A1A60">
            <w:pPr>
              <w:pStyle w:val="DHHSbody"/>
            </w:pPr>
            <w:r w:rsidRPr="00AF022B">
              <w:t>English</w:t>
            </w:r>
          </w:p>
        </w:tc>
      </w:tr>
      <w:tr w:rsidR="002A3F13" w:rsidRPr="00AF022B" w14:paraId="72058CD6" w14:textId="77777777" w:rsidTr="000A1A60">
        <w:trPr>
          <w:trHeight w:val="294"/>
        </w:trPr>
        <w:tc>
          <w:tcPr>
            <w:tcW w:w="2520" w:type="dxa"/>
            <w:shd w:val="clear" w:color="auto" w:fill="auto"/>
          </w:tcPr>
          <w:p w14:paraId="439CDFE2" w14:textId="77777777" w:rsidR="002A3F13" w:rsidRPr="00AF022B" w:rsidRDefault="002A3F13" w:rsidP="000A1A60">
            <w:pPr>
              <w:pStyle w:val="IMSTemplateelementheadings"/>
            </w:pPr>
          </w:p>
        </w:tc>
        <w:tc>
          <w:tcPr>
            <w:tcW w:w="1800" w:type="dxa"/>
            <w:shd w:val="clear" w:color="auto" w:fill="auto"/>
            <w:vAlign w:val="bottom"/>
          </w:tcPr>
          <w:p w14:paraId="7445B192" w14:textId="77777777" w:rsidR="002A3F13" w:rsidRPr="00AF022B" w:rsidRDefault="002A3F13" w:rsidP="000A1A60">
            <w:pPr>
              <w:pStyle w:val="DHHSbody"/>
            </w:pPr>
            <w:r w:rsidRPr="00AF022B">
              <w:t>NNNN</w:t>
            </w:r>
          </w:p>
        </w:tc>
        <w:tc>
          <w:tcPr>
            <w:tcW w:w="5401" w:type="dxa"/>
            <w:gridSpan w:val="2"/>
            <w:shd w:val="clear" w:color="auto" w:fill="auto"/>
            <w:vAlign w:val="bottom"/>
          </w:tcPr>
          <w:p w14:paraId="30BA3164" w14:textId="77777777" w:rsidR="002A3F13" w:rsidRPr="00AF022B" w:rsidRDefault="002A3F13" w:rsidP="000A1A60">
            <w:pPr>
              <w:pStyle w:val="DHHSbody"/>
            </w:pPr>
            <w:r w:rsidRPr="00AF022B">
              <w:t>and so on</w:t>
            </w:r>
          </w:p>
        </w:tc>
      </w:tr>
      <w:tr w:rsidR="002A3F13" w:rsidRPr="00AF022B" w14:paraId="473A1DD8" w14:textId="77777777" w:rsidTr="000A1A60">
        <w:trPr>
          <w:trHeight w:val="294"/>
        </w:trPr>
        <w:tc>
          <w:tcPr>
            <w:tcW w:w="2520" w:type="dxa"/>
            <w:shd w:val="clear" w:color="auto" w:fill="auto"/>
          </w:tcPr>
          <w:p w14:paraId="59F8E0D5" w14:textId="77777777" w:rsidR="002A3F13" w:rsidRPr="00AF022B" w:rsidRDefault="002A3F13" w:rsidP="000A1A60">
            <w:pPr>
              <w:pStyle w:val="IMSTemplateelementheadings"/>
            </w:pPr>
            <w:r w:rsidRPr="00AF022B">
              <w:t>Supplementary values</w:t>
            </w:r>
          </w:p>
        </w:tc>
        <w:tc>
          <w:tcPr>
            <w:tcW w:w="1800" w:type="dxa"/>
            <w:shd w:val="clear" w:color="auto" w:fill="auto"/>
          </w:tcPr>
          <w:p w14:paraId="3BD62538" w14:textId="77777777" w:rsidR="002A3F13" w:rsidRPr="00AF022B" w:rsidRDefault="002A3F13" w:rsidP="000A1A60">
            <w:pPr>
              <w:pStyle w:val="IMSTemplatecontent"/>
              <w:rPr>
                <w:b/>
                <w:i/>
              </w:rPr>
            </w:pPr>
            <w:r w:rsidRPr="00AF022B">
              <w:rPr>
                <w:b/>
                <w:i/>
              </w:rPr>
              <w:t>Value</w:t>
            </w:r>
          </w:p>
        </w:tc>
        <w:tc>
          <w:tcPr>
            <w:tcW w:w="5401" w:type="dxa"/>
            <w:gridSpan w:val="2"/>
            <w:shd w:val="clear" w:color="auto" w:fill="auto"/>
            <w:vAlign w:val="bottom"/>
          </w:tcPr>
          <w:p w14:paraId="215EA705" w14:textId="77777777" w:rsidR="002A3F13" w:rsidRPr="00AF022B" w:rsidRDefault="002A3F13" w:rsidP="000A1A60">
            <w:pPr>
              <w:pStyle w:val="IMSTemplatecontent"/>
              <w:rPr>
                <w:b/>
                <w:i/>
              </w:rPr>
            </w:pPr>
            <w:r w:rsidRPr="00AF022B">
              <w:rPr>
                <w:b/>
                <w:i/>
              </w:rPr>
              <w:t>Meaning</w:t>
            </w:r>
          </w:p>
        </w:tc>
      </w:tr>
      <w:tr w:rsidR="002A3F13" w:rsidRPr="00AF022B" w14:paraId="78122AB6" w14:textId="77777777" w:rsidTr="000A1A60">
        <w:trPr>
          <w:trHeight w:val="294"/>
        </w:trPr>
        <w:tc>
          <w:tcPr>
            <w:tcW w:w="2520" w:type="dxa"/>
            <w:shd w:val="clear" w:color="auto" w:fill="auto"/>
          </w:tcPr>
          <w:p w14:paraId="1B97B5B2" w14:textId="77777777" w:rsidR="002A3F13" w:rsidRPr="00AF022B" w:rsidRDefault="002A3F13" w:rsidP="000A1A60">
            <w:pPr>
              <w:pStyle w:val="IMSTemplateelementheadings"/>
            </w:pPr>
          </w:p>
        </w:tc>
        <w:tc>
          <w:tcPr>
            <w:tcW w:w="1800" w:type="dxa"/>
            <w:shd w:val="clear" w:color="auto" w:fill="auto"/>
          </w:tcPr>
          <w:p w14:paraId="2622396B" w14:textId="77777777" w:rsidR="002A3F13" w:rsidRPr="00AF022B" w:rsidRDefault="002A3F13" w:rsidP="000A1A60">
            <w:pPr>
              <w:pStyle w:val="DHHSbody"/>
            </w:pPr>
            <w:r w:rsidRPr="00AF022B">
              <w:t>0000</w:t>
            </w:r>
          </w:p>
        </w:tc>
        <w:tc>
          <w:tcPr>
            <w:tcW w:w="5401" w:type="dxa"/>
            <w:gridSpan w:val="2"/>
            <w:shd w:val="clear" w:color="auto" w:fill="auto"/>
          </w:tcPr>
          <w:p w14:paraId="0A0189DA" w14:textId="77777777" w:rsidR="002A3F13" w:rsidRPr="00AF022B" w:rsidRDefault="002A3F13" w:rsidP="000A1A60">
            <w:pPr>
              <w:pStyle w:val="DHHSbody"/>
            </w:pPr>
            <w:r w:rsidRPr="00AF022B">
              <w:t>inadequately described</w:t>
            </w:r>
          </w:p>
        </w:tc>
      </w:tr>
      <w:tr w:rsidR="002A3F13" w:rsidRPr="00AF022B" w14:paraId="4E0F96C0" w14:textId="77777777" w:rsidTr="000A1A60">
        <w:trPr>
          <w:trHeight w:val="294"/>
        </w:trPr>
        <w:tc>
          <w:tcPr>
            <w:tcW w:w="2520" w:type="dxa"/>
            <w:shd w:val="clear" w:color="auto" w:fill="auto"/>
          </w:tcPr>
          <w:p w14:paraId="6BFD82FF" w14:textId="77777777" w:rsidR="002A3F13" w:rsidRPr="00AF022B" w:rsidRDefault="002A3F13" w:rsidP="000A1A60">
            <w:pPr>
              <w:pStyle w:val="IMSTemplateelementheadings"/>
            </w:pPr>
          </w:p>
        </w:tc>
        <w:tc>
          <w:tcPr>
            <w:tcW w:w="1800" w:type="dxa"/>
            <w:shd w:val="clear" w:color="auto" w:fill="auto"/>
          </w:tcPr>
          <w:p w14:paraId="77976CA4" w14:textId="77777777" w:rsidR="002A3F13" w:rsidRPr="00AF022B" w:rsidRDefault="002A3F13" w:rsidP="000A1A60">
            <w:pPr>
              <w:pStyle w:val="DHHSbody"/>
            </w:pPr>
            <w:r w:rsidRPr="00AF022B">
              <w:t>0002</w:t>
            </w:r>
          </w:p>
        </w:tc>
        <w:tc>
          <w:tcPr>
            <w:tcW w:w="5401" w:type="dxa"/>
            <w:gridSpan w:val="2"/>
            <w:shd w:val="clear" w:color="auto" w:fill="auto"/>
          </w:tcPr>
          <w:p w14:paraId="072FC119" w14:textId="77777777" w:rsidR="002A3F13" w:rsidRPr="00AF022B" w:rsidRDefault="002A3F13" w:rsidP="000A1A60">
            <w:pPr>
              <w:pStyle w:val="DHHSbody"/>
            </w:pPr>
            <w:r w:rsidRPr="00AF022B">
              <w:t>not stated</w:t>
            </w:r>
          </w:p>
        </w:tc>
      </w:tr>
      <w:tr w:rsidR="002A3F13" w:rsidRPr="00AF022B" w14:paraId="5E218CA7" w14:textId="77777777" w:rsidTr="000A1A60">
        <w:trPr>
          <w:trHeight w:val="295"/>
        </w:trPr>
        <w:tc>
          <w:tcPr>
            <w:tcW w:w="9721" w:type="dxa"/>
            <w:gridSpan w:val="4"/>
            <w:tcBorders>
              <w:top w:val="single" w:sz="4" w:space="0" w:color="auto"/>
            </w:tcBorders>
            <w:shd w:val="clear" w:color="auto" w:fill="auto"/>
          </w:tcPr>
          <w:p w14:paraId="47172635" w14:textId="77777777" w:rsidR="002A3F13" w:rsidRPr="00AF022B" w:rsidRDefault="002A3F13" w:rsidP="000A1A60">
            <w:pPr>
              <w:pStyle w:val="IMSTemplateMainSectionHeading"/>
            </w:pPr>
            <w:r w:rsidRPr="00AF022B">
              <w:t>Data element attributes</w:t>
            </w:r>
          </w:p>
        </w:tc>
      </w:tr>
      <w:tr w:rsidR="002A3F13" w:rsidRPr="00AF022B" w14:paraId="3B7BCEDE" w14:textId="77777777" w:rsidTr="000A1A60">
        <w:trPr>
          <w:trHeight w:val="295"/>
        </w:trPr>
        <w:tc>
          <w:tcPr>
            <w:tcW w:w="9721" w:type="dxa"/>
            <w:gridSpan w:val="4"/>
            <w:tcBorders>
              <w:top w:val="nil"/>
            </w:tcBorders>
            <w:shd w:val="clear" w:color="auto" w:fill="auto"/>
          </w:tcPr>
          <w:p w14:paraId="481DD4DC" w14:textId="77777777" w:rsidR="002A3F13" w:rsidRPr="00AF022B" w:rsidRDefault="002A3F13" w:rsidP="000A1A60">
            <w:pPr>
              <w:pStyle w:val="IMSTemplateSectionHeading"/>
            </w:pPr>
            <w:r w:rsidRPr="00AF022B">
              <w:t xml:space="preserve">Reporting attributes </w:t>
            </w:r>
          </w:p>
        </w:tc>
      </w:tr>
      <w:tr w:rsidR="002A3F13" w:rsidRPr="00AF022B" w14:paraId="62E4EDC1" w14:textId="77777777" w:rsidTr="000A1A60">
        <w:trPr>
          <w:trHeight w:val="294"/>
        </w:trPr>
        <w:tc>
          <w:tcPr>
            <w:tcW w:w="2520" w:type="dxa"/>
            <w:shd w:val="clear" w:color="auto" w:fill="auto"/>
          </w:tcPr>
          <w:p w14:paraId="17BBF76A" w14:textId="77777777" w:rsidR="002A3F13" w:rsidRPr="00AF022B" w:rsidRDefault="002A3F13" w:rsidP="000A1A60">
            <w:pPr>
              <w:pStyle w:val="IMSTemplateelementheadings"/>
            </w:pPr>
            <w:r w:rsidRPr="00AF022B">
              <w:t>Reporting requirements</w:t>
            </w:r>
          </w:p>
        </w:tc>
        <w:tc>
          <w:tcPr>
            <w:tcW w:w="7201" w:type="dxa"/>
            <w:gridSpan w:val="3"/>
            <w:shd w:val="clear" w:color="auto" w:fill="auto"/>
          </w:tcPr>
          <w:p w14:paraId="210F4C0A" w14:textId="77777777" w:rsidR="002A3F13" w:rsidRPr="00AF022B" w:rsidRDefault="002A3F13" w:rsidP="000A1A60">
            <w:pPr>
              <w:pStyle w:val="DHHSbody"/>
              <w:rPr>
                <w:rFonts w:cs="Arial"/>
                <w:szCs w:val="18"/>
                <w:lang w:eastAsia="en-AU"/>
              </w:rPr>
            </w:pPr>
            <w:r w:rsidRPr="00AF022B">
              <w:t>Mandatory</w:t>
            </w:r>
          </w:p>
        </w:tc>
      </w:tr>
      <w:tr w:rsidR="002A3F13" w:rsidRPr="00AF022B" w14:paraId="28C60324" w14:textId="77777777" w:rsidTr="000A1A60">
        <w:trPr>
          <w:trHeight w:val="295"/>
        </w:trPr>
        <w:tc>
          <w:tcPr>
            <w:tcW w:w="9721" w:type="dxa"/>
            <w:gridSpan w:val="4"/>
            <w:tcBorders>
              <w:bottom w:val="nil"/>
            </w:tcBorders>
            <w:shd w:val="clear" w:color="auto" w:fill="auto"/>
          </w:tcPr>
          <w:p w14:paraId="0381E1F4" w14:textId="77777777" w:rsidR="002A3F13" w:rsidRPr="00AF022B" w:rsidRDefault="002A3F13" w:rsidP="000A1A60">
            <w:pPr>
              <w:pStyle w:val="IMSTemplateSectionHeading"/>
            </w:pPr>
            <w:r w:rsidRPr="00AF022B">
              <w:t>Collection and usage attributes</w:t>
            </w:r>
          </w:p>
        </w:tc>
      </w:tr>
      <w:tr w:rsidR="002A3F13" w:rsidRPr="00AF022B" w14:paraId="08AA1468" w14:textId="77777777" w:rsidTr="000A1A60">
        <w:trPr>
          <w:trHeight w:val="295"/>
        </w:trPr>
        <w:tc>
          <w:tcPr>
            <w:tcW w:w="2520" w:type="dxa"/>
            <w:tcBorders>
              <w:top w:val="nil"/>
              <w:bottom w:val="single" w:sz="4" w:space="0" w:color="auto"/>
            </w:tcBorders>
            <w:shd w:val="clear" w:color="auto" w:fill="auto"/>
          </w:tcPr>
          <w:p w14:paraId="4F734A14" w14:textId="77777777" w:rsidR="002A3F13" w:rsidRPr="00AF022B" w:rsidRDefault="002A3F13"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14EDBE7B" w14:textId="77777777" w:rsidR="002A3F13" w:rsidRPr="00AF022B" w:rsidRDefault="002A3F13" w:rsidP="000A1A60">
            <w:pPr>
              <w:pStyle w:val="DHHSbody"/>
            </w:pPr>
            <w:r w:rsidRPr="00AF022B">
              <w:t>The Australian Standard Classification of Languages (ASCL) has a three-level hierarchical structure. The most detailed level of the classification consists of base units (languages) which are represented by four-digit codes. The second level of the classification comprises narrow groups of languages (the Narrow group level), identified by the first two digits. The most general level of the classification consists of broad groups of languages (the Broad group level) and is identified by the first digit. The classification includes Australian Indigenous languages and sign languages.</w:t>
            </w:r>
          </w:p>
          <w:p w14:paraId="7FB126A8" w14:textId="77777777" w:rsidR="002A3F13" w:rsidRPr="00AF022B" w:rsidRDefault="002A3F13" w:rsidP="000A1A60">
            <w:pPr>
              <w:pStyle w:val="DHHSbody"/>
            </w:pPr>
            <w:r w:rsidRPr="00AF022B">
              <w:t>Preferred language should be captured at the most appropriate detailed level based on the information given by the client.</w:t>
            </w:r>
          </w:p>
          <w:p w14:paraId="4A250127" w14:textId="77777777" w:rsidR="002A3F13" w:rsidRPr="00AF022B" w:rsidRDefault="002A3F13" w:rsidP="000A1A60">
            <w:pPr>
              <w:pStyle w:val="IMSTemplatecontent"/>
            </w:pPr>
          </w:p>
        </w:tc>
      </w:tr>
      <w:tr w:rsidR="002A3F13" w:rsidRPr="00AF022B" w14:paraId="70BA9792" w14:textId="77777777" w:rsidTr="000A1A60">
        <w:trPr>
          <w:trHeight w:val="294"/>
        </w:trPr>
        <w:tc>
          <w:tcPr>
            <w:tcW w:w="9721" w:type="dxa"/>
            <w:gridSpan w:val="4"/>
            <w:tcBorders>
              <w:top w:val="single" w:sz="4" w:space="0" w:color="auto"/>
            </w:tcBorders>
            <w:shd w:val="clear" w:color="auto" w:fill="auto"/>
          </w:tcPr>
          <w:p w14:paraId="7FDD8815" w14:textId="77777777" w:rsidR="002A3F13" w:rsidRPr="00AF022B" w:rsidRDefault="002A3F13" w:rsidP="000A1A60">
            <w:pPr>
              <w:pStyle w:val="IMSTemplateSectionHeading"/>
            </w:pPr>
            <w:r w:rsidRPr="00AF022B">
              <w:lastRenderedPageBreak/>
              <w:t>Source and reference attributes</w:t>
            </w:r>
          </w:p>
        </w:tc>
      </w:tr>
      <w:tr w:rsidR="002A3F13" w:rsidRPr="00AF022B" w14:paraId="46396CE2" w14:textId="77777777" w:rsidTr="000A1A60">
        <w:trPr>
          <w:trHeight w:val="295"/>
        </w:trPr>
        <w:tc>
          <w:tcPr>
            <w:tcW w:w="2520" w:type="dxa"/>
            <w:shd w:val="clear" w:color="auto" w:fill="auto"/>
          </w:tcPr>
          <w:p w14:paraId="4155A550" w14:textId="77777777" w:rsidR="002A3F13" w:rsidRPr="00AF022B" w:rsidRDefault="002A3F13" w:rsidP="000A1A60">
            <w:pPr>
              <w:pStyle w:val="IMSTemplateelementheadings"/>
            </w:pPr>
            <w:r w:rsidRPr="00AF022B">
              <w:t>Definition source</w:t>
            </w:r>
          </w:p>
        </w:tc>
        <w:tc>
          <w:tcPr>
            <w:tcW w:w="7201" w:type="dxa"/>
            <w:gridSpan w:val="3"/>
            <w:shd w:val="clear" w:color="auto" w:fill="auto"/>
          </w:tcPr>
          <w:p w14:paraId="0DB3CFD9" w14:textId="77777777" w:rsidR="002A3F13" w:rsidRPr="00AF022B" w:rsidRDefault="002A3F13" w:rsidP="000A1A60">
            <w:pPr>
              <w:pStyle w:val="DHHSbody"/>
            </w:pPr>
            <w:r w:rsidRPr="00AF022B">
              <w:t>METeOR</w:t>
            </w:r>
          </w:p>
        </w:tc>
      </w:tr>
      <w:tr w:rsidR="002A3F13" w:rsidRPr="00AF022B" w14:paraId="7C81A066" w14:textId="77777777" w:rsidTr="000A1A60">
        <w:trPr>
          <w:trHeight w:val="295"/>
        </w:trPr>
        <w:tc>
          <w:tcPr>
            <w:tcW w:w="2520" w:type="dxa"/>
            <w:shd w:val="clear" w:color="auto" w:fill="auto"/>
          </w:tcPr>
          <w:p w14:paraId="2412E4A8" w14:textId="77777777" w:rsidR="002A3F13" w:rsidRPr="00AF022B" w:rsidRDefault="002A3F13" w:rsidP="000A1A60">
            <w:pPr>
              <w:pStyle w:val="IMSTemplateelementheadings"/>
            </w:pPr>
            <w:r w:rsidRPr="00AF022B">
              <w:t>Definition source identifier</w:t>
            </w:r>
          </w:p>
        </w:tc>
        <w:tc>
          <w:tcPr>
            <w:tcW w:w="7201" w:type="dxa"/>
            <w:gridSpan w:val="3"/>
            <w:shd w:val="clear" w:color="auto" w:fill="auto"/>
          </w:tcPr>
          <w:p w14:paraId="03DAD09C" w14:textId="77777777" w:rsidR="002A3F13" w:rsidRPr="00AF022B" w:rsidRDefault="002A3F13" w:rsidP="000A1A60">
            <w:pPr>
              <w:pStyle w:val="DHHSbody"/>
            </w:pPr>
            <w:r w:rsidRPr="00AF022B">
              <w:rPr>
                <w:rStyle w:val="HTMLCite"/>
                <w:i w:val="0"/>
                <w:iCs w:val="0"/>
              </w:rPr>
              <w:t>Based on 659407 Person-preferred language, code (ASCL 2016) N{NNN}</w:t>
            </w:r>
          </w:p>
        </w:tc>
      </w:tr>
      <w:tr w:rsidR="002A3F13" w:rsidRPr="00AF022B" w14:paraId="7B5D7633" w14:textId="77777777" w:rsidTr="000A1A60">
        <w:trPr>
          <w:trHeight w:val="295"/>
        </w:trPr>
        <w:tc>
          <w:tcPr>
            <w:tcW w:w="2520" w:type="dxa"/>
            <w:tcBorders>
              <w:bottom w:val="nil"/>
            </w:tcBorders>
            <w:shd w:val="clear" w:color="auto" w:fill="auto"/>
          </w:tcPr>
          <w:p w14:paraId="13F35DF2" w14:textId="77777777" w:rsidR="002A3F13" w:rsidRPr="00AF022B" w:rsidRDefault="002A3F13" w:rsidP="000A1A60">
            <w:pPr>
              <w:pStyle w:val="IMSTemplateelementheadings"/>
            </w:pPr>
            <w:r w:rsidRPr="00AF022B">
              <w:t>Value domain source</w:t>
            </w:r>
          </w:p>
        </w:tc>
        <w:tc>
          <w:tcPr>
            <w:tcW w:w="7201" w:type="dxa"/>
            <w:gridSpan w:val="3"/>
            <w:tcBorders>
              <w:bottom w:val="nil"/>
            </w:tcBorders>
            <w:shd w:val="clear" w:color="auto" w:fill="auto"/>
          </w:tcPr>
          <w:p w14:paraId="7A67CE2C" w14:textId="77777777" w:rsidR="002A3F13" w:rsidRPr="00AF022B" w:rsidRDefault="002A3F13" w:rsidP="000A1A60">
            <w:pPr>
              <w:pStyle w:val="DHHSbody"/>
            </w:pPr>
            <w:r w:rsidRPr="00AF022B">
              <w:t>METeOR</w:t>
            </w:r>
          </w:p>
        </w:tc>
      </w:tr>
      <w:tr w:rsidR="002A3F13" w:rsidRPr="00AF022B" w14:paraId="0709A2AB" w14:textId="77777777" w:rsidTr="000A1A60">
        <w:trPr>
          <w:trHeight w:val="295"/>
        </w:trPr>
        <w:tc>
          <w:tcPr>
            <w:tcW w:w="2520" w:type="dxa"/>
            <w:tcBorders>
              <w:top w:val="nil"/>
              <w:bottom w:val="single" w:sz="4" w:space="0" w:color="auto"/>
            </w:tcBorders>
            <w:shd w:val="clear" w:color="auto" w:fill="auto"/>
          </w:tcPr>
          <w:p w14:paraId="4B8C8B6C" w14:textId="77777777" w:rsidR="002A3F13" w:rsidRPr="00AF022B" w:rsidRDefault="002A3F13"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69CD82AD" w14:textId="77777777" w:rsidR="002A3F13" w:rsidRPr="00AF022B" w:rsidRDefault="002A3F13" w:rsidP="000A1A60">
            <w:pPr>
              <w:spacing w:line="270" w:lineRule="atLeast"/>
              <w:rPr>
                <w:rFonts w:cs="Arial"/>
                <w:lang w:eastAsia="en-AU"/>
              </w:rPr>
            </w:pPr>
            <w:r w:rsidRPr="00AF022B">
              <w:rPr>
                <w:rFonts w:cs="Arial"/>
                <w:lang w:eastAsia="en-AU"/>
              </w:rPr>
              <w:t xml:space="preserve">Based on 659404 </w:t>
            </w:r>
            <w:r w:rsidRPr="00AF022B">
              <w:rPr>
                <w:rFonts w:cs="Arial"/>
                <w:color w:val="333333"/>
                <w:lang w:eastAsia="en-AU"/>
              </w:rPr>
              <w:t>Language code (ASCL 2016) N{NNN}</w:t>
            </w:r>
          </w:p>
          <w:p w14:paraId="0C1B1BE4" w14:textId="77777777" w:rsidR="002A3F13" w:rsidRPr="00AF022B" w:rsidRDefault="002A3F13" w:rsidP="000A1A60">
            <w:pPr>
              <w:pStyle w:val="DHHSbody"/>
            </w:pPr>
          </w:p>
        </w:tc>
      </w:tr>
      <w:tr w:rsidR="002A3F13" w:rsidRPr="00AF022B" w14:paraId="298378A5" w14:textId="77777777" w:rsidTr="000A1A60">
        <w:trPr>
          <w:trHeight w:val="295"/>
        </w:trPr>
        <w:tc>
          <w:tcPr>
            <w:tcW w:w="9721" w:type="dxa"/>
            <w:gridSpan w:val="4"/>
            <w:tcBorders>
              <w:top w:val="single" w:sz="4" w:space="0" w:color="auto"/>
            </w:tcBorders>
            <w:shd w:val="clear" w:color="auto" w:fill="auto"/>
          </w:tcPr>
          <w:p w14:paraId="17B22D60" w14:textId="77777777" w:rsidR="002A3F13" w:rsidRPr="00AF022B" w:rsidRDefault="002A3F13" w:rsidP="000A1A60">
            <w:pPr>
              <w:pStyle w:val="IMSTemplateSectionHeading"/>
            </w:pPr>
            <w:r w:rsidRPr="00AF022B">
              <w:t>Relational attributes</w:t>
            </w:r>
          </w:p>
        </w:tc>
      </w:tr>
      <w:tr w:rsidR="002A3F13" w:rsidRPr="00AF022B" w14:paraId="6CE19180" w14:textId="77777777" w:rsidTr="000A1A60">
        <w:trPr>
          <w:trHeight w:val="294"/>
        </w:trPr>
        <w:tc>
          <w:tcPr>
            <w:tcW w:w="2520" w:type="dxa"/>
            <w:shd w:val="clear" w:color="auto" w:fill="auto"/>
          </w:tcPr>
          <w:p w14:paraId="33B81155" w14:textId="77777777" w:rsidR="002A3F13" w:rsidRPr="00AF022B" w:rsidRDefault="002A3F13" w:rsidP="000A1A60">
            <w:pPr>
              <w:pStyle w:val="IMSTemplateelementheadings"/>
            </w:pPr>
            <w:r w:rsidRPr="00AF022B">
              <w:t>Related concepts</w:t>
            </w:r>
          </w:p>
        </w:tc>
        <w:tc>
          <w:tcPr>
            <w:tcW w:w="7201" w:type="dxa"/>
            <w:gridSpan w:val="3"/>
            <w:shd w:val="clear" w:color="auto" w:fill="auto"/>
          </w:tcPr>
          <w:p w14:paraId="377DB6FB" w14:textId="77777777" w:rsidR="002A3F13" w:rsidRPr="00AF022B" w:rsidRDefault="002A3F13" w:rsidP="000A1A60">
            <w:pPr>
              <w:pStyle w:val="DHHSbody"/>
            </w:pPr>
            <w:r w:rsidRPr="00AF022B">
              <w:t>Client</w:t>
            </w:r>
          </w:p>
        </w:tc>
      </w:tr>
      <w:tr w:rsidR="002A3F13" w:rsidRPr="00AF022B" w14:paraId="33F3FB0F" w14:textId="77777777" w:rsidTr="000A1A60">
        <w:trPr>
          <w:cantSplit/>
          <w:trHeight w:val="295"/>
        </w:trPr>
        <w:tc>
          <w:tcPr>
            <w:tcW w:w="2520" w:type="dxa"/>
            <w:shd w:val="clear" w:color="auto" w:fill="auto"/>
          </w:tcPr>
          <w:p w14:paraId="2497BEEF" w14:textId="77777777" w:rsidR="002A3F13" w:rsidRPr="00AF022B" w:rsidRDefault="002A3F13" w:rsidP="000A1A60">
            <w:pPr>
              <w:pStyle w:val="IMSTemplateelementheadings"/>
            </w:pPr>
            <w:r w:rsidRPr="00AF022B">
              <w:t>Related data elements</w:t>
            </w:r>
          </w:p>
        </w:tc>
        <w:tc>
          <w:tcPr>
            <w:tcW w:w="7201" w:type="dxa"/>
            <w:gridSpan w:val="3"/>
            <w:shd w:val="clear" w:color="auto" w:fill="auto"/>
          </w:tcPr>
          <w:p w14:paraId="6C848BCC" w14:textId="77777777" w:rsidR="002A3F13" w:rsidRPr="00AF022B" w:rsidRDefault="002A3F13" w:rsidP="000A1A60">
            <w:pPr>
              <w:pStyle w:val="DHHSbody"/>
            </w:pPr>
            <w:r w:rsidRPr="00AF022B">
              <w:t>Client—country of birth</w:t>
            </w:r>
          </w:p>
        </w:tc>
      </w:tr>
      <w:tr w:rsidR="002A3F13" w:rsidRPr="00AF022B" w14:paraId="156BD9BA" w14:textId="77777777" w:rsidTr="000A1A60">
        <w:trPr>
          <w:cantSplit/>
          <w:trHeight w:val="295"/>
        </w:trPr>
        <w:tc>
          <w:tcPr>
            <w:tcW w:w="2520" w:type="dxa"/>
            <w:shd w:val="clear" w:color="auto" w:fill="auto"/>
          </w:tcPr>
          <w:p w14:paraId="31F3424C" w14:textId="77777777" w:rsidR="002A3F13" w:rsidRPr="00AF022B" w:rsidRDefault="002A3F13" w:rsidP="000A1A60">
            <w:pPr>
              <w:pStyle w:val="IMSTemplateelementheadings"/>
            </w:pPr>
          </w:p>
        </w:tc>
        <w:tc>
          <w:tcPr>
            <w:tcW w:w="7201" w:type="dxa"/>
            <w:gridSpan w:val="3"/>
            <w:shd w:val="clear" w:color="auto" w:fill="auto"/>
          </w:tcPr>
          <w:p w14:paraId="5C431AE6" w14:textId="77777777" w:rsidR="002A3F13" w:rsidRPr="00AF022B" w:rsidRDefault="002A3F13" w:rsidP="000A1A60">
            <w:pPr>
              <w:pStyle w:val="DHHSbody"/>
            </w:pPr>
            <w:r w:rsidRPr="00AF022B">
              <w:t xml:space="preserve">Client—need for interpreter services </w:t>
            </w:r>
          </w:p>
        </w:tc>
      </w:tr>
      <w:tr w:rsidR="002A3F13" w:rsidRPr="00AF022B" w14:paraId="11035100" w14:textId="77777777" w:rsidTr="000A1A60">
        <w:trPr>
          <w:cantSplit/>
          <w:trHeight w:val="295"/>
        </w:trPr>
        <w:tc>
          <w:tcPr>
            <w:tcW w:w="2520" w:type="dxa"/>
            <w:shd w:val="clear" w:color="auto" w:fill="auto"/>
          </w:tcPr>
          <w:p w14:paraId="658C64D2" w14:textId="77777777" w:rsidR="002A3F13" w:rsidRPr="00AF022B" w:rsidRDefault="002A3F13" w:rsidP="000A1A60">
            <w:pPr>
              <w:pStyle w:val="IMSTemplateelementheadings"/>
            </w:pPr>
          </w:p>
        </w:tc>
        <w:tc>
          <w:tcPr>
            <w:tcW w:w="7201" w:type="dxa"/>
            <w:gridSpan w:val="3"/>
            <w:shd w:val="clear" w:color="auto" w:fill="auto"/>
          </w:tcPr>
          <w:p w14:paraId="5604CB97" w14:textId="77777777" w:rsidR="002A3F13" w:rsidRPr="00AF022B" w:rsidRDefault="002A3F13" w:rsidP="000A1A60">
            <w:pPr>
              <w:pStyle w:val="DHHSbody"/>
            </w:pPr>
            <w:r w:rsidRPr="00AF022B">
              <w:t>Client—refugee status</w:t>
            </w:r>
          </w:p>
        </w:tc>
      </w:tr>
      <w:tr w:rsidR="002A3F13" w:rsidRPr="00AF022B" w14:paraId="17BBDB24" w14:textId="77777777" w:rsidTr="000A1A60">
        <w:trPr>
          <w:cantSplit/>
          <w:trHeight w:val="295"/>
        </w:trPr>
        <w:tc>
          <w:tcPr>
            <w:tcW w:w="2520" w:type="dxa"/>
            <w:shd w:val="clear" w:color="auto" w:fill="auto"/>
          </w:tcPr>
          <w:p w14:paraId="47472B1E" w14:textId="77777777" w:rsidR="002A3F13" w:rsidRPr="00AF022B" w:rsidRDefault="002A3F13" w:rsidP="000A1A60">
            <w:pPr>
              <w:pStyle w:val="IMSTemplateelementheadings"/>
            </w:pPr>
          </w:p>
        </w:tc>
        <w:tc>
          <w:tcPr>
            <w:tcW w:w="7201" w:type="dxa"/>
            <w:gridSpan w:val="3"/>
            <w:shd w:val="clear" w:color="auto" w:fill="auto"/>
          </w:tcPr>
          <w:p w14:paraId="104DE7A2" w14:textId="77777777" w:rsidR="002A3F13" w:rsidRPr="00AF022B" w:rsidRDefault="002A3F13" w:rsidP="000A1A60">
            <w:pPr>
              <w:pStyle w:val="DHHSbody"/>
            </w:pPr>
            <w:r w:rsidRPr="00AF022B">
              <w:t>Event—Indigenous status</w:t>
            </w:r>
          </w:p>
        </w:tc>
      </w:tr>
      <w:tr w:rsidR="002A3F13" w:rsidRPr="00AF022B" w14:paraId="4BB3BAAA" w14:textId="77777777" w:rsidTr="000A1A60">
        <w:trPr>
          <w:trHeight w:val="294"/>
        </w:trPr>
        <w:tc>
          <w:tcPr>
            <w:tcW w:w="2520" w:type="dxa"/>
            <w:shd w:val="clear" w:color="auto" w:fill="auto"/>
          </w:tcPr>
          <w:p w14:paraId="1CD2AAC7" w14:textId="77777777" w:rsidR="002A3F13" w:rsidRPr="00AF022B" w:rsidRDefault="002A3F13" w:rsidP="000A1A60">
            <w:pPr>
              <w:pStyle w:val="IMSTemplateelementheadings"/>
            </w:pPr>
            <w:r w:rsidRPr="00AF022B">
              <w:t>Edit/validation rules</w:t>
            </w:r>
          </w:p>
        </w:tc>
        <w:tc>
          <w:tcPr>
            <w:tcW w:w="7201" w:type="dxa"/>
            <w:gridSpan w:val="3"/>
            <w:shd w:val="clear" w:color="auto" w:fill="auto"/>
          </w:tcPr>
          <w:p w14:paraId="58EE5EB2" w14:textId="77777777" w:rsidR="002A3F13" w:rsidRPr="00AF022B" w:rsidRDefault="002A3F13" w:rsidP="000A1A60">
            <w:pPr>
              <w:pStyle w:val="DHHSbody"/>
            </w:pPr>
            <w:r w:rsidRPr="00AF022B">
              <w:t>C46 Aboriginal and/or Torres Strait Islander and preferred language mismatch</w:t>
            </w:r>
          </w:p>
        </w:tc>
      </w:tr>
      <w:tr w:rsidR="002A3F13" w:rsidRPr="00AF022B" w14:paraId="598EC9BF" w14:textId="77777777" w:rsidTr="000A1A60">
        <w:trPr>
          <w:trHeight w:val="294"/>
        </w:trPr>
        <w:tc>
          <w:tcPr>
            <w:tcW w:w="2520" w:type="dxa"/>
            <w:tcBorders>
              <w:bottom w:val="single" w:sz="4" w:space="0" w:color="auto"/>
            </w:tcBorders>
            <w:shd w:val="clear" w:color="auto" w:fill="auto"/>
          </w:tcPr>
          <w:p w14:paraId="490CEA18" w14:textId="77777777" w:rsidR="002A3F13" w:rsidRPr="00AF022B" w:rsidRDefault="002A3F13" w:rsidP="000A1A60">
            <w:pPr>
              <w:pStyle w:val="IMSTemplateelementheadings"/>
            </w:pPr>
          </w:p>
        </w:tc>
        <w:tc>
          <w:tcPr>
            <w:tcW w:w="7201" w:type="dxa"/>
            <w:gridSpan w:val="3"/>
            <w:tcBorders>
              <w:bottom w:val="single" w:sz="4" w:space="0" w:color="auto"/>
            </w:tcBorders>
            <w:shd w:val="clear" w:color="auto" w:fill="auto"/>
          </w:tcPr>
          <w:p w14:paraId="0F7D687F" w14:textId="77777777" w:rsidR="002A3F13" w:rsidRPr="00AF022B" w:rsidRDefault="002A3F13" w:rsidP="000A1A60">
            <w:pPr>
              <w:pStyle w:val="DHHSbody"/>
            </w:pPr>
            <w:r w:rsidRPr="00AF022B">
              <w:t>C47 preferred language is English yet stated as needing interpreter</w:t>
            </w:r>
          </w:p>
          <w:p w14:paraId="591E9871" w14:textId="77777777" w:rsidR="002A3F13" w:rsidRPr="00AF022B" w:rsidRDefault="002A3F13" w:rsidP="000A1A60">
            <w:pPr>
              <w:pStyle w:val="DHHSbody"/>
            </w:pPr>
            <w:r>
              <w:t>AOD</w:t>
            </w:r>
            <w:r w:rsidRPr="00AF022B">
              <w:t xml:space="preserve">0 value not in codeset for reporting period </w:t>
            </w:r>
          </w:p>
          <w:p w14:paraId="05CB0BC2" w14:textId="77777777" w:rsidR="002A3F13" w:rsidRPr="00AF022B" w:rsidRDefault="002A3F13" w:rsidP="000A1A60">
            <w:pPr>
              <w:pStyle w:val="DHHSbody"/>
            </w:pPr>
            <w:r>
              <w:rPr>
                <w:rFonts w:ascii="Helv" w:hAnsi="Helv" w:cs="Helv"/>
                <w:color w:val="000000"/>
                <w:lang w:eastAsia="en-AU"/>
              </w:rPr>
              <w:t>AOD</w:t>
            </w:r>
            <w:r w:rsidRPr="00AF022B">
              <w:rPr>
                <w:rFonts w:ascii="Helv" w:hAnsi="Helv" w:cs="Helv"/>
                <w:color w:val="000000"/>
                <w:lang w:eastAsia="en-AU"/>
              </w:rPr>
              <w:t>2 cannot be null</w:t>
            </w:r>
          </w:p>
        </w:tc>
      </w:tr>
      <w:tr w:rsidR="002A3F13" w:rsidRPr="00AF022B" w14:paraId="3805C158" w14:textId="77777777" w:rsidTr="000A1A60">
        <w:trPr>
          <w:trHeight w:val="294"/>
        </w:trPr>
        <w:tc>
          <w:tcPr>
            <w:tcW w:w="2520" w:type="dxa"/>
            <w:tcBorders>
              <w:top w:val="single" w:sz="4" w:space="0" w:color="auto"/>
              <w:bottom w:val="nil"/>
            </w:tcBorders>
            <w:shd w:val="clear" w:color="auto" w:fill="auto"/>
          </w:tcPr>
          <w:p w14:paraId="55DE8E09" w14:textId="77777777" w:rsidR="002A3F13" w:rsidRPr="00AF022B" w:rsidRDefault="002A3F13"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5FBCD74" w14:textId="77777777" w:rsidR="002A3F13" w:rsidRPr="00AF022B" w:rsidRDefault="002A3F13" w:rsidP="000A1A60">
            <w:pPr>
              <w:pStyle w:val="IMSTemplatecontent"/>
            </w:pPr>
          </w:p>
        </w:tc>
      </w:tr>
    </w:tbl>
    <w:p w14:paraId="6BE3C95D" w14:textId="1CB0E601" w:rsidR="002A3F13" w:rsidRDefault="002A3F13" w:rsidP="009F7899">
      <w:pPr>
        <w:pStyle w:val="DHHSbody"/>
      </w:pPr>
    </w:p>
    <w:p w14:paraId="49747986" w14:textId="1466D642" w:rsidR="002A3F13" w:rsidRDefault="002A3F13" w:rsidP="009F7899">
      <w:pPr>
        <w:pStyle w:val="DHHSbody"/>
      </w:pPr>
    </w:p>
    <w:p w14:paraId="48366DE1" w14:textId="6B222AA6" w:rsidR="002A3F13" w:rsidRDefault="002A3F13" w:rsidP="009F7899">
      <w:pPr>
        <w:pStyle w:val="DHHSbody"/>
      </w:pPr>
    </w:p>
    <w:p w14:paraId="18CB2150" w14:textId="43C9A90B" w:rsidR="002A3F13" w:rsidRDefault="002A3F13" w:rsidP="009F7899">
      <w:pPr>
        <w:pStyle w:val="DHHSbody"/>
      </w:pPr>
    </w:p>
    <w:p w14:paraId="2A66E091" w14:textId="47C1DEC9" w:rsidR="002A3F13" w:rsidRDefault="002A3F13" w:rsidP="009F7899">
      <w:pPr>
        <w:pStyle w:val="DHHSbody"/>
      </w:pPr>
    </w:p>
    <w:p w14:paraId="738CA320" w14:textId="755B0838" w:rsidR="002A3F13" w:rsidRDefault="002A3F13" w:rsidP="009F7899">
      <w:pPr>
        <w:pStyle w:val="DHHSbody"/>
      </w:pPr>
    </w:p>
    <w:p w14:paraId="40574774" w14:textId="6F5CF166" w:rsidR="002A3F13" w:rsidRDefault="002A3F13" w:rsidP="009F7899">
      <w:pPr>
        <w:pStyle w:val="DHHSbody"/>
      </w:pPr>
    </w:p>
    <w:p w14:paraId="5BA5C21A" w14:textId="01143697" w:rsidR="002A3F13" w:rsidRDefault="002A3F13" w:rsidP="009F7899">
      <w:pPr>
        <w:pStyle w:val="DHHSbody"/>
      </w:pPr>
    </w:p>
    <w:p w14:paraId="7F7EFBD8" w14:textId="45908821" w:rsidR="002A3F13" w:rsidRDefault="002A3F13" w:rsidP="009F7899">
      <w:pPr>
        <w:pStyle w:val="DHHSbody"/>
      </w:pPr>
    </w:p>
    <w:p w14:paraId="54C32657" w14:textId="5DA2B4F7" w:rsidR="002A3F13" w:rsidRDefault="002A3F13" w:rsidP="009F7899">
      <w:pPr>
        <w:pStyle w:val="DHHSbody"/>
      </w:pPr>
    </w:p>
    <w:p w14:paraId="46054E02" w14:textId="548E7A3E" w:rsidR="002A3F13" w:rsidRDefault="002A3F13" w:rsidP="009F7899">
      <w:pPr>
        <w:pStyle w:val="DHHSbody"/>
      </w:pPr>
    </w:p>
    <w:p w14:paraId="78F47C5B" w14:textId="5653951C" w:rsidR="002A3F13" w:rsidRDefault="002A3F13" w:rsidP="009F7899">
      <w:pPr>
        <w:pStyle w:val="DHHSbody"/>
      </w:pPr>
    </w:p>
    <w:p w14:paraId="5F8C3C4B" w14:textId="21F20362" w:rsidR="002A3F13" w:rsidRDefault="002A3F13" w:rsidP="009F7899">
      <w:pPr>
        <w:pStyle w:val="DHHSbody"/>
      </w:pPr>
    </w:p>
    <w:p w14:paraId="5C787CEC" w14:textId="155D5E07" w:rsidR="002A3F13" w:rsidRDefault="002A3F13" w:rsidP="009F7899">
      <w:pPr>
        <w:pStyle w:val="DHHSbody"/>
      </w:pPr>
    </w:p>
    <w:p w14:paraId="39ECE26C" w14:textId="4FB725B2" w:rsidR="002A3F13" w:rsidRDefault="002A3F13" w:rsidP="009F7899">
      <w:pPr>
        <w:pStyle w:val="DHHSbody"/>
      </w:pPr>
    </w:p>
    <w:p w14:paraId="402DFD0C" w14:textId="3F5197F7" w:rsidR="002A3F13" w:rsidRDefault="002A3F13" w:rsidP="009F7899">
      <w:pPr>
        <w:pStyle w:val="DHHSbody"/>
      </w:pPr>
    </w:p>
    <w:p w14:paraId="383FBA12" w14:textId="7FD2081F" w:rsidR="002A3F13" w:rsidRDefault="002A3F13" w:rsidP="009F7899">
      <w:pPr>
        <w:pStyle w:val="DHHSbody"/>
      </w:pPr>
    </w:p>
    <w:p w14:paraId="43E9EE92" w14:textId="2A1404F2" w:rsidR="008D2D5F" w:rsidRPr="00AF022B" w:rsidRDefault="008D2D5F" w:rsidP="008D2D5F">
      <w:pPr>
        <w:pStyle w:val="Heading3"/>
      </w:pPr>
      <w:bookmarkStart w:id="833" w:name="_Toc525122718"/>
      <w:bookmarkStart w:id="834" w:name="_Toc69734933"/>
      <w:bookmarkStart w:id="835" w:name="_Toc99117830"/>
      <w:r>
        <w:lastRenderedPageBreak/>
        <w:t xml:space="preserve">5.1.19 </w:t>
      </w:r>
      <w:r w:rsidRPr="00AF022B">
        <w:t>Client—refugee status—N</w:t>
      </w:r>
      <w:bookmarkEnd w:id="833"/>
      <w:bookmarkEnd w:id="834"/>
      <w:bookmarkEnd w:id="8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8D2D5F" w:rsidRPr="00AF022B" w14:paraId="398A653C" w14:textId="77777777" w:rsidTr="000A1A60">
        <w:trPr>
          <w:trHeight w:val="295"/>
        </w:trPr>
        <w:tc>
          <w:tcPr>
            <w:tcW w:w="9721" w:type="dxa"/>
            <w:gridSpan w:val="4"/>
            <w:tcBorders>
              <w:top w:val="single" w:sz="4" w:space="0" w:color="auto"/>
              <w:bottom w:val="nil"/>
            </w:tcBorders>
            <w:shd w:val="clear" w:color="auto" w:fill="auto"/>
          </w:tcPr>
          <w:p w14:paraId="00723C92" w14:textId="77777777" w:rsidR="008D2D5F" w:rsidRPr="00AF022B" w:rsidRDefault="008D2D5F" w:rsidP="000A1A60">
            <w:pPr>
              <w:pStyle w:val="IMSTemplateSectionHeading"/>
            </w:pPr>
            <w:r w:rsidRPr="00AF022B">
              <w:t>Identifying and definitional attributes</w:t>
            </w:r>
          </w:p>
        </w:tc>
      </w:tr>
      <w:tr w:rsidR="008D2D5F" w:rsidRPr="00AF022B" w14:paraId="1F93C72B" w14:textId="77777777" w:rsidTr="000A1A60">
        <w:trPr>
          <w:trHeight w:val="294"/>
        </w:trPr>
        <w:tc>
          <w:tcPr>
            <w:tcW w:w="2520" w:type="dxa"/>
            <w:tcBorders>
              <w:top w:val="nil"/>
              <w:bottom w:val="single" w:sz="4" w:space="0" w:color="auto"/>
            </w:tcBorders>
            <w:shd w:val="clear" w:color="auto" w:fill="auto"/>
          </w:tcPr>
          <w:p w14:paraId="0D5A917B" w14:textId="77777777" w:rsidR="008D2D5F" w:rsidRPr="00AF022B" w:rsidRDefault="008D2D5F"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668BE317" w14:textId="77777777" w:rsidR="008D2D5F" w:rsidRPr="00AF022B" w:rsidRDefault="008D2D5F" w:rsidP="000A1A60">
            <w:pPr>
              <w:pStyle w:val="DHHSbody"/>
            </w:pPr>
            <w:r w:rsidRPr="00AF022B">
              <w:t xml:space="preserve">The current refugee status of the client </w:t>
            </w:r>
          </w:p>
        </w:tc>
      </w:tr>
      <w:tr w:rsidR="008D2D5F" w:rsidRPr="00AF022B" w14:paraId="28D6A557" w14:textId="77777777" w:rsidTr="000A1A60">
        <w:trPr>
          <w:trHeight w:val="295"/>
        </w:trPr>
        <w:tc>
          <w:tcPr>
            <w:tcW w:w="9721" w:type="dxa"/>
            <w:gridSpan w:val="4"/>
            <w:tcBorders>
              <w:top w:val="single" w:sz="4" w:space="0" w:color="auto"/>
            </w:tcBorders>
            <w:shd w:val="clear" w:color="auto" w:fill="auto"/>
          </w:tcPr>
          <w:p w14:paraId="034C7FFC" w14:textId="77777777" w:rsidR="008D2D5F" w:rsidRPr="00AF022B" w:rsidRDefault="008D2D5F" w:rsidP="000A1A60">
            <w:pPr>
              <w:pStyle w:val="IMSTemplateMainSectionHeading"/>
            </w:pPr>
            <w:r w:rsidRPr="00AF022B">
              <w:t>Value domain attributes</w:t>
            </w:r>
          </w:p>
        </w:tc>
      </w:tr>
      <w:tr w:rsidR="008D2D5F" w:rsidRPr="00AF022B" w14:paraId="6A0C7613" w14:textId="77777777" w:rsidTr="000A1A60">
        <w:trPr>
          <w:cantSplit/>
          <w:trHeight w:val="295"/>
        </w:trPr>
        <w:tc>
          <w:tcPr>
            <w:tcW w:w="9721" w:type="dxa"/>
            <w:gridSpan w:val="4"/>
            <w:shd w:val="clear" w:color="auto" w:fill="auto"/>
          </w:tcPr>
          <w:p w14:paraId="4D91B653" w14:textId="77777777" w:rsidR="008D2D5F" w:rsidRPr="00AF022B" w:rsidRDefault="008D2D5F" w:rsidP="000A1A60">
            <w:pPr>
              <w:pStyle w:val="IMSTemplateSectionHeading"/>
            </w:pPr>
            <w:r w:rsidRPr="00AF022B">
              <w:t>Representational attributes</w:t>
            </w:r>
          </w:p>
        </w:tc>
      </w:tr>
      <w:tr w:rsidR="008D2D5F" w:rsidRPr="00AF022B" w14:paraId="6D3A4F74" w14:textId="77777777" w:rsidTr="000A1A60">
        <w:trPr>
          <w:trHeight w:val="295"/>
        </w:trPr>
        <w:tc>
          <w:tcPr>
            <w:tcW w:w="2520" w:type="dxa"/>
            <w:shd w:val="clear" w:color="auto" w:fill="auto"/>
          </w:tcPr>
          <w:p w14:paraId="7B1AB4A1" w14:textId="77777777" w:rsidR="008D2D5F" w:rsidRPr="00AF022B" w:rsidRDefault="008D2D5F" w:rsidP="000A1A60">
            <w:pPr>
              <w:pStyle w:val="IMSTemplateelementheadings"/>
            </w:pPr>
            <w:r w:rsidRPr="00AF022B">
              <w:t>Representation class</w:t>
            </w:r>
          </w:p>
        </w:tc>
        <w:tc>
          <w:tcPr>
            <w:tcW w:w="1800" w:type="dxa"/>
            <w:shd w:val="clear" w:color="auto" w:fill="auto"/>
          </w:tcPr>
          <w:p w14:paraId="4A907CBF" w14:textId="77777777" w:rsidR="008D2D5F" w:rsidRPr="00AF022B" w:rsidRDefault="008D2D5F" w:rsidP="000A1A60">
            <w:pPr>
              <w:pStyle w:val="DHHSbody"/>
            </w:pPr>
            <w:r w:rsidRPr="00AF022B">
              <w:t>Code</w:t>
            </w:r>
          </w:p>
        </w:tc>
        <w:tc>
          <w:tcPr>
            <w:tcW w:w="2880" w:type="dxa"/>
            <w:shd w:val="clear" w:color="auto" w:fill="auto"/>
          </w:tcPr>
          <w:p w14:paraId="240E99C2" w14:textId="77777777" w:rsidR="008D2D5F" w:rsidRPr="00AF022B" w:rsidRDefault="008D2D5F" w:rsidP="000A1A60">
            <w:pPr>
              <w:pStyle w:val="IMSTemplateelementheadings"/>
            </w:pPr>
            <w:r w:rsidRPr="00AF022B">
              <w:t>Data type</w:t>
            </w:r>
          </w:p>
        </w:tc>
        <w:tc>
          <w:tcPr>
            <w:tcW w:w="2521" w:type="dxa"/>
            <w:shd w:val="clear" w:color="auto" w:fill="auto"/>
          </w:tcPr>
          <w:p w14:paraId="5F2D704E" w14:textId="77777777" w:rsidR="008D2D5F" w:rsidRPr="00AF022B" w:rsidRDefault="008D2D5F" w:rsidP="000A1A60">
            <w:pPr>
              <w:pStyle w:val="DHHSbody"/>
            </w:pPr>
            <w:r w:rsidRPr="00AF022B">
              <w:t>Number</w:t>
            </w:r>
          </w:p>
        </w:tc>
      </w:tr>
      <w:tr w:rsidR="008D2D5F" w:rsidRPr="00AF022B" w14:paraId="7CE42063" w14:textId="77777777" w:rsidTr="000A1A60">
        <w:trPr>
          <w:trHeight w:val="295"/>
        </w:trPr>
        <w:tc>
          <w:tcPr>
            <w:tcW w:w="2520" w:type="dxa"/>
            <w:shd w:val="clear" w:color="auto" w:fill="auto"/>
          </w:tcPr>
          <w:p w14:paraId="7106FD4A" w14:textId="77777777" w:rsidR="008D2D5F" w:rsidRPr="00AF022B" w:rsidRDefault="008D2D5F" w:rsidP="000A1A60">
            <w:pPr>
              <w:pStyle w:val="IMSTemplateelementheadings"/>
            </w:pPr>
            <w:r w:rsidRPr="00AF022B">
              <w:t>Format</w:t>
            </w:r>
          </w:p>
        </w:tc>
        <w:tc>
          <w:tcPr>
            <w:tcW w:w="1800" w:type="dxa"/>
            <w:shd w:val="clear" w:color="auto" w:fill="auto"/>
          </w:tcPr>
          <w:p w14:paraId="342FEC4E" w14:textId="77777777" w:rsidR="008D2D5F" w:rsidRPr="00AF022B" w:rsidRDefault="008D2D5F" w:rsidP="000A1A60">
            <w:pPr>
              <w:pStyle w:val="DHHSbody"/>
            </w:pPr>
            <w:r w:rsidRPr="00AF022B">
              <w:t>N</w:t>
            </w:r>
          </w:p>
        </w:tc>
        <w:tc>
          <w:tcPr>
            <w:tcW w:w="2880" w:type="dxa"/>
            <w:shd w:val="clear" w:color="auto" w:fill="auto"/>
          </w:tcPr>
          <w:p w14:paraId="2D893FE2" w14:textId="77777777" w:rsidR="008D2D5F" w:rsidRPr="00AF022B" w:rsidRDefault="008D2D5F" w:rsidP="000A1A60">
            <w:pPr>
              <w:pStyle w:val="IMSTemplateelementheadings"/>
            </w:pPr>
            <w:r w:rsidRPr="00AF022B">
              <w:t>Maximum character length</w:t>
            </w:r>
          </w:p>
        </w:tc>
        <w:tc>
          <w:tcPr>
            <w:tcW w:w="2521" w:type="dxa"/>
            <w:shd w:val="clear" w:color="auto" w:fill="auto"/>
          </w:tcPr>
          <w:p w14:paraId="056488E3" w14:textId="77777777" w:rsidR="008D2D5F" w:rsidRPr="00AF022B" w:rsidRDefault="008D2D5F" w:rsidP="000A1A60">
            <w:pPr>
              <w:pStyle w:val="DHHSbody"/>
            </w:pPr>
            <w:r w:rsidRPr="00AF022B">
              <w:t>1</w:t>
            </w:r>
          </w:p>
        </w:tc>
      </w:tr>
      <w:tr w:rsidR="008D2D5F" w:rsidRPr="00AF022B" w14:paraId="15D165D2" w14:textId="77777777" w:rsidTr="000A1A60">
        <w:trPr>
          <w:trHeight w:val="294"/>
        </w:trPr>
        <w:tc>
          <w:tcPr>
            <w:tcW w:w="2520" w:type="dxa"/>
            <w:shd w:val="clear" w:color="auto" w:fill="auto"/>
          </w:tcPr>
          <w:p w14:paraId="56BB7172" w14:textId="77777777" w:rsidR="008D2D5F" w:rsidRPr="00AF022B" w:rsidRDefault="008D2D5F" w:rsidP="000A1A60">
            <w:pPr>
              <w:pStyle w:val="IMSTemplateelementheadings"/>
            </w:pPr>
            <w:r w:rsidRPr="00AF022B">
              <w:t>Permissible values</w:t>
            </w:r>
          </w:p>
        </w:tc>
        <w:tc>
          <w:tcPr>
            <w:tcW w:w="1800" w:type="dxa"/>
            <w:shd w:val="clear" w:color="auto" w:fill="auto"/>
          </w:tcPr>
          <w:p w14:paraId="6FFC0970" w14:textId="77777777" w:rsidR="008D2D5F" w:rsidRPr="00AF022B" w:rsidRDefault="008D2D5F" w:rsidP="000A1A60">
            <w:pPr>
              <w:pStyle w:val="IMSTemplateVDHeading"/>
            </w:pPr>
            <w:r w:rsidRPr="00AF022B">
              <w:t>Value</w:t>
            </w:r>
          </w:p>
        </w:tc>
        <w:tc>
          <w:tcPr>
            <w:tcW w:w="5401" w:type="dxa"/>
            <w:gridSpan w:val="2"/>
            <w:shd w:val="clear" w:color="auto" w:fill="auto"/>
          </w:tcPr>
          <w:p w14:paraId="33030486" w14:textId="77777777" w:rsidR="008D2D5F" w:rsidRPr="00AF022B" w:rsidRDefault="008D2D5F" w:rsidP="000A1A60">
            <w:pPr>
              <w:pStyle w:val="IMSTemplateVDHeading"/>
            </w:pPr>
            <w:r w:rsidRPr="00AF022B">
              <w:t>Meaning</w:t>
            </w:r>
          </w:p>
        </w:tc>
      </w:tr>
      <w:tr w:rsidR="008D2D5F" w:rsidRPr="00AF022B" w14:paraId="5DAE4484" w14:textId="77777777" w:rsidTr="000A1A60">
        <w:trPr>
          <w:trHeight w:val="294"/>
        </w:trPr>
        <w:tc>
          <w:tcPr>
            <w:tcW w:w="2520" w:type="dxa"/>
            <w:shd w:val="clear" w:color="auto" w:fill="auto"/>
          </w:tcPr>
          <w:p w14:paraId="1D3BD44D" w14:textId="77777777" w:rsidR="008D2D5F" w:rsidRPr="00AF022B" w:rsidRDefault="008D2D5F" w:rsidP="000A1A60">
            <w:pPr>
              <w:pStyle w:val="IMSTemplateelementheadings"/>
            </w:pPr>
          </w:p>
        </w:tc>
        <w:tc>
          <w:tcPr>
            <w:tcW w:w="1800" w:type="dxa"/>
            <w:shd w:val="clear" w:color="auto" w:fill="auto"/>
          </w:tcPr>
          <w:p w14:paraId="1B4C4B7E" w14:textId="77777777" w:rsidR="008D2D5F" w:rsidRPr="00AF022B" w:rsidRDefault="008D2D5F" w:rsidP="000A1A60">
            <w:pPr>
              <w:pStyle w:val="DHHSbody"/>
            </w:pPr>
            <w:r w:rsidRPr="00AF022B">
              <w:t>1</w:t>
            </w:r>
          </w:p>
        </w:tc>
        <w:tc>
          <w:tcPr>
            <w:tcW w:w="5401" w:type="dxa"/>
            <w:gridSpan w:val="2"/>
            <w:shd w:val="clear" w:color="auto" w:fill="auto"/>
          </w:tcPr>
          <w:p w14:paraId="58F8D91E" w14:textId="77777777" w:rsidR="008D2D5F" w:rsidRPr="00AF022B" w:rsidRDefault="008D2D5F" w:rsidP="000A1A60">
            <w:pPr>
              <w:pStyle w:val="DHHSbody"/>
            </w:pPr>
            <w:r w:rsidRPr="00AF022B">
              <w:t>client is a current refugee</w:t>
            </w:r>
          </w:p>
        </w:tc>
      </w:tr>
      <w:tr w:rsidR="008D2D5F" w:rsidRPr="00AF022B" w14:paraId="5D0E7CA3" w14:textId="77777777" w:rsidTr="000A1A60">
        <w:trPr>
          <w:trHeight w:val="294"/>
        </w:trPr>
        <w:tc>
          <w:tcPr>
            <w:tcW w:w="2520" w:type="dxa"/>
            <w:shd w:val="clear" w:color="auto" w:fill="auto"/>
          </w:tcPr>
          <w:p w14:paraId="01875605" w14:textId="77777777" w:rsidR="008D2D5F" w:rsidRPr="00AF022B" w:rsidRDefault="008D2D5F" w:rsidP="000A1A60">
            <w:pPr>
              <w:pStyle w:val="IMSTemplateelementheadings"/>
            </w:pPr>
          </w:p>
        </w:tc>
        <w:tc>
          <w:tcPr>
            <w:tcW w:w="1800" w:type="dxa"/>
            <w:shd w:val="clear" w:color="auto" w:fill="auto"/>
          </w:tcPr>
          <w:p w14:paraId="3FFBBE08" w14:textId="77777777" w:rsidR="008D2D5F" w:rsidRPr="00AF022B" w:rsidRDefault="008D2D5F" w:rsidP="000A1A60">
            <w:pPr>
              <w:pStyle w:val="DHHSbody"/>
            </w:pPr>
            <w:r w:rsidRPr="00AF022B">
              <w:t>2</w:t>
            </w:r>
          </w:p>
        </w:tc>
        <w:tc>
          <w:tcPr>
            <w:tcW w:w="5401" w:type="dxa"/>
            <w:gridSpan w:val="2"/>
            <w:shd w:val="clear" w:color="auto" w:fill="auto"/>
          </w:tcPr>
          <w:p w14:paraId="37B605EF" w14:textId="77777777" w:rsidR="008D2D5F" w:rsidRPr="00AF022B" w:rsidRDefault="008D2D5F" w:rsidP="000A1A60">
            <w:pPr>
              <w:pStyle w:val="DHHSbody"/>
            </w:pPr>
            <w:r w:rsidRPr="00AF022B">
              <w:t>client is not a current refugee</w:t>
            </w:r>
          </w:p>
        </w:tc>
      </w:tr>
      <w:tr w:rsidR="008D2D5F" w:rsidRPr="00AF022B" w14:paraId="7D539A48" w14:textId="77777777" w:rsidTr="000A1A60">
        <w:trPr>
          <w:trHeight w:val="295"/>
        </w:trPr>
        <w:tc>
          <w:tcPr>
            <w:tcW w:w="2520" w:type="dxa"/>
            <w:tcBorders>
              <w:bottom w:val="nil"/>
            </w:tcBorders>
            <w:shd w:val="clear" w:color="auto" w:fill="auto"/>
          </w:tcPr>
          <w:p w14:paraId="0FD058C0" w14:textId="77777777" w:rsidR="008D2D5F" w:rsidRPr="00AF022B" w:rsidRDefault="008D2D5F" w:rsidP="000A1A60">
            <w:pPr>
              <w:pStyle w:val="IMSTemplatecontent"/>
            </w:pPr>
          </w:p>
        </w:tc>
        <w:tc>
          <w:tcPr>
            <w:tcW w:w="1800" w:type="dxa"/>
            <w:tcBorders>
              <w:bottom w:val="nil"/>
            </w:tcBorders>
            <w:shd w:val="clear" w:color="auto" w:fill="auto"/>
          </w:tcPr>
          <w:p w14:paraId="46E987EE" w14:textId="77777777" w:rsidR="008D2D5F" w:rsidRPr="00AF022B" w:rsidRDefault="008D2D5F" w:rsidP="000A1A60">
            <w:pPr>
              <w:pStyle w:val="DHHSbody"/>
            </w:pPr>
            <w:r w:rsidRPr="00AF022B">
              <w:t>3</w:t>
            </w:r>
          </w:p>
        </w:tc>
        <w:tc>
          <w:tcPr>
            <w:tcW w:w="5401" w:type="dxa"/>
            <w:gridSpan w:val="2"/>
            <w:tcBorders>
              <w:bottom w:val="nil"/>
            </w:tcBorders>
            <w:shd w:val="clear" w:color="auto" w:fill="auto"/>
          </w:tcPr>
          <w:p w14:paraId="0810888F" w14:textId="77777777" w:rsidR="008D2D5F" w:rsidRPr="00AF022B" w:rsidRDefault="008D2D5F" w:rsidP="000A1A60">
            <w:pPr>
              <w:pStyle w:val="DHHSbody"/>
            </w:pPr>
            <w:r w:rsidRPr="00AF022B">
              <w:t>client is currently an asylum seeker</w:t>
            </w:r>
          </w:p>
        </w:tc>
      </w:tr>
      <w:tr w:rsidR="008D2D5F" w:rsidRPr="00AF022B" w14:paraId="6B960FC0" w14:textId="77777777" w:rsidTr="000A1A60">
        <w:trPr>
          <w:trHeight w:val="295"/>
        </w:trPr>
        <w:tc>
          <w:tcPr>
            <w:tcW w:w="2520" w:type="dxa"/>
            <w:tcBorders>
              <w:bottom w:val="nil"/>
            </w:tcBorders>
            <w:shd w:val="clear" w:color="auto" w:fill="auto"/>
          </w:tcPr>
          <w:p w14:paraId="0B52AF2D" w14:textId="77777777" w:rsidR="008D2D5F" w:rsidRPr="00AF022B" w:rsidRDefault="008D2D5F" w:rsidP="000A1A60">
            <w:pPr>
              <w:pStyle w:val="IMSTemplateelementheadings"/>
            </w:pPr>
            <w:r w:rsidRPr="00AF022B">
              <w:t>Supplementary values</w:t>
            </w:r>
          </w:p>
        </w:tc>
        <w:tc>
          <w:tcPr>
            <w:tcW w:w="1800" w:type="dxa"/>
            <w:tcBorders>
              <w:bottom w:val="nil"/>
            </w:tcBorders>
            <w:shd w:val="clear" w:color="auto" w:fill="auto"/>
          </w:tcPr>
          <w:p w14:paraId="7E16FDED" w14:textId="77777777" w:rsidR="008D2D5F" w:rsidRPr="00AF022B" w:rsidRDefault="008D2D5F" w:rsidP="000A1A60">
            <w:pPr>
              <w:pStyle w:val="IMSTemplateVDHeading"/>
            </w:pPr>
            <w:r w:rsidRPr="00AF022B">
              <w:t>Value</w:t>
            </w:r>
          </w:p>
        </w:tc>
        <w:tc>
          <w:tcPr>
            <w:tcW w:w="5401" w:type="dxa"/>
            <w:gridSpan w:val="2"/>
            <w:tcBorders>
              <w:bottom w:val="nil"/>
            </w:tcBorders>
            <w:shd w:val="clear" w:color="auto" w:fill="auto"/>
          </w:tcPr>
          <w:p w14:paraId="53187039" w14:textId="77777777" w:rsidR="008D2D5F" w:rsidRPr="00AF022B" w:rsidRDefault="008D2D5F" w:rsidP="000A1A60">
            <w:pPr>
              <w:pStyle w:val="IMSTemplateVDHeading"/>
            </w:pPr>
            <w:r w:rsidRPr="00AF022B">
              <w:t>Meaning</w:t>
            </w:r>
          </w:p>
        </w:tc>
      </w:tr>
      <w:tr w:rsidR="008D2D5F" w:rsidRPr="00AF022B" w14:paraId="03F94509" w14:textId="77777777" w:rsidTr="000A1A60">
        <w:trPr>
          <w:trHeight w:val="294"/>
        </w:trPr>
        <w:tc>
          <w:tcPr>
            <w:tcW w:w="2520" w:type="dxa"/>
            <w:tcBorders>
              <w:top w:val="nil"/>
              <w:bottom w:val="single" w:sz="4" w:space="0" w:color="auto"/>
            </w:tcBorders>
            <w:shd w:val="clear" w:color="auto" w:fill="auto"/>
          </w:tcPr>
          <w:p w14:paraId="76E718CE" w14:textId="77777777" w:rsidR="008D2D5F" w:rsidRPr="00AF022B" w:rsidRDefault="008D2D5F" w:rsidP="000A1A60">
            <w:pPr>
              <w:pStyle w:val="IMSTemplateelementheadings"/>
            </w:pPr>
          </w:p>
        </w:tc>
        <w:tc>
          <w:tcPr>
            <w:tcW w:w="1800" w:type="dxa"/>
            <w:tcBorders>
              <w:top w:val="nil"/>
              <w:bottom w:val="single" w:sz="4" w:space="0" w:color="auto"/>
            </w:tcBorders>
            <w:shd w:val="clear" w:color="auto" w:fill="auto"/>
          </w:tcPr>
          <w:p w14:paraId="1AAF91F2" w14:textId="77777777" w:rsidR="008D2D5F" w:rsidRPr="00AF022B" w:rsidRDefault="008D2D5F" w:rsidP="000A1A60">
            <w:pPr>
              <w:pStyle w:val="DHHSbody"/>
            </w:pPr>
            <w:r w:rsidRPr="00AF022B">
              <w:t>9</w:t>
            </w:r>
          </w:p>
        </w:tc>
        <w:tc>
          <w:tcPr>
            <w:tcW w:w="5401" w:type="dxa"/>
            <w:gridSpan w:val="2"/>
            <w:tcBorders>
              <w:top w:val="nil"/>
              <w:bottom w:val="single" w:sz="4" w:space="0" w:color="auto"/>
            </w:tcBorders>
            <w:shd w:val="clear" w:color="auto" w:fill="auto"/>
          </w:tcPr>
          <w:p w14:paraId="5C7EB52C" w14:textId="77777777" w:rsidR="008D2D5F" w:rsidRPr="00AF022B" w:rsidRDefault="008D2D5F" w:rsidP="000A1A60">
            <w:pPr>
              <w:pStyle w:val="DHHSbody"/>
            </w:pPr>
            <w:r w:rsidRPr="00AF022B">
              <w:t>not stated/inadequately described</w:t>
            </w:r>
          </w:p>
        </w:tc>
      </w:tr>
      <w:tr w:rsidR="008D2D5F" w:rsidRPr="00AF022B" w14:paraId="2646BEFA" w14:textId="77777777" w:rsidTr="000A1A60">
        <w:trPr>
          <w:trHeight w:val="295"/>
        </w:trPr>
        <w:tc>
          <w:tcPr>
            <w:tcW w:w="9721" w:type="dxa"/>
            <w:gridSpan w:val="4"/>
            <w:tcBorders>
              <w:top w:val="single" w:sz="4" w:space="0" w:color="auto"/>
            </w:tcBorders>
            <w:shd w:val="clear" w:color="auto" w:fill="auto"/>
          </w:tcPr>
          <w:p w14:paraId="0CDA1AE7" w14:textId="77777777" w:rsidR="008D2D5F" w:rsidRPr="00AF022B" w:rsidRDefault="008D2D5F" w:rsidP="000A1A60">
            <w:pPr>
              <w:pStyle w:val="IMSTemplateMainSectionHeading"/>
            </w:pPr>
            <w:r w:rsidRPr="00AF022B">
              <w:t>Data element attributes</w:t>
            </w:r>
          </w:p>
        </w:tc>
      </w:tr>
      <w:tr w:rsidR="008D2D5F" w:rsidRPr="00AF022B" w14:paraId="78C6209F" w14:textId="77777777" w:rsidTr="000A1A60">
        <w:trPr>
          <w:trHeight w:val="295"/>
        </w:trPr>
        <w:tc>
          <w:tcPr>
            <w:tcW w:w="9721" w:type="dxa"/>
            <w:gridSpan w:val="4"/>
            <w:tcBorders>
              <w:top w:val="nil"/>
            </w:tcBorders>
            <w:shd w:val="clear" w:color="auto" w:fill="auto"/>
          </w:tcPr>
          <w:p w14:paraId="031932FF" w14:textId="77777777" w:rsidR="008D2D5F" w:rsidRPr="00AF022B" w:rsidRDefault="008D2D5F" w:rsidP="000A1A60">
            <w:pPr>
              <w:pStyle w:val="IMSTemplateSectionHeading"/>
            </w:pPr>
            <w:r w:rsidRPr="00AF022B">
              <w:t xml:space="preserve">Reporting attributes </w:t>
            </w:r>
          </w:p>
        </w:tc>
      </w:tr>
      <w:tr w:rsidR="008D2D5F" w:rsidRPr="00AF022B" w14:paraId="0BE41254" w14:textId="77777777" w:rsidTr="000A1A60">
        <w:trPr>
          <w:trHeight w:val="294"/>
        </w:trPr>
        <w:tc>
          <w:tcPr>
            <w:tcW w:w="2520" w:type="dxa"/>
            <w:shd w:val="clear" w:color="auto" w:fill="auto"/>
          </w:tcPr>
          <w:p w14:paraId="63DE789C" w14:textId="77777777" w:rsidR="008D2D5F" w:rsidRPr="00AF022B" w:rsidRDefault="008D2D5F" w:rsidP="000A1A60">
            <w:pPr>
              <w:pStyle w:val="IMSTemplateelementheadings"/>
            </w:pPr>
            <w:r w:rsidRPr="00AF022B">
              <w:t>Reporting requirements</w:t>
            </w:r>
          </w:p>
        </w:tc>
        <w:tc>
          <w:tcPr>
            <w:tcW w:w="7201" w:type="dxa"/>
            <w:gridSpan w:val="3"/>
            <w:shd w:val="clear" w:color="auto" w:fill="auto"/>
          </w:tcPr>
          <w:p w14:paraId="68C5EB63" w14:textId="77777777" w:rsidR="008D2D5F" w:rsidRPr="00AF022B" w:rsidRDefault="008D2D5F" w:rsidP="000A1A60">
            <w:pPr>
              <w:pStyle w:val="DHHSbody"/>
              <w:rPr>
                <w:rFonts w:cs="Arial"/>
                <w:sz w:val="18"/>
                <w:szCs w:val="18"/>
                <w:lang w:eastAsia="en-AU"/>
              </w:rPr>
            </w:pPr>
            <w:r w:rsidRPr="00AF022B">
              <w:t>Mandatory</w:t>
            </w:r>
          </w:p>
        </w:tc>
      </w:tr>
      <w:tr w:rsidR="008D2D5F" w:rsidRPr="00AF022B" w14:paraId="5B71B37A" w14:textId="77777777" w:rsidTr="000A1A60">
        <w:trPr>
          <w:trHeight w:val="295"/>
        </w:trPr>
        <w:tc>
          <w:tcPr>
            <w:tcW w:w="9721" w:type="dxa"/>
            <w:gridSpan w:val="4"/>
            <w:tcBorders>
              <w:bottom w:val="nil"/>
            </w:tcBorders>
            <w:shd w:val="clear" w:color="auto" w:fill="auto"/>
          </w:tcPr>
          <w:p w14:paraId="479FE06E" w14:textId="77777777" w:rsidR="008D2D5F" w:rsidRPr="00AF022B" w:rsidRDefault="008D2D5F" w:rsidP="000A1A60">
            <w:pPr>
              <w:pStyle w:val="IMSTemplateSectionHeading"/>
            </w:pPr>
            <w:r w:rsidRPr="00AF022B">
              <w:t>Collection and usage attributes</w:t>
            </w:r>
          </w:p>
        </w:tc>
      </w:tr>
      <w:tr w:rsidR="008D2D5F" w:rsidRPr="00AF022B" w14:paraId="41EB27C8" w14:textId="77777777" w:rsidTr="000A1A60">
        <w:trPr>
          <w:trHeight w:val="295"/>
        </w:trPr>
        <w:tc>
          <w:tcPr>
            <w:tcW w:w="2520" w:type="dxa"/>
            <w:tcBorders>
              <w:top w:val="nil"/>
              <w:bottom w:val="single" w:sz="4" w:space="0" w:color="auto"/>
            </w:tcBorders>
            <w:shd w:val="clear" w:color="auto" w:fill="auto"/>
          </w:tcPr>
          <w:p w14:paraId="33FF2F28" w14:textId="77777777" w:rsidR="008D2D5F" w:rsidRPr="00AF022B" w:rsidRDefault="008D2D5F"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5FC0D138" w14:textId="77777777" w:rsidR="008D2D5F" w:rsidRPr="00AF022B" w:rsidRDefault="008D2D5F" w:rsidP="000A1A60">
            <w:pPr>
              <w:pStyle w:val="DHHSbody"/>
            </w:pPr>
            <w:r w:rsidRPr="00AF022B">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tbl>
            <w:tblPr>
              <w:tblW w:w="0" w:type="auto"/>
              <w:tblLayout w:type="fixed"/>
              <w:tblLook w:val="01E0" w:firstRow="1" w:lastRow="1" w:firstColumn="1" w:lastColumn="1" w:noHBand="0" w:noVBand="0"/>
            </w:tblPr>
            <w:tblGrid>
              <w:gridCol w:w="994"/>
              <w:gridCol w:w="6146"/>
            </w:tblGrid>
            <w:tr w:rsidR="008D2D5F" w:rsidRPr="00AF022B" w14:paraId="65A22B7A" w14:textId="77777777" w:rsidTr="000A1A60">
              <w:tc>
                <w:tcPr>
                  <w:tcW w:w="994" w:type="dxa"/>
                </w:tcPr>
                <w:p w14:paraId="03273A53" w14:textId="77777777" w:rsidR="008D2D5F" w:rsidRPr="00AF022B" w:rsidRDefault="008D2D5F" w:rsidP="000A1A60">
                  <w:pPr>
                    <w:pStyle w:val="DHHSbody"/>
                  </w:pPr>
                  <w:r w:rsidRPr="00AF022B">
                    <w:t>Code 1</w:t>
                  </w:r>
                </w:p>
              </w:tc>
              <w:tc>
                <w:tcPr>
                  <w:tcW w:w="6146" w:type="dxa"/>
                </w:tcPr>
                <w:p w14:paraId="12F521A0" w14:textId="77777777" w:rsidR="008D2D5F" w:rsidRPr="00AF022B" w:rsidRDefault="008D2D5F" w:rsidP="000A1A60">
                  <w:pPr>
                    <w:pStyle w:val="DHHSbody"/>
                  </w:pPr>
                  <w:r w:rsidRPr="00AF022B">
                    <w:t xml:space="preserve">To be used if client currently is a refugee. </w:t>
                  </w:r>
                </w:p>
                <w:p w14:paraId="6117B5B1" w14:textId="77777777" w:rsidR="008D2D5F" w:rsidRPr="00AF022B" w:rsidRDefault="008D2D5F" w:rsidP="000A1A60">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tc>
            </w:tr>
            <w:tr w:rsidR="008D2D5F" w:rsidRPr="00AF022B" w14:paraId="440B3D49" w14:textId="77777777" w:rsidTr="000A1A60">
              <w:tc>
                <w:tcPr>
                  <w:tcW w:w="994" w:type="dxa"/>
                </w:tcPr>
                <w:p w14:paraId="196AE1E8" w14:textId="77777777" w:rsidR="008D2D5F" w:rsidRPr="00AF022B" w:rsidRDefault="008D2D5F" w:rsidP="000A1A60">
                  <w:pPr>
                    <w:pStyle w:val="DHHSbody"/>
                  </w:pPr>
                  <w:r w:rsidRPr="00AF022B">
                    <w:t>Code 2</w:t>
                  </w:r>
                </w:p>
              </w:tc>
              <w:tc>
                <w:tcPr>
                  <w:tcW w:w="6146" w:type="dxa"/>
                </w:tcPr>
                <w:p w14:paraId="34693B0D" w14:textId="77777777" w:rsidR="008D2D5F" w:rsidRPr="00AF022B" w:rsidRDefault="008D2D5F" w:rsidP="000A1A60">
                  <w:pPr>
                    <w:pStyle w:val="DHHSbody"/>
                  </w:pPr>
                  <w:r w:rsidRPr="00AF022B">
                    <w:t>To be used when client is not currently a refugee</w:t>
                  </w:r>
                </w:p>
              </w:tc>
            </w:tr>
            <w:tr w:rsidR="008D2D5F" w:rsidRPr="00AF022B" w14:paraId="288FDC2B" w14:textId="77777777" w:rsidTr="000A1A60">
              <w:tc>
                <w:tcPr>
                  <w:tcW w:w="994" w:type="dxa"/>
                </w:tcPr>
                <w:p w14:paraId="7E3AF202" w14:textId="77777777" w:rsidR="008D2D5F" w:rsidRPr="00AF022B" w:rsidRDefault="008D2D5F" w:rsidP="000A1A60">
                  <w:pPr>
                    <w:pStyle w:val="DHHSbody"/>
                  </w:pPr>
                  <w:r w:rsidRPr="00AF022B">
                    <w:t>Code 3</w:t>
                  </w:r>
                </w:p>
              </w:tc>
              <w:tc>
                <w:tcPr>
                  <w:tcW w:w="6146" w:type="dxa"/>
                </w:tcPr>
                <w:p w14:paraId="3663246C" w14:textId="77777777" w:rsidR="008D2D5F" w:rsidRPr="00AF022B" w:rsidRDefault="008D2D5F" w:rsidP="000A1A60">
                  <w:pPr>
                    <w:pStyle w:val="DHHSbody"/>
                  </w:pPr>
                  <w:r w:rsidRPr="00AF022B">
                    <w:t>To be used if the person seeking protection as a refugee is still waiting to have his/her claim assessed</w:t>
                  </w:r>
                </w:p>
                <w:p w14:paraId="14791A14" w14:textId="77777777" w:rsidR="008D2D5F" w:rsidRPr="00AF022B" w:rsidRDefault="008D2D5F" w:rsidP="000A1A60">
                  <w:pPr>
                    <w:pStyle w:val="DHHSbody"/>
                  </w:pPr>
                  <w:r w:rsidRPr="00AF022B">
                    <w:t>An asylum seeker is deemed to be any person who:</w:t>
                  </w:r>
                </w:p>
                <w:p w14:paraId="04EA38C0" w14:textId="77777777" w:rsidR="008D2D5F" w:rsidRPr="00AF022B" w:rsidRDefault="008D2D5F" w:rsidP="000A1A60">
                  <w:pPr>
                    <w:pStyle w:val="DHHSbody"/>
                  </w:pPr>
                  <w:r w:rsidRPr="00AF022B">
                    <w:t>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tc>
            </w:tr>
            <w:tr w:rsidR="008D2D5F" w:rsidRPr="00AF022B" w14:paraId="08C55F57" w14:textId="77777777" w:rsidTr="000A1A60">
              <w:tc>
                <w:tcPr>
                  <w:tcW w:w="994" w:type="dxa"/>
                </w:tcPr>
                <w:p w14:paraId="31FE1CDD" w14:textId="77777777" w:rsidR="008D2D5F" w:rsidRPr="00AF022B" w:rsidRDefault="008D2D5F" w:rsidP="000A1A60">
                  <w:pPr>
                    <w:pStyle w:val="DHHSbody"/>
                  </w:pPr>
                  <w:r w:rsidRPr="00AF022B">
                    <w:lastRenderedPageBreak/>
                    <w:t xml:space="preserve">Code 9 </w:t>
                  </w:r>
                </w:p>
              </w:tc>
              <w:tc>
                <w:tcPr>
                  <w:tcW w:w="6146" w:type="dxa"/>
                </w:tcPr>
                <w:p w14:paraId="7CA60972" w14:textId="77777777" w:rsidR="008D2D5F" w:rsidRPr="00AF022B" w:rsidRDefault="008D2D5F" w:rsidP="000A1A60">
                  <w:pPr>
                    <w:pStyle w:val="DHHSbody"/>
                  </w:pPr>
                  <w:r w:rsidRPr="00AF022B">
                    <w:t>Should be used when refugee status is unknown or unable to be attained</w:t>
                  </w:r>
                </w:p>
              </w:tc>
            </w:tr>
          </w:tbl>
          <w:p w14:paraId="16E74913" w14:textId="77777777" w:rsidR="008D2D5F" w:rsidRPr="00AF022B" w:rsidRDefault="008D2D5F" w:rsidP="000A1A60">
            <w:pPr>
              <w:tabs>
                <w:tab w:val="left" w:pos="567"/>
              </w:tabs>
            </w:pPr>
          </w:p>
        </w:tc>
      </w:tr>
      <w:tr w:rsidR="008D2D5F" w:rsidRPr="00AF022B" w14:paraId="4BD67C58" w14:textId="77777777" w:rsidTr="000A1A60">
        <w:trPr>
          <w:trHeight w:val="294"/>
        </w:trPr>
        <w:tc>
          <w:tcPr>
            <w:tcW w:w="9721" w:type="dxa"/>
            <w:gridSpan w:val="4"/>
            <w:tcBorders>
              <w:top w:val="single" w:sz="4" w:space="0" w:color="auto"/>
            </w:tcBorders>
            <w:shd w:val="clear" w:color="auto" w:fill="auto"/>
          </w:tcPr>
          <w:p w14:paraId="7562013D" w14:textId="77777777" w:rsidR="008D2D5F" w:rsidRPr="00AF022B" w:rsidRDefault="008D2D5F" w:rsidP="000A1A60">
            <w:pPr>
              <w:pStyle w:val="IMSTemplateSectionHeading"/>
            </w:pPr>
            <w:r w:rsidRPr="00AF022B">
              <w:lastRenderedPageBreak/>
              <w:t>Source and reference attributes</w:t>
            </w:r>
          </w:p>
        </w:tc>
      </w:tr>
      <w:tr w:rsidR="008D2D5F" w:rsidRPr="00AF022B" w14:paraId="051C6CFC" w14:textId="77777777" w:rsidTr="000A1A60">
        <w:trPr>
          <w:trHeight w:val="295"/>
        </w:trPr>
        <w:tc>
          <w:tcPr>
            <w:tcW w:w="2520" w:type="dxa"/>
            <w:shd w:val="clear" w:color="auto" w:fill="auto"/>
          </w:tcPr>
          <w:p w14:paraId="7E6D071E" w14:textId="77777777" w:rsidR="008D2D5F" w:rsidRPr="00AF022B" w:rsidRDefault="008D2D5F" w:rsidP="000A1A60">
            <w:pPr>
              <w:pStyle w:val="IMSTemplateelementheadings"/>
            </w:pPr>
            <w:r w:rsidRPr="00AF022B">
              <w:t>Definition source</w:t>
            </w:r>
          </w:p>
        </w:tc>
        <w:tc>
          <w:tcPr>
            <w:tcW w:w="7201" w:type="dxa"/>
            <w:gridSpan w:val="3"/>
            <w:shd w:val="clear" w:color="auto" w:fill="auto"/>
          </w:tcPr>
          <w:p w14:paraId="37B71138" w14:textId="3301AC3E" w:rsidR="008D2D5F" w:rsidRPr="00F80507" w:rsidRDefault="008D2D5F" w:rsidP="000A1A60">
            <w:pPr>
              <w:pStyle w:val="IMSTemplatecontent"/>
              <w:rPr>
                <w:rFonts w:ascii="Arial" w:hAnsi="Arial" w:cs="Arial"/>
                <w:sz w:val="20"/>
              </w:rPr>
            </w:pPr>
            <w:r w:rsidRPr="00F80507">
              <w:rPr>
                <w:rFonts w:ascii="Arial" w:hAnsi="Arial" w:cs="Arial"/>
                <w:sz w:val="20"/>
              </w:rPr>
              <w:t>Refugee Status,</w:t>
            </w:r>
            <w:r w:rsidR="00B64124">
              <w:t xml:space="preserve"> </w:t>
            </w:r>
            <w:hyperlink r:id="rId40" w:history="1">
              <w:r w:rsidR="00405A78">
                <w:rPr>
                  <w:rStyle w:val="Hyperlink"/>
                </w:rPr>
                <w:t>2008-09 Primary Health Multi-Purpose Report v3.0.1</w:t>
              </w:r>
            </w:hyperlink>
            <w:r w:rsidRPr="00F80507">
              <w:rPr>
                <w:rFonts w:ascii="Arial" w:hAnsi="Arial" w:cs="Arial"/>
                <w:sz w:val="20"/>
              </w:rPr>
              <w:t xml:space="preserve"> </w:t>
            </w:r>
          </w:p>
        </w:tc>
      </w:tr>
      <w:tr w:rsidR="008D2D5F" w:rsidRPr="00AF022B" w14:paraId="7E5C9062" w14:textId="77777777" w:rsidTr="000A1A60">
        <w:trPr>
          <w:trHeight w:val="295"/>
        </w:trPr>
        <w:tc>
          <w:tcPr>
            <w:tcW w:w="2520" w:type="dxa"/>
            <w:shd w:val="clear" w:color="auto" w:fill="auto"/>
          </w:tcPr>
          <w:p w14:paraId="2E8DB8A5" w14:textId="77777777" w:rsidR="008D2D5F" w:rsidRPr="00AF022B" w:rsidRDefault="008D2D5F" w:rsidP="000A1A60">
            <w:pPr>
              <w:pStyle w:val="IMSTemplateelementheadings"/>
            </w:pPr>
            <w:r w:rsidRPr="00AF022B">
              <w:t>Definition source identifier</w:t>
            </w:r>
          </w:p>
        </w:tc>
        <w:tc>
          <w:tcPr>
            <w:tcW w:w="7201" w:type="dxa"/>
            <w:gridSpan w:val="3"/>
            <w:shd w:val="clear" w:color="auto" w:fill="auto"/>
          </w:tcPr>
          <w:p w14:paraId="0DF15528" w14:textId="77777777" w:rsidR="008D2D5F" w:rsidRPr="00F80507" w:rsidRDefault="008D2D5F" w:rsidP="000A1A60">
            <w:pPr>
              <w:pStyle w:val="IMSTemplatecontent"/>
              <w:rPr>
                <w:rFonts w:ascii="Arial" w:hAnsi="Arial" w:cs="Arial"/>
                <w:sz w:val="20"/>
              </w:rPr>
            </w:pPr>
            <w:r w:rsidRPr="00F80507">
              <w:rPr>
                <w:rFonts w:ascii="Arial" w:hAnsi="Arial" w:cs="Arial"/>
                <w:sz w:val="20"/>
              </w:rPr>
              <w:t>not applicable</w:t>
            </w:r>
          </w:p>
        </w:tc>
      </w:tr>
      <w:tr w:rsidR="008D2D5F" w:rsidRPr="00AF022B" w14:paraId="700F9369" w14:textId="77777777" w:rsidTr="000A1A60">
        <w:trPr>
          <w:trHeight w:val="295"/>
        </w:trPr>
        <w:tc>
          <w:tcPr>
            <w:tcW w:w="2520" w:type="dxa"/>
            <w:tcBorders>
              <w:bottom w:val="nil"/>
            </w:tcBorders>
            <w:shd w:val="clear" w:color="auto" w:fill="auto"/>
          </w:tcPr>
          <w:p w14:paraId="401BE9ED" w14:textId="77777777" w:rsidR="008D2D5F" w:rsidRPr="00AF022B" w:rsidRDefault="008D2D5F" w:rsidP="000A1A60">
            <w:pPr>
              <w:pStyle w:val="IMSTemplateelementheadings"/>
            </w:pPr>
            <w:r w:rsidRPr="00AF022B">
              <w:t>Value domain source</w:t>
            </w:r>
          </w:p>
        </w:tc>
        <w:tc>
          <w:tcPr>
            <w:tcW w:w="7201" w:type="dxa"/>
            <w:gridSpan w:val="3"/>
            <w:tcBorders>
              <w:bottom w:val="nil"/>
            </w:tcBorders>
            <w:shd w:val="clear" w:color="auto" w:fill="auto"/>
          </w:tcPr>
          <w:p w14:paraId="09E9F959" w14:textId="7E2D6FD4" w:rsidR="008D2D5F" w:rsidRPr="00F80507" w:rsidRDefault="008D2D5F" w:rsidP="000A1A60">
            <w:pPr>
              <w:pStyle w:val="IMSTemplatecontent"/>
              <w:rPr>
                <w:rFonts w:ascii="Arial" w:hAnsi="Arial" w:cs="Arial"/>
                <w:sz w:val="20"/>
              </w:rPr>
            </w:pPr>
            <w:r w:rsidRPr="00F80507">
              <w:rPr>
                <w:rFonts w:ascii="Arial" w:hAnsi="Arial" w:cs="Arial"/>
                <w:sz w:val="20"/>
              </w:rPr>
              <w:t xml:space="preserve">Based on Refugee Status, </w:t>
            </w:r>
            <w:hyperlink r:id="rId41" w:history="1">
              <w:r w:rsidR="00405A78">
                <w:rPr>
                  <w:rStyle w:val="Hyperlink"/>
                </w:rPr>
                <w:t>2008-09 Primary Health Multi-Purpose Report v3.0.1</w:t>
              </w:r>
            </w:hyperlink>
          </w:p>
        </w:tc>
      </w:tr>
      <w:tr w:rsidR="008D2D5F" w:rsidRPr="00AF022B" w14:paraId="65267546" w14:textId="77777777" w:rsidTr="000A1A60">
        <w:trPr>
          <w:trHeight w:val="295"/>
        </w:trPr>
        <w:tc>
          <w:tcPr>
            <w:tcW w:w="2520" w:type="dxa"/>
            <w:tcBorders>
              <w:top w:val="nil"/>
              <w:bottom w:val="single" w:sz="4" w:space="0" w:color="auto"/>
            </w:tcBorders>
            <w:shd w:val="clear" w:color="auto" w:fill="auto"/>
          </w:tcPr>
          <w:p w14:paraId="2097194F" w14:textId="77777777" w:rsidR="008D2D5F" w:rsidRPr="00AF022B" w:rsidRDefault="008D2D5F"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5FB2B068" w14:textId="77777777" w:rsidR="008D2D5F" w:rsidRPr="00F80507" w:rsidRDefault="008D2D5F" w:rsidP="000A1A60">
            <w:pPr>
              <w:pStyle w:val="IMSTemplatecontent"/>
              <w:rPr>
                <w:rFonts w:ascii="Arial" w:hAnsi="Arial" w:cs="Arial"/>
                <w:sz w:val="20"/>
              </w:rPr>
            </w:pPr>
            <w:r w:rsidRPr="00F80507">
              <w:rPr>
                <w:rFonts w:ascii="Arial" w:hAnsi="Arial" w:cs="Arial"/>
                <w:sz w:val="20"/>
              </w:rPr>
              <w:t>Not applicable</w:t>
            </w:r>
          </w:p>
        </w:tc>
      </w:tr>
      <w:tr w:rsidR="008D2D5F" w:rsidRPr="00AF022B" w14:paraId="05AC8E1F" w14:textId="77777777" w:rsidTr="000A1A60">
        <w:trPr>
          <w:trHeight w:val="295"/>
        </w:trPr>
        <w:tc>
          <w:tcPr>
            <w:tcW w:w="9721" w:type="dxa"/>
            <w:gridSpan w:val="4"/>
            <w:tcBorders>
              <w:top w:val="single" w:sz="4" w:space="0" w:color="auto"/>
            </w:tcBorders>
            <w:shd w:val="clear" w:color="auto" w:fill="auto"/>
          </w:tcPr>
          <w:p w14:paraId="0F6DE310" w14:textId="77777777" w:rsidR="008D2D5F" w:rsidRPr="00AF022B" w:rsidRDefault="008D2D5F" w:rsidP="000A1A60">
            <w:pPr>
              <w:pStyle w:val="IMSTemplateSectionHeading"/>
            </w:pPr>
            <w:r w:rsidRPr="00AF022B">
              <w:t>Relational attributes</w:t>
            </w:r>
          </w:p>
        </w:tc>
      </w:tr>
      <w:tr w:rsidR="008D2D5F" w:rsidRPr="00AF022B" w14:paraId="489EC72A" w14:textId="77777777" w:rsidTr="000A1A60">
        <w:trPr>
          <w:trHeight w:val="294"/>
        </w:trPr>
        <w:tc>
          <w:tcPr>
            <w:tcW w:w="2520" w:type="dxa"/>
            <w:shd w:val="clear" w:color="auto" w:fill="auto"/>
          </w:tcPr>
          <w:p w14:paraId="47D4DC4E" w14:textId="77777777" w:rsidR="008D2D5F" w:rsidRPr="00AF022B" w:rsidRDefault="008D2D5F" w:rsidP="000A1A60">
            <w:pPr>
              <w:pStyle w:val="IMSTemplateelementheadings"/>
            </w:pPr>
            <w:r w:rsidRPr="00AF022B">
              <w:t>Related concepts</w:t>
            </w:r>
          </w:p>
        </w:tc>
        <w:tc>
          <w:tcPr>
            <w:tcW w:w="7201" w:type="dxa"/>
            <w:gridSpan w:val="3"/>
            <w:shd w:val="clear" w:color="auto" w:fill="auto"/>
          </w:tcPr>
          <w:p w14:paraId="4C147A25" w14:textId="77777777" w:rsidR="008D2D5F" w:rsidRPr="00AF022B" w:rsidRDefault="008D2D5F" w:rsidP="000A1A60">
            <w:pPr>
              <w:pStyle w:val="DHHSbody"/>
            </w:pPr>
            <w:r w:rsidRPr="00AF022B">
              <w:t>Client</w:t>
            </w:r>
          </w:p>
        </w:tc>
      </w:tr>
      <w:tr w:rsidR="008D2D5F" w:rsidRPr="00AF022B" w14:paraId="6C017AFE" w14:textId="77777777" w:rsidTr="000A1A60">
        <w:trPr>
          <w:cantSplit/>
          <w:trHeight w:val="295"/>
        </w:trPr>
        <w:tc>
          <w:tcPr>
            <w:tcW w:w="2520" w:type="dxa"/>
            <w:shd w:val="clear" w:color="auto" w:fill="auto"/>
          </w:tcPr>
          <w:p w14:paraId="0E4B7B6A" w14:textId="77777777" w:rsidR="008D2D5F" w:rsidRPr="00AF022B" w:rsidRDefault="008D2D5F" w:rsidP="000A1A60">
            <w:pPr>
              <w:pStyle w:val="IMSTemplateelementheadings"/>
            </w:pPr>
            <w:r w:rsidRPr="00AF022B">
              <w:t>Related data elements</w:t>
            </w:r>
          </w:p>
        </w:tc>
        <w:tc>
          <w:tcPr>
            <w:tcW w:w="7201" w:type="dxa"/>
            <w:gridSpan w:val="3"/>
            <w:shd w:val="clear" w:color="auto" w:fill="auto"/>
          </w:tcPr>
          <w:p w14:paraId="00CA4D3B" w14:textId="77777777" w:rsidR="008D2D5F" w:rsidRPr="00AF022B" w:rsidRDefault="008D2D5F" w:rsidP="000A1A60">
            <w:pPr>
              <w:pStyle w:val="DHHSbody"/>
            </w:pPr>
            <w:r w:rsidRPr="00AF022B">
              <w:t>Client-preferred language</w:t>
            </w:r>
          </w:p>
        </w:tc>
      </w:tr>
      <w:tr w:rsidR="008D2D5F" w:rsidRPr="00AF022B" w14:paraId="3F921AFA" w14:textId="77777777" w:rsidTr="000A1A60">
        <w:trPr>
          <w:trHeight w:val="294"/>
        </w:trPr>
        <w:tc>
          <w:tcPr>
            <w:tcW w:w="2520" w:type="dxa"/>
            <w:shd w:val="clear" w:color="auto" w:fill="auto"/>
          </w:tcPr>
          <w:p w14:paraId="0FD842B6" w14:textId="77777777" w:rsidR="008D2D5F" w:rsidRPr="00AF022B" w:rsidRDefault="008D2D5F" w:rsidP="000A1A60">
            <w:pPr>
              <w:pStyle w:val="IMSTemplateelementheadings"/>
            </w:pPr>
          </w:p>
        </w:tc>
        <w:tc>
          <w:tcPr>
            <w:tcW w:w="7201" w:type="dxa"/>
            <w:gridSpan w:val="3"/>
            <w:shd w:val="clear" w:color="auto" w:fill="auto"/>
          </w:tcPr>
          <w:p w14:paraId="7683F670" w14:textId="77777777" w:rsidR="008D2D5F" w:rsidRPr="00AF022B" w:rsidRDefault="008D2D5F" w:rsidP="000A1A60">
            <w:pPr>
              <w:pStyle w:val="DHHSbody"/>
            </w:pPr>
            <w:r w:rsidRPr="00AF022B">
              <w:t>Client-need for interpreter services</w:t>
            </w:r>
          </w:p>
        </w:tc>
      </w:tr>
      <w:tr w:rsidR="008D2D5F" w:rsidRPr="00AF022B" w14:paraId="73F04DD0" w14:textId="77777777" w:rsidTr="000A1A60">
        <w:trPr>
          <w:trHeight w:val="294"/>
        </w:trPr>
        <w:tc>
          <w:tcPr>
            <w:tcW w:w="2520" w:type="dxa"/>
            <w:shd w:val="clear" w:color="auto" w:fill="auto"/>
          </w:tcPr>
          <w:p w14:paraId="6321BF10" w14:textId="77777777" w:rsidR="008D2D5F" w:rsidRPr="00AF022B" w:rsidRDefault="008D2D5F" w:rsidP="000A1A60">
            <w:pPr>
              <w:pStyle w:val="IMSTemplateelementheadings"/>
            </w:pPr>
          </w:p>
        </w:tc>
        <w:tc>
          <w:tcPr>
            <w:tcW w:w="7201" w:type="dxa"/>
            <w:gridSpan w:val="3"/>
            <w:shd w:val="clear" w:color="auto" w:fill="auto"/>
          </w:tcPr>
          <w:p w14:paraId="20ABA547" w14:textId="77777777" w:rsidR="008D2D5F" w:rsidRPr="00AF022B" w:rsidRDefault="008D2D5F" w:rsidP="000A1A60">
            <w:pPr>
              <w:pStyle w:val="DHHSbody"/>
            </w:pPr>
            <w:r w:rsidRPr="00AF022B">
              <w:t>Client-country of birth</w:t>
            </w:r>
          </w:p>
        </w:tc>
      </w:tr>
      <w:tr w:rsidR="008D2D5F" w:rsidRPr="00AF022B" w14:paraId="02315357" w14:textId="77777777" w:rsidTr="000A1A60">
        <w:trPr>
          <w:trHeight w:val="294"/>
        </w:trPr>
        <w:tc>
          <w:tcPr>
            <w:tcW w:w="2520" w:type="dxa"/>
            <w:shd w:val="clear" w:color="auto" w:fill="auto"/>
          </w:tcPr>
          <w:p w14:paraId="64E6072B" w14:textId="77777777" w:rsidR="008D2D5F" w:rsidRPr="00AF022B" w:rsidRDefault="008D2D5F" w:rsidP="000A1A60">
            <w:pPr>
              <w:pStyle w:val="IMSTemplateelementheadings"/>
            </w:pPr>
            <w:r w:rsidRPr="00AF022B">
              <w:t>Edit/validation rules</w:t>
            </w:r>
          </w:p>
        </w:tc>
        <w:tc>
          <w:tcPr>
            <w:tcW w:w="7201" w:type="dxa"/>
            <w:gridSpan w:val="3"/>
            <w:shd w:val="clear" w:color="auto" w:fill="auto"/>
          </w:tcPr>
          <w:p w14:paraId="67ADD7F5" w14:textId="77777777" w:rsidR="008D2D5F" w:rsidRPr="00AF022B" w:rsidRDefault="008D2D5F" w:rsidP="000A1A60">
            <w:pPr>
              <w:pStyle w:val="DHHSbody"/>
            </w:pPr>
            <w:r>
              <w:t>AOD</w:t>
            </w:r>
            <w:r w:rsidRPr="00AF022B">
              <w:t xml:space="preserve">0 value not in codeset for reporting period </w:t>
            </w:r>
          </w:p>
          <w:p w14:paraId="1342BBF5" w14:textId="77777777" w:rsidR="008D2D5F" w:rsidRPr="00AF022B" w:rsidRDefault="008D2D5F" w:rsidP="000A1A60">
            <w:pPr>
              <w:pStyle w:val="DHHSbody"/>
            </w:pPr>
            <w:r>
              <w:t>AOD</w:t>
            </w:r>
            <w:r w:rsidRPr="00AF022B">
              <w:t>2 cannot be null</w:t>
            </w:r>
          </w:p>
        </w:tc>
      </w:tr>
      <w:tr w:rsidR="008D2D5F" w:rsidRPr="00AF022B" w14:paraId="64FB7960" w14:textId="77777777" w:rsidTr="000A1A60">
        <w:trPr>
          <w:trHeight w:val="294"/>
        </w:trPr>
        <w:tc>
          <w:tcPr>
            <w:tcW w:w="2520" w:type="dxa"/>
            <w:shd w:val="clear" w:color="auto" w:fill="auto"/>
          </w:tcPr>
          <w:p w14:paraId="3956DFF6" w14:textId="77777777" w:rsidR="008D2D5F" w:rsidRPr="00AF022B" w:rsidRDefault="008D2D5F" w:rsidP="000A1A60">
            <w:pPr>
              <w:pStyle w:val="IMSTemplateelementheadings"/>
            </w:pPr>
          </w:p>
        </w:tc>
        <w:tc>
          <w:tcPr>
            <w:tcW w:w="7201" w:type="dxa"/>
            <w:gridSpan w:val="3"/>
            <w:shd w:val="clear" w:color="auto" w:fill="auto"/>
          </w:tcPr>
          <w:p w14:paraId="54DAB26A" w14:textId="77777777" w:rsidR="008D2D5F" w:rsidRPr="00AF022B" w:rsidRDefault="008D2D5F" w:rsidP="000A1A60">
            <w:pPr>
              <w:pStyle w:val="DHHSbody"/>
            </w:pPr>
            <w:r>
              <w:t>AOD</w:t>
            </w:r>
            <w:r w:rsidRPr="00AF022B">
              <w:t>19 client cannot be a refugee and country of birth = Australia</w:t>
            </w:r>
          </w:p>
        </w:tc>
      </w:tr>
      <w:tr w:rsidR="008D2D5F" w:rsidRPr="00CA3FCB" w14:paraId="041E56D8" w14:textId="77777777" w:rsidTr="000A1A60">
        <w:trPr>
          <w:trHeight w:val="294"/>
        </w:trPr>
        <w:tc>
          <w:tcPr>
            <w:tcW w:w="2520" w:type="dxa"/>
            <w:tcBorders>
              <w:bottom w:val="single" w:sz="4" w:space="0" w:color="auto"/>
            </w:tcBorders>
            <w:shd w:val="clear" w:color="auto" w:fill="auto"/>
          </w:tcPr>
          <w:p w14:paraId="1E6C5528" w14:textId="77777777" w:rsidR="008D2D5F" w:rsidRPr="00CA3FCB" w:rsidRDefault="008D2D5F" w:rsidP="000A1A60">
            <w:pPr>
              <w:pStyle w:val="IMSTemplateelementheadings"/>
              <w:rPr>
                <w:b w:val="0"/>
              </w:rPr>
            </w:pPr>
          </w:p>
        </w:tc>
        <w:tc>
          <w:tcPr>
            <w:tcW w:w="7201" w:type="dxa"/>
            <w:gridSpan w:val="3"/>
            <w:tcBorders>
              <w:bottom w:val="single" w:sz="4" w:space="0" w:color="auto"/>
            </w:tcBorders>
            <w:shd w:val="clear" w:color="auto" w:fill="auto"/>
          </w:tcPr>
          <w:p w14:paraId="3D0BADFB" w14:textId="77777777" w:rsidR="008D2D5F" w:rsidRPr="00CA3FCB" w:rsidRDefault="008D2D5F" w:rsidP="000A1A60">
            <w:pPr>
              <w:pStyle w:val="DHHSbody"/>
            </w:pPr>
            <w:r w:rsidRPr="00CA3FCB">
              <w:t>AOD20 client cannot be a refugee and Aboriginal and/or Torres Strait Islander</w:t>
            </w:r>
          </w:p>
        </w:tc>
      </w:tr>
      <w:tr w:rsidR="008D2D5F" w:rsidRPr="00CA3FCB" w14:paraId="025BFE2C" w14:textId="77777777" w:rsidTr="000A1A60">
        <w:trPr>
          <w:trHeight w:val="294"/>
        </w:trPr>
        <w:tc>
          <w:tcPr>
            <w:tcW w:w="2520" w:type="dxa"/>
            <w:tcBorders>
              <w:top w:val="single" w:sz="4" w:space="0" w:color="auto"/>
              <w:bottom w:val="nil"/>
            </w:tcBorders>
            <w:shd w:val="clear" w:color="auto" w:fill="auto"/>
          </w:tcPr>
          <w:p w14:paraId="1AF65C16" w14:textId="77777777" w:rsidR="008D2D5F" w:rsidRPr="00CA3FCB" w:rsidRDefault="008D2D5F" w:rsidP="000A1A60">
            <w:pPr>
              <w:pStyle w:val="IMSTemplateelementheadings"/>
            </w:pPr>
            <w:r w:rsidRPr="00CA3FCB">
              <w:t>Other related information</w:t>
            </w:r>
          </w:p>
        </w:tc>
        <w:tc>
          <w:tcPr>
            <w:tcW w:w="7201" w:type="dxa"/>
            <w:gridSpan w:val="3"/>
            <w:tcBorders>
              <w:top w:val="single" w:sz="4" w:space="0" w:color="auto"/>
              <w:bottom w:val="nil"/>
            </w:tcBorders>
            <w:shd w:val="clear" w:color="auto" w:fill="auto"/>
          </w:tcPr>
          <w:p w14:paraId="783773A2" w14:textId="77777777" w:rsidR="008D2D5F" w:rsidRPr="00CA3FCB" w:rsidRDefault="008D2D5F" w:rsidP="000A1A60">
            <w:pPr>
              <w:pStyle w:val="IMSTemplateContentEditsCodeExplanation"/>
            </w:pPr>
          </w:p>
        </w:tc>
      </w:tr>
    </w:tbl>
    <w:p w14:paraId="378E8752" w14:textId="71EA2A94" w:rsidR="002A3F13" w:rsidRDefault="002A3F13" w:rsidP="009F7899">
      <w:pPr>
        <w:pStyle w:val="DHHSbody"/>
      </w:pPr>
    </w:p>
    <w:p w14:paraId="3F706F25" w14:textId="5764B030" w:rsidR="002A3F13" w:rsidRDefault="002A3F13" w:rsidP="009F7899">
      <w:pPr>
        <w:pStyle w:val="DHHSbody"/>
      </w:pPr>
    </w:p>
    <w:p w14:paraId="4CC801CB" w14:textId="2FF9B937" w:rsidR="002A3F13" w:rsidRDefault="002A3F13" w:rsidP="009F7899">
      <w:pPr>
        <w:pStyle w:val="DHHSbody"/>
      </w:pPr>
    </w:p>
    <w:p w14:paraId="1A433F1C" w14:textId="20D8DDA1" w:rsidR="002A3F13" w:rsidRDefault="002A3F13" w:rsidP="009F7899">
      <w:pPr>
        <w:pStyle w:val="DHHSbody"/>
      </w:pPr>
    </w:p>
    <w:p w14:paraId="3ABB35C4" w14:textId="3B0A7699" w:rsidR="002A3F13" w:rsidRDefault="002A3F13" w:rsidP="009F7899">
      <w:pPr>
        <w:pStyle w:val="DHHSbody"/>
      </w:pPr>
    </w:p>
    <w:p w14:paraId="1B748F9F" w14:textId="61B6778A" w:rsidR="002A3F13" w:rsidRDefault="002A3F13" w:rsidP="009F7899">
      <w:pPr>
        <w:pStyle w:val="DHHSbody"/>
      </w:pPr>
    </w:p>
    <w:p w14:paraId="3014CC7D" w14:textId="28F5ABB5" w:rsidR="002A3F13" w:rsidRDefault="002A3F13" w:rsidP="009F7899">
      <w:pPr>
        <w:pStyle w:val="DHHSbody"/>
      </w:pPr>
    </w:p>
    <w:p w14:paraId="73C8FF7D" w14:textId="00FE5C38" w:rsidR="002A3F13" w:rsidRDefault="002A3F13" w:rsidP="009F7899">
      <w:pPr>
        <w:pStyle w:val="DHHSbody"/>
      </w:pPr>
    </w:p>
    <w:p w14:paraId="392482EC" w14:textId="48BF6284" w:rsidR="002A3F13" w:rsidRDefault="002A3F13" w:rsidP="009F7899">
      <w:pPr>
        <w:pStyle w:val="DHHSbody"/>
      </w:pPr>
    </w:p>
    <w:p w14:paraId="71332B88" w14:textId="5319E87B" w:rsidR="002A3F13" w:rsidRDefault="002A3F13" w:rsidP="009F7899">
      <w:pPr>
        <w:pStyle w:val="DHHSbody"/>
      </w:pPr>
    </w:p>
    <w:p w14:paraId="23F89C10" w14:textId="10346ABB" w:rsidR="002A3F13" w:rsidRDefault="008D2D5F" w:rsidP="008D2D5F">
      <w:pPr>
        <w:pStyle w:val="DHHSbody"/>
        <w:tabs>
          <w:tab w:val="left" w:pos="912"/>
        </w:tabs>
      </w:pPr>
      <w:r>
        <w:tab/>
      </w:r>
    </w:p>
    <w:p w14:paraId="45EF4F6A" w14:textId="08C67A4A" w:rsidR="008D2D5F" w:rsidRDefault="008D2D5F" w:rsidP="008D2D5F">
      <w:pPr>
        <w:pStyle w:val="DHHSbody"/>
        <w:tabs>
          <w:tab w:val="left" w:pos="912"/>
        </w:tabs>
      </w:pPr>
    </w:p>
    <w:p w14:paraId="414E281F" w14:textId="6E6612C9" w:rsidR="008D2D5F" w:rsidRDefault="008D2D5F" w:rsidP="008D2D5F">
      <w:pPr>
        <w:pStyle w:val="DHHSbody"/>
        <w:tabs>
          <w:tab w:val="left" w:pos="912"/>
        </w:tabs>
      </w:pPr>
    </w:p>
    <w:p w14:paraId="5CEBADF1" w14:textId="587CD961" w:rsidR="008D2D5F" w:rsidRDefault="008D2D5F" w:rsidP="008D2D5F">
      <w:pPr>
        <w:pStyle w:val="DHHSbody"/>
        <w:tabs>
          <w:tab w:val="left" w:pos="912"/>
        </w:tabs>
      </w:pPr>
    </w:p>
    <w:p w14:paraId="48AC4E7B" w14:textId="154BA246" w:rsidR="008D2D5F" w:rsidRDefault="008D2D5F" w:rsidP="008D2D5F">
      <w:pPr>
        <w:pStyle w:val="DHHSbody"/>
        <w:tabs>
          <w:tab w:val="left" w:pos="912"/>
        </w:tabs>
      </w:pPr>
    </w:p>
    <w:p w14:paraId="119D05E3" w14:textId="4FF7A09E" w:rsidR="008D2D5F" w:rsidRDefault="008D2D5F" w:rsidP="008D2D5F">
      <w:pPr>
        <w:pStyle w:val="DHHSbody"/>
        <w:tabs>
          <w:tab w:val="left" w:pos="912"/>
        </w:tabs>
      </w:pPr>
    </w:p>
    <w:p w14:paraId="69D9AE5A" w14:textId="5F02B48B" w:rsidR="008D2D5F" w:rsidRDefault="008D2D5F" w:rsidP="008D2D5F">
      <w:pPr>
        <w:pStyle w:val="DHHSbody"/>
        <w:tabs>
          <w:tab w:val="left" w:pos="912"/>
        </w:tabs>
      </w:pPr>
    </w:p>
    <w:p w14:paraId="05D53063" w14:textId="5EADEB0E" w:rsidR="008D2D5F" w:rsidRDefault="008D2D5F" w:rsidP="008D2D5F">
      <w:pPr>
        <w:pStyle w:val="DHHSbody"/>
        <w:tabs>
          <w:tab w:val="left" w:pos="912"/>
        </w:tabs>
      </w:pPr>
    </w:p>
    <w:p w14:paraId="63C22B7D" w14:textId="63211AEE" w:rsidR="00E12EF8" w:rsidRPr="00AF022B" w:rsidRDefault="00E12EF8" w:rsidP="00E12EF8">
      <w:pPr>
        <w:pStyle w:val="Heading3"/>
      </w:pPr>
      <w:bookmarkStart w:id="836" w:name="_Toc525122719"/>
      <w:bookmarkStart w:id="837" w:name="_Toc69734934"/>
      <w:bookmarkStart w:id="838" w:name="_Toc99117831"/>
      <w:r>
        <w:lastRenderedPageBreak/>
        <w:t xml:space="preserve">5.1.20 </w:t>
      </w:r>
      <w:r w:rsidRPr="00AF022B">
        <w:t>Client—sex at birth—N</w:t>
      </w:r>
      <w:bookmarkEnd w:id="836"/>
      <w:bookmarkEnd w:id="837"/>
      <w:bookmarkEnd w:id="83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E12EF8" w:rsidRPr="00AF022B" w14:paraId="6C107CAE" w14:textId="77777777" w:rsidTr="000A1A60">
        <w:trPr>
          <w:trHeight w:val="295"/>
        </w:trPr>
        <w:tc>
          <w:tcPr>
            <w:tcW w:w="9721" w:type="dxa"/>
            <w:gridSpan w:val="4"/>
            <w:tcBorders>
              <w:top w:val="single" w:sz="4" w:space="0" w:color="auto"/>
              <w:bottom w:val="nil"/>
            </w:tcBorders>
            <w:shd w:val="clear" w:color="auto" w:fill="auto"/>
          </w:tcPr>
          <w:p w14:paraId="2B0B5033" w14:textId="77777777" w:rsidR="00E12EF8" w:rsidRPr="00AF022B" w:rsidRDefault="00E12EF8" w:rsidP="000A1A60">
            <w:pPr>
              <w:pStyle w:val="IMSTemplateSectionHeading"/>
            </w:pPr>
            <w:r w:rsidRPr="00AF022B">
              <w:t>Identifying and definitional attributes</w:t>
            </w:r>
          </w:p>
        </w:tc>
      </w:tr>
      <w:tr w:rsidR="00E12EF8" w:rsidRPr="00AF022B" w14:paraId="16DF4354" w14:textId="77777777" w:rsidTr="000A1A60">
        <w:trPr>
          <w:trHeight w:val="294"/>
        </w:trPr>
        <w:tc>
          <w:tcPr>
            <w:tcW w:w="2520" w:type="dxa"/>
            <w:tcBorders>
              <w:top w:val="nil"/>
              <w:bottom w:val="single" w:sz="4" w:space="0" w:color="auto"/>
            </w:tcBorders>
            <w:shd w:val="clear" w:color="auto" w:fill="auto"/>
          </w:tcPr>
          <w:p w14:paraId="4F8C1C57" w14:textId="77777777" w:rsidR="00E12EF8" w:rsidRPr="00AF022B" w:rsidRDefault="00E12EF8"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4D281CA2" w14:textId="77777777" w:rsidR="00E12EF8" w:rsidRPr="00AF022B" w:rsidRDefault="00E12EF8" w:rsidP="000A1A60">
            <w:pPr>
              <w:pStyle w:val="DHHSbody"/>
            </w:pPr>
            <w:r w:rsidRPr="00AF022B">
              <w:t>The sex of the client at birth</w:t>
            </w:r>
          </w:p>
        </w:tc>
      </w:tr>
      <w:tr w:rsidR="00E12EF8" w:rsidRPr="00AF022B" w14:paraId="7B73BC83" w14:textId="77777777" w:rsidTr="000A1A60">
        <w:trPr>
          <w:trHeight w:val="295"/>
        </w:trPr>
        <w:tc>
          <w:tcPr>
            <w:tcW w:w="9721" w:type="dxa"/>
            <w:gridSpan w:val="4"/>
            <w:tcBorders>
              <w:top w:val="single" w:sz="4" w:space="0" w:color="auto"/>
            </w:tcBorders>
            <w:shd w:val="clear" w:color="auto" w:fill="auto"/>
          </w:tcPr>
          <w:p w14:paraId="0E26A424" w14:textId="77777777" w:rsidR="00E12EF8" w:rsidRPr="00AF022B" w:rsidRDefault="00E12EF8" w:rsidP="000A1A60">
            <w:pPr>
              <w:pStyle w:val="IMSTemplateMainSectionHeading"/>
            </w:pPr>
            <w:r w:rsidRPr="00AF022B">
              <w:t>Value domain attributes</w:t>
            </w:r>
          </w:p>
        </w:tc>
      </w:tr>
      <w:tr w:rsidR="00E12EF8" w:rsidRPr="00AF022B" w14:paraId="6E93F926" w14:textId="77777777" w:rsidTr="000A1A60">
        <w:trPr>
          <w:cantSplit/>
          <w:trHeight w:val="295"/>
        </w:trPr>
        <w:tc>
          <w:tcPr>
            <w:tcW w:w="9721" w:type="dxa"/>
            <w:gridSpan w:val="4"/>
            <w:shd w:val="clear" w:color="auto" w:fill="auto"/>
          </w:tcPr>
          <w:p w14:paraId="2213D9B7" w14:textId="77777777" w:rsidR="00E12EF8" w:rsidRPr="00AF022B" w:rsidRDefault="00E12EF8" w:rsidP="000A1A60">
            <w:pPr>
              <w:pStyle w:val="IMSTemplateSectionHeading"/>
            </w:pPr>
            <w:r w:rsidRPr="00AF022B">
              <w:t>Representational attributes</w:t>
            </w:r>
          </w:p>
        </w:tc>
      </w:tr>
      <w:tr w:rsidR="00E12EF8" w:rsidRPr="00AF022B" w14:paraId="74B6EAFC" w14:textId="77777777" w:rsidTr="000A1A60">
        <w:trPr>
          <w:trHeight w:val="270"/>
        </w:trPr>
        <w:tc>
          <w:tcPr>
            <w:tcW w:w="2520" w:type="dxa"/>
            <w:shd w:val="clear" w:color="auto" w:fill="auto"/>
          </w:tcPr>
          <w:p w14:paraId="3DCA256F" w14:textId="77777777" w:rsidR="00E12EF8" w:rsidRPr="00AF022B" w:rsidRDefault="00E12EF8" w:rsidP="000A1A60">
            <w:pPr>
              <w:pStyle w:val="IMSTemplateelementheadings"/>
            </w:pPr>
            <w:r w:rsidRPr="00AF022B">
              <w:t>Representation class</w:t>
            </w:r>
          </w:p>
        </w:tc>
        <w:tc>
          <w:tcPr>
            <w:tcW w:w="1800" w:type="dxa"/>
            <w:shd w:val="clear" w:color="auto" w:fill="auto"/>
          </w:tcPr>
          <w:p w14:paraId="0F0AEC44" w14:textId="77777777" w:rsidR="00E12EF8" w:rsidRPr="00AF022B" w:rsidRDefault="00E12EF8" w:rsidP="000A1A60">
            <w:pPr>
              <w:pStyle w:val="DHHSbody"/>
            </w:pPr>
            <w:r w:rsidRPr="00AF022B">
              <w:t>Code</w:t>
            </w:r>
          </w:p>
        </w:tc>
        <w:tc>
          <w:tcPr>
            <w:tcW w:w="2880" w:type="dxa"/>
            <w:shd w:val="clear" w:color="auto" w:fill="auto"/>
          </w:tcPr>
          <w:p w14:paraId="3116B77C" w14:textId="77777777" w:rsidR="00E12EF8" w:rsidRPr="00AF022B" w:rsidRDefault="00E12EF8" w:rsidP="000A1A60">
            <w:pPr>
              <w:pStyle w:val="IMSTemplateelementheadings"/>
            </w:pPr>
            <w:r w:rsidRPr="00AF022B">
              <w:t>Data type</w:t>
            </w:r>
          </w:p>
        </w:tc>
        <w:tc>
          <w:tcPr>
            <w:tcW w:w="2521" w:type="dxa"/>
            <w:shd w:val="clear" w:color="auto" w:fill="auto"/>
          </w:tcPr>
          <w:p w14:paraId="4F89CE29" w14:textId="77777777" w:rsidR="00E12EF8" w:rsidRPr="00AF022B" w:rsidRDefault="00E12EF8" w:rsidP="000A1A60">
            <w:pPr>
              <w:pStyle w:val="DHHSbody"/>
            </w:pPr>
            <w:r w:rsidRPr="00AF022B">
              <w:t>Number</w:t>
            </w:r>
          </w:p>
        </w:tc>
      </w:tr>
      <w:tr w:rsidR="00E12EF8" w:rsidRPr="00AF022B" w14:paraId="0490E68C" w14:textId="77777777" w:rsidTr="000A1A60">
        <w:trPr>
          <w:trHeight w:val="295"/>
        </w:trPr>
        <w:tc>
          <w:tcPr>
            <w:tcW w:w="2520" w:type="dxa"/>
            <w:shd w:val="clear" w:color="auto" w:fill="auto"/>
          </w:tcPr>
          <w:p w14:paraId="2861BB90" w14:textId="77777777" w:rsidR="00E12EF8" w:rsidRPr="00AF022B" w:rsidRDefault="00E12EF8" w:rsidP="000A1A60">
            <w:pPr>
              <w:pStyle w:val="IMSTemplateelementheadings"/>
            </w:pPr>
            <w:r w:rsidRPr="00AF022B">
              <w:t>Format</w:t>
            </w:r>
          </w:p>
        </w:tc>
        <w:tc>
          <w:tcPr>
            <w:tcW w:w="1800" w:type="dxa"/>
            <w:shd w:val="clear" w:color="auto" w:fill="auto"/>
          </w:tcPr>
          <w:p w14:paraId="48653A16" w14:textId="77777777" w:rsidR="00E12EF8" w:rsidRPr="00AF022B" w:rsidRDefault="00E12EF8" w:rsidP="000A1A60">
            <w:pPr>
              <w:pStyle w:val="DHHSbody"/>
            </w:pPr>
            <w:r w:rsidRPr="00AF022B">
              <w:t>N</w:t>
            </w:r>
          </w:p>
        </w:tc>
        <w:tc>
          <w:tcPr>
            <w:tcW w:w="2880" w:type="dxa"/>
            <w:shd w:val="clear" w:color="auto" w:fill="auto"/>
          </w:tcPr>
          <w:p w14:paraId="6E722F5D" w14:textId="77777777" w:rsidR="00E12EF8" w:rsidRPr="00AF022B" w:rsidRDefault="00E12EF8" w:rsidP="000A1A60">
            <w:pPr>
              <w:pStyle w:val="IMSTemplateelementheadings"/>
            </w:pPr>
            <w:r w:rsidRPr="00AF022B">
              <w:t>Maximum character length</w:t>
            </w:r>
          </w:p>
        </w:tc>
        <w:tc>
          <w:tcPr>
            <w:tcW w:w="2521" w:type="dxa"/>
            <w:shd w:val="clear" w:color="auto" w:fill="auto"/>
          </w:tcPr>
          <w:p w14:paraId="2D8FE6AB" w14:textId="77777777" w:rsidR="00E12EF8" w:rsidRPr="00AF022B" w:rsidRDefault="00E12EF8" w:rsidP="000A1A60">
            <w:pPr>
              <w:pStyle w:val="DHHSbody"/>
            </w:pPr>
            <w:r w:rsidRPr="00AF022B">
              <w:t>1</w:t>
            </w:r>
          </w:p>
        </w:tc>
      </w:tr>
      <w:tr w:rsidR="00E12EF8" w:rsidRPr="00AF022B" w14:paraId="327891F6" w14:textId="77777777" w:rsidTr="000A1A60">
        <w:trPr>
          <w:trHeight w:val="294"/>
        </w:trPr>
        <w:tc>
          <w:tcPr>
            <w:tcW w:w="2520" w:type="dxa"/>
            <w:shd w:val="clear" w:color="auto" w:fill="auto"/>
          </w:tcPr>
          <w:p w14:paraId="45E933B8" w14:textId="77777777" w:rsidR="00E12EF8" w:rsidRPr="00AF022B" w:rsidRDefault="00E12EF8" w:rsidP="000A1A60">
            <w:pPr>
              <w:pStyle w:val="IMSTemplateelementheadings"/>
            </w:pPr>
            <w:r w:rsidRPr="00AF022B">
              <w:t>Permissible values</w:t>
            </w:r>
          </w:p>
        </w:tc>
        <w:tc>
          <w:tcPr>
            <w:tcW w:w="1800" w:type="dxa"/>
            <w:shd w:val="clear" w:color="auto" w:fill="auto"/>
          </w:tcPr>
          <w:p w14:paraId="1E71EFCA" w14:textId="77777777" w:rsidR="00E12EF8" w:rsidRPr="00AF022B" w:rsidRDefault="00E12EF8" w:rsidP="000A1A60">
            <w:pPr>
              <w:pStyle w:val="IMSTemplateVDHeading"/>
            </w:pPr>
            <w:r w:rsidRPr="00AF022B">
              <w:t>Value</w:t>
            </w:r>
          </w:p>
        </w:tc>
        <w:tc>
          <w:tcPr>
            <w:tcW w:w="5401" w:type="dxa"/>
            <w:gridSpan w:val="2"/>
            <w:shd w:val="clear" w:color="auto" w:fill="auto"/>
          </w:tcPr>
          <w:p w14:paraId="1408D8F9" w14:textId="77777777" w:rsidR="00E12EF8" w:rsidRPr="00AF022B" w:rsidRDefault="00E12EF8" w:rsidP="000A1A60">
            <w:pPr>
              <w:pStyle w:val="IMSTemplateVDHeading"/>
            </w:pPr>
            <w:r w:rsidRPr="00AF022B">
              <w:t>Meaning</w:t>
            </w:r>
          </w:p>
        </w:tc>
      </w:tr>
      <w:tr w:rsidR="00E12EF8" w:rsidRPr="00AF022B" w14:paraId="48A5FC4E" w14:textId="77777777" w:rsidTr="000A1A60">
        <w:trPr>
          <w:trHeight w:val="294"/>
        </w:trPr>
        <w:tc>
          <w:tcPr>
            <w:tcW w:w="2520" w:type="dxa"/>
            <w:shd w:val="clear" w:color="auto" w:fill="auto"/>
          </w:tcPr>
          <w:p w14:paraId="56846B79" w14:textId="77777777" w:rsidR="00E12EF8" w:rsidRPr="00AF022B" w:rsidRDefault="00E12EF8" w:rsidP="000A1A60">
            <w:pPr>
              <w:pStyle w:val="IMSTemplateelementheadings"/>
            </w:pPr>
          </w:p>
        </w:tc>
        <w:tc>
          <w:tcPr>
            <w:tcW w:w="1800" w:type="dxa"/>
            <w:shd w:val="clear" w:color="auto" w:fill="auto"/>
          </w:tcPr>
          <w:p w14:paraId="311BEA62" w14:textId="77777777" w:rsidR="00E12EF8" w:rsidRPr="00AF022B" w:rsidRDefault="00E12EF8" w:rsidP="000A1A60">
            <w:pPr>
              <w:pStyle w:val="DHHSbody"/>
            </w:pPr>
            <w:r w:rsidRPr="00AF022B">
              <w:t>1</w:t>
            </w:r>
          </w:p>
        </w:tc>
        <w:tc>
          <w:tcPr>
            <w:tcW w:w="5401" w:type="dxa"/>
            <w:gridSpan w:val="2"/>
            <w:shd w:val="clear" w:color="auto" w:fill="auto"/>
          </w:tcPr>
          <w:p w14:paraId="16FB7AE2" w14:textId="77777777" w:rsidR="00E12EF8" w:rsidRPr="00AF022B" w:rsidRDefault="00E12EF8" w:rsidP="000A1A60">
            <w:pPr>
              <w:pStyle w:val="DHHSbody"/>
            </w:pPr>
            <w:r w:rsidRPr="00AF022B">
              <w:t>male</w:t>
            </w:r>
          </w:p>
        </w:tc>
      </w:tr>
      <w:tr w:rsidR="00E12EF8" w:rsidRPr="00AF022B" w14:paraId="5629464B" w14:textId="77777777" w:rsidTr="000A1A60">
        <w:trPr>
          <w:trHeight w:val="294"/>
        </w:trPr>
        <w:tc>
          <w:tcPr>
            <w:tcW w:w="2520" w:type="dxa"/>
            <w:shd w:val="clear" w:color="auto" w:fill="auto"/>
          </w:tcPr>
          <w:p w14:paraId="22CD0BC3" w14:textId="77777777" w:rsidR="00E12EF8" w:rsidRPr="00AF022B" w:rsidRDefault="00E12EF8" w:rsidP="000A1A60">
            <w:pPr>
              <w:pStyle w:val="IMSTemplateelementheadings"/>
            </w:pPr>
          </w:p>
        </w:tc>
        <w:tc>
          <w:tcPr>
            <w:tcW w:w="1800" w:type="dxa"/>
            <w:shd w:val="clear" w:color="auto" w:fill="auto"/>
          </w:tcPr>
          <w:p w14:paraId="2F48FFFF" w14:textId="77777777" w:rsidR="00E12EF8" w:rsidRPr="00AF022B" w:rsidRDefault="00E12EF8" w:rsidP="000A1A60">
            <w:pPr>
              <w:pStyle w:val="DHHSbody"/>
            </w:pPr>
            <w:r w:rsidRPr="00AF022B">
              <w:t>2</w:t>
            </w:r>
          </w:p>
        </w:tc>
        <w:tc>
          <w:tcPr>
            <w:tcW w:w="5401" w:type="dxa"/>
            <w:gridSpan w:val="2"/>
            <w:shd w:val="clear" w:color="auto" w:fill="auto"/>
          </w:tcPr>
          <w:p w14:paraId="1E91B068" w14:textId="77777777" w:rsidR="00E12EF8" w:rsidRPr="00AF022B" w:rsidRDefault="00E12EF8" w:rsidP="000A1A60">
            <w:pPr>
              <w:pStyle w:val="DHHSbody"/>
            </w:pPr>
            <w:r w:rsidRPr="00AF022B">
              <w:t>female</w:t>
            </w:r>
          </w:p>
        </w:tc>
      </w:tr>
      <w:tr w:rsidR="00E12EF8" w:rsidRPr="00AF022B" w14:paraId="0897FDCA" w14:textId="77777777" w:rsidTr="000A1A60">
        <w:trPr>
          <w:trHeight w:val="294"/>
        </w:trPr>
        <w:tc>
          <w:tcPr>
            <w:tcW w:w="2520" w:type="dxa"/>
            <w:shd w:val="clear" w:color="auto" w:fill="auto"/>
          </w:tcPr>
          <w:p w14:paraId="087A9426" w14:textId="77777777" w:rsidR="00E12EF8" w:rsidRPr="00AF022B" w:rsidRDefault="00E12EF8" w:rsidP="000A1A60">
            <w:pPr>
              <w:pStyle w:val="IMSTemplateelementheadings"/>
            </w:pPr>
          </w:p>
        </w:tc>
        <w:tc>
          <w:tcPr>
            <w:tcW w:w="1800" w:type="dxa"/>
            <w:shd w:val="clear" w:color="auto" w:fill="auto"/>
          </w:tcPr>
          <w:p w14:paraId="619234AB" w14:textId="77777777" w:rsidR="00E12EF8" w:rsidRPr="00AF022B" w:rsidRDefault="00E12EF8" w:rsidP="000A1A60">
            <w:pPr>
              <w:pStyle w:val="DHHSbody"/>
            </w:pPr>
            <w:r w:rsidRPr="00AF022B">
              <w:t>3</w:t>
            </w:r>
          </w:p>
        </w:tc>
        <w:tc>
          <w:tcPr>
            <w:tcW w:w="5401" w:type="dxa"/>
            <w:gridSpan w:val="2"/>
            <w:shd w:val="clear" w:color="auto" w:fill="auto"/>
          </w:tcPr>
          <w:p w14:paraId="40FB6D2C" w14:textId="77777777" w:rsidR="00E12EF8" w:rsidRPr="00AF022B" w:rsidRDefault="00E12EF8" w:rsidP="000A1A60">
            <w:pPr>
              <w:pStyle w:val="DHHSbody"/>
            </w:pPr>
            <w:r w:rsidRPr="00AF022B">
              <w:t>other</w:t>
            </w:r>
          </w:p>
        </w:tc>
      </w:tr>
      <w:tr w:rsidR="00E12EF8" w:rsidRPr="00AF022B" w14:paraId="5B5DA7C1" w14:textId="77777777" w:rsidTr="000A1A60">
        <w:trPr>
          <w:trHeight w:val="295"/>
        </w:trPr>
        <w:tc>
          <w:tcPr>
            <w:tcW w:w="2520" w:type="dxa"/>
            <w:tcBorders>
              <w:bottom w:val="nil"/>
            </w:tcBorders>
            <w:shd w:val="clear" w:color="auto" w:fill="auto"/>
          </w:tcPr>
          <w:p w14:paraId="49EFE8D4" w14:textId="77777777" w:rsidR="00E12EF8" w:rsidRPr="00AF022B" w:rsidRDefault="00E12EF8" w:rsidP="000A1A60">
            <w:pPr>
              <w:pStyle w:val="IMSTemplateelementheadings"/>
            </w:pPr>
            <w:r w:rsidRPr="00AF022B">
              <w:t>Supplementary values</w:t>
            </w:r>
          </w:p>
        </w:tc>
        <w:tc>
          <w:tcPr>
            <w:tcW w:w="1800" w:type="dxa"/>
            <w:tcBorders>
              <w:bottom w:val="nil"/>
            </w:tcBorders>
            <w:shd w:val="clear" w:color="auto" w:fill="auto"/>
          </w:tcPr>
          <w:p w14:paraId="13C3DA92" w14:textId="77777777" w:rsidR="00E12EF8" w:rsidRPr="00AF022B" w:rsidRDefault="00E12EF8" w:rsidP="000A1A60">
            <w:pPr>
              <w:pStyle w:val="IMSTemplateVDHeading"/>
            </w:pPr>
            <w:r w:rsidRPr="00AF022B">
              <w:t>Value</w:t>
            </w:r>
          </w:p>
        </w:tc>
        <w:tc>
          <w:tcPr>
            <w:tcW w:w="5401" w:type="dxa"/>
            <w:gridSpan w:val="2"/>
            <w:tcBorders>
              <w:bottom w:val="nil"/>
            </w:tcBorders>
            <w:shd w:val="clear" w:color="auto" w:fill="auto"/>
          </w:tcPr>
          <w:p w14:paraId="5BA4C670" w14:textId="77777777" w:rsidR="00E12EF8" w:rsidRPr="00AF022B" w:rsidRDefault="00E12EF8" w:rsidP="000A1A60">
            <w:pPr>
              <w:pStyle w:val="IMSTemplateVDHeading"/>
            </w:pPr>
            <w:r w:rsidRPr="00AF022B">
              <w:t>Meaning</w:t>
            </w:r>
          </w:p>
        </w:tc>
      </w:tr>
      <w:tr w:rsidR="00E12EF8" w:rsidRPr="00AF022B" w14:paraId="60026A4D" w14:textId="77777777" w:rsidTr="000A1A60">
        <w:trPr>
          <w:trHeight w:val="294"/>
        </w:trPr>
        <w:tc>
          <w:tcPr>
            <w:tcW w:w="2520" w:type="dxa"/>
            <w:tcBorders>
              <w:top w:val="nil"/>
              <w:bottom w:val="single" w:sz="4" w:space="0" w:color="auto"/>
            </w:tcBorders>
            <w:shd w:val="clear" w:color="auto" w:fill="auto"/>
          </w:tcPr>
          <w:p w14:paraId="32F974A0" w14:textId="77777777" w:rsidR="00E12EF8" w:rsidRPr="00AF022B" w:rsidRDefault="00E12EF8" w:rsidP="000A1A60">
            <w:pPr>
              <w:pStyle w:val="IMSTemplateelementheadings"/>
            </w:pPr>
          </w:p>
        </w:tc>
        <w:tc>
          <w:tcPr>
            <w:tcW w:w="1800" w:type="dxa"/>
            <w:tcBorders>
              <w:top w:val="nil"/>
              <w:bottom w:val="single" w:sz="4" w:space="0" w:color="auto"/>
            </w:tcBorders>
            <w:shd w:val="clear" w:color="auto" w:fill="auto"/>
          </w:tcPr>
          <w:p w14:paraId="26FBEBFA" w14:textId="77777777" w:rsidR="00E12EF8" w:rsidRPr="00AF022B" w:rsidRDefault="00E12EF8" w:rsidP="000A1A60">
            <w:pPr>
              <w:pStyle w:val="DHHSbody"/>
            </w:pPr>
            <w:r w:rsidRPr="00AF022B">
              <w:t>9</w:t>
            </w:r>
          </w:p>
        </w:tc>
        <w:tc>
          <w:tcPr>
            <w:tcW w:w="5401" w:type="dxa"/>
            <w:gridSpan w:val="2"/>
            <w:tcBorders>
              <w:top w:val="nil"/>
              <w:bottom w:val="single" w:sz="4" w:space="0" w:color="auto"/>
            </w:tcBorders>
            <w:shd w:val="clear" w:color="auto" w:fill="auto"/>
          </w:tcPr>
          <w:p w14:paraId="2998A519" w14:textId="77777777" w:rsidR="00E12EF8" w:rsidRPr="00AF022B" w:rsidRDefault="00E12EF8" w:rsidP="000A1A60">
            <w:pPr>
              <w:pStyle w:val="DHHSbody"/>
            </w:pPr>
            <w:r w:rsidRPr="00AF022B">
              <w:t>not stated/inadequately described</w:t>
            </w:r>
          </w:p>
        </w:tc>
      </w:tr>
      <w:tr w:rsidR="00E12EF8" w:rsidRPr="00AF022B" w14:paraId="52A7854F" w14:textId="77777777" w:rsidTr="000A1A60">
        <w:trPr>
          <w:trHeight w:val="295"/>
        </w:trPr>
        <w:tc>
          <w:tcPr>
            <w:tcW w:w="9721" w:type="dxa"/>
            <w:gridSpan w:val="4"/>
            <w:tcBorders>
              <w:top w:val="single" w:sz="4" w:space="0" w:color="auto"/>
            </w:tcBorders>
            <w:shd w:val="clear" w:color="auto" w:fill="auto"/>
          </w:tcPr>
          <w:p w14:paraId="57B4EAFB" w14:textId="77777777" w:rsidR="00E12EF8" w:rsidRPr="00AF022B" w:rsidRDefault="00E12EF8" w:rsidP="000A1A60">
            <w:pPr>
              <w:pStyle w:val="IMSTemplateMainSectionHeading"/>
            </w:pPr>
            <w:r w:rsidRPr="00AF022B">
              <w:t>Data element attributes</w:t>
            </w:r>
          </w:p>
        </w:tc>
      </w:tr>
      <w:tr w:rsidR="00E12EF8" w:rsidRPr="00AF022B" w14:paraId="6E41D6A7" w14:textId="77777777" w:rsidTr="000A1A60">
        <w:trPr>
          <w:trHeight w:val="295"/>
        </w:trPr>
        <w:tc>
          <w:tcPr>
            <w:tcW w:w="9721" w:type="dxa"/>
            <w:gridSpan w:val="4"/>
            <w:tcBorders>
              <w:top w:val="nil"/>
            </w:tcBorders>
            <w:shd w:val="clear" w:color="auto" w:fill="auto"/>
          </w:tcPr>
          <w:p w14:paraId="7FB217A3" w14:textId="77777777" w:rsidR="00E12EF8" w:rsidRPr="00AF022B" w:rsidRDefault="00E12EF8" w:rsidP="000A1A60">
            <w:pPr>
              <w:pStyle w:val="IMSTemplateSectionHeading"/>
            </w:pPr>
            <w:r w:rsidRPr="00AF022B">
              <w:t xml:space="preserve">Reporting attributes </w:t>
            </w:r>
          </w:p>
        </w:tc>
      </w:tr>
      <w:tr w:rsidR="00E12EF8" w:rsidRPr="00AF022B" w14:paraId="77278E0D" w14:textId="77777777" w:rsidTr="000A1A60">
        <w:trPr>
          <w:trHeight w:val="294"/>
        </w:trPr>
        <w:tc>
          <w:tcPr>
            <w:tcW w:w="2520" w:type="dxa"/>
            <w:shd w:val="clear" w:color="auto" w:fill="auto"/>
          </w:tcPr>
          <w:p w14:paraId="6ED4AA0B" w14:textId="77777777" w:rsidR="00E12EF8" w:rsidRPr="00AF022B" w:rsidRDefault="00E12EF8" w:rsidP="000A1A60">
            <w:pPr>
              <w:pStyle w:val="IMSTemplateelementheadings"/>
            </w:pPr>
            <w:r w:rsidRPr="00AF022B">
              <w:t>Reporting requirements</w:t>
            </w:r>
          </w:p>
        </w:tc>
        <w:tc>
          <w:tcPr>
            <w:tcW w:w="7201" w:type="dxa"/>
            <w:gridSpan w:val="3"/>
            <w:shd w:val="clear" w:color="auto" w:fill="auto"/>
          </w:tcPr>
          <w:p w14:paraId="6F8C5F0E" w14:textId="77777777" w:rsidR="00E12EF8" w:rsidRPr="00AF022B" w:rsidRDefault="00E12EF8" w:rsidP="000A1A60">
            <w:pPr>
              <w:pStyle w:val="DHHSbody"/>
              <w:rPr>
                <w:rFonts w:cs="Arial"/>
                <w:sz w:val="18"/>
                <w:szCs w:val="18"/>
                <w:lang w:eastAsia="en-AU"/>
              </w:rPr>
            </w:pPr>
            <w:r w:rsidRPr="00AF022B">
              <w:t>Mandatory</w:t>
            </w:r>
          </w:p>
        </w:tc>
      </w:tr>
      <w:tr w:rsidR="00E12EF8" w:rsidRPr="00AF022B" w14:paraId="57472DB2" w14:textId="77777777" w:rsidTr="000A1A60">
        <w:trPr>
          <w:trHeight w:val="295"/>
        </w:trPr>
        <w:tc>
          <w:tcPr>
            <w:tcW w:w="9721" w:type="dxa"/>
            <w:gridSpan w:val="4"/>
            <w:tcBorders>
              <w:bottom w:val="nil"/>
            </w:tcBorders>
            <w:shd w:val="clear" w:color="auto" w:fill="auto"/>
          </w:tcPr>
          <w:p w14:paraId="43816D34" w14:textId="77777777" w:rsidR="00E12EF8" w:rsidRPr="00AF022B" w:rsidRDefault="00E12EF8" w:rsidP="000A1A60">
            <w:pPr>
              <w:pStyle w:val="IMSTemplateSectionHeading"/>
            </w:pPr>
            <w:r w:rsidRPr="00AF022B">
              <w:t>Collection and usage attributes</w:t>
            </w:r>
          </w:p>
        </w:tc>
      </w:tr>
      <w:tr w:rsidR="00E12EF8" w:rsidRPr="00824BEA" w14:paraId="4D7F69DA" w14:textId="77777777" w:rsidTr="000A1A60">
        <w:trPr>
          <w:trHeight w:val="295"/>
        </w:trPr>
        <w:tc>
          <w:tcPr>
            <w:tcW w:w="2520" w:type="dxa"/>
            <w:tcBorders>
              <w:top w:val="nil"/>
              <w:bottom w:val="single" w:sz="4" w:space="0" w:color="auto"/>
            </w:tcBorders>
            <w:shd w:val="clear" w:color="auto" w:fill="auto"/>
          </w:tcPr>
          <w:p w14:paraId="60B0DC48" w14:textId="77777777" w:rsidR="00E12EF8" w:rsidRPr="00AF022B" w:rsidRDefault="00E12EF8"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7BFF8F18" w14:textId="77777777" w:rsidR="00E12EF8" w:rsidRPr="004C6D38" w:rsidRDefault="00E12EF8" w:rsidP="000A1A60">
            <w:pPr>
              <w:pStyle w:val="DHHSbody"/>
            </w:pPr>
            <w:r w:rsidRPr="00824BEA">
              <w:t>A person’s sex may change during their lifetime as a result of procedures known as sex change, gender reassignment, transsexual surgery, transgender reassignment or sexual reassignment</w:t>
            </w:r>
            <w:r w:rsidRPr="009F376C">
              <w:t>. This data element is only concerned with the sex recorded at birth.</w:t>
            </w:r>
          </w:p>
          <w:p w14:paraId="16217CDD" w14:textId="77777777" w:rsidR="00E12EF8" w:rsidRPr="00C64C0A" w:rsidRDefault="00E12EF8" w:rsidP="000A1A60">
            <w:pPr>
              <w:pStyle w:val="DHHSbody"/>
            </w:pPr>
            <w:r w:rsidRPr="00C64C0A">
              <w:t>For those classified as ‘Indeterminate’ at birth, that were born with ambiguous genitalia, where the biological sex, even following genetic testing, could not be determined, at an infant age less than 90 days; the sex at birth should be the sex recorded once the infant sex had been determined.</w:t>
            </w:r>
          </w:p>
          <w:p w14:paraId="1DBFE88E" w14:textId="77777777" w:rsidR="00E12EF8" w:rsidRPr="00D66A30" w:rsidRDefault="00E12EF8" w:rsidP="000A1A60">
            <w:pPr>
              <w:rPr>
                <w:rFonts w:ascii="Calibri" w:hAnsi="Calibri"/>
                <w:color w:val="000000"/>
                <w:sz w:val="20"/>
              </w:rPr>
            </w:pPr>
          </w:p>
          <w:tbl>
            <w:tblPr>
              <w:tblW w:w="0" w:type="auto"/>
              <w:tblLayout w:type="fixed"/>
              <w:tblLook w:val="01E0" w:firstRow="1" w:lastRow="1" w:firstColumn="1" w:lastColumn="1" w:noHBand="0" w:noVBand="0"/>
            </w:tblPr>
            <w:tblGrid>
              <w:gridCol w:w="994"/>
              <w:gridCol w:w="6146"/>
            </w:tblGrid>
            <w:tr w:rsidR="00E12EF8" w:rsidRPr="00824BEA" w14:paraId="45E7190F" w14:textId="77777777" w:rsidTr="000A1A60">
              <w:tc>
                <w:tcPr>
                  <w:tcW w:w="994" w:type="dxa"/>
                </w:tcPr>
                <w:p w14:paraId="664940E3" w14:textId="77777777" w:rsidR="00E12EF8" w:rsidRPr="00824BEA" w:rsidRDefault="00E12EF8" w:rsidP="000A1A60">
                  <w:pPr>
                    <w:pStyle w:val="DHHSbody"/>
                  </w:pPr>
                  <w:r w:rsidRPr="00824BEA">
                    <w:t>Code 3</w:t>
                  </w:r>
                </w:p>
              </w:tc>
              <w:tc>
                <w:tcPr>
                  <w:tcW w:w="6146" w:type="dxa"/>
                </w:tcPr>
                <w:p w14:paraId="234B323D" w14:textId="77777777" w:rsidR="00E12EF8" w:rsidRPr="00D66A30" w:rsidRDefault="00E12EF8" w:rsidP="000A1A60">
                  <w:pPr>
                    <w:autoSpaceDE w:val="0"/>
                    <w:autoSpaceDN w:val="0"/>
                    <w:adjustRightInd w:val="0"/>
                    <w:rPr>
                      <w:rFonts w:cs="Arial"/>
                      <w:color w:val="2F2F2F"/>
                      <w:sz w:val="20"/>
                      <w:lang w:eastAsia="en-AU"/>
                    </w:rPr>
                  </w:pPr>
                  <w:r w:rsidRPr="00D66A30">
                    <w:rPr>
                      <w:rFonts w:cs="Arial"/>
                      <w:color w:val="2F2F2F"/>
                      <w:sz w:val="20"/>
                      <w:lang w:eastAsia="en-AU"/>
                    </w:rPr>
                    <w:t>Persons who have mixed or non-binary biological characteristics (if known), or a non-binary sex assigned at birth.</w:t>
                  </w:r>
                </w:p>
                <w:p w14:paraId="16D3059C" w14:textId="77777777" w:rsidR="00E12EF8" w:rsidRPr="00D66A30" w:rsidRDefault="00E12EF8" w:rsidP="000A1A60">
                  <w:pPr>
                    <w:autoSpaceDE w:val="0"/>
                    <w:autoSpaceDN w:val="0"/>
                    <w:adjustRightInd w:val="0"/>
                    <w:rPr>
                      <w:rFonts w:cs="Arial"/>
                      <w:color w:val="2F2F2F"/>
                      <w:sz w:val="20"/>
                      <w:lang w:eastAsia="en-AU"/>
                    </w:rPr>
                  </w:pPr>
                  <w:r w:rsidRPr="00D66A30">
                    <w:rPr>
                      <w:rFonts w:cs="Arial"/>
                      <w:color w:val="2F2F2F"/>
                      <w:sz w:val="20"/>
                      <w:lang w:eastAsia="en-AU"/>
                    </w:rPr>
                    <w:t xml:space="preserve">The value meaning of 'Other' has been assigned to Code 3 for this value domain, which replaces 'Intersex or indeterminate' for the superseded value </w:t>
                  </w:r>
                  <w:r w:rsidRPr="00D66A30">
                    <w:rPr>
                      <w:rFonts w:cs="Arial"/>
                      <w:sz w:val="20"/>
                      <w:lang w:eastAsia="en-AU"/>
                    </w:rPr>
                    <w:t>domain </w:t>
                  </w:r>
                  <w:hyperlink r:id="rId42" w:history="1">
                    <w:r w:rsidRPr="00D66A30">
                      <w:rPr>
                        <w:rFonts w:cs="Arial"/>
                        <w:sz w:val="20"/>
                        <w:lang w:eastAsia="en-AU"/>
                      </w:rPr>
                      <w:t>Sex code N</w:t>
                    </w:r>
                  </w:hyperlink>
                  <w:r w:rsidRPr="00D66A30">
                    <w:rPr>
                      <w:rFonts w:cs="Arial"/>
                      <w:sz w:val="20"/>
                      <w:lang w:eastAsia="en-AU"/>
                    </w:rPr>
                    <w:t xml:space="preserve">. Terms </w:t>
                  </w:r>
                  <w:r w:rsidRPr="00D66A30">
                    <w:rPr>
                      <w:rFonts w:cs="Arial"/>
                      <w:color w:val="2F2F2F"/>
                      <w:sz w:val="20"/>
                      <w:lang w:eastAsia="en-AU"/>
                    </w:rPr>
                    <w:t>such as 'indeterminate', 'intersex', 'non-binary', and 'unspecified' are variously used to describe the 'Other' category of sex. The label 'Other' is used because a more descriptive term has not been widely agreed within the general community.</w:t>
                  </w:r>
                </w:p>
                <w:p w14:paraId="388AF508" w14:textId="77777777" w:rsidR="00E12EF8" w:rsidRPr="00D66A30" w:rsidRDefault="00E12EF8" w:rsidP="000A1A60">
                  <w:pPr>
                    <w:pStyle w:val="DHHSbody"/>
                    <w:rPr>
                      <w:rFonts w:ascii="Calibri" w:hAnsi="Calibri"/>
                      <w:color w:val="000000"/>
                    </w:rPr>
                  </w:pPr>
                  <w:r w:rsidRPr="00824BEA">
                    <w:rPr>
                      <w:rFonts w:cs="Arial"/>
                      <w:color w:val="2F2F2F"/>
                      <w:lang w:eastAsia="en-AU"/>
                    </w:rPr>
                    <w:t>Sex refers to the chromosomal, gonadal and anatomical chara</w:t>
                  </w:r>
                  <w:r w:rsidRPr="009F376C">
                    <w:rPr>
                      <w:rFonts w:cs="Arial"/>
                      <w:color w:val="2F2F2F"/>
                      <w:lang w:eastAsia="en-AU"/>
                    </w:rPr>
                    <w:t>cteristics associated with biological sex. Where there is an inconsistency between anatomical and chromosomal characteristics, sex is based on anatomical characteristics</w:t>
                  </w:r>
                </w:p>
              </w:tc>
            </w:tr>
            <w:tr w:rsidR="00E12EF8" w:rsidRPr="00824BEA" w14:paraId="70DE06F2" w14:textId="77777777" w:rsidTr="000A1A60">
              <w:tc>
                <w:tcPr>
                  <w:tcW w:w="994" w:type="dxa"/>
                </w:tcPr>
                <w:p w14:paraId="4DB93688" w14:textId="77777777" w:rsidR="00E12EF8" w:rsidRPr="00824BEA" w:rsidRDefault="00E12EF8" w:rsidP="000A1A60">
                  <w:pPr>
                    <w:pStyle w:val="DHHSbody"/>
                  </w:pPr>
                  <w:r w:rsidRPr="00824BEA">
                    <w:lastRenderedPageBreak/>
                    <w:t>Code 9</w:t>
                  </w:r>
                </w:p>
              </w:tc>
              <w:tc>
                <w:tcPr>
                  <w:tcW w:w="6146" w:type="dxa"/>
                </w:tcPr>
                <w:p w14:paraId="556DD054" w14:textId="77777777" w:rsidR="00E12EF8" w:rsidRPr="009F376C" w:rsidRDefault="00E12EF8" w:rsidP="000A1A60">
                  <w:pPr>
                    <w:pStyle w:val="DHHSbody"/>
                  </w:pPr>
                  <w:r w:rsidRPr="009F376C">
                    <w:t>Should be used when the sex at birth is unknown, or not stated</w:t>
                  </w:r>
                </w:p>
              </w:tc>
            </w:tr>
          </w:tbl>
          <w:p w14:paraId="10BD695A" w14:textId="77777777" w:rsidR="00E12EF8" w:rsidRPr="00D66A30" w:rsidRDefault="00E12EF8" w:rsidP="000A1A60">
            <w:pPr>
              <w:rPr>
                <w:sz w:val="20"/>
              </w:rPr>
            </w:pPr>
          </w:p>
        </w:tc>
      </w:tr>
      <w:tr w:rsidR="00E12EF8" w:rsidRPr="00AF022B" w14:paraId="7C6E123E" w14:textId="77777777" w:rsidTr="000A1A60">
        <w:trPr>
          <w:trHeight w:val="294"/>
        </w:trPr>
        <w:tc>
          <w:tcPr>
            <w:tcW w:w="9721" w:type="dxa"/>
            <w:gridSpan w:val="4"/>
            <w:tcBorders>
              <w:top w:val="single" w:sz="4" w:space="0" w:color="auto"/>
            </w:tcBorders>
            <w:shd w:val="clear" w:color="auto" w:fill="auto"/>
          </w:tcPr>
          <w:p w14:paraId="2C0CA6F7" w14:textId="77777777" w:rsidR="00E12EF8" w:rsidRPr="00AF022B" w:rsidRDefault="00E12EF8" w:rsidP="000A1A60">
            <w:pPr>
              <w:pStyle w:val="IMSTemplateSectionHeading"/>
            </w:pPr>
            <w:r w:rsidRPr="00AF022B">
              <w:lastRenderedPageBreak/>
              <w:t>Source and reference attributes</w:t>
            </w:r>
          </w:p>
        </w:tc>
      </w:tr>
      <w:tr w:rsidR="00E12EF8" w:rsidRPr="00AF022B" w14:paraId="3CF240EB" w14:textId="77777777" w:rsidTr="000A1A60">
        <w:trPr>
          <w:trHeight w:val="295"/>
        </w:trPr>
        <w:tc>
          <w:tcPr>
            <w:tcW w:w="2520" w:type="dxa"/>
            <w:shd w:val="clear" w:color="auto" w:fill="auto"/>
          </w:tcPr>
          <w:p w14:paraId="25BEBD6D" w14:textId="77777777" w:rsidR="00E12EF8" w:rsidRPr="00AF022B" w:rsidRDefault="00E12EF8" w:rsidP="000A1A60">
            <w:pPr>
              <w:pStyle w:val="IMSTemplateelementheadings"/>
            </w:pPr>
            <w:r w:rsidRPr="00AF022B">
              <w:t>Definition source</w:t>
            </w:r>
          </w:p>
        </w:tc>
        <w:tc>
          <w:tcPr>
            <w:tcW w:w="7201" w:type="dxa"/>
            <w:gridSpan w:val="3"/>
            <w:shd w:val="clear" w:color="auto" w:fill="auto"/>
          </w:tcPr>
          <w:p w14:paraId="2175BD77" w14:textId="77777777" w:rsidR="00E12EF8" w:rsidRPr="00D66A30" w:rsidRDefault="00E12EF8" w:rsidP="000A1A60">
            <w:pPr>
              <w:pStyle w:val="IMSTemplatecontent"/>
              <w:rPr>
                <w:rFonts w:ascii="Arial" w:hAnsi="Arial" w:cs="Arial"/>
                <w:sz w:val="20"/>
              </w:rPr>
            </w:pPr>
            <w:r w:rsidRPr="00D66A30">
              <w:rPr>
                <w:rFonts w:ascii="Arial" w:hAnsi="Arial" w:cs="Arial"/>
                <w:sz w:val="20"/>
              </w:rPr>
              <w:t>METeOR</w:t>
            </w:r>
          </w:p>
        </w:tc>
      </w:tr>
      <w:tr w:rsidR="00E12EF8" w:rsidRPr="00AF022B" w14:paraId="4F70354C" w14:textId="77777777" w:rsidTr="000A1A60">
        <w:trPr>
          <w:trHeight w:val="295"/>
        </w:trPr>
        <w:tc>
          <w:tcPr>
            <w:tcW w:w="2520" w:type="dxa"/>
            <w:shd w:val="clear" w:color="auto" w:fill="auto"/>
          </w:tcPr>
          <w:p w14:paraId="34B1442C" w14:textId="77777777" w:rsidR="00E12EF8" w:rsidRPr="00AF022B" w:rsidRDefault="00E12EF8" w:rsidP="000A1A60">
            <w:pPr>
              <w:pStyle w:val="IMSTemplateelementheadings"/>
            </w:pPr>
            <w:r w:rsidRPr="00AF022B">
              <w:t>Definition source identifier</w:t>
            </w:r>
          </w:p>
        </w:tc>
        <w:tc>
          <w:tcPr>
            <w:tcW w:w="7201" w:type="dxa"/>
            <w:gridSpan w:val="3"/>
            <w:shd w:val="clear" w:color="auto" w:fill="auto"/>
          </w:tcPr>
          <w:p w14:paraId="0F912CCC" w14:textId="77777777" w:rsidR="00E12EF8" w:rsidRPr="00D66A30" w:rsidRDefault="00E12EF8" w:rsidP="000A1A60">
            <w:pPr>
              <w:pStyle w:val="IMSTemplatecontent"/>
              <w:rPr>
                <w:rFonts w:ascii="Arial" w:hAnsi="Arial" w:cs="Arial"/>
                <w:sz w:val="20"/>
              </w:rPr>
            </w:pPr>
            <w:r w:rsidRPr="00D66A30">
              <w:rPr>
                <w:rFonts w:ascii="Arial" w:hAnsi="Arial" w:cs="Arial"/>
                <w:color w:val="000000"/>
                <w:sz w:val="20"/>
                <w:lang w:eastAsia="en-AU"/>
              </w:rPr>
              <w:t xml:space="preserve">Based on </w:t>
            </w:r>
            <w:hyperlink r:id="rId43" w:history="1">
              <w:r w:rsidRPr="00D66A30">
                <w:rPr>
                  <w:rFonts w:ascii="Arial" w:hAnsi="Arial" w:cs="Arial"/>
                  <w:color w:val="000000"/>
                  <w:sz w:val="20"/>
                  <w:lang w:eastAsia="en-AU"/>
                </w:rPr>
                <w:t>Person–sex, code X - 635126</w:t>
              </w:r>
            </w:hyperlink>
          </w:p>
        </w:tc>
      </w:tr>
      <w:tr w:rsidR="00E12EF8" w:rsidRPr="00AF022B" w14:paraId="105A5248" w14:textId="77777777" w:rsidTr="000A1A60">
        <w:trPr>
          <w:trHeight w:val="295"/>
        </w:trPr>
        <w:tc>
          <w:tcPr>
            <w:tcW w:w="2520" w:type="dxa"/>
            <w:tcBorders>
              <w:bottom w:val="nil"/>
            </w:tcBorders>
            <w:shd w:val="clear" w:color="auto" w:fill="auto"/>
          </w:tcPr>
          <w:p w14:paraId="1EB97E60" w14:textId="77777777" w:rsidR="00E12EF8" w:rsidRPr="00AF022B" w:rsidRDefault="00E12EF8" w:rsidP="000A1A60">
            <w:pPr>
              <w:pStyle w:val="IMSTemplateelementheadings"/>
            </w:pPr>
            <w:r w:rsidRPr="00AF022B">
              <w:t>Value domain source</w:t>
            </w:r>
          </w:p>
        </w:tc>
        <w:tc>
          <w:tcPr>
            <w:tcW w:w="7201" w:type="dxa"/>
            <w:gridSpan w:val="3"/>
            <w:tcBorders>
              <w:bottom w:val="nil"/>
            </w:tcBorders>
            <w:shd w:val="clear" w:color="auto" w:fill="auto"/>
          </w:tcPr>
          <w:p w14:paraId="4D31F394" w14:textId="77777777" w:rsidR="00E12EF8" w:rsidRPr="00D66A30" w:rsidRDefault="00E12EF8" w:rsidP="000A1A60">
            <w:pPr>
              <w:pStyle w:val="IMSTemplatecontent"/>
              <w:rPr>
                <w:rFonts w:ascii="Arial" w:hAnsi="Arial" w:cs="Arial"/>
                <w:sz w:val="20"/>
              </w:rPr>
            </w:pPr>
            <w:r w:rsidRPr="00D66A30">
              <w:rPr>
                <w:rFonts w:ascii="Arial" w:hAnsi="Arial" w:cs="Arial"/>
                <w:color w:val="2F2F2F"/>
                <w:sz w:val="20"/>
                <w:lang w:eastAsia="en-AU"/>
              </w:rPr>
              <w:t>Australian Bureau of Statistics 2016</w:t>
            </w:r>
          </w:p>
        </w:tc>
      </w:tr>
      <w:tr w:rsidR="00E12EF8" w:rsidRPr="00AF022B" w14:paraId="3D5DD110" w14:textId="77777777" w:rsidTr="000A1A60">
        <w:trPr>
          <w:trHeight w:val="295"/>
        </w:trPr>
        <w:tc>
          <w:tcPr>
            <w:tcW w:w="2520" w:type="dxa"/>
            <w:tcBorders>
              <w:top w:val="nil"/>
              <w:bottom w:val="single" w:sz="4" w:space="0" w:color="auto"/>
            </w:tcBorders>
            <w:shd w:val="clear" w:color="auto" w:fill="auto"/>
          </w:tcPr>
          <w:p w14:paraId="74133BA4" w14:textId="77777777" w:rsidR="00E12EF8" w:rsidRPr="00AF022B" w:rsidRDefault="00E12EF8"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20E3F838" w14:textId="385F0FDE" w:rsidR="00E12EF8" w:rsidRPr="00D66A30" w:rsidRDefault="00E334B5" w:rsidP="000A1A60">
            <w:pPr>
              <w:autoSpaceDE w:val="0"/>
              <w:autoSpaceDN w:val="0"/>
              <w:adjustRightInd w:val="0"/>
              <w:rPr>
                <w:rFonts w:cs="Arial"/>
                <w:sz w:val="20"/>
                <w:lang w:eastAsia="en-AU"/>
              </w:rPr>
            </w:pPr>
            <w:hyperlink r:id="rId44" w:history="1">
              <w:r w:rsidR="00E12EF8" w:rsidRPr="00D66A30">
                <w:rPr>
                  <w:rFonts w:cs="Arial"/>
                  <w:sz w:val="20"/>
                  <w:lang w:eastAsia="en-AU"/>
                </w:rPr>
                <w:t>Standard for Sex and Gender Variables</w:t>
              </w:r>
            </w:hyperlink>
          </w:p>
          <w:p w14:paraId="64B636B6" w14:textId="77777777" w:rsidR="00E12EF8" w:rsidRPr="00D66A30" w:rsidRDefault="00E334B5" w:rsidP="000A1A60">
            <w:pPr>
              <w:pStyle w:val="IMSTemplatecontent"/>
              <w:rPr>
                <w:rFonts w:ascii="Arial" w:hAnsi="Arial" w:cs="Arial"/>
                <w:sz w:val="20"/>
              </w:rPr>
            </w:pPr>
            <w:hyperlink r:id="rId45" w:history="1">
              <w:r w:rsidR="00E12EF8" w:rsidRPr="00D66A30">
                <w:rPr>
                  <w:rFonts w:ascii="Arial" w:hAnsi="Arial" w:cs="Arial"/>
                  <w:sz w:val="20"/>
                  <w:lang w:eastAsia="en-AU"/>
                </w:rPr>
                <w:t>Sex code X - 635128</w:t>
              </w:r>
            </w:hyperlink>
          </w:p>
        </w:tc>
      </w:tr>
      <w:tr w:rsidR="00E12EF8" w:rsidRPr="00AF022B" w14:paraId="149B0D5C" w14:textId="77777777" w:rsidTr="000A1A60">
        <w:trPr>
          <w:trHeight w:val="295"/>
        </w:trPr>
        <w:tc>
          <w:tcPr>
            <w:tcW w:w="9721" w:type="dxa"/>
            <w:gridSpan w:val="4"/>
            <w:tcBorders>
              <w:top w:val="single" w:sz="4" w:space="0" w:color="auto"/>
            </w:tcBorders>
            <w:shd w:val="clear" w:color="auto" w:fill="auto"/>
          </w:tcPr>
          <w:p w14:paraId="532A30B2" w14:textId="77777777" w:rsidR="00E12EF8" w:rsidRPr="00AF022B" w:rsidRDefault="00E12EF8" w:rsidP="000A1A60">
            <w:pPr>
              <w:pStyle w:val="IMSTemplateSectionHeading"/>
            </w:pPr>
            <w:r w:rsidRPr="00AF022B">
              <w:t>Relational attributes</w:t>
            </w:r>
          </w:p>
        </w:tc>
      </w:tr>
      <w:tr w:rsidR="00E12EF8" w:rsidRPr="00AF022B" w14:paraId="740761F6" w14:textId="77777777" w:rsidTr="000A1A60">
        <w:trPr>
          <w:trHeight w:val="294"/>
        </w:trPr>
        <w:tc>
          <w:tcPr>
            <w:tcW w:w="2520" w:type="dxa"/>
            <w:shd w:val="clear" w:color="auto" w:fill="auto"/>
          </w:tcPr>
          <w:p w14:paraId="1B5C3D18" w14:textId="77777777" w:rsidR="00E12EF8" w:rsidRPr="00AF022B" w:rsidRDefault="00E12EF8" w:rsidP="000A1A60">
            <w:pPr>
              <w:pStyle w:val="IMSTemplateelementheadings"/>
            </w:pPr>
            <w:r w:rsidRPr="00AF022B">
              <w:t>Related concepts</w:t>
            </w:r>
          </w:p>
        </w:tc>
        <w:tc>
          <w:tcPr>
            <w:tcW w:w="7201" w:type="dxa"/>
            <w:gridSpan w:val="3"/>
            <w:shd w:val="clear" w:color="auto" w:fill="auto"/>
          </w:tcPr>
          <w:p w14:paraId="3CA07DD0" w14:textId="77777777" w:rsidR="00E12EF8" w:rsidRPr="00AF022B" w:rsidRDefault="00E12EF8" w:rsidP="000A1A60">
            <w:pPr>
              <w:pStyle w:val="DHHSbody"/>
            </w:pPr>
            <w:r w:rsidRPr="00AF022B">
              <w:t>Client</w:t>
            </w:r>
          </w:p>
        </w:tc>
      </w:tr>
      <w:tr w:rsidR="00E12EF8" w:rsidRPr="00AF022B" w14:paraId="17FBD9F5" w14:textId="77777777" w:rsidTr="000A1A60">
        <w:trPr>
          <w:cantSplit/>
          <w:trHeight w:val="295"/>
        </w:trPr>
        <w:tc>
          <w:tcPr>
            <w:tcW w:w="2520" w:type="dxa"/>
            <w:shd w:val="clear" w:color="auto" w:fill="auto"/>
          </w:tcPr>
          <w:p w14:paraId="5A460C8E" w14:textId="77777777" w:rsidR="00E12EF8" w:rsidRPr="00AF022B" w:rsidRDefault="00E12EF8" w:rsidP="000A1A60">
            <w:pPr>
              <w:pStyle w:val="IMSTemplateelementheadings"/>
            </w:pPr>
          </w:p>
        </w:tc>
        <w:tc>
          <w:tcPr>
            <w:tcW w:w="7201" w:type="dxa"/>
            <w:gridSpan w:val="3"/>
            <w:shd w:val="clear" w:color="auto" w:fill="auto"/>
          </w:tcPr>
          <w:p w14:paraId="4C5C9CE5" w14:textId="77777777" w:rsidR="00E12EF8" w:rsidRPr="00AF022B" w:rsidRDefault="00E12EF8" w:rsidP="000A1A60">
            <w:pPr>
              <w:pStyle w:val="DHHSbody"/>
            </w:pPr>
            <w:r w:rsidRPr="00AF022B">
              <w:t>Record linkage</w:t>
            </w:r>
          </w:p>
        </w:tc>
      </w:tr>
      <w:tr w:rsidR="00E12EF8" w:rsidRPr="00AF022B" w14:paraId="2A4EE6AA" w14:textId="77777777" w:rsidTr="000A1A60">
        <w:trPr>
          <w:cantSplit/>
          <w:trHeight w:val="295"/>
        </w:trPr>
        <w:tc>
          <w:tcPr>
            <w:tcW w:w="2520" w:type="dxa"/>
            <w:shd w:val="clear" w:color="auto" w:fill="auto"/>
          </w:tcPr>
          <w:p w14:paraId="33E53A89" w14:textId="77777777" w:rsidR="00E12EF8" w:rsidRPr="00AF022B" w:rsidRDefault="00E12EF8" w:rsidP="000A1A60">
            <w:pPr>
              <w:pStyle w:val="IMSTemplateelementheadings"/>
            </w:pPr>
            <w:r w:rsidRPr="00AF022B">
              <w:t>Related data elements</w:t>
            </w:r>
          </w:p>
        </w:tc>
        <w:tc>
          <w:tcPr>
            <w:tcW w:w="7201" w:type="dxa"/>
            <w:gridSpan w:val="3"/>
            <w:shd w:val="clear" w:color="auto" w:fill="auto"/>
          </w:tcPr>
          <w:p w14:paraId="7C036BE3" w14:textId="77777777" w:rsidR="00E12EF8" w:rsidRPr="00AF022B" w:rsidRDefault="00E12EF8" w:rsidP="000A1A60">
            <w:pPr>
              <w:pStyle w:val="DHHSbody"/>
            </w:pPr>
            <w:r w:rsidRPr="00AF022B">
              <w:t>Client—statistical linkage key</w:t>
            </w:r>
          </w:p>
        </w:tc>
      </w:tr>
      <w:tr w:rsidR="00E12EF8" w:rsidRPr="00AF022B" w14:paraId="67B937F0" w14:textId="77777777" w:rsidTr="000A1A60">
        <w:trPr>
          <w:cantSplit/>
          <w:trHeight w:val="295"/>
        </w:trPr>
        <w:tc>
          <w:tcPr>
            <w:tcW w:w="2520" w:type="dxa"/>
            <w:shd w:val="clear" w:color="auto" w:fill="auto"/>
          </w:tcPr>
          <w:p w14:paraId="2FF3E3B2" w14:textId="77777777" w:rsidR="00E12EF8" w:rsidRPr="00AF022B" w:rsidRDefault="00E12EF8" w:rsidP="000A1A60">
            <w:pPr>
              <w:pStyle w:val="IMSTemplateelementheadings"/>
            </w:pPr>
          </w:p>
        </w:tc>
        <w:tc>
          <w:tcPr>
            <w:tcW w:w="7201" w:type="dxa"/>
            <w:gridSpan w:val="3"/>
            <w:shd w:val="clear" w:color="auto" w:fill="auto"/>
          </w:tcPr>
          <w:p w14:paraId="3A72F8A2" w14:textId="77777777" w:rsidR="00E12EF8" w:rsidRPr="00AF022B" w:rsidRDefault="00E12EF8" w:rsidP="000A1A60">
            <w:pPr>
              <w:pStyle w:val="DHHSbody"/>
            </w:pPr>
            <w:r w:rsidRPr="00AF022B">
              <w:t>Client-gender identity</w:t>
            </w:r>
          </w:p>
        </w:tc>
      </w:tr>
      <w:tr w:rsidR="00E12EF8" w:rsidRPr="00AF022B" w14:paraId="75FD7D07" w14:textId="77777777" w:rsidTr="000A1A60">
        <w:trPr>
          <w:trHeight w:val="294"/>
        </w:trPr>
        <w:tc>
          <w:tcPr>
            <w:tcW w:w="2520" w:type="dxa"/>
            <w:shd w:val="clear" w:color="auto" w:fill="auto"/>
          </w:tcPr>
          <w:p w14:paraId="47A3F144" w14:textId="77777777" w:rsidR="00E12EF8" w:rsidRPr="00AF022B" w:rsidRDefault="00E12EF8" w:rsidP="000A1A60">
            <w:pPr>
              <w:pStyle w:val="IMSTemplateelementheadings"/>
            </w:pPr>
            <w:r w:rsidRPr="00AF022B">
              <w:t>Edit/validation rules</w:t>
            </w:r>
          </w:p>
        </w:tc>
        <w:tc>
          <w:tcPr>
            <w:tcW w:w="7201" w:type="dxa"/>
            <w:gridSpan w:val="3"/>
            <w:shd w:val="clear" w:color="auto" w:fill="auto"/>
          </w:tcPr>
          <w:p w14:paraId="776B99F0" w14:textId="77777777" w:rsidR="00E12EF8" w:rsidRPr="00AF022B" w:rsidRDefault="00E12EF8" w:rsidP="000A1A60">
            <w:pPr>
              <w:pStyle w:val="DHHSbody"/>
            </w:pPr>
            <w:r w:rsidRPr="00AF022B">
              <w:t>C48</w:t>
            </w:r>
            <w:r w:rsidRPr="00AF022B">
              <w:tab/>
              <w:t>sex should not be unknown</w:t>
            </w:r>
          </w:p>
        </w:tc>
      </w:tr>
      <w:tr w:rsidR="00E12EF8" w:rsidRPr="00AF022B" w14:paraId="3C62BBFE" w14:textId="77777777" w:rsidTr="000A1A60">
        <w:trPr>
          <w:trHeight w:val="294"/>
        </w:trPr>
        <w:tc>
          <w:tcPr>
            <w:tcW w:w="2520" w:type="dxa"/>
            <w:shd w:val="clear" w:color="auto" w:fill="auto"/>
          </w:tcPr>
          <w:p w14:paraId="18B264AA" w14:textId="77777777" w:rsidR="00E12EF8" w:rsidRPr="00AF022B" w:rsidRDefault="00E12EF8" w:rsidP="000A1A60">
            <w:pPr>
              <w:pStyle w:val="IMSTemplateelementheadings"/>
            </w:pPr>
          </w:p>
        </w:tc>
        <w:tc>
          <w:tcPr>
            <w:tcW w:w="7201" w:type="dxa"/>
            <w:gridSpan w:val="3"/>
            <w:shd w:val="clear" w:color="auto" w:fill="auto"/>
          </w:tcPr>
          <w:p w14:paraId="0ECC8FA0" w14:textId="44CD79C9" w:rsidR="00E12EF8" w:rsidRPr="00AF022B" w:rsidRDefault="00E12EF8" w:rsidP="000A1A60">
            <w:pPr>
              <w:pStyle w:val="DHHSbody"/>
            </w:pPr>
            <w:r>
              <w:t>AOD</w:t>
            </w:r>
            <w:r w:rsidRPr="00AF022B">
              <w:t xml:space="preserve">0 </w:t>
            </w:r>
            <w:r w:rsidR="00A42EF0">
              <w:t xml:space="preserve">  </w:t>
            </w:r>
            <w:r w:rsidRPr="00AF022B">
              <w:t xml:space="preserve">value not in codeset for reporting period </w:t>
            </w:r>
          </w:p>
          <w:p w14:paraId="58AE93A3" w14:textId="594E6213" w:rsidR="00E12EF8" w:rsidRPr="00AF022B" w:rsidRDefault="00E12EF8" w:rsidP="000A1A60">
            <w:pPr>
              <w:pStyle w:val="DHHSbody"/>
            </w:pPr>
            <w:r>
              <w:t>AOD</w:t>
            </w:r>
            <w:r w:rsidRPr="00AF022B">
              <w:t xml:space="preserve">2 </w:t>
            </w:r>
            <w:r w:rsidR="00A42EF0">
              <w:t xml:space="preserve">  </w:t>
            </w:r>
            <w:r w:rsidRPr="00AF022B">
              <w:t>cannot be null</w:t>
            </w:r>
          </w:p>
        </w:tc>
      </w:tr>
      <w:tr w:rsidR="00E12EF8" w:rsidRPr="00AF022B" w14:paraId="1F11D797" w14:textId="77777777" w:rsidTr="000A1A60">
        <w:trPr>
          <w:trHeight w:val="294"/>
        </w:trPr>
        <w:tc>
          <w:tcPr>
            <w:tcW w:w="2520" w:type="dxa"/>
            <w:tcBorders>
              <w:top w:val="single" w:sz="4" w:space="0" w:color="auto"/>
              <w:bottom w:val="nil"/>
            </w:tcBorders>
            <w:shd w:val="clear" w:color="auto" w:fill="auto"/>
          </w:tcPr>
          <w:p w14:paraId="32D2C8B4" w14:textId="77777777" w:rsidR="00E12EF8" w:rsidRPr="00AF022B" w:rsidRDefault="00E12EF8"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B6A7B87" w14:textId="77777777" w:rsidR="00E12EF8" w:rsidRPr="00AE30F5" w:rsidRDefault="00E334B5" w:rsidP="000A1A60">
            <w:pPr>
              <w:rPr>
                <w:rFonts w:cs="Arial"/>
                <w:color w:val="000000"/>
                <w:sz w:val="20"/>
              </w:rPr>
            </w:pPr>
            <w:hyperlink r:id="rId46" w:history="1">
              <w:r w:rsidR="00E12EF8" w:rsidRPr="00AE30F5">
                <w:rPr>
                  <w:rStyle w:val="Hyperlink"/>
                  <w:rFonts w:cs="Arial"/>
                  <w:sz w:val="20"/>
                </w:rPr>
                <w:t>https://www.ag.gov.au/rights-and-protections/human-rights-and-anti-discrimination/australian-government-guidelines-recognition-sex-and-gender</w:t>
              </w:r>
            </w:hyperlink>
          </w:p>
        </w:tc>
      </w:tr>
    </w:tbl>
    <w:p w14:paraId="511F4E8D" w14:textId="39156897" w:rsidR="008D2D5F" w:rsidRDefault="008D2D5F" w:rsidP="008D2D5F">
      <w:pPr>
        <w:pStyle w:val="DHHSbody"/>
        <w:tabs>
          <w:tab w:val="left" w:pos="912"/>
        </w:tabs>
      </w:pPr>
    </w:p>
    <w:p w14:paraId="055A3BE1" w14:textId="71B7E41A" w:rsidR="008D2D5F" w:rsidRDefault="008D2D5F" w:rsidP="008D2D5F">
      <w:pPr>
        <w:pStyle w:val="DHHSbody"/>
        <w:tabs>
          <w:tab w:val="left" w:pos="912"/>
        </w:tabs>
      </w:pPr>
    </w:p>
    <w:p w14:paraId="36B6B095" w14:textId="19A116C7" w:rsidR="008D2D5F" w:rsidRDefault="008D2D5F" w:rsidP="008D2D5F">
      <w:pPr>
        <w:pStyle w:val="DHHSbody"/>
        <w:tabs>
          <w:tab w:val="left" w:pos="912"/>
        </w:tabs>
      </w:pPr>
    </w:p>
    <w:p w14:paraId="53F3912E" w14:textId="42157717" w:rsidR="008D2D5F" w:rsidRDefault="008D2D5F" w:rsidP="008D2D5F">
      <w:pPr>
        <w:pStyle w:val="DHHSbody"/>
        <w:tabs>
          <w:tab w:val="left" w:pos="912"/>
        </w:tabs>
      </w:pPr>
    </w:p>
    <w:p w14:paraId="4C867DFA" w14:textId="5E9BCABE" w:rsidR="008D2D5F" w:rsidRDefault="008D2D5F" w:rsidP="008D2D5F">
      <w:pPr>
        <w:pStyle w:val="DHHSbody"/>
        <w:tabs>
          <w:tab w:val="left" w:pos="912"/>
        </w:tabs>
      </w:pPr>
    </w:p>
    <w:p w14:paraId="19BDBC95" w14:textId="1EF866A4" w:rsidR="008D2D5F" w:rsidRDefault="008D2D5F" w:rsidP="008D2D5F">
      <w:pPr>
        <w:pStyle w:val="DHHSbody"/>
        <w:tabs>
          <w:tab w:val="left" w:pos="912"/>
        </w:tabs>
      </w:pPr>
    </w:p>
    <w:p w14:paraId="3A865222" w14:textId="4E09B0CD" w:rsidR="008D2D5F" w:rsidRDefault="008D2D5F" w:rsidP="008D2D5F">
      <w:pPr>
        <w:pStyle w:val="DHHSbody"/>
        <w:tabs>
          <w:tab w:val="left" w:pos="912"/>
        </w:tabs>
      </w:pPr>
    </w:p>
    <w:p w14:paraId="64D08921" w14:textId="2F299CF8" w:rsidR="008D2D5F" w:rsidRDefault="008D2D5F" w:rsidP="008D2D5F">
      <w:pPr>
        <w:pStyle w:val="DHHSbody"/>
        <w:tabs>
          <w:tab w:val="left" w:pos="912"/>
        </w:tabs>
      </w:pPr>
    </w:p>
    <w:p w14:paraId="6A7791BC" w14:textId="081EC99E" w:rsidR="008D2D5F" w:rsidRDefault="008D2D5F" w:rsidP="008D2D5F">
      <w:pPr>
        <w:pStyle w:val="DHHSbody"/>
        <w:tabs>
          <w:tab w:val="left" w:pos="912"/>
        </w:tabs>
      </w:pPr>
    </w:p>
    <w:p w14:paraId="20297097" w14:textId="70D1218D" w:rsidR="008D2D5F" w:rsidRDefault="008D2D5F" w:rsidP="008D2D5F">
      <w:pPr>
        <w:pStyle w:val="DHHSbody"/>
        <w:tabs>
          <w:tab w:val="left" w:pos="912"/>
        </w:tabs>
      </w:pPr>
    </w:p>
    <w:p w14:paraId="2201101E" w14:textId="1DD405F9" w:rsidR="008D2D5F" w:rsidRDefault="008D2D5F" w:rsidP="008D2D5F">
      <w:pPr>
        <w:pStyle w:val="DHHSbody"/>
        <w:tabs>
          <w:tab w:val="left" w:pos="912"/>
        </w:tabs>
      </w:pPr>
    </w:p>
    <w:p w14:paraId="69F5E856" w14:textId="19DF2501" w:rsidR="008D2D5F" w:rsidRDefault="008D2D5F" w:rsidP="008D2D5F">
      <w:pPr>
        <w:pStyle w:val="DHHSbody"/>
        <w:tabs>
          <w:tab w:val="left" w:pos="912"/>
        </w:tabs>
      </w:pPr>
    </w:p>
    <w:p w14:paraId="209B5136" w14:textId="018740CA" w:rsidR="008D2D5F" w:rsidRDefault="008D2D5F" w:rsidP="008D2D5F">
      <w:pPr>
        <w:pStyle w:val="DHHSbody"/>
        <w:tabs>
          <w:tab w:val="left" w:pos="912"/>
        </w:tabs>
      </w:pPr>
    </w:p>
    <w:p w14:paraId="3CCD3364" w14:textId="27394B0A" w:rsidR="008D2D5F" w:rsidRDefault="008D2D5F" w:rsidP="008D2D5F">
      <w:pPr>
        <w:pStyle w:val="DHHSbody"/>
        <w:tabs>
          <w:tab w:val="left" w:pos="912"/>
        </w:tabs>
      </w:pPr>
    </w:p>
    <w:p w14:paraId="5C00770D" w14:textId="18E42550" w:rsidR="008D2D5F" w:rsidRDefault="008D2D5F" w:rsidP="008D2D5F">
      <w:pPr>
        <w:pStyle w:val="DHHSbody"/>
        <w:tabs>
          <w:tab w:val="left" w:pos="912"/>
        </w:tabs>
      </w:pPr>
    </w:p>
    <w:p w14:paraId="03781DA5" w14:textId="32160388" w:rsidR="008D2D5F" w:rsidRDefault="008D2D5F" w:rsidP="008D2D5F">
      <w:pPr>
        <w:pStyle w:val="DHHSbody"/>
        <w:tabs>
          <w:tab w:val="left" w:pos="912"/>
        </w:tabs>
      </w:pPr>
    </w:p>
    <w:p w14:paraId="119241EA" w14:textId="32F768C1" w:rsidR="008D2D5F" w:rsidRDefault="008D2D5F" w:rsidP="008D2D5F">
      <w:pPr>
        <w:pStyle w:val="DHHSbody"/>
        <w:tabs>
          <w:tab w:val="left" w:pos="912"/>
        </w:tabs>
      </w:pPr>
    </w:p>
    <w:p w14:paraId="587A772C" w14:textId="6D3AC2A0" w:rsidR="008D2D5F" w:rsidRDefault="008D2D5F" w:rsidP="008D2D5F">
      <w:pPr>
        <w:pStyle w:val="DHHSbody"/>
        <w:tabs>
          <w:tab w:val="left" w:pos="912"/>
        </w:tabs>
      </w:pPr>
    </w:p>
    <w:p w14:paraId="024966B2" w14:textId="54F563CC" w:rsidR="008D2D5F" w:rsidRDefault="008D2D5F" w:rsidP="008D2D5F">
      <w:pPr>
        <w:pStyle w:val="DHHSbody"/>
        <w:tabs>
          <w:tab w:val="left" w:pos="912"/>
        </w:tabs>
      </w:pPr>
    </w:p>
    <w:p w14:paraId="5983A2E8" w14:textId="14045612" w:rsidR="0097141C" w:rsidRPr="00AF022B" w:rsidRDefault="0097141C" w:rsidP="0097141C">
      <w:pPr>
        <w:pStyle w:val="Heading3"/>
      </w:pPr>
      <w:bookmarkStart w:id="839" w:name="_Toc525122720"/>
      <w:bookmarkStart w:id="840" w:name="_Toc69734935"/>
      <w:bookmarkStart w:id="841" w:name="_Toc99117832"/>
      <w:r>
        <w:lastRenderedPageBreak/>
        <w:t xml:space="preserve">5.1.21 </w:t>
      </w:r>
      <w:r w:rsidRPr="00AF022B">
        <w:t>Client</w:t>
      </w:r>
      <w:r>
        <w:t>-</w:t>
      </w:r>
      <w:r w:rsidRPr="00AF022B">
        <w:t>statistical linkage key 581 (SLK) - AAAAADDMMYYYYN</w:t>
      </w:r>
      <w:bookmarkEnd w:id="839"/>
      <w:bookmarkEnd w:id="840"/>
      <w:bookmarkEnd w:id="841"/>
    </w:p>
    <w:tbl>
      <w:tblPr>
        <w:tblW w:w="531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469"/>
        <w:gridCol w:w="2091"/>
        <w:gridCol w:w="2732"/>
        <w:gridCol w:w="2546"/>
        <w:gridCol w:w="12"/>
        <w:gridCol w:w="16"/>
      </w:tblGrid>
      <w:tr w:rsidR="0097141C" w:rsidRPr="00AF022B" w14:paraId="666C1964" w14:textId="77777777" w:rsidTr="000A1A60">
        <w:trPr>
          <w:gridAfter w:val="1"/>
          <w:wAfter w:w="8" w:type="pct"/>
          <w:trHeight w:val="295"/>
        </w:trPr>
        <w:tc>
          <w:tcPr>
            <w:tcW w:w="4992" w:type="pct"/>
            <w:gridSpan w:val="7"/>
            <w:tcBorders>
              <w:top w:val="single" w:sz="4" w:space="0" w:color="auto"/>
              <w:bottom w:val="nil"/>
            </w:tcBorders>
            <w:shd w:val="clear" w:color="auto" w:fill="auto"/>
          </w:tcPr>
          <w:p w14:paraId="2A0D9724" w14:textId="77777777" w:rsidR="0097141C" w:rsidRPr="00AF022B" w:rsidRDefault="0097141C" w:rsidP="000A1A60">
            <w:pPr>
              <w:pStyle w:val="IMSTemplateSectionHeading"/>
            </w:pPr>
            <w:r w:rsidRPr="00AF022B">
              <w:t>Identifying and definitional attributes</w:t>
            </w:r>
          </w:p>
        </w:tc>
      </w:tr>
      <w:tr w:rsidR="0097141C" w:rsidRPr="00AF022B" w14:paraId="142423C6" w14:textId="77777777" w:rsidTr="000A1A60">
        <w:trPr>
          <w:gridAfter w:val="1"/>
          <w:wAfter w:w="8" w:type="pct"/>
          <w:trHeight w:val="294"/>
        </w:trPr>
        <w:tc>
          <w:tcPr>
            <w:tcW w:w="1261" w:type="pct"/>
            <w:gridSpan w:val="3"/>
            <w:tcBorders>
              <w:top w:val="nil"/>
              <w:bottom w:val="single" w:sz="4" w:space="0" w:color="auto"/>
            </w:tcBorders>
            <w:shd w:val="clear" w:color="auto" w:fill="auto"/>
          </w:tcPr>
          <w:p w14:paraId="5C16FEF2" w14:textId="77777777" w:rsidR="0097141C" w:rsidRPr="00AF022B" w:rsidRDefault="0097141C" w:rsidP="000A1A60">
            <w:pPr>
              <w:pStyle w:val="IMSTemplateelementheadings"/>
            </w:pPr>
            <w:r w:rsidRPr="00AF022B">
              <w:t>Definition</w:t>
            </w:r>
          </w:p>
        </w:tc>
        <w:tc>
          <w:tcPr>
            <w:tcW w:w="3730" w:type="pct"/>
            <w:gridSpan w:val="4"/>
            <w:tcBorders>
              <w:top w:val="nil"/>
              <w:bottom w:val="single" w:sz="4" w:space="0" w:color="auto"/>
            </w:tcBorders>
            <w:shd w:val="clear" w:color="auto" w:fill="auto"/>
          </w:tcPr>
          <w:p w14:paraId="793F8026" w14:textId="77777777" w:rsidR="0097141C" w:rsidRPr="00AF022B" w:rsidRDefault="0097141C" w:rsidP="000A1A60">
            <w:pPr>
              <w:pStyle w:val="DHHSbody"/>
            </w:pPr>
            <w:r w:rsidRPr="00AF022B">
              <w:t>A key that enables two or more records belonging to the same client to be brought together</w:t>
            </w:r>
          </w:p>
        </w:tc>
      </w:tr>
      <w:tr w:rsidR="0097141C" w:rsidRPr="00AF022B" w14:paraId="60699316" w14:textId="77777777" w:rsidTr="000A1A60">
        <w:trPr>
          <w:gridBefore w:val="1"/>
          <w:gridAfter w:val="1"/>
          <w:wBefore w:w="9" w:type="pct"/>
          <w:wAfter w:w="8" w:type="pct"/>
          <w:trHeight w:val="295"/>
        </w:trPr>
        <w:tc>
          <w:tcPr>
            <w:tcW w:w="4983" w:type="pct"/>
            <w:gridSpan w:val="6"/>
            <w:tcBorders>
              <w:top w:val="single" w:sz="4" w:space="0" w:color="auto"/>
            </w:tcBorders>
            <w:shd w:val="clear" w:color="auto" w:fill="auto"/>
          </w:tcPr>
          <w:p w14:paraId="497D210C" w14:textId="77777777" w:rsidR="0097141C" w:rsidRPr="00AF022B" w:rsidRDefault="0097141C" w:rsidP="000A1A60">
            <w:pPr>
              <w:pStyle w:val="IMSTemplateMainSectionHeading"/>
            </w:pPr>
            <w:r w:rsidRPr="00AF022B">
              <w:t>Value domain attributes</w:t>
            </w:r>
          </w:p>
        </w:tc>
      </w:tr>
      <w:tr w:rsidR="0097141C" w:rsidRPr="00AF022B" w14:paraId="2B2C686D" w14:textId="77777777" w:rsidTr="000A1A60">
        <w:trPr>
          <w:gridBefore w:val="1"/>
          <w:gridAfter w:val="1"/>
          <w:wBefore w:w="9" w:type="pct"/>
          <w:wAfter w:w="8" w:type="pct"/>
          <w:cantSplit/>
          <w:trHeight w:val="295"/>
        </w:trPr>
        <w:tc>
          <w:tcPr>
            <w:tcW w:w="4983" w:type="pct"/>
            <w:gridSpan w:val="6"/>
            <w:shd w:val="clear" w:color="auto" w:fill="auto"/>
          </w:tcPr>
          <w:p w14:paraId="4D3CA901" w14:textId="77777777" w:rsidR="0097141C" w:rsidRPr="00AF022B" w:rsidRDefault="0097141C" w:rsidP="000A1A60">
            <w:pPr>
              <w:pStyle w:val="IMSTemplateSectionHeading"/>
            </w:pPr>
            <w:r w:rsidRPr="00AF022B">
              <w:t>Representational attributes</w:t>
            </w:r>
          </w:p>
        </w:tc>
      </w:tr>
      <w:tr w:rsidR="0097141C" w:rsidRPr="00AF022B" w14:paraId="164D1320" w14:textId="77777777" w:rsidTr="000A1A60">
        <w:trPr>
          <w:gridBefore w:val="1"/>
          <w:wBefore w:w="9" w:type="pct"/>
          <w:trHeight w:val="295"/>
        </w:trPr>
        <w:tc>
          <w:tcPr>
            <w:tcW w:w="1252" w:type="pct"/>
            <w:gridSpan w:val="2"/>
            <w:shd w:val="clear" w:color="auto" w:fill="auto"/>
          </w:tcPr>
          <w:p w14:paraId="61AEE800" w14:textId="77777777" w:rsidR="0097141C" w:rsidRPr="00AF022B" w:rsidRDefault="0097141C" w:rsidP="000A1A60">
            <w:pPr>
              <w:pStyle w:val="IMSTemplateelementheadings"/>
            </w:pPr>
            <w:r w:rsidRPr="00AF022B">
              <w:t>Representation class</w:t>
            </w:r>
          </w:p>
        </w:tc>
        <w:tc>
          <w:tcPr>
            <w:tcW w:w="1057" w:type="pct"/>
            <w:shd w:val="clear" w:color="auto" w:fill="auto"/>
          </w:tcPr>
          <w:p w14:paraId="0E073001" w14:textId="77777777" w:rsidR="0097141C" w:rsidRPr="00AF022B" w:rsidRDefault="0097141C" w:rsidP="000A1A60">
            <w:pPr>
              <w:pStyle w:val="DHHSbody"/>
            </w:pPr>
            <w:r w:rsidRPr="00AF022B">
              <w:t>Code</w:t>
            </w:r>
          </w:p>
        </w:tc>
        <w:tc>
          <w:tcPr>
            <w:tcW w:w="1381" w:type="pct"/>
            <w:shd w:val="clear" w:color="auto" w:fill="auto"/>
          </w:tcPr>
          <w:p w14:paraId="44C94E56" w14:textId="77777777" w:rsidR="0097141C" w:rsidRPr="00AF022B" w:rsidRDefault="0097141C" w:rsidP="000A1A60">
            <w:pPr>
              <w:pStyle w:val="IMSTemplateelementheadings"/>
            </w:pPr>
            <w:r w:rsidRPr="00AF022B">
              <w:t>Data type</w:t>
            </w:r>
          </w:p>
        </w:tc>
        <w:tc>
          <w:tcPr>
            <w:tcW w:w="1300" w:type="pct"/>
            <w:gridSpan w:val="3"/>
            <w:shd w:val="clear" w:color="auto" w:fill="auto"/>
          </w:tcPr>
          <w:p w14:paraId="79CF0704" w14:textId="77777777" w:rsidR="0097141C" w:rsidRPr="00AF022B" w:rsidRDefault="0097141C" w:rsidP="000A1A60">
            <w:pPr>
              <w:pStyle w:val="DHHSbody"/>
            </w:pPr>
            <w:r w:rsidRPr="00AF022B">
              <w:t>String</w:t>
            </w:r>
          </w:p>
        </w:tc>
      </w:tr>
      <w:tr w:rsidR="0097141C" w:rsidRPr="00AF022B" w14:paraId="1509F3CD" w14:textId="77777777" w:rsidTr="000A1A60">
        <w:trPr>
          <w:gridBefore w:val="1"/>
          <w:wBefore w:w="9" w:type="pct"/>
          <w:trHeight w:val="295"/>
        </w:trPr>
        <w:tc>
          <w:tcPr>
            <w:tcW w:w="1252" w:type="pct"/>
            <w:gridSpan w:val="2"/>
            <w:shd w:val="clear" w:color="auto" w:fill="auto"/>
          </w:tcPr>
          <w:p w14:paraId="25E3710B" w14:textId="77777777" w:rsidR="0097141C" w:rsidRPr="00AF022B" w:rsidRDefault="0097141C" w:rsidP="000A1A60">
            <w:pPr>
              <w:pStyle w:val="IMSTemplateelementheadings"/>
            </w:pPr>
            <w:r w:rsidRPr="00AF022B">
              <w:t>Format</w:t>
            </w:r>
          </w:p>
        </w:tc>
        <w:tc>
          <w:tcPr>
            <w:tcW w:w="1057" w:type="pct"/>
            <w:shd w:val="clear" w:color="auto" w:fill="auto"/>
          </w:tcPr>
          <w:p w14:paraId="2174723D" w14:textId="77777777" w:rsidR="0097141C" w:rsidRPr="00AF022B" w:rsidRDefault="0097141C" w:rsidP="000A1A60">
            <w:pPr>
              <w:pStyle w:val="DHHSbody"/>
            </w:pPr>
            <w:r w:rsidRPr="00AF022B">
              <w:t>AAAAADDMMYYYYN</w:t>
            </w:r>
          </w:p>
        </w:tc>
        <w:tc>
          <w:tcPr>
            <w:tcW w:w="1381" w:type="pct"/>
            <w:shd w:val="clear" w:color="auto" w:fill="auto"/>
          </w:tcPr>
          <w:p w14:paraId="0B4F4D54" w14:textId="77777777" w:rsidR="0097141C" w:rsidRPr="00AF022B" w:rsidRDefault="0097141C" w:rsidP="000A1A60">
            <w:pPr>
              <w:pStyle w:val="IMSTemplateelementheadings"/>
            </w:pPr>
            <w:r w:rsidRPr="00AF022B">
              <w:t>Maximum character length</w:t>
            </w:r>
          </w:p>
        </w:tc>
        <w:tc>
          <w:tcPr>
            <w:tcW w:w="1300" w:type="pct"/>
            <w:gridSpan w:val="3"/>
            <w:shd w:val="clear" w:color="auto" w:fill="auto"/>
          </w:tcPr>
          <w:p w14:paraId="7C5647B5" w14:textId="77777777" w:rsidR="0097141C" w:rsidRPr="00AF022B" w:rsidRDefault="0097141C" w:rsidP="000A1A60">
            <w:pPr>
              <w:pStyle w:val="DHHSbody"/>
            </w:pPr>
            <w:r w:rsidRPr="00AF022B">
              <w:t>14</w:t>
            </w:r>
          </w:p>
        </w:tc>
      </w:tr>
      <w:tr w:rsidR="0097141C" w:rsidRPr="00AF022B" w14:paraId="2D854977" w14:textId="77777777" w:rsidTr="000A1A60">
        <w:trPr>
          <w:gridBefore w:val="1"/>
          <w:wBefore w:w="9" w:type="pct"/>
          <w:trHeight w:val="294"/>
        </w:trPr>
        <w:tc>
          <w:tcPr>
            <w:tcW w:w="1252" w:type="pct"/>
            <w:gridSpan w:val="2"/>
            <w:shd w:val="clear" w:color="auto" w:fill="auto"/>
          </w:tcPr>
          <w:p w14:paraId="39DABB7E" w14:textId="77777777" w:rsidR="0097141C" w:rsidRPr="00AF022B" w:rsidRDefault="0097141C" w:rsidP="000A1A60">
            <w:pPr>
              <w:pStyle w:val="IMSTemplateelementheadings"/>
            </w:pPr>
            <w:r w:rsidRPr="00AF022B">
              <w:t>Permissible values</w:t>
            </w:r>
          </w:p>
        </w:tc>
        <w:tc>
          <w:tcPr>
            <w:tcW w:w="1057" w:type="pct"/>
            <w:shd w:val="clear" w:color="auto" w:fill="auto"/>
          </w:tcPr>
          <w:p w14:paraId="17579735" w14:textId="77777777" w:rsidR="0097141C" w:rsidRPr="00AF022B" w:rsidRDefault="0097141C" w:rsidP="000A1A60">
            <w:pPr>
              <w:pStyle w:val="IMSTemplateVDHeading"/>
            </w:pPr>
            <w:r w:rsidRPr="00AF022B">
              <w:t>Value</w:t>
            </w:r>
          </w:p>
        </w:tc>
        <w:tc>
          <w:tcPr>
            <w:tcW w:w="2681" w:type="pct"/>
            <w:gridSpan w:val="4"/>
            <w:shd w:val="clear" w:color="auto" w:fill="auto"/>
          </w:tcPr>
          <w:p w14:paraId="16509C35" w14:textId="77777777" w:rsidR="0097141C" w:rsidRPr="00AF022B" w:rsidRDefault="0097141C" w:rsidP="000A1A60">
            <w:pPr>
              <w:pStyle w:val="IMSTemplateVDHeading"/>
            </w:pPr>
            <w:r w:rsidRPr="00AF022B">
              <w:t>Meaning</w:t>
            </w:r>
          </w:p>
        </w:tc>
      </w:tr>
      <w:tr w:rsidR="0097141C" w:rsidRPr="00AF022B" w14:paraId="6794D992" w14:textId="77777777" w:rsidTr="000A1A60">
        <w:trPr>
          <w:gridBefore w:val="1"/>
          <w:wBefore w:w="9" w:type="pct"/>
          <w:trHeight w:val="294"/>
        </w:trPr>
        <w:tc>
          <w:tcPr>
            <w:tcW w:w="1252" w:type="pct"/>
            <w:gridSpan w:val="2"/>
            <w:shd w:val="clear" w:color="auto" w:fill="auto"/>
          </w:tcPr>
          <w:p w14:paraId="6D601426" w14:textId="77777777" w:rsidR="0097141C" w:rsidRPr="00AF022B" w:rsidRDefault="0097141C" w:rsidP="000A1A60">
            <w:pPr>
              <w:pStyle w:val="IMSTemplateelementheadings"/>
            </w:pPr>
          </w:p>
        </w:tc>
        <w:tc>
          <w:tcPr>
            <w:tcW w:w="1057" w:type="pct"/>
            <w:shd w:val="clear" w:color="auto" w:fill="auto"/>
          </w:tcPr>
          <w:p w14:paraId="19F1DF4E" w14:textId="77777777" w:rsidR="0097141C" w:rsidRPr="00AF022B" w:rsidRDefault="0097141C" w:rsidP="000A1A60">
            <w:pPr>
              <w:pStyle w:val="DHHSbody"/>
            </w:pPr>
            <w:r w:rsidRPr="00AF022B">
              <w:t xml:space="preserve">characters 1–3 </w:t>
            </w:r>
          </w:p>
        </w:tc>
        <w:tc>
          <w:tcPr>
            <w:tcW w:w="2681" w:type="pct"/>
            <w:gridSpan w:val="4"/>
            <w:shd w:val="clear" w:color="auto" w:fill="auto"/>
          </w:tcPr>
          <w:p w14:paraId="6F108395" w14:textId="77777777" w:rsidR="0097141C" w:rsidRPr="00AF022B" w:rsidRDefault="0097141C" w:rsidP="000A1A60">
            <w:pPr>
              <w:pStyle w:val="DHHSbody"/>
            </w:pPr>
            <w:r w:rsidRPr="00AF022B">
              <w:t>2nd, 3rd and 5th letters of family name/surname</w:t>
            </w:r>
          </w:p>
        </w:tc>
      </w:tr>
      <w:tr w:rsidR="0097141C" w:rsidRPr="00AF022B" w14:paraId="0C68E00D" w14:textId="77777777" w:rsidTr="000A1A60">
        <w:trPr>
          <w:gridBefore w:val="1"/>
          <w:wBefore w:w="9" w:type="pct"/>
          <w:trHeight w:val="294"/>
        </w:trPr>
        <w:tc>
          <w:tcPr>
            <w:tcW w:w="1252" w:type="pct"/>
            <w:gridSpan w:val="2"/>
            <w:shd w:val="clear" w:color="auto" w:fill="auto"/>
          </w:tcPr>
          <w:p w14:paraId="546BAC5A" w14:textId="77777777" w:rsidR="0097141C" w:rsidRPr="00AF022B" w:rsidRDefault="0097141C" w:rsidP="000A1A60">
            <w:pPr>
              <w:pStyle w:val="IMSTemplateelementheadings"/>
            </w:pPr>
          </w:p>
        </w:tc>
        <w:tc>
          <w:tcPr>
            <w:tcW w:w="1057" w:type="pct"/>
            <w:shd w:val="clear" w:color="auto" w:fill="auto"/>
          </w:tcPr>
          <w:p w14:paraId="41BFCB44" w14:textId="77777777" w:rsidR="0097141C" w:rsidRPr="00AF022B" w:rsidRDefault="0097141C" w:rsidP="000A1A60">
            <w:pPr>
              <w:pStyle w:val="DHHSbody"/>
            </w:pPr>
            <w:r w:rsidRPr="00AF022B">
              <w:t>characters 4–5</w:t>
            </w:r>
          </w:p>
        </w:tc>
        <w:tc>
          <w:tcPr>
            <w:tcW w:w="2681" w:type="pct"/>
            <w:gridSpan w:val="4"/>
            <w:shd w:val="clear" w:color="auto" w:fill="auto"/>
          </w:tcPr>
          <w:p w14:paraId="75E5CFFC" w14:textId="77777777" w:rsidR="0097141C" w:rsidRPr="00AF022B" w:rsidRDefault="0097141C" w:rsidP="000A1A60">
            <w:pPr>
              <w:pStyle w:val="DHHSbody"/>
            </w:pPr>
            <w:r w:rsidRPr="00AF022B">
              <w:t>2nd and 3rd letters of first name/given name</w:t>
            </w:r>
          </w:p>
        </w:tc>
      </w:tr>
      <w:tr w:rsidR="0097141C" w:rsidRPr="00AF022B" w14:paraId="5CEE18A4" w14:textId="77777777" w:rsidTr="000A1A60">
        <w:trPr>
          <w:gridBefore w:val="1"/>
          <w:wBefore w:w="9" w:type="pct"/>
          <w:trHeight w:val="294"/>
        </w:trPr>
        <w:tc>
          <w:tcPr>
            <w:tcW w:w="1252" w:type="pct"/>
            <w:gridSpan w:val="2"/>
            <w:tcBorders>
              <w:bottom w:val="nil"/>
            </w:tcBorders>
            <w:shd w:val="clear" w:color="auto" w:fill="auto"/>
          </w:tcPr>
          <w:p w14:paraId="2E67FC9C" w14:textId="77777777" w:rsidR="0097141C" w:rsidRPr="00AF022B" w:rsidRDefault="0097141C" w:rsidP="000A1A60">
            <w:pPr>
              <w:pStyle w:val="IMSTemplateelementheadings"/>
            </w:pPr>
          </w:p>
        </w:tc>
        <w:tc>
          <w:tcPr>
            <w:tcW w:w="1057" w:type="pct"/>
            <w:tcBorders>
              <w:bottom w:val="nil"/>
            </w:tcBorders>
            <w:shd w:val="clear" w:color="auto" w:fill="auto"/>
          </w:tcPr>
          <w:p w14:paraId="6652B4C0" w14:textId="77777777" w:rsidR="0097141C" w:rsidRPr="00AF022B" w:rsidRDefault="0097141C" w:rsidP="000A1A60">
            <w:pPr>
              <w:pStyle w:val="DHHSbody"/>
            </w:pPr>
            <w:r w:rsidRPr="00AF022B">
              <w:t>characters 6–13</w:t>
            </w:r>
          </w:p>
        </w:tc>
        <w:tc>
          <w:tcPr>
            <w:tcW w:w="2681" w:type="pct"/>
            <w:gridSpan w:val="4"/>
            <w:tcBorders>
              <w:bottom w:val="nil"/>
            </w:tcBorders>
            <w:shd w:val="clear" w:color="auto" w:fill="auto"/>
          </w:tcPr>
          <w:p w14:paraId="0DED1FEA" w14:textId="77777777" w:rsidR="0097141C" w:rsidRPr="00AF022B" w:rsidRDefault="0097141C" w:rsidP="000A1A60">
            <w:pPr>
              <w:pStyle w:val="DHHSbody"/>
            </w:pPr>
            <w:r w:rsidRPr="00AF022B">
              <w:t>date of birth</w:t>
            </w:r>
          </w:p>
        </w:tc>
      </w:tr>
      <w:tr w:rsidR="0097141C" w:rsidRPr="00AF022B" w14:paraId="7F0BF66E" w14:textId="77777777" w:rsidTr="000A1A60">
        <w:trPr>
          <w:gridBefore w:val="1"/>
          <w:wBefore w:w="9" w:type="pct"/>
          <w:trHeight w:val="294"/>
        </w:trPr>
        <w:tc>
          <w:tcPr>
            <w:tcW w:w="1252" w:type="pct"/>
            <w:gridSpan w:val="2"/>
            <w:tcBorders>
              <w:top w:val="nil"/>
              <w:bottom w:val="single" w:sz="4" w:space="0" w:color="auto"/>
            </w:tcBorders>
            <w:shd w:val="clear" w:color="auto" w:fill="auto"/>
          </w:tcPr>
          <w:p w14:paraId="3534341B" w14:textId="77777777" w:rsidR="0097141C" w:rsidRPr="00AF022B" w:rsidRDefault="0097141C" w:rsidP="000A1A60">
            <w:pPr>
              <w:pStyle w:val="IMSTemplateelementheadings"/>
            </w:pPr>
          </w:p>
        </w:tc>
        <w:tc>
          <w:tcPr>
            <w:tcW w:w="1057" w:type="pct"/>
            <w:tcBorders>
              <w:top w:val="nil"/>
              <w:bottom w:val="single" w:sz="4" w:space="0" w:color="auto"/>
            </w:tcBorders>
            <w:shd w:val="clear" w:color="auto" w:fill="auto"/>
          </w:tcPr>
          <w:p w14:paraId="2EBFB232" w14:textId="77777777" w:rsidR="0097141C" w:rsidRPr="00AF022B" w:rsidRDefault="0097141C" w:rsidP="000A1A60">
            <w:pPr>
              <w:pStyle w:val="DHHSbody"/>
            </w:pPr>
            <w:r w:rsidRPr="00AF022B">
              <w:t>characters 14</w:t>
            </w:r>
          </w:p>
        </w:tc>
        <w:tc>
          <w:tcPr>
            <w:tcW w:w="2681" w:type="pct"/>
            <w:gridSpan w:val="4"/>
            <w:tcBorders>
              <w:top w:val="nil"/>
              <w:bottom w:val="single" w:sz="4" w:space="0" w:color="auto"/>
            </w:tcBorders>
            <w:shd w:val="clear" w:color="auto" w:fill="auto"/>
          </w:tcPr>
          <w:p w14:paraId="0B23FF76" w14:textId="77777777" w:rsidR="0097141C" w:rsidRPr="00AF022B" w:rsidRDefault="0097141C" w:rsidP="000A1A60">
            <w:pPr>
              <w:pStyle w:val="DHHSbody"/>
            </w:pPr>
            <w:r w:rsidRPr="00AF022B">
              <w:t>sex at birth code</w:t>
            </w:r>
          </w:p>
        </w:tc>
      </w:tr>
      <w:tr w:rsidR="0097141C" w:rsidRPr="00AF022B" w14:paraId="722266CC" w14:textId="77777777" w:rsidTr="000A1A60">
        <w:trPr>
          <w:gridAfter w:val="1"/>
          <w:wAfter w:w="8" w:type="pct"/>
          <w:trHeight w:val="295"/>
        </w:trPr>
        <w:tc>
          <w:tcPr>
            <w:tcW w:w="4992" w:type="pct"/>
            <w:gridSpan w:val="7"/>
            <w:tcBorders>
              <w:top w:val="single" w:sz="4" w:space="0" w:color="auto"/>
            </w:tcBorders>
            <w:shd w:val="clear" w:color="auto" w:fill="auto"/>
          </w:tcPr>
          <w:p w14:paraId="08F9CC61" w14:textId="77777777" w:rsidR="0097141C" w:rsidRPr="00AF022B" w:rsidRDefault="0097141C" w:rsidP="000A1A60">
            <w:pPr>
              <w:pStyle w:val="IMSTemplateMainSectionHeading"/>
            </w:pPr>
            <w:r w:rsidRPr="00AF022B">
              <w:t>Data element attributes</w:t>
            </w:r>
          </w:p>
        </w:tc>
      </w:tr>
      <w:tr w:rsidR="0097141C" w:rsidRPr="00AF022B" w14:paraId="0D8A1328" w14:textId="77777777" w:rsidTr="000A1A60">
        <w:trPr>
          <w:gridBefore w:val="2"/>
          <w:gridAfter w:val="1"/>
          <w:wBefore w:w="13" w:type="pct"/>
          <w:wAfter w:w="8" w:type="pct"/>
          <w:trHeight w:val="295"/>
        </w:trPr>
        <w:tc>
          <w:tcPr>
            <w:tcW w:w="4979" w:type="pct"/>
            <w:gridSpan w:val="5"/>
            <w:tcBorders>
              <w:top w:val="nil"/>
            </w:tcBorders>
            <w:shd w:val="clear" w:color="auto" w:fill="auto"/>
          </w:tcPr>
          <w:p w14:paraId="2CCE9DD7" w14:textId="77777777" w:rsidR="0097141C" w:rsidRPr="00AF022B" w:rsidRDefault="0097141C" w:rsidP="000A1A60">
            <w:pPr>
              <w:pStyle w:val="IMSTemplateSectionHeading"/>
            </w:pPr>
            <w:r w:rsidRPr="00AF022B">
              <w:t xml:space="preserve">Reporting attributes </w:t>
            </w:r>
          </w:p>
        </w:tc>
      </w:tr>
      <w:tr w:rsidR="0097141C" w:rsidRPr="00AF022B" w14:paraId="35623D3D" w14:textId="77777777" w:rsidTr="000A1A60">
        <w:trPr>
          <w:gridBefore w:val="2"/>
          <w:gridAfter w:val="2"/>
          <w:wBefore w:w="13" w:type="pct"/>
          <w:wAfter w:w="14" w:type="pct"/>
          <w:trHeight w:val="294"/>
        </w:trPr>
        <w:tc>
          <w:tcPr>
            <w:tcW w:w="1248" w:type="pct"/>
            <w:shd w:val="clear" w:color="auto" w:fill="auto"/>
          </w:tcPr>
          <w:p w14:paraId="050D950A" w14:textId="77777777" w:rsidR="0097141C" w:rsidRPr="00AF022B" w:rsidRDefault="0097141C" w:rsidP="000A1A60">
            <w:pPr>
              <w:pStyle w:val="IMSTemplateelementheadings"/>
            </w:pPr>
            <w:r w:rsidRPr="00AF022B">
              <w:t>Reporting requirements</w:t>
            </w:r>
          </w:p>
        </w:tc>
        <w:tc>
          <w:tcPr>
            <w:tcW w:w="3725" w:type="pct"/>
            <w:gridSpan w:val="3"/>
            <w:shd w:val="clear" w:color="auto" w:fill="auto"/>
          </w:tcPr>
          <w:p w14:paraId="751B5A40" w14:textId="77777777" w:rsidR="0097141C" w:rsidRPr="00AF022B" w:rsidRDefault="0097141C" w:rsidP="000A1A60">
            <w:pPr>
              <w:pStyle w:val="DHHSbody"/>
            </w:pPr>
            <w:r w:rsidRPr="00AF022B">
              <w:t>Mandatory</w:t>
            </w:r>
          </w:p>
        </w:tc>
      </w:tr>
      <w:tr w:rsidR="0097141C" w:rsidRPr="00AF022B" w14:paraId="2AF170C7" w14:textId="77777777" w:rsidTr="000A1A60">
        <w:trPr>
          <w:gridAfter w:val="1"/>
          <w:wAfter w:w="8" w:type="pct"/>
          <w:trHeight w:val="295"/>
        </w:trPr>
        <w:tc>
          <w:tcPr>
            <w:tcW w:w="4992" w:type="pct"/>
            <w:gridSpan w:val="7"/>
            <w:tcBorders>
              <w:bottom w:val="nil"/>
            </w:tcBorders>
            <w:shd w:val="clear" w:color="auto" w:fill="auto"/>
          </w:tcPr>
          <w:p w14:paraId="14D42DE5" w14:textId="77777777" w:rsidR="0097141C" w:rsidRPr="00AF022B" w:rsidRDefault="0097141C" w:rsidP="000A1A60">
            <w:pPr>
              <w:pStyle w:val="IMSTemplateSectionHeading"/>
            </w:pPr>
            <w:r w:rsidRPr="00AF022B">
              <w:t>Collection and usage attributes</w:t>
            </w:r>
          </w:p>
        </w:tc>
      </w:tr>
      <w:tr w:rsidR="0097141C" w:rsidRPr="00AF022B" w14:paraId="0F21454F" w14:textId="77777777" w:rsidTr="000A1A60">
        <w:trPr>
          <w:gridAfter w:val="1"/>
          <w:wAfter w:w="8" w:type="pct"/>
        </w:trPr>
        <w:tc>
          <w:tcPr>
            <w:tcW w:w="1261" w:type="pct"/>
            <w:gridSpan w:val="3"/>
            <w:tcBorders>
              <w:top w:val="nil"/>
              <w:bottom w:val="single" w:sz="4" w:space="0" w:color="auto"/>
            </w:tcBorders>
            <w:shd w:val="clear" w:color="auto" w:fill="auto"/>
          </w:tcPr>
          <w:p w14:paraId="0B8039D2" w14:textId="77777777" w:rsidR="0097141C" w:rsidRPr="00AF022B" w:rsidRDefault="0097141C" w:rsidP="000A1A60">
            <w:pPr>
              <w:pStyle w:val="IMSTemplateelementheadings"/>
            </w:pPr>
            <w:r w:rsidRPr="00AF022B">
              <w:t>Guide for use</w:t>
            </w:r>
          </w:p>
        </w:tc>
        <w:tc>
          <w:tcPr>
            <w:tcW w:w="3730" w:type="pct"/>
            <w:gridSpan w:val="4"/>
            <w:tcBorders>
              <w:top w:val="nil"/>
              <w:bottom w:val="single" w:sz="4" w:space="0" w:color="auto"/>
            </w:tcBorders>
            <w:shd w:val="clear" w:color="auto" w:fill="auto"/>
          </w:tcPr>
          <w:p w14:paraId="5136D141" w14:textId="77777777" w:rsidR="0097141C" w:rsidRPr="00AF022B" w:rsidRDefault="0097141C" w:rsidP="000A1A60">
            <w:pPr>
              <w:pStyle w:val="DHHSbody"/>
            </w:pPr>
            <w:r w:rsidRPr="00AF022B">
              <w:t>The statistical linkage key should be generated using the second, third and fifth characters of a person’s family name, the second and third letters of the person’s given name, the day, month and year when the person was born and the sex of the person, concatenated in that order.</w:t>
            </w:r>
          </w:p>
          <w:p w14:paraId="3F068BA5" w14:textId="77777777" w:rsidR="0097141C" w:rsidRPr="00AF022B" w:rsidRDefault="0097141C" w:rsidP="000A1A60">
            <w:pPr>
              <w:pStyle w:val="DHHSbody"/>
            </w:pPr>
            <w:r w:rsidRPr="00AF022B">
              <w:t>When the client’s first name or surname is three letters or less in length, use the number 2 instead.</w:t>
            </w:r>
          </w:p>
          <w:p w14:paraId="79281B65" w14:textId="77777777" w:rsidR="0097141C" w:rsidRPr="00AF022B" w:rsidRDefault="0097141C" w:rsidP="000A1A60">
            <w:pPr>
              <w:pStyle w:val="DHHSbody"/>
            </w:pPr>
            <w:r w:rsidRPr="00AF022B">
              <w:t>Example: Ms Jane To, born 3/12/1980 has the SLK of O22AN031219802</w:t>
            </w:r>
          </w:p>
          <w:p w14:paraId="12AFE575" w14:textId="77777777" w:rsidR="0097141C" w:rsidRPr="00AF022B" w:rsidRDefault="0097141C" w:rsidP="000A1A60">
            <w:pPr>
              <w:pStyle w:val="DHHSbody"/>
            </w:pPr>
            <w:r w:rsidRPr="00AF022B">
              <w:t>If date of birth is not known or cannot be obtained, provision should be made to collect or estimate age. Collected or estimated age would usually be in years for adults and to the nearest three months (or less) for children aged less than two years. Additionally, a date accuracy indicator should be reported in conjunction with all estimated dates of birth.</w:t>
            </w:r>
          </w:p>
          <w:p w14:paraId="01028569" w14:textId="77777777" w:rsidR="0097141C" w:rsidRPr="00AF022B" w:rsidRDefault="0097141C" w:rsidP="000A1A60">
            <w:pPr>
              <w:pStyle w:val="DHHSbody"/>
            </w:pPr>
            <w:r w:rsidRPr="00AF022B">
              <w:t>Default for missing SLK values is 99999010119009, only to be used if Date of birth is equal to ‘01011900’.</w:t>
            </w:r>
          </w:p>
          <w:p w14:paraId="58C4C0B2" w14:textId="77777777" w:rsidR="0097141C" w:rsidRPr="00AF022B" w:rsidRDefault="0097141C" w:rsidP="000A1A60">
            <w:pPr>
              <w:pStyle w:val="DHHSbody"/>
              <w:rPr>
                <w:b/>
              </w:rPr>
            </w:pPr>
            <w:r w:rsidRPr="00AF022B">
              <w:t>SLK should be updated for VADC data submissions where a correction is made to a DOB, Sex at birth, or client first name or last name.</w:t>
            </w:r>
          </w:p>
        </w:tc>
      </w:tr>
      <w:tr w:rsidR="0097141C" w:rsidRPr="00AF022B" w14:paraId="04925320" w14:textId="77777777" w:rsidTr="000A1A60">
        <w:trPr>
          <w:gridAfter w:val="1"/>
          <w:wAfter w:w="8" w:type="pct"/>
          <w:trHeight w:val="294"/>
        </w:trPr>
        <w:tc>
          <w:tcPr>
            <w:tcW w:w="4992" w:type="pct"/>
            <w:gridSpan w:val="7"/>
            <w:tcBorders>
              <w:top w:val="single" w:sz="4" w:space="0" w:color="auto"/>
            </w:tcBorders>
            <w:shd w:val="clear" w:color="auto" w:fill="auto"/>
          </w:tcPr>
          <w:p w14:paraId="0A6CA212" w14:textId="77777777" w:rsidR="0097141C" w:rsidRPr="00AF022B" w:rsidRDefault="0097141C" w:rsidP="000A1A60">
            <w:pPr>
              <w:pStyle w:val="IMSTemplateSectionHeading"/>
            </w:pPr>
            <w:r w:rsidRPr="00AF022B">
              <w:t>Source and reference attributes</w:t>
            </w:r>
          </w:p>
        </w:tc>
      </w:tr>
      <w:tr w:rsidR="0097141C" w:rsidRPr="00AF022B" w14:paraId="6B5B7F62" w14:textId="77777777" w:rsidTr="000A1A60">
        <w:trPr>
          <w:gridAfter w:val="1"/>
          <w:wAfter w:w="8" w:type="pct"/>
          <w:trHeight w:val="295"/>
        </w:trPr>
        <w:tc>
          <w:tcPr>
            <w:tcW w:w="1261" w:type="pct"/>
            <w:gridSpan w:val="3"/>
            <w:shd w:val="clear" w:color="auto" w:fill="auto"/>
          </w:tcPr>
          <w:p w14:paraId="7C8BAA25" w14:textId="77777777" w:rsidR="0097141C" w:rsidRPr="00AF022B" w:rsidRDefault="0097141C" w:rsidP="000A1A60">
            <w:pPr>
              <w:pStyle w:val="IMSTemplateelementheadings"/>
            </w:pPr>
            <w:r w:rsidRPr="00AF022B">
              <w:t>Definition source</w:t>
            </w:r>
          </w:p>
        </w:tc>
        <w:tc>
          <w:tcPr>
            <w:tcW w:w="3730" w:type="pct"/>
            <w:gridSpan w:val="4"/>
            <w:shd w:val="clear" w:color="auto" w:fill="auto"/>
          </w:tcPr>
          <w:p w14:paraId="150B3E23" w14:textId="77777777" w:rsidR="0097141C" w:rsidRPr="00AF022B" w:rsidRDefault="0097141C" w:rsidP="000A1A60">
            <w:pPr>
              <w:pStyle w:val="DHHSbody"/>
            </w:pPr>
            <w:r w:rsidRPr="00AF022B">
              <w:t>METeOR</w:t>
            </w:r>
          </w:p>
        </w:tc>
      </w:tr>
      <w:tr w:rsidR="0097141C" w:rsidRPr="00AF022B" w14:paraId="7DE3AFC3" w14:textId="77777777" w:rsidTr="000A1A60">
        <w:trPr>
          <w:gridAfter w:val="1"/>
          <w:wAfter w:w="8" w:type="pct"/>
          <w:trHeight w:val="295"/>
        </w:trPr>
        <w:tc>
          <w:tcPr>
            <w:tcW w:w="1261" w:type="pct"/>
            <w:gridSpan w:val="3"/>
            <w:shd w:val="clear" w:color="auto" w:fill="auto"/>
          </w:tcPr>
          <w:p w14:paraId="3032B50F" w14:textId="77777777" w:rsidR="0097141C" w:rsidRPr="00AF022B" w:rsidRDefault="0097141C" w:rsidP="000A1A60">
            <w:pPr>
              <w:pStyle w:val="IMSTemplateelementheadings"/>
            </w:pPr>
            <w:r w:rsidRPr="00AF022B">
              <w:t>Definition source identifier</w:t>
            </w:r>
          </w:p>
        </w:tc>
        <w:tc>
          <w:tcPr>
            <w:tcW w:w="3730" w:type="pct"/>
            <w:gridSpan w:val="4"/>
            <w:shd w:val="clear" w:color="auto" w:fill="auto"/>
          </w:tcPr>
          <w:p w14:paraId="2458CE01" w14:textId="77777777" w:rsidR="0097141C" w:rsidRPr="00AF022B" w:rsidRDefault="0097141C" w:rsidP="000A1A60">
            <w:pPr>
              <w:pStyle w:val="DHHSbody"/>
            </w:pPr>
            <w:r w:rsidRPr="00AF022B">
              <w:t>349895 Record—linkage key, code 581 XXXXXDDMMYYYYN</w:t>
            </w:r>
          </w:p>
        </w:tc>
      </w:tr>
      <w:tr w:rsidR="0097141C" w:rsidRPr="00AF022B" w14:paraId="2BEB3278" w14:textId="77777777" w:rsidTr="000A1A60">
        <w:trPr>
          <w:gridAfter w:val="1"/>
          <w:wAfter w:w="8" w:type="pct"/>
          <w:trHeight w:val="295"/>
        </w:trPr>
        <w:tc>
          <w:tcPr>
            <w:tcW w:w="1261" w:type="pct"/>
            <w:gridSpan w:val="3"/>
            <w:tcBorders>
              <w:bottom w:val="nil"/>
            </w:tcBorders>
            <w:shd w:val="clear" w:color="auto" w:fill="auto"/>
          </w:tcPr>
          <w:p w14:paraId="22DABCE9" w14:textId="77777777" w:rsidR="0097141C" w:rsidRPr="00AF022B" w:rsidRDefault="0097141C" w:rsidP="000A1A60">
            <w:pPr>
              <w:pStyle w:val="IMSTemplateelementheadings"/>
            </w:pPr>
            <w:r w:rsidRPr="00AF022B">
              <w:t>Value domain source</w:t>
            </w:r>
          </w:p>
        </w:tc>
        <w:tc>
          <w:tcPr>
            <w:tcW w:w="3730" w:type="pct"/>
            <w:gridSpan w:val="4"/>
            <w:tcBorders>
              <w:bottom w:val="nil"/>
            </w:tcBorders>
            <w:shd w:val="clear" w:color="auto" w:fill="auto"/>
          </w:tcPr>
          <w:p w14:paraId="3C8DEDDE" w14:textId="77777777" w:rsidR="0097141C" w:rsidRPr="00AF022B" w:rsidRDefault="0097141C" w:rsidP="000A1A60">
            <w:pPr>
              <w:pStyle w:val="DHHSbody"/>
            </w:pPr>
            <w:r w:rsidRPr="00AF022B">
              <w:t>METeOR</w:t>
            </w:r>
          </w:p>
        </w:tc>
      </w:tr>
      <w:tr w:rsidR="0097141C" w:rsidRPr="00AF022B" w14:paraId="302CFB9B" w14:textId="77777777" w:rsidTr="000A1A60">
        <w:trPr>
          <w:gridAfter w:val="1"/>
          <w:wAfter w:w="8" w:type="pct"/>
          <w:trHeight w:val="295"/>
        </w:trPr>
        <w:tc>
          <w:tcPr>
            <w:tcW w:w="1261" w:type="pct"/>
            <w:gridSpan w:val="3"/>
            <w:tcBorders>
              <w:top w:val="nil"/>
              <w:bottom w:val="single" w:sz="4" w:space="0" w:color="auto"/>
            </w:tcBorders>
            <w:shd w:val="clear" w:color="auto" w:fill="auto"/>
          </w:tcPr>
          <w:p w14:paraId="78FBF0BE" w14:textId="77777777" w:rsidR="0097141C" w:rsidRPr="00AF022B" w:rsidRDefault="0097141C" w:rsidP="000A1A60">
            <w:pPr>
              <w:pStyle w:val="IMSTemplateelementheadings"/>
            </w:pPr>
            <w:r w:rsidRPr="00AF022B">
              <w:lastRenderedPageBreak/>
              <w:t>Value domain identifier</w:t>
            </w:r>
          </w:p>
        </w:tc>
        <w:tc>
          <w:tcPr>
            <w:tcW w:w="3730" w:type="pct"/>
            <w:gridSpan w:val="4"/>
            <w:tcBorders>
              <w:top w:val="nil"/>
              <w:bottom w:val="single" w:sz="4" w:space="0" w:color="auto"/>
            </w:tcBorders>
            <w:shd w:val="clear" w:color="auto" w:fill="auto"/>
          </w:tcPr>
          <w:p w14:paraId="744FB057" w14:textId="77777777" w:rsidR="0097141C" w:rsidRPr="00AF022B" w:rsidRDefault="0097141C" w:rsidP="000A1A60">
            <w:pPr>
              <w:pStyle w:val="DHHSbody"/>
            </w:pPr>
            <w:r w:rsidRPr="00AF022B">
              <w:t>349887 Linkage code 581 XXXXXDDMMYYYYN</w:t>
            </w:r>
          </w:p>
        </w:tc>
      </w:tr>
      <w:tr w:rsidR="0097141C" w:rsidRPr="00AF022B" w14:paraId="20A050A6" w14:textId="77777777" w:rsidTr="000A1A60">
        <w:trPr>
          <w:gridAfter w:val="1"/>
          <w:wAfter w:w="8" w:type="pct"/>
          <w:trHeight w:val="295"/>
        </w:trPr>
        <w:tc>
          <w:tcPr>
            <w:tcW w:w="4992" w:type="pct"/>
            <w:gridSpan w:val="7"/>
            <w:tcBorders>
              <w:top w:val="single" w:sz="4" w:space="0" w:color="auto"/>
            </w:tcBorders>
            <w:shd w:val="clear" w:color="auto" w:fill="auto"/>
          </w:tcPr>
          <w:p w14:paraId="48BD48D8" w14:textId="77777777" w:rsidR="0097141C" w:rsidRPr="00AF022B" w:rsidRDefault="0097141C" w:rsidP="000A1A60">
            <w:pPr>
              <w:pStyle w:val="IMSTemplateSectionHeading"/>
            </w:pPr>
            <w:r w:rsidRPr="00AF022B">
              <w:t>Relational attributes</w:t>
            </w:r>
          </w:p>
        </w:tc>
      </w:tr>
      <w:tr w:rsidR="0097141C" w:rsidRPr="00AF022B" w14:paraId="285C5AC4" w14:textId="77777777" w:rsidTr="000A1A60">
        <w:trPr>
          <w:gridAfter w:val="1"/>
          <w:wAfter w:w="8" w:type="pct"/>
          <w:trHeight w:val="294"/>
        </w:trPr>
        <w:tc>
          <w:tcPr>
            <w:tcW w:w="1261" w:type="pct"/>
            <w:gridSpan w:val="3"/>
            <w:shd w:val="clear" w:color="auto" w:fill="auto"/>
          </w:tcPr>
          <w:p w14:paraId="4142C367" w14:textId="77777777" w:rsidR="0097141C" w:rsidRPr="00AF022B" w:rsidRDefault="0097141C" w:rsidP="000A1A60">
            <w:pPr>
              <w:pStyle w:val="IMSTemplateelementheadings"/>
            </w:pPr>
            <w:r w:rsidRPr="00AF022B">
              <w:t>Related concepts</w:t>
            </w:r>
          </w:p>
        </w:tc>
        <w:tc>
          <w:tcPr>
            <w:tcW w:w="3730" w:type="pct"/>
            <w:gridSpan w:val="4"/>
            <w:shd w:val="clear" w:color="auto" w:fill="auto"/>
          </w:tcPr>
          <w:p w14:paraId="394F0AC1" w14:textId="77777777" w:rsidR="0097141C" w:rsidRPr="00AF022B" w:rsidRDefault="0097141C" w:rsidP="000A1A60">
            <w:pPr>
              <w:pStyle w:val="DHHSbody"/>
            </w:pPr>
            <w:r w:rsidRPr="00AF022B">
              <w:t>Client</w:t>
            </w:r>
          </w:p>
        </w:tc>
      </w:tr>
      <w:tr w:rsidR="0097141C" w:rsidRPr="00AF022B" w14:paraId="2AD6BFC1" w14:textId="77777777" w:rsidTr="000A1A60">
        <w:trPr>
          <w:gridAfter w:val="1"/>
          <w:wAfter w:w="8" w:type="pct"/>
          <w:cantSplit/>
          <w:trHeight w:val="295"/>
        </w:trPr>
        <w:tc>
          <w:tcPr>
            <w:tcW w:w="1261" w:type="pct"/>
            <w:gridSpan w:val="3"/>
            <w:shd w:val="clear" w:color="auto" w:fill="auto"/>
          </w:tcPr>
          <w:p w14:paraId="7A12E412" w14:textId="77777777" w:rsidR="0097141C" w:rsidRPr="00AF022B" w:rsidRDefault="0097141C" w:rsidP="000A1A60">
            <w:pPr>
              <w:pStyle w:val="IMSTemplateelementheadings"/>
            </w:pPr>
            <w:r w:rsidRPr="00AF022B">
              <w:t>Related data elements</w:t>
            </w:r>
          </w:p>
        </w:tc>
        <w:tc>
          <w:tcPr>
            <w:tcW w:w="3730" w:type="pct"/>
            <w:gridSpan w:val="4"/>
            <w:shd w:val="clear" w:color="auto" w:fill="auto"/>
          </w:tcPr>
          <w:p w14:paraId="41C482B2" w14:textId="77777777" w:rsidR="0097141C" w:rsidRPr="00AF022B" w:rsidRDefault="0097141C" w:rsidP="000A1A60">
            <w:pPr>
              <w:pStyle w:val="DHHSbody"/>
            </w:pPr>
            <w:r w:rsidRPr="00AF022B">
              <w:t>Client—date of birth</w:t>
            </w:r>
          </w:p>
        </w:tc>
      </w:tr>
      <w:tr w:rsidR="0097141C" w:rsidRPr="00AF022B" w14:paraId="081BA419" w14:textId="77777777" w:rsidTr="000A1A60">
        <w:trPr>
          <w:gridAfter w:val="1"/>
          <w:wAfter w:w="8" w:type="pct"/>
          <w:cantSplit/>
          <w:trHeight w:val="295"/>
        </w:trPr>
        <w:tc>
          <w:tcPr>
            <w:tcW w:w="1261" w:type="pct"/>
            <w:gridSpan w:val="3"/>
            <w:shd w:val="clear" w:color="auto" w:fill="auto"/>
          </w:tcPr>
          <w:p w14:paraId="0B8727D5" w14:textId="77777777" w:rsidR="0097141C" w:rsidRPr="00AF022B" w:rsidRDefault="0097141C" w:rsidP="000A1A60">
            <w:pPr>
              <w:pStyle w:val="IMSTemplateelementheadings"/>
            </w:pPr>
          </w:p>
        </w:tc>
        <w:tc>
          <w:tcPr>
            <w:tcW w:w="3730" w:type="pct"/>
            <w:gridSpan w:val="4"/>
            <w:shd w:val="clear" w:color="auto" w:fill="auto"/>
          </w:tcPr>
          <w:p w14:paraId="5B0FCC40" w14:textId="77777777" w:rsidR="0097141C" w:rsidRPr="00AF022B" w:rsidRDefault="0097141C" w:rsidP="000A1A60">
            <w:pPr>
              <w:pStyle w:val="DHHSbody"/>
            </w:pPr>
            <w:r w:rsidRPr="00AF022B">
              <w:t>Client—date of birth accuracy</w:t>
            </w:r>
          </w:p>
        </w:tc>
      </w:tr>
      <w:tr w:rsidR="0097141C" w:rsidRPr="00AF022B" w14:paraId="576A234C" w14:textId="77777777" w:rsidTr="000A1A60">
        <w:trPr>
          <w:gridAfter w:val="1"/>
          <w:wAfter w:w="8" w:type="pct"/>
          <w:cantSplit/>
          <w:trHeight w:val="295"/>
        </w:trPr>
        <w:tc>
          <w:tcPr>
            <w:tcW w:w="1261" w:type="pct"/>
            <w:gridSpan w:val="3"/>
            <w:shd w:val="clear" w:color="auto" w:fill="auto"/>
          </w:tcPr>
          <w:p w14:paraId="2772F553" w14:textId="77777777" w:rsidR="0097141C" w:rsidRPr="00AF022B" w:rsidRDefault="0097141C" w:rsidP="000A1A60">
            <w:pPr>
              <w:pStyle w:val="IMSTemplateelementheadings"/>
            </w:pPr>
          </w:p>
        </w:tc>
        <w:tc>
          <w:tcPr>
            <w:tcW w:w="3730" w:type="pct"/>
            <w:gridSpan w:val="4"/>
            <w:shd w:val="clear" w:color="auto" w:fill="auto"/>
          </w:tcPr>
          <w:p w14:paraId="003A4B5F" w14:textId="77777777" w:rsidR="0097141C" w:rsidRPr="00AF022B" w:rsidRDefault="0097141C" w:rsidP="000A1A60">
            <w:pPr>
              <w:pStyle w:val="DHHSbody"/>
            </w:pPr>
            <w:r w:rsidRPr="00AF022B">
              <w:t>Client—sex at birth</w:t>
            </w:r>
          </w:p>
        </w:tc>
      </w:tr>
      <w:tr w:rsidR="0097141C" w:rsidRPr="00AF022B" w14:paraId="1623D615" w14:textId="77777777" w:rsidTr="000A1A60">
        <w:trPr>
          <w:gridAfter w:val="1"/>
          <w:wAfter w:w="8" w:type="pct"/>
          <w:trHeight w:val="294"/>
        </w:trPr>
        <w:tc>
          <w:tcPr>
            <w:tcW w:w="1261" w:type="pct"/>
            <w:gridSpan w:val="3"/>
            <w:shd w:val="clear" w:color="auto" w:fill="auto"/>
          </w:tcPr>
          <w:p w14:paraId="1DD905C3" w14:textId="77777777" w:rsidR="0097141C" w:rsidRPr="00AF022B" w:rsidRDefault="0097141C" w:rsidP="000A1A60">
            <w:pPr>
              <w:pStyle w:val="IMSTemplateelementheadings"/>
            </w:pPr>
            <w:r w:rsidRPr="00AF022B">
              <w:t>Edit/validation rules</w:t>
            </w:r>
          </w:p>
        </w:tc>
        <w:tc>
          <w:tcPr>
            <w:tcW w:w="3730" w:type="pct"/>
            <w:gridSpan w:val="4"/>
            <w:shd w:val="clear" w:color="auto" w:fill="auto"/>
          </w:tcPr>
          <w:p w14:paraId="29BEC1F6" w14:textId="77777777" w:rsidR="0097141C" w:rsidRPr="00AF022B" w:rsidRDefault="0097141C" w:rsidP="000A1A60">
            <w:pPr>
              <w:pStyle w:val="DHHSbody"/>
            </w:pPr>
            <w:r>
              <w:t>AOD</w:t>
            </w:r>
            <w:r w:rsidRPr="00AF022B">
              <w:t>2 cannot be null</w:t>
            </w:r>
          </w:p>
        </w:tc>
      </w:tr>
      <w:tr w:rsidR="0097141C" w:rsidRPr="00AF022B" w14:paraId="78CC9DDA" w14:textId="77777777" w:rsidTr="000A1A60">
        <w:trPr>
          <w:gridAfter w:val="1"/>
          <w:wAfter w:w="8" w:type="pct"/>
          <w:trHeight w:val="294"/>
        </w:trPr>
        <w:tc>
          <w:tcPr>
            <w:tcW w:w="1261" w:type="pct"/>
            <w:gridSpan w:val="3"/>
            <w:shd w:val="clear" w:color="auto" w:fill="auto"/>
          </w:tcPr>
          <w:p w14:paraId="77D8A3B1" w14:textId="77777777" w:rsidR="0097141C" w:rsidRPr="00AF022B" w:rsidRDefault="0097141C" w:rsidP="000A1A60">
            <w:pPr>
              <w:pStyle w:val="IMSTemplateelementheadings"/>
            </w:pPr>
          </w:p>
        </w:tc>
        <w:tc>
          <w:tcPr>
            <w:tcW w:w="3730" w:type="pct"/>
            <w:gridSpan w:val="4"/>
            <w:shd w:val="clear" w:color="auto" w:fill="auto"/>
          </w:tcPr>
          <w:p w14:paraId="4D0CA2C1" w14:textId="77777777" w:rsidR="0097141C" w:rsidRPr="00AF022B" w:rsidRDefault="0097141C" w:rsidP="000A1A60">
            <w:pPr>
              <w:pStyle w:val="DHHSbody"/>
            </w:pPr>
            <w:r>
              <w:t>AOD</w:t>
            </w:r>
            <w:r w:rsidRPr="00AF022B">
              <w:t>23 IHI present with no SLK</w:t>
            </w:r>
          </w:p>
        </w:tc>
      </w:tr>
      <w:tr w:rsidR="0097141C" w:rsidRPr="00AF022B" w14:paraId="78EBF56D" w14:textId="77777777" w:rsidTr="000A1A60">
        <w:trPr>
          <w:gridAfter w:val="1"/>
          <w:wAfter w:w="8" w:type="pct"/>
          <w:trHeight w:val="294"/>
        </w:trPr>
        <w:tc>
          <w:tcPr>
            <w:tcW w:w="1261" w:type="pct"/>
            <w:gridSpan w:val="3"/>
            <w:shd w:val="clear" w:color="auto" w:fill="auto"/>
          </w:tcPr>
          <w:p w14:paraId="5CD0A8EF" w14:textId="77777777" w:rsidR="0097141C" w:rsidRPr="00AF022B" w:rsidRDefault="0097141C" w:rsidP="000A1A60">
            <w:pPr>
              <w:pStyle w:val="IMSTemplateelementheadings"/>
            </w:pPr>
          </w:p>
        </w:tc>
        <w:tc>
          <w:tcPr>
            <w:tcW w:w="3730" w:type="pct"/>
            <w:gridSpan w:val="4"/>
            <w:shd w:val="clear" w:color="auto" w:fill="auto"/>
          </w:tcPr>
          <w:p w14:paraId="4BEDB2AA" w14:textId="77777777" w:rsidR="0097141C" w:rsidRPr="00AF022B" w:rsidRDefault="0097141C" w:rsidP="000A1A60">
            <w:pPr>
              <w:pStyle w:val="DHHSbody"/>
            </w:pPr>
            <w:r>
              <w:t>AOD</w:t>
            </w:r>
            <w:r w:rsidRPr="00AF022B">
              <w:t>24 SLK present with no IHI</w:t>
            </w:r>
            <w:r w:rsidRPr="00AF022B" w:rsidDel="00A53AF5">
              <w:t xml:space="preserve"> </w:t>
            </w:r>
          </w:p>
        </w:tc>
      </w:tr>
      <w:tr w:rsidR="0097141C" w:rsidRPr="00AF022B" w14:paraId="3F719E47" w14:textId="77777777" w:rsidTr="000A1A60">
        <w:trPr>
          <w:gridAfter w:val="1"/>
          <w:wAfter w:w="8" w:type="pct"/>
          <w:trHeight w:val="294"/>
        </w:trPr>
        <w:tc>
          <w:tcPr>
            <w:tcW w:w="1261" w:type="pct"/>
            <w:gridSpan w:val="3"/>
            <w:tcBorders>
              <w:bottom w:val="single" w:sz="4" w:space="0" w:color="auto"/>
            </w:tcBorders>
            <w:shd w:val="clear" w:color="auto" w:fill="auto"/>
          </w:tcPr>
          <w:p w14:paraId="0F33565B" w14:textId="77777777" w:rsidR="0097141C" w:rsidRPr="00AF022B" w:rsidRDefault="0097141C" w:rsidP="000A1A60">
            <w:pPr>
              <w:pStyle w:val="IMSTemplateelementheadings"/>
            </w:pPr>
          </w:p>
        </w:tc>
        <w:tc>
          <w:tcPr>
            <w:tcW w:w="3730" w:type="pct"/>
            <w:gridSpan w:val="4"/>
            <w:tcBorders>
              <w:bottom w:val="single" w:sz="4" w:space="0" w:color="auto"/>
            </w:tcBorders>
            <w:shd w:val="clear" w:color="auto" w:fill="auto"/>
          </w:tcPr>
          <w:p w14:paraId="3F8488FF" w14:textId="77777777" w:rsidR="0097141C" w:rsidRDefault="0097141C" w:rsidP="000A1A60">
            <w:pPr>
              <w:pStyle w:val="DHHSbody"/>
            </w:pPr>
            <w:r>
              <w:t>AOD</w:t>
            </w:r>
            <w:r w:rsidRPr="00AF022B">
              <w:t xml:space="preserve">25 </w:t>
            </w:r>
            <w:r>
              <w:rPr>
                <w:rFonts w:cs="Arial"/>
              </w:rPr>
              <w:t>SLK applied to multiple clients</w:t>
            </w:r>
          </w:p>
          <w:p w14:paraId="5A88715B" w14:textId="77777777" w:rsidR="0097141C" w:rsidRPr="00AF022B" w:rsidRDefault="0097141C" w:rsidP="000A1A60">
            <w:pPr>
              <w:pStyle w:val="DHHSbody"/>
            </w:pPr>
            <w:r>
              <w:t>AOD158 value must be 14 characters long</w:t>
            </w:r>
          </w:p>
        </w:tc>
      </w:tr>
      <w:tr w:rsidR="0097141C" w:rsidRPr="00AF022B" w14:paraId="38C7D43F" w14:textId="77777777" w:rsidTr="000A1A60">
        <w:trPr>
          <w:gridAfter w:val="1"/>
          <w:wAfter w:w="8" w:type="pct"/>
          <w:trHeight w:val="294"/>
        </w:trPr>
        <w:tc>
          <w:tcPr>
            <w:tcW w:w="1261" w:type="pct"/>
            <w:gridSpan w:val="3"/>
            <w:tcBorders>
              <w:top w:val="single" w:sz="4" w:space="0" w:color="auto"/>
              <w:bottom w:val="nil"/>
            </w:tcBorders>
            <w:shd w:val="clear" w:color="auto" w:fill="auto"/>
          </w:tcPr>
          <w:p w14:paraId="04D1EB0E" w14:textId="77777777" w:rsidR="0097141C" w:rsidRPr="00AF022B" w:rsidRDefault="0097141C" w:rsidP="000A1A60">
            <w:pPr>
              <w:pStyle w:val="IMSTemplateelementheadings"/>
            </w:pPr>
            <w:r w:rsidRPr="00AF022B">
              <w:t>Other related information</w:t>
            </w:r>
          </w:p>
        </w:tc>
        <w:tc>
          <w:tcPr>
            <w:tcW w:w="3730" w:type="pct"/>
            <w:gridSpan w:val="4"/>
            <w:tcBorders>
              <w:top w:val="single" w:sz="4" w:space="0" w:color="auto"/>
              <w:bottom w:val="nil"/>
            </w:tcBorders>
            <w:shd w:val="clear" w:color="auto" w:fill="auto"/>
          </w:tcPr>
          <w:p w14:paraId="043322B9" w14:textId="77777777" w:rsidR="0097141C" w:rsidRPr="00AF022B" w:rsidRDefault="0097141C" w:rsidP="000A1A60">
            <w:pPr>
              <w:pStyle w:val="DHHSbody"/>
            </w:pPr>
          </w:p>
        </w:tc>
      </w:tr>
    </w:tbl>
    <w:p w14:paraId="65027E99" w14:textId="2BBF9D3C" w:rsidR="008D2D5F" w:rsidRDefault="008D2D5F" w:rsidP="008D2D5F">
      <w:pPr>
        <w:pStyle w:val="DHHSbody"/>
        <w:tabs>
          <w:tab w:val="left" w:pos="912"/>
        </w:tabs>
      </w:pPr>
    </w:p>
    <w:p w14:paraId="70FFBE9E" w14:textId="1E40999A" w:rsidR="008D2D5F" w:rsidRDefault="008D2D5F" w:rsidP="008D2D5F">
      <w:pPr>
        <w:pStyle w:val="DHHSbody"/>
        <w:tabs>
          <w:tab w:val="left" w:pos="912"/>
        </w:tabs>
      </w:pPr>
    </w:p>
    <w:p w14:paraId="2F51797F" w14:textId="63AEBABA" w:rsidR="008D2D5F" w:rsidRDefault="008D2D5F" w:rsidP="008D2D5F">
      <w:pPr>
        <w:pStyle w:val="DHHSbody"/>
        <w:tabs>
          <w:tab w:val="left" w:pos="912"/>
        </w:tabs>
      </w:pPr>
    </w:p>
    <w:p w14:paraId="413E5740" w14:textId="0FA5F863" w:rsidR="008D2D5F" w:rsidRDefault="008D2D5F" w:rsidP="008D2D5F">
      <w:pPr>
        <w:pStyle w:val="DHHSbody"/>
        <w:tabs>
          <w:tab w:val="left" w:pos="912"/>
        </w:tabs>
      </w:pPr>
    </w:p>
    <w:p w14:paraId="6D36A20A" w14:textId="63F33CB0" w:rsidR="008D2D5F" w:rsidRDefault="008D2D5F" w:rsidP="008D2D5F">
      <w:pPr>
        <w:pStyle w:val="DHHSbody"/>
        <w:tabs>
          <w:tab w:val="left" w:pos="912"/>
        </w:tabs>
      </w:pPr>
    </w:p>
    <w:p w14:paraId="056C0AE0" w14:textId="1CE9EC2C" w:rsidR="008D2D5F" w:rsidRDefault="008D2D5F" w:rsidP="008D2D5F">
      <w:pPr>
        <w:pStyle w:val="DHHSbody"/>
        <w:tabs>
          <w:tab w:val="left" w:pos="912"/>
        </w:tabs>
      </w:pPr>
    </w:p>
    <w:p w14:paraId="551621AF" w14:textId="4D171E46" w:rsidR="008D2D5F" w:rsidRDefault="008D2D5F" w:rsidP="008D2D5F">
      <w:pPr>
        <w:pStyle w:val="DHHSbody"/>
        <w:tabs>
          <w:tab w:val="left" w:pos="912"/>
        </w:tabs>
      </w:pPr>
    </w:p>
    <w:p w14:paraId="0AF14C42" w14:textId="660737DF" w:rsidR="008D2D5F" w:rsidRDefault="008D2D5F" w:rsidP="008D2D5F">
      <w:pPr>
        <w:pStyle w:val="DHHSbody"/>
        <w:tabs>
          <w:tab w:val="left" w:pos="912"/>
        </w:tabs>
      </w:pPr>
    </w:p>
    <w:p w14:paraId="3DF7532F" w14:textId="543EFE80" w:rsidR="008D2D5F" w:rsidRDefault="008D2D5F" w:rsidP="008D2D5F">
      <w:pPr>
        <w:pStyle w:val="DHHSbody"/>
        <w:tabs>
          <w:tab w:val="left" w:pos="912"/>
        </w:tabs>
      </w:pPr>
    </w:p>
    <w:p w14:paraId="0FB658D5" w14:textId="617A9F2C" w:rsidR="008D2D5F" w:rsidRDefault="008D2D5F" w:rsidP="008D2D5F">
      <w:pPr>
        <w:pStyle w:val="DHHSbody"/>
        <w:tabs>
          <w:tab w:val="left" w:pos="912"/>
        </w:tabs>
      </w:pPr>
    </w:p>
    <w:p w14:paraId="383932E0" w14:textId="056197B1" w:rsidR="008D2D5F" w:rsidRDefault="008D2D5F" w:rsidP="008D2D5F">
      <w:pPr>
        <w:pStyle w:val="DHHSbody"/>
        <w:tabs>
          <w:tab w:val="left" w:pos="912"/>
        </w:tabs>
      </w:pPr>
    </w:p>
    <w:p w14:paraId="0C050C63" w14:textId="38B8F673" w:rsidR="008D2D5F" w:rsidRDefault="008D2D5F" w:rsidP="008D2D5F">
      <w:pPr>
        <w:pStyle w:val="DHHSbody"/>
        <w:tabs>
          <w:tab w:val="left" w:pos="912"/>
        </w:tabs>
      </w:pPr>
    </w:p>
    <w:p w14:paraId="2AD3745E" w14:textId="0D2404C8" w:rsidR="008D2D5F" w:rsidRDefault="008D2D5F" w:rsidP="008D2D5F">
      <w:pPr>
        <w:pStyle w:val="DHHSbody"/>
        <w:tabs>
          <w:tab w:val="left" w:pos="912"/>
        </w:tabs>
      </w:pPr>
    </w:p>
    <w:p w14:paraId="39D81CD6" w14:textId="32D70FB7" w:rsidR="008D2D5F" w:rsidRDefault="008D2D5F" w:rsidP="008D2D5F">
      <w:pPr>
        <w:pStyle w:val="DHHSbody"/>
        <w:tabs>
          <w:tab w:val="left" w:pos="912"/>
        </w:tabs>
      </w:pPr>
    </w:p>
    <w:p w14:paraId="7F82AE60" w14:textId="5368A357" w:rsidR="008D2D5F" w:rsidRDefault="008D2D5F" w:rsidP="008D2D5F">
      <w:pPr>
        <w:pStyle w:val="DHHSbody"/>
        <w:tabs>
          <w:tab w:val="left" w:pos="912"/>
        </w:tabs>
      </w:pPr>
    </w:p>
    <w:p w14:paraId="704F3438" w14:textId="29932C99" w:rsidR="008D2D5F" w:rsidRDefault="008D2D5F" w:rsidP="008D2D5F">
      <w:pPr>
        <w:pStyle w:val="DHHSbody"/>
        <w:tabs>
          <w:tab w:val="left" w:pos="912"/>
        </w:tabs>
      </w:pPr>
    </w:p>
    <w:p w14:paraId="0E22C4EC" w14:textId="66E95551" w:rsidR="008D2D5F" w:rsidRDefault="008D2D5F" w:rsidP="008D2D5F">
      <w:pPr>
        <w:pStyle w:val="DHHSbody"/>
        <w:tabs>
          <w:tab w:val="left" w:pos="912"/>
        </w:tabs>
      </w:pPr>
    </w:p>
    <w:p w14:paraId="207AFE7C" w14:textId="2981B0C4" w:rsidR="008D2D5F" w:rsidRDefault="008D2D5F" w:rsidP="008D2D5F">
      <w:pPr>
        <w:pStyle w:val="DHHSbody"/>
        <w:tabs>
          <w:tab w:val="left" w:pos="912"/>
        </w:tabs>
      </w:pPr>
    </w:p>
    <w:p w14:paraId="6F67213F" w14:textId="62736A1E" w:rsidR="008D2D5F" w:rsidRDefault="008D2D5F" w:rsidP="008D2D5F">
      <w:pPr>
        <w:pStyle w:val="DHHSbody"/>
        <w:tabs>
          <w:tab w:val="left" w:pos="912"/>
        </w:tabs>
      </w:pPr>
    </w:p>
    <w:p w14:paraId="00BAE109" w14:textId="1C57CB79" w:rsidR="008D2D5F" w:rsidRDefault="008D2D5F" w:rsidP="008D2D5F">
      <w:pPr>
        <w:pStyle w:val="DHHSbody"/>
        <w:tabs>
          <w:tab w:val="left" w:pos="912"/>
        </w:tabs>
      </w:pPr>
    </w:p>
    <w:p w14:paraId="6F259315" w14:textId="0F8885D4" w:rsidR="008D2D5F" w:rsidRDefault="008D2D5F" w:rsidP="008D2D5F">
      <w:pPr>
        <w:pStyle w:val="DHHSbody"/>
        <w:tabs>
          <w:tab w:val="left" w:pos="912"/>
        </w:tabs>
      </w:pPr>
    </w:p>
    <w:p w14:paraId="0382D52F" w14:textId="4D392445" w:rsidR="008D2D5F" w:rsidRDefault="008D2D5F" w:rsidP="008D2D5F">
      <w:pPr>
        <w:pStyle w:val="DHHSbody"/>
        <w:tabs>
          <w:tab w:val="left" w:pos="912"/>
        </w:tabs>
      </w:pPr>
    </w:p>
    <w:p w14:paraId="24314DC0" w14:textId="12807AB2" w:rsidR="008D2D5F" w:rsidRDefault="008D2D5F" w:rsidP="008D2D5F">
      <w:pPr>
        <w:pStyle w:val="DHHSbody"/>
        <w:tabs>
          <w:tab w:val="left" w:pos="912"/>
        </w:tabs>
      </w:pPr>
    </w:p>
    <w:p w14:paraId="46338CE7" w14:textId="54BF7554" w:rsidR="00284350" w:rsidRPr="00AF022B" w:rsidRDefault="00284350" w:rsidP="00284350">
      <w:pPr>
        <w:pStyle w:val="Heading2"/>
      </w:pPr>
      <w:bookmarkStart w:id="842" w:name="_Toc99117833"/>
      <w:r>
        <w:lastRenderedPageBreak/>
        <w:t>5.2</w:t>
      </w:r>
      <w:r>
        <w:tab/>
        <w:t>Contact</w:t>
      </w:r>
      <w:bookmarkEnd w:id="842"/>
    </w:p>
    <w:p w14:paraId="46A86F39" w14:textId="30FF6B8B" w:rsidR="00284350" w:rsidRPr="00AF022B" w:rsidRDefault="00284350" w:rsidP="00284350">
      <w:pPr>
        <w:pStyle w:val="Heading3"/>
      </w:pPr>
      <w:bookmarkStart w:id="843" w:name="_Toc525122722"/>
      <w:bookmarkStart w:id="844" w:name="_Toc69734937"/>
      <w:bookmarkStart w:id="845" w:name="_Toc99117834"/>
      <w:r>
        <w:t xml:space="preserve">5.2.1 </w:t>
      </w:r>
      <w:r w:rsidRPr="00AF022B">
        <w:t>Contact—contact date-DDMMYYYYHHMM</w:t>
      </w:r>
      <w:bookmarkEnd w:id="843"/>
      <w:bookmarkEnd w:id="844"/>
      <w:bookmarkEnd w:id="845"/>
    </w:p>
    <w:tbl>
      <w:tblPr>
        <w:tblW w:w="9639"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
        <w:gridCol w:w="8"/>
        <w:gridCol w:w="2560"/>
        <w:gridCol w:w="114"/>
        <w:gridCol w:w="1918"/>
        <w:gridCol w:w="3042"/>
        <w:gridCol w:w="1984"/>
      </w:tblGrid>
      <w:tr w:rsidR="00284350" w:rsidRPr="00AF022B" w14:paraId="4230DBB5" w14:textId="77777777" w:rsidTr="000A1A60">
        <w:trPr>
          <w:trHeight w:val="295"/>
        </w:trPr>
        <w:tc>
          <w:tcPr>
            <w:tcW w:w="5000" w:type="pct"/>
            <w:gridSpan w:val="7"/>
            <w:tcBorders>
              <w:top w:val="single" w:sz="4" w:space="0" w:color="auto"/>
              <w:bottom w:val="nil"/>
            </w:tcBorders>
            <w:shd w:val="clear" w:color="auto" w:fill="auto"/>
          </w:tcPr>
          <w:p w14:paraId="46BFABDB" w14:textId="77777777" w:rsidR="00284350" w:rsidRPr="00AF022B" w:rsidRDefault="00284350" w:rsidP="000A1A60">
            <w:pPr>
              <w:pStyle w:val="IMSTemplateSectionHeading"/>
            </w:pPr>
            <w:r w:rsidRPr="00AF022B">
              <w:t>Identifying and definitional attributes</w:t>
            </w:r>
          </w:p>
        </w:tc>
      </w:tr>
      <w:tr w:rsidR="00284350" w:rsidRPr="00AF022B" w14:paraId="532F3E6E" w14:textId="77777777" w:rsidTr="000A1A60">
        <w:trPr>
          <w:trHeight w:val="294"/>
        </w:trPr>
        <w:tc>
          <w:tcPr>
            <w:tcW w:w="1339" w:type="pct"/>
            <w:gridSpan w:val="3"/>
            <w:tcBorders>
              <w:top w:val="nil"/>
              <w:bottom w:val="nil"/>
              <w:right w:val="nil"/>
            </w:tcBorders>
            <w:shd w:val="clear" w:color="auto" w:fill="auto"/>
          </w:tcPr>
          <w:p w14:paraId="67697EDA" w14:textId="77777777" w:rsidR="00284350" w:rsidRPr="00AF022B" w:rsidRDefault="00284350" w:rsidP="000A1A60">
            <w:pPr>
              <w:pStyle w:val="IMSTemplateelementheadings"/>
            </w:pPr>
            <w:r w:rsidRPr="00AF022B">
              <w:t>Definition</w:t>
            </w:r>
          </w:p>
        </w:tc>
        <w:tc>
          <w:tcPr>
            <w:tcW w:w="3661" w:type="pct"/>
            <w:gridSpan w:val="4"/>
            <w:tcBorders>
              <w:top w:val="nil"/>
              <w:left w:val="nil"/>
              <w:bottom w:val="nil"/>
            </w:tcBorders>
            <w:shd w:val="clear" w:color="auto" w:fill="auto"/>
          </w:tcPr>
          <w:p w14:paraId="553451B4" w14:textId="77777777" w:rsidR="00284350" w:rsidRPr="00AF022B" w:rsidRDefault="00284350" w:rsidP="000A1A60">
            <w:pPr>
              <w:pStyle w:val="DHHSbody"/>
            </w:pPr>
            <w:r w:rsidRPr="00AF022B">
              <w:t xml:space="preserve">The date and time of service contact between an </w:t>
            </w:r>
            <w:r>
              <w:t>AOD</w:t>
            </w:r>
            <w:r w:rsidRPr="00AF022B">
              <w:t>T service provider and a client/potential client and their family members or significant others</w:t>
            </w:r>
          </w:p>
        </w:tc>
      </w:tr>
      <w:tr w:rsidR="00284350" w:rsidRPr="00AF022B" w14:paraId="44C49CD2" w14:textId="77777777" w:rsidTr="000A1A60">
        <w:tblPrEx>
          <w:tblBorders>
            <w:insideH w:val="none" w:sz="0" w:space="0" w:color="auto"/>
            <w:insideV w:val="none" w:sz="0" w:space="0" w:color="auto"/>
          </w:tblBorders>
        </w:tblPrEx>
        <w:trPr>
          <w:gridBefore w:val="1"/>
          <w:wBefore w:w="7" w:type="pct"/>
          <w:trHeight w:val="295"/>
        </w:trPr>
        <w:tc>
          <w:tcPr>
            <w:tcW w:w="4993" w:type="pct"/>
            <w:gridSpan w:val="6"/>
            <w:tcBorders>
              <w:top w:val="single" w:sz="4" w:space="0" w:color="auto"/>
            </w:tcBorders>
            <w:shd w:val="clear" w:color="auto" w:fill="auto"/>
          </w:tcPr>
          <w:p w14:paraId="567AEC35" w14:textId="77777777" w:rsidR="00284350" w:rsidRPr="00AF022B" w:rsidRDefault="00284350" w:rsidP="000A1A60">
            <w:pPr>
              <w:pStyle w:val="IMSTemplateMainSectionHeading"/>
            </w:pPr>
            <w:r w:rsidRPr="00AF022B">
              <w:t>Value domain attributes</w:t>
            </w:r>
          </w:p>
        </w:tc>
      </w:tr>
      <w:tr w:rsidR="00284350" w:rsidRPr="00AF022B" w14:paraId="1A8B4B03" w14:textId="77777777" w:rsidTr="000A1A60">
        <w:trPr>
          <w:trHeight w:val="295"/>
        </w:trPr>
        <w:tc>
          <w:tcPr>
            <w:tcW w:w="5000" w:type="pct"/>
            <w:gridSpan w:val="7"/>
            <w:tcBorders>
              <w:top w:val="nil"/>
              <w:bottom w:val="nil"/>
            </w:tcBorders>
            <w:shd w:val="clear" w:color="auto" w:fill="auto"/>
          </w:tcPr>
          <w:p w14:paraId="45C10FE3" w14:textId="77777777" w:rsidR="00284350" w:rsidRPr="00AF022B" w:rsidRDefault="00284350" w:rsidP="000A1A60">
            <w:pPr>
              <w:pStyle w:val="IMSTemplateSectionHeading"/>
            </w:pPr>
            <w:r w:rsidRPr="00AF022B">
              <w:t>Representational attributes</w:t>
            </w:r>
          </w:p>
        </w:tc>
      </w:tr>
      <w:tr w:rsidR="00284350" w:rsidRPr="00AF022B" w14:paraId="7DC7F7F6" w14:textId="77777777" w:rsidTr="000A1A60">
        <w:trPr>
          <w:trHeight w:val="295"/>
        </w:trPr>
        <w:tc>
          <w:tcPr>
            <w:tcW w:w="1339" w:type="pct"/>
            <w:gridSpan w:val="3"/>
            <w:tcBorders>
              <w:top w:val="nil"/>
              <w:bottom w:val="nil"/>
              <w:right w:val="nil"/>
            </w:tcBorders>
            <w:shd w:val="clear" w:color="auto" w:fill="auto"/>
          </w:tcPr>
          <w:p w14:paraId="6CC979DE" w14:textId="77777777" w:rsidR="00284350" w:rsidRPr="00AF022B" w:rsidRDefault="00284350" w:rsidP="000A1A60">
            <w:pPr>
              <w:pStyle w:val="IMSTemplateelementheadings"/>
            </w:pPr>
            <w:r w:rsidRPr="00AF022B">
              <w:t>Representation class</w:t>
            </w:r>
          </w:p>
        </w:tc>
        <w:tc>
          <w:tcPr>
            <w:tcW w:w="1054" w:type="pct"/>
            <w:gridSpan w:val="2"/>
            <w:tcBorders>
              <w:top w:val="nil"/>
              <w:left w:val="nil"/>
              <w:bottom w:val="nil"/>
              <w:right w:val="nil"/>
            </w:tcBorders>
            <w:shd w:val="clear" w:color="auto" w:fill="auto"/>
          </w:tcPr>
          <w:p w14:paraId="08553A4E" w14:textId="77777777" w:rsidR="00284350" w:rsidRPr="00AF022B" w:rsidRDefault="00284350" w:rsidP="000A1A60">
            <w:pPr>
              <w:pStyle w:val="DHHSbody"/>
            </w:pPr>
            <w:r w:rsidRPr="00AF022B">
              <w:t>Date/time</w:t>
            </w:r>
          </w:p>
        </w:tc>
        <w:tc>
          <w:tcPr>
            <w:tcW w:w="1578" w:type="pct"/>
            <w:tcBorders>
              <w:top w:val="nil"/>
              <w:left w:val="nil"/>
              <w:bottom w:val="nil"/>
              <w:right w:val="nil"/>
            </w:tcBorders>
            <w:shd w:val="clear" w:color="auto" w:fill="auto"/>
          </w:tcPr>
          <w:p w14:paraId="48AA712A" w14:textId="77777777" w:rsidR="00284350" w:rsidRPr="00AF022B" w:rsidRDefault="00284350" w:rsidP="000A1A60">
            <w:pPr>
              <w:pStyle w:val="IMSTemplateelementheadings"/>
            </w:pPr>
            <w:r w:rsidRPr="00AF022B">
              <w:t>Data type</w:t>
            </w:r>
          </w:p>
        </w:tc>
        <w:tc>
          <w:tcPr>
            <w:tcW w:w="1029" w:type="pct"/>
            <w:tcBorders>
              <w:top w:val="nil"/>
              <w:left w:val="nil"/>
              <w:bottom w:val="nil"/>
            </w:tcBorders>
            <w:shd w:val="clear" w:color="auto" w:fill="auto"/>
          </w:tcPr>
          <w:p w14:paraId="4DC44641" w14:textId="77777777" w:rsidR="00284350" w:rsidRPr="00AF022B" w:rsidRDefault="00284350" w:rsidP="000A1A60">
            <w:pPr>
              <w:pStyle w:val="DHHSbody"/>
            </w:pPr>
            <w:r w:rsidRPr="00AF022B">
              <w:t>Date/time</w:t>
            </w:r>
          </w:p>
        </w:tc>
      </w:tr>
      <w:tr w:rsidR="00284350" w:rsidRPr="00AF022B" w14:paraId="695A3088" w14:textId="77777777" w:rsidTr="000A1A60">
        <w:trPr>
          <w:trHeight w:val="295"/>
        </w:trPr>
        <w:tc>
          <w:tcPr>
            <w:tcW w:w="1339" w:type="pct"/>
            <w:gridSpan w:val="3"/>
            <w:tcBorders>
              <w:top w:val="nil"/>
              <w:bottom w:val="nil"/>
              <w:right w:val="nil"/>
            </w:tcBorders>
            <w:shd w:val="clear" w:color="auto" w:fill="auto"/>
          </w:tcPr>
          <w:p w14:paraId="7B809C16" w14:textId="77777777" w:rsidR="00284350" w:rsidRPr="00AF022B" w:rsidRDefault="00284350" w:rsidP="000A1A60">
            <w:pPr>
              <w:pStyle w:val="IMSTemplateelementheadings"/>
            </w:pPr>
            <w:r w:rsidRPr="00AF022B">
              <w:t>Format</w:t>
            </w:r>
          </w:p>
        </w:tc>
        <w:tc>
          <w:tcPr>
            <w:tcW w:w="1054" w:type="pct"/>
            <w:gridSpan w:val="2"/>
            <w:tcBorders>
              <w:top w:val="nil"/>
              <w:left w:val="nil"/>
              <w:bottom w:val="nil"/>
              <w:right w:val="nil"/>
            </w:tcBorders>
            <w:shd w:val="clear" w:color="auto" w:fill="auto"/>
          </w:tcPr>
          <w:p w14:paraId="0FF104C9" w14:textId="77777777" w:rsidR="00284350" w:rsidRPr="00AF022B" w:rsidRDefault="00284350" w:rsidP="000A1A60">
            <w:pPr>
              <w:pStyle w:val="DHHSbody"/>
            </w:pPr>
            <w:r w:rsidRPr="00AF022B">
              <w:t>DDMMYYYYHHMM</w:t>
            </w:r>
          </w:p>
        </w:tc>
        <w:tc>
          <w:tcPr>
            <w:tcW w:w="1578" w:type="pct"/>
            <w:tcBorders>
              <w:top w:val="nil"/>
              <w:left w:val="nil"/>
              <w:bottom w:val="nil"/>
              <w:right w:val="nil"/>
            </w:tcBorders>
            <w:shd w:val="clear" w:color="auto" w:fill="auto"/>
          </w:tcPr>
          <w:p w14:paraId="2C515230" w14:textId="77777777" w:rsidR="00284350" w:rsidRPr="00AF022B" w:rsidRDefault="00284350" w:rsidP="000A1A60">
            <w:pPr>
              <w:pStyle w:val="IMSTemplateelementheadings"/>
            </w:pPr>
            <w:r w:rsidRPr="00AF022B">
              <w:t>Maximum character length</w:t>
            </w:r>
          </w:p>
        </w:tc>
        <w:tc>
          <w:tcPr>
            <w:tcW w:w="1029" w:type="pct"/>
            <w:tcBorders>
              <w:top w:val="nil"/>
              <w:left w:val="nil"/>
              <w:bottom w:val="nil"/>
            </w:tcBorders>
            <w:shd w:val="clear" w:color="auto" w:fill="auto"/>
          </w:tcPr>
          <w:p w14:paraId="46CAB3A2" w14:textId="77777777" w:rsidR="00284350" w:rsidRPr="00AF022B" w:rsidRDefault="00284350" w:rsidP="000A1A60">
            <w:pPr>
              <w:pStyle w:val="DHHSbody"/>
            </w:pPr>
            <w:r w:rsidRPr="00AF022B">
              <w:t>12</w:t>
            </w:r>
          </w:p>
        </w:tc>
      </w:tr>
      <w:tr w:rsidR="00284350" w:rsidRPr="00AF022B" w14:paraId="036F32F3" w14:textId="77777777" w:rsidTr="000A1A60">
        <w:trPr>
          <w:trHeight w:val="295"/>
        </w:trPr>
        <w:tc>
          <w:tcPr>
            <w:tcW w:w="5000" w:type="pct"/>
            <w:gridSpan w:val="7"/>
            <w:tcBorders>
              <w:top w:val="nil"/>
            </w:tcBorders>
            <w:shd w:val="clear" w:color="auto" w:fill="auto"/>
          </w:tcPr>
          <w:p w14:paraId="4404B3B6" w14:textId="77777777" w:rsidR="00284350" w:rsidRPr="00AF022B" w:rsidRDefault="00284350" w:rsidP="000A1A60">
            <w:pPr>
              <w:pStyle w:val="IMSTemplateMainSectionHeading"/>
            </w:pPr>
            <w:r w:rsidRPr="00AF022B">
              <w:t>Data element attributes</w:t>
            </w:r>
          </w:p>
        </w:tc>
      </w:tr>
      <w:tr w:rsidR="00284350" w:rsidRPr="00AF022B" w14:paraId="5DAA32BE" w14:textId="77777777" w:rsidTr="000A1A60">
        <w:trPr>
          <w:gridBefore w:val="2"/>
          <w:wBefore w:w="11" w:type="pct"/>
          <w:trHeight w:val="295"/>
        </w:trPr>
        <w:tc>
          <w:tcPr>
            <w:tcW w:w="4989" w:type="pct"/>
            <w:gridSpan w:val="5"/>
            <w:tcBorders>
              <w:top w:val="nil"/>
              <w:bottom w:val="nil"/>
            </w:tcBorders>
            <w:shd w:val="clear" w:color="auto" w:fill="auto"/>
          </w:tcPr>
          <w:p w14:paraId="5C0241FB" w14:textId="77777777" w:rsidR="00284350" w:rsidRPr="00AF022B" w:rsidRDefault="00284350" w:rsidP="000A1A60">
            <w:pPr>
              <w:pStyle w:val="IMSTemplateSectionHeading"/>
            </w:pPr>
            <w:r w:rsidRPr="00AF022B">
              <w:t xml:space="preserve">Reporting attributes </w:t>
            </w:r>
          </w:p>
        </w:tc>
      </w:tr>
      <w:tr w:rsidR="00284350" w:rsidRPr="00AF022B" w14:paraId="1B4EC2DB" w14:textId="77777777" w:rsidTr="000A1A60">
        <w:trPr>
          <w:gridBefore w:val="2"/>
          <w:wBefore w:w="11" w:type="pct"/>
          <w:trHeight w:val="294"/>
        </w:trPr>
        <w:tc>
          <w:tcPr>
            <w:tcW w:w="1387" w:type="pct"/>
            <w:gridSpan w:val="2"/>
            <w:tcBorders>
              <w:top w:val="nil"/>
              <w:bottom w:val="nil"/>
              <w:right w:val="nil"/>
            </w:tcBorders>
            <w:shd w:val="clear" w:color="auto" w:fill="auto"/>
          </w:tcPr>
          <w:p w14:paraId="656986D3" w14:textId="77777777" w:rsidR="00284350" w:rsidRPr="00AF022B" w:rsidRDefault="00284350" w:rsidP="000A1A60">
            <w:pPr>
              <w:pStyle w:val="IMSTemplateelementheadings"/>
            </w:pPr>
            <w:r w:rsidRPr="00AF022B">
              <w:t>Reporting requirements</w:t>
            </w:r>
          </w:p>
        </w:tc>
        <w:tc>
          <w:tcPr>
            <w:tcW w:w="3602" w:type="pct"/>
            <w:gridSpan w:val="3"/>
            <w:tcBorders>
              <w:top w:val="nil"/>
              <w:left w:val="nil"/>
              <w:bottom w:val="nil"/>
            </w:tcBorders>
            <w:shd w:val="clear" w:color="auto" w:fill="auto"/>
          </w:tcPr>
          <w:p w14:paraId="1C664AC2" w14:textId="77777777" w:rsidR="00284350" w:rsidRPr="00AF022B" w:rsidRDefault="00284350" w:rsidP="000A1A60">
            <w:pPr>
              <w:pStyle w:val="DHHSbody"/>
            </w:pPr>
            <w:r w:rsidRPr="00AF022B">
              <w:t>Mandatory</w:t>
            </w:r>
          </w:p>
        </w:tc>
      </w:tr>
      <w:tr w:rsidR="00284350" w:rsidRPr="00AF022B" w14:paraId="10600E34" w14:textId="77777777" w:rsidTr="000A1A60">
        <w:trPr>
          <w:trHeight w:val="295"/>
        </w:trPr>
        <w:tc>
          <w:tcPr>
            <w:tcW w:w="5000" w:type="pct"/>
            <w:gridSpan w:val="7"/>
            <w:tcBorders>
              <w:top w:val="nil"/>
              <w:bottom w:val="nil"/>
            </w:tcBorders>
            <w:shd w:val="clear" w:color="auto" w:fill="auto"/>
          </w:tcPr>
          <w:p w14:paraId="3795FEE3" w14:textId="77777777" w:rsidR="00284350" w:rsidRPr="00AF022B" w:rsidRDefault="00284350" w:rsidP="000A1A60">
            <w:pPr>
              <w:pStyle w:val="IMSTemplateSectionHeading"/>
            </w:pPr>
            <w:r w:rsidRPr="00AF022B">
              <w:t>Collection and usage attributes</w:t>
            </w:r>
          </w:p>
        </w:tc>
      </w:tr>
      <w:tr w:rsidR="00284350" w:rsidRPr="00AF022B" w14:paraId="2E33BFD1" w14:textId="77777777" w:rsidTr="000A1A60">
        <w:tc>
          <w:tcPr>
            <w:tcW w:w="1339" w:type="pct"/>
            <w:gridSpan w:val="3"/>
            <w:tcBorders>
              <w:top w:val="nil"/>
              <w:bottom w:val="nil"/>
              <w:right w:val="nil"/>
            </w:tcBorders>
            <w:shd w:val="clear" w:color="auto" w:fill="auto"/>
          </w:tcPr>
          <w:p w14:paraId="500D9C29" w14:textId="77777777" w:rsidR="00284350" w:rsidRPr="00AF022B" w:rsidRDefault="00284350" w:rsidP="000A1A60">
            <w:pPr>
              <w:pStyle w:val="IMSTemplateelementheadings"/>
            </w:pPr>
            <w:r w:rsidRPr="00AF022B">
              <w:t>Guide for use</w:t>
            </w:r>
          </w:p>
        </w:tc>
        <w:tc>
          <w:tcPr>
            <w:tcW w:w="3661" w:type="pct"/>
            <w:gridSpan w:val="4"/>
            <w:tcBorders>
              <w:top w:val="nil"/>
              <w:left w:val="nil"/>
              <w:bottom w:val="nil"/>
            </w:tcBorders>
            <w:shd w:val="clear" w:color="auto" w:fill="auto"/>
          </w:tcPr>
          <w:p w14:paraId="352C9E5F" w14:textId="77777777" w:rsidR="00284350" w:rsidRPr="00AF022B" w:rsidRDefault="00284350" w:rsidP="000A1A60">
            <w:pPr>
              <w:pStyle w:val="DHHSbody"/>
            </w:pPr>
            <w:r w:rsidRPr="00AF022B">
              <w:t xml:space="preserve">Record the date and time of each service contact, including those where multiple visits are made on one day (except where the visits may be regarded as a continuation of the one service contact). </w:t>
            </w:r>
          </w:p>
          <w:p w14:paraId="0BC47550" w14:textId="77777777" w:rsidR="00284350" w:rsidRPr="00AF022B" w:rsidRDefault="00284350" w:rsidP="000A1A60">
            <w:pPr>
              <w:pStyle w:val="DHHSbody"/>
            </w:pPr>
            <w:r w:rsidRPr="00AF022B">
              <w:t xml:space="preserve">If the contact is the first contact associated with a </w:t>
            </w:r>
            <w:r>
              <w:t>P</w:t>
            </w:r>
            <w:r w:rsidRPr="00AF022B">
              <w:t>resentation,</w:t>
            </w:r>
            <w:r>
              <w:t xml:space="preserve"> A</w:t>
            </w:r>
            <w:r w:rsidRPr="00AF022B">
              <w:t>s</w:t>
            </w:r>
            <w:r>
              <w:t>s</w:t>
            </w:r>
            <w:r w:rsidRPr="00AF022B">
              <w:t xml:space="preserve">essment, </w:t>
            </w:r>
            <w:r>
              <w:t>T</w:t>
            </w:r>
            <w:r w:rsidRPr="00AF022B">
              <w:t xml:space="preserve">reatment, </w:t>
            </w:r>
            <w:r>
              <w:t>S</w:t>
            </w:r>
            <w:r w:rsidRPr="00AF022B">
              <w:t xml:space="preserve">upport or </w:t>
            </w:r>
            <w:r>
              <w:t>R</w:t>
            </w:r>
            <w:r w:rsidRPr="00AF022B">
              <w:t>eview service event which is provided to the client, this date will be the same day, month and year as that of the event start date.</w:t>
            </w:r>
          </w:p>
          <w:p w14:paraId="0AD52687" w14:textId="77777777" w:rsidR="00284350" w:rsidRPr="00AF022B" w:rsidRDefault="00284350" w:rsidP="000A1A60">
            <w:pPr>
              <w:pStyle w:val="DHHSbody"/>
            </w:pPr>
            <w:r w:rsidRPr="00AF022B">
              <w:t>Contacts received via asynchronous methods e.g. email, written, the contact date will be the date of the service provider response.</w:t>
            </w:r>
          </w:p>
        </w:tc>
      </w:tr>
      <w:tr w:rsidR="00284350" w:rsidRPr="00AF022B" w14:paraId="02F6F57E" w14:textId="77777777" w:rsidTr="000A1A60">
        <w:tblPrEx>
          <w:tblBorders>
            <w:insideH w:val="none" w:sz="0" w:space="0" w:color="auto"/>
            <w:insideV w:val="none" w:sz="0" w:space="0" w:color="auto"/>
          </w:tblBorders>
        </w:tblPrEx>
        <w:trPr>
          <w:gridBefore w:val="2"/>
          <w:wBefore w:w="11" w:type="pct"/>
          <w:trHeight w:val="294"/>
        </w:trPr>
        <w:tc>
          <w:tcPr>
            <w:tcW w:w="4989" w:type="pct"/>
            <w:gridSpan w:val="5"/>
            <w:tcBorders>
              <w:top w:val="single" w:sz="4" w:space="0" w:color="auto"/>
            </w:tcBorders>
            <w:shd w:val="clear" w:color="auto" w:fill="auto"/>
          </w:tcPr>
          <w:p w14:paraId="1252864D" w14:textId="77777777" w:rsidR="00284350" w:rsidRPr="00AF022B" w:rsidRDefault="00284350" w:rsidP="000A1A60">
            <w:pPr>
              <w:pStyle w:val="IMSTemplateSectionHeading"/>
            </w:pPr>
            <w:r w:rsidRPr="00AF022B">
              <w:t>Source and reference attributes</w:t>
            </w:r>
          </w:p>
        </w:tc>
      </w:tr>
      <w:tr w:rsidR="00284350" w:rsidRPr="00AF022B" w14:paraId="7AACBF04" w14:textId="77777777" w:rsidTr="000A1A60">
        <w:trPr>
          <w:trHeight w:val="295"/>
        </w:trPr>
        <w:tc>
          <w:tcPr>
            <w:tcW w:w="1339" w:type="pct"/>
            <w:gridSpan w:val="3"/>
            <w:tcBorders>
              <w:top w:val="nil"/>
              <w:bottom w:val="nil"/>
              <w:right w:val="nil"/>
            </w:tcBorders>
            <w:shd w:val="clear" w:color="auto" w:fill="auto"/>
          </w:tcPr>
          <w:p w14:paraId="57349B1E" w14:textId="77777777" w:rsidR="00284350" w:rsidRPr="00AF022B" w:rsidRDefault="00284350" w:rsidP="000A1A60">
            <w:pPr>
              <w:pStyle w:val="IMSTemplateelementheadings"/>
            </w:pPr>
            <w:r w:rsidRPr="00AF022B">
              <w:t>Definition source</w:t>
            </w:r>
          </w:p>
        </w:tc>
        <w:tc>
          <w:tcPr>
            <w:tcW w:w="3661" w:type="pct"/>
            <w:gridSpan w:val="4"/>
            <w:tcBorders>
              <w:top w:val="nil"/>
              <w:left w:val="nil"/>
              <w:bottom w:val="nil"/>
            </w:tcBorders>
            <w:shd w:val="clear" w:color="auto" w:fill="auto"/>
          </w:tcPr>
          <w:p w14:paraId="182FBE85" w14:textId="77777777" w:rsidR="00284350" w:rsidRPr="00AF022B" w:rsidRDefault="00284350" w:rsidP="000A1A60">
            <w:pPr>
              <w:pStyle w:val="DHHSbody"/>
            </w:pPr>
            <w:r w:rsidRPr="00AF022B">
              <w:t>METeOR</w:t>
            </w:r>
          </w:p>
        </w:tc>
      </w:tr>
      <w:tr w:rsidR="00284350" w:rsidRPr="00AF022B" w14:paraId="6D5D396C" w14:textId="77777777" w:rsidTr="000A1A60">
        <w:trPr>
          <w:trHeight w:val="295"/>
        </w:trPr>
        <w:tc>
          <w:tcPr>
            <w:tcW w:w="1339" w:type="pct"/>
            <w:gridSpan w:val="3"/>
            <w:tcBorders>
              <w:top w:val="nil"/>
              <w:bottom w:val="nil"/>
              <w:right w:val="nil"/>
            </w:tcBorders>
            <w:shd w:val="clear" w:color="auto" w:fill="auto"/>
          </w:tcPr>
          <w:p w14:paraId="50290054" w14:textId="77777777" w:rsidR="00284350" w:rsidRPr="00AF022B" w:rsidRDefault="00284350" w:rsidP="000A1A60">
            <w:pPr>
              <w:pStyle w:val="IMSTemplateelementheadings"/>
            </w:pPr>
            <w:r w:rsidRPr="00AF022B">
              <w:t>Definition source identifier</w:t>
            </w:r>
          </w:p>
        </w:tc>
        <w:tc>
          <w:tcPr>
            <w:tcW w:w="3661" w:type="pct"/>
            <w:gridSpan w:val="4"/>
            <w:tcBorders>
              <w:top w:val="nil"/>
              <w:left w:val="nil"/>
              <w:bottom w:val="nil"/>
            </w:tcBorders>
            <w:shd w:val="clear" w:color="auto" w:fill="auto"/>
          </w:tcPr>
          <w:p w14:paraId="4FFE645E" w14:textId="77777777" w:rsidR="00284350" w:rsidRPr="00AF022B" w:rsidRDefault="00284350" w:rsidP="000A1A60">
            <w:pPr>
              <w:pStyle w:val="DHHSbody"/>
            </w:pPr>
            <w:r w:rsidRPr="00AF022B">
              <w:t>Based on Service contact–service contact date, DDMMYYYY - 270122</w:t>
            </w:r>
          </w:p>
        </w:tc>
      </w:tr>
      <w:tr w:rsidR="00284350" w:rsidRPr="00AF022B" w14:paraId="6A9EEAD2" w14:textId="77777777" w:rsidTr="000A1A60">
        <w:trPr>
          <w:trHeight w:val="295"/>
        </w:trPr>
        <w:tc>
          <w:tcPr>
            <w:tcW w:w="1339" w:type="pct"/>
            <w:gridSpan w:val="3"/>
            <w:tcBorders>
              <w:top w:val="nil"/>
              <w:bottom w:val="nil"/>
              <w:right w:val="nil"/>
            </w:tcBorders>
            <w:shd w:val="clear" w:color="auto" w:fill="auto"/>
          </w:tcPr>
          <w:p w14:paraId="2C70C4D2" w14:textId="77777777" w:rsidR="00284350" w:rsidRPr="00AF022B" w:rsidRDefault="00284350" w:rsidP="000A1A60">
            <w:pPr>
              <w:pStyle w:val="IMSTemplateelementheadings"/>
            </w:pPr>
            <w:r w:rsidRPr="00AF022B">
              <w:t>Value domain source</w:t>
            </w:r>
          </w:p>
        </w:tc>
        <w:tc>
          <w:tcPr>
            <w:tcW w:w="3661" w:type="pct"/>
            <w:gridSpan w:val="4"/>
            <w:tcBorders>
              <w:top w:val="nil"/>
              <w:left w:val="nil"/>
              <w:bottom w:val="nil"/>
            </w:tcBorders>
            <w:shd w:val="clear" w:color="auto" w:fill="auto"/>
          </w:tcPr>
          <w:p w14:paraId="7D3B6502" w14:textId="77777777" w:rsidR="00284350" w:rsidRPr="00AF022B" w:rsidRDefault="00284350" w:rsidP="000A1A60">
            <w:pPr>
              <w:pStyle w:val="DHHSbody"/>
            </w:pPr>
            <w:r w:rsidRPr="00AF022B">
              <w:t>METeOR</w:t>
            </w:r>
          </w:p>
        </w:tc>
      </w:tr>
      <w:tr w:rsidR="00284350" w:rsidRPr="00AF022B" w14:paraId="4BD03DB1" w14:textId="77777777" w:rsidTr="000A1A60">
        <w:trPr>
          <w:trHeight w:val="295"/>
        </w:trPr>
        <w:tc>
          <w:tcPr>
            <w:tcW w:w="1339" w:type="pct"/>
            <w:gridSpan w:val="3"/>
            <w:tcBorders>
              <w:top w:val="nil"/>
              <w:bottom w:val="nil"/>
              <w:right w:val="nil"/>
            </w:tcBorders>
            <w:shd w:val="clear" w:color="auto" w:fill="auto"/>
          </w:tcPr>
          <w:p w14:paraId="6DA3661C" w14:textId="77777777" w:rsidR="00284350" w:rsidRPr="00AF022B" w:rsidRDefault="00284350" w:rsidP="000A1A60">
            <w:pPr>
              <w:pStyle w:val="IMSTemplateelementheadings"/>
            </w:pPr>
            <w:r w:rsidRPr="00AF022B">
              <w:t>Value domain identifier</w:t>
            </w:r>
          </w:p>
        </w:tc>
        <w:tc>
          <w:tcPr>
            <w:tcW w:w="3661" w:type="pct"/>
            <w:gridSpan w:val="4"/>
            <w:tcBorders>
              <w:top w:val="nil"/>
              <w:left w:val="nil"/>
              <w:bottom w:val="nil"/>
            </w:tcBorders>
            <w:shd w:val="clear" w:color="auto" w:fill="auto"/>
          </w:tcPr>
          <w:p w14:paraId="309128A0" w14:textId="77777777" w:rsidR="00284350" w:rsidRPr="00AF022B" w:rsidRDefault="00284350" w:rsidP="000A1A60">
            <w:pPr>
              <w:pStyle w:val="DHHSbody"/>
            </w:pPr>
            <w:r w:rsidRPr="00AF022B">
              <w:t xml:space="preserve">Based on </w:t>
            </w:r>
            <w:hyperlink r:id="rId47" w:history="1">
              <w:r w:rsidRPr="00AF022B">
                <w:t>Date DDMMYYYY - 270566</w:t>
              </w:r>
            </w:hyperlink>
          </w:p>
        </w:tc>
      </w:tr>
      <w:tr w:rsidR="00284350" w:rsidRPr="00AF022B" w14:paraId="197C00FB" w14:textId="77777777" w:rsidTr="000A1A60">
        <w:tblPrEx>
          <w:tblBorders>
            <w:insideH w:val="none" w:sz="0" w:space="0" w:color="auto"/>
            <w:insideV w:val="none" w:sz="0" w:space="0" w:color="auto"/>
          </w:tblBorders>
        </w:tblPrEx>
        <w:trPr>
          <w:gridBefore w:val="2"/>
          <w:wBefore w:w="11" w:type="pct"/>
          <w:trHeight w:val="295"/>
        </w:trPr>
        <w:tc>
          <w:tcPr>
            <w:tcW w:w="4989" w:type="pct"/>
            <w:gridSpan w:val="5"/>
            <w:tcBorders>
              <w:top w:val="single" w:sz="4" w:space="0" w:color="auto"/>
            </w:tcBorders>
            <w:shd w:val="clear" w:color="auto" w:fill="auto"/>
          </w:tcPr>
          <w:p w14:paraId="0EDB98A7" w14:textId="77777777" w:rsidR="00284350" w:rsidRPr="00AF022B" w:rsidRDefault="00284350" w:rsidP="000A1A60">
            <w:pPr>
              <w:pStyle w:val="IMSTemplateSectionHeading"/>
            </w:pPr>
            <w:r w:rsidRPr="00AF022B">
              <w:t>Relational attributes</w:t>
            </w:r>
          </w:p>
        </w:tc>
      </w:tr>
      <w:tr w:rsidR="00284350" w:rsidRPr="00AF022B" w14:paraId="3C7874F7" w14:textId="77777777" w:rsidTr="000A1A60">
        <w:trPr>
          <w:trHeight w:val="294"/>
        </w:trPr>
        <w:tc>
          <w:tcPr>
            <w:tcW w:w="1339" w:type="pct"/>
            <w:gridSpan w:val="3"/>
            <w:tcBorders>
              <w:top w:val="nil"/>
              <w:bottom w:val="nil"/>
              <w:right w:val="nil"/>
            </w:tcBorders>
            <w:shd w:val="clear" w:color="auto" w:fill="auto"/>
          </w:tcPr>
          <w:p w14:paraId="453E6D82" w14:textId="77777777" w:rsidR="00284350" w:rsidRPr="00AF022B" w:rsidRDefault="00284350" w:rsidP="000A1A60">
            <w:pPr>
              <w:pStyle w:val="IMSTemplateelementheadings"/>
            </w:pPr>
            <w:r w:rsidRPr="00AF022B">
              <w:t>Related concepts</w:t>
            </w:r>
          </w:p>
        </w:tc>
        <w:tc>
          <w:tcPr>
            <w:tcW w:w="3661" w:type="pct"/>
            <w:gridSpan w:val="4"/>
            <w:tcBorders>
              <w:top w:val="nil"/>
              <w:left w:val="nil"/>
              <w:bottom w:val="nil"/>
            </w:tcBorders>
            <w:shd w:val="clear" w:color="auto" w:fill="auto"/>
          </w:tcPr>
          <w:p w14:paraId="06FBE348" w14:textId="77777777" w:rsidR="00284350" w:rsidRDefault="00284350" w:rsidP="000A1A60">
            <w:pPr>
              <w:pStyle w:val="DHHSbody"/>
            </w:pPr>
            <w:r w:rsidRPr="00AF022B">
              <w:t>Contact</w:t>
            </w:r>
          </w:p>
          <w:p w14:paraId="084AE679" w14:textId="77777777" w:rsidR="00284350" w:rsidRPr="00AF022B" w:rsidRDefault="00284350" w:rsidP="000A1A60">
            <w:pPr>
              <w:pStyle w:val="DHHSbody"/>
            </w:pPr>
            <w:r>
              <w:t>Event</w:t>
            </w:r>
          </w:p>
        </w:tc>
      </w:tr>
      <w:tr w:rsidR="00284350" w:rsidRPr="00AF022B" w14:paraId="3E74344A" w14:textId="77777777" w:rsidTr="000A1A60">
        <w:trPr>
          <w:trHeight w:val="295"/>
        </w:trPr>
        <w:tc>
          <w:tcPr>
            <w:tcW w:w="1339" w:type="pct"/>
            <w:gridSpan w:val="3"/>
            <w:tcBorders>
              <w:top w:val="nil"/>
              <w:bottom w:val="nil"/>
              <w:right w:val="nil"/>
            </w:tcBorders>
            <w:shd w:val="clear" w:color="auto" w:fill="auto"/>
          </w:tcPr>
          <w:p w14:paraId="742C0CBB" w14:textId="77777777" w:rsidR="00284350" w:rsidRPr="00AF022B" w:rsidRDefault="00284350" w:rsidP="000A1A60">
            <w:pPr>
              <w:pStyle w:val="IMSTemplateelementheadings"/>
            </w:pPr>
            <w:r w:rsidRPr="00AF022B">
              <w:t>Related data elements</w:t>
            </w:r>
          </w:p>
        </w:tc>
        <w:tc>
          <w:tcPr>
            <w:tcW w:w="3661" w:type="pct"/>
            <w:gridSpan w:val="4"/>
            <w:tcBorders>
              <w:top w:val="nil"/>
              <w:left w:val="nil"/>
              <w:bottom w:val="nil"/>
            </w:tcBorders>
            <w:shd w:val="clear" w:color="auto" w:fill="auto"/>
          </w:tcPr>
          <w:p w14:paraId="58F15C71" w14:textId="77777777" w:rsidR="00284350" w:rsidRPr="00AF022B" w:rsidRDefault="00284350" w:rsidP="000A1A60">
            <w:pPr>
              <w:pStyle w:val="DHHSbody"/>
            </w:pPr>
            <w:r w:rsidRPr="00AF022B">
              <w:t>Event-start date</w:t>
            </w:r>
          </w:p>
        </w:tc>
      </w:tr>
      <w:tr w:rsidR="00284350" w:rsidRPr="00AF022B" w14:paraId="17F47DE4" w14:textId="77777777" w:rsidTr="000A1A60">
        <w:trPr>
          <w:trHeight w:val="294"/>
        </w:trPr>
        <w:tc>
          <w:tcPr>
            <w:tcW w:w="1339" w:type="pct"/>
            <w:gridSpan w:val="3"/>
            <w:tcBorders>
              <w:top w:val="nil"/>
              <w:bottom w:val="nil"/>
              <w:right w:val="nil"/>
            </w:tcBorders>
            <w:shd w:val="clear" w:color="auto" w:fill="auto"/>
          </w:tcPr>
          <w:p w14:paraId="0B06E18A" w14:textId="77777777" w:rsidR="00284350" w:rsidRPr="00AF022B" w:rsidRDefault="00284350" w:rsidP="000A1A60">
            <w:pPr>
              <w:pStyle w:val="IMSTemplateelementheadings"/>
            </w:pPr>
            <w:r w:rsidRPr="00AF022B">
              <w:t>Edit/validation rules</w:t>
            </w:r>
          </w:p>
        </w:tc>
        <w:tc>
          <w:tcPr>
            <w:tcW w:w="3661" w:type="pct"/>
            <w:gridSpan w:val="4"/>
            <w:tcBorders>
              <w:top w:val="nil"/>
              <w:left w:val="nil"/>
              <w:bottom w:val="nil"/>
            </w:tcBorders>
            <w:shd w:val="clear" w:color="auto" w:fill="auto"/>
          </w:tcPr>
          <w:p w14:paraId="220718C4" w14:textId="77777777" w:rsidR="00284350" w:rsidRPr="00AF022B" w:rsidRDefault="00284350" w:rsidP="000A1A60">
            <w:pPr>
              <w:pStyle w:val="DHHSbody"/>
            </w:pPr>
            <w:r>
              <w:t>AOD</w:t>
            </w:r>
            <w:r w:rsidRPr="00AF022B">
              <w:t xml:space="preserve">0 value not in codeset for reporting period </w:t>
            </w:r>
          </w:p>
          <w:p w14:paraId="054DE26F" w14:textId="77777777" w:rsidR="00284350" w:rsidRPr="00AF022B" w:rsidRDefault="00284350" w:rsidP="000A1A60">
            <w:pPr>
              <w:pStyle w:val="DHHSbody"/>
            </w:pPr>
            <w:r>
              <w:t>AOD</w:t>
            </w:r>
            <w:r w:rsidRPr="00AF022B">
              <w:t>2 cannot be null</w:t>
            </w:r>
          </w:p>
        </w:tc>
      </w:tr>
      <w:tr w:rsidR="00284350" w:rsidRPr="00AF022B" w14:paraId="734D78B9" w14:textId="77777777" w:rsidTr="000A1A60">
        <w:trPr>
          <w:trHeight w:val="294"/>
        </w:trPr>
        <w:tc>
          <w:tcPr>
            <w:tcW w:w="1339" w:type="pct"/>
            <w:gridSpan w:val="3"/>
            <w:tcBorders>
              <w:top w:val="nil"/>
              <w:bottom w:val="nil"/>
              <w:right w:val="nil"/>
            </w:tcBorders>
            <w:shd w:val="clear" w:color="auto" w:fill="auto"/>
          </w:tcPr>
          <w:p w14:paraId="198E44D5"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01F37148" w14:textId="77777777" w:rsidR="00284350" w:rsidRPr="00AF022B" w:rsidRDefault="00284350" w:rsidP="000A1A60">
            <w:pPr>
              <w:pStyle w:val="DHHSbody"/>
            </w:pPr>
            <w:r>
              <w:t>AOD</w:t>
            </w:r>
            <w:r w:rsidRPr="00AF022B">
              <w:t>5 date cannot be in future</w:t>
            </w:r>
          </w:p>
        </w:tc>
      </w:tr>
      <w:tr w:rsidR="00284350" w:rsidRPr="00AF022B" w14:paraId="75B918AC" w14:textId="77777777" w:rsidTr="000A1A60">
        <w:trPr>
          <w:trHeight w:val="294"/>
        </w:trPr>
        <w:tc>
          <w:tcPr>
            <w:tcW w:w="1339" w:type="pct"/>
            <w:gridSpan w:val="3"/>
            <w:tcBorders>
              <w:top w:val="nil"/>
              <w:bottom w:val="nil"/>
              <w:right w:val="nil"/>
            </w:tcBorders>
            <w:shd w:val="clear" w:color="auto" w:fill="auto"/>
          </w:tcPr>
          <w:p w14:paraId="7E1D396E"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42313B34" w14:textId="77777777" w:rsidR="00284350" w:rsidRPr="00AF022B" w:rsidRDefault="00284350" w:rsidP="000A1A60">
            <w:pPr>
              <w:pStyle w:val="DHHSbody"/>
            </w:pPr>
            <w:r>
              <w:t>AOD</w:t>
            </w:r>
            <w:r w:rsidRPr="00AF022B">
              <w:t>6 date earlier than client’s date of birth</w:t>
            </w:r>
          </w:p>
        </w:tc>
      </w:tr>
      <w:tr w:rsidR="00284350" w:rsidRPr="00AF022B" w14:paraId="1B0263A3" w14:textId="77777777" w:rsidTr="000A1A60">
        <w:trPr>
          <w:trHeight w:val="294"/>
        </w:trPr>
        <w:tc>
          <w:tcPr>
            <w:tcW w:w="1339" w:type="pct"/>
            <w:gridSpan w:val="3"/>
            <w:tcBorders>
              <w:top w:val="nil"/>
              <w:bottom w:val="nil"/>
              <w:right w:val="nil"/>
            </w:tcBorders>
            <w:shd w:val="clear" w:color="auto" w:fill="auto"/>
          </w:tcPr>
          <w:p w14:paraId="58F47612"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3562667C" w14:textId="77777777" w:rsidR="00284350" w:rsidRPr="00AF022B" w:rsidRDefault="00284350" w:rsidP="000A1A60">
            <w:pPr>
              <w:pStyle w:val="DHHSbody"/>
            </w:pPr>
            <w:r>
              <w:t>AOD</w:t>
            </w:r>
            <w:r w:rsidRPr="00AF022B">
              <w:t>7 date earlier than event start date</w:t>
            </w:r>
          </w:p>
        </w:tc>
      </w:tr>
      <w:tr w:rsidR="00284350" w:rsidRPr="00AF022B" w14:paraId="49C015AC" w14:textId="77777777" w:rsidTr="000A1A60">
        <w:trPr>
          <w:trHeight w:val="294"/>
        </w:trPr>
        <w:tc>
          <w:tcPr>
            <w:tcW w:w="1339" w:type="pct"/>
            <w:gridSpan w:val="3"/>
            <w:tcBorders>
              <w:top w:val="nil"/>
              <w:bottom w:val="single" w:sz="4" w:space="0" w:color="auto"/>
              <w:right w:val="nil"/>
            </w:tcBorders>
            <w:shd w:val="clear" w:color="auto" w:fill="auto"/>
          </w:tcPr>
          <w:p w14:paraId="45B52DB8" w14:textId="77777777" w:rsidR="00284350" w:rsidRPr="00AF022B" w:rsidRDefault="00284350" w:rsidP="000A1A60">
            <w:pPr>
              <w:pStyle w:val="IMSTemplateelementheadings"/>
            </w:pPr>
          </w:p>
        </w:tc>
        <w:tc>
          <w:tcPr>
            <w:tcW w:w="3661" w:type="pct"/>
            <w:gridSpan w:val="4"/>
            <w:tcBorders>
              <w:top w:val="nil"/>
              <w:left w:val="nil"/>
              <w:bottom w:val="single" w:sz="4" w:space="0" w:color="auto"/>
            </w:tcBorders>
            <w:shd w:val="clear" w:color="auto" w:fill="auto"/>
          </w:tcPr>
          <w:p w14:paraId="52A7CCF3" w14:textId="77777777" w:rsidR="00284350" w:rsidRPr="00AF022B" w:rsidRDefault="00284350" w:rsidP="000A1A60">
            <w:pPr>
              <w:pStyle w:val="DHHSbody"/>
            </w:pPr>
            <w:r>
              <w:t>AOD</w:t>
            </w:r>
            <w:r w:rsidRPr="00AF022B">
              <w:t>8 date later than associated event end date</w:t>
            </w:r>
          </w:p>
          <w:p w14:paraId="0A6E6FB4" w14:textId="77777777" w:rsidR="00284350" w:rsidRPr="00AF022B" w:rsidRDefault="00284350" w:rsidP="000A1A60">
            <w:pPr>
              <w:pStyle w:val="DHHSbody"/>
            </w:pPr>
            <w:r>
              <w:t>AOD</w:t>
            </w:r>
            <w:r w:rsidRPr="00AF022B">
              <w:t>134 date cannot be null and must be in DDMMYYYYHHMM format</w:t>
            </w:r>
          </w:p>
        </w:tc>
      </w:tr>
      <w:tr w:rsidR="00284350" w:rsidRPr="00AF022B" w14:paraId="528BD5F1" w14:textId="77777777" w:rsidTr="000A1A60">
        <w:trPr>
          <w:trHeight w:val="294"/>
        </w:trPr>
        <w:tc>
          <w:tcPr>
            <w:tcW w:w="1339" w:type="pct"/>
            <w:gridSpan w:val="3"/>
            <w:tcBorders>
              <w:top w:val="single" w:sz="4" w:space="0" w:color="auto"/>
              <w:bottom w:val="nil"/>
              <w:right w:val="nil"/>
            </w:tcBorders>
            <w:shd w:val="clear" w:color="auto" w:fill="auto"/>
          </w:tcPr>
          <w:p w14:paraId="690C33AF" w14:textId="77777777" w:rsidR="00284350" w:rsidRPr="00AF022B" w:rsidRDefault="00284350" w:rsidP="000A1A60">
            <w:pPr>
              <w:pStyle w:val="IMSTemplateelementheadings"/>
            </w:pPr>
            <w:r w:rsidRPr="00AF022B">
              <w:t>Other related information</w:t>
            </w:r>
          </w:p>
        </w:tc>
        <w:tc>
          <w:tcPr>
            <w:tcW w:w="3661" w:type="pct"/>
            <w:gridSpan w:val="4"/>
            <w:tcBorders>
              <w:top w:val="single" w:sz="4" w:space="0" w:color="auto"/>
              <w:left w:val="nil"/>
              <w:bottom w:val="nil"/>
            </w:tcBorders>
            <w:shd w:val="clear" w:color="auto" w:fill="auto"/>
          </w:tcPr>
          <w:p w14:paraId="1427B65D" w14:textId="77777777" w:rsidR="00284350" w:rsidRPr="00AF022B" w:rsidRDefault="00284350" w:rsidP="000A1A60">
            <w:pPr>
              <w:pStyle w:val="IMSTemplatecontent"/>
              <w:tabs>
                <w:tab w:val="left" w:pos="2954"/>
              </w:tabs>
            </w:pPr>
          </w:p>
        </w:tc>
      </w:tr>
    </w:tbl>
    <w:p w14:paraId="65EFBE20" w14:textId="395DCC0F" w:rsidR="008D2D5F" w:rsidRDefault="008D2D5F" w:rsidP="008D2D5F">
      <w:pPr>
        <w:pStyle w:val="DHHSbody"/>
        <w:tabs>
          <w:tab w:val="left" w:pos="912"/>
        </w:tabs>
      </w:pPr>
    </w:p>
    <w:p w14:paraId="5E6A2DA5" w14:textId="2A65F6BF" w:rsidR="008D2D5F" w:rsidRDefault="008D2D5F" w:rsidP="008D2D5F">
      <w:pPr>
        <w:pStyle w:val="DHHSbody"/>
        <w:tabs>
          <w:tab w:val="left" w:pos="912"/>
        </w:tabs>
      </w:pPr>
    </w:p>
    <w:p w14:paraId="24B7D521" w14:textId="3B78215D" w:rsidR="008D2D5F" w:rsidRDefault="008D2D5F" w:rsidP="008D2D5F">
      <w:pPr>
        <w:pStyle w:val="DHHSbody"/>
        <w:tabs>
          <w:tab w:val="left" w:pos="912"/>
        </w:tabs>
      </w:pPr>
    </w:p>
    <w:p w14:paraId="0AA4C67A" w14:textId="49B55B1C" w:rsidR="008D2D5F" w:rsidRDefault="008D2D5F" w:rsidP="008D2D5F">
      <w:pPr>
        <w:pStyle w:val="DHHSbody"/>
        <w:tabs>
          <w:tab w:val="left" w:pos="912"/>
        </w:tabs>
      </w:pPr>
    </w:p>
    <w:p w14:paraId="4D750E46" w14:textId="1EB169C0" w:rsidR="00A33A82" w:rsidRDefault="00A33A82" w:rsidP="008D2D5F">
      <w:pPr>
        <w:pStyle w:val="DHHSbody"/>
        <w:tabs>
          <w:tab w:val="left" w:pos="912"/>
        </w:tabs>
      </w:pPr>
    </w:p>
    <w:p w14:paraId="1732A7D2" w14:textId="0D5CD831" w:rsidR="00A33A82" w:rsidRDefault="00A33A82" w:rsidP="008D2D5F">
      <w:pPr>
        <w:pStyle w:val="DHHSbody"/>
        <w:tabs>
          <w:tab w:val="left" w:pos="912"/>
        </w:tabs>
      </w:pPr>
    </w:p>
    <w:p w14:paraId="3DDE8C6B" w14:textId="1DBDBCB1" w:rsidR="00A33A82" w:rsidRDefault="00A33A82" w:rsidP="008D2D5F">
      <w:pPr>
        <w:pStyle w:val="DHHSbody"/>
        <w:tabs>
          <w:tab w:val="left" w:pos="912"/>
        </w:tabs>
      </w:pPr>
    </w:p>
    <w:p w14:paraId="12FC8149" w14:textId="7BF87CB9" w:rsidR="00A33A82" w:rsidRDefault="00A33A82" w:rsidP="008D2D5F">
      <w:pPr>
        <w:pStyle w:val="DHHSbody"/>
        <w:tabs>
          <w:tab w:val="left" w:pos="912"/>
        </w:tabs>
      </w:pPr>
    </w:p>
    <w:p w14:paraId="06D5AFAF" w14:textId="4EC18465" w:rsidR="00A33A82" w:rsidRDefault="00A33A82" w:rsidP="008D2D5F">
      <w:pPr>
        <w:pStyle w:val="DHHSbody"/>
        <w:tabs>
          <w:tab w:val="left" w:pos="912"/>
        </w:tabs>
      </w:pPr>
    </w:p>
    <w:p w14:paraId="7100FCE4" w14:textId="4DF2ADBD" w:rsidR="00A33A82" w:rsidRDefault="00A33A82" w:rsidP="008D2D5F">
      <w:pPr>
        <w:pStyle w:val="DHHSbody"/>
        <w:tabs>
          <w:tab w:val="left" w:pos="912"/>
        </w:tabs>
      </w:pPr>
    </w:p>
    <w:p w14:paraId="72000FB0" w14:textId="0766BF96" w:rsidR="00A33A82" w:rsidRDefault="00A33A82" w:rsidP="008D2D5F">
      <w:pPr>
        <w:pStyle w:val="DHHSbody"/>
        <w:tabs>
          <w:tab w:val="left" w:pos="912"/>
        </w:tabs>
      </w:pPr>
    </w:p>
    <w:p w14:paraId="0BD09FA8" w14:textId="5D89B26B" w:rsidR="00A33A82" w:rsidRDefault="00A33A82" w:rsidP="008D2D5F">
      <w:pPr>
        <w:pStyle w:val="DHHSbody"/>
        <w:tabs>
          <w:tab w:val="left" w:pos="912"/>
        </w:tabs>
      </w:pPr>
    </w:p>
    <w:p w14:paraId="068E8A2B" w14:textId="25573830" w:rsidR="00A33A82" w:rsidRDefault="00A33A82" w:rsidP="008D2D5F">
      <w:pPr>
        <w:pStyle w:val="DHHSbody"/>
        <w:tabs>
          <w:tab w:val="left" w:pos="912"/>
        </w:tabs>
      </w:pPr>
    </w:p>
    <w:p w14:paraId="1E13557E" w14:textId="66C38442" w:rsidR="00A33A82" w:rsidRDefault="00A33A82" w:rsidP="008D2D5F">
      <w:pPr>
        <w:pStyle w:val="DHHSbody"/>
        <w:tabs>
          <w:tab w:val="left" w:pos="912"/>
        </w:tabs>
      </w:pPr>
    </w:p>
    <w:p w14:paraId="75B5CEBC" w14:textId="5AC8FEAD" w:rsidR="00A33A82" w:rsidRDefault="00A33A82" w:rsidP="008D2D5F">
      <w:pPr>
        <w:pStyle w:val="DHHSbody"/>
        <w:tabs>
          <w:tab w:val="left" w:pos="912"/>
        </w:tabs>
      </w:pPr>
    </w:p>
    <w:p w14:paraId="6BDF20C4" w14:textId="69F8EAF3" w:rsidR="00A33A82" w:rsidRDefault="00A33A82" w:rsidP="008D2D5F">
      <w:pPr>
        <w:pStyle w:val="DHHSbody"/>
        <w:tabs>
          <w:tab w:val="left" w:pos="912"/>
        </w:tabs>
      </w:pPr>
    </w:p>
    <w:p w14:paraId="0D5A4DEA" w14:textId="5C6BB11E" w:rsidR="00A33A82" w:rsidRDefault="00A33A82" w:rsidP="008D2D5F">
      <w:pPr>
        <w:pStyle w:val="DHHSbody"/>
        <w:tabs>
          <w:tab w:val="left" w:pos="912"/>
        </w:tabs>
      </w:pPr>
    </w:p>
    <w:p w14:paraId="2A76C50F" w14:textId="29729F47" w:rsidR="00A33A82" w:rsidRDefault="00A33A82" w:rsidP="008D2D5F">
      <w:pPr>
        <w:pStyle w:val="DHHSbody"/>
        <w:tabs>
          <w:tab w:val="left" w:pos="912"/>
        </w:tabs>
      </w:pPr>
    </w:p>
    <w:p w14:paraId="2D551D91" w14:textId="355C150D" w:rsidR="00A33A82" w:rsidRDefault="00A33A82" w:rsidP="008D2D5F">
      <w:pPr>
        <w:pStyle w:val="DHHSbody"/>
        <w:tabs>
          <w:tab w:val="left" w:pos="912"/>
        </w:tabs>
      </w:pPr>
    </w:p>
    <w:p w14:paraId="28A0513E" w14:textId="29596FDF" w:rsidR="00A33A82" w:rsidRDefault="00A33A82" w:rsidP="008D2D5F">
      <w:pPr>
        <w:pStyle w:val="DHHSbody"/>
        <w:tabs>
          <w:tab w:val="left" w:pos="912"/>
        </w:tabs>
      </w:pPr>
    </w:p>
    <w:p w14:paraId="67258843" w14:textId="25E972C5" w:rsidR="00A33A82" w:rsidRDefault="00A33A82" w:rsidP="008D2D5F">
      <w:pPr>
        <w:pStyle w:val="DHHSbody"/>
        <w:tabs>
          <w:tab w:val="left" w:pos="912"/>
        </w:tabs>
      </w:pPr>
    </w:p>
    <w:p w14:paraId="07E4AFC9" w14:textId="6B3858AE" w:rsidR="00A33A82" w:rsidRDefault="00A33A82" w:rsidP="008D2D5F">
      <w:pPr>
        <w:pStyle w:val="DHHSbody"/>
        <w:tabs>
          <w:tab w:val="left" w:pos="912"/>
        </w:tabs>
      </w:pPr>
    </w:p>
    <w:p w14:paraId="6BAF00EC" w14:textId="33C3455C" w:rsidR="00A33A82" w:rsidRDefault="00A33A82" w:rsidP="008D2D5F">
      <w:pPr>
        <w:pStyle w:val="DHHSbody"/>
        <w:tabs>
          <w:tab w:val="left" w:pos="912"/>
        </w:tabs>
      </w:pPr>
    </w:p>
    <w:p w14:paraId="6548BC5A" w14:textId="326EB20C" w:rsidR="00A33A82" w:rsidRDefault="00A33A82" w:rsidP="008D2D5F">
      <w:pPr>
        <w:pStyle w:val="DHHSbody"/>
        <w:tabs>
          <w:tab w:val="left" w:pos="912"/>
        </w:tabs>
      </w:pPr>
    </w:p>
    <w:p w14:paraId="5BB138AB" w14:textId="38D7EECF" w:rsidR="00A33A82" w:rsidRDefault="00A33A82" w:rsidP="008D2D5F">
      <w:pPr>
        <w:pStyle w:val="DHHSbody"/>
        <w:tabs>
          <w:tab w:val="left" w:pos="912"/>
        </w:tabs>
      </w:pPr>
    </w:p>
    <w:p w14:paraId="4EF14A3F" w14:textId="19BA44EE" w:rsidR="00A33A82" w:rsidRDefault="00A33A82" w:rsidP="008D2D5F">
      <w:pPr>
        <w:pStyle w:val="DHHSbody"/>
        <w:tabs>
          <w:tab w:val="left" w:pos="912"/>
        </w:tabs>
      </w:pPr>
    </w:p>
    <w:p w14:paraId="19F32379" w14:textId="1FA49799" w:rsidR="00A33A82" w:rsidRDefault="00A33A82" w:rsidP="008D2D5F">
      <w:pPr>
        <w:pStyle w:val="DHHSbody"/>
        <w:tabs>
          <w:tab w:val="left" w:pos="912"/>
        </w:tabs>
      </w:pPr>
    </w:p>
    <w:p w14:paraId="08589CBB" w14:textId="4A8164BC" w:rsidR="00A33A82" w:rsidRDefault="00A33A82" w:rsidP="008D2D5F">
      <w:pPr>
        <w:pStyle w:val="DHHSbody"/>
        <w:tabs>
          <w:tab w:val="left" w:pos="912"/>
        </w:tabs>
      </w:pPr>
    </w:p>
    <w:p w14:paraId="61025FFB" w14:textId="3328F84D" w:rsidR="00A33A82" w:rsidRDefault="00A33A82" w:rsidP="008D2D5F">
      <w:pPr>
        <w:pStyle w:val="DHHSbody"/>
        <w:tabs>
          <w:tab w:val="left" w:pos="912"/>
        </w:tabs>
      </w:pPr>
    </w:p>
    <w:p w14:paraId="45CA6CD3" w14:textId="01BDC61B" w:rsidR="00A33A82" w:rsidRDefault="00A33A82" w:rsidP="008D2D5F">
      <w:pPr>
        <w:pStyle w:val="DHHSbody"/>
        <w:tabs>
          <w:tab w:val="left" w:pos="912"/>
        </w:tabs>
      </w:pPr>
    </w:p>
    <w:p w14:paraId="6865990D" w14:textId="1CAD7E1D" w:rsidR="00A33A82" w:rsidRDefault="00A33A82" w:rsidP="008D2D5F">
      <w:pPr>
        <w:pStyle w:val="DHHSbody"/>
        <w:tabs>
          <w:tab w:val="left" w:pos="912"/>
        </w:tabs>
      </w:pPr>
    </w:p>
    <w:p w14:paraId="46CBE8B7" w14:textId="17AB8794" w:rsidR="00A33A82" w:rsidRDefault="00A33A82" w:rsidP="008D2D5F">
      <w:pPr>
        <w:pStyle w:val="DHHSbody"/>
        <w:tabs>
          <w:tab w:val="left" w:pos="912"/>
        </w:tabs>
      </w:pPr>
    </w:p>
    <w:p w14:paraId="7CEF0BFA" w14:textId="38E1A7F2" w:rsidR="003F6CD4" w:rsidRPr="00901B38" w:rsidRDefault="003F6CD4" w:rsidP="003F6CD4">
      <w:pPr>
        <w:pStyle w:val="Heading3"/>
        <w:rPr>
          <w:lang w:val="fr-FR"/>
        </w:rPr>
      </w:pPr>
      <w:bookmarkStart w:id="846" w:name="_Toc69734938"/>
      <w:bookmarkStart w:id="847" w:name="_Toc99117835"/>
      <w:r>
        <w:rPr>
          <w:lang w:val="fr-FR"/>
        </w:rPr>
        <w:lastRenderedPageBreak/>
        <w:t xml:space="preserve">5.2.2 </w:t>
      </w:r>
      <w:r w:rsidRPr="00901B38">
        <w:rPr>
          <w:lang w:val="fr-FR"/>
        </w:rPr>
        <w:t>Contact—contact duration-N[N][N]</w:t>
      </w:r>
      <w:bookmarkEnd w:id="846"/>
      <w:bookmarkEnd w:id="847"/>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409"/>
      </w:tblGrid>
      <w:tr w:rsidR="003F6CD4" w:rsidRPr="00AF022B" w14:paraId="432BE6B8" w14:textId="77777777" w:rsidTr="000A1A60">
        <w:trPr>
          <w:trHeight w:val="295"/>
        </w:trPr>
        <w:tc>
          <w:tcPr>
            <w:tcW w:w="9609" w:type="dxa"/>
            <w:gridSpan w:val="4"/>
            <w:tcBorders>
              <w:top w:val="single" w:sz="4" w:space="0" w:color="auto"/>
              <w:bottom w:val="nil"/>
            </w:tcBorders>
            <w:shd w:val="clear" w:color="auto" w:fill="auto"/>
          </w:tcPr>
          <w:p w14:paraId="79AB7EC9" w14:textId="77777777" w:rsidR="003F6CD4" w:rsidRPr="00AF022B" w:rsidRDefault="003F6CD4" w:rsidP="000A1A60">
            <w:pPr>
              <w:pStyle w:val="IMSTemplateSectionHeading"/>
            </w:pPr>
            <w:r w:rsidRPr="00AF022B">
              <w:t>Identifying and definitional attributes</w:t>
            </w:r>
          </w:p>
        </w:tc>
      </w:tr>
      <w:tr w:rsidR="003F6CD4" w:rsidRPr="00AF022B" w14:paraId="3B54EBA9" w14:textId="77777777" w:rsidTr="000A1A60">
        <w:trPr>
          <w:trHeight w:val="294"/>
        </w:trPr>
        <w:tc>
          <w:tcPr>
            <w:tcW w:w="2520" w:type="dxa"/>
            <w:tcBorders>
              <w:top w:val="nil"/>
              <w:bottom w:val="single" w:sz="4" w:space="0" w:color="auto"/>
            </w:tcBorders>
            <w:shd w:val="clear" w:color="auto" w:fill="auto"/>
          </w:tcPr>
          <w:p w14:paraId="063F0ADF" w14:textId="77777777" w:rsidR="003F6CD4" w:rsidRPr="00AF022B" w:rsidRDefault="003F6CD4" w:rsidP="000A1A60">
            <w:pPr>
              <w:pStyle w:val="IMSTemplateelementheadings"/>
            </w:pPr>
            <w:r w:rsidRPr="00AF022B">
              <w:t>Definition</w:t>
            </w:r>
          </w:p>
        </w:tc>
        <w:tc>
          <w:tcPr>
            <w:tcW w:w="7089" w:type="dxa"/>
            <w:gridSpan w:val="3"/>
            <w:tcBorders>
              <w:top w:val="nil"/>
              <w:bottom w:val="single" w:sz="4" w:space="0" w:color="auto"/>
            </w:tcBorders>
            <w:shd w:val="clear" w:color="auto" w:fill="auto"/>
          </w:tcPr>
          <w:p w14:paraId="3B90C150" w14:textId="77777777" w:rsidR="003F6CD4" w:rsidRPr="00AF022B" w:rsidRDefault="003F6CD4" w:rsidP="000A1A60">
            <w:pPr>
              <w:pStyle w:val="DHHSbody"/>
            </w:pPr>
            <w:r w:rsidRPr="00AF022B">
              <w:t xml:space="preserve">The duration of contact (in minutes) between the </w:t>
            </w:r>
            <w:r>
              <w:t>AOD</w:t>
            </w:r>
            <w:r w:rsidRPr="00AF022B">
              <w:t>T service provider and the client/potential client and their family members or significant others</w:t>
            </w:r>
          </w:p>
        </w:tc>
      </w:tr>
      <w:tr w:rsidR="003F6CD4" w:rsidRPr="00AF022B" w14:paraId="3DB11846" w14:textId="77777777" w:rsidTr="000A1A60">
        <w:trPr>
          <w:trHeight w:val="295"/>
        </w:trPr>
        <w:tc>
          <w:tcPr>
            <w:tcW w:w="9609" w:type="dxa"/>
            <w:gridSpan w:val="4"/>
            <w:tcBorders>
              <w:top w:val="single" w:sz="4" w:space="0" w:color="auto"/>
            </w:tcBorders>
            <w:shd w:val="clear" w:color="auto" w:fill="auto"/>
          </w:tcPr>
          <w:p w14:paraId="43E184D1" w14:textId="77777777" w:rsidR="003F6CD4" w:rsidRPr="00AF022B" w:rsidRDefault="003F6CD4" w:rsidP="000A1A60">
            <w:pPr>
              <w:pStyle w:val="IMSTemplateMainSectionHeading"/>
            </w:pPr>
            <w:r w:rsidRPr="00AF022B">
              <w:t>Value domain attributes</w:t>
            </w:r>
          </w:p>
        </w:tc>
      </w:tr>
      <w:tr w:rsidR="003F6CD4" w:rsidRPr="00AF022B" w14:paraId="7E14D4B2" w14:textId="77777777" w:rsidTr="000A1A60">
        <w:trPr>
          <w:cantSplit/>
          <w:trHeight w:val="295"/>
        </w:trPr>
        <w:tc>
          <w:tcPr>
            <w:tcW w:w="9609" w:type="dxa"/>
            <w:gridSpan w:val="4"/>
            <w:shd w:val="clear" w:color="auto" w:fill="auto"/>
          </w:tcPr>
          <w:p w14:paraId="4DFD00CF" w14:textId="77777777" w:rsidR="003F6CD4" w:rsidRPr="00AF022B" w:rsidRDefault="003F6CD4" w:rsidP="000A1A60">
            <w:pPr>
              <w:pStyle w:val="IMSTemplateSectionHeading"/>
            </w:pPr>
            <w:r w:rsidRPr="00AF022B">
              <w:t>Representational attributes</w:t>
            </w:r>
          </w:p>
        </w:tc>
      </w:tr>
      <w:tr w:rsidR="003F6CD4" w:rsidRPr="00AF022B" w14:paraId="084D9F59" w14:textId="77777777" w:rsidTr="000A1A60">
        <w:trPr>
          <w:trHeight w:val="295"/>
        </w:trPr>
        <w:tc>
          <w:tcPr>
            <w:tcW w:w="2520" w:type="dxa"/>
            <w:shd w:val="clear" w:color="auto" w:fill="auto"/>
          </w:tcPr>
          <w:p w14:paraId="0030A628" w14:textId="77777777" w:rsidR="003F6CD4" w:rsidRPr="00AF022B" w:rsidRDefault="003F6CD4" w:rsidP="000A1A60">
            <w:pPr>
              <w:pStyle w:val="IMSTemplateelementheadings"/>
            </w:pPr>
            <w:r w:rsidRPr="00AF022B">
              <w:t>Representation class</w:t>
            </w:r>
          </w:p>
        </w:tc>
        <w:tc>
          <w:tcPr>
            <w:tcW w:w="1770" w:type="dxa"/>
            <w:shd w:val="clear" w:color="auto" w:fill="auto"/>
          </w:tcPr>
          <w:p w14:paraId="6562F8D0" w14:textId="77777777" w:rsidR="003F6CD4" w:rsidRPr="00AF022B" w:rsidRDefault="003F6CD4" w:rsidP="000A1A60">
            <w:pPr>
              <w:pStyle w:val="DHHSbody"/>
            </w:pPr>
            <w:r w:rsidRPr="00AF022B">
              <w:t>Total</w:t>
            </w:r>
          </w:p>
        </w:tc>
        <w:tc>
          <w:tcPr>
            <w:tcW w:w="2910" w:type="dxa"/>
            <w:shd w:val="clear" w:color="auto" w:fill="auto"/>
          </w:tcPr>
          <w:p w14:paraId="20F02AD1" w14:textId="77777777" w:rsidR="003F6CD4" w:rsidRPr="00AF022B" w:rsidRDefault="003F6CD4" w:rsidP="000A1A60">
            <w:pPr>
              <w:pStyle w:val="IMSTemplateelementheadings"/>
            </w:pPr>
            <w:r w:rsidRPr="00AF022B">
              <w:t>Data type</w:t>
            </w:r>
          </w:p>
        </w:tc>
        <w:tc>
          <w:tcPr>
            <w:tcW w:w="2409" w:type="dxa"/>
            <w:shd w:val="clear" w:color="auto" w:fill="auto"/>
          </w:tcPr>
          <w:p w14:paraId="38A76154" w14:textId="77777777" w:rsidR="003F6CD4" w:rsidRPr="00AF022B" w:rsidRDefault="003F6CD4" w:rsidP="000A1A60">
            <w:pPr>
              <w:pStyle w:val="DHHSbody"/>
            </w:pPr>
            <w:r w:rsidRPr="00AF022B">
              <w:t>Number</w:t>
            </w:r>
          </w:p>
        </w:tc>
      </w:tr>
      <w:tr w:rsidR="003F6CD4" w:rsidRPr="00AF022B" w14:paraId="24BB66C0" w14:textId="77777777" w:rsidTr="000A1A60">
        <w:trPr>
          <w:trHeight w:val="295"/>
        </w:trPr>
        <w:tc>
          <w:tcPr>
            <w:tcW w:w="2520" w:type="dxa"/>
            <w:shd w:val="clear" w:color="auto" w:fill="auto"/>
          </w:tcPr>
          <w:p w14:paraId="24E6C5EB" w14:textId="77777777" w:rsidR="003F6CD4" w:rsidRPr="00AF022B" w:rsidRDefault="003F6CD4" w:rsidP="000A1A60">
            <w:pPr>
              <w:pStyle w:val="IMSTemplateelementheadings"/>
            </w:pPr>
            <w:r w:rsidRPr="00AF022B">
              <w:t>Format</w:t>
            </w:r>
          </w:p>
        </w:tc>
        <w:tc>
          <w:tcPr>
            <w:tcW w:w="1770" w:type="dxa"/>
            <w:shd w:val="clear" w:color="auto" w:fill="auto"/>
          </w:tcPr>
          <w:p w14:paraId="44437EC5" w14:textId="77777777" w:rsidR="003F6CD4" w:rsidRPr="00AF022B" w:rsidRDefault="003F6CD4" w:rsidP="000A1A60">
            <w:pPr>
              <w:pStyle w:val="DHHSbody"/>
            </w:pPr>
            <w:r w:rsidRPr="00AF022B">
              <w:t>N[N][N]</w:t>
            </w:r>
          </w:p>
        </w:tc>
        <w:tc>
          <w:tcPr>
            <w:tcW w:w="2910" w:type="dxa"/>
            <w:shd w:val="clear" w:color="auto" w:fill="auto"/>
          </w:tcPr>
          <w:p w14:paraId="6C632075" w14:textId="77777777" w:rsidR="003F6CD4" w:rsidRPr="00AF022B" w:rsidRDefault="003F6CD4" w:rsidP="000A1A60">
            <w:pPr>
              <w:pStyle w:val="IMSTemplateelementheadings"/>
            </w:pPr>
            <w:r w:rsidRPr="00AF022B">
              <w:t>Maximum character length</w:t>
            </w:r>
          </w:p>
        </w:tc>
        <w:tc>
          <w:tcPr>
            <w:tcW w:w="2409" w:type="dxa"/>
            <w:shd w:val="clear" w:color="auto" w:fill="auto"/>
          </w:tcPr>
          <w:p w14:paraId="31E120FD" w14:textId="77777777" w:rsidR="003F6CD4" w:rsidRPr="00AF022B" w:rsidRDefault="003F6CD4" w:rsidP="000A1A60">
            <w:pPr>
              <w:pStyle w:val="DHHSbody"/>
            </w:pPr>
            <w:r w:rsidRPr="00AF022B">
              <w:t>3</w:t>
            </w:r>
          </w:p>
        </w:tc>
      </w:tr>
      <w:tr w:rsidR="003F6CD4" w:rsidRPr="00AF022B" w14:paraId="6394A535" w14:textId="77777777" w:rsidTr="000A1A60">
        <w:trPr>
          <w:trHeight w:val="294"/>
        </w:trPr>
        <w:tc>
          <w:tcPr>
            <w:tcW w:w="2520" w:type="dxa"/>
            <w:shd w:val="clear" w:color="auto" w:fill="auto"/>
          </w:tcPr>
          <w:p w14:paraId="44618940" w14:textId="77777777" w:rsidR="003F6CD4" w:rsidRPr="00AF022B" w:rsidRDefault="003F6CD4" w:rsidP="000A1A60">
            <w:pPr>
              <w:pStyle w:val="IMSTemplateelementheadings"/>
            </w:pPr>
            <w:r w:rsidRPr="00AF022B">
              <w:t>Permissible values</w:t>
            </w:r>
          </w:p>
        </w:tc>
        <w:tc>
          <w:tcPr>
            <w:tcW w:w="1770" w:type="dxa"/>
            <w:shd w:val="clear" w:color="auto" w:fill="auto"/>
          </w:tcPr>
          <w:p w14:paraId="6CDB2A3F" w14:textId="77777777" w:rsidR="003F6CD4" w:rsidRPr="00AF022B" w:rsidRDefault="003F6CD4" w:rsidP="000A1A60">
            <w:pPr>
              <w:pStyle w:val="IMSTemplateVDHeading"/>
            </w:pPr>
            <w:r w:rsidRPr="00AF022B">
              <w:t>Value</w:t>
            </w:r>
          </w:p>
        </w:tc>
        <w:tc>
          <w:tcPr>
            <w:tcW w:w="5319" w:type="dxa"/>
            <w:gridSpan w:val="2"/>
            <w:shd w:val="clear" w:color="auto" w:fill="auto"/>
          </w:tcPr>
          <w:p w14:paraId="2EF0B676" w14:textId="77777777" w:rsidR="003F6CD4" w:rsidRPr="00AF022B" w:rsidRDefault="003F6CD4" w:rsidP="000A1A60">
            <w:pPr>
              <w:pStyle w:val="IMSTemplateVDHeading"/>
            </w:pPr>
            <w:r w:rsidRPr="00AF022B">
              <w:t>Meaning</w:t>
            </w:r>
          </w:p>
        </w:tc>
      </w:tr>
      <w:tr w:rsidR="003F6CD4" w:rsidRPr="00AF022B" w14:paraId="60526816" w14:textId="77777777" w:rsidTr="000A1A60">
        <w:trPr>
          <w:trHeight w:val="294"/>
        </w:trPr>
        <w:tc>
          <w:tcPr>
            <w:tcW w:w="2520" w:type="dxa"/>
            <w:shd w:val="clear" w:color="auto" w:fill="auto"/>
          </w:tcPr>
          <w:p w14:paraId="5892C203" w14:textId="77777777" w:rsidR="003F6CD4" w:rsidRPr="00AF022B" w:rsidRDefault="003F6CD4" w:rsidP="000A1A60">
            <w:pPr>
              <w:pStyle w:val="IMSTemplateelementheadings"/>
            </w:pPr>
          </w:p>
        </w:tc>
        <w:tc>
          <w:tcPr>
            <w:tcW w:w="1770" w:type="dxa"/>
            <w:shd w:val="clear" w:color="auto" w:fill="auto"/>
          </w:tcPr>
          <w:p w14:paraId="1129CC2D" w14:textId="77777777" w:rsidR="003F6CD4" w:rsidRPr="00AF022B" w:rsidRDefault="003F6CD4" w:rsidP="000A1A60">
            <w:pPr>
              <w:pStyle w:val="DHHSbody"/>
            </w:pPr>
            <w:r w:rsidRPr="00AF022B">
              <w:t>&gt;=0 and &lt;=999</w:t>
            </w:r>
          </w:p>
        </w:tc>
        <w:tc>
          <w:tcPr>
            <w:tcW w:w="5319" w:type="dxa"/>
            <w:gridSpan w:val="2"/>
            <w:shd w:val="clear" w:color="auto" w:fill="auto"/>
          </w:tcPr>
          <w:p w14:paraId="0B8AA115" w14:textId="77777777" w:rsidR="003F6CD4" w:rsidRPr="00AF022B" w:rsidRDefault="003F6CD4" w:rsidP="000A1A60">
            <w:pPr>
              <w:pStyle w:val="DHHSbody"/>
            </w:pPr>
            <w:r w:rsidRPr="00AF022B">
              <w:t>value greater than or equal to zero and less than or equal to 999 minutes</w:t>
            </w:r>
          </w:p>
        </w:tc>
      </w:tr>
      <w:tr w:rsidR="003F6CD4" w:rsidRPr="00AF022B" w14:paraId="67345CD5" w14:textId="77777777" w:rsidTr="000A1A60">
        <w:trPr>
          <w:trHeight w:val="295"/>
        </w:trPr>
        <w:tc>
          <w:tcPr>
            <w:tcW w:w="9609" w:type="dxa"/>
            <w:gridSpan w:val="4"/>
            <w:tcBorders>
              <w:top w:val="single" w:sz="4" w:space="0" w:color="auto"/>
            </w:tcBorders>
            <w:shd w:val="clear" w:color="auto" w:fill="auto"/>
          </w:tcPr>
          <w:p w14:paraId="546FFC71" w14:textId="77777777" w:rsidR="003F6CD4" w:rsidRPr="00AF022B" w:rsidRDefault="003F6CD4" w:rsidP="000A1A60">
            <w:pPr>
              <w:pStyle w:val="IMSTemplateMainSectionHeading"/>
            </w:pPr>
            <w:r w:rsidRPr="00AF022B">
              <w:t>Data element attributes</w:t>
            </w:r>
          </w:p>
        </w:tc>
      </w:tr>
      <w:tr w:rsidR="003F6CD4" w:rsidRPr="00AF022B" w14:paraId="40915D1F" w14:textId="77777777" w:rsidTr="000A1A60">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F6CD4" w:rsidRPr="00AF022B" w14:paraId="73DB604C" w14:textId="77777777" w:rsidTr="000A1A60">
              <w:trPr>
                <w:trHeight w:val="295"/>
              </w:trPr>
              <w:tc>
                <w:tcPr>
                  <w:tcW w:w="9720" w:type="dxa"/>
                  <w:gridSpan w:val="2"/>
                  <w:tcBorders>
                    <w:top w:val="nil"/>
                  </w:tcBorders>
                  <w:shd w:val="clear" w:color="auto" w:fill="auto"/>
                </w:tcPr>
                <w:p w14:paraId="5EDA32CA" w14:textId="77777777" w:rsidR="003F6CD4" w:rsidRPr="00AF022B" w:rsidRDefault="003F6CD4" w:rsidP="000A1A60">
                  <w:pPr>
                    <w:pStyle w:val="IMSTemplateSectionHeading"/>
                  </w:pPr>
                  <w:r w:rsidRPr="00AF022B">
                    <w:t xml:space="preserve">Reporting attributes </w:t>
                  </w:r>
                </w:p>
              </w:tc>
            </w:tr>
            <w:tr w:rsidR="003F6CD4" w:rsidRPr="00AF022B" w14:paraId="6280F6AA" w14:textId="77777777" w:rsidTr="000A1A60">
              <w:trPr>
                <w:trHeight w:val="294"/>
              </w:trPr>
              <w:tc>
                <w:tcPr>
                  <w:tcW w:w="2520" w:type="dxa"/>
                  <w:shd w:val="clear" w:color="auto" w:fill="auto"/>
                </w:tcPr>
                <w:p w14:paraId="420A398C" w14:textId="77777777" w:rsidR="003F6CD4" w:rsidRPr="00AF022B" w:rsidRDefault="003F6CD4" w:rsidP="000A1A60">
                  <w:pPr>
                    <w:pStyle w:val="IMSTemplateelementheadings"/>
                  </w:pPr>
                  <w:r w:rsidRPr="00AF022B">
                    <w:t>Reporting requirements</w:t>
                  </w:r>
                </w:p>
              </w:tc>
              <w:tc>
                <w:tcPr>
                  <w:tcW w:w="7200" w:type="dxa"/>
                  <w:shd w:val="clear" w:color="auto" w:fill="auto"/>
                </w:tcPr>
                <w:p w14:paraId="1D4E861B" w14:textId="77777777" w:rsidR="003F6CD4" w:rsidRPr="00502099" w:rsidRDefault="003F6CD4" w:rsidP="000A1A60">
                  <w:pPr>
                    <w:pStyle w:val="IMSTemplatecontent"/>
                    <w:rPr>
                      <w:rFonts w:ascii="Arial" w:hAnsi="Arial" w:cs="Arial"/>
                      <w:sz w:val="20"/>
                    </w:rPr>
                  </w:pPr>
                  <w:r w:rsidRPr="00502099">
                    <w:rPr>
                      <w:rFonts w:ascii="Arial" w:hAnsi="Arial" w:cs="Arial"/>
                      <w:sz w:val="20"/>
                    </w:rPr>
                    <w:t>Mandatory</w:t>
                  </w:r>
                </w:p>
                <w:p w14:paraId="687B6FE8" w14:textId="77777777" w:rsidR="003F6CD4" w:rsidRPr="00AF022B" w:rsidRDefault="003F6CD4" w:rsidP="000A1A60">
                  <w:pPr>
                    <w:tabs>
                      <w:tab w:val="left" w:pos="567"/>
                    </w:tabs>
                    <w:rPr>
                      <w:sz w:val="18"/>
                    </w:rPr>
                  </w:pPr>
                </w:p>
              </w:tc>
            </w:tr>
          </w:tbl>
          <w:p w14:paraId="0883BA5E" w14:textId="77777777" w:rsidR="003F6CD4" w:rsidRPr="00AF022B" w:rsidRDefault="003F6CD4" w:rsidP="000A1A60">
            <w:pPr>
              <w:pStyle w:val="IMSTemplateSectionHeading"/>
            </w:pPr>
          </w:p>
        </w:tc>
      </w:tr>
      <w:tr w:rsidR="003F6CD4" w:rsidRPr="00AF022B" w14:paraId="727AE34F" w14:textId="77777777" w:rsidTr="000A1A60">
        <w:trPr>
          <w:trHeight w:val="295"/>
        </w:trPr>
        <w:tc>
          <w:tcPr>
            <w:tcW w:w="9609" w:type="dxa"/>
            <w:gridSpan w:val="4"/>
            <w:tcBorders>
              <w:bottom w:val="nil"/>
            </w:tcBorders>
            <w:shd w:val="clear" w:color="auto" w:fill="auto"/>
          </w:tcPr>
          <w:p w14:paraId="23AE5836" w14:textId="77777777" w:rsidR="003F6CD4" w:rsidRPr="00AF022B" w:rsidRDefault="003F6CD4" w:rsidP="000A1A60">
            <w:pPr>
              <w:pStyle w:val="IMSTemplateSectionHeading"/>
            </w:pPr>
            <w:r w:rsidRPr="00AF022B">
              <w:t>Collection and usage attributes</w:t>
            </w:r>
          </w:p>
        </w:tc>
      </w:tr>
      <w:tr w:rsidR="003F6CD4" w:rsidRPr="00AF022B" w14:paraId="53F867F3" w14:textId="77777777" w:rsidTr="000A1A60">
        <w:trPr>
          <w:trHeight w:val="295"/>
        </w:trPr>
        <w:tc>
          <w:tcPr>
            <w:tcW w:w="2520" w:type="dxa"/>
            <w:tcBorders>
              <w:top w:val="nil"/>
              <w:bottom w:val="single" w:sz="4" w:space="0" w:color="auto"/>
            </w:tcBorders>
            <w:shd w:val="clear" w:color="auto" w:fill="auto"/>
          </w:tcPr>
          <w:p w14:paraId="6F6F49C7" w14:textId="77777777" w:rsidR="003F6CD4" w:rsidRPr="00AF022B" w:rsidRDefault="003F6CD4" w:rsidP="000A1A60">
            <w:pPr>
              <w:pStyle w:val="IMSTemplateelementheadings"/>
            </w:pPr>
            <w:r w:rsidRPr="00AF022B">
              <w:t>Guide for use</w:t>
            </w:r>
          </w:p>
        </w:tc>
        <w:tc>
          <w:tcPr>
            <w:tcW w:w="7089" w:type="dxa"/>
            <w:gridSpan w:val="3"/>
            <w:tcBorders>
              <w:top w:val="nil"/>
              <w:bottom w:val="single" w:sz="4" w:space="0" w:color="auto"/>
            </w:tcBorders>
            <w:shd w:val="clear" w:color="auto" w:fill="auto"/>
          </w:tcPr>
          <w:p w14:paraId="1B6E4FB5" w14:textId="77777777" w:rsidR="003F6CD4" w:rsidRPr="00AF022B" w:rsidRDefault="003F6CD4" w:rsidP="000A1A60">
            <w:pPr>
              <w:pStyle w:val="DHHSbody"/>
            </w:pPr>
            <w:r w:rsidRPr="00AF022B">
              <w:t>The total time from the start to finish of a contact in minutes.  This should be the duration reported in minutes of a single contact. This should be recorded for each client/person, regardless of the number of other patients/clients or third parties participating in the contact with the service provider e.g. group contact.</w:t>
            </w:r>
          </w:p>
          <w:p w14:paraId="71F48255" w14:textId="12B42D6A" w:rsidR="003F6CD4" w:rsidRPr="00B85E50" w:rsidRDefault="003F6CD4" w:rsidP="000A1A60">
            <w:pPr>
              <w:pStyle w:val="CommentText"/>
              <w:rPr>
                <w:rFonts w:eastAsia="Times"/>
                <w:sz w:val="20"/>
              </w:rPr>
            </w:pPr>
            <w:r w:rsidRPr="00B85E50">
              <w:rPr>
                <w:rFonts w:eastAsia="Times"/>
                <w:sz w:val="20"/>
              </w:rPr>
              <w:t>Exclusions that should not be included in the total duration are</w:t>
            </w:r>
            <w:r w:rsidR="00B33FEB" w:rsidRPr="00B85E50">
              <w:rPr>
                <w:rFonts w:eastAsia="Times"/>
                <w:sz w:val="20"/>
              </w:rPr>
              <w:t xml:space="preserve">, </w:t>
            </w:r>
            <w:r w:rsidRPr="00B85E50">
              <w:rPr>
                <w:rFonts w:eastAsia="Times"/>
                <w:sz w:val="20"/>
              </w:rPr>
              <w:t xml:space="preserve">writing up details of service contacts, referrals, travel to or from the location where the service is provided e.g. outreach. </w:t>
            </w:r>
          </w:p>
          <w:p w14:paraId="4C38DDD4" w14:textId="77777777" w:rsidR="003F6CD4" w:rsidRPr="00B85E50" w:rsidRDefault="003F6CD4" w:rsidP="000A1A60">
            <w:pPr>
              <w:pStyle w:val="CommentText"/>
              <w:rPr>
                <w:rFonts w:eastAsia="Times"/>
                <w:sz w:val="20"/>
              </w:rPr>
            </w:pPr>
          </w:p>
          <w:p w14:paraId="3CA2FE09" w14:textId="77777777" w:rsidR="003F6CD4" w:rsidRPr="00050044" w:rsidRDefault="003F6CD4" w:rsidP="000A1A60">
            <w:pPr>
              <w:pStyle w:val="CommentText"/>
              <w:rPr>
                <w:rFonts w:eastAsia="Times"/>
              </w:rPr>
            </w:pPr>
            <w:r w:rsidRPr="00B85E50">
              <w:rPr>
                <w:rFonts w:eastAsia="Times"/>
                <w:sz w:val="20"/>
              </w:rPr>
              <w:t>The duration of contacts that are made in writing, email and internet/online should be the time from start to finish to complete the activity excluding interruptions.</w:t>
            </w:r>
          </w:p>
        </w:tc>
      </w:tr>
      <w:tr w:rsidR="003F6CD4" w:rsidRPr="00AF022B" w14:paraId="783C96E5" w14:textId="77777777" w:rsidTr="000A1A60">
        <w:trPr>
          <w:trHeight w:val="294"/>
        </w:trPr>
        <w:tc>
          <w:tcPr>
            <w:tcW w:w="9609" w:type="dxa"/>
            <w:gridSpan w:val="4"/>
            <w:tcBorders>
              <w:top w:val="single" w:sz="4" w:space="0" w:color="auto"/>
            </w:tcBorders>
            <w:shd w:val="clear" w:color="auto" w:fill="auto"/>
          </w:tcPr>
          <w:p w14:paraId="7BB8B675" w14:textId="77777777" w:rsidR="003F6CD4" w:rsidRPr="00AF022B" w:rsidRDefault="003F6CD4" w:rsidP="000A1A60">
            <w:pPr>
              <w:pStyle w:val="IMSTemplateSectionHeading"/>
            </w:pPr>
            <w:r w:rsidRPr="00AF022B">
              <w:t>Source and reference attributes</w:t>
            </w:r>
          </w:p>
        </w:tc>
      </w:tr>
      <w:tr w:rsidR="003F6CD4" w:rsidRPr="00AF022B" w14:paraId="3CE5AA39" w14:textId="77777777" w:rsidTr="000A1A60">
        <w:trPr>
          <w:trHeight w:val="295"/>
        </w:trPr>
        <w:tc>
          <w:tcPr>
            <w:tcW w:w="2520" w:type="dxa"/>
            <w:shd w:val="clear" w:color="auto" w:fill="auto"/>
          </w:tcPr>
          <w:p w14:paraId="4775BAB7" w14:textId="77777777" w:rsidR="003F6CD4" w:rsidRPr="00AF022B" w:rsidRDefault="003F6CD4" w:rsidP="000A1A60">
            <w:pPr>
              <w:pStyle w:val="IMSTemplateelementheadings"/>
            </w:pPr>
            <w:r w:rsidRPr="00AF022B">
              <w:t>Definition source</w:t>
            </w:r>
          </w:p>
        </w:tc>
        <w:tc>
          <w:tcPr>
            <w:tcW w:w="7089" w:type="dxa"/>
            <w:gridSpan w:val="3"/>
            <w:shd w:val="clear" w:color="auto" w:fill="auto"/>
          </w:tcPr>
          <w:p w14:paraId="0A88CB23" w14:textId="77777777" w:rsidR="003F6CD4" w:rsidRPr="00AF022B" w:rsidRDefault="003F6CD4" w:rsidP="000A1A60">
            <w:pPr>
              <w:pStyle w:val="DHHSbody"/>
            </w:pPr>
            <w:r>
              <w:t>Department of Health</w:t>
            </w:r>
          </w:p>
        </w:tc>
      </w:tr>
      <w:tr w:rsidR="003F6CD4" w:rsidRPr="00AF022B" w14:paraId="1DC1D6B4" w14:textId="77777777" w:rsidTr="000A1A60">
        <w:trPr>
          <w:trHeight w:val="295"/>
        </w:trPr>
        <w:tc>
          <w:tcPr>
            <w:tcW w:w="2520" w:type="dxa"/>
            <w:shd w:val="clear" w:color="auto" w:fill="auto"/>
          </w:tcPr>
          <w:p w14:paraId="51C02280" w14:textId="77777777" w:rsidR="003F6CD4" w:rsidRPr="00AF022B" w:rsidRDefault="003F6CD4" w:rsidP="000A1A60">
            <w:pPr>
              <w:pStyle w:val="IMSTemplateelementheadings"/>
            </w:pPr>
            <w:r w:rsidRPr="00AF022B">
              <w:t>Definition source identifier</w:t>
            </w:r>
          </w:p>
        </w:tc>
        <w:tc>
          <w:tcPr>
            <w:tcW w:w="7089" w:type="dxa"/>
            <w:gridSpan w:val="3"/>
            <w:shd w:val="clear" w:color="auto" w:fill="auto"/>
          </w:tcPr>
          <w:p w14:paraId="52F86184" w14:textId="77777777" w:rsidR="003F6CD4" w:rsidRPr="00AF022B" w:rsidRDefault="003F6CD4" w:rsidP="000A1A60">
            <w:pPr>
              <w:pStyle w:val="DHHSbody"/>
            </w:pPr>
          </w:p>
        </w:tc>
      </w:tr>
      <w:tr w:rsidR="003F6CD4" w:rsidRPr="00AF022B" w14:paraId="222457AB" w14:textId="77777777" w:rsidTr="000A1A60">
        <w:trPr>
          <w:trHeight w:val="295"/>
        </w:trPr>
        <w:tc>
          <w:tcPr>
            <w:tcW w:w="2520" w:type="dxa"/>
            <w:tcBorders>
              <w:bottom w:val="nil"/>
            </w:tcBorders>
            <w:shd w:val="clear" w:color="auto" w:fill="auto"/>
          </w:tcPr>
          <w:p w14:paraId="30567163" w14:textId="77777777" w:rsidR="003F6CD4" w:rsidRPr="00AF022B" w:rsidRDefault="003F6CD4" w:rsidP="000A1A60">
            <w:pPr>
              <w:pStyle w:val="IMSTemplateelementheadings"/>
            </w:pPr>
            <w:r w:rsidRPr="00AF022B">
              <w:t>Value domain source</w:t>
            </w:r>
          </w:p>
        </w:tc>
        <w:tc>
          <w:tcPr>
            <w:tcW w:w="7089" w:type="dxa"/>
            <w:gridSpan w:val="3"/>
            <w:tcBorders>
              <w:bottom w:val="nil"/>
            </w:tcBorders>
            <w:shd w:val="clear" w:color="auto" w:fill="auto"/>
          </w:tcPr>
          <w:p w14:paraId="7F48AD11" w14:textId="77777777" w:rsidR="003F6CD4" w:rsidRPr="00AF022B" w:rsidRDefault="003F6CD4" w:rsidP="000A1A60">
            <w:pPr>
              <w:pStyle w:val="DHHSbody"/>
            </w:pPr>
            <w:r w:rsidRPr="00AF022B">
              <w:t>METeOR</w:t>
            </w:r>
          </w:p>
        </w:tc>
      </w:tr>
      <w:tr w:rsidR="003F6CD4" w:rsidRPr="00AF022B" w14:paraId="2F7CA964" w14:textId="77777777" w:rsidTr="000A1A60">
        <w:trPr>
          <w:trHeight w:val="295"/>
        </w:trPr>
        <w:tc>
          <w:tcPr>
            <w:tcW w:w="2520" w:type="dxa"/>
            <w:tcBorders>
              <w:top w:val="nil"/>
              <w:bottom w:val="single" w:sz="4" w:space="0" w:color="auto"/>
            </w:tcBorders>
            <w:shd w:val="clear" w:color="auto" w:fill="auto"/>
          </w:tcPr>
          <w:p w14:paraId="67440393" w14:textId="77777777" w:rsidR="003F6CD4" w:rsidRPr="00AF022B" w:rsidRDefault="003F6CD4" w:rsidP="000A1A60">
            <w:pPr>
              <w:pStyle w:val="IMSTemplateelementheadings"/>
            </w:pPr>
            <w:r w:rsidRPr="00AF022B">
              <w:t>Value domain identifier</w:t>
            </w:r>
          </w:p>
        </w:tc>
        <w:tc>
          <w:tcPr>
            <w:tcW w:w="7089" w:type="dxa"/>
            <w:gridSpan w:val="3"/>
            <w:tcBorders>
              <w:top w:val="nil"/>
              <w:bottom w:val="single" w:sz="4" w:space="0" w:color="auto"/>
            </w:tcBorders>
            <w:shd w:val="clear" w:color="auto" w:fill="auto"/>
          </w:tcPr>
          <w:p w14:paraId="374A110B" w14:textId="77777777" w:rsidR="003F6CD4" w:rsidRPr="00AF022B" w:rsidRDefault="00E334B5" w:rsidP="000A1A60">
            <w:pPr>
              <w:pStyle w:val="DHHSbody"/>
            </w:pPr>
            <w:hyperlink r:id="rId48" w:history="1">
              <w:r w:rsidR="003F6CD4" w:rsidRPr="00AF022B">
                <w:t>Total minutes NNN - 286680</w:t>
              </w:r>
            </w:hyperlink>
          </w:p>
        </w:tc>
      </w:tr>
      <w:tr w:rsidR="003F6CD4" w:rsidRPr="00AF022B" w14:paraId="7B5537EC" w14:textId="77777777" w:rsidTr="000A1A60">
        <w:trPr>
          <w:trHeight w:val="295"/>
        </w:trPr>
        <w:tc>
          <w:tcPr>
            <w:tcW w:w="9609" w:type="dxa"/>
            <w:gridSpan w:val="4"/>
            <w:tcBorders>
              <w:top w:val="single" w:sz="4" w:space="0" w:color="auto"/>
            </w:tcBorders>
            <w:shd w:val="clear" w:color="auto" w:fill="auto"/>
          </w:tcPr>
          <w:p w14:paraId="5C7B255D" w14:textId="77777777" w:rsidR="003F6CD4" w:rsidRPr="00AF022B" w:rsidRDefault="003F6CD4" w:rsidP="000A1A60">
            <w:pPr>
              <w:pStyle w:val="IMSTemplateSectionHeading"/>
            </w:pPr>
            <w:r w:rsidRPr="00AF022B">
              <w:t>Relational attributes</w:t>
            </w:r>
          </w:p>
        </w:tc>
      </w:tr>
      <w:tr w:rsidR="003F6CD4" w:rsidRPr="00AF022B" w14:paraId="2FCED92B" w14:textId="77777777" w:rsidTr="000A1A60">
        <w:trPr>
          <w:trHeight w:val="294"/>
        </w:trPr>
        <w:tc>
          <w:tcPr>
            <w:tcW w:w="2520" w:type="dxa"/>
            <w:shd w:val="clear" w:color="auto" w:fill="auto"/>
          </w:tcPr>
          <w:p w14:paraId="0F4F6275" w14:textId="77777777" w:rsidR="003F6CD4" w:rsidRPr="00AF022B" w:rsidRDefault="003F6CD4" w:rsidP="000A1A60">
            <w:pPr>
              <w:pStyle w:val="IMSTemplateelementheadings"/>
            </w:pPr>
            <w:r w:rsidRPr="00AF022B">
              <w:t>Related concepts</w:t>
            </w:r>
          </w:p>
        </w:tc>
        <w:tc>
          <w:tcPr>
            <w:tcW w:w="7089" w:type="dxa"/>
            <w:gridSpan w:val="3"/>
            <w:shd w:val="clear" w:color="auto" w:fill="auto"/>
          </w:tcPr>
          <w:p w14:paraId="7380D095" w14:textId="77777777" w:rsidR="003F6CD4" w:rsidRPr="00AF022B" w:rsidRDefault="003F6CD4" w:rsidP="000A1A60">
            <w:pPr>
              <w:pStyle w:val="DHHSbody"/>
            </w:pPr>
            <w:r w:rsidRPr="00AF022B">
              <w:t>Contact</w:t>
            </w:r>
          </w:p>
        </w:tc>
      </w:tr>
      <w:tr w:rsidR="003F6CD4" w:rsidRPr="00AF022B" w14:paraId="06CB3ED5" w14:textId="77777777" w:rsidTr="000A1A60">
        <w:trPr>
          <w:cantSplit/>
          <w:trHeight w:val="295"/>
        </w:trPr>
        <w:tc>
          <w:tcPr>
            <w:tcW w:w="2520" w:type="dxa"/>
            <w:shd w:val="clear" w:color="auto" w:fill="auto"/>
          </w:tcPr>
          <w:p w14:paraId="2D6E15F9" w14:textId="77777777" w:rsidR="003F6CD4" w:rsidRPr="00AF022B" w:rsidRDefault="003F6CD4" w:rsidP="000A1A60">
            <w:pPr>
              <w:pStyle w:val="IMSTemplateelementheadings"/>
            </w:pPr>
          </w:p>
        </w:tc>
        <w:tc>
          <w:tcPr>
            <w:tcW w:w="7089" w:type="dxa"/>
            <w:gridSpan w:val="3"/>
            <w:shd w:val="clear" w:color="auto" w:fill="auto"/>
          </w:tcPr>
          <w:p w14:paraId="734DB2A4" w14:textId="77777777" w:rsidR="003F6CD4" w:rsidRPr="00AF022B" w:rsidRDefault="003F6CD4" w:rsidP="000A1A60">
            <w:pPr>
              <w:pStyle w:val="DHHSbody"/>
            </w:pPr>
            <w:r w:rsidRPr="00AF022B">
              <w:t>Direct time</w:t>
            </w:r>
          </w:p>
        </w:tc>
      </w:tr>
      <w:tr w:rsidR="003F6CD4" w:rsidRPr="00AF022B" w14:paraId="28B47D3D" w14:textId="77777777" w:rsidTr="000A1A60">
        <w:trPr>
          <w:cantSplit/>
          <w:trHeight w:val="295"/>
        </w:trPr>
        <w:tc>
          <w:tcPr>
            <w:tcW w:w="2520" w:type="dxa"/>
            <w:shd w:val="clear" w:color="auto" w:fill="auto"/>
          </w:tcPr>
          <w:p w14:paraId="3E363198" w14:textId="77777777" w:rsidR="003F6CD4" w:rsidRPr="00AF022B" w:rsidRDefault="003F6CD4" w:rsidP="000A1A60">
            <w:pPr>
              <w:pStyle w:val="IMSTemplateelementheadings"/>
            </w:pPr>
          </w:p>
        </w:tc>
        <w:tc>
          <w:tcPr>
            <w:tcW w:w="7089" w:type="dxa"/>
            <w:gridSpan w:val="3"/>
            <w:shd w:val="clear" w:color="auto" w:fill="auto"/>
          </w:tcPr>
          <w:p w14:paraId="4019613F" w14:textId="77777777" w:rsidR="003F6CD4" w:rsidRPr="00AF022B" w:rsidRDefault="003F6CD4" w:rsidP="000A1A60">
            <w:pPr>
              <w:pStyle w:val="DHHSbody"/>
            </w:pPr>
            <w:r w:rsidRPr="00AF022B">
              <w:t>Service event</w:t>
            </w:r>
          </w:p>
        </w:tc>
      </w:tr>
      <w:tr w:rsidR="003F6CD4" w:rsidRPr="00AF022B" w14:paraId="744F55D8" w14:textId="77777777" w:rsidTr="000A1A60">
        <w:trPr>
          <w:cantSplit/>
          <w:trHeight w:val="295"/>
        </w:trPr>
        <w:tc>
          <w:tcPr>
            <w:tcW w:w="2520" w:type="dxa"/>
            <w:shd w:val="clear" w:color="auto" w:fill="auto"/>
          </w:tcPr>
          <w:p w14:paraId="2F354E59" w14:textId="77777777" w:rsidR="003F6CD4" w:rsidRPr="00AF022B" w:rsidRDefault="003F6CD4" w:rsidP="000A1A60">
            <w:pPr>
              <w:pStyle w:val="IMSTemplateelementheadings"/>
            </w:pPr>
            <w:r w:rsidRPr="00AF022B">
              <w:lastRenderedPageBreak/>
              <w:t>Related data elements</w:t>
            </w:r>
          </w:p>
        </w:tc>
        <w:tc>
          <w:tcPr>
            <w:tcW w:w="7089" w:type="dxa"/>
            <w:gridSpan w:val="3"/>
            <w:shd w:val="clear" w:color="auto" w:fill="auto"/>
          </w:tcPr>
          <w:p w14:paraId="2B0B8739" w14:textId="77777777" w:rsidR="003F6CD4" w:rsidRPr="00AF022B" w:rsidRDefault="003F6CD4" w:rsidP="000A1A60">
            <w:pPr>
              <w:pStyle w:val="DHHSbody"/>
            </w:pPr>
            <w:r w:rsidRPr="00AF022B">
              <w:t>Contact-contact method</w:t>
            </w:r>
          </w:p>
        </w:tc>
      </w:tr>
      <w:tr w:rsidR="003F6CD4" w:rsidRPr="00AF022B" w14:paraId="4041CBE9" w14:textId="77777777" w:rsidTr="000A1A60">
        <w:trPr>
          <w:trHeight w:val="294"/>
        </w:trPr>
        <w:tc>
          <w:tcPr>
            <w:tcW w:w="2520" w:type="dxa"/>
            <w:tcBorders>
              <w:bottom w:val="single" w:sz="4" w:space="0" w:color="auto"/>
            </w:tcBorders>
            <w:shd w:val="clear" w:color="auto" w:fill="auto"/>
          </w:tcPr>
          <w:p w14:paraId="229D2BE4" w14:textId="77777777" w:rsidR="003F6CD4" w:rsidRPr="00AF022B" w:rsidRDefault="003F6CD4" w:rsidP="000A1A60">
            <w:pPr>
              <w:pStyle w:val="IMSTemplateelementheadings"/>
            </w:pPr>
            <w:r w:rsidRPr="00AF022B">
              <w:t>Edit/validation rules</w:t>
            </w:r>
          </w:p>
        </w:tc>
        <w:tc>
          <w:tcPr>
            <w:tcW w:w="7089" w:type="dxa"/>
            <w:gridSpan w:val="3"/>
            <w:tcBorders>
              <w:bottom w:val="single" w:sz="4" w:space="0" w:color="auto"/>
            </w:tcBorders>
            <w:shd w:val="clear" w:color="auto" w:fill="auto"/>
          </w:tcPr>
          <w:p w14:paraId="02A99D61" w14:textId="77777777" w:rsidR="003F6CD4" w:rsidRDefault="003F6CD4" w:rsidP="000A1A60">
            <w:pPr>
              <w:pStyle w:val="DHHStabletext"/>
            </w:pPr>
            <w:r>
              <w:t>AOD</w:t>
            </w:r>
            <w:r w:rsidRPr="00AF022B">
              <w:t>2 cannot be null</w:t>
            </w:r>
          </w:p>
          <w:p w14:paraId="400733A8" w14:textId="77777777" w:rsidR="003F6CD4" w:rsidRDefault="003F6CD4" w:rsidP="000A1A60">
            <w:pPr>
              <w:pStyle w:val="DHHStabletext"/>
            </w:pPr>
            <w:r>
              <w:t>AOD9 numeric only</w:t>
            </w:r>
          </w:p>
          <w:p w14:paraId="6F558E52" w14:textId="77777777" w:rsidR="003F6CD4" w:rsidRPr="00AF022B" w:rsidRDefault="003F6CD4" w:rsidP="000A1A60">
            <w:pPr>
              <w:pStyle w:val="DHHStabletext"/>
            </w:pPr>
            <w:r>
              <w:t>AOD153 value must be 0 to 999</w:t>
            </w:r>
          </w:p>
        </w:tc>
      </w:tr>
      <w:tr w:rsidR="003F6CD4" w:rsidRPr="00AF022B" w14:paraId="0F317F1D" w14:textId="77777777" w:rsidTr="000A1A60">
        <w:trPr>
          <w:trHeight w:val="294"/>
        </w:trPr>
        <w:tc>
          <w:tcPr>
            <w:tcW w:w="2520" w:type="dxa"/>
            <w:tcBorders>
              <w:top w:val="single" w:sz="4" w:space="0" w:color="auto"/>
              <w:bottom w:val="nil"/>
            </w:tcBorders>
            <w:shd w:val="clear" w:color="auto" w:fill="auto"/>
          </w:tcPr>
          <w:p w14:paraId="373887AE" w14:textId="77777777" w:rsidR="003F6CD4" w:rsidRPr="00AF022B" w:rsidRDefault="003F6CD4" w:rsidP="000A1A60">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0EB9F67B" w14:textId="77777777" w:rsidR="003F6CD4" w:rsidRPr="00AF022B" w:rsidRDefault="003F6CD4" w:rsidP="000A1A60">
            <w:pPr>
              <w:pStyle w:val="IMSTemplatecontent"/>
            </w:pPr>
          </w:p>
        </w:tc>
      </w:tr>
    </w:tbl>
    <w:p w14:paraId="2A7CFD1A" w14:textId="18069B1A" w:rsidR="00A33A82" w:rsidRDefault="00A33A82" w:rsidP="008D2D5F">
      <w:pPr>
        <w:pStyle w:val="DHHSbody"/>
        <w:tabs>
          <w:tab w:val="left" w:pos="912"/>
        </w:tabs>
      </w:pPr>
    </w:p>
    <w:p w14:paraId="5078E0F4" w14:textId="485AC66F" w:rsidR="00A33A82" w:rsidRDefault="00A33A82" w:rsidP="008D2D5F">
      <w:pPr>
        <w:pStyle w:val="DHHSbody"/>
        <w:tabs>
          <w:tab w:val="left" w:pos="912"/>
        </w:tabs>
      </w:pPr>
    </w:p>
    <w:p w14:paraId="5D7B6956" w14:textId="6285005A" w:rsidR="00A33A82" w:rsidRDefault="00A33A82" w:rsidP="008D2D5F">
      <w:pPr>
        <w:pStyle w:val="DHHSbody"/>
        <w:tabs>
          <w:tab w:val="left" w:pos="912"/>
        </w:tabs>
      </w:pPr>
    </w:p>
    <w:p w14:paraId="236B5D0E" w14:textId="68DDAC30" w:rsidR="00A33A82" w:rsidRDefault="00A33A82" w:rsidP="008D2D5F">
      <w:pPr>
        <w:pStyle w:val="DHHSbody"/>
        <w:tabs>
          <w:tab w:val="left" w:pos="912"/>
        </w:tabs>
      </w:pPr>
    </w:p>
    <w:p w14:paraId="1B239FEE" w14:textId="40BB35EB" w:rsidR="00A33A82" w:rsidRDefault="00A33A82" w:rsidP="008D2D5F">
      <w:pPr>
        <w:pStyle w:val="DHHSbody"/>
        <w:tabs>
          <w:tab w:val="left" w:pos="912"/>
        </w:tabs>
      </w:pPr>
    </w:p>
    <w:p w14:paraId="691044A5" w14:textId="582C1027" w:rsidR="00A33A82" w:rsidRDefault="00A33A82" w:rsidP="008D2D5F">
      <w:pPr>
        <w:pStyle w:val="DHHSbody"/>
        <w:tabs>
          <w:tab w:val="left" w:pos="912"/>
        </w:tabs>
      </w:pPr>
    </w:p>
    <w:p w14:paraId="2D748621" w14:textId="6A4A7149" w:rsidR="004123F0" w:rsidRDefault="004123F0" w:rsidP="008D2D5F">
      <w:pPr>
        <w:pStyle w:val="DHHSbody"/>
        <w:tabs>
          <w:tab w:val="left" w:pos="912"/>
        </w:tabs>
      </w:pPr>
    </w:p>
    <w:p w14:paraId="44E8DA6E" w14:textId="341090CB" w:rsidR="004123F0" w:rsidRDefault="004123F0" w:rsidP="008D2D5F">
      <w:pPr>
        <w:pStyle w:val="DHHSbody"/>
        <w:tabs>
          <w:tab w:val="left" w:pos="912"/>
        </w:tabs>
      </w:pPr>
    </w:p>
    <w:p w14:paraId="7A8F859F" w14:textId="6F0628B5" w:rsidR="004123F0" w:rsidRDefault="004123F0" w:rsidP="008D2D5F">
      <w:pPr>
        <w:pStyle w:val="DHHSbody"/>
        <w:tabs>
          <w:tab w:val="left" w:pos="912"/>
        </w:tabs>
      </w:pPr>
    </w:p>
    <w:p w14:paraId="5A54A302" w14:textId="7BFE7C48" w:rsidR="004123F0" w:rsidRDefault="004123F0" w:rsidP="008D2D5F">
      <w:pPr>
        <w:pStyle w:val="DHHSbody"/>
        <w:tabs>
          <w:tab w:val="left" w:pos="912"/>
        </w:tabs>
      </w:pPr>
    </w:p>
    <w:p w14:paraId="6CF2E052" w14:textId="3C94A7E5" w:rsidR="004123F0" w:rsidRDefault="004123F0" w:rsidP="008D2D5F">
      <w:pPr>
        <w:pStyle w:val="DHHSbody"/>
        <w:tabs>
          <w:tab w:val="left" w:pos="912"/>
        </w:tabs>
      </w:pPr>
    </w:p>
    <w:p w14:paraId="2DF9CAA5" w14:textId="62DFD63C" w:rsidR="004123F0" w:rsidRDefault="004123F0" w:rsidP="008D2D5F">
      <w:pPr>
        <w:pStyle w:val="DHHSbody"/>
        <w:tabs>
          <w:tab w:val="left" w:pos="912"/>
        </w:tabs>
      </w:pPr>
    </w:p>
    <w:p w14:paraId="402AA1C6" w14:textId="3E8D0AF0" w:rsidR="004123F0" w:rsidRDefault="004123F0" w:rsidP="008D2D5F">
      <w:pPr>
        <w:pStyle w:val="DHHSbody"/>
        <w:tabs>
          <w:tab w:val="left" w:pos="912"/>
        </w:tabs>
      </w:pPr>
    </w:p>
    <w:p w14:paraId="43E96324" w14:textId="6B8D40A1" w:rsidR="004123F0" w:rsidRDefault="004123F0" w:rsidP="008D2D5F">
      <w:pPr>
        <w:pStyle w:val="DHHSbody"/>
        <w:tabs>
          <w:tab w:val="left" w:pos="912"/>
        </w:tabs>
      </w:pPr>
    </w:p>
    <w:p w14:paraId="24F5578D" w14:textId="732C87D3" w:rsidR="004123F0" w:rsidRDefault="004123F0" w:rsidP="008D2D5F">
      <w:pPr>
        <w:pStyle w:val="DHHSbody"/>
        <w:tabs>
          <w:tab w:val="left" w:pos="912"/>
        </w:tabs>
      </w:pPr>
    </w:p>
    <w:p w14:paraId="0E638E0F" w14:textId="1C4D9836" w:rsidR="004123F0" w:rsidRDefault="004123F0" w:rsidP="008D2D5F">
      <w:pPr>
        <w:pStyle w:val="DHHSbody"/>
        <w:tabs>
          <w:tab w:val="left" w:pos="912"/>
        </w:tabs>
      </w:pPr>
    </w:p>
    <w:p w14:paraId="67D52363" w14:textId="76BB69A6" w:rsidR="004123F0" w:rsidRDefault="004123F0" w:rsidP="008D2D5F">
      <w:pPr>
        <w:pStyle w:val="DHHSbody"/>
        <w:tabs>
          <w:tab w:val="left" w:pos="912"/>
        </w:tabs>
      </w:pPr>
    </w:p>
    <w:p w14:paraId="0ED0F999" w14:textId="02041277" w:rsidR="004123F0" w:rsidRDefault="004123F0" w:rsidP="008D2D5F">
      <w:pPr>
        <w:pStyle w:val="DHHSbody"/>
        <w:tabs>
          <w:tab w:val="left" w:pos="912"/>
        </w:tabs>
      </w:pPr>
    </w:p>
    <w:p w14:paraId="71451553" w14:textId="025016E8" w:rsidR="004123F0" w:rsidRDefault="004123F0" w:rsidP="008D2D5F">
      <w:pPr>
        <w:pStyle w:val="DHHSbody"/>
        <w:tabs>
          <w:tab w:val="left" w:pos="912"/>
        </w:tabs>
      </w:pPr>
    </w:p>
    <w:p w14:paraId="558B6F2A" w14:textId="61347088" w:rsidR="004123F0" w:rsidRDefault="004123F0" w:rsidP="008D2D5F">
      <w:pPr>
        <w:pStyle w:val="DHHSbody"/>
        <w:tabs>
          <w:tab w:val="left" w:pos="912"/>
        </w:tabs>
      </w:pPr>
    </w:p>
    <w:p w14:paraId="33CDECD2" w14:textId="7E02FED7" w:rsidR="004123F0" w:rsidRDefault="004123F0" w:rsidP="008D2D5F">
      <w:pPr>
        <w:pStyle w:val="DHHSbody"/>
        <w:tabs>
          <w:tab w:val="left" w:pos="912"/>
        </w:tabs>
      </w:pPr>
    </w:p>
    <w:p w14:paraId="53F7740B" w14:textId="572BA03D" w:rsidR="004123F0" w:rsidRDefault="004123F0" w:rsidP="008D2D5F">
      <w:pPr>
        <w:pStyle w:val="DHHSbody"/>
        <w:tabs>
          <w:tab w:val="left" w:pos="912"/>
        </w:tabs>
      </w:pPr>
    </w:p>
    <w:p w14:paraId="3FAF209F" w14:textId="3C835325" w:rsidR="004123F0" w:rsidRDefault="004123F0" w:rsidP="008D2D5F">
      <w:pPr>
        <w:pStyle w:val="DHHSbody"/>
        <w:tabs>
          <w:tab w:val="left" w:pos="912"/>
        </w:tabs>
      </w:pPr>
    </w:p>
    <w:p w14:paraId="1519950D" w14:textId="1177C8B3" w:rsidR="004123F0" w:rsidRDefault="004123F0" w:rsidP="008D2D5F">
      <w:pPr>
        <w:pStyle w:val="DHHSbody"/>
        <w:tabs>
          <w:tab w:val="left" w:pos="912"/>
        </w:tabs>
      </w:pPr>
    </w:p>
    <w:p w14:paraId="3B5B3E9D" w14:textId="367DE0BB" w:rsidR="004123F0" w:rsidRDefault="004123F0" w:rsidP="008D2D5F">
      <w:pPr>
        <w:pStyle w:val="DHHSbody"/>
        <w:tabs>
          <w:tab w:val="left" w:pos="912"/>
        </w:tabs>
      </w:pPr>
    </w:p>
    <w:p w14:paraId="16233BA8" w14:textId="60B447B6" w:rsidR="004123F0" w:rsidRDefault="004123F0" w:rsidP="008D2D5F">
      <w:pPr>
        <w:pStyle w:val="DHHSbody"/>
        <w:tabs>
          <w:tab w:val="left" w:pos="912"/>
        </w:tabs>
      </w:pPr>
    </w:p>
    <w:p w14:paraId="7F300D58" w14:textId="717CEF50" w:rsidR="004123F0" w:rsidRDefault="004123F0" w:rsidP="008D2D5F">
      <w:pPr>
        <w:pStyle w:val="DHHSbody"/>
        <w:tabs>
          <w:tab w:val="left" w:pos="912"/>
        </w:tabs>
      </w:pPr>
    </w:p>
    <w:p w14:paraId="60F5C420" w14:textId="4F71E766" w:rsidR="004123F0" w:rsidRDefault="004123F0" w:rsidP="008D2D5F">
      <w:pPr>
        <w:pStyle w:val="DHHSbody"/>
        <w:tabs>
          <w:tab w:val="left" w:pos="912"/>
        </w:tabs>
      </w:pPr>
    </w:p>
    <w:p w14:paraId="5FC723D9" w14:textId="75B715F8" w:rsidR="004123F0" w:rsidRDefault="004123F0" w:rsidP="008D2D5F">
      <w:pPr>
        <w:pStyle w:val="DHHSbody"/>
        <w:tabs>
          <w:tab w:val="left" w:pos="912"/>
        </w:tabs>
      </w:pPr>
    </w:p>
    <w:p w14:paraId="0BD2B8A4" w14:textId="2E0234A2" w:rsidR="004123F0" w:rsidRDefault="004123F0" w:rsidP="008D2D5F">
      <w:pPr>
        <w:pStyle w:val="DHHSbody"/>
        <w:tabs>
          <w:tab w:val="left" w:pos="912"/>
        </w:tabs>
      </w:pPr>
    </w:p>
    <w:p w14:paraId="25AA0884" w14:textId="07156561" w:rsidR="004123F0" w:rsidRDefault="004123F0" w:rsidP="008D2D5F">
      <w:pPr>
        <w:pStyle w:val="DHHSbody"/>
        <w:tabs>
          <w:tab w:val="left" w:pos="912"/>
        </w:tabs>
      </w:pPr>
    </w:p>
    <w:p w14:paraId="2FBDFDA4" w14:textId="57F8206A" w:rsidR="00862488" w:rsidRPr="00AF022B" w:rsidRDefault="00862488" w:rsidP="00862488">
      <w:pPr>
        <w:pStyle w:val="Heading3"/>
      </w:pPr>
      <w:bookmarkStart w:id="848" w:name="_Toc225253158"/>
      <w:bookmarkStart w:id="849" w:name="_Toc225505910"/>
      <w:bookmarkStart w:id="850" w:name="_Toc233090169"/>
      <w:bookmarkStart w:id="851" w:name="_Toc525122724"/>
      <w:bookmarkStart w:id="852" w:name="_Toc69734939"/>
      <w:bookmarkStart w:id="853" w:name="_Toc99117836"/>
      <w:bookmarkStart w:id="854" w:name="_Toc185408325"/>
      <w:bookmarkStart w:id="855" w:name="_Toc201743670"/>
      <w:bookmarkStart w:id="856" w:name="_Toc201743804"/>
      <w:bookmarkStart w:id="857" w:name="_Toc204392981"/>
      <w:bookmarkStart w:id="858" w:name="_Toc224097948"/>
      <w:r>
        <w:lastRenderedPageBreak/>
        <w:t xml:space="preserve">5.2.3 </w:t>
      </w:r>
      <w:r w:rsidRPr="00AF022B">
        <w:t>Contact—</w:t>
      </w:r>
      <w:bookmarkEnd w:id="848"/>
      <w:bookmarkEnd w:id="849"/>
      <w:bookmarkEnd w:id="850"/>
      <w:r w:rsidRPr="00AF022B">
        <w:t>contact type-N</w:t>
      </w:r>
      <w:bookmarkEnd w:id="851"/>
      <w:bookmarkEnd w:id="852"/>
      <w:bookmarkEnd w:id="85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520"/>
      </w:tblGrid>
      <w:tr w:rsidR="00862488" w:rsidRPr="00AF022B" w14:paraId="0687F330" w14:textId="77777777" w:rsidTr="000A1A60">
        <w:trPr>
          <w:trHeight w:val="295"/>
        </w:trPr>
        <w:tc>
          <w:tcPr>
            <w:tcW w:w="9720" w:type="dxa"/>
            <w:gridSpan w:val="4"/>
            <w:tcBorders>
              <w:top w:val="single" w:sz="4" w:space="0" w:color="auto"/>
              <w:bottom w:val="nil"/>
            </w:tcBorders>
            <w:shd w:val="clear" w:color="auto" w:fill="auto"/>
          </w:tcPr>
          <w:p w14:paraId="26B846FC" w14:textId="77777777" w:rsidR="00862488" w:rsidRPr="00AF022B" w:rsidRDefault="00862488" w:rsidP="000A1A60">
            <w:pPr>
              <w:pStyle w:val="IMSTemplateSectionHeading"/>
            </w:pPr>
            <w:r w:rsidRPr="00AF022B">
              <w:t>Identifying and definitional attributes</w:t>
            </w:r>
          </w:p>
        </w:tc>
      </w:tr>
      <w:tr w:rsidR="00862488" w:rsidRPr="00AF022B" w14:paraId="1D0A9B0B" w14:textId="77777777" w:rsidTr="000A1A60">
        <w:trPr>
          <w:trHeight w:val="294"/>
        </w:trPr>
        <w:tc>
          <w:tcPr>
            <w:tcW w:w="2520" w:type="dxa"/>
            <w:tcBorders>
              <w:top w:val="nil"/>
              <w:bottom w:val="single" w:sz="4" w:space="0" w:color="auto"/>
            </w:tcBorders>
            <w:shd w:val="clear" w:color="auto" w:fill="auto"/>
          </w:tcPr>
          <w:p w14:paraId="28893069" w14:textId="77777777" w:rsidR="00862488" w:rsidRPr="00AF022B" w:rsidRDefault="00862488"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212F9EC" w14:textId="77777777" w:rsidR="00862488" w:rsidRPr="00AF022B" w:rsidRDefault="00862488" w:rsidP="000A1A60">
            <w:pPr>
              <w:pStyle w:val="DHHSbody"/>
            </w:pPr>
            <w:r w:rsidRPr="00AF022B">
              <w:t>The type of contact that was made</w:t>
            </w:r>
          </w:p>
        </w:tc>
      </w:tr>
      <w:tr w:rsidR="00862488" w:rsidRPr="00AF022B" w14:paraId="58EEC8E0" w14:textId="77777777" w:rsidTr="000A1A60">
        <w:trPr>
          <w:trHeight w:val="295"/>
        </w:trPr>
        <w:tc>
          <w:tcPr>
            <w:tcW w:w="9720" w:type="dxa"/>
            <w:gridSpan w:val="4"/>
            <w:tcBorders>
              <w:top w:val="single" w:sz="4" w:space="0" w:color="auto"/>
            </w:tcBorders>
            <w:shd w:val="clear" w:color="auto" w:fill="auto"/>
          </w:tcPr>
          <w:p w14:paraId="3AEAB356" w14:textId="77777777" w:rsidR="00862488" w:rsidRPr="00AF022B" w:rsidRDefault="00862488" w:rsidP="000A1A60">
            <w:pPr>
              <w:pStyle w:val="IMSTemplateMainSectionHeading"/>
            </w:pPr>
            <w:r w:rsidRPr="00AF022B">
              <w:t>Value domain attributes</w:t>
            </w:r>
          </w:p>
        </w:tc>
      </w:tr>
      <w:tr w:rsidR="00862488" w:rsidRPr="00AF022B" w14:paraId="36557B5E" w14:textId="77777777" w:rsidTr="000A1A60">
        <w:trPr>
          <w:cantSplit/>
          <w:trHeight w:val="295"/>
        </w:trPr>
        <w:tc>
          <w:tcPr>
            <w:tcW w:w="9720" w:type="dxa"/>
            <w:gridSpan w:val="4"/>
            <w:shd w:val="clear" w:color="auto" w:fill="auto"/>
          </w:tcPr>
          <w:p w14:paraId="5B9D2306" w14:textId="77777777" w:rsidR="00862488" w:rsidRPr="00AF022B" w:rsidRDefault="00862488" w:rsidP="000A1A60">
            <w:pPr>
              <w:pStyle w:val="IMSTemplateSectionHeading"/>
            </w:pPr>
            <w:r w:rsidRPr="00AF022B">
              <w:t>Representational attributes</w:t>
            </w:r>
          </w:p>
        </w:tc>
      </w:tr>
      <w:tr w:rsidR="00862488" w:rsidRPr="00AF022B" w14:paraId="7F79B8F2" w14:textId="77777777" w:rsidTr="000A1A60">
        <w:trPr>
          <w:trHeight w:val="295"/>
        </w:trPr>
        <w:tc>
          <w:tcPr>
            <w:tcW w:w="2520" w:type="dxa"/>
            <w:shd w:val="clear" w:color="auto" w:fill="auto"/>
          </w:tcPr>
          <w:p w14:paraId="086A84FE" w14:textId="77777777" w:rsidR="00862488" w:rsidRPr="00AF022B" w:rsidRDefault="00862488" w:rsidP="000A1A60">
            <w:pPr>
              <w:pStyle w:val="IMSTemplateelementheadings"/>
            </w:pPr>
            <w:r w:rsidRPr="00AF022B">
              <w:t>Representation class</w:t>
            </w:r>
          </w:p>
        </w:tc>
        <w:tc>
          <w:tcPr>
            <w:tcW w:w="1770" w:type="dxa"/>
            <w:shd w:val="clear" w:color="auto" w:fill="auto"/>
          </w:tcPr>
          <w:p w14:paraId="797CAE74" w14:textId="77777777" w:rsidR="00862488" w:rsidRPr="00AF022B" w:rsidRDefault="00862488" w:rsidP="000A1A60">
            <w:pPr>
              <w:pStyle w:val="DHHSbody"/>
            </w:pPr>
            <w:r w:rsidRPr="00AF022B">
              <w:t>Code</w:t>
            </w:r>
          </w:p>
        </w:tc>
        <w:tc>
          <w:tcPr>
            <w:tcW w:w="2910" w:type="dxa"/>
            <w:shd w:val="clear" w:color="auto" w:fill="auto"/>
          </w:tcPr>
          <w:p w14:paraId="3F3DA275" w14:textId="77777777" w:rsidR="00862488" w:rsidRPr="00AF022B" w:rsidRDefault="00862488" w:rsidP="000A1A60">
            <w:pPr>
              <w:pStyle w:val="IMSTemplateelementheadings"/>
            </w:pPr>
            <w:r w:rsidRPr="00AF022B">
              <w:t>Data type</w:t>
            </w:r>
          </w:p>
        </w:tc>
        <w:tc>
          <w:tcPr>
            <w:tcW w:w="2520" w:type="dxa"/>
            <w:shd w:val="clear" w:color="auto" w:fill="auto"/>
          </w:tcPr>
          <w:p w14:paraId="3A8E4855" w14:textId="77777777" w:rsidR="00862488" w:rsidRPr="00AF022B" w:rsidRDefault="00862488" w:rsidP="000A1A60">
            <w:pPr>
              <w:pStyle w:val="DHHSbody"/>
            </w:pPr>
            <w:r w:rsidRPr="00AF022B">
              <w:t>Number</w:t>
            </w:r>
          </w:p>
        </w:tc>
      </w:tr>
      <w:tr w:rsidR="00862488" w:rsidRPr="00AF022B" w14:paraId="4D013FA5" w14:textId="77777777" w:rsidTr="000A1A60">
        <w:trPr>
          <w:trHeight w:val="295"/>
        </w:trPr>
        <w:tc>
          <w:tcPr>
            <w:tcW w:w="2520" w:type="dxa"/>
            <w:shd w:val="clear" w:color="auto" w:fill="auto"/>
          </w:tcPr>
          <w:p w14:paraId="7BB91478" w14:textId="77777777" w:rsidR="00862488" w:rsidRPr="00AF022B" w:rsidRDefault="00862488" w:rsidP="000A1A60">
            <w:pPr>
              <w:pStyle w:val="IMSTemplateelementheadings"/>
            </w:pPr>
            <w:r w:rsidRPr="00AF022B">
              <w:t>Format</w:t>
            </w:r>
          </w:p>
        </w:tc>
        <w:tc>
          <w:tcPr>
            <w:tcW w:w="1770" w:type="dxa"/>
            <w:shd w:val="clear" w:color="auto" w:fill="auto"/>
          </w:tcPr>
          <w:p w14:paraId="065349D7" w14:textId="77777777" w:rsidR="00862488" w:rsidRPr="00AF022B" w:rsidRDefault="00862488" w:rsidP="000A1A60">
            <w:pPr>
              <w:pStyle w:val="DHHSbody"/>
            </w:pPr>
            <w:r w:rsidRPr="00AF022B">
              <w:t>N</w:t>
            </w:r>
          </w:p>
        </w:tc>
        <w:tc>
          <w:tcPr>
            <w:tcW w:w="2910" w:type="dxa"/>
            <w:shd w:val="clear" w:color="auto" w:fill="auto"/>
          </w:tcPr>
          <w:p w14:paraId="44447587" w14:textId="77777777" w:rsidR="00862488" w:rsidRPr="00AF022B" w:rsidRDefault="00862488" w:rsidP="000A1A60">
            <w:pPr>
              <w:pStyle w:val="IMSTemplateelementheadings"/>
            </w:pPr>
            <w:r w:rsidRPr="00AF022B">
              <w:t>Maximum character length</w:t>
            </w:r>
          </w:p>
        </w:tc>
        <w:tc>
          <w:tcPr>
            <w:tcW w:w="2520" w:type="dxa"/>
            <w:shd w:val="clear" w:color="auto" w:fill="auto"/>
          </w:tcPr>
          <w:p w14:paraId="115D8D45" w14:textId="77777777" w:rsidR="00862488" w:rsidRPr="00AF022B" w:rsidRDefault="00862488" w:rsidP="000A1A60">
            <w:pPr>
              <w:pStyle w:val="DHHSbody"/>
            </w:pPr>
            <w:r w:rsidRPr="00AF022B">
              <w:t>1</w:t>
            </w:r>
          </w:p>
        </w:tc>
      </w:tr>
      <w:tr w:rsidR="00862488" w:rsidRPr="00AF022B" w14:paraId="66BDA0FD" w14:textId="77777777" w:rsidTr="000A1A60">
        <w:trPr>
          <w:trHeight w:val="294"/>
        </w:trPr>
        <w:tc>
          <w:tcPr>
            <w:tcW w:w="2520" w:type="dxa"/>
            <w:shd w:val="clear" w:color="auto" w:fill="auto"/>
          </w:tcPr>
          <w:p w14:paraId="43F383E5" w14:textId="77777777" w:rsidR="00862488" w:rsidRPr="00AF022B" w:rsidRDefault="00862488" w:rsidP="000A1A60">
            <w:pPr>
              <w:pStyle w:val="IMSTemplateelementheadings"/>
            </w:pPr>
            <w:r w:rsidRPr="00AF022B">
              <w:t>Permissible values</w:t>
            </w:r>
          </w:p>
        </w:tc>
        <w:tc>
          <w:tcPr>
            <w:tcW w:w="1770" w:type="dxa"/>
            <w:shd w:val="clear" w:color="auto" w:fill="auto"/>
          </w:tcPr>
          <w:p w14:paraId="7017B1B2" w14:textId="77777777" w:rsidR="00862488" w:rsidRPr="00AF022B" w:rsidRDefault="00862488" w:rsidP="000A1A60">
            <w:pPr>
              <w:pStyle w:val="IMSTemplateVDHeading"/>
            </w:pPr>
            <w:r w:rsidRPr="00AF022B">
              <w:t>Value</w:t>
            </w:r>
          </w:p>
        </w:tc>
        <w:tc>
          <w:tcPr>
            <w:tcW w:w="5430" w:type="dxa"/>
            <w:gridSpan w:val="2"/>
            <w:shd w:val="clear" w:color="auto" w:fill="auto"/>
          </w:tcPr>
          <w:p w14:paraId="5808DAC5" w14:textId="77777777" w:rsidR="00862488" w:rsidRPr="00AF022B" w:rsidRDefault="00862488" w:rsidP="000A1A60">
            <w:pPr>
              <w:pStyle w:val="IMSTemplateVDHeading"/>
            </w:pPr>
            <w:r w:rsidRPr="00AF022B">
              <w:t>Meaning</w:t>
            </w:r>
          </w:p>
        </w:tc>
      </w:tr>
      <w:tr w:rsidR="00862488" w:rsidRPr="00AF022B" w14:paraId="4A47D95B" w14:textId="77777777" w:rsidTr="000A1A60">
        <w:trPr>
          <w:trHeight w:val="294"/>
        </w:trPr>
        <w:tc>
          <w:tcPr>
            <w:tcW w:w="2520" w:type="dxa"/>
            <w:shd w:val="clear" w:color="auto" w:fill="auto"/>
          </w:tcPr>
          <w:p w14:paraId="13D5F98E" w14:textId="77777777" w:rsidR="00862488" w:rsidRPr="00AF022B" w:rsidRDefault="00862488" w:rsidP="000A1A60">
            <w:pPr>
              <w:pStyle w:val="IMSTemplateelementheadings"/>
            </w:pPr>
          </w:p>
        </w:tc>
        <w:tc>
          <w:tcPr>
            <w:tcW w:w="1770" w:type="dxa"/>
            <w:shd w:val="clear" w:color="auto" w:fill="auto"/>
          </w:tcPr>
          <w:p w14:paraId="12D388CB" w14:textId="77777777" w:rsidR="00862488" w:rsidRPr="00AF022B" w:rsidRDefault="00862488" w:rsidP="000A1A60">
            <w:pPr>
              <w:pStyle w:val="DHHSbody"/>
            </w:pPr>
            <w:r w:rsidRPr="00AF022B">
              <w:t>1</w:t>
            </w:r>
          </w:p>
        </w:tc>
        <w:tc>
          <w:tcPr>
            <w:tcW w:w="5430" w:type="dxa"/>
            <w:gridSpan w:val="2"/>
            <w:shd w:val="clear" w:color="auto" w:fill="auto"/>
          </w:tcPr>
          <w:p w14:paraId="58337CCE" w14:textId="77777777" w:rsidR="00862488" w:rsidRPr="00AF022B" w:rsidRDefault="00862488" w:rsidP="000A1A60">
            <w:pPr>
              <w:pStyle w:val="DHHSbody"/>
            </w:pPr>
            <w:r w:rsidRPr="00AF022B">
              <w:t>individual</w:t>
            </w:r>
          </w:p>
        </w:tc>
      </w:tr>
      <w:tr w:rsidR="00862488" w:rsidRPr="00AF022B" w14:paraId="6E95ACC7" w14:textId="77777777" w:rsidTr="000A1A60">
        <w:trPr>
          <w:trHeight w:val="294"/>
        </w:trPr>
        <w:tc>
          <w:tcPr>
            <w:tcW w:w="2520" w:type="dxa"/>
            <w:shd w:val="clear" w:color="auto" w:fill="auto"/>
          </w:tcPr>
          <w:p w14:paraId="416A4ED3" w14:textId="77777777" w:rsidR="00862488" w:rsidRPr="00AF022B" w:rsidRDefault="00862488" w:rsidP="000A1A60">
            <w:pPr>
              <w:pStyle w:val="IMSTemplateelementheadings"/>
            </w:pPr>
          </w:p>
        </w:tc>
        <w:tc>
          <w:tcPr>
            <w:tcW w:w="1770" w:type="dxa"/>
            <w:shd w:val="clear" w:color="auto" w:fill="auto"/>
          </w:tcPr>
          <w:p w14:paraId="265EDB88" w14:textId="77777777" w:rsidR="00862488" w:rsidRPr="00AF022B" w:rsidRDefault="00862488" w:rsidP="000A1A60">
            <w:pPr>
              <w:pStyle w:val="DHHSbody"/>
            </w:pPr>
            <w:r w:rsidRPr="00AF022B">
              <w:t>2</w:t>
            </w:r>
          </w:p>
        </w:tc>
        <w:tc>
          <w:tcPr>
            <w:tcW w:w="5430" w:type="dxa"/>
            <w:gridSpan w:val="2"/>
            <w:shd w:val="clear" w:color="auto" w:fill="auto"/>
          </w:tcPr>
          <w:p w14:paraId="2018B2F2" w14:textId="77777777" w:rsidR="00862488" w:rsidRPr="00AF022B" w:rsidRDefault="00862488" w:rsidP="000A1A60">
            <w:pPr>
              <w:pStyle w:val="DHHSbody"/>
            </w:pPr>
            <w:r w:rsidRPr="00AF022B">
              <w:t>group</w:t>
            </w:r>
          </w:p>
        </w:tc>
      </w:tr>
      <w:tr w:rsidR="00862488" w:rsidRPr="00AF022B" w14:paraId="26FBE128" w14:textId="77777777" w:rsidTr="000A1A60">
        <w:trPr>
          <w:trHeight w:val="294"/>
        </w:trPr>
        <w:tc>
          <w:tcPr>
            <w:tcW w:w="2520" w:type="dxa"/>
            <w:shd w:val="clear" w:color="auto" w:fill="auto"/>
          </w:tcPr>
          <w:p w14:paraId="7F123757" w14:textId="77777777" w:rsidR="00862488" w:rsidRPr="00AF022B" w:rsidRDefault="00862488" w:rsidP="000A1A60">
            <w:pPr>
              <w:pStyle w:val="IMSTemplateelementheadings"/>
            </w:pPr>
            <w:r w:rsidRPr="00AF022B">
              <w:t>Supplementary values</w:t>
            </w:r>
          </w:p>
        </w:tc>
        <w:tc>
          <w:tcPr>
            <w:tcW w:w="1770" w:type="dxa"/>
            <w:shd w:val="clear" w:color="auto" w:fill="auto"/>
          </w:tcPr>
          <w:p w14:paraId="78E1F7EB" w14:textId="77777777" w:rsidR="00862488" w:rsidRPr="00AF022B" w:rsidRDefault="00862488" w:rsidP="000A1A60">
            <w:pPr>
              <w:pStyle w:val="IMSTemplatecontent"/>
              <w:rPr>
                <w:b/>
                <w:i/>
              </w:rPr>
            </w:pPr>
            <w:r w:rsidRPr="00AF022B">
              <w:rPr>
                <w:b/>
                <w:i/>
              </w:rPr>
              <w:t>Value</w:t>
            </w:r>
          </w:p>
        </w:tc>
        <w:tc>
          <w:tcPr>
            <w:tcW w:w="5430" w:type="dxa"/>
            <w:gridSpan w:val="2"/>
            <w:shd w:val="clear" w:color="auto" w:fill="auto"/>
          </w:tcPr>
          <w:p w14:paraId="0FF0E131" w14:textId="77777777" w:rsidR="00862488" w:rsidRPr="00AF022B" w:rsidRDefault="00862488" w:rsidP="000A1A60">
            <w:pPr>
              <w:pStyle w:val="IMSTemplatecontent"/>
              <w:rPr>
                <w:b/>
                <w:i/>
              </w:rPr>
            </w:pPr>
            <w:r w:rsidRPr="00AF022B">
              <w:rPr>
                <w:b/>
                <w:i/>
              </w:rPr>
              <w:t>Meaning</w:t>
            </w:r>
          </w:p>
        </w:tc>
      </w:tr>
      <w:tr w:rsidR="00862488" w:rsidRPr="00AF022B" w14:paraId="2E6EB02C" w14:textId="77777777" w:rsidTr="000A1A60">
        <w:trPr>
          <w:trHeight w:val="294"/>
        </w:trPr>
        <w:tc>
          <w:tcPr>
            <w:tcW w:w="2520" w:type="dxa"/>
            <w:shd w:val="clear" w:color="auto" w:fill="auto"/>
          </w:tcPr>
          <w:p w14:paraId="27F97288" w14:textId="77777777" w:rsidR="00862488" w:rsidRPr="00AF022B" w:rsidRDefault="00862488" w:rsidP="000A1A60">
            <w:pPr>
              <w:pStyle w:val="IMSTemplateelementheadings"/>
            </w:pPr>
          </w:p>
        </w:tc>
        <w:tc>
          <w:tcPr>
            <w:tcW w:w="1770" w:type="dxa"/>
            <w:shd w:val="clear" w:color="auto" w:fill="auto"/>
          </w:tcPr>
          <w:p w14:paraId="27AB8B52" w14:textId="77777777" w:rsidR="00862488" w:rsidRPr="00AF022B" w:rsidRDefault="00862488" w:rsidP="000A1A60">
            <w:pPr>
              <w:pStyle w:val="DHHSbody"/>
            </w:pPr>
            <w:r w:rsidRPr="00AF022B">
              <w:t>9</w:t>
            </w:r>
          </w:p>
        </w:tc>
        <w:tc>
          <w:tcPr>
            <w:tcW w:w="5430" w:type="dxa"/>
            <w:gridSpan w:val="2"/>
            <w:shd w:val="clear" w:color="auto" w:fill="auto"/>
          </w:tcPr>
          <w:p w14:paraId="7B0CA04D" w14:textId="77777777" w:rsidR="00862488" w:rsidRPr="00AF022B" w:rsidRDefault="00862488" w:rsidP="000A1A60">
            <w:pPr>
              <w:pStyle w:val="DHHSbody"/>
            </w:pPr>
            <w:r w:rsidRPr="00AF022B">
              <w:t>not stated/inadequately described</w:t>
            </w:r>
          </w:p>
        </w:tc>
      </w:tr>
      <w:tr w:rsidR="00862488" w:rsidRPr="00AF022B" w14:paraId="4CF25A54" w14:textId="77777777" w:rsidTr="000A1A60">
        <w:trPr>
          <w:trHeight w:val="295"/>
        </w:trPr>
        <w:tc>
          <w:tcPr>
            <w:tcW w:w="9720" w:type="dxa"/>
            <w:gridSpan w:val="4"/>
            <w:tcBorders>
              <w:top w:val="single" w:sz="4" w:space="0" w:color="auto"/>
            </w:tcBorders>
            <w:shd w:val="clear" w:color="auto" w:fill="auto"/>
          </w:tcPr>
          <w:p w14:paraId="676947BF" w14:textId="77777777" w:rsidR="00862488" w:rsidRPr="00AF022B" w:rsidRDefault="00862488" w:rsidP="000A1A60">
            <w:pPr>
              <w:pStyle w:val="IMSTemplateMainSectionHeading"/>
            </w:pPr>
            <w:r w:rsidRPr="00AF022B">
              <w:t>Data element attributes</w:t>
            </w:r>
          </w:p>
        </w:tc>
      </w:tr>
      <w:tr w:rsidR="00862488" w:rsidRPr="00AF022B" w14:paraId="52EDF07A"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862488" w:rsidRPr="00AF022B" w14:paraId="38D4F629" w14:textId="77777777" w:rsidTr="000A1A60">
              <w:trPr>
                <w:trHeight w:val="295"/>
              </w:trPr>
              <w:tc>
                <w:tcPr>
                  <w:tcW w:w="9720" w:type="dxa"/>
                  <w:gridSpan w:val="2"/>
                  <w:tcBorders>
                    <w:top w:val="nil"/>
                  </w:tcBorders>
                  <w:shd w:val="clear" w:color="auto" w:fill="auto"/>
                </w:tcPr>
                <w:p w14:paraId="08803098" w14:textId="77777777" w:rsidR="00862488" w:rsidRPr="00AF022B" w:rsidRDefault="00862488" w:rsidP="000A1A60">
                  <w:pPr>
                    <w:pStyle w:val="IMSTemplateSectionHeading"/>
                  </w:pPr>
                  <w:r w:rsidRPr="00AF022B">
                    <w:t xml:space="preserve">Reporting attributes </w:t>
                  </w:r>
                </w:p>
              </w:tc>
            </w:tr>
            <w:tr w:rsidR="00862488" w:rsidRPr="00AF022B" w14:paraId="0B02D01B" w14:textId="77777777" w:rsidTr="000A1A60">
              <w:trPr>
                <w:trHeight w:val="294"/>
              </w:trPr>
              <w:tc>
                <w:tcPr>
                  <w:tcW w:w="2520" w:type="dxa"/>
                  <w:shd w:val="clear" w:color="auto" w:fill="auto"/>
                </w:tcPr>
                <w:p w14:paraId="5CF44C8C" w14:textId="77777777" w:rsidR="00862488" w:rsidRPr="00AF022B" w:rsidRDefault="00862488" w:rsidP="000A1A60">
                  <w:pPr>
                    <w:pStyle w:val="IMSTemplateelementheadings"/>
                  </w:pPr>
                  <w:r w:rsidRPr="00AF022B">
                    <w:t>Reporting requirements</w:t>
                  </w:r>
                </w:p>
              </w:tc>
              <w:tc>
                <w:tcPr>
                  <w:tcW w:w="7200" w:type="dxa"/>
                  <w:shd w:val="clear" w:color="auto" w:fill="auto"/>
                </w:tcPr>
                <w:p w14:paraId="232985E8" w14:textId="77777777" w:rsidR="00862488" w:rsidRPr="00AF022B" w:rsidRDefault="00862488" w:rsidP="000A1A60">
                  <w:pPr>
                    <w:pStyle w:val="DHHSbody"/>
                    <w:rPr>
                      <w:sz w:val="18"/>
                    </w:rPr>
                  </w:pPr>
                  <w:r w:rsidRPr="00AF022B">
                    <w:t>Mandatory</w:t>
                  </w:r>
                </w:p>
              </w:tc>
            </w:tr>
          </w:tbl>
          <w:p w14:paraId="05F63F7A" w14:textId="77777777" w:rsidR="00862488" w:rsidRPr="00AF022B" w:rsidRDefault="00862488" w:rsidP="000A1A60">
            <w:pPr>
              <w:pStyle w:val="IMSTemplateSectionHeading"/>
            </w:pPr>
          </w:p>
        </w:tc>
      </w:tr>
      <w:tr w:rsidR="00862488" w:rsidRPr="00AF022B" w14:paraId="6F32B53D" w14:textId="77777777" w:rsidTr="000A1A60">
        <w:trPr>
          <w:trHeight w:val="295"/>
        </w:trPr>
        <w:tc>
          <w:tcPr>
            <w:tcW w:w="9720" w:type="dxa"/>
            <w:gridSpan w:val="4"/>
            <w:tcBorders>
              <w:bottom w:val="nil"/>
            </w:tcBorders>
            <w:shd w:val="clear" w:color="auto" w:fill="auto"/>
          </w:tcPr>
          <w:p w14:paraId="0D2F6B44" w14:textId="77777777" w:rsidR="00862488" w:rsidRPr="00AF022B" w:rsidRDefault="00862488" w:rsidP="000A1A60">
            <w:pPr>
              <w:pStyle w:val="IMSTemplateSectionHeading"/>
            </w:pPr>
            <w:r w:rsidRPr="00AF022B">
              <w:t>Collection and usage attributes</w:t>
            </w:r>
          </w:p>
        </w:tc>
      </w:tr>
      <w:tr w:rsidR="00862488" w:rsidRPr="00AF022B" w14:paraId="4D70BEF6" w14:textId="77777777" w:rsidTr="000A1A60">
        <w:trPr>
          <w:trHeight w:val="295"/>
        </w:trPr>
        <w:tc>
          <w:tcPr>
            <w:tcW w:w="2520" w:type="dxa"/>
            <w:tcBorders>
              <w:top w:val="nil"/>
              <w:bottom w:val="single" w:sz="4" w:space="0" w:color="auto"/>
            </w:tcBorders>
            <w:shd w:val="clear" w:color="auto" w:fill="auto"/>
          </w:tcPr>
          <w:p w14:paraId="075FE571" w14:textId="77777777" w:rsidR="00862488" w:rsidRPr="00AF022B" w:rsidRDefault="00862488"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04F1D255" w14:textId="77777777" w:rsidR="00862488" w:rsidRPr="00AF022B" w:rsidRDefault="00862488" w:rsidP="000A1A60">
            <w:pPr>
              <w:pStyle w:val="DHHSbody"/>
            </w:pPr>
            <w:r w:rsidRPr="00AF022B">
              <w:t xml:space="preserve">Report the type of contact between an </w:t>
            </w:r>
            <w:r>
              <w:t>AOD</w:t>
            </w:r>
            <w:r w:rsidRPr="00AF022B">
              <w:t xml:space="preserve">T service provider and a client/potential client and their family members or significant others. </w:t>
            </w:r>
          </w:p>
          <w:p w14:paraId="4C1EB5C9" w14:textId="77777777" w:rsidR="00862488" w:rsidRPr="00AF022B" w:rsidRDefault="00862488" w:rsidP="000A1A60">
            <w:pPr>
              <w:pStyle w:val="DHHSbody"/>
            </w:pPr>
            <w:r w:rsidRPr="00AF022B">
              <w:t>Every contact should be related to a service event that involved an individual or a group.</w:t>
            </w:r>
          </w:p>
          <w:tbl>
            <w:tblPr>
              <w:tblW w:w="0" w:type="auto"/>
              <w:tblLayout w:type="fixed"/>
              <w:tblLook w:val="01E0" w:firstRow="1" w:lastRow="1" w:firstColumn="1" w:lastColumn="1" w:noHBand="0" w:noVBand="0"/>
            </w:tblPr>
            <w:tblGrid>
              <w:gridCol w:w="994"/>
              <w:gridCol w:w="6146"/>
            </w:tblGrid>
            <w:tr w:rsidR="00862488" w:rsidRPr="00AF022B" w14:paraId="71BB578F" w14:textId="77777777" w:rsidTr="000A1A60">
              <w:tc>
                <w:tcPr>
                  <w:tcW w:w="994" w:type="dxa"/>
                </w:tcPr>
                <w:p w14:paraId="5130AE9E" w14:textId="77777777" w:rsidR="00862488" w:rsidRPr="00AF022B" w:rsidRDefault="00862488" w:rsidP="000A1A60">
                  <w:pPr>
                    <w:pStyle w:val="DHHSbody"/>
                  </w:pPr>
                  <w:r w:rsidRPr="00AF022B">
                    <w:t>Code 1</w:t>
                  </w:r>
                </w:p>
              </w:tc>
              <w:tc>
                <w:tcPr>
                  <w:tcW w:w="6146" w:type="dxa"/>
                </w:tcPr>
                <w:p w14:paraId="53A7D1FE"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 xml:space="preserve">Individual - </w:t>
                  </w:r>
                  <w:r>
                    <w:rPr>
                      <w:rFonts w:cs="Arial"/>
                      <w:color w:val="000000"/>
                      <w:lang w:eastAsia="en-AU"/>
                    </w:rPr>
                    <w:t>c</w:t>
                  </w:r>
                  <w:r w:rsidRPr="00AF022B">
                    <w:rPr>
                      <w:rFonts w:cs="Arial"/>
                      <w:color w:val="000000"/>
                      <w:lang w:eastAsia="en-AU"/>
                    </w:rPr>
                    <w:t>ontact is with/about a sole client.</w:t>
                  </w:r>
                </w:p>
                <w:p w14:paraId="682FDB02"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Includes:</w:t>
                  </w:r>
                </w:p>
                <w:p w14:paraId="0EF1BE7C"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-Where</w:t>
                  </w:r>
                  <w:r>
                    <w:rPr>
                      <w:rFonts w:cs="Arial"/>
                      <w:color w:val="000000"/>
                      <w:lang w:eastAsia="en-AU"/>
                    </w:rPr>
                    <w:t xml:space="preserve"> a</w:t>
                  </w:r>
                  <w:r w:rsidRPr="00AF022B">
                    <w:rPr>
                      <w:rFonts w:cs="Arial"/>
                      <w:color w:val="000000"/>
                      <w:lang w:eastAsia="en-AU"/>
                    </w:rPr>
                    <w:t xml:space="preserve"> client and their family members are present during the contact, and family members are not clients</w:t>
                  </w:r>
                </w:p>
                <w:p w14:paraId="6B255DF5" w14:textId="77777777" w:rsidR="00862488" w:rsidRPr="00AF022B" w:rsidRDefault="00862488" w:rsidP="000A1A60">
                  <w:pPr>
                    <w:pStyle w:val="DHHSbody"/>
                    <w:rPr>
                      <w:rFonts w:cs="Arial"/>
                      <w:color w:val="000000"/>
                      <w:lang w:eastAsia="en-AU"/>
                    </w:rPr>
                  </w:pPr>
                  <w:r w:rsidRPr="00AF022B">
                    <w:rPr>
                      <w:rFonts w:ascii="Times New Roman" w:hAnsi="Times New Roman"/>
                      <w:color w:val="000000"/>
                      <w:lang w:eastAsia="en-AU"/>
                    </w:rPr>
                    <w:t>-</w:t>
                  </w:r>
                  <w:r w:rsidRPr="00AF022B">
                    <w:rPr>
                      <w:rFonts w:cs="Arial"/>
                      <w:color w:val="000000"/>
                      <w:lang w:eastAsia="en-AU"/>
                    </w:rPr>
                    <w:t xml:space="preserve">Where multiple </w:t>
                  </w:r>
                  <w:r>
                    <w:rPr>
                      <w:rFonts w:cs="Arial"/>
                      <w:color w:val="000000"/>
                      <w:lang w:eastAsia="en-AU"/>
                    </w:rPr>
                    <w:t>AOD</w:t>
                  </w:r>
                  <w:r w:rsidRPr="00AF022B">
                    <w:rPr>
                      <w:rFonts w:cs="Arial"/>
                      <w:color w:val="000000"/>
                      <w:lang w:eastAsia="en-AU"/>
                    </w:rPr>
                    <w:t>T clinicians are concurrently providing a contact to a client</w:t>
                  </w:r>
                  <w:r>
                    <w:rPr>
                      <w:rFonts w:cs="Arial"/>
                      <w:color w:val="000000"/>
                      <w:lang w:eastAsia="en-AU"/>
                    </w:rPr>
                    <w:t xml:space="preserve"> who is</w:t>
                  </w:r>
                  <w:r w:rsidRPr="00AF022B">
                    <w:rPr>
                      <w:rFonts w:cs="Arial"/>
                      <w:color w:val="000000"/>
                      <w:lang w:eastAsia="en-AU"/>
                    </w:rPr>
                    <w:t xml:space="preserve"> present.</w:t>
                  </w:r>
                </w:p>
                <w:p w14:paraId="139261B7" w14:textId="77777777" w:rsidR="00862488" w:rsidRPr="00AF022B" w:rsidRDefault="00862488" w:rsidP="000A1A60">
                  <w:pPr>
                    <w:pStyle w:val="DHHSbody"/>
                  </w:pPr>
                  <w:r w:rsidRPr="00AF022B">
                    <w:rPr>
                      <w:rFonts w:cs="Arial"/>
                      <w:color w:val="000000"/>
                      <w:lang w:eastAsia="en-AU"/>
                    </w:rPr>
                    <w:t>- Contact about a client, where</w:t>
                  </w:r>
                  <w:r>
                    <w:rPr>
                      <w:rFonts w:cs="Arial"/>
                      <w:color w:val="000000"/>
                      <w:lang w:eastAsia="en-AU"/>
                    </w:rPr>
                    <w:t xml:space="preserve"> the </w:t>
                  </w:r>
                  <w:r w:rsidRPr="00AF022B">
                    <w:rPr>
                      <w:rFonts w:cs="Arial"/>
                      <w:color w:val="000000"/>
                      <w:lang w:eastAsia="en-AU"/>
                    </w:rPr>
                    <w:t>client is not present i</w:t>
                  </w:r>
                  <w:r>
                    <w:rPr>
                      <w:rFonts w:cs="Arial"/>
                      <w:color w:val="000000"/>
                      <w:lang w:eastAsia="en-AU"/>
                    </w:rPr>
                    <w:t>.</w:t>
                  </w:r>
                  <w:r w:rsidRPr="00AF022B">
                    <w:rPr>
                      <w:rFonts w:cs="Arial"/>
                      <w:color w:val="000000"/>
                      <w:lang w:eastAsia="en-AU"/>
                    </w:rPr>
                    <w:t xml:space="preserve">e.  </w:t>
                  </w:r>
                  <w:r>
                    <w:rPr>
                      <w:rFonts w:cs="Arial"/>
                      <w:color w:val="000000"/>
                      <w:lang w:eastAsia="en-AU"/>
                    </w:rPr>
                    <w:t>c</w:t>
                  </w:r>
                  <w:r w:rsidRPr="00AF022B">
                    <w:rPr>
                      <w:rFonts w:cs="Arial"/>
                      <w:color w:val="000000"/>
                      <w:lang w:eastAsia="en-AU"/>
                    </w:rPr>
                    <w:t>linician(s) to clinician(s)</w:t>
                  </w:r>
                </w:p>
              </w:tc>
            </w:tr>
            <w:tr w:rsidR="00862488" w:rsidRPr="00AF022B" w14:paraId="1BF3A588" w14:textId="77777777" w:rsidTr="000A1A60">
              <w:tc>
                <w:tcPr>
                  <w:tcW w:w="994" w:type="dxa"/>
                </w:tcPr>
                <w:p w14:paraId="3B1AFDFD" w14:textId="77777777" w:rsidR="00862488" w:rsidRPr="00AF022B" w:rsidRDefault="00862488" w:rsidP="000A1A60">
                  <w:pPr>
                    <w:pStyle w:val="DHHSbody"/>
                  </w:pPr>
                  <w:r w:rsidRPr="00AF022B">
                    <w:t>Code 2</w:t>
                  </w:r>
                </w:p>
              </w:tc>
              <w:tc>
                <w:tcPr>
                  <w:tcW w:w="6146" w:type="dxa"/>
                </w:tcPr>
                <w:p w14:paraId="158EA243" w14:textId="77777777" w:rsidR="00862488" w:rsidRPr="00AF022B" w:rsidRDefault="00862488" w:rsidP="000A1A60">
                  <w:pPr>
                    <w:pStyle w:val="DHHSbody"/>
                  </w:pPr>
                  <w:r w:rsidRPr="00AF022B">
                    <w:t xml:space="preserve">Group - </w:t>
                  </w:r>
                  <w:r>
                    <w:t>w</w:t>
                  </w:r>
                  <w:r w:rsidRPr="00AF022B">
                    <w:t>ith one or more participants who all have concurrent treatment in a group setting.</w:t>
                  </w:r>
                </w:p>
              </w:tc>
            </w:tr>
          </w:tbl>
          <w:p w14:paraId="6D2206EE" w14:textId="77777777" w:rsidR="00862488" w:rsidRPr="00AF022B" w:rsidRDefault="00862488" w:rsidP="000A1A60">
            <w:pPr>
              <w:pStyle w:val="DHHSbody"/>
            </w:pPr>
          </w:p>
        </w:tc>
      </w:tr>
      <w:tr w:rsidR="00862488" w:rsidRPr="00AF022B" w14:paraId="2BE24BDB" w14:textId="77777777" w:rsidTr="000A1A60">
        <w:trPr>
          <w:trHeight w:val="294"/>
        </w:trPr>
        <w:tc>
          <w:tcPr>
            <w:tcW w:w="9720" w:type="dxa"/>
            <w:gridSpan w:val="4"/>
            <w:tcBorders>
              <w:top w:val="single" w:sz="4" w:space="0" w:color="auto"/>
            </w:tcBorders>
            <w:shd w:val="clear" w:color="auto" w:fill="auto"/>
          </w:tcPr>
          <w:p w14:paraId="795ACFC9" w14:textId="77777777" w:rsidR="00862488" w:rsidRPr="00AF022B" w:rsidRDefault="00862488" w:rsidP="000A1A60">
            <w:pPr>
              <w:pStyle w:val="IMSTemplateSectionHeading"/>
            </w:pPr>
            <w:r w:rsidRPr="00AF022B">
              <w:t>Source and reference attributes</w:t>
            </w:r>
          </w:p>
        </w:tc>
      </w:tr>
      <w:tr w:rsidR="00862488" w:rsidRPr="00AF022B" w14:paraId="37069143" w14:textId="77777777" w:rsidTr="000A1A60">
        <w:trPr>
          <w:trHeight w:val="295"/>
        </w:trPr>
        <w:tc>
          <w:tcPr>
            <w:tcW w:w="2520" w:type="dxa"/>
            <w:shd w:val="clear" w:color="auto" w:fill="auto"/>
          </w:tcPr>
          <w:p w14:paraId="2384D186" w14:textId="77777777" w:rsidR="00862488" w:rsidRPr="00AF022B" w:rsidRDefault="00862488" w:rsidP="000A1A60">
            <w:pPr>
              <w:pStyle w:val="IMSTemplateelementheadings"/>
            </w:pPr>
            <w:r w:rsidRPr="00AF022B">
              <w:t>Definition source</w:t>
            </w:r>
          </w:p>
        </w:tc>
        <w:tc>
          <w:tcPr>
            <w:tcW w:w="7200" w:type="dxa"/>
            <w:gridSpan w:val="3"/>
            <w:shd w:val="clear" w:color="auto" w:fill="auto"/>
          </w:tcPr>
          <w:p w14:paraId="3966C7AA" w14:textId="77777777" w:rsidR="00862488" w:rsidRPr="00AF022B" w:rsidRDefault="00862488" w:rsidP="000A1A60">
            <w:pPr>
              <w:pStyle w:val="DHHSbody"/>
            </w:pPr>
            <w:r w:rsidRPr="00AF022B">
              <w:t>METeOR</w:t>
            </w:r>
          </w:p>
        </w:tc>
      </w:tr>
      <w:tr w:rsidR="00862488" w:rsidRPr="00AF022B" w14:paraId="2E41187F" w14:textId="77777777" w:rsidTr="000A1A60">
        <w:trPr>
          <w:trHeight w:val="295"/>
        </w:trPr>
        <w:tc>
          <w:tcPr>
            <w:tcW w:w="2520" w:type="dxa"/>
            <w:shd w:val="clear" w:color="auto" w:fill="auto"/>
          </w:tcPr>
          <w:p w14:paraId="11FF7C47" w14:textId="77777777" w:rsidR="00862488" w:rsidRPr="00AF022B" w:rsidRDefault="00862488" w:rsidP="000A1A60">
            <w:pPr>
              <w:pStyle w:val="IMSTemplateelementheadings"/>
            </w:pPr>
            <w:r w:rsidRPr="00AF022B">
              <w:t>Definition source identifier</w:t>
            </w:r>
          </w:p>
        </w:tc>
        <w:tc>
          <w:tcPr>
            <w:tcW w:w="7200" w:type="dxa"/>
            <w:gridSpan w:val="3"/>
            <w:shd w:val="clear" w:color="auto" w:fill="auto"/>
          </w:tcPr>
          <w:p w14:paraId="114F6778" w14:textId="77777777" w:rsidR="00862488" w:rsidRPr="00AF022B" w:rsidRDefault="00862488" w:rsidP="000A1A60">
            <w:pPr>
              <w:pStyle w:val="DHHSbody"/>
            </w:pPr>
            <w:r w:rsidRPr="00AF022B">
              <w:t>Based on Contact Type Indicator - N - CHMDS - DE - 10005720</w:t>
            </w:r>
          </w:p>
        </w:tc>
      </w:tr>
      <w:tr w:rsidR="00862488" w:rsidRPr="00AF022B" w14:paraId="296439B2" w14:textId="77777777" w:rsidTr="000A1A60">
        <w:trPr>
          <w:trHeight w:val="295"/>
        </w:trPr>
        <w:tc>
          <w:tcPr>
            <w:tcW w:w="2520" w:type="dxa"/>
            <w:tcBorders>
              <w:bottom w:val="nil"/>
            </w:tcBorders>
            <w:shd w:val="clear" w:color="auto" w:fill="auto"/>
          </w:tcPr>
          <w:p w14:paraId="125598EE" w14:textId="77777777" w:rsidR="00862488" w:rsidRPr="00AF022B" w:rsidRDefault="00862488" w:rsidP="000A1A60">
            <w:pPr>
              <w:pStyle w:val="IMSTemplateelementheadings"/>
            </w:pPr>
            <w:r w:rsidRPr="00AF022B">
              <w:t>Value domain source</w:t>
            </w:r>
          </w:p>
        </w:tc>
        <w:tc>
          <w:tcPr>
            <w:tcW w:w="7200" w:type="dxa"/>
            <w:gridSpan w:val="3"/>
            <w:tcBorders>
              <w:bottom w:val="nil"/>
            </w:tcBorders>
            <w:shd w:val="clear" w:color="auto" w:fill="auto"/>
          </w:tcPr>
          <w:p w14:paraId="78D89F4D" w14:textId="77777777" w:rsidR="00862488" w:rsidRPr="00AF022B" w:rsidRDefault="00862488" w:rsidP="000A1A60">
            <w:pPr>
              <w:pStyle w:val="DHHSbody"/>
            </w:pPr>
            <w:r w:rsidRPr="00AF022B">
              <w:t>METeOR</w:t>
            </w:r>
          </w:p>
        </w:tc>
      </w:tr>
      <w:tr w:rsidR="00862488" w:rsidRPr="00AF022B" w14:paraId="4E49DAA6" w14:textId="77777777" w:rsidTr="000A1A60">
        <w:trPr>
          <w:trHeight w:val="295"/>
        </w:trPr>
        <w:tc>
          <w:tcPr>
            <w:tcW w:w="2520" w:type="dxa"/>
            <w:tcBorders>
              <w:top w:val="nil"/>
              <w:bottom w:val="single" w:sz="4" w:space="0" w:color="auto"/>
            </w:tcBorders>
            <w:shd w:val="clear" w:color="auto" w:fill="auto"/>
          </w:tcPr>
          <w:p w14:paraId="05062AB9" w14:textId="77777777" w:rsidR="00862488" w:rsidRPr="00AF022B" w:rsidRDefault="00862488"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8A1B281" w14:textId="77777777" w:rsidR="00862488" w:rsidRPr="00AF022B" w:rsidRDefault="00E334B5" w:rsidP="000A1A60">
            <w:pPr>
              <w:pStyle w:val="DHHSbody"/>
            </w:pPr>
            <w:hyperlink r:id="rId49" w:history="1">
              <w:r w:rsidR="00862488" w:rsidRPr="00AF022B">
                <w:t>Contact Type Indicator - N - CHMDS - VD - 10005721</w:t>
              </w:r>
            </w:hyperlink>
          </w:p>
        </w:tc>
      </w:tr>
      <w:tr w:rsidR="00862488" w:rsidRPr="00AF022B" w14:paraId="383F575C" w14:textId="77777777" w:rsidTr="000A1A60">
        <w:trPr>
          <w:trHeight w:val="295"/>
        </w:trPr>
        <w:tc>
          <w:tcPr>
            <w:tcW w:w="9720" w:type="dxa"/>
            <w:gridSpan w:val="4"/>
            <w:tcBorders>
              <w:top w:val="single" w:sz="4" w:space="0" w:color="auto"/>
            </w:tcBorders>
            <w:shd w:val="clear" w:color="auto" w:fill="auto"/>
          </w:tcPr>
          <w:p w14:paraId="0255FFB4" w14:textId="77777777" w:rsidR="00862488" w:rsidRPr="00AF022B" w:rsidRDefault="00862488" w:rsidP="000A1A60">
            <w:pPr>
              <w:pStyle w:val="IMSTemplateSectionHeading"/>
            </w:pPr>
            <w:r w:rsidRPr="00AF022B">
              <w:lastRenderedPageBreak/>
              <w:t>Relational attributes</w:t>
            </w:r>
          </w:p>
        </w:tc>
      </w:tr>
      <w:tr w:rsidR="00862488" w:rsidRPr="00AF022B" w14:paraId="6F0B0782" w14:textId="77777777" w:rsidTr="000A1A60">
        <w:trPr>
          <w:trHeight w:val="294"/>
        </w:trPr>
        <w:tc>
          <w:tcPr>
            <w:tcW w:w="2520" w:type="dxa"/>
            <w:shd w:val="clear" w:color="auto" w:fill="auto"/>
          </w:tcPr>
          <w:p w14:paraId="71073C63" w14:textId="77777777" w:rsidR="00862488" w:rsidRPr="00AF022B" w:rsidRDefault="00862488" w:rsidP="000A1A60">
            <w:pPr>
              <w:pStyle w:val="IMSTemplateelementheadings"/>
            </w:pPr>
            <w:r w:rsidRPr="00AF022B">
              <w:t>Related concepts</w:t>
            </w:r>
          </w:p>
        </w:tc>
        <w:tc>
          <w:tcPr>
            <w:tcW w:w="7200" w:type="dxa"/>
            <w:gridSpan w:val="3"/>
            <w:shd w:val="clear" w:color="auto" w:fill="auto"/>
          </w:tcPr>
          <w:p w14:paraId="3DA49C40" w14:textId="77777777" w:rsidR="00862488" w:rsidRPr="00AF022B" w:rsidRDefault="00862488" w:rsidP="000A1A60">
            <w:pPr>
              <w:pStyle w:val="DHHSbody"/>
            </w:pPr>
            <w:r w:rsidRPr="00AF022B">
              <w:t>Contact</w:t>
            </w:r>
          </w:p>
        </w:tc>
      </w:tr>
      <w:tr w:rsidR="00862488" w:rsidRPr="00AF022B" w14:paraId="083F4A66" w14:textId="77777777" w:rsidTr="000A1A60">
        <w:trPr>
          <w:cantSplit/>
          <w:trHeight w:val="295"/>
        </w:trPr>
        <w:tc>
          <w:tcPr>
            <w:tcW w:w="2520" w:type="dxa"/>
            <w:shd w:val="clear" w:color="auto" w:fill="auto"/>
          </w:tcPr>
          <w:p w14:paraId="152BF247" w14:textId="77777777" w:rsidR="00862488" w:rsidRPr="00AF022B" w:rsidRDefault="00862488" w:rsidP="000A1A60">
            <w:pPr>
              <w:pStyle w:val="IMSTemplateelementheadings"/>
            </w:pPr>
            <w:r w:rsidRPr="00AF022B">
              <w:t>Related data elements</w:t>
            </w:r>
          </w:p>
        </w:tc>
        <w:tc>
          <w:tcPr>
            <w:tcW w:w="7200" w:type="dxa"/>
            <w:gridSpan w:val="3"/>
            <w:shd w:val="clear" w:color="auto" w:fill="auto"/>
          </w:tcPr>
          <w:p w14:paraId="51FA3E92" w14:textId="77777777" w:rsidR="00862488" w:rsidRPr="00AF022B" w:rsidRDefault="00862488" w:rsidP="000A1A60">
            <w:pPr>
              <w:pStyle w:val="DHHSbody"/>
            </w:pPr>
            <w:r w:rsidRPr="00AF022B">
              <w:t>Contact-number of facilitators present</w:t>
            </w:r>
          </w:p>
        </w:tc>
      </w:tr>
      <w:tr w:rsidR="00862488" w:rsidRPr="00AF022B" w14:paraId="126811C0" w14:textId="77777777" w:rsidTr="000A1A60">
        <w:trPr>
          <w:trHeight w:val="294"/>
        </w:trPr>
        <w:tc>
          <w:tcPr>
            <w:tcW w:w="2520" w:type="dxa"/>
            <w:shd w:val="clear" w:color="auto" w:fill="auto"/>
          </w:tcPr>
          <w:p w14:paraId="7F15D8FB" w14:textId="77777777" w:rsidR="00862488" w:rsidRPr="00AF022B" w:rsidRDefault="00862488" w:rsidP="000A1A60">
            <w:pPr>
              <w:pStyle w:val="IMSTemplateelementheadings"/>
            </w:pPr>
          </w:p>
        </w:tc>
        <w:tc>
          <w:tcPr>
            <w:tcW w:w="7200" w:type="dxa"/>
            <w:gridSpan w:val="3"/>
            <w:shd w:val="clear" w:color="auto" w:fill="auto"/>
          </w:tcPr>
          <w:p w14:paraId="043222A7" w14:textId="77777777" w:rsidR="00862488" w:rsidRPr="00AF022B" w:rsidRDefault="00862488" w:rsidP="000A1A60">
            <w:pPr>
              <w:pStyle w:val="DHHSbody"/>
            </w:pPr>
            <w:r w:rsidRPr="00AF022B">
              <w:t>Contact-number of service recipients</w:t>
            </w:r>
          </w:p>
        </w:tc>
      </w:tr>
      <w:tr w:rsidR="00862488" w:rsidRPr="00AF022B" w14:paraId="426CB819" w14:textId="77777777" w:rsidTr="000A1A60">
        <w:trPr>
          <w:trHeight w:val="294"/>
        </w:trPr>
        <w:tc>
          <w:tcPr>
            <w:tcW w:w="2520" w:type="dxa"/>
            <w:shd w:val="clear" w:color="auto" w:fill="auto"/>
          </w:tcPr>
          <w:p w14:paraId="3D7DA541" w14:textId="77777777" w:rsidR="00862488" w:rsidRPr="00AF022B" w:rsidRDefault="00862488" w:rsidP="000A1A60">
            <w:pPr>
              <w:pStyle w:val="IMSTemplateelementheadings"/>
            </w:pPr>
            <w:r w:rsidRPr="00AF022B">
              <w:t>Edit/validation rules</w:t>
            </w:r>
          </w:p>
        </w:tc>
        <w:tc>
          <w:tcPr>
            <w:tcW w:w="7200" w:type="dxa"/>
            <w:gridSpan w:val="3"/>
            <w:shd w:val="clear" w:color="auto" w:fill="auto"/>
          </w:tcPr>
          <w:p w14:paraId="1839726D" w14:textId="77777777" w:rsidR="00862488" w:rsidRPr="00AF022B" w:rsidRDefault="00862488" w:rsidP="000A1A60">
            <w:pPr>
              <w:pStyle w:val="DHHSbody"/>
            </w:pPr>
            <w:r>
              <w:t>AOD</w:t>
            </w:r>
            <w:r w:rsidRPr="00AF022B">
              <w:t xml:space="preserve">0 value not in codeset for reporting period </w:t>
            </w:r>
          </w:p>
          <w:p w14:paraId="6EE781D5" w14:textId="77777777" w:rsidR="00862488" w:rsidRPr="00AF022B" w:rsidRDefault="00862488" w:rsidP="000A1A60">
            <w:pPr>
              <w:pStyle w:val="DHHSbody"/>
            </w:pPr>
            <w:r>
              <w:t>AOD</w:t>
            </w:r>
            <w:r w:rsidRPr="00AF022B">
              <w:t>2 cannot be null</w:t>
            </w:r>
          </w:p>
        </w:tc>
      </w:tr>
      <w:tr w:rsidR="00862488" w:rsidRPr="00AF022B" w14:paraId="06820BCC" w14:textId="77777777" w:rsidTr="000A1A60">
        <w:trPr>
          <w:trHeight w:val="294"/>
        </w:trPr>
        <w:tc>
          <w:tcPr>
            <w:tcW w:w="2520" w:type="dxa"/>
            <w:shd w:val="clear" w:color="auto" w:fill="auto"/>
          </w:tcPr>
          <w:p w14:paraId="5FDF6A53" w14:textId="77777777" w:rsidR="00862488" w:rsidRPr="00AF022B" w:rsidRDefault="00862488" w:rsidP="000A1A60">
            <w:pPr>
              <w:pStyle w:val="IMSTemplateelementheadings"/>
            </w:pPr>
          </w:p>
        </w:tc>
        <w:tc>
          <w:tcPr>
            <w:tcW w:w="7200" w:type="dxa"/>
            <w:gridSpan w:val="3"/>
            <w:shd w:val="clear" w:color="auto" w:fill="auto"/>
          </w:tcPr>
          <w:p w14:paraId="18FEEACA" w14:textId="77777777" w:rsidR="00862488" w:rsidRPr="00AF022B" w:rsidRDefault="00862488" w:rsidP="000A1A60">
            <w:pPr>
              <w:pStyle w:val="DHHSbody"/>
            </w:pPr>
            <w:r>
              <w:t>AOD</w:t>
            </w:r>
            <w:r w:rsidRPr="00AF022B">
              <w:t>26 group contact with less than two service recipients</w:t>
            </w:r>
          </w:p>
        </w:tc>
      </w:tr>
      <w:tr w:rsidR="00862488" w:rsidRPr="00AF022B" w14:paraId="7F65CFB8" w14:textId="77777777" w:rsidTr="000A1A60">
        <w:trPr>
          <w:trHeight w:val="294"/>
        </w:trPr>
        <w:tc>
          <w:tcPr>
            <w:tcW w:w="2520" w:type="dxa"/>
            <w:tcBorders>
              <w:bottom w:val="single" w:sz="4" w:space="0" w:color="auto"/>
            </w:tcBorders>
            <w:shd w:val="clear" w:color="auto" w:fill="auto"/>
          </w:tcPr>
          <w:p w14:paraId="460B3E5E" w14:textId="77777777" w:rsidR="00862488" w:rsidRPr="00AF022B" w:rsidRDefault="00862488" w:rsidP="000A1A60">
            <w:pPr>
              <w:pStyle w:val="IMSTemplateelementheadings"/>
            </w:pPr>
          </w:p>
        </w:tc>
        <w:tc>
          <w:tcPr>
            <w:tcW w:w="7200" w:type="dxa"/>
            <w:gridSpan w:val="3"/>
            <w:tcBorders>
              <w:bottom w:val="single" w:sz="4" w:space="0" w:color="auto"/>
            </w:tcBorders>
            <w:shd w:val="clear" w:color="auto" w:fill="auto"/>
          </w:tcPr>
          <w:p w14:paraId="38646AE6" w14:textId="77777777" w:rsidR="00862488" w:rsidRPr="00AF022B" w:rsidRDefault="00862488" w:rsidP="000A1A60">
            <w:pPr>
              <w:pStyle w:val="DHHSbody"/>
            </w:pPr>
            <w:r>
              <w:t>AOD</w:t>
            </w:r>
            <w:r w:rsidRPr="00AF022B">
              <w:t>27 individual contact with more than one service recipient</w:t>
            </w:r>
          </w:p>
        </w:tc>
      </w:tr>
      <w:tr w:rsidR="00862488" w:rsidRPr="00AF022B" w14:paraId="36F7CA95" w14:textId="77777777" w:rsidTr="000A1A60">
        <w:trPr>
          <w:trHeight w:val="294"/>
        </w:trPr>
        <w:tc>
          <w:tcPr>
            <w:tcW w:w="2520" w:type="dxa"/>
            <w:tcBorders>
              <w:top w:val="single" w:sz="4" w:space="0" w:color="auto"/>
              <w:bottom w:val="nil"/>
            </w:tcBorders>
            <w:shd w:val="clear" w:color="auto" w:fill="auto"/>
          </w:tcPr>
          <w:p w14:paraId="7FDEC1B2" w14:textId="77777777" w:rsidR="00862488" w:rsidRPr="00AF022B" w:rsidRDefault="00862488"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FB9D39C" w14:textId="77777777" w:rsidR="00862488" w:rsidRPr="00AF022B" w:rsidRDefault="00862488" w:rsidP="000A1A60">
            <w:pPr>
              <w:pStyle w:val="IMSTemplatecontent"/>
            </w:pPr>
          </w:p>
        </w:tc>
      </w:tr>
      <w:bookmarkEnd w:id="854"/>
      <w:bookmarkEnd w:id="855"/>
      <w:bookmarkEnd w:id="856"/>
      <w:bookmarkEnd w:id="857"/>
      <w:bookmarkEnd w:id="858"/>
    </w:tbl>
    <w:p w14:paraId="5ADF0145" w14:textId="38409566" w:rsidR="004123F0" w:rsidRDefault="004123F0" w:rsidP="008D2D5F">
      <w:pPr>
        <w:pStyle w:val="DHHSbody"/>
        <w:tabs>
          <w:tab w:val="left" w:pos="912"/>
        </w:tabs>
      </w:pPr>
    </w:p>
    <w:p w14:paraId="20B04206" w14:textId="24E19D19" w:rsidR="004123F0" w:rsidRDefault="004123F0" w:rsidP="008D2D5F">
      <w:pPr>
        <w:pStyle w:val="DHHSbody"/>
        <w:tabs>
          <w:tab w:val="left" w:pos="912"/>
        </w:tabs>
      </w:pPr>
    </w:p>
    <w:p w14:paraId="7E549568" w14:textId="0DF4A202" w:rsidR="004123F0" w:rsidRDefault="004123F0" w:rsidP="008D2D5F">
      <w:pPr>
        <w:pStyle w:val="DHHSbody"/>
        <w:tabs>
          <w:tab w:val="left" w:pos="912"/>
        </w:tabs>
      </w:pPr>
    </w:p>
    <w:p w14:paraId="7CF7D780" w14:textId="77777777" w:rsidR="004123F0" w:rsidRDefault="004123F0" w:rsidP="008D2D5F">
      <w:pPr>
        <w:pStyle w:val="DHHSbody"/>
        <w:tabs>
          <w:tab w:val="left" w:pos="912"/>
        </w:tabs>
      </w:pPr>
    </w:p>
    <w:p w14:paraId="4CD81910" w14:textId="194651F5" w:rsidR="00A33A82" w:rsidRDefault="00A33A82" w:rsidP="008D2D5F">
      <w:pPr>
        <w:pStyle w:val="DHHSbody"/>
        <w:tabs>
          <w:tab w:val="left" w:pos="912"/>
        </w:tabs>
      </w:pPr>
    </w:p>
    <w:p w14:paraId="39C2E0FF" w14:textId="043E6AEF" w:rsidR="00A33A82" w:rsidRDefault="00A33A82" w:rsidP="008D2D5F">
      <w:pPr>
        <w:pStyle w:val="DHHSbody"/>
        <w:tabs>
          <w:tab w:val="left" w:pos="912"/>
        </w:tabs>
      </w:pPr>
    </w:p>
    <w:p w14:paraId="6999138F" w14:textId="309052C1" w:rsidR="00A33A82" w:rsidRDefault="00A33A82" w:rsidP="008D2D5F">
      <w:pPr>
        <w:pStyle w:val="DHHSbody"/>
        <w:tabs>
          <w:tab w:val="left" w:pos="912"/>
        </w:tabs>
      </w:pPr>
    </w:p>
    <w:p w14:paraId="2BC38EFB" w14:textId="0850F6FF" w:rsidR="00A33A82" w:rsidRDefault="00A33A82" w:rsidP="008D2D5F">
      <w:pPr>
        <w:pStyle w:val="DHHSbody"/>
        <w:tabs>
          <w:tab w:val="left" w:pos="912"/>
        </w:tabs>
      </w:pPr>
    </w:p>
    <w:p w14:paraId="252056E0" w14:textId="64B198BA" w:rsidR="00A33A82" w:rsidRDefault="00A33A82" w:rsidP="008D2D5F">
      <w:pPr>
        <w:pStyle w:val="DHHSbody"/>
        <w:tabs>
          <w:tab w:val="left" w:pos="912"/>
        </w:tabs>
      </w:pPr>
    </w:p>
    <w:p w14:paraId="0C3D111C" w14:textId="1DC6041D" w:rsidR="00A33A82" w:rsidRDefault="00A33A82" w:rsidP="008D2D5F">
      <w:pPr>
        <w:pStyle w:val="DHHSbody"/>
        <w:tabs>
          <w:tab w:val="left" w:pos="912"/>
        </w:tabs>
      </w:pPr>
    </w:p>
    <w:p w14:paraId="50989511" w14:textId="089B806D" w:rsidR="00A33A82" w:rsidRDefault="00A33A82" w:rsidP="008D2D5F">
      <w:pPr>
        <w:pStyle w:val="DHHSbody"/>
        <w:tabs>
          <w:tab w:val="left" w:pos="912"/>
        </w:tabs>
      </w:pPr>
    </w:p>
    <w:p w14:paraId="509A8181" w14:textId="52671CA3" w:rsidR="00A33A82" w:rsidRDefault="00A33A82" w:rsidP="008D2D5F">
      <w:pPr>
        <w:pStyle w:val="DHHSbody"/>
        <w:tabs>
          <w:tab w:val="left" w:pos="912"/>
        </w:tabs>
      </w:pPr>
    </w:p>
    <w:p w14:paraId="58C26CD5" w14:textId="35D61C7E" w:rsidR="00A33A82" w:rsidRDefault="00A33A82" w:rsidP="008D2D5F">
      <w:pPr>
        <w:pStyle w:val="DHHSbody"/>
        <w:tabs>
          <w:tab w:val="left" w:pos="912"/>
        </w:tabs>
      </w:pPr>
    </w:p>
    <w:p w14:paraId="720FE3F0" w14:textId="66A86A0B" w:rsidR="00A33A82" w:rsidRDefault="00A33A82" w:rsidP="008D2D5F">
      <w:pPr>
        <w:pStyle w:val="DHHSbody"/>
        <w:tabs>
          <w:tab w:val="left" w:pos="912"/>
        </w:tabs>
      </w:pPr>
    </w:p>
    <w:p w14:paraId="65F90B93" w14:textId="1E3DEF9B" w:rsidR="00A33A82" w:rsidRDefault="00A33A82" w:rsidP="008D2D5F">
      <w:pPr>
        <w:pStyle w:val="DHHSbody"/>
        <w:tabs>
          <w:tab w:val="left" w:pos="912"/>
        </w:tabs>
      </w:pPr>
    </w:p>
    <w:p w14:paraId="491DC1AF" w14:textId="159C2F24" w:rsidR="00A33A82" w:rsidRDefault="00A33A82" w:rsidP="008D2D5F">
      <w:pPr>
        <w:pStyle w:val="DHHSbody"/>
        <w:tabs>
          <w:tab w:val="left" w:pos="912"/>
        </w:tabs>
      </w:pPr>
    </w:p>
    <w:p w14:paraId="23C94661" w14:textId="7B9DC9F5" w:rsidR="00A33A82" w:rsidRDefault="00A33A82" w:rsidP="008D2D5F">
      <w:pPr>
        <w:pStyle w:val="DHHSbody"/>
        <w:tabs>
          <w:tab w:val="left" w:pos="912"/>
        </w:tabs>
      </w:pPr>
    </w:p>
    <w:p w14:paraId="6F59AA39" w14:textId="5DE42E0A" w:rsidR="00A33A82" w:rsidRDefault="00A33A82" w:rsidP="008D2D5F">
      <w:pPr>
        <w:pStyle w:val="DHHSbody"/>
        <w:tabs>
          <w:tab w:val="left" w:pos="912"/>
        </w:tabs>
      </w:pPr>
    </w:p>
    <w:p w14:paraId="15C70DAD" w14:textId="106469BC" w:rsidR="00A33A82" w:rsidRDefault="00A33A82" w:rsidP="008D2D5F">
      <w:pPr>
        <w:pStyle w:val="DHHSbody"/>
        <w:tabs>
          <w:tab w:val="left" w:pos="912"/>
        </w:tabs>
      </w:pPr>
    </w:p>
    <w:p w14:paraId="77391A80" w14:textId="64BA8C18" w:rsidR="00A33A82" w:rsidRDefault="00A33A82" w:rsidP="008D2D5F">
      <w:pPr>
        <w:pStyle w:val="DHHSbody"/>
        <w:tabs>
          <w:tab w:val="left" w:pos="912"/>
        </w:tabs>
      </w:pPr>
    </w:p>
    <w:p w14:paraId="639D6EA0" w14:textId="29A9DE45" w:rsidR="00A33A82" w:rsidRDefault="00A33A82" w:rsidP="008D2D5F">
      <w:pPr>
        <w:pStyle w:val="DHHSbody"/>
        <w:tabs>
          <w:tab w:val="left" w:pos="912"/>
        </w:tabs>
      </w:pPr>
    </w:p>
    <w:p w14:paraId="74C0D75A" w14:textId="2512932E" w:rsidR="00A33A82" w:rsidRDefault="00A33A82" w:rsidP="008D2D5F">
      <w:pPr>
        <w:pStyle w:val="DHHSbody"/>
        <w:tabs>
          <w:tab w:val="left" w:pos="912"/>
        </w:tabs>
      </w:pPr>
    </w:p>
    <w:p w14:paraId="54A50C60" w14:textId="5AD88F59" w:rsidR="00A33A82" w:rsidRDefault="00A33A82" w:rsidP="008D2D5F">
      <w:pPr>
        <w:pStyle w:val="DHHSbody"/>
        <w:tabs>
          <w:tab w:val="left" w:pos="912"/>
        </w:tabs>
      </w:pPr>
    </w:p>
    <w:p w14:paraId="41002651" w14:textId="3DCADB3A" w:rsidR="00A33A82" w:rsidRDefault="00A33A82" w:rsidP="008D2D5F">
      <w:pPr>
        <w:pStyle w:val="DHHSbody"/>
        <w:tabs>
          <w:tab w:val="left" w:pos="912"/>
        </w:tabs>
      </w:pPr>
    </w:p>
    <w:p w14:paraId="2A4905D5" w14:textId="4E7173FA" w:rsidR="00A33A82" w:rsidRDefault="00A33A82" w:rsidP="008D2D5F">
      <w:pPr>
        <w:pStyle w:val="DHHSbody"/>
        <w:tabs>
          <w:tab w:val="left" w:pos="912"/>
        </w:tabs>
      </w:pPr>
    </w:p>
    <w:p w14:paraId="28ADBE08" w14:textId="2C6002C9" w:rsidR="00A33A82" w:rsidRDefault="00A33A82" w:rsidP="008D2D5F">
      <w:pPr>
        <w:pStyle w:val="DHHSbody"/>
        <w:tabs>
          <w:tab w:val="left" w:pos="912"/>
        </w:tabs>
      </w:pPr>
    </w:p>
    <w:p w14:paraId="38CD6326" w14:textId="7D14AA21" w:rsidR="003576C1" w:rsidRPr="00AF022B" w:rsidRDefault="003576C1" w:rsidP="003576C1">
      <w:pPr>
        <w:pStyle w:val="Heading3"/>
      </w:pPr>
      <w:bookmarkStart w:id="859" w:name="_Toc525122725"/>
      <w:bookmarkStart w:id="860" w:name="_Toc69734940"/>
      <w:bookmarkStart w:id="861" w:name="_Toc99117837"/>
      <w:r>
        <w:lastRenderedPageBreak/>
        <w:t xml:space="preserve">5.2.4 </w:t>
      </w:r>
      <w:r w:rsidRPr="00AF022B">
        <w:t>Contact—contact method—N</w:t>
      </w:r>
      <w:bookmarkEnd w:id="859"/>
      <w:bookmarkEnd w:id="860"/>
      <w:bookmarkEnd w:id="86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3576C1" w:rsidRPr="00AF022B" w14:paraId="469C2B1E" w14:textId="77777777" w:rsidTr="000A1A60">
        <w:trPr>
          <w:trHeight w:val="295"/>
        </w:trPr>
        <w:tc>
          <w:tcPr>
            <w:tcW w:w="9720" w:type="dxa"/>
            <w:gridSpan w:val="4"/>
            <w:tcBorders>
              <w:top w:val="single" w:sz="4" w:space="0" w:color="auto"/>
              <w:bottom w:val="nil"/>
            </w:tcBorders>
            <w:shd w:val="clear" w:color="auto" w:fill="auto"/>
          </w:tcPr>
          <w:p w14:paraId="3A616CEA" w14:textId="77777777" w:rsidR="003576C1" w:rsidRPr="00AF022B" w:rsidRDefault="003576C1" w:rsidP="000A1A60">
            <w:pPr>
              <w:pStyle w:val="IMSTemplateSectionHeading"/>
            </w:pPr>
            <w:r w:rsidRPr="00AF022B">
              <w:t>Identifying and definitional attributes</w:t>
            </w:r>
          </w:p>
        </w:tc>
      </w:tr>
      <w:tr w:rsidR="003576C1" w:rsidRPr="00AF022B" w14:paraId="226C618C" w14:textId="77777777" w:rsidTr="000A1A60">
        <w:trPr>
          <w:trHeight w:val="294"/>
        </w:trPr>
        <w:tc>
          <w:tcPr>
            <w:tcW w:w="2520" w:type="dxa"/>
            <w:tcBorders>
              <w:top w:val="nil"/>
              <w:bottom w:val="single" w:sz="4" w:space="0" w:color="auto"/>
            </w:tcBorders>
            <w:shd w:val="clear" w:color="auto" w:fill="auto"/>
          </w:tcPr>
          <w:p w14:paraId="702EFD21" w14:textId="77777777" w:rsidR="003576C1" w:rsidRPr="00AF022B" w:rsidRDefault="003576C1"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5B1D605" w14:textId="77777777" w:rsidR="003576C1" w:rsidRPr="00AF022B" w:rsidRDefault="003576C1" w:rsidP="000A1A60">
            <w:pPr>
              <w:pStyle w:val="DHHSbody"/>
            </w:pPr>
            <w:r w:rsidRPr="00AF022B">
              <w:t xml:space="preserve">The method in which the contact between an </w:t>
            </w:r>
            <w:r>
              <w:t>AOD</w:t>
            </w:r>
            <w:r w:rsidRPr="00AF022B">
              <w:t>T service provider and a client/potential client and their family members or significant others occurred</w:t>
            </w:r>
          </w:p>
        </w:tc>
      </w:tr>
      <w:tr w:rsidR="003576C1" w:rsidRPr="00AF022B" w14:paraId="64430159" w14:textId="77777777" w:rsidTr="000A1A60">
        <w:trPr>
          <w:trHeight w:val="295"/>
        </w:trPr>
        <w:tc>
          <w:tcPr>
            <w:tcW w:w="9720" w:type="dxa"/>
            <w:gridSpan w:val="4"/>
            <w:tcBorders>
              <w:top w:val="single" w:sz="4" w:space="0" w:color="auto"/>
            </w:tcBorders>
            <w:shd w:val="clear" w:color="auto" w:fill="auto"/>
          </w:tcPr>
          <w:p w14:paraId="32E708A2" w14:textId="77777777" w:rsidR="003576C1" w:rsidRPr="00AF022B" w:rsidRDefault="003576C1" w:rsidP="000A1A60">
            <w:pPr>
              <w:pStyle w:val="IMSTemplateMainSectionHeading"/>
            </w:pPr>
            <w:r w:rsidRPr="00AF022B">
              <w:t>Value domain attributes</w:t>
            </w:r>
          </w:p>
        </w:tc>
      </w:tr>
      <w:tr w:rsidR="003576C1" w:rsidRPr="00AF022B" w14:paraId="45FB8390" w14:textId="77777777" w:rsidTr="000A1A60">
        <w:trPr>
          <w:cantSplit/>
          <w:trHeight w:val="295"/>
        </w:trPr>
        <w:tc>
          <w:tcPr>
            <w:tcW w:w="9720" w:type="dxa"/>
            <w:gridSpan w:val="4"/>
            <w:shd w:val="clear" w:color="auto" w:fill="auto"/>
          </w:tcPr>
          <w:p w14:paraId="79978CA5" w14:textId="77777777" w:rsidR="003576C1" w:rsidRPr="00AF022B" w:rsidRDefault="003576C1" w:rsidP="000A1A60">
            <w:pPr>
              <w:pStyle w:val="IMSTemplateSectionHeading"/>
            </w:pPr>
            <w:r w:rsidRPr="00AF022B">
              <w:t>Representational attributes</w:t>
            </w:r>
          </w:p>
        </w:tc>
      </w:tr>
      <w:tr w:rsidR="003576C1" w:rsidRPr="00AF022B" w14:paraId="3F4207C7" w14:textId="77777777" w:rsidTr="000A1A60">
        <w:trPr>
          <w:trHeight w:val="295"/>
        </w:trPr>
        <w:tc>
          <w:tcPr>
            <w:tcW w:w="2520" w:type="dxa"/>
            <w:shd w:val="clear" w:color="auto" w:fill="auto"/>
          </w:tcPr>
          <w:p w14:paraId="5CF2FB42" w14:textId="77777777" w:rsidR="003576C1" w:rsidRPr="00AF022B" w:rsidRDefault="003576C1" w:rsidP="000A1A60">
            <w:pPr>
              <w:pStyle w:val="IMSTemplateelementheadings"/>
            </w:pPr>
            <w:r w:rsidRPr="00AF022B">
              <w:t>Representation class</w:t>
            </w:r>
          </w:p>
        </w:tc>
        <w:tc>
          <w:tcPr>
            <w:tcW w:w="1800" w:type="dxa"/>
            <w:shd w:val="clear" w:color="auto" w:fill="auto"/>
          </w:tcPr>
          <w:p w14:paraId="709E0BE8" w14:textId="77777777" w:rsidR="003576C1" w:rsidRPr="00AF022B" w:rsidRDefault="003576C1" w:rsidP="000A1A60">
            <w:pPr>
              <w:pStyle w:val="DHHSbody"/>
            </w:pPr>
            <w:r w:rsidRPr="00AF022B">
              <w:t>Code</w:t>
            </w:r>
          </w:p>
        </w:tc>
        <w:tc>
          <w:tcPr>
            <w:tcW w:w="2880" w:type="dxa"/>
            <w:shd w:val="clear" w:color="auto" w:fill="auto"/>
          </w:tcPr>
          <w:p w14:paraId="7A3BC9ED" w14:textId="77777777" w:rsidR="003576C1" w:rsidRPr="00AF022B" w:rsidRDefault="003576C1" w:rsidP="000A1A60">
            <w:pPr>
              <w:pStyle w:val="IMSTemplateelementheadings"/>
            </w:pPr>
            <w:r w:rsidRPr="00AF022B">
              <w:t>Data type</w:t>
            </w:r>
          </w:p>
        </w:tc>
        <w:tc>
          <w:tcPr>
            <w:tcW w:w="2520" w:type="dxa"/>
            <w:shd w:val="clear" w:color="auto" w:fill="auto"/>
          </w:tcPr>
          <w:p w14:paraId="62BE72AB" w14:textId="77777777" w:rsidR="003576C1" w:rsidRPr="00AF022B" w:rsidRDefault="003576C1" w:rsidP="000A1A60">
            <w:pPr>
              <w:pStyle w:val="DHHSbody"/>
            </w:pPr>
            <w:r w:rsidRPr="00AF022B">
              <w:t>Number</w:t>
            </w:r>
          </w:p>
        </w:tc>
      </w:tr>
      <w:tr w:rsidR="003576C1" w:rsidRPr="00AF022B" w14:paraId="66EF54C4" w14:textId="77777777" w:rsidTr="000A1A60">
        <w:trPr>
          <w:trHeight w:val="295"/>
        </w:trPr>
        <w:tc>
          <w:tcPr>
            <w:tcW w:w="2520" w:type="dxa"/>
            <w:shd w:val="clear" w:color="auto" w:fill="auto"/>
          </w:tcPr>
          <w:p w14:paraId="63312838" w14:textId="77777777" w:rsidR="003576C1" w:rsidRPr="00AF022B" w:rsidRDefault="003576C1" w:rsidP="000A1A60">
            <w:pPr>
              <w:pStyle w:val="IMSTemplateelementheadings"/>
            </w:pPr>
            <w:r w:rsidRPr="00AF022B">
              <w:t>Format</w:t>
            </w:r>
          </w:p>
        </w:tc>
        <w:tc>
          <w:tcPr>
            <w:tcW w:w="1800" w:type="dxa"/>
            <w:shd w:val="clear" w:color="auto" w:fill="auto"/>
          </w:tcPr>
          <w:p w14:paraId="6FE0DEC2" w14:textId="77777777" w:rsidR="003576C1" w:rsidRPr="00AF022B" w:rsidRDefault="003576C1" w:rsidP="000A1A60">
            <w:pPr>
              <w:pStyle w:val="DHHSbody"/>
            </w:pPr>
            <w:r w:rsidRPr="00AF022B">
              <w:t>N</w:t>
            </w:r>
          </w:p>
        </w:tc>
        <w:tc>
          <w:tcPr>
            <w:tcW w:w="2880" w:type="dxa"/>
            <w:shd w:val="clear" w:color="auto" w:fill="auto"/>
          </w:tcPr>
          <w:p w14:paraId="20CEA054" w14:textId="77777777" w:rsidR="003576C1" w:rsidRPr="00AF022B" w:rsidRDefault="003576C1" w:rsidP="000A1A60">
            <w:pPr>
              <w:pStyle w:val="IMSTemplateelementheadings"/>
            </w:pPr>
            <w:r w:rsidRPr="00AF022B">
              <w:t>Maximum character length</w:t>
            </w:r>
          </w:p>
        </w:tc>
        <w:tc>
          <w:tcPr>
            <w:tcW w:w="2520" w:type="dxa"/>
            <w:shd w:val="clear" w:color="auto" w:fill="auto"/>
          </w:tcPr>
          <w:p w14:paraId="31E98711" w14:textId="77777777" w:rsidR="003576C1" w:rsidRPr="00AF022B" w:rsidRDefault="003576C1" w:rsidP="000A1A60">
            <w:pPr>
              <w:pStyle w:val="DHHSbody"/>
            </w:pPr>
            <w:r w:rsidRPr="00AF022B">
              <w:t>1</w:t>
            </w:r>
          </w:p>
        </w:tc>
      </w:tr>
      <w:tr w:rsidR="003576C1" w:rsidRPr="00AF022B" w14:paraId="3FEB04ED" w14:textId="77777777" w:rsidTr="000A1A60">
        <w:trPr>
          <w:trHeight w:val="294"/>
        </w:trPr>
        <w:tc>
          <w:tcPr>
            <w:tcW w:w="2520" w:type="dxa"/>
            <w:shd w:val="clear" w:color="auto" w:fill="auto"/>
          </w:tcPr>
          <w:p w14:paraId="0693C8E2" w14:textId="77777777" w:rsidR="003576C1" w:rsidRPr="00AF022B" w:rsidRDefault="003576C1" w:rsidP="000A1A60">
            <w:pPr>
              <w:pStyle w:val="IMSTemplateelementheadings"/>
            </w:pPr>
            <w:r w:rsidRPr="00AF022B">
              <w:t>Permissible values</w:t>
            </w:r>
          </w:p>
        </w:tc>
        <w:tc>
          <w:tcPr>
            <w:tcW w:w="1800" w:type="dxa"/>
            <w:shd w:val="clear" w:color="auto" w:fill="auto"/>
          </w:tcPr>
          <w:p w14:paraId="6E8E4C3B" w14:textId="77777777" w:rsidR="003576C1" w:rsidRPr="00AF022B" w:rsidRDefault="003576C1" w:rsidP="000A1A60">
            <w:pPr>
              <w:pStyle w:val="IMSTemplateVDHeading"/>
            </w:pPr>
            <w:r w:rsidRPr="00AF022B">
              <w:t>Value</w:t>
            </w:r>
          </w:p>
        </w:tc>
        <w:tc>
          <w:tcPr>
            <w:tcW w:w="5400" w:type="dxa"/>
            <w:gridSpan w:val="2"/>
            <w:shd w:val="clear" w:color="auto" w:fill="auto"/>
          </w:tcPr>
          <w:p w14:paraId="640F743C" w14:textId="77777777" w:rsidR="003576C1" w:rsidRPr="00AF022B" w:rsidRDefault="003576C1" w:rsidP="000A1A60">
            <w:pPr>
              <w:pStyle w:val="IMSTemplateVDHeading"/>
            </w:pPr>
            <w:r w:rsidRPr="00AF022B">
              <w:t>Meaning</w:t>
            </w:r>
          </w:p>
        </w:tc>
      </w:tr>
      <w:tr w:rsidR="003576C1" w:rsidRPr="00AF022B" w14:paraId="1E32A588" w14:textId="77777777" w:rsidTr="000A1A60">
        <w:trPr>
          <w:trHeight w:val="294"/>
        </w:trPr>
        <w:tc>
          <w:tcPr>
            <w:tcW w:w="2520" w:type="dxa"/>
            <w:shd w:val="clear" w:color="auto" w:fill="auto"/>
          </w:tcPr>
          <w:p w14:paraId="3628DDDA" w14:textId="77777777" w:rsidR="003576C1" w:rsidRPr="00AF022B" w:rsidRDefault="003576C1" w:rsidP="000A1A60">
            <w:pPr>
              <w:pStyle w:val="IMSTemplateelementheadings"/>
            </w:pPr>
          </w:p>
        </w:tc>
        <w:tc>
          <w:tcPr>
            <w:tcW w:w="1800" w:type="dxa"/>
            <w:shd w:val="clear" w:color="auto" w:fill="auto"/>
          </w:tcPr>
          <w:p w14:paraId="58D3C14C" w14:textId="77777777" w:rsidR="003576C1" w:rsidRPr="00AF022B" w:rsidRDefault="003576C1" w:rsidP="000A1A60">
            <w:pPr>
              <w:pStyle w:val="DHHSbody"/>
            </w:pPr>
            <w:r w:rsidRPr="00AF022B">
              <w:t>1</w:t>
            </w:r>
          </w:p>
        </w:tc>
        <w:tc>
          <w:tcPr>
            <w:tcW w:w="5400" w:type="dxa"/>
            <w:gridSpan w:val="2"/>
            <w:shd w:val="clear" w:color="auto" w:fill="auto"/>
          </w:tcPr>
          <w:p w14:paraId="4EAB56ED" w14:textId="77777777" w:rsidR="003576C1" w:rsidRPr="00AF022B" w:rsidRDefault="003576C1" w:rsidP="000A1A60">
            <w:pPr>
              <w:pStyle w:val="DHHSbody"/>
            </w:pPr>
            <w:r w:rsidRPr="00AF022B">
              <w:t xml:space="preserve">In </w:t>
            </w:r>
            <w:r>
              <w:t>p</w:t>
            </w:r>
            <w:r w:rsidRPr="00AF022B">
              <w:t>erson</w:t>
            </w:r>
          </w:p>
        </w:tc>
      </w:tr>
      <w:tr w:rsidR="003576C1" w:rsidRPr="00AF022B" w14:paraId="6ACEDCDD" w14:textId="77777777" w:rsidTr="000A1A60">
        <w:trPr>
          <w:trHeight w:val="294"/>
        </w:trPr>
        <w:tc>
          <w:tcPr>
            <w:tcW w:w="2520" w:type="dxa"/>
            <w:shd w:val="clear" w:color="auto" w:fill="auto"/>
          </w:tcPr>
          <w:p w14:paraId="1805074F" w14:textId="77777777" w:rsidR="003576C1" w:rsidRPr="00AF022B" w:rsidRDefault="003576C1" w:rsidP="000A1A60">
            <w:pPr>
              <w:pStyle w:val="IMSTemplateelementheadings"/>
            </w:pPr>
          </w:p>
        </w:tc>
        <w:tc>
          <w:tcPr>
            <w:tcW w:w="1800" w:type="dxa"/>
            <w:shd w:val="clear" w:color="auto" w:fill="auto"/>
          </w:tcPr>
          <w:p w14:paraId="13F61E52" w14:textId="77777777" w:rsidR="003576C1" w:rsidRPr="00AF022B" w:rsidRDefault="003576C1" w:rsidP="000A1A60">
            <w:pPr>
              <w:pStyle w:val="DHHSbody"/>
            </w:pPr>
            <w:r w:rsidRPr="00AF022B">
              <w:t>2</w:t>
            </w:r>
          </w:p>
        </w:tc>
        <w:tc>
          <w:tcPr>
            <w:tcW w:w="5400" w:type="dxa"/>
            <w:gridSpan w:val="2"/>
            <w:shd w:val="clear" w:color="auto" w:fill="auto"/>
          </w:tcPr>
          <w:p w14:paraId="63F5E13D" w14:textId="77777777" w:rsidR="003576C1" w:rsidRPr="00AF022B" w:rsidRDefault="003576C1" w:rsidP="000A1A60">
            <w:pPr>
              <w:pStyle w:val="DHHSbody"/>
            </w:pPr>
            <w:r w:rsidRPr="00AF022B">
              <w:t>Telephone</w:t>
            </w:r>
          </w:p>
        </w:tc>
      </w:tr>
      <w:tr w:rsidR="003576C1" w:rsidRPr="00AF022B" w14:paraId="70E11043" w14:textId="77777777" w:rsidTr="000A1A60">
        <w:trPr>
          <w:trHeight w:val="294"/>
        </w:trPr>
        <w:tc>
          <w:tcPr>
            <w:tcW w:w="2520" w:type="dxa"/>
            <w:shd w:val="clear" w:color="auto" w:fill="auto"/>
          </w:tcPr>
          <w:p w14:paraId="1CFC0638" w14:textId="77777777" w:rsidR="003576C1" w:rsidRPr="00AF022B" w:rsidRDefault="003576C1" w:rsidP="000A1A60">
            <w:pPr>
              <w:pStyle w:val="IMSTemplateelementheadings"/>
            </w:pPr>
          </w:p>
        </w:tc>
        <w:tc>
          <w:tcPr>
            <w:tcW w:w="1800" w:type="dxa"/>
            <w:shd w:val="clear" w:color="auto" w:fill="auto"/>
          </w:tcPr>
          <w:p w14:paraId="0B87569B" w14:textId="77777777" w:rsidR="003576C1" w:rsidRPr="00AF022B" w:rsidRDefault="003576C1" w:rsidP="000A1A60">
            <w:pPr>
              <w:pStyle w:val="DHHSbody"/>
            </w:pPr>
            <w:r w:rsidRPr="00AF022B">
              <w:t>3</w:t>
            </w:r>
          </w:p>
        </w:tc>
        <w:tc>
          <w:tcPr>
            <w:tcW w:w="5400" w:type="dxa"/>
            <w:gridSpan w:val="2"/>
            <w:shd w:val="clear" w:color="auto" w:fill="auto"/>
          </w:tcPr>
          <w:p w14:paraId="62123DFD" w14:textId="77777777" w:rsidR="003576C1" w:rsidRPr="00AF022B" w:rsidRDefault="003576C1" w:rsidP="000A1A60">
            <w:pPr>
              <w:pStyle w:val="DHHSbody"/>
            </w:pPr>
            <w:r w:rsidRPr="00AF022B">
              <w:t>Written</w:t>
            </w:r>
          </w:p>
        </w:tc>
      </w:tr>
      <w:tr w:rsidR="003576C1" w:rsidRPr="00AF022B" w14:paraId="05059C5B" w14:textId="77777777" w:rsidTr="000A1A60">
        <w:trPr>
          <w:trHeight w:val="294"/>
        </w:trPr>
        <w:tc>
          <w:tcPr>
            <w:tcW w:w="2520" w:type="dxa"/>
            <w:shd w:val="clear" w:color="auto" w:fill="auto"/>
          </w:tcPr>
          <w:p w14:paraId="0539D620" w14:textId="77777777" w:rsidR="003576C1" w:rsidRPr="00AF022B" w:rsidRDefault="003576C1" w:rsidP="000A1A60">
            <w:pPr>
              <w:pStyle w:val="IMSTemplateelementheadings"/>
            </w:pPr>
          </w:p>
        </w:tc>
        <w:tc>
          <w:tcPr>
            <w:tcW w:w="1800" w:type="dxa"/>
            <w:shd w:val="clear" w:color="auto" w:fill="auto"/>
          </w:tcPr>
          <w:p w14:paraId="16D83FCD" w14:textId="77777777" w:rsidR="003576C1" w:rsidRPr="00AF022B" w:rsidRDefault="003576C1" w:rsidP="000A1A60">
            <w:pPr>
              <w:pStyle w:val="DHHSbody"/>
            </w:pPr>
            <w:r w:rsidRPr="00AF022B">
              <w:t>4</w:t>
            </w:r>
          </w:p>
        </w:tc>
        <w:tc>
          <w:tcPr>
            <w:tcW w:w="5400" w:type="dxa"/>
            <w:gridSpan w:val="2"/>
            <w:shd w:val="clear" w:color="auto" w:fill="auto"/>
          </w:tcPr>
          <w:p w14:paraId="01145B77" w14:textId="77777777" w:rsidR="003576C1" w:rsidRPr="00AF022B" w:rsidRDefault="003576C1" w:rsidP="000A1A60">
            <w:pPr>
              <w:pStyle w:val="DHHSbody"/>
            </w:pPr>
            <w:r w:rsidRPr="00AF022B">
              <w:t>Email</w:t>
            </w:r>
          </w:p>
        </w:tc>
      </w:tr>
      <w:tr w:rsidR="003576C1" w:rsidRPr="00AF022B" w14:paraId="765822E6" w14:textId="77777777" w:rsidTr="000A1A60">
        <w:trPr>
          <w:trHeight w:val="294"/>
        </w:trPr>
        <w:tc>
          <w:tcPr>
            <w:tcW w:w="2520" w:type="dxa"/>
            <w:shd w:val="clear" w:color="auto" w:fill="auto"/>
          </w:tcPr>
          <w:p w14:paraId="434C0469" w14:textId="77777777" w:rsidR="003576C1" w:rsidRPr="00AF022B" w:rsidRDefault="003576C1" w:rsidP="000A1A60">
            <w:pPr>
              <w:pStyle w:val="IMSTemplateelementheadings"/>
            </w:pPr>
          </w:p>
        </w:tc>
        <w:tc>
          <w:tcPr>
            <w:tcW w:w="1800" w:type="dxa"/>
            <w:shd w:val="clear" w:color="auto" w:fill="auto"/>
          </w:tcPr>
          <w:p w14:paraId="5651FBB4" w14:textId="77777777" w:rsidR="003576C1" w:rsidRPr="00AF022B" w:rsidRDefault="003576C1" w:rsidP="000A1A60">
            <w:pPr>
              <w:pStyle w:val="DHHSbody"/>
            </w:pPr>
            <w:r w:rsidRPr="00AF022B">
              <w:t>5</w:t>
            </w:r>
          </w:p>
        </w:tc>
        <w:tc>
          <w:tcPr>
            <w:tcW w:w="5400" w:type="dxa"/>
            <w:gridSpan w:val="2"/>
            <w:shd w:val="clear" w:color="auto" w:fill="auto"/>
          </w:tcPr>
          <w:p w14:paraId="223214E4" w14:textId="77777777" w:rsidR="003576C1" w:rsidRPr="00AF022B" w:rsidRDefault="003576C1" w:rsidP="000A1A60">
            <w:pPr>
              <w:pStyle w:val="DHHSbody"/>
            </w:pPr>
            <w:r w:rsidRPr="00AF022B">
              <w:t>Teleconference/Video Link</w:t>
            </w:r>
          </w:p>
        </w:tc>
      </w:tr>
      <w:tr w:rsidR="003576C1" w:rsidRPr="00AF022B" w14:paraId="0669411D" w14:textId="77777777" w:rsidTr="000A1A60">
        <w:trPr>
          <w:trHeight w:val="294"/>
        </w:trPr>
        <w:tc>
          <w:tcPr>
            <w:tcW w:w="2520" w:type="dxa"/>
            <w:shd w:val="clear" w:color="auto" w:fill="auto"/>
          </w:tcPr>
          <w:p w14:paraId="2E3FDAF9" w14:textId="77777777" w:rsidR="003576C1" w:rsidRPr="00AF022B" w:rsidRDefault="003576C1" w:rsidP="000A1A60">
            <w:pPr>
              <w:pStyle w:val="IMSTemplateelementheadings"/>
            </w:pPr>
          </w:p>
        </w:tc>
        <w:tc>
          <w:tcPr>
            <w:tcW w:w="1800" w:type="dxa"/>
            <w:shd w:val="clear" w:color="auto" w:fill="auto"/>
          </w:tcPr>
          <w:p w14:paraId="62C06164" w14:textId="77777777" w:rsidR="003576C1" w:rsidRPr="00AF022B" w:rsidRDefault="003576C1" w:rsidP="000A1A60">
            <w:pPr>
              <w:pStyle w:val="DHHSbody"/>
            </w:pPr>
            <w:r w:rsidRPr="00AF022B">
              <w:t>6</w:t>
            </w:r>
          </w:p>
        </w:tc>
        <w:tc>
          <w:tcPr>
            <w:tcW w:w="5400" w:type="dxa"/>
            <w:gridSpan w:val="2"/>
            <w:shd w:val="clear" w:color="auto" w:fill="auto"/>
          </w:tcPr>
          <w:p w14:paraId="0965187E" w14:textId="77777777" w:rsidR="003576C1" w:rsidRPr="00AF022B" w:rsidRDefault="003576C1" w:rsidP="000A1A60">
            <w:pPr>
              <w:pStyle w:val="DHHSbody"/>
            </w:pPr>
            <w:r w:rsidRPr="00AF022B">
              <w:t>Internet/Online Form</w:t>
            </w:r>
          </w:p>
        </w:tc>
      </w:tr>
      <w:tr w:rsidR="003576C1" w:rsidRPr="00AF022B" w14:paraId="5098D62B" w14:textId="77777777" w:rsidTr="000A1A60">
        <w:trPr>
          <w:trHeight w:val="295"/>
        </w:trPr>
        <w:tc>
          <w:tcPr>
            <w:tcW w:w="2520" w:type="dxa"/>
            <w:tcBorders>
              <w:bottom w:val="nil"/>
            </w:tcBorders>
            <w:shd w:val="clear" w:color="auto" w:fill="auto"/>
          </w:tcPr>
          <w:p w14:paraId="0EF3B6E0" w14:textId="77777777" w:rsidR="003576C1" w:rsidRPr="00AF022B" w:rsidRDefault="003576C1" w:rsidP="000A1A60">
            <w:pPr>
              <w:pStyle w:val="IMSTemplateelementheadings"/>
            </w:pPr>
            <w:r w:rsidRPr="00AF022B">
              <w:t>Supplementary values</w:t>
            </w:r>
          </w:p>
        </w:tc>
        <w:tc>
          <w:tcPr>
            <w:tcW w:w="1800" w:type="dxa"/>
            <w:tcBorders>
              <w:bottom w:val="nil"/>
            </w:tcBorders>
            <w:shd w:val="clear" w:color="auto" w:fill="auto"/>
          </w:tcPr>
          <w:p w14:paraId="36BB71D6" w14:textId="77777777" w:rsidR="003576C1" w:rsidRPr="00AF022B" w:rsidRDefault="003576C1" w:rsidP="000A1A60">
            <w:pPr>
              <w:pStyle w:val="IMSTemplateVDHeading"/>
            </w:pPr>
            <w:r w:rsidRPr="00AF022B">
              <w:t>Value</w:t>
            </w:r>
          </w:p>
        </w:tc>
        <w:tc>
          <w:tcPr>
            <w:tcW w:w="5400" w:type="dxa"/>
            <w:gridSpan w:val="2"/>
            <w:tcBorders>
              <w:bottom w:val="nil"/>
            </w:tcBorders>
            <w:shd w:val="clear" w:color="auto" w:fill="auto"/>
          </w:tcPr>
          <w:p w14:paraId="500AFD00" w14:textId="77777777" w:rsidR="003576C1" w:rsidRPr="00AF022B" w:rsidRDefault="003576C1" w:rsidP="000A1A60">
            <w:pPr>
              <w:pStyle w:val="IMSTemplateVDHeading"/>
            </w:pPr>
            <w:r w:rsidRPr="00AF022B">
              <w:t>Meaning</w:t>
            </w:r>
          </w:p>
        </w:tc>
      </w:tr>
      <w:tr w:rsidR="003576C1" w:rsidRPr="00AF022B" w14:paraId="7FE8EE6C" w14:textId="77777777" w:rsidTr="000A1A60">
        <w:trPr>
          <w:trHeight w:val="294"/>
        </w:trPr>
        <w:tc>
          <w:tcPr>
            <w:tcW w:w="2520" w:type="dxa"/>
            <w:tcBorders>
              <w:top w:val="nil"/>
              <w:bottom w:val="nil"/>
            </w:tcBorders>
            <w:shd w:val="clear" w:color="auto" w:fill="auto"/>
          </w:tcPr>
          <w:p w14:paraId="125D226A" w14:textId="77777777" w:rsidR="003576C1" w:rsidRPr="00AF022B" w:rsidRDefault="003576C1" w:rsidP="000A1A60">
            <w:pPr>
              <w:pStyle w:val="IMSTemplateelementheadings"/>
            </w:pPr>
          </w:p>
        </w:tc>
        <w:tc>
          <w:tcPr>
            <w:tcW w:w="1800" w:type="dxa"/>
            <w:tcBorders>
              <w:top w:val="nil"/>
              <w:bottom w:val="nil"/>
            </w:tcBorders>
            <w:shd w:val="clear" w:color="auto" w:fill="auto"/>
          </w:tcPr>
          <w:p w14:paraId="19FDFA7A" w14:textId="77777777" w:rsidR="003576C1" w:rsidRPr="00AF022B" w:rsidRDefault="003576C1" w:rsidP="000A1A60">
            <w:pPr>
              <w:pStyle w:val="DHHSbody"/>
            </w:pPr>
            <w:r w:rsidRPr="00AF022B">
              <w:t>9</w:t>
            </w:r>
          </w:p>
        </w:tc>
        <w:tc>
          <w:tcPr>
            <w:tcW w:w="5400" w:type="dxa"/>
            <w:gridSpan w:val="2"/>
            <w:tcBorders>
              <w:top w:val="nil"/>
              <w:bottom w:val="nil"/>
            </w:tcBorders>
            <w:shd w:val="clear" w:color="auto" w:fill="auto"/>
          </w:tcPr>
          <w:p w14:paraId="3F7ED61D" w14:textId="77777777" w:rsidR="003576C1" w:rsidRPr="00AF022B" w:rsidRDefault="003576C1" w:rsidP="000A1A60">
            <w:pPr>
              <w:pStyle w:val="DHHSbody"/>
            </w:pPr>
            <w:r w:rsidRPr="00AF022B">
              <w:t>not stated/inadequately described</w:t>
            </w:r>
          </w:p>
        </w:tc>
      </w:tr>
      <w:tr w:rsidR="003576C1" w:rsidRPr="00AF022B" w14:paraId="41A96718" w14:textId="77777777" w:rsidTr="000A1A60">
        <w:trPr>
          <w:trHeight w:val="295"/>
        </w:trPr>
        <w:tc>
          <w:tcPr>
            <w:tcW w:w="9720" w:type="dxa"/>
            <w:gridSpan w:val="4"/>
            <w:tcBorders>
              <w:top w:val="single" w:sz="4" w:space="0" w:color="auto"/>
            </w:tcBorders>
            <w:shd w:val="clear" w:color="auto" w:fill="auto"/>
          </w:tcPr>
          <w:p w14:paraId="260FA7E9" w14:textId="77777777" w:rsidR="003576C1" w:rsidRPr="00AF022B" w:rsidRDefault="003576C1" w:rsidP="000A1A60">
            <w:pPr>
              <w:pStyle w:val="IMSTemplateMainSectionHeading"/>
            </w:pPr>
            <w:r w:rsidRPr="00AF022B">
              <w:t>Data element attributes</w:t>
            </w:r>
          </w:p>
        </w:tc>
      </w:tr>
      <w:tr w:rsidR="003576C1" w:rsidRPr="00AF022B" w14:paraId="4961EF3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576C1" w:rsidRPr="00AF022B" w14:paraId="55E14D7A" w14:textId="77777777" w:rsidTr="000A1A60">
              <w:trPr>
                <w:trHeight w:val="295"/>
              </w:trPr>
              <w:tc>
                <w:tcPr>
                  <w:tcW w:w="9720" w:type="dxa"/>
                  <w:gridSpan w:val="2"/>
                  <w:tcBorders>
                    <w:top w:val="nil"/>
                  </w:tcBorders>
                  <w:shd w:val="clear" w:color="auto" w:fill="auto"/>
                </w:tcPr>
                <w:p w14:paraId="1AE4C835" w14:textId="77777777" w:rsidR="003576C1" w:rsidRPr="00AF022B" w:rsidRDefault="003576C1" w:rsidP="000A1A60">
                  <w:pPr>
                    <w:pStyle w:val="IMSTemplateSectionHeading"/>
                  </w:pPr>
                  <w:r w:rsidRPr="00AF022B">
                    <w:t xml:space="preserve">Reporting attributes </w:t>
                  </w:r>
                </w:p>
              </w:tc>
            </w:tr>
            <w:tr w:rsidR="003576C1" w:rsidRPr="00AF022B" w14:paraId="2AA1F548" w14:textId="77777777" w:rsidTr="000A1A60">
              <w:trPr>
                <w:trHeight w:val="294"/>
              </w:trPr>
              <w:tc>
                <w:tcPr>
                  <w:tcW w:w="2520" w:type="dxa"/>
                  <w:shd w:val="clear" w:color="auto" w:fill="auto"/>
                </w:tcPr>
                <w:p w14:paraId="3F663250" w14:textId="77777777" w:rsidR="003576C1" w:rsidRPr="00AF022B" w:rsidRDefault="003576C1" w:rsidP="000A1A60">
                  <w:pPr>
                    <w:pStyle w:val="IMSTemplateelementheadings"/>
                  </w:pPr>
                  <w:r w:rsidRPr="00AF022B">
                    <w:t>Reporting requirements</w:t>
                  </w:r>
                </w:p>
              </w:tc>
              <w:tc>
                <w:tcPr>
                  <w:tcW w:w="7200" w:type="dxa"/>
                  <w:shd w:val="clear" w:color="auto" w:fill="auto"/>
                </w:tcPr>
                <w:p w14:paraId="4EA4FD9B" w14:textId="77777777" w:rsidR="003576C1" w:rsidRPr="00AF022B" w:rsidRDefault="003576C1" w:rsidP="000A1A60">
                  <w:pPr>
                    <w:pStyle w:val="DHHSbody"/>
                    <w:rPr>
                      <w:sz w:val="18"/>
                    </w:rPr>
                  </w:pPr>
                  <w:r w:rsidRPr="00AF022B">
                    <w:t>Mandatory</w:t>
                  </w:r>
                </w:p>
              </w:tc>
            </w:tr>
          </w:tbl>
          <w:p w14:paraId="224B9A0F" w14:textId="77777777" w:rsidR="003576C1" w:rsidRPr="00AF022B" w:rsidRDefault="003576C1" w:rsidP="000A1A60">
            <w:pPr>
              <w:pStyle w:val="IMSTemplateSectionHeading"/>
            </w:pPr>
          </w:p>
        </w:tc>
      </w:tr>
      <w:tr w:rsidR="003576C1" w:rsidRPr="00AF022B" w14:paraId="2B35EEFA" w14:textId="77777777" w:rsidTr="000A1A60">
        <w:trPr>
          <w:trHeight w:val="295"/>
        </w:trPr>
        <w:tc>
          <w:tcPr>
            <w:tcW w:w="9720" w:type="dxa"/>
            <w:gridSpan w:val="4"/>
            <w:tcBorders>
              <w:top w:val="nil"/>
              <w:bottom w:val="nil"/>
            </w:tcBorders>
            <w:shd w:val="clear" w:color="auto" w:fill="auto"/>
          </w:tcPr>
          <w:p w14:paraId="4D21F80D" w14:textId="77777777" w:rsidR="003576C1" w:rsidRPr="00AF022B" w:rsidRDefault="003576C1" w:rsidP="000A1A60">
            <w:pPr>
              <w:pStyle w:val="IMSTemplateSectionHeading"/>
            </w:pPr>
            <w:r w:rsidRPr="00AF022B">
              <w:t>Collection and usage attributes</w:t>
            </w:r>
          </w:p>
        </w:tc>
      </w:tr>
      <w:tr w:rsidR="003576C1" w:rsidRPr="00AF022B" w14:paraId="6D717B0A" w14:textId="77777777" w:rsidTr="000A1A60">
        <w:trPr>
          <w:trHeight w:val="295"/>
        </w:trPr>
        <w:tc>
          <w:tcPr>
            <w:tcW w:w="2520" w:type="dxa"/>
            <w:tcBorders>
              <w:top w:val="nil"/>
              <w:bottom w:val="single" w:sz="4" w:space="0" w:color="auto"/>
            </w:tcBorders>
            <w:shd w:val="clear" w:color="auto" w:fill="auto"/>
          </w:tcPr>
          <w:p w14:paraId="4F1DC802" w14:textId="77777777" w:rsidR="003576C1" w:rsidRPr="00AF022B" w:rsidRDefault="003576C1"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448ED0BD" w14:textId="77777777" w:rsidR="003576C1" w:rsidRPr="00AF022B" w:rsidRDefault="003576C1" w:rsidP="000A1A60">
            <w:pPr>
              <w:pStyle w:val="IMSTemplatecontent"/>
            </w:pPr>
          </w:p>
          <w:tbl>
            <w:tblPr>
              <w:tblW w:w="0" w:type="auto"/>
              <w:tblLayout w:type="fixed"/>
              <w:tblLook w:val="01E0" w:firstRow="1" w:lastRow="1" w:firstColumn="1" w:lastColumn="1" w:noHBand="0" w:noVBand="0"/>
            </w:tblPr>
            <w:tblGrid>
              <w:gridCol w:w="994"/>
              <w:gridCol w:w="6146"/>
            </w:tblGrid>
            <w:tr w:rsidR="003576C1" w:rsidRPr="00AF022B" w14:paraId="3449C8E3" w14:textId="77777777" w:rsidTr="000A1A60">
              <w:tc>
                <w:tcPr>
                  <w:tcW w:w="994" w:type="dxa"/>
                </w:tcPr>
                <w:p w14:paraId="35EABE99" w14:textId="77777777" w:rsidR="003576C1" w:rsidRPr="00AF022B" w:rsidRDefault="003576C1" w:rsidP="000A1A60">
                  <w:pPr>
                    <w:pStyle w:val="DHHSbody"/>
                  </w:pPr>
                  <w:r w:rsidRPr="00AF022B">
                    <w:t>Code 3</w:t>
                  </w:r>
                </w:p>
              </w:tc>
              <w:tc>
                <w:tcPr>
                  <w:tcW w:w="6146" w:type="dxa"/>
                </w:tcPr>
                <w:p w14:paraId="099EC88E" w14:textId="77777777" w:rsidR="003576C1" w:rsidRPr="00AF022B" w:rsidRDefault="003576C1" w:rsidP="000A1A60">
                  <w:pPr>
                    <w:pStyle w:val="DHHSbody"/>
                  </w:pPr>
                  <w:r w:rsidRPr="00AF022B">
                    <w:t xml:space="preserve">Should be used for written letters received by the </w:t>
                  </w:r>
                  <w:r>
                    <w:t>s</w:t>
                  </w:r>
                  <w:r w:rsidRPr="00AF022B">
                    <w:t xml:space="preserve">ervice </w:t>
                  </w:r>
                  <w:r>
                    <w:t>p</w:t>
                  </w:r>
                  <w:r w:rsidRPr="00AF022B">
                    <w:t xml:space="preserve">rovider. </w:t>
                  </w:r>
                </w:p>
                <w:p w14:paraId="2B80A250" w14:textId="77777777" w:rsidR="003576C1" w:rsidRPr="00AF022B" w:rsidRDefault="003576C1" w:rsidP="000A1A60">
                  <w:pPr>
                    <w:pStyle w:val="DHHSbody"/>
                  </w:pPr>
                  <w:r w:rsidRPr="00AF022B">
                    <w:t>Exclusions:</w:t>
                  </w:r>
                </w:p>
                <w:p w14:paraId="00DFAFC8" w14:textId="77777777" w:rsidR="003576C1" w:rsidRPr="00AF022B" w:rsidRDefault="003576C1" w:rsidP="003576C1">
                  <w:pPr>
                    <w:pStyle w:val="DHHSbullet1"/>
                    <w:numPr>
                      <w:ilvl w:val="0"/>
                      <w:numId w:val="2"/>
                    </w:numPr>
                  </w:pPr>
                  <w:r>
                    <w:t>W</w:t>
                  </w:r>
                  <w:r w:rsidRPr="00AF022B">
                    <w:t>ritten documents that are received in a face to face contact with the Service Provider</w:t>
                  </w:r>
                </w:p>
                <w:p w14:paraId="20674188" w14:textId="77777777" w:rsidR="003576C1" w:rsidRPr="00AF022B" w:rsidRDefault="003576C1" w:rsidP="003576C1">
                  <w:pPr>
                    <w:pStyle w:val="DHHSbullet1"/>
                    <w:numPr>
                      <w:ilvl w:val="0"/>
                      <w:numId w:val="2"/>
                    </w:numPr>
                  </w:pPr>
                  <w:r>
                    <w:t>W</w:t>
                  </w:r>
                  <w:r w:rsidRPr="00AF022B">
                    <w:t>ritten referrals should not be recorded as contacts, but as referrals</w:t>
                  </w:r>
                </w:p>
              </w:tc>
            </w:tr>
            <w:tr w:rsidR="003576C1" w:rsidRPr="00AF022B" w14:paraId="3798F17B" w14:textId="77777777" w:rsidTr="000A1A60">
              <w:tc>
                <w:tcPr>
                  <w:tcW w:w="994" w:type="dxa"/>
                </w:tcPr>
                <w:p w14:paraId="0DAC8093" w14:textId="77777777" w:rsidR="003576C1" w:rsidRPr="00AF022B" w:rsidRDefault="003576C1" w:rsidP="000A1A60">
                  <w:pPr>
                    <w:pStyle w:val="DHHSbody"/>
                  </w:pPr>
                  <w:r w:rsidRPr="00AF022B">
                    <w:t>Code 6</w:t>
                  </w:r>
                </w:p>
              </w:tc>
              <w:tc>
                <w:tcPr>
                  <w:tcW w:w="6146" w:type="dxa"/>
                </w:tcPr>
                <w:p w14:paraId="2DCD49E7" w14:textId="77777777" w:rsidR="003576C1" w:rsidRPr="00AF022B" w:rsidRDefault="003576C1" w:rsidP="000A1A60">
                  <w:pPr>
                    <w:pStyle w:val="DHHSbody"/>
                  </w:pPr>
                  <w:r w:rsidRPr="00AF022B">
                    <w:t xml:space="preserve">Should be used when contact is made via the Web e.g. submitting an online form, entering information onto a blog, chatting online with provider, social networking account of service provider. An example of this is a Client who completes their intake Screen using an online form, prior to their </w:t>
                  </w:r>
                  <w:r>
                    <w:t>a</w:t>
                  </w:r>
                  <w:r w:rsidRPr="00AF022B">
                    <w:t>ssessment appointment</w:t>
                  </w:r>
                </w:p>
              </w:tc>
            </w:tr>
            <w:tr w:rsidR="003576C1" w:rsidRPr="00AF022B" w14:paraId="2D2924F1" w14:textId="77777777" w:rsidTr="000A1A60">
              <w:tc>
                <w:tcPr>
                  <w:tcW w:w="994" w:type="dxa"/>
                </w:tcPr>
                <w:p w14:paraId="0174D39E" w14:textId="77777777" w:rsidR="003576C1" w:rsidRPr="00AF022B" w:rsidRDefault="003576C1" w:rsidP="000A1A60">
                  <w:pPr>
                    <w:pStyle w:val="DHHSbody"/>
                  </w:pPr>
                  <w:r w:rsidRPr="00AF022B">
                    <w:t xml:space="preserve">Code 9 </w:t>
                  </w:r>
                </w:p>
              </w:tc>
              <w:tc>
                <w:tcPr>
                  <w:tcW w:w="6146" w:type="dxa"/>
                </w:tcPr>
                <w:p w14:paraId="79E6FA9C" w14:textId="77777777" w:rsidR="003576C1" w:rsidRPr="00AF022B" w:rsidRDefault="003576C1" w:rsidP="000A1A60">
                  <w:pPr>
                    <w:pStyle w:val="DHHSbody"/>
                  </w:pPr>
                  <w:r w:rsidRPr="00AF022B">
                    <w:t>Should be used when contact method is unknown or not stated</w:t>
                  </w:r>
                </w:p>
              </w:tc>
            </w:tr>
          </w:tbl>
          <w:p w14:paraId="1E7AF0B8" w14:textId="77777777" w:rsidR="003576C1" w:rsidRPr="00AF022B" w:rsidRDefault="003576C1" w:rsidP="000A1A60">
            <w:pPr>
              <w:pStyle w:val="IMSTemplatecontent"/>
            </w:pPr>
          </w:p>
        </w:tc>
      </w:tr>
      <w:tr w:rsidR="003576C1" w:rsidRPr="00AF022B" w14:paraId="0CC70C72" w14:textId="77777777" w:rsidTr="000A1A60">
        <w:trPr>
          <w:trHeight w:val="294"/>
        </w:trPr>
        <w:tc>
          <w:tcPr>
            <w:tcW w:w="9720" w:type="dxa"/>
            <w:gridSpan w:val="4"/>
            <w:tcBorders>
              <w:top w:val="single" w:sz="4" w:space="0" w:color="auto"/>
            </w:tcBorders>
            <w:shd w:val="clear" w:color="auto" w:fill="auto"/>
          </w:tcPr>
          <w:p w14:paraId="358A1150" w14:textId="77777777" w:rsidR="003576C1" w:rsidRPr="00AF022B" w:rsidRDefault="003576C1" w:rsidP="000A1A60">
            <w:pPr>
              <w:pStyle w:val="IMSTemplateSectionHeading"/>
            </w:pPr>
            <w:r w:rsidRPr="00AF022B">
              <w:t>Source and reference attributes</w:t>
            </w:r>
          </w:p>
        </w:tc>
      </w:tr>
      <w:tr w:rsidR="003576C1" w:rsidRPr="00AF022B" w14:paraId="147D7E3B" w14:textId="77777777" w:rsidTr="000A1A60">
        <w:trPr>
          <w:trHeight w:val="295"/>
        </w:trPr>
        <w:tc>
          <w:tcPr>
            <w:tcW w:w="2520" w:type="dxa"/>
            <w:shd w:val="clear" w:color="auto" w:fill="auto"/>
          </w:tcPr>
          <w:p w14:paraId="4B3537D9" w14:textId="77777777" w:rsidR="003576C1" w:rsidRPr="00AF022B" w:rsidRDefault="003576C1" w:rsidP="000A1A60">
            <w:pPr>
              <w:pStyle w:val="IMSTemplateelementheadings"/>
            </w:pPr>
            <w:r w:rsidRPr="00AF022B">
              <w:t>Definition source</w:t>
            </w:r>
          </w:p>
        </w:tc>
        <w:tc>
          <w:tcPr>
            <w:tcW w:w="7200" w:type="dxa"/>
            <w:gridSpan w:val="3"/>
            <w:shd w:val="clear" w:color="auto" w:fill="auto"/>
          </w:tcPr>
          <w:p w14:paraId="53AC4FC8" w14:textId="77777777" w:rsidR="003576C1" w:rsidRPr="00AF022B" w:rsidRDefault="003576C1" w:rsidP="000A1A60">
            <w:pPr>
              <w:pStyle w:val="DHHSbody"/>
            </w:pPr>
            <w:r w:rsidRPr="00AF022B">
              <w:t>METeOR</w:t>
            </w:r>
          </w:p>
        </w:tc>
      </w:tr>
      <w:tr w:rsidR="003576C1" w:rsidRPr="00AF022B" w14:paraId="08AEAB6A" w14:textId="77777777" w:rsidTr="000A1A60">
        <w:trPr>
          <w:trHeight w:val="295"/>
        </w:trPr>
        <w:tc>
          <w:tcPr>
            <w:tcW w:w="2520" w:type="dxa"/>
            <w:shd w:val="clear" w:color="auto" w:fill="auto"/>
          </w:tcPr>
          <w:p w14:paraId="2D60575B" w14:textId="77777777" w:rsidR="003576C1" w:rsidRPr="00AF022B" w:rsidRDefault="003576C1" w:rsidP="000A1A60">
            <w:pPr>
              <w:pStyle w:val="IMSTemplateelementheadings"/>
            </w:pPr>
            <w:r w:rsidRPr="00AF022B">
              <w:t>Definition source identifier</w:t>
            </w:r>
          </w:p>
        </w:tc>
        <w:tc>
          <w:tcPr>
            <w:tcW w:w="7200" w:type="dxa"/>
            <w:gridSpan w:val="3"/>
            <w:shd w:val="clear" w:color="auto" w:fill="auto"/>
          </w:tcPr>
          <w:p w14:paraId="64040131" w14:textId="77777777" w:rsidR="003576C1" w:rsidRPr="00AF022B" w:rsidRDefault="003576C1" w:rsidP="000A1A60">
            <w:pPr>
              <w:pStyle w:val="DHHSbody"/>
            </w:pPr>
            <w:r w:rsidRPr="00AF022B">
              <w:t>Based on Referral–contact method, code N - 323145</w:t>
            </w:r>
          </w:p>
        </w:tc>
      </w:tr>
      <w:tr w:rsidR="003576C1" w:rsidRPr="00AF022B" w14:paraId="14AA72AB" w14:textId="77777777" w:rsidTr="000A1A60">
        <w:trPr>
          <w:trHeight w:val="80"/>
        </w:trPr>
        <w:tc>
          <w:tcPr>
            <w:tcW w:w="2520" w:type="dxa"/>
            <w:tcBorders>
              <w:bottom w:val="nil"/>
            </w:tcBorders>
            <w:shd w:val="clear" w:color="auto" w:fill="auto"/>
          </w:tcPr>
          <w:p w14:paraId="2FF2C997" w14:textId="77777777" w:rsidR="003576C1" w:rsidRPr="00AF022B" w:rsidRDefault="003576C1" w:rsidP="000A1A60">
            <w:pPr>
              <w:pStyle w:val="IMSTemplateelementheadings"/>
            </w:pPr>
            <w:r w:rsidRPr="00AF022B">
              <w:lastRenderedPageBreak/>
              <w:t>Value domain source</w:t>
            </w:r>
          </w:p>
        </w:tc>
        <w:tc>
          <w:tcPr>
            <w:tcW w:w="7200" w:type="dxa"/>
            <w:gridSpan w:val="3"/>
            <w:tcBorders>
              <w:bottom w:val="nil"/>
            </w:tcBorders>
            <w:shd w:val="clear" w:color="auto" w:fill="auto"/>
          </w:tcPr>
          <w:p w14:paraId="102C75A8" w14:textId="77777777" w:rsidR="003576C1" w:rsidRPr="00AF022B" w:rsidRDefault="003576C1" w:rsidP="000A1A60">
            <w:pPr>
              <w:pStyle w:val="DHHSbody"/>
            </w:pPr>
            <w:r w:rsidRPr="00AF022B">
              <w:t>METeOR</w:t>
            </w:r>
          </w:p>
        </w:tc>
      </w:tr>
      <w:tr w:rsidR="003576C1" w:rsidRPr="00AF022B" w14:paraId="43187193" w14:textId="77777777" w:rsidTr="000A1A60">
        <w:trPr>
          <w:trHeight w:val="295"/>
        </w:trPr>
        <w:tc>
          <w:tcPr>
            <w:tcW w:w="2520" w:type="dxa"/>
            <w:tcBorders>
              <w:top w:val="nil"/>
              <w:bottom w:val="single" w:sz="4" w:space="0" w:color="auto"/>
            </w:tcBorders>
            <w:shd w:val="clear" w:color="auto" w:fill="auto"/>
          </w:tcPr>
          <w:p w14:paraId="69FDCC48" w14:textId="77777777" w:rsidR="003576C1" w:rsidRPr="00AF022B" w:rsidRDefault="003576C1"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892CEE8" w14:textId="77777777" w:rsidR="003576C1" w:rsidRPr="00AF022B" w:rsidRDefault="003576C1" w:rsidP="000A1A60">
            <w:pPr>
              <w:pStyle w:val="DHHSbody"/>
            </w:pPr>
            <w:r w:rsidRPr="00AF022B">
              <w:t xml:space="preserve">Based on </w:t>
            </w:r>
            <w:hyperlink r:id="rId50" w:history="1">
              <w:r w:rsidRPr="00AF022B">
                <w:t>Contact method code N - 270628</w:t>
              </w:r>
            </w:hyperlink>
          </w:p>
        </w:tc>
      </w:tr>
      <w:tr w:rsidR="003576C1" w:rsidRPr="00AF022B" w14:paraId="2A898BEF" w14:textId="77777777" w:rsidTr="000A1A60">
        <w:trPr>
          <w:trHeight w:val="295"/>
        </w:trPr>
        <w:tc>
          <w:tcPr>
            <w:tcW w:w="9720" w:type="dxa"/>
            <w:gridSpan w:val="4"/>
            <w:tcBorders>
              <w:top w:val="single" w:sz="4" w:space="0" w:color="auto"/>
            </w:tcBorders>
            <w:shd w:val="clear" w:color="auto" w:fill="auto"/>
          </w:tcPr>
          <w:p w14:paraId="1BC9DF55" w14:textId="77777777" w:rsidR="003576C1" w:rsidRPr="00AF022B" w:rsidRDefault="003576C1" w:rsidP="000A1A60">
            <w:pPr>
              <w:pStyle w:val="IMSTemplateSectionHeading"/>
            </w:pPr>
            <w:r w:rsidRPr="00AF022B">
              <w:t>Relational attributes</w:t>
            </w:r>
          </w:p>
        </w:tc>
      </w:tr>
      <w:tr w:rsidR="003576C1" w:rsidRPr="00AF022B" w14:paraId="1EC356F6" w14:textId="77777777" w:rsidTr="000A1A60">
        <w:trPr>
          <w:trHeight w:val="294"/>
        </w:trPr>
        <w:tc>
          <w:tcPr>
            <w:tcW w:w="2520" w:type="dxa"/>
            <w:shd w:val="clear" w:color="auto" w:fill="auto"/>
          </w:tcPr>
          <w:p w14:paraId="79CA114F" w14:textId="77777777" w:rsidR="003576C1" w:rsidRPr="00AF022B" w:rsidRDefault="003576C1" w:rsidP="000A1A60">
            <w:pPr>
              <w:pStyle w:val="IMSTemplateelementheadings"/>
            </w:pPr>
            <w:r w:rsidRPr="00AF022B">
              <w:t>Related concepts</w:t>
            </w:r>
          </w:p>
        </w:tc>
        <w:tc>
          <w:tcPr>
            <w:tcW w:w="7200" w:type="dxa"/>
            <w:gridSpan w:val="3"/>
            <w:shd w:val="clear" w:color="auto" w:fill="auto"/>
          </w:tcPr>
          <w:p w14:paraId="5806FA76" w14:textId="77777777" w:rsidR="003576C1" w:rsidRPr="00AF022B" w:rsidRDefault="003576C1" w:rsidP="000A1A60">
            <w:pPr>
              <w:pStyle w:val="DHHSbody"/>
            </w:pPr>
            <w:r w:rsidRPr="00AF022B">
              <w:t>Contact</w:t>
            </w:r>
          </w:p>
        </w:tc>
      </w:tr>
      <w:tr w:rsidR="003576C1" w:rsidRPr="00AF022B" w14:paraId="2922BF00" w14:textId="77777777" w:rsidTr="000A1A60">
        <w:trPr>
          <w:cantSplit/>
          <w:trHeight w:val="295"/>
        </w:trPr>
        <w:tc>
          <w:tcPr>
            <w:tcW w:w="2520" w:type="dxa"/>
            <w:shd w:val="clear" w:color="auto" w:fill="auto"/>
          </w:tcPr>
          <w:p w14:paraId="46EBE9E4" w14:textId="77777777" w:rsidR="003576C1" w:rsidRPr="00AF022B" w:rsidRDefault="003576C1" w:rsidP="000A1A60">
            <w:pPr>
              <w:pStyle w:val="IMSTemplateelementheadings"/>
            </w:pPr>
            <w:r w:rsidRPr="00AF022B">
              <w:t>Related data elements</w:t>
            </w:r>
          </w:p>
        </w:tc>
        <w:tc>
          <w:tcPr>
            <w:tcW w:w="7200" w:type="dxa"/>
            <w:gridSpan w:val="3"/>
            <w:shd w:val="clear" w:color="auto" w:fill="auto"/>
          </w:tcPr>
          <w:p w14:paraId="6378B774" w14:textId="77777777" w:rsidR="003576C1" w:rsidRPr="00AF022B" w:rsidRDefault="003576C1" w:rsidP="000A1A60">
            <w:pPr>
              <w:pStyle w:val="DHHSbody"/>
            </w:pPr>
            <w:r w:rsidRPr="00AF022B">
              <w:t>Contact-duration</w:t>
            </w:r>
          </w:p>
        </w:tc>
      </w:tr>
      <w:tr w:rsidR="003576C1" w:rsidRPr="00AF022B" w14:paraId="38956C33" w14:textId="77777777" w:rsidTr="000A1A60">
        <w:trPr>
          <w:trHeight w:val="294"/>
        </w:trPr>
        <w:tc>
          <w:tcPr>
            <w:tcW w:w="2520" w:type="dxa"/>
            <w:shd w:val="clear" w:color="auto" w:fill="auto"/>
          </w:tcPr>
          <w:p w14:paraId="35061F05" w14:textId="77777777" w:rsidR="003576C1" w:rsidRPr="00AF022B" w:rsidRDefault="003576C1" w:rsidP="000A1A60">
            <w:pPr>
              <w:pStyle w:val="IMSTemplateelementheadings"/>
            </w:pPr>
          </w:p>
        </w:tc>
        <w:tc>
          <w:tcPr>
            <w:tcW w:w="7200" w:type="dxa"/>
            <w:gridSpan w:val="3"/>
            <w:shd w:val="clear" w:color="auto" w:fill="auto"/>
          </w:tcPr>
          <w:p w14:paraId="46E0C940" w14:textId="77777777" w:rsidR="003576C1" w:rsidRPr="00AF022B" w:rsidRDefault="003576C1" w:rsidP="000A1A60">
            <w:pPr>
              <w:pStyle w:val="DHHSbody"/>
            </w:pPr>
            <w:r w:rsidRPr="00AF022B">
              <w:t>Contact-type</w:t>
            </w:r>
          </w:p>
        </w:tc>
      </w:tr>
      <w:tr w:rsidR="003576C1" w:rsidRPr="00AF022B" w14:paraId="004DEBC6" w14:textId="77777777" w:rsidTr="000A1A60">
        <w:trPr>
          <w:trHeight w:val="294"/>
        </w:trPr>
        <w:tc>
          <w:tcPr>
            <w:tcW w:w="2520" w:type="dxa"/>
            <w:shd w:val="clear" w:color="auto" w:fill="auto"/>
          </w:tcPr>
          <w:p w14:paraId="5764B319" w14:textId="77777777" w:rsidR="003576C1" w:rsidRPr="00AF022B" w:rsidRDefault="003576C1" w:rsidP="000A1A60">
            <w:pPr>
              <w:pStyle w:val="IMSTemplateelementheadings"/>
            </w:pPr>
            <w:r w:rsidRPr="00AF022B">
              <w:t>Edit/validation rules</w:t>
            </w:r>
          </w:p>
        </w:tc>
        <w:tc>
          <w:tcPr>
            <w:tcW w:w="7200" w:type="dxa"/>
            <w:gridSpan w:val="3"/>
            <w:shd w:val="clear" w:color="auto" w:fill="auto"/>
          </w:tcPr>
          <w:p w14:paraId="4D37A65D" w14:textId="77777777" w:rsidR="003576C1" w:rsidRPr="00AF022B" w:rsidRDefault="003576C1" w:rsidP="000A1A60">
            <w:pPr>
              <w:pStyle w:val="DHHSbody"/>
            </w:pPr>
            <w:r>
              <w:t>AOD</w:t>
            </w:r>
            <w:r w:rsidRPr="00AF022B">
              <w:t xml:space="preserve">0 value not in codeset for reporting period </w:t>
            </w:r>
          </w:p>
          <w:p w14:paraId="6AF62748" w14:textId="77777777" w:rsidR="003576C1" w:rsidRPr="00AF022B" w:rsidRDefault="003576C1" w:rsidP="000A1A60">
            <w:pPr>
              <w:pStyle w:val="DHHSbody"/>
            </w:pPr>
            <w:r>
              <w:t>AOD</w:t>
            </w:r>
            <w:r w:rsidRPr="00AF022B">
              <w:t>2 cannot be null</w:t>
            </w:r>
          </w:p>
        </w:tc>
      </w:tr>
      <w:tr w:rsidR="003576C1" w:rsidRPr="00AF022B" w14:paraId="125544B9" w14:textId="77777777" w:rsidTr="000A1A60">
        <w:trPr>
          <w:trHeight w:val="294"/>
        </w:trPr>
        <w:tc>
          <w:tcPr>
            <w:tcW w:w="2520" w:type="dxa"/>
            <w:tcBorders>
              <w:top w:val="single" w:sz="4" w:space="0" w:color="auto"/>
              <w:bottom w:val="nil"/>
            </w:tcBorders>
            <w:shd w:val="clear" w:color="auto" w:fill="auto"/>
          </w:tcPr>
          <w:p w14:paraId="485AACB9" w14:textId="77777777" w:rsidR="003576C1" w:rsidRPr="00AF022B" w:rsidRDefault="003576C1"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9A10BF9" w14:textId="77777777" w:rsidR="003576C1" w:rsidRPr="00AF022B" w:rsidRDefault="003576C1" w:rsidP="000A1A60">
            <w:pPr>
              <w:pStyle w:val="IMSTemplatecontent"/>
            </w:pPr>
          </w:p>
        </w:tc>
      </w:tr>
    </w:tbl>
    <w:p w14:paraId="7A57B69A" w14:textId="12052D21" w:rsidR="00A33A82" w:rsidRDefault="00A33A82" w:rsidP="008D2D5F">
      <w:pPr>
        <w:pStyle w:val="DHHSbody"/>
        <w:tabs>
          <w:tab w:val="left" w:pos="912"/>
        </w:tabs>
      </w:pPr>
    </w:p>
    <w:p w14:paraId="6BA11624" w14:textId="1DDB440A" w:rsidR="00A33A82" w:rsidRDefault="00A33A82" w:rsidP="008D2D5F">
      <w:pPr>
        <w:pStyle w:val="DHHSbody"/>
        <w:tabs>
          <w:tab w:val="left" w:pos="912"/>
        </w:tabs>
      </w:pPr>
    </w:p>
    <w:p w14:paraId="7FCDE8E7" w14:textId="196CEBBE" w:rsidR="00A33A82" w:rsidRDefault="00A33A82" w:rsidP="008D2D5F">
      <w:pPr>
        <w:pStyle w:val="DHHSbody"/>
        <w:tabs>
          <w:tab w:val="left" w:pos="912"/>
        </w:tabs>
      </w:pPr>
    </w:p>
    <w:p w14:paraId="029C9B63" w14:textId="4D01E3C1" w:rsidR="00A33A82" w:rsidRDefault="00A33A82" w:rsidP="008D2D5F">
      <w:pPr>
        <w:pStyle w:val="DHHSbody"/>
        <w:tabs>
          <w:tab w:val="left" w:pos="912"/>
        </w:tabs>
      </w:pPr>
    </w:p>
    <w:p w14:paraId="5C8B4532" w14:textId="65EA7716" w:rsidR="00A33A82" w:rsidRDefault="00A33A82" w:rsidP="008D2D5F">
      <w:pPr>
        <w:pStyle w:val="DHHSbody"/>
        <w:tabs>
          <w:tab w:val="left" w:pos="912"/>
        </w:tabs>
      </w:pPr>
    </w:p>
    <w:p w14:paraId="6EE784B8" w14:textId="42DB7F1B" w:rsidR="00A33A82" w:rsidRDefault="00A33A82" w:rsidP="008D2D5F">
      <w:pPr>
        <w:pStyle w:val="DHHSbody"/>
        <w:tabs>
          <w:tab w:val="left" w:pos="912"/>
        </w:tabs>
      </w:pPr>
    </w:p>
    <w:p w14:paraId="79A7F6D0" w14:textId="3BB478C2" w:rsidR="00A33A82" w:rsidRDefault="00A33A82" w:rsidP="008D2D5F">
      <w:pPr>
        <w:pStyle w:val="DHHSbody"/>
        <w:tabs>
          <w:tab w:val="left" w:pos="912"/>
        </w:tabs>
      </w:pPr>
    </w:p>
    <w:p w14:paraId="1589733C" w14:textId="55168695" w:rsidR="00A33A82" w:rsidRDefault="00A33A82" w:rsidP="008D2D5F">
      <w:pPr>
        <w:pStyle w:val="DHHSbody"/>
        <w:tabs>
          <w:tab w:val="left" w:pos="912"/>
        </w:tabs>
      </w:pPr>
    </w:p>
    <w:p w14:paraId="5C35EE66" w14:textId="77777777" w:rsidR="00A33A82" w:rsidRDefault="00A33A82" w:rsidP="008D2D5F">
      <w:pPr>
        <w:pStyle w:val="DHHSbody"/>
        <w:tabs>
          <w:tab w:val="left" w:pos="912"/>
        </w:tabs>
      </w:pPr>
    </w:p>
    <w:p w14:paraId="4CABCCB8" w14:textId="75D97C64" w:rsidR="008D2D5F" w:rsidRDefault="008D2D5F" w:rsidP="008D2D5F">
      <w:pPr>
        <w:pStyle w:val="DHHSbody"/>
        <w:tabs>
          <w:tab w:val="left" w:pos="912"/>
        </w:tabs>
      </w:pPr>
    </w:p>
    <w:p w14:paraId="33860875" w14:textId="4AF16DA4" w:rsidR="008D2D5F" w:rsidRDefault="008D2D5F" w:rsidP="008D2D5F">
      <w:pPr>
        <w:pStyle w:val="DHHSbody"/>
        <w:tabs>
          <w:tab w:val="left" w:pos="912"/>
        </w:tabs>
      </w:pPr>
    </w:p>
    <w:p w14:paraId="2B07FCE7" w14:textId="6C7DF8F7" w:rsidR="00284350" w:rsidRDefault="00284350" w:rsidP="008D2D5F">
      <w:pPr>
        <w:pStyle w:val="DHHSbody"/>
        <w:tabs>
          <w:tab w:val="left" w:pos="912"/>
        </w:tabs>
      </w:pPr>
    </w:p>
    <w:p w14:paraId="37C50DC6" w14:textId="1DAE2A17" w:rsidR="00284350" w:rsidRDefault="00284350" w:rsidP="008D2D5F">
      <w:pPr>
        <w:pStyle w:val="DHHSbody"/>
        <w:tabs>
          <w:tab w:val="left" w:pos="912"/>
        </w:tabs>
      </w:pPr>
    </w:p>
    <w:p w14:paraId="3D9180EF" w14:textId="120C1CBB" w:rsidR="00284350" w:rsidRDefault="00284350" w:rsidP="008D2D5F">
      <w:pPr>
        <w:pStyle w:val="DHHSbody"/>
        <w:tabs>
          <w:tab w:val="left" w:pos="912"/>
        </w:tabs>
      </w:pPr>
    </w:p>
    <w:p w14:paraId="75B6E57B" w14:textId="048E9EB1" w:rsidR="00284350" w:rsidRDefault="00284350" w:rsidP="008D2D5F">
      <w:pPr>
        <w:pStyle w:val="DHHSbody"/>
        <w:tabs>
          <w:tab w:val="left" w:pos="912"/>
        </w:tabs>
      </w:pPr>
    </w:p>
    <w:p w14:paraId="6E6A9B47" w14:textId="0AD3EEBA" w:rsidR="00284350" w:rsidRDefault="00284350" w:rsidP="008D2D5F">
      <w:pPr>
        <w:pStyle w:val="DHHSbody"/>
        <w:tabs>
          <w:tab w:val="left" w:pos="912"/>
        </w:tabs>
      </w:pPr>
    </w:p>
    <w:p w14:paraId="7F7A19D4" w14:textId="0A3DC611" w:rsidR="00284350" w:rsidRDefault="00284350" w:rsidP="008D2D5F">
      <w:pPr>
        <w:pStyle w:val="DHHSbody"/>
        <w:tabs>
          <w:tab w:val="left" w:pos="912"/>
        </w:tabs>
      </w:pPr>
    </w:p>
    <w:p w14:paraId="7EE42AF3" w14:textId="1250B600" w:rsidR="00284350" w:rsidRDefault="00284350" w:rsidP="008D2D5F">
      <w:pPr>
        <w:pStyle w:val="DHHSbody"/>
        <w:tabs>
          <w:tab w:val="left" w:pos="912"/>
        </w:tabs>
      </w:pPr>
    </w:p>
    <w:p w14:paraId="3D62CC15" w14:textId="123C104F" w:rsidR="00284350" w:rsidRDefault="00284350" w:rsidP="008D2D5F">
      <w:pPr>
        <w:pStyle w:val="DHHSbody"/>
        <w:tabs>
          <w:tab w:val="left" w:pos="912"/>
        </w:tabs>
      </w:pPr>
    </w:p>
    <w:p w14:paraId="254A4F89" w14:textId="2EDA1463" w:rsidR="00284350" w:rsidRDefault="00284350" w:rsidP="008D2D5F">
      <w:pPr>
        <w:pStyle w:val="DHHSbody"/>
        <w:tabs>
          <w:tab w:val="left" w:pos="912"/>
        </w:tabs>
      </w:pPr>
    </w:p>
    <w:p w14:paraId="7F4CD6BA" w14:textId="41D6A9B0" w:rsidR="00284350" w:rsidRDefault="00284350" w:rsidP="008D2D5F">
      <w:pPr>
        <w:pStyle w:val="DHHSbody"/>
        <w:tabs>
          <w:tab w:val="left" w:pos="912"/>
        </w:tabs>
      </w:pPr>
    </w:p>
    <w:p w14:paraId="63389230" w14:textId="0C4D1FB2" w:rsidR="00284350" w:rsidRDefault="00284350" w:rsidP="008D2D5F">
      <w:pPr>
        <w:pStyle w:val="DHHSbody"/>
        <w:tabs>
          <w:tab w:val="left" w:pos="912"/>
        </w:tabs>
      </w:pPr>
    </w:p>
    <w:p w14:paraId="7442AA2B" w14:textId="3C872EF4" w:rsidR="00284350" w:rsidRDefault="00284350" w:rsidP="008D2D5F">
      <w:pPr>
        <w:pStyle w:val="DHHSbody"/>
        <w:tabs>
          <w:tab w:val="left" w:pos="912"/>
        </w:tabs>
      </w:pPr>
    </w:p>
    <w:p w14:paraId="1DB79166" w14:textId="7B4D6F1C" w:rsidR="009B24BF" w:rsidRPr="00AF022B" w:rsidRDefault="009B24BF" w:rsidP="009B24BF">
      <w:pPr>
        <w:pStyle w:val="Heading3"/>
      </w:pPr>
      <w:bookmarkStart w:id="862" w:name="_Toc525122726"/>
      <w:bookmarkStart w:id="863" w:name="_Toc69734941"/>
      <w:bookmarkStart w:id="864" w:name="_Toc99117838"/>
      <w:r>
        <w:lastRenderedPageBreak/>
        <w:t xml:space="preserve">5.2.5 </w:t>
      </w:r>
      <w:r w:rsidRPr="00AF022B">
        <w:t>Contact—relationship to client—N</w:t>
      </w:r>
      <w:bookmarkEnd w:id="862"/>
      <w:bookmarkEnd w:id="863"/>
      <w:bookmarkEnd w:id="86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28C456D8" w14:textId="77777777" w:rsidTr="000A1A60">
        <w:trPr>
          <w:trHeight w:val="295"/>
        </w:trPr>
        <w:tc>
          <w:tcPr>
            <w:tcW w:w="9720" w:type="dxa"/>
            <w:gridSpan w:val="4"/>
            <w:tcBorders>
              <w:top w:val="single" w:sz="4" w:space="0" w:color="auto"/>
              <w:bottom w:val="nil"/>
            </w:tcBorders>
            <w:shd w:val="clear" w:color="auto" w:fill="auto"/>
          </w:tcPr>
          <w:p w14:paraId="2651BCCA" w14:textId="77777777" w:rsidR="009B24BF" w:rsidRPr="00AF022B" w:rsidRDefault="009B24BF" w:rsidP="000A1A60">
            <w:pPr>
              <w:pStyle w:val="IMSTemplateSectionHeading"/>
            </w:pPr>
            <w:r w:rsidRPr="00AF022B">
              <w:t>Identifying and definitional attributes</w:t>
            </w:r>
          </w:p>
        </w:tc>
      </w:tr>
      <w:tr w:rsidR="009B24BF" w:rsidRPr="00AF022B" w14:paraId="20ADA490" w14:textId="77777777" w:rsidTr="000A1A60">
        <w:trPr>
          <w:trHeight w:val="294"/>
        </w:trPr>
        <w:tc>
          <w:tcPr>
            <w:tcW w:w="2520" w:type="dxa"/>
            <w:tcBorders>
              <w:top w:val="nil"/>
              <w:bottom w:val="single" w:sz="4" w:space="0" w:color="auto"/>
            </w:tcBorders>
            <w:shd w:val="clear" w:color="auto" w:fill="auto"/>
          </w:tcPr>
          <w:p w14:paraId="0F445E8F"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CEC4F5E" w14:textId="77777777" w:rsidR="009B24BF" w:rsidRPr="00AF022B" w:rsidRDefault="009B24BF" w:rsidP="000A1A60">
            <w:pPr>
              <w:pStyle w:val="DHHSbody"/>
            </w:pPr>
            <w:r w:rsidRPr="00AF022B">
              <w:t>Relationship of the contact service recipient to the drug or alcohol user</w:t>
            </w:r>
          </w:p>
        </w:tc>
      </w:tr>
      <w:tr w:rsidR="009B24BF" w:rsidRPr="00AF022B" w14:paraId="4707FE39" w14:textId="77777777" w:rsidTr="000A1A60">
        <w:trPr>
          <w:trHeight w:val="295"/>
        </w:trPr>
        <w:tc>
          <w:tcPr>
            <w:tcW w:w="9720" w:type="dxa"/>
            <w:gridSpan w:val="4"/>
            <w:tcBorders>
              <w:top w:val="single" w:sz="4" w:space="0" w:color="auto"/>
            </w:tcBorders>
            <w:shd w:val="clear" w:color="auto" w:fill="auto"/>
          </w:tcPr>
          <w:p w14:paraId="408EF2DE" w14:textId="77777777" w:rsidR="009B24BF" w:rsidRPr="00AF022B" w:rsidRDefault="009B24BF" w:rsidP="000A1A60">
            <w:pPr>
              <w:pStyle w:val="IMSTemplateMainSectionHeading"/>
            </w:pPr>
            <w:r w:rsidRPr="00AF022B">
              <w:t>Value domain attributes</w:t>
            </w:r>
          </w:p>
        </w:tc>
      </w:tr>
      <w:tr w:rsidR="009B24BF" w:rsidRPr="00AF022B" w14:paraId="4BFBD4FF" w14:textId="77777777" w:rsidTr="000A1A60">
        <w:trPr>
          <w:cantSplit/>
          <w:trHeight w:val="295"/>
        </w:trPr>
        <w:tc>
          <w:tcPr>
            <w:tcW w:w="9720" w:type="dxa"/>
            <w:gridSpan w:val="4"/>
            <w:shd w:val="clear" w:color="auto" w:fill="auto"/>
          </w:tcPr>
          <w:p w14:paraId="18B0A6CD" w14:textId="77777777" w:rsidR="009B24BF" w:rsidRPr="00AF022B" w:rsidRDefault="009B24BF" w:rsidP="000A1A60">
            <w:pPr>
              <w:pStyle w:val="IMSTemplateSectionHeading"/>
            </w:pPr>
            <w:r w:rsidRPr="00AF022B">
              <w:t>Representational attributes</w:t>
            </w:r>
          </w:p>
        </w:tc>
      </w:tr>
      <w:tr w:rsidR="009B24BF" w:rsidRPr="00AF022B" w14:paraId="4053E832" w14:textId="77777777" w:rsidTr="000A1A60">
        <w:trPr>
          <w:trHeight w:val="295"/>
        </w:trPr>
        <w:tc>
          <w:tcPr>
            <w:tcW w:w="2520" w:type="dxa"/>
            <w:shd w:val="clear" w:color="auto" w:fill="auto"/>
          </w:tcPr>
          <w:p w14:paraId="17272244" w14:textId="77777777" w:rsidR="009B24BF" w:rsidRPr="00AF022B" w:rsidRDefault="009B24BF" w:rsidP="000A1A60">
            <w:pPr>
              <w:pStyle w:val="IMSTemplateelementheadings"/>
            </w:pPr>
            <w:r w:rsidRPr="00AF022B">
              <w:t>Representation class</w:t>
            </w:r>
          </w:p>
        </w:tc>
        <w:tc>
          <w:tcPr>
            <w:tcW w:w="1800" w:type="dxa"/>
            <w:shd w:val="clear" w:color="auto" w:fill="auto"/>
          </w:tcPr>
          <w:p w14:paraId="535A4632" w14:textId="77777777" w:rsidR="009B24BF" w:rsidRPr="00AF022B" w:rsidRDefault="009B24BF" w:rsidP="000A1A60">
            <w:pPr>
              <w:pStyle w:val="DHHSbody"/>
            </w:pPr>
            <w:r w:rsidRPr="00AF022B">
              <w:t>Code</w:t>
            </w:r>
          </w:p>
        </w:tc>
        <w:tc>
          <w:tcPr>
            <w:tcW w:w="2880" w:type="dxa"/>
            <w:shd w:val="clear" w:color="auto" w:fill="auto"/>
          </w:tcPr>
          <w:p w14:paraId="4943CE8B" w14:textId="77777777" w:rsidR="009B24BF" w:rsidRPr="00AF022B" w:rsidRDefault="009B24BF" w:rsidP="000A1A60">
            <w:pPr>
              <w:pStyle w:val="IMSTemplateelementheadings"/>
            </w:pPr>
            <w:r w:rsidRPr="00AF022B">
              <w:t>Data type</w:t>
            </w:r>
          </w:p>
        </w:tc>
        <w:tc>
          <w:tcPr>
            <w:tcW w:w="2520" w:type="dxa"/>
            <w:shd w:val="clear" w:color="auto" w:fill="auto"/>
          </w:tcPr>
          <w:p w14:paraId="4957974B" w14:textId="77777777" w:rsidR="009B24BF" w:rsidRPr="00AF022B" w:rsidRDefault="009B24BF" w:rsidP="000A1A60">
            <w:pPr>
              <w:pStyle w:val="DHHSbody"/>
            </w:pPr>
            <w:r w:rsidRPr="00AF022B">
              <w:t>Number</w:t>
            </w:r>
          </w:p>
        </w:tc>
      </w:tr>
      <w:tr w:rsidR="009B24BF" w:rsidRPr="00AF022B" w14:paraId="4B5B311D" w14:textId="77777777" w:rsidTr="000A1A60">
        <w:trPr>
          <w:trHeight w:val="295"/>
        </w:trPr>
        <w:tc>
          <w:tcPr>
            <w:tcW w:w="2520" w:type="dxa"/>
            <w:shd w:val="clear" w:color="auto" w:fill="auto"/>
          </w:tcPr>
          <w:p w14:paraId="6DFF98BC" w14:textId="77777777" w:rsidR="009B24BF" w:rsidRPr="00AF022B" w:rsidRDefault="009B24BF" w:rsidP="000A1A60">
            <w:pPr>
              <w:pStyle w:val="IMSTemplateelementheadings"/>
            </w:pPr>
            <w:r w:rsidRPr="00AF022B">
              <w:t>Format</w:t>
            </w:r>
          </w:p>
        </w:tc>
        <w:tc>
          <w:tcPr>
            <w:tcW w:w="1800" w:type="dxa"/>
            <w:shd w:val="clear" w:color="auto" w:fill="auto"/>
          </w:tcPr>
          <w:p w14:paraId="01934495" w14:textId="77777777" w:rsidR="009B24BF" w:rsidRPr="00AF022B" w:rsidRDefault="009B24BF" w:rsidP="000A1A60">
            <w:pPr>
              <w:pStyle w:val="DHHSbody"/>
            </w:pPr>
            <w:r w:rsidRPr="00AF022B">
              <w:t>N</w:t>
            </w:r>
          </w:p>
        </w:tc>
        <w:tc>
          <w:tcPr>
            <w:tcW w:w="2880" w:type="dxa"/>
            <w:shd w:val="clear" w:color="auto" w:fill="auto"/>
          </w:tcPr>
          <w:p w14:paraId="09BACB58"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5E179FD2" w14:textId="77777777" w:rsidR="009B24BF" w:rsidRPr="00AF022B" w:rsidRDefault="009B24BF" w:rsidP="000A1A60">
            <w:pPr>
              <w:pStyle w:val="DHHSbody"/>
            </w:pPr>
            <w:r w:rsidRPr="00AF022B">
              <w:t>1</w:t>
            </w:r>
          </w:p>
        </w:tc>
      </w:tr>
      <w:tr w:rsidR="009B24BF" w:rsidRPr="00AF022B" w14:paraId="05213610" w14:textId="77777777" w:rsidTr="000A1A60">
        <w:trPr>
          <w:trHeight w:val="294"/>
        </w:trPr>
        <w:tc>
          <w:tcPr>
            <w:tcW w:w="2520" w:type="dxa"/>
            <w:shd w:val="clear" w:color="auto" w:fill="auto"/>
          </w:tcPr>
          <w:p w14:paraId="04780466" w14:textId="77777777" w:rsidR="009B24BF" w:rsidRPr="00AF022B" w:rsidRDefault="009B24BF" w:rsidP="000A1A60">
            <w:pPr>
              <w:pStyle w:val="IMSTemplateelementheadings"/>
            </w:pPr>
            <w:r w:rsidRPr="00AF022B">
              <w:t>Permissible values</w:t>
            </w:r>
          </w:p>
        </w:tc>
        <w:tc>
          <w:tcPr>
            <w:tcW w:w="1800" w:type="dxa"/>
            <w:shd w:val="clear" w:color="auto" w:fill="auto"/>
          </w:tcPr>
          <w:p w14:paraId="0B4D6EE3" w14:textId="77777777" w:rsidR="009B24BF" w:rsidRPr="00AF022B" w:rsidRDefault="009B24BF" w:rsidP="000A1A60">
            <w:pPr>
              <w:pStyle w:val="IMSTemplateVDHeading"/>
            </w:pPr>
            <w:r w:rsidRPr="00AF022B">
              <w:t>Value</w:t>
            </w:r>
          </w:p>
        </w:tc>
        <w:tc>
          <w:tcPr>
            <w:tcW w:w="5400" w:type="dxa"/>
            <w:gridSpan w:val="2"/>
            <w:shd w:val="clear" w:color="auto" w:fill="auto"/>
          </w:tcPr>
          <w:p w14:paraId="34A3A5ED" w14:textId="77777777" w:rsidR="009B24BF" w:rsidRPr="00AF022B" w:rsidRDefault="009B24BF" w:rsidP="000A1A60">
            <w:pPr>
              <w:pStyle w:val="IMSTemplateVDHeading"/>
            </w:pPr>
            <w:r w:rsidRPr="00AF022B">
              <w:t>Meaning</w:t>
            </w:r>
          </w:p>
        </w:tc>
      </w:tr>
      <w:tr w:rsidR="009B24BF" w:rsidRPr="00AF022B" w14:paraId="74B10220" w14:textId="77777777" w:rsidTr="000A1A60">
        <w:trPr>
          <w:trHeight w:val="294"/>
        </w:trPr>
        <w:tc>
          <w:tcPr>
            <w:tcW w:w="2520" w:type="dxa"/>
            <w:shd w:val="clear" w:color="auto" w:fill="auto"/>
          </w:tcPr>
          <w:p w14:paraId="6623C9CB" w14:textId="77777777" w:rsidR="009B24BF" w:rsidRPr="00AF022B" w:rsidRDefault="009B24BF" w:rsidP="000A1A60">
            <w:pPr>
              <w:pStyle w:val="IMSTemplateelementheadings"/>
            </w:pPr>
          </w:p>
        </w:tc>
        <w:tc>
          <w:tcPr>
            <w:tcW w:w="1800" w:type="dxa"/>
            <w:shd w:val="clear" w:color="auto" w:fill="auto"/>
          </w:tcPr>
          <w:p w14:paraId="0601639D" w14:textId="77777777" w:rsidR="009B24BF" w:rsidRPr="00AF022B" w:rsidRDefault="009B24BF" w:rsidP="000A1A60">
            <w:pPr>
              <w:pStyle w:val="DHHSbody"/>
            </w:pPr>
            <w:r w:rsidRPr="00AF022B">
              <w:t>0</w:t>
            </w:r>
          </w:p>
        </w:tc>
        <w:tc>
          <w:tcPr>
            <w:tcW w:w="5400" w:type="dxa"/>
            <w:gridSpan w:val="2"/>
            <w:shd w:val="clear" w:color="auto" w:fill="auto"/>
          </w:tcPr>
          <w:p w14:paraId="7E5742F7" w14:textId="77777777" w:rsidR="009B24BF" w:rsidRPr="00AF022B" w:rsidRDefault="009B24BF" w:rsidP="000A1A60">
            <w:pPr>
              <w:pStyle w:val="DHHSbody"/>
            </w:pPr>
            <w:r w:rsidRPr="00AF022B">
              <w:t>self (person of concern)</w:t>
            </w:r>
          </w:p>
        </w:tc>
      </w:tr>
      <w:tr w:rsidR="009B24BF" w:rsidRPr="00AF022B" w14:paraId="1D209E94" w14:textId="77777777" w:rsidTr="000A1A60">
        <w:trPr>
          <w:trHeight w:val="294"/>
        </w:trPr>
        <w:tc>
          <w:tcPr>
            <w:tcW w:w="2520" w:type="dxa"/>
            <w:shd w:val="clear" w:color="auto" w:fill="auto"/>
          </w:tcPr>
          <w:p w14:paraId="45AB8454" w14:textId="77777777" w:rsidR="009B24BF" w:rsidRPr="00AF022B" w:rsidRDefault="009B24BF" w:rsidP="000A1A60">
            <w:pPr>
              <w:pStyle w:val="IMSTemplateelementheadings"/>
            </w:pPr>
          </w:p>
        </w:tc>
        <w:tc>
          <w:tcPr>
            <w:tcW w:w="1800" w:type="dxa"/>
            <w:shd w:val="clear" w:color="auto" w:fill="auto"/>
          </w:tcPr>
          <w:p w14:paraId="60006A59" w14:textId="77777777" w:rsidR="009B24BF" w:rsidRPr="00AF022B" w:rsidRDefault="009B24BF" w:rsidP="000A1A60">
            <w:pPr>
              <w:pStyle w:val="DHHSbody"/>
            </w:pPr>
            <w:r w:rsidRPr="00AF022B">
              <w:t>1</w:t>
            </w:r>
          </w:p>
        </w:tc>
        <w:tc>
          <w:tcPr>
            <w:tcW w:w="5400" w:type="dxa"/>
            <w:gridSpan w:val="2"/>
            <w:shd w:val="clear" w:color="auto" w:fill="auto"/>
          </w:tcPr>
          <w:p w14:paraId="0AFCBE63" w14:textId="77777777" w:rsidR="009B24BF" w:rsidRPr="00AF022B" w:rsidRDefault="009B24BF" w:rsidP="000A1A60">
            <w:pPr>
              <w:pStyle w:val="DHHSbody"/>
            </w:pPr>
            <w:r w:rsidRPr="00AF022B">
              <w:t>spouse/partner</w:t>
            </w:r>
          </w:p>
        </w:tc>
      </w:tr>
      <w:tr w:rsidR="009B24BF" w:rsidRPr="00AF022B" w14:paraId="7B29D1A3" w14:textId="77777777" w:rsidTr="000A1A60">
        <w:trPr>
          <w:trHeight w:val="294"/>
        </w:trPr>
        <w:tc>
          <w:tcPr>
            <w:tcW w:w="2520" w:type="dxa"/>
            <w:shd w:val="clear" w:color="auto" w:fill="auto"/>
          </w:tcPr>
          <w:p w14:paraId="0770599A" w14:textId="77777777" w:rsidR="009B24BF" w:rsidRPr="00AF022B" w:rsidRDefault="009B24BF" w:rsidP="000A1A60">
            <w:pPr>
              <w:pStyle w:val="IMSTemplateelementheadings"/>
            </w:pPr>
          </w:p>
        </w:tc>
        <w:tc>
          <w:tcPr>
            <w:tcW w:w="1800" w:type="dxa"/>
            <w:shd w:val="clear" w:color="auto" w:fill="auto"/>
          </w:tcPr>
          <w:p w14:paraId="7C2A2782" w14:textId="77777777" w:rsidR="009B24BF" w:rsidRPr="00AF022B" w:rsidRDefault="009B24BF" w:rsidP="000A1A60">
            <w:pPr>
              <w:pStyle w:val="DHHSbody"/>
            </w:pPr>
            <w:r w:rsidRPr="00AF022B">
              <w:t>2</w:t>
            </w:r>
          </w:p>
        </w:tc>
        <w:tc>
          <w:tcPr>
            <w:tcW w:w="5400" w:type="dxa"/>
            <w:gridSpan w:val="2"/>
            <w:shd w:val="clear" w:color="auto" w:fill="auto"/>
          </w:tcPr>
          <w:p w14:paraId="783A99C3" w14:textId="77777777" w:rsidR="009B24BF" w:rsidRPr="00AF022B" w:rsidRDefault="009B24BF" w:rsidP="000A1A60">
            <w:pPr>
              <w:pStyle w:val="DHHSbody"/>
            </w:pPr>
            <w:r w:rsidRPr="00AF022B">
              <w:t>parent/step-parent</w:t>
            </w:r>
          </w:p>
        </w:tc>
      </w:tr>
      <w:tr w:rsidR="009B24BF" w:rsidRPr="00AF022B" w14:paraId="7DF70E7B" w14:textId="77777777" w:rsidTr="000A1A60">
        <w:trPr>
          <w:trHeight w:val="294"/>
        </w:trPr>
        <w:tc>
          <w:tcPr>
            <w:tcW w:w="2520" w:type="dxa"/>
            <w:shd w:val="clear" w:color="auto" w:fill="auto"/>
          </w:tcPr>
          <w:p w14:paraId="0E5C478A" w14:textId="77777777" w:rsidR="009B24BF" w:rsidRPr="00AF022B" w:rsidRDefault="009B24BF" w:rsidP="000A1A60">
            <w:pPr>
              <w:pStyle w:val="IMSTemplateelementheadings"/>
            </w:pPr>
          </w:p>
        </w:tc>
        <w:tc>
          <w:tcPr>
            <w:tcW w:w="1800" w:type="dxa"/>
            <w:shd w:val="clear" w:color="auto" w:fill="auto"/>
          </w:tcPr>
          <w:p w14:paraId="05312D36" w14:textId="77777777" w:rsidR="009B24BF" w:rsidRPr="00AF022B" w:rsidRDefault="009B24BF" w:rsidP="000A1A60">
            <w:pPr>
              <w:pStyle w:val="DHHSbody"/>
            </w:pPr>
            <w:r w:rsidRPr="00AF022B">
              <w:t>3</w:t>
            </w:r>
          </w:p>
        </w:tc>
        <w:tc>
          <w:tcPr>
            <w:tcW w:w="5400" w:type="dxa"/>
            <w:gridSpan w:val="2"/>
            <w:shd w:val="clear" w:color="auto" w:fill="auto"/>
          </w:tcPr>
          <w:p w14:paraId="4AA02D4F" w14:textId="77777777" w:rsidR="009B24BF" w:rsidRPr="00AF022B" w:rsidRDefault="009B24BF" w:rsidP="000A1A60">
            <w:pPr>
              <w:pStyle w:val="DHHSbody"/>
            </w:pPr>
            <w:r w:rsidRPr="00AF022B">
              <w:t>child/step-child</w:t>
            </w:r>
          </w:p>
        </w:tc>
      </w:tr>
      <w:tr w:rsidR="009B24BF" w:rsidRPr="00AF022B" w14:paraId="779124B6" w14:textId="77777777" w:rsidTr="000A1A60">
        <w:trPr>
          <w:trHeight w:val="294"/>
        </w:trPr>
        <w:tc>
          <w:tcPr>
            <w:tcW w:w="2520" w:type="dxa"/>
            <w:shd w:val="clear" w:color="auto" w:fill="auto"/>
          </w:tcPr>
          <w:p w14:paraId="09F37C46" w14:textId="77777777" w:rsidR="009B24BF" w:rsidRPr="00AF022B" w:rsidRDefault="009B24BF" w:rsidP="000A1A60">
            <w:pPr>
              <w:pStyle w:val="IMSTemplateelementheadings"/>
            </w:pPr>
          </w:p>
        </w:tc>
        <w:tc>
          <w:tcPr>
            <w:tcW w:w="1800" w:type="dxa"/>
            <w:shd w:val="clear" w:color="auto" w:fill="auto"/>
          </w:tcPr>
          <w:p w14:paraId="5CF33902" w14:textId="77777777" w:rsidR="009B24BF" w:rsidRPr="00AF022B" w:rsidRDefault="009B24BF" w:rsidP="000A1A60">
            <w:pPr>
              <w:pStyle w:val="DHHSbody"/>
            </w:pPr>
            <w:r w:rsidRPr="00AF022B">
              <w:t>4</w:t>
            </w:r>
          </w:p>
        </w:tc>
        <w:tc>
          <w:tcPr>
            <w:tcW w:w="5400" w:type="dxa"/>
            <w:gridSpan w:val="2"/>
            <w:shd w:val="clear" w:color="auto" w:fill="auto"/>
          </w:tcPr>
          <w:p w14:paraId="79DEE8AD" w14:textId="77777777" w:rsidR="009B24BF" w:rsidRPr="00AF022B" w:rsidRDefault="009B24BF" w:rsidP="000A1A60">
            <w:pPr>
              <w:pStyle w:val="DHHSbody"/>
            </w:pPr>
            <w:r w:rsidRPr="00AF022B">
              <w:t>sibling</w:t>
            </w:r>
          </w:p>
        </w:tc>
      </w:tr>
      <w:tr w:rsidR="009B24BF" w:rsidRPr="00AF022B" w14:paraId="56F42CF6" w14:textId="77777777" w:rsidTr="000A1A60">
        <w:trPr>
          <w:trHeight w:val="294"/>
        </w:trPr>
        <w:tc>
          <w:tcPr>
            <w:tcW w:w="2520" w:type="dxa"/>
            <w:shd w:val="clear" w:color="auto" w:fill="auto"/>
          </w:tcPr>
          <w:p w14:paraId="163A61AA" w14:textId="77777777" w:rsidR="009B24BF" w:rsidRPr="00AF022B" w:rsidRDefault="009B24BF" w:rsidP="000A1A60">
            <w:pPr>
              <w:pStyle w:val="IMSTemplateelementheadings"/>
            </w:pPr>
          </w:p>
        </w:tc>
        <w:tc>
          <w:tcPr>
            <w:tcW w:w="1800" w:type="dxa"/>
            <w:shd w:val="clear" w:color="auto" w:fill="auto"/>
          </w:tcPr>
          <w:p w14:paraId="58C180DC" w14:textId="77777777" w:rsidR="009B24BF" w:rsidRPr="00AF022B" w:rsidRDefault="009B24BF" w:rsidP="000A1A60">
            <w:pPr>
              <w:pStyle w:val="DHHSbody"/>
            </w:pPr>
            <w:r w:rsidRPr="00AF022B">
              <w:t>5</w:t>
            </w:r>
          </w:p>
        </w:tc>
        <w:tc>
          <w:tcPr>
            <w:tcW w:w="5400" w:type="dxa"/>
            <w:gridSpan w:val="2"/>
            <w:shd w:val="clear" w:color="auto" w:fill="auto"/>
          </w:tcPr>
          <w:p w14:paraId="12796A6A" w14:textId="77777777" w:rsidR="009B24BF" w:rsidRPr="00AF022B" w:rsidRDefault="009B24BF" w:rsidP="000A1A60">
            <w:pPr>
              <w:pStyle w:val="DHHSbody"/>
            </w:pPr>
            <w:r w:rsidRPr="00AF022B">
              <w:t>friend/neighbour</w:t>
            </w:r>
          </w:p>
        </w:tc>
      </w:tr>
      <w:tr w:rsidR="009B24BF" w:rsidRPr="00AF022B" w14:paraId="30B0B69F" w14:textId="77777777" w:rsidTr="000A1A60">
        <w:trPr>
          <w:trHeight w:val="294"/>
        </w:trPr>
        <w:tc>
          <w:tcPr>
            <w:tcW w:w="2520" w:type="dxa"/>
            <w:shd w:val="clear" w:color="auto" w:fill="auto"/>
          </w:tcPr>
          <w:p w14:paraId="706DCC01" w14:textId="77777777" w:rsidR="009B24BF" w:rsidRPr="00AF022B" w:rsidRDefault="009B24BF" w:rsidP="000A1A60">
            <w:pPr>
              <w:pStyle w:val="IMSTemplateelementheadings"/>
            </w:pPr>
          </w:p>
        </w:tc>
        <w:tc>
          <w:tcPr>
            <w:tcW w:w="1800" w:type="dxa"/>
            <w:shd w:val="clear" w:color="auto" w:fill="auto"/>
          </w:tcPr>
          <w:p w14:paraId="3F383F1F" w14:textId="77777777" w:rsidR="009B24BF" w:rsidRPr="00AF022B" w:rsidRDefault="009B24BF" w:rsidP="000A1A60">
            <w:pPr>
              <w:pStyle w:val="DHHSbody"/>
            </w:pPr>
            <w:r w:rsidRPr="00AF022B">
              <w:t>6</w:t>
            </w:r>
          </w:p>
        </w:tc>
        <w:tc>
          <w:tcPr>
            <w:tcW w:w="5400" w:type="dxa"/>
            <w:gridSpan w:val="2"/>
            <w:shd w:val="clear" w:color="auto" w:fill="auto"/>
          </w:tcPr>
          <w:p w14:paraId="6BDA4C5F" w14:textId="77777777" w:rsidR="009B24BF" w:rsidRPr="00AF022B" w:rsidRDefault="009B24BF" w:rsidP="000A1A60">
            <w:pPr>
              <w:pStyle w:val="DHHSbody"/>
            </w:pPr>
            <w:r w:rsidRPr="00AF022B">
              <w:t>employer</w:t>
            </w:r>
          </w:p>
        </w:tc>
      </w:tr>
      <w:tr w:rsidR="009B24BF" w:rsidRPr="00AF022B" w14:paraId="5A681435" w14:textId="77777777" w:rsidTr="000A1A60">
        <w:trPr>
          <w:trHeight w:val="294"/>
        </w:trPr>
        <w:tc>
          <w:tcPr>
            <w:tcW w:w="2520" w:type="dxa"/>
            <w:shd w:val="clear" w:color="auto" w:fill="auto"/>
          </w:tcPr>
          <w:p w14:paraId="065AD100" w14:textId="77777777" w:rsidR="009B24BF" w:rsidRPr="00AF022B" w:rsidRDefault="009B24BF" w:rsidP="000A1A60">
            <w:pPr>
              <w:pStyle w:val="IMSTemplateelementheadings"/>
            </w:pPr>
          </w:p>
        </w:tc>
        <w:tc>
          <w:tcPr>
            <w:tcW w:w="1800" w:type="dxa"/>
            <w:shd w:val="clear" w:color="auto" w:fill="auto"/>
          </w:tcPr>
          <w:p w14:paraId="65109B4E" w14:textId="77777777" w:rsidR="009B24BF" w:rsidRPr="00AF022B" w:rsidRDefault="009B24BF" w:rsidP="000A1A60">
            <w:pPr>
              <w:pStyle w:val="DHHSbody"/>
            </w:pPr>
            <w:r w:rsidRPr="00AF022B">
              <w:t>7</w:t>
            </w:r>
          </w:p>
        </w:tc>
        <w:tc>
          <w:tcPr>
            <w:tcW w:w="5400" w:type="dxa"/>
            <w:gridSpan w:val="2"/>
            <w:shd w:val="clear" w:color="auto" w:fill="auto"/>
          </w:tcPr>
          <w:p w14:paraId="4922E2EA" w14:textId="77777777" w:rsidR="009B24BF" w:rsidRPr="00AF022B" w:rsidRDefault="009B24BF" w:rsidP="000A1A60">
            <w:pPr>
              <w:pStyle w:val="DHHSbody"/>
            </w:pPr>
            <w:r w:rsidRPr="00AF022B">
              <w:t>health and welfare professionals</w:t>
            </w:r>
          </w:p>
        </w:tc>
      </w:tr>
      <w:tr w:rsidR="009B24BF" w:rsidRPr="00AF022B" w14:paraId="77A00980" w14:textId="77777777" w:rsidTr="000A1A60">
        <w:trPr>
          <w:trHeight w:val="294"/>
        </w:trPr>
        <w:tc>
          <w:tcPr>
            <w:tcW w:w="2520" w:type="dxa"/>
            <w:shd w:val="clear" w:color="auto" w:fill="auto"/>
          </w:tcPr>
          <w:p w14:paraId="65DC0FFD" w14:textId="77777777" w:rsidR="009B24BF" w:rsidRPr="00AF022B" w:rsidRDefault="009B24BF" w:rsidP="000A1A60">
            <w:pPr>
              <w:pStyle w:val="IMSTemplateelementheadings"/>
            </w:pPr>
            <w:r w:rsidRPr="00AF022B">
              <w:t>Supplementary values</w:t>
            </w:r>
          </w:p>
        </w:tc>
        <w:tc>
          <w:tcPr>
            <w:tcW w:w="1800" w:type="dxa"/>
            <w:shd w:val="clear" w:color="auto" w:fill="auto"/>
          </w:tcPr>
          <w:p w14:paraId="465E5BD7" w14:textId="77777777" w:rsidR="009B24BF" w:rsidRPr="00AF022B" w:rsidRDefault="009B24BF" w:rsidP="000A1A60">
            <w:pPr>
              <w:pStyle w:val="IMSTemplatecontent"/>
              <w:rPr>
                <w:b/>
                <w:i/>
              </w:rPr>
            </w:pPr>
            <w:r w:rsidRPr="00AF022B">
              <w:rPr>
                <w:b/>
                <w:i/>
              </w:rPr>
              <w:t>Value</w:t>
            </w:r>
          </w:p>
        </w:tc>
        <w:tc>
          <w:tcPr>
            <w:tcW w:w="5400" w:type="dxa"/>
            <w:gridSpan w:val="2"/>
            <w:shd w:val="clear" w:color="auto" w:fill="auto"/>
          </w:tcPr>
          <w:p w14:paraId="2CF61568" w14:textId="77777777" w:rsidR="009B24BF" w:rsidRPr="00AF022B" w:rsidRDefault="009B24BF" w:rsidP="000A1A60">
            <w:pPr>
              <w:pStyle w:val="IMSTemplatecontent"/>
              <w:rPr>
                <w:b/>
                <w:i/>
              </w:rPr>
            </w:pPr>
            <w:r w:rsidRPr="00AF022B">
              <w:rPr>
                <w:b/>
                <w:i/>
              </w:rPr>
              <w:t>Meaning</w:t>
            </w:r>
          </w:p>
        </w:tc>
      </w:tr>
      <w:tr w:rsidR="009B24BF" w:rsidRPr="00AF022B" w14:paraId="74A85757" w14:textId="77777777" w:rsidTr="000A1A60">
        <w:trPr>
          <w:trHeight w:val="294"/>
        </w:trPr>
        <w:tc>
          <w:tcPr>
            <w:tcW w:w="2520" w:type="dxa"/>
            <w:shd w:val="clear" w:color="auto" w:fill="auto"/>
          </w:tcPr>
          <w:p w14:paraId="519961B8" w14:textId="77777777" w:rsidR="009B24BF" w:rsidRPr="00AF022B" w:rsidRDefault="009B24BF" w:rsidP="000A1A60">
            <w:pPr>
              <w:pStyle w:val="IMSTemplateelementheadings"/>
            </w:pPr>
          </w:p>
        </w:tc>
        <w:tc>
          <w:tcPr>
            <w:tcW w:w="1800" w:type="dxa"/>
            <w:shd w:val="clear" w:color="auto" w:fill="auto"/>
          </w:tcPr>
          <w:p w14:paraId="0446B12E" w14:textId="77777777" w:rsidR="009B24BF" w:rsidRPr="00AF022B" w:rsidRDefault="009B24BF" w:rsidP="000A1A60">
            <w:pPr>
              <w:pStyle w:val="DHHSbody"/>
            </w:pPr>
            <w:r w:rsidRPr="00AF022B">
              <w:t>8</w:t>
            </w:r>
          </w:p>
        </w:tc>
        <w:tc>
          <w:tcPr>
            <w:tcW w:w="5400" w:type="dxa"/>
            <w:gridSpan w:val="2"/>
            <w:shd w:val="clear" w:color="auto" w:fill="auto"/>
          </w:tcPr>
          <w:p w14:paraId="2707E351" w14:textId="77777777" w:rsidR="009B24BF" w:rsidRPr="00AF022B" w:rsidRDefault="009B24BF" w:rsidP="000A1A60">
            <w:pPr>
              <w:pStyle w:val="DHHSbody"/>
            </w:pPr>
            <w:r w:rsidRPr="00AF022B">
              <w:t>other</w:t>
            </w:r>
          </w:p>
        </w:tc>
      </w:tr>
      <w:tr w:rsidR="009B24BF" w:rsidRPr="00AF022B" w14:paraId="30A0B9A7" w14:textId="77777777" w:rsidTr="000A1A60">
        <w:trPr>
          <w:trHeight w:val="294"/>
        </w:trPr>
        <w:tc>
          <w:tcPr>
            <w:tcW w:w="2520" w:type="dxa"/>
            <w:shd w:val="clear" w:color="auto" w:fill="auto"/>
          </w:tcPr>
          <w:p w14:paraId="792B984B" w14:textId="77777777" w:rsidR="009B24BF" w:rsidRPr="00AF022B" w:rsidRDefault="009B24BF" w:rsidP="000A1A60">
            <w:pPr>
              <w:pStyle w:val="IMSTemplateelementheadings"/>
            </w:pPr>
          </w:p>
        </w:tc>
        <w:tc>
          <w:tcPr>
            <w:tcW w:w="1800" w:type="dxa"/>
            <w:shd w:val="clear" w:color="auto" w:fill="auto"/>
          </w:tcPr>
          <w:p w14:paraId="187E6079" w14:textId="77777777" w:rsidR="009B24BF" w:rsidRPr="00AF022B" w:rsidRDefault="009B24BF" w:rsidP="000A1A60">
            <w:pPr>
              <w:pStyle w:val="DHHSbody"/>
            </w:pPr>
            <w:r w:rsidRPr="00AF022B">
              <w:t>9</w:t>
            </w:r>
          </w:p>
        </w:tc>
        <w:tc>
          <w:tcPr>
            <w:tcW w:w="5400" w:type="dxa"/>
            <w:gridSpan w:val="2"/>
            <w:shd w:val="clear" w:color="auto" w:fill="auto"/>
          </w:tcPr>
          <w:p w14:paraId="4347B2BC" w14:textId="77777777" w:rsidR="009B24BF" w:rsidRPr="00AF022B" w:rsidRDefault="009B24BF" w:rsidP="000A1A60">
            <w:pPr>
              <w:pStyle w:val="DHHSbody"/>
            </w:pPr>
            <w:r w:rsidRPr="00AF022B">
              <w:t>not stated/inadequately described</w:t>
            </w:r>
          </w:p>
        </w:tc>
      </w:tr>
      <w:tr w:rsidR="009B24BF" w:rsidRPr="00AF022B" w14:paraId="74143777" w14:textId="77777777" w:rsidTr="000A1A60">
        <w:trPr>
          <w:trHeight w:val="295"/>
        </w:trPr>
        <w:tc>
          <w:tcPr>
            <w:tcW w:w="9720" w:type="dxa"/>
            <w:gridSpan w:val="4"/>
            <w:tcBorders>
              <w:top w:val="single" w:sz="4" w:space="0" w:color="auto"/>
            </w:tcBorders>
            <w:shd w:val="clear" w:color="auto" w:fill="auto"/>
          </w:tcPr>
          <w:p w14:paraId="20FF0FF7" w14:textId="77777777" w:rsidR="009B24BF" w:rsidRPr="00AF022B" w:rsidRDefault="009B24BF" w:rsidP="000A1A60">
            <w:pPr>
              <w:pStyle w:val="IMSTemplateMainSectionHeading"/>
            </w:pPr>
            <w:r w:rsidRPr="00AF022B">
              <w:t>Data element attributes</w:t>
            </w:r>
          </w:p>
        </w:tc>
      </w:tr>
      <w:tr w:rsidR="009B24BF" w:rsidRPr="00AF022B" w14:paraId="5E5AD10C"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220D0836" w14:textId="77777777" w:rsidTr="000A1A60">
              <w:trPr>
                <w:trHeight w:val="295"/>
              </w:trPr>
              <w:tc>
                <w:tcPr>
                  <w:tcW w:w="9720" w:type="dxa"/>
                  <w:gridSpan w:val="2"/>
                  <w:tcBorders>
                    <w:top w:val="nil"/>
                  </w:tcBorders>
                  <w:shd w:val="clear" w:color="auto" w:fill="auto"/>
                </w:tcPr>
                <w:p w14:paraId="46A0CE09" w14:textId="77777777" w:rsidR="009B24BF" w:rsidRPr="00AF022B" w:rsidRDefault="009B24BF" w:rsidP="000A1A60">
                  <w:pPr>
                    <w:pStyle w:val="IMSTemplateSectionHeading"/>
                  </w:pPr>
                  <w:r w:rsidRPr="00AF022B">
                    <w:t xml:space="preserve">Reporting attributes </w:t>
                  </w:r>
                </w:p>
              </w:tc>
            </w:tr>
            <w:tr w:rsidR="009B24BF" w:rsidRPr="00AF022B" w14:paraId="5A0C86B6" w14:textId="77777777" w:rsidTr="000A1A60">
              <w:trPr>
                <w:trHeight w:val="294"/>
              </w:trPr>
              <w:tc>
                <w:tcPr>
                  <w:tcW w:w="2520" w:type="dxa"/>
                  <w:shd w:val="clear" w:color="auto" w:fill="auto"/>
                </w:tcPr>
                <w:p w14:paraId="6900CA65" w14:textId="77777777" w:rsidR="009B24BF" w:rsidRPr="00AF022B" w:rsidRDefault="009B24BF" w:rsidP="000A1A60">
                  <w:pPr>
                    <w:pStyle w:val="IMSTemplateelementheadings"/>
                  </w:pPr>
                  <w:r w:rsidRPr="00AF022B">
                    <w:t>Reporting requirements</w:t>
                  </w:r>
                </w:p>
              </w:tc>
              <w:tc>
                <w:tcPr>
                  <w:tcW w:w="7200" w:type="dxa"/>
                  <w:shd w:val="clear" w:color="auto" w:fill="auto"/>
                </w:tcPr>
                <w:p w14:paraId="5E61692B" w14:textId="77777777" w:rsidR="009B24BF" w:rsidRPr="00AF022B" w:rsidRDefault="009B24BF" w:rsidP="000A1A60">
                  <w:pPr>
                    <w:pStyle w:val="DHHSbody"/>
                    <w:rPr>
                      <w:sz w:val="18"/>
                    </w:rPr>
                  </w:pPr>
                  <w:r w:rsidRPr="00AF022B">
                    <w:t>Mandatory</w:t>
                  </w:r>
                </w:p>
              </w:tc>
            </w:tr>
          </w:tbl>
          <w:p w14:paraId="2D98EA21" w14:textId="77777777" w:rsidR="009B24BF" w:rsidRPr="00AF022B" w:rsidRDefault="009B24BF" w:rsidP="000A1A60">
            <w:pPr>
              <w:pStyle w:val="IMSTemplateSectionHeading"/>
            </w:pPr>
          </w:p>
        </w:tc>
      </w:tr>
      <w:tr w:rsidR="009B24BF" w:rsidRPr="00AF022B" w14:paraId="301575A0" w14:textId="77777777" w:rsidTr="000A1A60">
        <w:trPr>
          <w:trHeight w:val="295"/>
        </w:trPr>
        <w:tc>
          <w:tcPr>
            <w:tcW w:w="9720" w:type="dxa"/>
            <w:gridSpan w:val="4"/>
            <w:tcBorders>
              <w:bottom w:val="nil"/>
            </w:tcBorders>
            <w:shd w:val="clear" w:color="auto" w:fill="auto"/>
          </w:tcPr>
          <w:p w14:paraId="5D12AA20" w14:textId="77777777" w:rsidR="009B24BF" w:rsidRPr="00AF022B" w:rsidRDefault="009B24BF" w:rsidP="000A1A60">
            <w:pPr>
              <w:pStyle w:val="IMSTemplateSectionHeading"/>
            </w:pPr>
            <w:r w:rsidRPr="00AF022B">
              <w:t>Collection and usage attributes</w:t>
            </w:r>
          </w:p>
        </w:tc>
      </w:tr>
      <w:tr w:rsidR="009B24BF" w:rsidRPr="00AF022B" w14:paraId="469F1C3D" w14:textId="77777777" w:rsidTr="000A1A60">
        <w:trPr>
          <w:trHeight w:val="295"/>
        </w:trPr>
        <w:tc>
          <w:tcPr>
            <w:tcW w:w="2520" w:type="dxa"/>
            <w:tcBorders>
              <w:top w:val="nil"/>
              <w:bottom w:val="single" w:sz="4" w:space="0" w:color="auto"/>
            </w:tcBorders>
            <w:shd w:val="clear" w:color="auto" w:fill="auto"/>
          </w:tcPr>
          <w:p w14:paraId="424E5976"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994"/>
              <w:gridCol w:w="6146"/>
            </w:tblGrid>
            <w:tr w:rsidR="009B24BF" w:rsidRPr="00AF022B" w14:paraId="358DA897" w14:textId="77777777" w:rsidTr="000A1A60">
              <w:tc>
                <w:tcPr>
                  <w:tcW w:w="994" w:type="dxa"/>
                </w:tcPr>
                <w:p w14:paraId="52CAD1A4" w14:textId="77777777" w:rsidR="009B24BF" w:rsidRPr="00AF022B" w:rsidRDefault="009B24BF" w:rsidP="000A1A60">
                  <w:pPr>
                    <w:pStyle w:val="DHHSbody"/>
                  </w:pPr>
                  <w:r w:rsidRPr="00AF022B">
                    <w:t>Code 0</w:t>
                  </w:r>
                </w:p>
              </w:tc>
              <w:tc>
                <w:tcPr>
                  <w:tcW w:w="6146" w:type="dxa"/>
                </w:tcPr>
                <w:p w14:paraId="49D96F3F" w14:textId="77777777" w:rsidR="009B24BF" w:rsidRPr="00AF022B" w:rsidRDefault="009B24BF" w:rsidP="000A1A60">
                  <w:pPr>
                    <w:pStyle w:val="DHHSbody"/>
                  </w:pPr>
                  <w:r w:rsidRPr="00AF022B">
                    <w:t>Person of concern</w:t>
                  </w:r>
                </w:p>
              </w:tc>
            </w:tr>
            <w:tr w:rsidR="009B24BF" w:rsidRPr="00AF022B" w14:paraId="1BB20DA3" w14:textId="77777777" w:rsidTr="000A1A60">
              <w:tc>
                <w:tcPr>
                  <w:tcW w:w="994" w:type="dxa"/>
                </w:tcPr>
                <w:p w14:paraId="1689877E" w14:textId="77777777" w:rsidR="009B24BF" w:rsidRPr="00AF022B" w:rsidRDefault="009B24BF" w:rsidP="000A1A60">
                  <w:pPr>
                    <w:pStyle w:val="DHHSbody"/>
                  </w:pPr>
                  <w:r w:rsidRPr="00AF022B">
                    <w:t>Code 7</w:t>
                  </w:r>
                </w:p>
              </w:tc>
              <w:tc>
                <w:tcPr>
                  <w:tcW w:w="6146" w:type="dxa"/>
                </w:tcPr>
                <w:p w14:paraId="351FB00F" w14:textId="77777777" w:rsidR="009B24BF" w:rsidRPr="00AF022B" w:rsidRDefault="009B24BF" w:rsidP="000A1A60">
                  <w:pPr>
                    <w:pStyle w:val="DHHSbody"/>
                  </w:pPr>
                  <w:r w:rsidRPr="00AF022B">
                    <w:t>Should be used for contacts by health and welfare professionals including secondary consultations</w:t>
                  </w:r>
                </w:p>
              </w:tc>
            </w:tr>
            <w:tr w:rsidR="009B24BF" w:rsidRPr="00AF022B" w14:paraId="573165CE" w14:textId="77777777" w:rsidTr="000A1A60">
              <w:tc>
                <w:tcPr>
                  <w:tcW w:w="994" w:type="dxa"/>
                </w:tcPr>
                <w:p w14:paraId="18C1E60E" w14:textId="77777777" w:rsidR="009B24BF" w:rsidRPr="00AF022B" w:rsidRDefault="009B24BF" w:rsidP="000A1A60">
                  <w:pPr>
                    <w:pStyle w:val="DHHSbody"/>
                  </w:pPr>
                  <w:r w:rsidRPr="00AF022B">
                    <w:t>Code 8</w:t>
                  </w:r>
                </w:p>
              </w:tc>
              <w:tc>
                <w:tcPr>
                  <w:tcW w:w="6146" w:type="dxa"/>
                </w:tcPr>
                <w:p w14:paraId="61A377A2" w14:textId="77777777" w:rsidR="009B24BF" w:rsidRPr="00AF022B" w:rsidRDefault="009B24BF" w:rsidP="000A1A60">
                  <w:pPr>
                    <w:pStyle w:val="DHHSbody"/>
                  </w:pPr>
                  <w:r w:rsidRPr="00AF022B">
                    <w:t xml:space="preserve">Should be used for other categories of contacts e.g. </w:t>
                  </w:r>
                  <w:r>
                    <w:t>t</w:t>
                  </w:r>
                  <w:r w:rsidRPr="00AF022B">
                    <w:t xml:space="preserve">eacher, </w:t>
                  </w:r>
                  <w:r>
                    <w:t>w</w:t>
                  </w:r>
                  <w:r w:rsidRPr="00AF022B">
                    <w:t>ork colleagues</w:t>
                  </w:r>
                </w:p>
              </w:tc>
            </w:tr>
            <w:tr w:rsidR="009B24BF" w:rsidRPr="00AF022B" w14:paraId="35E7996E" w14:textId="77777777" w:rsidTr="000A1A60">
              <w:tc>
                <w:tcPr>
                  <w:tcW w:w="994" w:type="dxa"/>
                </w:tcPr>
                <w:p w14:paraId="1D1B7584" w14:textId="77777777" w:rsidR="009B24BF" w:rsidRPr="00AF022B" w:rsidRDefault="009B24BF" w:rsidP="000A1A60">
                  <w:pPr>
                    <w:pStyle w:val="DHHSbody"/>
                  </w:pPr>
                  <w:r w:rsidRPr="00AF022B">
                    <w:t xml:space="preserve">Code 9 </w:t>
                  </w:r>
                </w:p>
              </w:tc>
              <w:tc>
                <w:tcPr>
                  <w:tcW w:w="6146" w:type="dxa"/>
                </w:tcPr>
                <w:p w14:paraId="41780F16" w14:textId="77777777" w:rsidR="009B24BF" w:rsidRPr="00AF022B" w:rsidRDefault="009B24BF" w:rsidP="000A1A60">
                  <w:pPr>
                    <w:pStyle w:val="DHHSbody"/>
                  </w:pPr>
                  <w:r w:rsidRPr="00AF022B">
                    <w:t>Should be used when unknown or not stated</w:t>
                  </w:r>
                </w:p>
              </w:tc>
            </w:tr>
          </w:tbl>
          <w:p w14:paraId="10F5F405" w14:textId="77777777" w:rsidR="009B24BF" w:rsidRPr="00AF022B" w:rsidRDefault="009B24BF" w:rsidP="000A1A60">
            <w:pPr>
              <w:pStyle w:val="DHHSbody"/>
            </w:pPr>
          </w:p>
        </w:tc>
      </w:tr>
      <w:tr w:rsidR="009B24BF" w:rsidRPr="00AF022B" w14:paraId="030C828C" w14:textId="77777777" w:rsidTr="000A1A60">
        <w:trPr>
          <w:trHeight w:val="294"/>
        </w:trPr>
        <w:tc>
          <w:tcPr>
            <w:tcW w:w="9720" w:type="dxa"/>
            <w:gridSpan w:val="4"/>
            <w:tcBorders>
              <w:top w:val="single" w:sz="4" w:space="0" w:color="auto"/>
            </w:tcBorders>
            <w:shd w:val="clear" w:color="auto" w:fill="auto"/>
          </w:tcPr>
          <w:p w14:paraId="610B2161" w14:textId="77777777" w:rsidR="009B24BF" w:rsidRPr="00AF022B" w:rsidRDefault="009B24BF" w:rsidP="000A1A60">
            <w:pPr>
              <w:pStyle w:val="IMSTemplateSectionHeading"/>
            </w:pPr>
            <w:r w:rsidRPr="00AF022B">
              <w:t>Source and reference attributes</w:t>
            </w:r>
          </w:p>
        </w:tc>
      </w:tr>
      <w:tr w:rsidR="009B24BF" w:rsidRPr="00AF022B" w14:paraId="1E16F045" w14:textId="77777777" w:rsidTr="000A1A60">
        <w:trPr>
          <w:trHeight w:val="295"/>
        </w:trPr>
        <w:tc>
          <w:tcPr>
            <w:tcW w:w="2520" w:type="dxa"/>
            <w:shd w:val="clear" w:color="auto" w:fill="auto"/>
          </w:tcPr>
          <w:p w14:paraId="11F8F573"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16ED064A" w14:textId="77777777" w:rsidR="009B24BF" w:rsidRPr="00AF022B" w:rsidRDefault="009B24BF" w:rsidP="000A1A60">
            <w:pPr>
              <w:pStyle w:val="DHHSbody"/>
            </w:pPr>
            <w:r>
              <w:t>Department of Health</w:t>
            </w:r>
          </w:p>
        </w:tc>
      </w:tr>
      <w:tr w:rsidR="009B24BF" w:rsidRPr="00AF022B" w14:paraId="7E4A1F92" w14:textId="77777777" w:rsidTr="000A1A60">
        <w:trPr>
          <w:trHeight w:val="295"/>
        </w:trPr>
        <w:tc>
          <w:tcPr>
            <w:tcW w:w="2520" w:type="dxa"/>
            <w:shd w:val="clear" w:color="auto" w:fill="auto"/>
          </w:tcPr>
          <w:p w14:paraId="710C410F" w14:textId="77777777" w:rsidR="009B24BF" w:rsidRPr="00AF022B" w:rsidRDefault="009B24BF" w:rsidP="000A1A60">
            <w:pPr>
              <w:pStyle w:val="IMSTemplateelementheadings"/>
              <w:rPr>
                <w:b w:val="0"/>
              </w:rPr>
            </w:pPr>
            <w:r w:rsidRPr="00AF022B">
              <w:t>Definition source identifier</w:t>
            </w:r>
          </w:p>
        </w:tc>
        <w:tc>
          <w:tcPr>
            <w:tcW w:w="7200" w:type="dxa"/>
            <w:gridSpan w:val="3"/>
            <w:shd w:val="clear" w:color="auto" w:fill="auto"/>
          </w:tcPr>
          <w:p w14:paraId="7E28CCEA" w14:textId="77777777" w:rsidR="009B24BF" w:rsidRPr="00AF022B" w:rsidRDefault="009B24BF" w:rsidP="000A1A60">
            <w:pPr>
              <w:pStyle w:val="DHHSbody"/>
            </w:pPr>
          </w:p>
        </w:tc>
      </w:tr>
      <w:tr w:rsidR="009B24BF" w:rsidRPr="00AF022B" w14:paraId="227C9297" w14:textId="77777777" w:rsidTr="000A1A60">
        <w:trPr>
          <w:trHeight w:val="295"/>
        </w:trPr>
        <w:tc>
          <w:tcPr>
            <w:tcW w:w="2520" w:type="dxa"/>
            <w:tcBorders>
              <w:bottom w:val="nil"/>
            </w:tcBorders>
            <w:shd w:val="clear" w:color="auto" w:fill="auto"/>
          </w:tcPr>
          <w:p w14:paraId="7CAA19E6"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24B0821F" w14:textId="77777777" w:rsidR="009B24BF" w:rsidRPr="00AF022B" w:rsidRDefault="009B24BF" w:rsidP="000A1A60">
            <w:pPr>
              <w:pStyle w:val="DHHSbody"/>
            </w:pPr>
            <w:r w:rsidRPr="00AF022B">
              <w:t>METeOR</w:t>
            </w:r>
          </w:p>
        </w:tc>
      </w:tr>
      <w:tr w:rsidR="009B24BF" w:rsidRPr="00AF022B" w14:paraId="1C6E20E3" w14:textId="77777777" w:rsidTr="000A1A60">
        <w:trPr>
          <w:trHeight w:val="295"/>
        </w:trPr>
        <w:tc>
          <w:tcPr>
            <w:tcW w:w="2520" w:type="dxa"/>
            <w:tcBorders>
              <w:top w:val="nil"/>
              <w:bottom w:val="single" w:sz="4" w:space="0" w:color="auto"/>
            </w:tcBorders>
            <w:shd w:val="clear" w:color="auto" w:fill="auto"/>
          </w:tcPr>
          <w:p w14:paraId="20106E98"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16F787D" w14:textId="77777777" w:rsidR="009B24BF" w:rsidRPr="00AF022B" w:rsidRDefault="009B24BF" w:rsidP="000A1A60">
            <w:pPr>
              <w:pStyle w:val="DHHSbody"/>
            </w:pPr>
            <w:r w:rsidRPr="00AF022B">
              <w:t>Based on 270639 Relationship code N</w:t>
            </w:r>
          </w:p>
        </w:tc>
      </w:tr>
      <w:tr w:rsidR="009B24BF" w:rsidRPr="00AF022B" w14:paraId="6F1C1429" w14:textId="77777777" w:rsidTr="000A1A60">
        <w:trPr>
          <w:trHeight w:val="295"/>
        </w:trPr>
        <w:tc>
          <w:tcPr>
            <w:tcW w:w="9720" w:type="dxa"/>
            <w:gridSpan w:val="4"/>
            <w:tcBorders>
              <w:top w:val="single" w:sz="4" w:space="0" w:color="auto"/>
            </w:tcBorders>
            <w:shd w:val="clear" w:color="auto" w:fill="auto"/>
          </w:tcPr>
          <w:p w14:paraId="47F07743" w14:textId="77777777" w:rsidR="009B24BF" w:rsidRPr="00AF022B" w:rsidRDefault="009B24BF" w:rsidP="000A1A60">
            <w:pPr>
              <w:pStyle w:val="IMSTemplateSectionHeading"/>
            </w:pPr>
            <w:r w:rsidRPr="00AF022B">
              <w:lastRenderedPageBreak/>
              <w:t>Relational attributes</w:t>
            </w:r>
          </w:p>
        </w:tc>
      </w:tr>
      <w:tr w:rsidR="009B24BF" w:rsidRPr="00AF022B" w14:paraId="7030998F" w14:textId="77777777" w:rsidTr="000A1A60">
        <w:trPr>
          <w:trHeight w:val="294"/>
        </w:trPr>
        <w:tc>
          <w:tcPr>
            <w:tcW w:w="2520" w:type="dxa"/>
            <w:shd w:val="clear" w:color="auto" w:fill="auto"/>
          </w:tcPr>
          <w:p w14:paraId="233E6C65"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2CD13024" w14:textId="77777777" w:rsidR="009B24BF" w:rsidRPr="00AF022B" w:rsidRDefault="009B24BF" w:rsidP="000A1A60">
            <w:pPr>
              <w:pStyle w:val="DHHSbody"/>
            </w:pPr>
            <w:r w:rsidRPr="00AF022B">
              <w:t>Contact</w:t>
            </w:r>
          </w:p>
        </w:tc>
      </w:tr>
      <w:tr w:rsidR="009B24BF" w:rsidRPr="00AF022B" w14:paraId="1386D446" w14:textId="77777777" w:rsidTr="000A1A60">
        <w:trPr>
          <w:cantSplit/>
          <w:trHeight w:val="295"/>
        </w:trPr>
        <w:tc>
          <w:tcPr>
            <w:tcW w:w="2520" w:type="dxa"/>
            <w:shd w:val="clear" w:color="auto" w:fill="auto"/>
          </w:tcPr>
          <w:p w14:paraId="138003E7"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31227F9F" w14:textId="77777777" w:rsidR="009B24BF" w:rsidRPr="00AF022B" w:rsidRDefault="009B24BF" w:rsidP="000A1A60">
            <w:pPr>
              <w:pStyle w:val="DHHSbody"/>
            </w:pPr>
            <w:r w:rsidRPr="00AF022B">
              <w:t>Contact-number of service recipients</w:t>
            </w:r>
          </w:p>
        </w:tc>
      </w:tr>
      <w:tr w:rsidR="009B24BF" w:rsidRPr="00AF022B" w14:paraId="32BBB8BF" w14:textId="77777777" w:rsidTr="000A1A60">
        <w:trPr>
          <w:trHeight w:val="294"/>
        </w:trPr>
        <w:tc>
          <w:tcPr>
            <w:tcW w:w="2520" w:type="dxa"/>
            <w:tcBorders>
              <w:bottom w:val="single" w:sz="4" w:space="0" w:color="auto"/>
            </w:tcBorders>
            <w:shd w:val="clear" w:color="auto" w:fill="auto"/>
          </w:tcPr>
          <w:p w14:paraId="368A4F48" w14:textId="77777777" w:rsidR="009B24BF" w:rsidRPr="00AF022B" w:rsidRDefault="009B24BF" w:rsidP="000A1A60">
            <w:pPr>
              <w:pStyle w:val="IMSTemplateelementheadings"/>
            </w:pPr>
            <w:r w:rsidRPr="00AF022B">
              <w:t>Edit/validation rules</w:t>
            </w:r>
          </w:p>
        </w:tc>
        <w:tc>
          <w:tcPr>
            <w:tcW w:w="7200" w:type="dxa"/>
            <w:gridSpan w:val="3"/>
            <w:tcBorders>
              <w:bottom w:val="single" w:sz="4" w:space="0" w:color="auto"/>
            </w:tcBorders>
            <w:shd w:val="clear" w:color="auto" w:fill="auto"/>
          </w:tcPr>
          <w:p w14:paraId="73104C6D" w14:textId="77777777" w:rsidR="009B24BF" w:rsidRPr="00AF022B" w:rsidRDefault="009B24BF" w:rsidP="000A1A60">
            <w:pPr>
              <w:pStyle w:val="DHHSbody"/>
            </w:pPr>
            <w:r>
              <w:t>AOD</w:t>
            </w:r>
            <w:r w:rsidRPr="00AF022B">
              <w:t xml:space="preserve">0 value not in codeset for reporting period </w:t>
            </w:r>
          </w:p>
          <w:p w14:paraId="5350F88B" w14:textId="77777777" w:rsidR="009B24BF" w:rsidRDefault="009B24BF" w:rsidP="000A1A60">
            <w:pPr>
              <w:pStyle w:val="DHHSbody"/>
            </w:pPr>
            <w:r>
              <w:t>AOD</w:t>
            </w:r>
            <w:r w:rsidRPr="00AF022B">
              <w:t>2 cannot be null</w:t>
            </w:r>
          </w:p>
          <w:p w14:paraId="645BCB94" w14:textId="77777777" w:rsidR="009B24BF" w:rsidRDefault="009B24BF" w:rsidP="000A1A60">
            <w:pPr>
              <w:pStyle w:val="DHHSbody"/>
            </w:pPr>
            <w:r>
              <w:t>AOD68 invalid outcome since client registered is not person of concern (self)</w:t>
            </w:r>
          </w:p>
          <w:p w14:paraId="309DD9DD" w14:textId="77777777" w:rsidR="009B24BF" w:rsidRPr="00AF022B" w:rsidRDefault="009B24BF" w:rsidP="000A1A60">
            <w:pPr>
              <w:pStyle w:val="DHHSbody"/>
            </w:pPr>
          </w:p>
        </w:tc>
      </w:tr>
      <w:tr w:rsidR="009B24BF" w:rsidRPr="00AF022B" w14:paraId="1C640613" w14:textId="77777777" w:rsidTr="000A1A60">
        <w:trPr>
          <w:trHeight w:val="294"/>
        </w:trPr>
        <w:tc>
          <w:tcPr>
            <w:tcW w:w="2520" w:type="dxa"/>
            <w:tcBorders>
              <w:top w:val="single" w:sz="4" w:space="0" w:color="auto"/>
              <w:bottom w:val="nil"/>
            </w:tcBorders>
            <w:shd w:val="clear" w:color="auto" w:fill="auto"/>
          </w:tcPr>
          <w:p w14:paraId="66AB3979"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1C8B8BD" w14:textId="77777777" w:rsidR="009B24BF" w:rsidRPr="00AF022B" w:rsidRDefault="009B24BF" w:rsidP="000A1A60">
            <w:pPr>
              <w:pStyle w:val="IMSTemplatecontent"/>
            </w:pPr>
          </w:p>
        </w:tc>
      </w:tr>
    </w:tbl>
    <w:p w14:paraId="29211FE2" w14:textId="76D0E163" w:rsidR="00284350" w:rsidRDefault="00284350" w:rsidP="008D2D5F">
      <w:pPr>
        <w:pStyle w:val="DHHSbody"/>
        <w:tabs>
          <w:tab w:val="left" w:pos="912"/>
        </w:tabs>
      </w:pPr>
    </w:p>
    <w:p w14:paraId="46638D53" w14:textId="74317474" w:rsidR="00284350" w:rsidRDefault="00284350" w:rsidP="008D2D5F">
      <w:pPr>
        <w:pStyle w:val="DHHSbody"/>
        <w:tabs>
          <w:tab w:val="left" w:pos="912"/>
        </w:tabs>
      </w:pPr>
    </w:p>
    <w:p w14:paraId="284D7509" w14:textId="3E8FAD84" w:rsidR="00284350" w:rsidRDefault="00284350" w:rsidP="008D2D5F">
      <w:pPr>
        <w:pStyle w:val="DHHSbody"/>
        <w:tabs>
          <w:tab w:val="left" w:pos="912"/>
        </w:tabs>
      </w:pPr>
    </w:p>
    <w:p w14:paraId="2900733A" w14:textId="11513C7C" w:rsidR="00284350" w:rsidRDefault="00284350" w:rsidP="008D2D5F">
      <w:pPr>
        <w:pStyle w:val="DHHSbody"/>
        <w:tabs>
          <w:tab w:val="left" w:pos="912"/>
        </w:tabs>
      </w:pPr>
    </w:p>
    <w:p w14:paraId="748A0E4D" w14:textId="6F539515" w:rsidR="00284350" w:rsidRDefault="00284350" w:rsidP="008D2D5F">
      <w:pPr>
        <w:pStyle w:val="DHHSbody"/>
        <w:tabs>
          <w:tab w:val="left" w:pos="912"/>
        </w:tabs>
      </w:pPr>
    </w:p>
    <w:p w14:paraId="748B433B" w14:textId="1D9F3156" w:rsidR="00284350" w:rsidRDefault="00284350" w:rsidP="008D2D5F">
      <w:pPr>
        <w:pStyle w:val="DHHSbody"/>
        <w:tabs>
          <w:tab w:val="left" w:pos="912"/>
        </w:tabs>
      </w:pPr>
    </w:p>
    <w:p w14:paraId="7F34704D" w14:textId="19C545CB" w:rsidR="00284350" w:rsidRDefault="00284350" w:rsidP="008D2D5F">
      <w:pPr>
        <w:pStyle w:val="DHHSbody"/>
        <w:tabs>
          <w:tab w:val="left" w:pos="912"/>
        </w:tabs>
      </w:pPr>
    </w:p>
    <w:p w14:paraId="40132E20" w14:textId="3ADD5000" w:rsidR="00284350" w:rsidRDefault="00284350" w:rsidP="008D2D5F">
      <w:pPr>
        <w:pStyle w:val="DHHSbody"/>
        <w:tabs>
          <w:tab w:val="left" w:pos="912"/>
        </w:tabs>
      </w:pPr>
    </w:p>
    <w:p w14:paraId="5752E9B0" w14:textId="22DBEF0A" w:rsidR="00284350" w:rsidRDefault="00284350" w:rsidP="008D2D5F">
      <w:pPr>
        <w:pStyle w:val="DHHSbody"/>
        <w:tabs>
          <w:tab w:val="left" w:pos="912"/>
        </w:tabs>
      </w:pPr>
    </w:p>
    <w:p w14:paraId="6A6E0DE6" w14:textId="1B182465" w:rsidR="00284350" w:rsidRDefault="00284350" w:rsidP="008D2D5F">
      <w:pPr>
        <w:pStyle w:val="DHHSbody"/>
        <w:tabs>
          <w:tab w:val="left" w:pos="912"/>
        </w:tabs>
      </w:pPr>
    </w:p>
    <w:p w14:paraId="0839097E" w14:textId="0F2DCF3D" w:rsidR="00284350" w:rsidRDefault="00284350" w:rsidP="008D2D5F">
      <w:pPr>
        <w:pStyle w:val="DHHSbody"/>
        <w:tabs>
          <w:tab w:val="left" w:pos="912"/>
        </w:tabs>
      </w:pPr>
    </w:p>
    <w:p w14:paraId="6B740DEE" w14:textId="5E475B32" w:rsidR="00284350" w:rsidRDefault="00284350" w:rsidP="008D2D5F">
      <w:pPr>
        <w:pStyle w:val="DHHSbody"/>
        <w:tabs>
          <w:tab w:val="left" w:pos="912"/>
        </w:tabs>
      </w:pPr>
    </w:p>
    <w:p w14:paraId="72827131" w14:textId="113D5173" w:rsidR="00284350" w:rsidRDefault="00284350" w:rsidP="008D2D5F">
      <w:pPr>
        <w:pStyle w:val="DHHSbody"/>
        <w:tabs>
          <w:tab w:val="left" w:pos="912"/>
        </w:tabs>
      </w:pPr>
    </w:p>
    <w:p w14:paraId="786A6AF0" w14:textId="259561F0" w:rsidR="00284350" w:rsidRDefault="00284350" w:rsidP="008D2D5F">
      <w:pPr>
        <w:pStyle w:val="DHHSbody"/>
        <w:tabs>
          <w:tab w:val="left" w:pos="912"/>
        </w:tabs>
      </w:pPr>
    </w:p>
    <w:p w14:paraId="6EDB0BA0" w14:textId="6459F85A" w:rsidR="00284350" w:rsidRDefault="00284350" w:rsidP="008D2D5F">
      <w:pPr>
        <w:pStyle w:val="DHHSbody"/>
        <w:tabs>
          <w:tab w:val="left" w:pos="912"/>
        </w:tabs>
      </w:pPr>
    </w:p>
    <w:p w14:paraId="6A997F04" w14:textId="77777777" w:rsidR="00284350" w:rsidRDefault="00284350" w:rsidP="008D2D5F">
      <w:pPr>
        <w:pStyle w:val="DHHSbody"/>
        <w:tabs>
          <w:tab w:val="left" w:pos="912"/>
        </w:tabs>
      </w:pPr>
    </w:p>
    <w:p w14:paraId="5F06A73F" w14:textId="1D4AFD72" w:rsidR="002A3F13" w:rsidRDefault="002A3F13" w:rsidP="009F7899">
      <w:pPr>
        <w:pStyle w:val="DHHSbody"/>
      </w:pPr>
    </w:p>
    <w:p w14:paraId="60E9C4EB" w14:textId="033468A8" w:rsidR="002A3F13" w:rsidRDefault="002A3F13" w:rsidP="009F7899">
      <w:pPr>
        <w:pStyle w:val="DHHSbody"/>
      </w:pPr>
    </w:p>
    <w:p w14:paraId="0C9F9D1F" w14:textId="625B688E" w:rsidR="002A3F13" w:rsidRDefault="002A3F13" w:rsidP="009F7899">
      <w:pPr>
        <w:pStyle w:val="DHHSbody"/>
      </w:pPr>
    </w:p>
    <w:p w14:paraId="67C70C8E" w14:textId="5A39939A" w:rsidR="002A3F13" w:rsidRDefault="002A3F13" w:rsidP="009F7899">
      <w:pPr>
        <w:pStyle w:val="DHHSbody"/>
      </w:pPr>
    </w:p>
    <w:p w14:paraId="6DE069FD" w14:textId="554EF017" w:rsidR="002A3F13" w:rsidRDefault="002A3F13" w:rsidP="009F7899">
      <w:pPr>
        <w:pStyle w:val="DHHSbody"/>
      </w:pPr>
    </w:p>
    <w:p w14:paraId="505D92D2" w14:textId="30D674C8" w:rsidR="002A3F13" w:rsidRDefault="002A3F13" w:rsidP="009F7899">
      <w:pPr>
        <w:pStyle w:val="DHHSbody"/>
      </w:pPr>
    </w:p>
    <w:p w14:paraId="2E4AE51D" w14:textId="0A4455D1" w:rsidR="002A3F13" w:rsidRDefault="002A3F13" w:rsidP="009F7899">
      <w:pPr>
        <w:pStyle w:val="DHHSbody"/>
      </w:pPr>
    </w:p>
    <w:p w14:paraId="7A9CE2F4" w14:textId="6FBB9509" w:rsidR="002A3F13" w:rsidRDefault="002A3F13" w:rsidP="009F7899">
      <w:pPr>
        <w:pStyle w:val="DHHSbody"/>
      </w:pPr>
    </w:p>
    <w:p w14:paraId="0A5177C7" w14:textId="726CCA5B" w:rsidR="002A3F13" w:rsidRDefault="002A3F13" w:rsidP="009F7899">
      <w:pPr>
        <w:pStyle w:val="DHHSbody"/>
      </w:pPr>
    </w:p>
    <w:p w14:paraId="529C06AF" w14:textId="46B94AB4" w:rsidR="002A3F13" w:rsidRDefault="002A3F13" w:rsidP="009F7899">
      <w:pPr>
        <w:pStyle w:val="DHHSbody"/>
      </w:pPr>
    </w:p>
    <w:p w14:paraId="20DC50D2" w14:textId="4953CDB9" w:rsidR="009B24BF" w:rsidRPr="00AF022B" w:rsidRDefault="009B24BF" w:rsidP="009B24BF">
      <w:pPr>
        <w:pStyle w:val="Heading3"/>
      </w:pPr>
      <w:bookmarkStart w:id="865" w:name="_Toc525122727"/>
      <w:bookmarkStart w:id="866" w:name="_Toc69734942"/>
      <w:bookmarkStart w:id="867" w:name="_Toc99117839"/>
      <w:r>
        <w:lastRenderedPageBreak/>
        <w:t xml:space="preserve">5.2.6 </w:t>
      </w:r>
      <w:r w:rsidRPr="00AF022B">
        <w:t>Contact—number facilitators present—N[N]</w:t>
      </w:r>
      <w:bookmarkEnd w:id="865"/>
      <w:bookmarkEnd w:id="866"/>
      <w:bookmarkEnd w:id="86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2F5760B5" w14:textId="77777777" w:rsidTr="000A1A60">
        <w:trPr>
          <w:trHeight w:val="295"/>
        </w:trPr>
        <w:tc>
          <w:tcPr>
            <w:tcW w:w="9720" w:type="dxa"/>
            <w:gridSpan w:val="4"/>
            <w:tcBorders>
              <w:top w:val="single" w:sz="4" w:space="0" w:color="auto"/>
              <w:bottom w:val="nil"/>
            </w:tcBorders>
            <w:shd w:val="clear" w:color="auto" w:fill="auto"/>
          </w:tcPr>
          <w:p w14:paraId="3F154DD3" w14:textId="77777777" w:rsidR="009B24BF" w:rsidRPr="00AF022B" w:rsidRDefault="009B24BF" w:rsidP="000A1A60">
            <w:pPr>
              <w:pStyle w:val="IMSTemplateSectionHeading"/>
            </w:pPr>
            <w:r w:rsidRPr="00AF022B">
              <w:t>Identifying and definitional attributes</w:t>
            </w:r>
          </w:p>
        </w:tc>
      </w:tr>
      <w:tr w:rsidR="009B24BF" w:rsidRPr="00AF022B" w14:paraId="23A0B5A5" w14:textId="77777777" w:rsidTr="000A1A60">
        <w:trPr>
          <w:trHeight w:val="294"/>
        </w:trPr>
        <w:tc>
          <w:tcPr>
            <w:tcW w:w="2520" w:type="dxa"/>
            <w:tcBorders>
              <w:top w:val="nil"/>
              <w:bottom w:val="single" w:sz="4" w:space="0" w:color="auto"/>
            </w:tcBorders>
            <w:shd w:val="clear" w:color="auto" w:fill="auto"/>
          </w:tcPr>
          <w:p w14:paraId="4625DD6A"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5AC074C" w14:textId="77777777" w:rsidR="009B24BF" w:rsidRPr="00AF022B" w:rsidRDefault="009B24BF" w:rsidP="000A1A60">
            <w:pPr>
              <w:pStyle w:val="DHHSbody"/>
            </w:pPr>
            <w:r w:rsidRPr="00AF022B">
              <w:t>A total number of facilitators present at this contact</w:t>
            </w:r>
          </w:p>
        </w:tc>
      </w:tr>
      <w:tr w:rsidR="009B24BF" w:rsidRPr="00AF022B" w14:paraId="30D2039D" w14:textId="77777777" w:rsidTr="000A1A60">
        <w:trPr>
          <w:trHeight w:val="295"/>
        </w:trPr>
        <w:tc>
          <w:tcPr>
            <w:tcW w:w="9720" w:type="dxa"/>
            <w:gridSpan w:val="4"/>
            <w:tcBorders>
              <w:top w:val="single" w:sz="4" w:space="0" w:color="auto"/>
            </w:tcBorders>
            <w:shd w:val="clear" w:color="auto" w:fill="auto"/>
          </w:tcPr>
          <w:p w14:paraId="676535E8" w14:textId="77777777" w:rsidR="009B24BF" w:rsidRPr="00AF022B" w:rsidRDefault="009B24BF" w:rsidP="000A1A60">
            <w:pPr>
              <w:pStyle w:val="IMSTemplateMainSectionHeading"/>
            </w:pPr>
            <w:r w:rsidRPr="00AF022B">
              <w:t>Value domain attributes</w:t>
            </w:r>
          </w:p>
        </w:tc>
      </w:tr>
      <w:tr w:rsidR="009B24BF" w:rsidRPr="00AF022B" w14:paraId="776B0FF7" w14:textId="77777777" w:rsidTr="000A1A60">
        <w:trPr>
          <w:cantSplit/>
          <w:trHeight w:val="295"/>
        </w:trPr>
        <w:tc>
          <w:tcPr>
            <w:tcW w:w="9720" w:type="dxa"/>
            <w:gridSpan w:val="4"/>
            <w:shd w:val="clear" w:color="auto" w:fill="auto"/>
          </w:tcPr>
          <w:p w14:paraId="03E15AF5" w14:textId="77777777" w:rsidR="009B24BF" w:rsidRPr="00AF022B" w:rsidRDefault="009B24BF" w:rsidP="000A1A60">
            <w:pPr>
              <w:pStyle w:val="IMSTemplateSectionHeading"/>
            </w:pPr>
            <w:r w:rsidRPr="00AF022B">
              <w:t>Representational attributes</w:t>
            </w:r>
          </w:p>
        </w:tc>
      </w:tr>
      <w:tr w:rsidR="009B24BF" w:rsidRPr="00AF022B" w14:paraId="73A051C6" w14:textId="77777777" w:rsidTr="000A1A60">
        <w:trPr>
          <w:trHeight w:val="295"/>
        </w:trPr>
        <w:tc>
          <w:tcPr>
            <w:tcW w:w="2520" w:type="dxa"/>
            <w:shd w:val="clear" w:color="auto" w:fill="auto"/>
          </w:tcPr>
          <w:p w14:paraId="615061F3" w14:textId="77777777" w:rsidR="009B24BF" w:rsidRPr="00AF022B" w:rsidRDefault="009B24BF" w:rsidP="000A1A60">
            <w:pPr>
              <w:pStyle w:val="IMSTemplateelementheadings"/>
            </w:pPr>
            <w:r w:rsidRPr="00AF022B">
              <w:t>Representation class</w:t>
            </w:r>
          </w:p>
        </w:tc>
        <w:tc>
          <w:tcPr>
            <w:tcW w:w="1800" w:type="dxa"/>
            <w:shd w:val="clear" w:color="auto" w:fill="auto"/>
          </w:tcPr>
          <w:p w14:paraId="63CAA4C8" w14:textId="77777777" w:rsidR="009B24BF" w:rsidRPr="00AF022B" w:rsidRDefault="009B24BF" w:rsidP="000A1A60">
            <w:pPr>
              <w:pStyle w:val="DHHSbody"/>
            </w:pPr>
            <w:r w:rsidRPr="00AF022B">
              <w:t>Total</w:t>
            </w:r>
          </w:p>
        </w:tc>
        <w:tc>
          <w:tcPr>
            <w:tcW w:w="2880" w:type="dxa"/>
            <w:shd w:val="clear" w:color="auto" w:fill="auto"/>
          </w:tcPr>
          <w:p w14:paraId="70207002" w14:textId="77777777" w:rsidR="009B24BF" w:rsidRPr="00AF022B" w:rsidRDefault="009B24BF" w:rsidP="000A1A60">
            <w:pPr>
              <w:pStyle w:val="IMSTemplateelementheadings"/>
            </w:pPr>
            <w:r w:rsidRPr="00AF022B">
              <w:t>Data type</w:t>
            </w:r>
          </w:p>
        </w:tc>
        <w:tc>
          <w:tcPr>
            <w:tcW w:w="2520" w:type="dxa"/>
            <w:shd w:val="clear" w:color="auto" w:fill="auto"/>
          </w:tcPr>
          <w:p w14:paraId="2775F763" w14:textId="77777777" w:rsidR="009B24BF" w:rsidRPr="00AF022B" w:rsidRDefault="009B24BF" w:rsidP="000A1A60">
            <w:pPr>
              <w:pStyle w:val="DHHSbody"/>
            </w:pPr>
            <w:r w:rsidRPr="00AF022B">
              <w:t>Number</w:t>
            </w:r>
          </w:p>
        </w:tc>
      </w:tr>
      <w:tr w:rsidR="009B24BF" w:rsidRPr="00AF022B" w14:paraId="27E6D2F7" w14:textId="77777777" w:rsidTr="000A1A60">
        <w:trPr>
          <w:trHeight w:val="295"/>
        </w:trPr>
        <w:tc>
          <w:tcPr>
            <w:tcW w:w="2520" w:type="dxa"/>
            <w:shd w:val="clear" w:color="auto" w:fill="auto"/>
          </w:tcPr>
          <w:p w14:paraId="686E1DB3" w14:textId="77777777" w:rsidR="009B24BF" w:rsidRPr="00AF022B" w:rsidRDefault="009B24BF" w:rsidP="000A1A60">
            <w:pPr>
              <w:pStyle w:val="IMSTemplateelementheadings"/>
            </w:pPr>
            <w:r w:rsidRPr="00AF022B">
              <w:t>Format</w:t>
            </w:r>
          </w:p>
        </w:tc>
        <w:tc>
          <w:tcPr>
            <w:tcW w:w="1800" w:type="dxa"/>
            <w:shd w:val="clear" w:color="auto" w:fill="auto"/>
          </w:tcPr>
          <w:p w14:paraId="63765722" w14:textId="77777777" w:rsidR="009B24BF" w:rsidRPr="00AF022B" w:rsidRDefault="009B24BF" w:rsidP="000A1A60">
            <w:pPr>
              <w:pStyle w:val="DHHSbody"/>
            </w:pPr>
            <w:r w:rsidRPr="00AF022B">
              <w:t>N[N]</w:t>
            </w:r>
          </w:p>
        </w:tc>
        <w:tc>
          <w:tcPr>
            <w:tcW w:w="2880" w:type="dxa"/>
            <w:shd w:val="clear" w:color="auto" w:fill="auto"/>
          </w:tcPr>
          <w:p w14:paraId="4DF99DE6"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7C2B65A1" w14:textId="77777777" w:rsidR="009B24BF" w:rsidRPr="00AF022B" w:rsidRDefault="009B24BF" w:rsidP="000A1A60">
            <w:pPr>
              <w:pStyle w:val="DHHSbody"/>
            </w:pPr>
            <w:r w:rsidRPr="00AF022B">
              <w:t>2</w:t>
            </w:r>
          </w:p>
        </w:tc>
      </w:tr>
      <w:tr w:rsidR="009B24BF" w:rsidRPr="00AF022B" w14:paraId="2972047A" w14:textId="77777777" w:rsidTr="000A1A60">
        <w:trPr>
          <w:trHeight w:val="294"/>
        </w:trPr>
        <w:tc>
          <w:tcPr>
            <w:tcW w:w="2520" w:type="dxa"/>
            <w:shd w:val="clear" w:color="auto" w:fill="auto"/>
          </w:tcPr>
          <w:p w14:paraId="5D3822C6" w14:textId="77777777" w:rsidR="009B24BF" w:rsidRPr="00AF022B" w:rsidRDefault="009B24BF" w:rsidP="000A1A60">
            <w:pPr>
              <w:pStyle w:val="IMSTemplateelementheadings"/>
            </w:pPr>
            <w:r w:rsidRPr="00AF022B">
              <w:t>Permissible values</w:t>
            </w:r>
          </w:p>
        </w:tc>
        <w:tc>
          <w:tcPr>
            <w:tcW w:w="1800" w:type="dxa"/>
            <w:shd w:val="clear" w:color="auto" w:fill="auto"/>
          </w:tcPr>
          <w:p w14:paraId="4D9AE5FD" w14:textId="77777777" w:rsidR="009B24BF" w:rsidRPr="00AF022B" w:rsidRDefault="009B24BF" w:rsidP="000A1A60">
            <w:pPr>
              <w:pStyle w:val="IMSTemplateVDHeading"/>
            </w:pPr>
            <w:r w:rsidRPr="00AF022B">
              <w:t>Value</w:t>
            </w:r>
          </w:p>
        </w:tc>
        <w:tc>
          <w:tcPr>
            <w:tcW w:w="5400" w:type="dxa"/>
            <w:gridSpan w:val="2"/>
            <w:shd w:val="clear" w:color="auto" w:fill="auto"/>
          </w:tcPr>
          <w:p w14:paraId="4A75EF81" w14:textId="77777777" w:rsidR="009B24BF" w:rsidRPr="00AF022B" w:rsidRDefault="009B24BF" w:rsidP="000A1A60">
            <w:pPr>
              <w:pStyle w:val="IMSTemplateVDHeading"/>
            </w:pPr>
            <w:r w:rsidRPr="00AF022B">
              <w:t>Meaning</w:t>
            </w:r>
          </w:p>
        </w:tc>
      </w:tr>
      <w:tr w:rsidR="009B24BF" w:rsidRPr="00AF022B" w14:paraId="3AD63F4E" w14:textId="77777777" w:rsidTr="000A1A60">
        <w:trPr>
          <w:trHeight w:val="294"/>
        </w:trPr>
        <w:tc>
          <w:tcPr>
            <w:tcW w:w="2520" w:type="dxa"/>
            <w:shd w:val="clear" w:color="auto" w:fill="auto"/>
          </w:tcPr>
          <w:p w14:paraId="16228348" w14:textId="77777777" w:rsidR="009B24BF" w:rsidRPr="00AF022B" w:rsidRDefault="009B24BF" w:rsidP="000A1A60">
            <w:pPr>
              <w:pStyle w:val="IMSTemplateelementheadings"/>
            </w:pPr>
          </w:p>
        </w:tc>
        <w:tc>
          <w:tcPr>
            <w:tcW w:w="1800" w:type="dxa"/>
            <w:shd w:val="clear" w:color="auto" w:fill="auto"/>
          </w:tcPr>
          <w:p w14:paraId="45131528" w14:textId="77777777" w:rsidR="009B24BF" w:rsidRPr="00AF022B" w:rsidRDefault="009B24BF" w:rsidP="000A1A60">
            <w:pPr>
              <w:pStyle w:val="DHHSbody"/>
            </w:pPr>
            <w:r w:rsidRPr="00AF022B">
              <w:t>&gt;0 and &lt;99</w:t>
            </w:r>
          </w:p>
        </w:tc>
        <w:tc>
          <w:tcPr>
            <w:tcW w:w="5400" w:type="dxa"/>
            <w:gridSpan w:val="2"/>
            <w:shd w:val="clear" w:color="auto" w:fill="auto"/>
          </w:tcPr>
          <w:p w14:paraId="081F7B9F" w14:textId="77777777" w:rsidR="009B24BF" w:rsidRPr="00AF022B" w:rsidRDefault="009B24BF" w:rsidP="000A1A60">
            <w:pPr>
              <w:pStyle w:val="DHHSbody"/>
            </w:pPr>
            <w:r w:rsidRPr="00AF022B">
              <w:t>value greater than zero and less than 99</w:t>
            </w:r>
          </w:p>
        </w:tc>
      </w:tr>
      <w:tr w:rsidR="009B24BF" w:rsidRPr="00AF022B" w14:paraId="192EED3A" w14:textId="77777777" w:rsidTr="000A1A60">
        <w:trPr>
          <w:trHeight w:val="295"/>
        </w:trPr>
        <w:tc>
          <w:tcPr>
            <w:tcW w:w="2520" w:type="dxa"/>
            <w:tcBorders>
              <w:bottom w:val="nil"/>
            </w:tcBorders>
            <w:shd w:val="clear" w:color="auto" w:fill="auto"/>
          </w:tcPr>
          <w:p w14:paraId="4847642F" w14:textId="77777777" w:rsidR="009B24BF" w:rsidRPr="00AF022B" w:rsidRDefault="009B24BF" w:rsidP="000A1A60">
            <w:pPr>
              <w:pStyle w:val="IMSTemplateelementheadings"/>
            </w:pPr>
            <w:r w:rsidRPr="00AF022B">
              <w:t>Supplementary values</w:t>
            </w:r>
          </w:p>
        </w:tc>
        <w:tc>
          <w:tcPr>
            <w:tcW w:w="1800" w:type="dxa"/>
            <w:tcBorders>
              <w:bottom w:val="nil"/>
            </w:tcBorders>
            <w:shd w:val="clear" w:color="auto" w:fill="auto"/>
          </w:tcPr>
          <w:p w14:paraId="75DB3889" w14:textId="77777777" w:rsidR="009B24BF" w:rsidRPr="00AF022B" w:rsidRDefault="009B24BF" w:rsidP="000A1A60">
            <w:pPr>
              <w:pStyle w:val="IMSTemplateVDHeading"/>
            </w:pPr>
            <w:r w:rsidRPr="00AF022B">
              <w:t>Value</w:t>
            </w:r>
          </w:p>
        </w:tc>
        <w:tc>
          <w:tcPr>
            <w:tcW w:w="5400" w:type="dxa"/>
            <w:gridSpan w:val="2"/>
            <w:tcBorders>
              <w:bottom w:val="nil"/>
            </w:tcBorders>
            <w:shd w:val="clear" w:color="auto" w:fill="auto"/>
          </w:tcPr>
          <w:p w14:paraId="7614DB53" w14:textId="77777777" w:rsidR="009B24BF" w:rsidRPr="00AF022B" w:rsidRDefault="009B24BF" w:rsidP="000A1A60">
            <w:pPr>
              <w:pStyle w:val="IMSTemplateVDHeading"/>
            </w:pPr>
            <w:r w:rsidRPr="00AF022B">
              <w:t>Meaning</w:t>
            </w:r>
          </w:p>
        </w:tc>
      </w:tr>
      <w:tr w:rsidR="009B24BF" w:rsidRPr="00AF022B" w14:paraId="78911DE5" w14:textId="77777777" w:rsidTr="000A1A60">
        <w:trPr>
          <w:trHeight w:val="294"/>
        </w:trPr>
        <w:tc>
          <w:tcPr>
            <w:tcW w:w="2520" w:type="dxa"/>
            <w:tcBorders>
              <w:top w:val="nil"/>
              <w:bottom w:val="nil"/>
            </w:tcBorders>
            <w:shd w:val="clear" w:color="auto" w:fill="auto"/>
          </w:tcPr>
          <w:p w14:paraId="384F771A" w14:textId="77777777" w:rsidR="009B24BF" w:rsidRPr="00AF022B" w:rsidRDefault="009B24BF" w:rsidP="000A1A60">
            <w:pPr>
              <w:pStyle w:val="IMSTemplateelementheadings"/>
            </w:pPr>
          </w:p>
        </w:tc>
        <w:tc>
          <w:tcPr>
            <w:tcW w:w="1800" w:type="dxa"/>
            <w:tcBorders>
              <w:top w:val="nil"/>
              <w:bottom w:val="nil"/>
            </w:tcBorders>
            <w:shd w:val="clear" w:color="auto" w:fill="auto"/>
          </w:tcPr>
          <w:p w14:paraId="5B9900A7" w14:textId="77777777" w:rsidR="009B24BF" w:rsidRPr="00AF022B" w:rsidRDefault="009B24BF" w:rsidP="000A1A60">
            <w:pPr>
              <w:pStyle w:val="DHHSbody"/>
            </w:pPr>
            <w:r w:rsidRPr="00AF022B">
              <w:t>99</w:t>
            </w:r>
          </w:p>
        </w:tc>
        <w:tc>
          <w:tcPr>
            <w:tcW w:w="5400" w:type="dxa"/>
            <w:gridSpan w:val="2"/>
            <w:tcBorders>
              <w:top w:val="nil"/>
              <w:bottom w:val="nil"/>
            </w:tcBorders>
            <w:shd w:val="clear" w:color="auto" w:fill="auto"/>
          </w:tcPr>
          <w:p w14:paraId="17BAE934" w14:textId="77777777" w:rsidR="009B24BF" w:rsidRPr="00AF022B" w:rsidRDefault="009B24BF" w:rsidP="000A1A60">
            <w:pPr>
              <w:pStyle w:val="DHHSbody"/>
            </w:pPr>
            <w:r w:rsidRPr="00AF022B">
              <w:t>not stated/inadequately described</w:t>
            </w:r>
          </w:p>
        </w:tc>
      </w:tr>
      <w:tr w:rsidR="009B24BF" w:rsidRPr="00AF022B" w14:paraId="6DF385BC" w14:textId="77777777" w:rsidTr="000A1A60">
        <w:trPr>
          <w:trHeight w:val="295"/>
        </w:trPr>
        <w:tc>
          <w:tcPr>
            <w:tcW w:w="9720" w:type="dxa"/>
            <w:gridSpan w:val="4"/>
            <w:tcBorders>
              <w:top w:val="single" w:sz="4" w:space="0" w:color="auto"/>
            </w:tcBorders>
            <w:shd w:val="clear" w:color="auto" w:fill="auto"/>
          </w:tcPr>
          <w:p w14:paraId="7234C842" w14:textId="77777777" w:rsidR="009B24BF" w:rsidRPr="00AF022B" w:rsidRDefault="009B24BF" w:rsidP="000A1A60">
            <w:pPr>
              <w:pStyle w:val="IMSTemplateMainSectionHeading"/>
            </w:pPr>
            <w:r w:rsidRPr="00AF022B">
              <w:t>Data element attributes</w:t>
            </w:r>
          </w:p>
        </w:tc>
      </w:tr>
      <w:tr w:rsidR="009B24BF" w:rsidRPr="00AF022B" w14:paraId="7769F7D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6938E056" w14:textId="77777777" w:rsidTr="000A1A60">
              <w:trPr>
                <w:trHeight w:val="295"/>
              </w:trPr>
              <w:tc>
                <w:tcPr>
                  <w:tcW w:w="9720" w:type="dxa"/>
                  <w:gridSpan w:val="2"/>
                  <w:tcBorders>
                    <w:top w:val="nil"/>
                  </w:tcBorders>
                  <w:shd w:val="clear" w:color="auto" w:fill="auto"/>
                </w:tcPr>
                <w:p w14:paraId="325E5D95" w14:textId="77777777" w:rsidR="009B24BF" w:rsidRPr="00AF022B" w:rsidRDefault="009B24BF" w:rsidP="000A1A60">
                  <w:pPr>
                    <w:pStyle w:val="IMSTemplateSectionHeading"/>
                  </w:pPr>
                  <w:r w:rsidRPr="00AF022B">
                    <w:t xml:space="preserve">Reporting attributes </w:t>
                  </w:r>
                </w:p>
              </w:tc>
            </w:tr>
            <w:tr w:rsidR="009B24BF" w:rsidRPr="00AF022B" w14:paraId="3C75A5BB" w14:textId="77777777" w:rsidTr="000A1A60">
              <w:trPr>
                <w:trHeight w:val="294"/>
              </w:trPr>
              <w:tc>
                <w:tcPr>
                  <w:tcW w:w="2520" w:type="dxa"/>
                  <w:shd w:val="clear" w:color="auto" w:fill="auto"/>
                </w:tcPr>
                <w:p w14:paraId="460340D2" w14:textId="77777777" w:rsidR="009B24BF" w:rsidRPr="00AF022B" w:rsidRDefault="009B24BF" w:rsidP="000A1A60">
                  <w:pPr>
                    <w:pStyle w:val="IMSTemplateelementheadings"/>
                  </w:pPr>
                  <w:r w:rsidRPr="00AF022B">
                    <w:t>Reporting requirements</w:t>
                  </w:r>
                </w:p>
              </w:tc>
              <w:tc>
                <w:tcPr>
                  <w:tcW w:w="7200" w:type="dxa"/>
                  <w:shd w:val="clear" w:color="auto" w:fill="auto"/>
                </w:tcPr>
                <w:p w14:paraId="05DAA29E" w14:textId="77777777" w:rsidR="009B24BF" w:rsidRPr="00AF022B" w:rsidRDefault="009B24BF" w:rsidP="000A1A60">
                  <w:pPr>
                    <w:pStyle w:val="DHHSbody"/>
                  </w:pPr>
                  <w:r w:rsidRPr="00AF022B">
                    <w:t>Conditional-</w:t>
                  </w:r>
                </w:p>
                <w:p w14:paraId="2F9D3136" w14:textId="77777777" w:rsidR="009B24BF" w:rsidRPr="00AF022B" w:rsidRDefault="009B24BF" w:rsidP="000A1A60">
                  <w:pPr>
                    <w:pStyle w:val="DHHSbody"/>
                    <w:rPr>
                      <w:sz w:val="18"/>
                    </w:rPr>
                  </w:pPr>
                  <w:r w:rsidRPr="00AF022B">
                    <w:t>Mandatory when contact type is “Group”</w:t>
                  </w:r>
                </w:p>
              </w:tc>
            </w:tr>
          </w:tbl>
          <w:p w14:paraId="0863CADB" w14:textId="77777777" w:rsidR="009B24BF" w:rsidRPr="00AF022B" w:rsidRDefault="009B24BF" w:rsidP="000A1A60">
            <w:pPr>
              <w:pStyle w:val="IMSTemplateSectionHeading"/>
            </w:pPr>
          </w:p>
        </w:tc>
      </w:tr>
      <w:tr w:rsidR="009B24BF" w:rsidRPr="00AF022B" w14:paraId="51E03F99" w14:textId="77777777" w:rsidTr="000A1A60">
        <w:trPr>
          <w:trHeight w:val="295"/>
        </w:trPr>
        <w:tc>
          <w:tcPr>
            <w:tcW w:w="9720" w:type="dxa"/>
            <w:gridSpan w:val="4"/>
            <w:tcBorders>
              <w:top w:val="nil"/>
              <w:bottom w:val="nil"/>
            </w:tcBorders>
            <w:shd w:val="clear" w:color="auto" w:fill="auto"/>
          </w:tcPr>
          <w:p w14:paraId="3754F8F9" w14:textId="77777777" w:rsidR="009B24BF" w:rsidRPr="00AF022B" w:rsidRDefault="009B24BF" w:rsidP="000A1A60">
            <w:pPr>
              <w:pStyle w:val="IMSTemplateSectionHeading"/>
            </w:pPr>
            <w:r w:rsidRPr="00AF022B">
              <w:t>Collection and usage attributes</w:t>
            </w:r>
          </w:p>
        </w:tc>
      </w:tr>
      <w:tr w:rsidR="009B24BF" w:rsidRPr="00AF022B" w14:paraId="13283C1C" w14:textId="77777777" w:rsidTr="000A1A60">
        <w:trPr>
          <w:trHeight w:val="295"/>
        </w:trPr>
        <w:tc>
          <w:tcPr>
            <w:tcW w:w="2520" w:type="dxa"/>
            <w:tcBorders>
              <w:top w:val="nil"/>
              <w:bottom w:val="single" w:sz="4" w:space="0" w:color="auto"/>
            </w:tcBorders>
            <w:shd w:val="clear" w:color="auto" w:fill="auto"/>
          </w:tcPr>
          <w:p w14:paraId="22F4B3F0"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0A7D27C" w14:textId="253EFE6C" w:rsidR="009B24BF" w:rsidRPr="00AF022B" w:rsidRDefault="009B24BF" w:rsidP="000A1A60">
            <w:pPr>
              <w:pStyle w:val="DHHSbody"/>
            </w:pPr>
            <w:r w:rsidRPr="00AF022B">
              <w:t xml:space="preserve">Only report for </w:t>
            </w:r>
            <w:r>
              <w:t>g</w:t>
            </w:r>
            <w:r w:rsidR="00B33FEB">
              <w:t>r</w:t>
            </w:r>
            <w:r w:rsidRPr="00AF022B">
              <w:t>oup contacts</w:t>
            </w:r>
          </w:p>
          <w:p w14:paraId="61429FC9" w14:textId="77777777" w:rsidR="009B24BF" w:rsidRPr="00AF022B" w:rsidRDefault="009B24BF" w:rsidP="000A1A60">
            <w:pPr>
              <w:pStyle w:val="DHHSbody"/>
            </w:pPr>
            <w:r w:rsidRPr="00AF022B">
              <w:t xml:space="preserve">Number of facilitators should be appropriate for the size of the group contact. </w:t>
            </w:r>
          </w:p>
          <w:p w14:paraId="53F8B976" w14:textId="77777777" w:rsidR="009B24BF" w:rsidRPr="00AF022B" w:rsidRDefault="009B24BF" w:rsidP="000A1A60">
            <w:pPr>
              <w:pStyle w:val="DHHSbody"/>
            </w:pPr>
            <w:r w:rsidRPr="00AF022B">
              <w:t xml:space="preserve">This should not include if other specialists are brought in for opinion/secondary consultation e.g. Acquired </w:t>
            </w:r>
            <w:r>
              <w:t>B</w:t>
            </w:r>
            <w:r w:rsidRPr="00AF022B">
              <w:t xml:space="preserve">rain </w:t>
            </w:r>
            <w:r>
              <w:t>I</w:t>
            </w:r>
            <w:r w:rsidRPr="00AF022B">
              <w:t xml:space="preserve">njury (ABI) resource workers. </w:t>
            </w:r>
          </w:p>
          <w:p w14:paraId="07EFBCBC" w14:textId="77777777" w:rsidR="009B24BF" w:rsidRPr="00AF022B" w:rsidRDefault="009B24BF" w:rsidP="000A1A60">
            <w:pPr>
              <w:pStyle w:val="DHHSbody"/>
            </w:pPr>
            <w:r>
              <w:t>Use</w:t>
            </w:r>
            <w:r w:rsidRPr="00AF022B">
              <w:t xml:space="preserve"> null when C</w:t>
            </w:r>
            <w:r w:rsidRPr="00AF022B">
              <w:rPr>
                <w:rFonts w:ascii="Helv" w:hAnsi="Helv" w:cs="Helv"/>
                <w:color w:val="000000"/>
                <w:lang w:eastAsia="en-AU"/>
              </w:rPr>
              <w:t>ontact Type is NOT “Group”</w:t>
            </w:r>
          </w:p>
        </w:tc>
      </w:tr>
      <w:tr w:rsidR="009B24BF" w:rsidRPr="00AF022B" w14:paraId="7760457F" w14:textId="77777777" w:rsidTr="000A1A60">
        <w:trPr>
          <w:trHeight w:val="294"/>
        </w:trPr>
        <w:tc>
          <w:tcPr>
            <w:tcW w:w="9720" w:type="dxa"/>
            <w:gridSpan w:val="4"/>
            <w:tcBorders>
              <w:top w:val="single" w:sz="4" w:space="0" w:color="auto"/>
            </w:tcBorders>
            <w:shd w:val="clear" w:color="auto" w:fill="auto"/>
          </w:tcPr>
          <w:p w14:paraId="0996C06A" w14:textId="77777777" w:rsidR="009B24BF" w:rsidRPr="00AF022B" w:rsidRDefault="009B24BF" w:rsidP="000A1A60">
            <w:pPr>
              <w:pStyle w:val="IMSTemplateSectionHeading"/>
            </w:pPr>
            <w:r w:rsidRPr="00AF022B">
              <w:t>Source and reference attributes</w:t>
            </w:r>
          </w:p>
        </w:tc>
      </w:tr>
      <w:tr w:rsidR="009B24BF" w:rsidRPr="00AF022B" w14:paraId="47609CA8" w14:textId="77777777" w:rsidTr="000A1A60">
        <w:trPr>
          <w:trHeight w:val="295"/>
        </w:trPr>
        <w:tc>
          <w:tcPr>
            <w:tcW w:w="2520" w:type="dxa"/>
            <w:shd w:val="clear" w:color="auto" w:fill="auto"/>
          </w:tcPr>
          <w:p w14:paraId="435712AC"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7E741BEF" w14:textId="77777777" w:rsidR="009B24BF" w:rsidRPr="00AF022B" w:rsidRDefault="009B24BF" w:rsidP="000A1A60">
            <w:pPr>
              <w:pStyle w:val="DHHSbody"/>
            </w:pPr>
            <w:r>
              <w:t>Department of Health</w:t>
            </w:r>
          </w:p>
        </w:tc>
      </w:tr>
      <w:tr w:rsidR="009B24BF" w:rsidRPr="00AF022B" w14:paraId="39FD8E65" w14:textId="77777777" w:rsidTr="000A1A60">
        <w:trPr>
          <w:trHeight w:val="295"/>
        </w:trPr>
        <w:tc>
          <w:tcPr>
            <w:tcW w:w="2520" w:type="dxa"/>
            <w:shd w:val="clear" w:color="auto" w:fill="auto"/>
          </w:tcPr>
          <w:p w14:paraId="6066A42F" w14:textId="77777777" w:rsidR="009B24BF" w:rsidRPr="00AF022B" w:rsidRDefault="009B24BF" w:rsidP="000A1A60">
            <w:pPr>
              <w:pStyle w:val="IMSTemplateelementheadings"/>
            </w:pPr>
            <w:r w:rsidRPr="00AF022B">
              <w:t>Definition source identifier</w:t>
            </w:r>
          </w:p>
        </w:tc>
        <w:tc>
          <w:tcPr>
            <w:tcW w:w="7200" w:type="dxa"/>
            <w:gridSpan w:val="3"/>
            <w:shd w:val="clear" w:color="auto" w:fill="auto"/>
          </w:tcPr>
          <w:p w14:paraId="5CB58008" w14:textId="77777777" w:rsidR="009B24BF" w:rsidRPr="00AF022B" w:rsidRDefault="009B24BF" w:rsidP="000A1A60">
            <w:pPr>
              <w:autoSpaceDE w:val="0"/>
              <w:autoSpaceDN w:val="0"/>
              <w:adjustRightInd w:val="0"/>
            </w:pPr>
          </w:p>
        </w:tc>
      </w:tr>
      <w:tr w:rsidR="009B24BF" w:rsidRPr="00AF022B" w14:paraId="4C1217CB" w14:textId="77777777" w:rsidTr="000A1A60">
        <w:trPr>
          <w:trHeight w:val="295"/>
        </w:trPr>
        <w:tc>
          <w:tcPr>
            <w:tcW w:w="2520" w:type="dxa"/>
            <w:tcBorders>
              <w:bottom w:val="nil"/>
            </w:tcBorders>
            <w:shd w:val="clear" w:color="auto" w:fill="auto"/>
          </w:tcPr>
          <w:p w14:paraId="4F4C8A36"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465F2B6F" w14:textId="77777777" w:rsidR="009B24BF" w:rsidRPr="00AF022B" w:rsidRDefault="009B24BF" w:rsidP="000A1A60">
            <w:pPr>
              <w:pStyle w:val="IMSTemplatecontent"/>
            </w:pPr>
          </w:p>
        </w:tc>
      </w:tr>
      <w:tr w:rsidR="009B24BF" w:rsidRPr="00AF022B" w14:paraId="3EF47A4C" w14:textId="77777777" w:rsidTr="000A1A60">
        <w:trPr>
          <w:trHeight w:val="295"/>
        </w:trPr>
        <w:tc>
          <w:tcPr>
            <w:tcW w:w="2520" w:type="dxa"/>
            <w:tcBorders>
              <w:top w:val="nil"/>
              <w:bottom w:val="single" w:sz="4" w:space="0" w:color="auto"/>
            </w:tcBorders>
            <w:shd w:val="clear" w:color="auto" w:fill="auto"/>
          </w:tcPr>
          <w:p w14:paraId="6D2791BF"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20F45C6" w14:textId="77777777" w:rsidR="009B24BF" w:rsidRPr="00AF022B" w:rsidRDefault="009B24BF" w:rsidP="000A1A60">
            <w:pPr>
              <w:pStyle w:val="IMSTemplatecontent"/>
            </w:pPr>
          </w:p>
        </w:tc>
      </w:tr>
      <w:tr w:rsidR="009B24BF" w:rsidRPr="00AF022B" w14:paraId="7CA43018" w14:textId="77777777" w:rsidTr="000A1A60">
        <w:trPr>
          <w:trHeight w:val="295"/>
        </w:trPr>
        <w:tc>
          <w:tcPr>
            <w:tcW w:w="9720" w:type="dxa"/>
            <w:gridSpan w:val="4"/>
            <w:tcBorders>
              <w:top w:val="single" w:sz="4" w:space="0" w:color="auto"/>
            </w:tcBorders>
            <w:shd w:val="clear" w:color="auto" w:fill="auto"/>
          </w:tcPr>
          <w:p w14:paraId="44048662" w14:textId="77777777" w:rsidR="009B24BF" w:rsidRPr="00AF022B" w:rsidRDefault="009B24BF" w:rsidP="000A1A60">
            <w:pPr>
              <w:pStyle w:val="IMSTemplateSectionHeading"/>
            </w:pPr>
            <w:r w:rsidRPr="00AF022B">
              <w:t>Relational attributes</w:t>
            </w:r>
          </w:p>
        </w:tc>
      </w:tr>
      <w:tr w:rsidR="009B24BF" w:rsidRPr="00AF022B" w14:paraId="4B9EE4F0" w14:textId="77777777" w:rsidTr="000A1A60">
        <w:trPr>
          <w:trHeight w:val="294"/>
        </w:trPr>
        <w:tc>
          <w:tcPr>
            <w:tcW w:w="2520" w:type="dxa"/>
            <w:shd w:val="clear" w:color="auto" w:fill="auto"/>
          </w:tcPr>
          <w:p w14:paraId="41D60866"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4B0CF850" w14:textId="77777777" w:rsidR="009B24BF" w:rsidRPr="00AF022B" w:rsidRDefault="009B24BF" w:rsidP="000A1A60">
            <w:pPr>
              <w:pStyle w:val="DHHSbody"/>
            </w:pPr>
            <w:r w:rsidRPr="00AF022B">
              <w:t>Contact</w:t>
            </w:r>
          </w:p>
        </w:tc>
      </w:tr>
      <w:tr w:rsidR="009B24BF" w:rsidRPr="00AF022B" w14:paraId="00ABB326" w14:textId="77777777" w:rsidTr="000A1A60">
        <w:trPr>
          <w:cantSplit/>
          <w:trHeight w:val="295"/>
        </w:trPr>
        <w:tc>
          <w:tcPr>
            <w:tcW w:w="2520" w:type="dxa"/>
            <w:shd w:val="clear" w:color="auto" w:fill="auto"/>
          </w:tcPr>
          <w:p w14:paraId="29C196CB"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02C2A7CA" w14:textId="77777777" w:rsidR="009B24BF" w:rsidRPr="00AF022B" w:rsidRDefault="009B24BF" w:rsidP="000A1A60">
            <w:pPr>
              <w:pStyle w:val="DHHSbody"/>
            </w:pPr>
            <w:r w:rsidRPr="00AF022B">
              <w:t>Contact-contact type</w:t>
            </w:r>
          </w:p>
        </w:tc>
      </w:tr>
      <w:tr w:rsidR="009B24BF" w:rsidRPr="00AF022B" w14:paraId="74217716" w14:textId="77777777" w:rsidTr="000A1A60">
        <w:trPr>
          <w:trHeight w:val="294"/>
        </w:trPr>
        <w:tc>
          <w:tcPr>
            <w:tcW w:w="2520" w:type="dxa"/>
            <w:shd w:val="clear" w:color="auto" w:fill="auto"/>
          </w:tcPr>
          <w:p w14:paraId="56046636" w14:textId="77777777" w:rsidR="009B24BF" w:rsidRPr="00AF022B" w:rsidRDefault="009B24BF" w:rsidP="000A1A60">
            <w:pPr>
              <w:pStyle w:val="IMSTemplateelementheadings"/>
            </w:pPr>
            <w:r w:rsidRPr="00AF022B">
              <w:t>Edit/validation rules</w:t>
            </w:r>
          </w:p>
        </w:tc>
        <w:tc>
          <w:tcPr>
            <w:tcW w:w="7200" w:type="dxa"/>
            <w:gridSpan w:val="3"/>
            <w:shd w:val="clear" w:color="auto" w:fill="auto"/>
          </w:tcPr>
          <w:p w14:paraId="01D2194E" w14:textId="77777777" w:rsidR="009B24BF" w:rsidRPr="00AF022B" w:rsidRDefault="009B24BF" w:rsidP="000A1A60">
            <w:pPr>
              <w:pStyle w:val="DHHSbody"/>
            </w:pPr>
            <w:r>
              <w:t>AOD</w:t>
            </w:r>
            <w:r w:rsidRPr="00AF022B">
              <w:t>130 number of facilitators reported for individual contact</w:t>
            </w:r>
          </w:p>
        </w:tc>
      </w:tr>
      <w:tr w:rsidR="009B24BF" w:rsidRPr="00AF022B" w14:paraId="4C3E5B4C" w14:textId="77777777" w:rsidTr="000A1A60">
        <w:trPr>
          <w:trHeight w:val="294"/>
        </w:trPr>
        <w:tc>
          <w:tcPr>
            <w:tcW w:w="2520" w:type="dxa"/>
            <w:tcBorders>
              <w:bottom w:val="single" w:sz="4" w:space="0" w:color="auto"/>
            </w:tcBorders>
            <w:shd w:val="clear" w:color="auto" w:fill="auto"/>
          </w:tcPr>
          <w:p w14:paraId="42E27836" w14:textId="77777777" w:rsidR="009B24BF" w:rsidRPr="00AF022B" w:rsidRDefault="009B24BF" w:rsidP="000A1A60">
            <w:pPr>
              <w:pStyle w:val="IMSTemplateelementheadings"/>
            </w:pPr>
          </w:p>
        </w:tc>
        <w:tc>
          <w:tcPr>
            <w:tcW w:w="7200" w:type="dxa"/>
            <w:gridSpan w:val="3"/>
            <w:tcBorders>
              <w:bottom w:val="single" w:sz="4" w:space="0" w:color="auto"/>
            </w:tcBorders>
            <w:shd w:val="clear" w:color="auto" w:fill="auto"/>
          </w:tcPr>
          <w:p w14:paraId="052A8BB5" w14:textId="77777777" w:rsidR="009B24BF" w:rsidRPr="00AF022B" w:rsidRDefault="009B24BF" w:rsidP="000A1A60">
            <w:pPr>
              <w:pStyle w:val="DHHSbody"/>
            </w:pPr>
            <w:r>
              <w:t>AOD</w:t>
            </w:r>
            <w:r w:rsidRPr="00AF022B">
              <w:t xml:space="preserve">133 </w:t>
            </w:r>
            <w:r>
              <w:t>i</w:t>
            </w:r>
            <w:r w:rsidRPr="00AF022B">
              <w:t>nvalid number of staff</w:t>
            </w:r>
          </w:p>
        </w:tc>
      </w:tr>
      <w:tr w:rsidR="009B24BF" w:rsidRPr="00AF022B" w14:paraId="1D55D74A" w14:textId="77777777" w:rsidTr="000A1A60">
        <w:trPr>
          <w:trHeight w:val="294"/>
        </w:trPr>
        <w:tc>
          <w:tcPr>
            <w:tcW w:w="2520" w:type="dxa"/>
            <w:tcBorders>
              <w:top w:val="single" w:sz="4" w:space="0" w:color="auto"/>
              <w:bottom w:val="nil"/>
            </w:tcBorders>
            <w:shd w:val="clear" w:color="auto" w:fill="auto"/>
          </w:tcPr>
          <w:p w14:paraId="0F414376"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5C5B8F8" w14:textId="77777777" w:rsidR="009B24BF" w:rsidRPr="00AF022B" w:rsidRDefault="009B24BF" w:rsidP="000A1A60">
            <w:pPr>
              <w:pStyle w:val="IMSTemplatecontent"/>
            </w:pPr>
          </w:p>
        </w:tc>
      </w:tr>
    </w:tbl>
    <w:p w14:paraId="4D73C125" w14:textId="6CC5758A" w:rsidR="002A3F13" w:rsidRDefault="002A3F13" w:rsidP="009F7899">
      <w:pPr>
        <w:pStyle w:val="DHHSbody"/>
      </w:pPr>
    </w:p>
    <w:p w14:paraId="6E3B2BD0" w14:textId="51CD8E02" w:rsidR="002A3F13" w:rsidRDefault="002A3F13" w:rsidP="009F7899">
      <w:pPr>
        <w:pStyle w:val="DHHSbody"/>
      </w:pPr>
    </w:p>
    <w:p w14:paraId="7E7F4FC7" w14:textId="75247708" w:rsidR="00284350" w:rsidRDefault="00284350" w:rsidP="009F7899">
      <w:pPr>
        <w:pStyle w:val="DHHSbody"/>
      </w:pPr>
    </w:p>
    <w:p w14:paraId="21F3BA0C" w14:textId="0FB60F52" w:rsidR="009B24BF" w:rsidRPr="00AF022B" w:rsidRDefault="009B24BF" w:rsidP="009B24BF">
      <w:pPr>
        <w:pStyle w:val="Heading3"/>
      </w:pPr>
      <w:bookmarkStart w:id="868" w:name="_Toc525122728"/>
      <w:bookmarkStart w:id="869" w:name="_Toc69734943"/>
      <w:bookmarkStart w:id="870" w:name="_Toc99117840"/>
      <w:r>
        <w:lastRenderedPageBreak/>
        <w:t xml:space="preserve">5.2.7 </w:t>
      </w:r>
      <w:r w:rsidRPr="00AF022B">
        <w:t>Contact—number service recipients—N[N]</w:t>
      </w:r>
      <w:bookmarkEnd w:id="868"/>
      <w:bookmarkEnd w:id="869"/>
      <w:bookmarkEnd w:id="87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78780831" w14:textId="77777777" w:rsidTr="000A1A60">
        <w:trPr>
          <w:trHeight w:val="295"/>
        </w:trPr>
        <w:tc>
          <w:tcPr>
            <w:tcW w:w="9720" w:type="dxa"/>
            <w:gridSpan w:val="4"/>
            <w:tcBorders>
              <w:top w:val="single" w:sz="4" w:space="0" w:color="auto"/>
              <w:bottom w:val="nil"/>
            </w:tcBorders>
            <w:shd w:val="clear" w:color="auto" w:fill="auto"/>
          </w:tcPr>
          <w:p w14:paraId="1E352924" w14:textId="77777777" w:rsidR="009B24BF" w:rsidRPr="00AF022B" w:rsidRDefault="009B24BF" w:rsidP="000A1A60">
            <w:pPr>
              <w:pStyle w:val="IMSTemplateSectionHeading"/>
            </w:pPr>
            <w:r w:rsidRPr="00AF022B">
              <w:t>Identifying and definitional attributes</w:t>
            </w:r>
          </w:p>
        </w:tc>
      </w:tr>
      <w:tr w:rsidR="009B24BF" w:rsidRPr="00AF022B" w14:paraId="66FA9C2A" w14:textId="77777777" w:rsidTr="000A1A60">
        <w:trPr>
          <w:trHeight w:val="294"/>
        </w:trPr>
        <w:tc>
          <w:tcPr>
            <w:tcW w:w="2520" w:type="dxa"/>
            <w:tcBorders>
              <w:top w:val="nil"/>
              <w:bottom w:val="single" w:sz="4" w:space="0" w:color="auto"/>
            </w:tcBorders>
            <w:shd w:val="clear" w:color="auto" w:fill="auto"/>
          </w:tcPr>
          <w:p w14:paraId="2FDF2FE5"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203D33D8" w14:textId="77777777" w:rsidR="009B24BF" w:rsidRPr="00AF022B" w:rsidRDefault="009B24BF" w:rsidP="000A1A60">
            <w:pPr>
              <w:pStyle w:val="DHHSbody"/>
            </w:pPr>
            <w:r w:rsidRPr="00AF022B">
              <w:t>A total number of client service recipients present at this contact</w:t>
            </w:r>
          </w:p>
        </w:tc>
      </w:tr>
      <w:tr w:rsidR="009B24BF" w:rsidRPr="00AF022B" w14:paraId="0FE3162F" w14:textId="77777777" w:rsidTr="000A1A60">
        <w:trPr>
          <w:trHeight w:val="295"/>
        </w:trPr>
        <w:tc>
          <w:tcPr>
            <w:tcW w:w="9720" w:type="dxa"/>
            <w:gridSpan w:val="4"/>
            <w:tcBorders>
              <w:top w:val="single" w:sz="4" w:space="0" w:color="auto"/>
            </w:tcBorders>
            <w:shd w:val="clear" w:color="auto" w:fill="auto"/>
          </w:tcPr>
          <w:p w14:paraId="3745E807" w14:textId="77777777" w:rsidR="009B24BF" w:rsidRPr="00AF022B" w:rsidRDefault="009B24BF" w:rsidP="000A1A60">
            <w:pPr>
              <w:pStyle w:val="IMSTemplateMainSectionHeading"/>
            </w:pPr>
            <w:r w:rsidRPr="00AF022B">
              <w:t>Value domain attributes</w:t>
            </w:r>
          </w:p>
        </w:tc>
      </w:tr>
      <w:tr w:rsidR="009B24BF" w:rsidRPr="00AF022B" w14:paraId="6AB8B722" w14:textId="77777777" w:rsidTr="000A1A60">
        <w:trPr>
          <w:cantSplit/>
          <w:trHeight w:val="295"/>
        </w:trPr>
        <w:tc>
          <w:tcPr>
            <w:tcW w:w="9720" w:type="dxa"/>
            <w:gridSpan w:val="4"/>
            <w:shd w:val="clear" w:color="auto" w:fill="auto"/>
          </w:tcPr>
          <w:p w14:paraId="15D6C10C" w14:textId="77777777" w:rsidR="009B24BF" w:rsidRPr="00AF022B" w:rsidRDefault="009B24BF" w:rsidP="000A1A60">
            <w:pPr>
              <w:pStyle w:val="IMSTemplateSectionHeading"/>
            </w:pPr>
            <w:r w:rsidRPr="00AF022B">
              <w:t>Representational attributes</w:t>
            </w:r>
          </w:p>
        </w:tc>
      </w:tr>
      <w:tr w:rsidR="009B24BF" w:rsidRPr="00AF022B" w14:paraId="711C0B6E" w14:textId="77777777" w:rsidTr="000A1A60">
        <w:trPr>
          <w:trHeight w:val="295"/>
        </w:trPr>
        <w:tc>
          <w:tcPr>
            <w:tcW w:w="2520" w:type="dxa"/>
            <w:shd w:val="clear" w:color="auto" w:fill="auto"/>
          </w:tcPr>
          <w:p w14:paraId="4B568205" w14:textId="77777777" w:rsidR="009B24BF" w:rsidRPr="00AF022B" w:rsidRDefault="009B24BF" w:rsidP="000A1A60">
            <w:pPr>
              <w:pStyle w:val="IMSTemplateelementheadings"/>
            </w:pPr>
            <w:r w:rsidRPr="00AF022B">
              <w:t>Representation class</w:t>
            </w:r>
          </w:p>
        </w:tc>
        <w:tc>
          <w:tcPr>
            <w:tcW w:w="1800" w:type="dxa"/>
            <w:shd w:val="clear" w:color="auto" w:fill="auto"/>
          </w:tcPr>
          <w:p w14:paraId="50C6DE85" w14:textId="77777777" w:rsidR="009B24BF" w:rsidRPr="00AF022B" w:rsidRDefault="009B24BF" w:rsidP="000A1A60">
            <w:pPr>
              <w:pStyle w:val="DHHSbody"/>
            </w:pPr>
            <w:r w:rsidRPr="00AF022B">
              <w:t>Total</w:t>
            </w:r>
          </w:p>
        </w:tc>
        <w:tc>
          <w:tcPr>
            <w:tcW w:w="2880" w:type="dxa"/>
            <w:shd w:val="clear" w:color="auto" w:fill="auto"/>
          </w:tcPr>
          <w:p w14:paraId="785372F3" w14:textId="77777777" w:rsidR="009B24BF" w:rsidRPr="00AF022B" w:rsidRDefault="009B24BF" w:rsidP="000A1A60">
            <w:pPr>
              <w:pStyle w:val="IMSTemplateelementheadings"/>
            </w:pPr>
            <w:r w:rsidRPr="00AF022B">
              <w:t>Data type</w:t>
            </w:r>
          </w:p>
        </w:tc>
        <w:tc>
          <w:tcPr>
            <w:tcW w:w="2520" w:type="dxa"/>
            <w:shd w:val="clear" w:color="auto" w:fill="auto"/>
          </w:tcPr>
          <w:p w14:paraId="346DBDED" w14:textId="77777777" w:rsidR="009B24BF" w:rsidRPr="00AF022B" w:rsidRDefault="009B24BF" w:rsidP="000A1A60">
            <w:pPr>
              <w:pStyle w:val="DHHSbody"/>
            </w:pPr>
            <w:r w:rsidRPr="00AF022B">
              <w:t>Number</w:t>
            </w:r>
          </w:p>
        </w:tc>
      </w:tr>
      <w:tr w:rsidR="009B24BF" w:rsidRPr="00AF022B" w14:paraId="4F16EFFC" w14:textId="77777777" w:rsidTr="000A1A60">
        <w:trPr>
          <w:trHeight w:val="295"/>
        </w:trPr>
        <w:tc>
          <w:tcPr>
            <w:tcW w:w="2520" w:type="dxa"/>
            <w:shd w:val="clear" w:color="auto" w:fill="auto"/>
          </w:tcPr>
          <w:p w14:paraId="5BEF6F19" w14:textId="77777777" w:rsidR="009B24BF" w:rsidRPr="00AF022B" w:rsidRDefault="009B24BF" w:rsidP="000A1A60">
            <w:pPr>
              <w:pStyle w:val="IMSTemplateelementheadings"/>
            </w:pPr>
            <w:r w:rsidRPr="00AF022B">
              <w:t>Format</w:t>
            </w:r>
          </w:p>
        </w:tc>
        <w:tc>
          <w:tcPr>
            <w:tcW w:w="1800" w:type="dxa"/>
            <w:shd w:val="clear" w:color="auto" w:fill="auto"/>
          </w:tcPr>
          <w:p w14:paraId="0B8600E8" w14:textId="77777777" w:rsidR="009B24BF" w:rsidRPr="00AF022B" w:rsidRDefault="009B24BF" w:rsidP="000A1A60">
            <w:pPr>
              <w:pStyle w:val="DHHSbody"/>
            </w:pPr>
            <w:r w:rsidRPr="00AF022B">
              <w:t>N[N]</w:t>
            </w:r>
          </w:p>
        </w:tc>
        <w:tc>
          <w:tcPr>
            <w:tcW w:w="2880" w:type="dxa"/>
            <w:shd w:val="clear" w:color="auto" w:fill="auto"/>
          </w:tcPr>
          <w:p w14:paraId="2EDD6A32"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7F3FD68E" w14:textId="77777777" w:rsidR="009B24BF" w:rsidRPr="00AF022B" w:rsidRDefault="009B24BF" w:rsidP="000A1A60">
            <w:pPr>
              <w:pStyle w:val="DHHSbody"/>
            </w:pPr>
            <w:r w:rsidRPr="00AF022B">
              <w:t>2</w:t>
            </w:r>
          </w:p>
        </w:tc>
      </w:tr>
      <w:tr w:rsidR="009B24BF" w:rsidRPr="00AF022B" w14:paraId="7ADF7E3B" w14:textId="77777777" w:rsidTr="000A1A60">
        <w:trPr>
          <w:trHeight w:val="294"/>
        </w:trPr>
        <w:tc>
          <w:tcPr>
            <w:tcW w:w="2520" w:type="dxa"/>
            <w:shd w:val="clear" w:color="auto" w:fill="auto"/>
          </w:tcPr>
          <w:p w14:paraId="3E016DB0" w14:textId="77777777" w:rsidR="009B24BF" w:rsidRPr="00AF022B" w:rsidRDefault="009B24BF" w:rsidP="000A1A60">
            <w:pPr>
              <w:pStyle w:val="IMSTemplateelementheadings"/>
            </w:pPr>
            <w:r w:rsidRPr="00AF022B">
              <w:t>Permissible values</w:t>
            </w:r>
          </w:p>
        </w:tc>
        <w:tc>
          <w:tcPr>
            <w:tcW w:w="1800" w:type="dxa"/>
            <w:shd w:val="clear" w:color="auto" w:fill="auto"/>
          </w:tcPr>
          <w:p w14:paraId="57D9DC4B" w14:textId="77777777" w:rsidR="009B24BF" w:rsidRPr="00AF022B" w:rsidRDefault="009B24BF" w:rsidP="000A1A60">
            <w:pPr>
              <w:pStyle w:val="IMSTemplateVDHeading"/>
            </w:pPr>
            <w:r w:rsidRPr="00AF022B">
              <w:t>Value</w:t>
            </w:r>
          </w:p>
        </w:tc>
        <w:tc>
          <w:tcPr>
            <w:tcW w:w="5400" w:type="dxa"/>
            <w:gridSpan w:val="2"/>
            <w:shd w:val="clear" w:color="auto" w:fill="auto"/>
          </w:tcPr>
          <w:p w14:paraId="5BE4FD8A" w14:textId="77777777" w:rsidR="009B24BF" w:rsidRPr="00AF022B" w:rsidRDefault="009B24BF" w:rsidP="000A1A60">
            <w:pPr>
              <w:pStyle w:val="IMSTemplateVDHeading"/>
            </w:pPr>
            <w:r w:rsidRPr="00AF022B">
              <w:t>Meaning</w:t>
            </w:r>
          </w:p>
        </w:tc>
      </w:tr>
      <w:tr w:rsidR="009B24BF" w:rsidRPr="00AF022B" w14:paraId="4E51EB0E" w14:textId="77777777" w:rsidTr="000A1A60">
        <w:trPr>
          <w:trHeight w:val="294"/>
        </w:trPr>
        <w:tc>
          <w:tcPr>
            <w:tcW w:w="2520" w:type="dxa"/>
            <w:shd w:val="clear" w:color="auto" w:fill="auto"/>
          </w:tcPr>
          <w:p w14:paraId="6AFA9B3C" w14:textId="77777777" w:rsidR="009B24BF" w:rsidRPr="00AF022B" w:rsidRDefault="009B24BF" w:rsidP="000A1A60">
            <w:pPr>
              <w:pStyle w:val="IMSTemplateelementheadings"/>
            </w:pPr>
          </w:p>
        </w:tc>
        <w:tc>
          <w:tcPr>
            <w:tcW w:w="1800" w:type="dxa"/>
            <w:shd w:val="clear" w:color="auto" w:fill="auto"/>
          </w:tcPr>
          <w:p w14:paraId="2B224C1A" w14:textId="77777777" w:rsidR="009B24BF" w:rsidRPr="00AF022B" w:rsidRDefault="009B24BF" w:rsidP="000A1A60">
            <w:pPr>
              <w:pStyle w:val="DHHSbody"/>
            </w:pPr>
            <w:r w:rsidRPr="00AF022B">
              <w:t>&gt;</w:t>
            </w:r>
            <w:r>
              <w:t>=0</w:t>
            </w:r>
            <w:r w:rsidRPr="00AF022B">
              <w:t xml:space="preserve"> and &lt;99</w:t>
            </w:r>
          </w:p>
        </w:tc>
        <w:tc>
          <w:tcPr>
            <w:tcW w:w="5400" w:type="dxa"/>
            <w:gridSpan w:val="2"/>
            <w:shd w:val="clear" w:color="auto" w:fill="auto"/>
          </w:tcPr>
          <w:p w14:paraId="5DCE4C4C" w14:textId="77777777" w:rsidR="009B24BF" w:rsidRPr="00AF022B" w:rsidRDefault="009B24BF" w:rsidP="000A1A60">
            <w:pPr>
              <w:pStyle w:val="DHHSbody"/>
            </w:pPr>
            <w:r w:rsidRPr="00AF022B">
              <w:t xml:space="preserve">value greater </w:t>
            </w:r>
            <w:r>
              <w:t>than or equal to zero</w:t>
            </w:r>
            <w:r w:rsidRPr="00AF022B">
              <w:t xml:space="preserve"> and less than 99</w:t>
            </w:r>
          </w:p>
        </w:tc>
      </w:tr>
      <w:tr w:rsidR="009B24BF" w:rsidRPr="00AF022B" w14:paraId="4529CE60" w14:textId="77777777" w:rsidTr="000A1A60">
        <w:trPr>
          <w:trHeight w:val="295"/>
        </w:trPr>
        <w:tc>
          <w:tcPr>
            <w:tcW w:w="2520" w:type="dxa"/>
            <w:tcBorders>
              <w:bottom w:val="nil"/>
            </w:tcBorders>
            <w:shd w:val="clear" w:color="auto" w:fill="auto"/>
          </w:tcPr>
          <w:p w14:paraId="37B3640F" w14:textId="77777777" w:rsidR="009B24BF" w:rsidRPr="00AF022B" w:rsidRDefault="009B24BF" w:rsidP="000A1A60">
            <w:pPr>
              <w:pStyle w:val="IMSTemplateelementheadings"/>
            </w:pPr>
            <w:r w:rsidRPr="00AF022B">
              <w:t>Supplementary values</w:t>
            </w:r>
          </w:p>
        </w:tc>
        <w:tc>
          <w:tcPr>
            <w:tcW w:w="1800" w:type="dxa"/>
            <w:tcBorders>
              <w:bottom w:val="nil"/>
            </w:tcBorders>
            <w:shd w:val="clear" w:color="auto" w:fill="auto"/>
          </w:tcPr>
          <w:p w14:paraId="78126378" w14:textId="77777777" w:rsidR="009B24BF" w:rsidRPr="00AF022B" w:rsidRDefault="009B24BF" w:rsidP="000A1A60">
            <w:pPr>
              <w:pStyle w:val="IMSTemplateVDHeading"/>
            </w:pPr>
            <w:r w:rsidRPr="00AF022B">
              <w:t>Value</w:t>
            </w:r>
          </w:p>
        </w:tc>
        <w:tc>
          <w:tcPr>
            <w:tcW w:w="5400" w:type="dxa"/>
            <w:gridSpan w:val="2"/>
            <w:tcBorders>
              <w:bottom w:val="nil"/>
            </w:tcBorders>
            <w:shd w:val="clear" w:color="auto" w:fill="auto"/>
          </w:tcPr>
          <w:p w14:paraId="747EF27E" w14:textId="77777777" w:rsidR="009B24BF" w:rsidRPr="00AF022B" w:rsidRDefault="009B24BF" w:rsidP="000A1A60">
            <w:pPr>
              <w:pStyle w:val="IMSTemplateVDHeading"/>
            </w:pPr>
            <w:r w:rsidRPr="00AF022B">
              <w:t>Meaning</w:t>
            </w:r>
          </w:p>
        </w:tc>
      </w:tr>
      <w:tr w:rsidR="009B24BF" w:rsidRPr="00AF022B" w14:paraId="2C32678E" w14:textId="77777777" w:rsidTr="000A1A60">
        <w:trPr>
          <w:trHeight w:val="294"/>
        </w:trPr>
        <w:tc>
          <w:tcPr>
            <w:tcW w:w="2520" w:type="dxa"/>
            <w:tcBorders>
              <w:top w:val="nil"/>
              <w:bottom w:val="single" w:sz="4" w:space="0" w:color="auto"/>
            </w:tcBorders>
            <w:shd w:val="clear" w:color="auto" w:fill="auto"/>
          </w:tcPr>
          <w:p w14:paraId="6FDF036D" w14:textId="77777777" w:rsidR="009B24BF" w:rsidRPr="00AF022B" w:rsidRDefault="009B24BF" w:rsidP="000A1A60">
            <w:pPr>
              <w:pStyle w:val="IMSTemplateelementheadings"/>
            </w:pPr>
          </w:p>
        </w:tc>
        <w:tc>
          <w:tcPr>
            <w:tcW w:w="1800" w:type="dxa"/>
            <w:tcBorders>
              <w:top w:val="nil"/>
              <w:bottom w:val="single" w:sz="4" w:space="0" w:color="auto"/>
            </w:tcBorders>
            <w:shd w:val="clear" w:color="auto" w:fill="auto"/>
          </w:tcPr>
          <w:p w14:paraId="59936289" w14:textId="77777777" w:rsidR="009B24BF" w:rsidRPr="00AF022B" w:rsidRDefault="009B24BF" w:rsidP="000A1A60">
            <w:pPr>
              <w:pStyle w:val="DHHSbody"/>
            </w:pPr>
            <w:r w:rsidRPr="00AF022B">
              <w:t>99</w:t>
            </w:r>
          </w:p>
        </w:tc>
        <w:tc>
          <w:tcPr>
            <w:tcW w:w="5400" w:type="dxa"/>
            <w:gridSpan w:val="2"/>
            <w:tcBorders>
              <w:top w:val="nil"/>
              <w:bottom w:val="single" w:sz="4" w:space="0" w:color="auto"/>
            </w:tcBorders>
            <w:shd w:val="clear" w:color="auto" w:fill="auto"/>
          </w:tcPr>
          <w:p w14:paraId="0637F804" w14:textId="77777777" w:rsidR="009B24BF" w:rsidRPr="00AF022B" w:rsidRDefault="009B24BF" w:rsidP="000A1A60">
            <w:pPr>
              <w:pStyle w:val="DHHSbody"/>
            </w:pPr>
            <w:r w:rsidRPr="00AF022B">
              <w:t>not stated/inadequately described</w:t>
            </w:r>
          </w:p>
        </w:tc>
      </w:tr>
      <w:tr w:rsidR="009B24BF" w:rsidRPr="00AF022B" w14:paraId="451BFBEA" w14:textId="77777777" w:rsidTr="000A1A60">
        <w:trPr>
          <w:trHeight w:val="295"/>
        </w:trPr>
        <w:tc>
          <w:tcPr>
            <w:tcW w:w="9720" w:type="dxa"/>
            <w:gridSpan w:val="4"/>
            <w:tcBorders>
              <w:top w:val="single" w:sz="4" w:space="0" w:color="auto"/>
            </w:tcBorders>
            <w:shd w:val="clear" w:color="auto" w:fill="auto"/>
          </w:tcPr>
          <w:p w14:paraId="24BB6B9C" w14:textId="77777777" w:rsidR="009B24BF" w:rsidRPr="00AF022B" w:rsidRDefault="009B24BF" w:rsidP="000A1A60">
            <w:pPr>
              <w:pStyle w:val="IMSTemplateMainSectionHeading"/>
            </w:pPr>
            <w:r w:rsidRPr="00AF022B">
              <w:t>Data element attributes</w:t>
            </w:r>
          </w:p>
        </w:tc>
      </w:tr>
      <w:tr w:rsidR="009B24BF" w:rsidRPr="00AF022B" w14:paraId="3E71C5BE"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48D1E8EB" w14:textId="77777777" w:rsidTr="000A1A60">
              <w:trPr>
                <w:trHeight w:val="295"/>
              </w:trPr>
              <w:tc>
                <w:tcPr>
                  <w:tcW w:w="9720" w:type="dxa"/>
                  <w:gridSpan w:val="2"/>
                  <w:tcBorders>
                    <w:top w:val="nil"/>
                  </w:tcBorders>
                  <w:shd w:val="clear" w:color="auto" w:fill="auto"/>
                </w:tcPr>
                <w:p w14:paraId="5D9C1B58" w14:textId="77777777" w:rsidR="009B24BF" w:rsidRPr="00AF022B" w:rsidRDefault="009B24BF" w:rsidP="000A1A60">
                  <w:pPr>
                    <w:pStyle w:val="IMSTemplateSectionHeading"/>
                  </w:pPr>
                  <w:r w:rsidRPr="00AF022B">
                    <w:t xml:space="preserve">Reporting attributes </w:t>
                  </w:r>
                </w:p>
              </w:tc>
            </w:tr>
            <w:tr w:rsidR="009B24BF" w:rsidRPr="00AF022B" w14:paraId="7C567906" w14:textId="77777777" w:rsidTr="000A1A60">
              <w:trPr>
                <w:trHeight w:val="294"/>
              </w:trPr>
              <w:tc>
                <w:tcPr>
                  <w:tcW w:w="2520" w:type="dxa"/>
                  <w:shd w:val="clear" w:color="auto" w:fill="auto"/>
                </w:tcPr>
                <w:p w14:paraId="37E15311" w14:textId="77777777" w:rsidR="009B24BF" w:rsidRPr="00AF022B" w:rsidRDefault="009B24BF" w:rsidP="000A1A60">
                  <w:pPr>
                    <w:pStyle w:val="IMSTemplateelementheadings"/>
                  </w:pPr>
                  <w:r w:rsidRPr="00AF022B">
                    <w:t>Reporting requirements</w:t>
                  </w:r>
                </w:p>
              </w:tc>
              <w:tc>
                <w:tcPr>
                  <w:tcW w:w="7200" w:type="dxa"/>
                  <w:shd w:val="clear" w:color="auto" w:fill="auto"/>
                </w:tcPr>
                <w:p w14:paraId="5A3C88E4" w14:textId="77777777" w:rsidR="009B24BF" w:rsidRPr="00AF022B" w:rsidRDefault="009B24BF" w:rsidP="000A1A60">
                  <w:pPr>
                    <w:pStyle w:val="DHHSbody"/>
                  </w:pPr>
                  <w:r w:rsidRPr="00AF022B">
                    <w:t>Conditional-</w:t>
                  </w:r>
                </w:p>
                <w:p w14:paraId="5F5C8B3C" w14:textId="77777777" w:rsidR="009B24BF" w:rsidRPr="00AF022B" w:rsidRDefault="009B24BF" w:rsidP="000A1A60">
                  <w:pPr>
                    <w:pStyle w:val="DHHSbody"/>
                    <w:rPr>
                      <w:sz w:val="18"/>
                    </w:rPr>
                  </w:pPr>
                  <w:r w:rsidRPr="00AF022B">
                    <w:t>Mandatory when contact type is “Group”</w:t>
                  </w:r>
                </w:p>
              </w:tc>
            </w:tr>
          </w:tbl>
          <w:p w14:paraId="1C6DE187" w14:textId="77777777" w:rsidR="009B24BF" w:rsidRPr="00AF022B" w:rsidRDefault="009B24BF" w:rsidP="000A1A60">
            <w:pPr>
              <w:pStyle w:val="IMSTemplateSectionHeading"/>
            </w:pPr>
          </w:p>
        </w:tc>
      </w:tr>
      <w:tr w:rsidR="009B24BF" w:rsidRPr="00AF022B" w14:paraId="1E352F09" w14:textId="77777777" w:rsidTr="000A1A60">
        <w:trPr>
          <w:trHeight w:val="295"/>
        </w:trPr>
        <w:tc>
          <w:tcPr>
            <w:tcW w:w="9720" w:type="dxa"/>
            <w:gridSpan w:val="4"/>
            <w:tcBorders>
              <w:bottom w:val="nil"/>
            </w:tcBorders>
            <w:shd w:val="clear" w:color="auto" w:fill="auto"/>
          </w:tcPr>
          <w:p w14:paraId="2DBBF1BA" w14:textId="77777777" w:rsidR="009B24BF" w:rsidRPr="00AF022B" w:rsidRDefault="009B24BF" w:rsidP="000A1A60">
            <w:pPr>
              <w:pStyle w:val="IMSTemplateSectionHeading"/>
            </w:pPr>
            <w:r w:rsidRPr="00AF022B">
              <w:t>Collection and usage attributes</w:t>
            </w:r>
          </w:p>
        </w:tc>
      </w:tr>
      <w:tr w:rsidR="009B24BF" w:rsidRPr="00AF022B" w14:paraId="2A661F4B" w14:textId="77777777" w:rsidTr="000A1A60">
        <w:trPr>
          <w:trHeight w:val="295"/>
        </w:trPr>
        <w:tc>
          <w:tcPr>
            <w:tcW w:w="2520" w:type="dxa"/>
            <w:tcBorders>
              <w:top w:val="nil"/>
              <w:bottom w:val="single" w:sz="4" w:space="0" w:color="auto"/>
            </w:tcBorders>
            <w:shd w:val="clear" w:color="auto" w:fill="auto"/>
          </w:tcPr>
          <w:p w14:paraId="795A242A"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122A4C6E" w14:textId="77777777" w:rsidR="009B24BF" w:rsidRPr="00AF022B" w:rsidRDefault="009B24BF" w:rsidP="000A1A60">
            <w:pPr>
              <w:pStyle w:val="DHHSbody"/>
            </w:pPr>
            <w:r w:rsidRPr="00AF022B">
              <w:t xml:space="preserve">Only report for </w:t>
            </w:r>
            <w:r>
              <w:t>g</w:t>
            </w:r>
            <w:r w:rsidRPr="00AF022B">
              <w:t>roup contacts.</w:t>
            </w:r>
          </w:p>
          <w:p w14:paraId="7BC2E476" w14:textId="77777777" w:rsidR="009B24BF" w:rsidRPr="00AF022B" w:rsidRDefault="009B24BF" w:rsidP="000A1A60">
            <w:pPr>
              <w:pStyle w:val="DHHSbody"/>
            </w:pPr>
            <w:r w:rsidRPr="00AF022B">
              <w:t>This should not include family members that have come along to support the client/potential client, unless they are also being serviced as a client.</w:t>
            </w:r>
          </w:p>
          <w:p w14:paraId="7EC36E29" w14:textId="77777777" w:rsidR="009B24BF" w:rsidRPr="00AF022B" w:rsidRDefault="009B24BF" w:rsidP="000A1A60">
            <w:pPr>
              <w:pStyle w:val="DHHSbody"/>
            </w:pPr>
            <w:r>
              <w:t>Use</w:t>
            </w:r>
            <w:r w:rsidRPr="00AF022B">
              <w:t xml:space="preserve"> null when C</w:t>
            </w:r>
            <w:r w:rsidRPr="00AF022B">
              <w:rPr>
                <w:rFonts w:ascii="Helv" w:hAnsi="Helv" w:cs="Helv"/>
                <w:color w:val="000000"/>
                <w:lang w:eastAsia="en-AU"/>
              </w:rPr>
              <w:t>ontact Type is NOT “Group”</w:t>
            </w:r>
          </w:p>
        </w:tc>
      </w:tr>
      <w:tr w:rsidR="009B24BF" w:rsidRPr="00AF022B" w14:paraId="56125240" w14:textId="77777777" w:rsidTr="000A1A60">
        <w:trPr>
          <w:trHeight w:val="294"/>
        </w:trPr>
        <w:tc>
          <w:tcPr>
            <w:tcW w:w="9720" w:type="dxa"/>
            <w:gridSpan w:val="4"/>
            <w:tcBorders>
              <w:top w:val="single" w:sz="4" w:space="0" w:color="auto"/>
            </w:tcBorders>
            <w:shd w:val="clear" w:color="auto" w:fill="auto"/>
          </w:tcPr>
          <w:p w14:paraId="2ACB5897" w14:textId="77777777" w:rsidR="009B24BF" w:rsidRPr="00AF022B" w:rsidRDefault="009B24BF" w:rsidP="000A1A60">
            <w:pPr>
              <w:pStyle w:val="IMSTemplateSectionHeading"/>
            </w:pPr>
            <w:r w:rsidRPr="00AF022B">
              <w:t>Source and reference attributes</w:t>
            </w:r>
          </w:p>
        </w:tc>
      </w:tr>
      <w:tr w:rsidR="009B24BF" w:rsidRPr="00AF022B" w14:paraId="3AC6E148" w14:textId="77777777" w:rsidTr="000A1A60">
        <w:trPr>
          <w:trHeight w:val="295"/>
        </w:trPr>
        <w:tc>
          <w:tcPr>
            <w:tcW w:w="2520" w:type="dxa"/>
            <w:shd w:val="clear" w:color="auto" w:fill="auto"/>
          </w:tcPr>
          <w:p w14:paraId="17EA4056"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10B2E9FA" w14:textId="77777777" w:rsidR="009B24BF" w:rsidRPr="00AF022B" w:rsidRDefault="009B24BF" w:rsidP="000A1A60">
            <w:pPr>
              <w:pStyle w:val="DHHSbody"/>
            </w:pPr>
            <w:r>
              <w:t>Department of Health</w:t>
            </w:r>
          </w:p>
        </w:tc>
      </w:tr>
      <w:tr w:rsidR="009B24BF" w:rsidRPr="00AF022B" w14:paraId="5131D8D3" w14:textId="77777777" w:rsidTr="000A1A60">
        <w:trPr>
          <w:trHeight w:val="295"/>
        </w:trPr>
        <w:tc>
          <w:tcPr>
            <w:tcW w:w="2520" w:type="dxa"/>
            <w:shd w:val="clear" w:color="auto" w:fill="auto"/>
          </w:tcPr>
          <w:p w14:paraId="7ABD493D" w14:textId="77777777" w:rsidR="009B24BF" w:rsidRPr="00AF022B" w:rsidRDefault="009B24BF" w:rsidP="000A1A60">
            <w:pPr>
              <w:pStyle w:val="IMSTemplateelementheadings"/>
            </w:pPr>
            <w:r w:rsidRPr="00AF022B">
              <w:t>Definition source identifier</w:t>
            </w:r>
          </w:p>
        </w:tc>
        <w:tc>
          <w:tcPr>
            <w:tcW w:w="7200" w:type="dxa"/>
            <w:gridSpan w:val="3"/>
            <w:shd w:val="clear" w:color="auto" w:fill="auto"/>
          </w:tcPr>
          <w:p w14:paraId="4AAFB14E" w14:textId="77777777" w:rsidR="009B24BF" w:rsidRPr="00AF022B" w:rsidRDefault="009B24BF" w:rsidP="000A1A60">
            <w:pPr>
              <w:autoSpaceDE w:val="0"/>
              <w:autoSpaceDN w:val="0"/>
              <w:adjustRightInd w:val="0"/>
            </w:pPr>
          </w:p>
        </w:tc>
      </w:tr>
      <w:tr w:rsidR="009B24BF" w:rsidRPr="00AF022B" w14:paraId="1AE77BF2" w14:textId="77777777" w:rsidTr="000A1A60">
        <w:trPr>
          <w:trHeight w:val="295"/>
        </w:trPr>
        <w:tc>
          <w:tcPr>
            <w:tcW w:w="2520" w:type="dxa"/>
            <w:tcBorders>
              <w:bottom w:val="nil"/>
            </w:tcBorders>
            <w:shd w:val="clear" w:color="auto" w:fill="auto"/>
          </w:tcPr>
          <w:p w14:paraId="0057E82E"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4772D1CD" w14:textId="77777777" w:rsidR="009B24BF" w:rsidRPr="00AF022B" w:rsidRDefault="009B24BF" w:rsidP="000A1A60">
            <w:pPr>
              <w:pStyle w:val="IMSTemplatecontent"/>
            </w:pPr>
          </w:p>
        </w:tc>
      </w:tr>
      <w:tr w:rsidR="009B24BF" w:rsidRPr="00AF022B" w14:paraId="077E8A0D" w14:textId="77777777" w:rsidTr="000A1A60">
        <w:trPr>
          <w:trHeight w:val="295"/>
        </w:trPr>
        <w:tc>
          <w:tcPr>
            <w:tcW w:w="2520" w:type="dxa"/>
            <w:tcBorders>
              <w:top w:val="nil"/>
              <w:bottom w:val="single" w:sz="4" w:space="0" w:color="auto"/>
            </w:tcBorders>
            <w:shd w:val="clear" w:color="auto" w:fill="auto"/>
          </w:tcPr>
          <w:p w14:paraId="3D8AA5F1"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B0CDCC8" w14:textId="77777777" w:rsidR="009B24BF" w:rsidRPr="00AF022B" w:rsidRDefault="009B24BF" w:rsidP="000A1A60">
            <w:pPr>
              <w:pStyle w:val="IMSTemplatecontent"/>
            </w:pPr>
          </w:p>
        </w:tc>
      </w:tr>
      <w:tr w:rsidR="009B24BF" w:rsidRPr="00AF022B" w14:paraId="5E33561F" w14:textId="77777777" w:rsidTr="000A1A60">
        <w:trPr>
          <w:trHeight w:val="295"/>
        </w:trPr>
        <w:tc>
          <w:tcPr>
            <w:tcW w:w="9720" w:type="dxa"/>
            <w:gridSpan w:val="4"/>
            <w:tcBorders>
              <w:top w:val="single" w:sz="4" w:space="0" w:color="auto"/>
            </w:tcBorders>
            <w:shd w:val="clear" w:color="auto" w:fill="auto"/>
          </w:tcPr>
          <w:p w14:paraId="1C82BA57" w14:textId="77777777" w:rsidR="009B24BF" w:rsidRPr="00AF022B" w:rsidRDefault="009B24BF" w:rsidP="000A1A60">
            <w:pPr>
              <w:pStyle w:val="IMSTemplateSectionHeading"/>
            </w:pPr>
            <w:r w:rsidRPr="00AF022B">
              <w:t>Relational attributes</w:t>
            </w:r>
          </w:p>
        </w:tc>
      </w:tr>
      <w:tr w:rsidR="009B24BF" w:rsidRPr="00AF022B" w14:paraId="234AA226" w14:textId="77777777" w:rsidTr="000A1A60">
        <w:trPr>
          <w:trHeight w:val="294"/>
        </w:trPr>
        <w:tc>
          <w:tcPr>
            <w:tcW w:w="2520" w:type="dxa"/>
            <w:shd w:val="clear" w:color="auto" w:fill="auto"/>
          </w:tcPr>
          <w:p w14:paraId="727BDE24"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15060716" w14:textId="77777777" w:rsidR="009B24BF" w:rsidRPr="00AF022B" w:rsidRDefault="009B24BF" w:rsidP="000A1A60">
            <w:pPr>
              <w:pStyle w:val="DHHSbody"/>
            </w:pPr>
            <w:r w:rsidRPr="00AF022B">
              <w:t>Contact</w:t>
            </w:r>
          </w:p>
        </w:tc>
      </w:tr>
      <w:tr w:rsidR="009B24BF" w:rsidRPr="00AF022B" w14:paraId="15EAB006" w14:textId="77777777" w:rsidTr="000A1A60">
        <w:trPr>
          <w:cantSplit/>
          <w:trHeight w:val="295"/>
        </w:trPr>
        <w:tc>
          <w:tcPr>
            <w:tcW w:w="2520" w:type="dxa"/>
            <w:shd w:val="clear" w:color="auto" w:fill="auto"/>
          </w:tcPr>
          <w:p w14:paraId="013B4667"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5A08928A" w14:textId="77777777" w:rsidR="009B24BF" w:rsidRPr="00AF022B" w:rsidRDefault="009B24BF" w:rsidP="000A1A60">
            <w:pPr>
              <w:pStyle w:val="DHHSbody"/>
            </w:pPr>
            <w:r w:rsidRPr="00AF022B">
              <w:t>Contact-contact type</w:t>
            </w:r>
          </w:p>
        </w:tc>
      </w:tr>
      <w:tr w:rsidR="009B24BF" w:rsidRPr="00AF022B" w14:paraId="14A6880C" w14:textId="77777777" w:rsidTr="000A1A60">
        <w:trPr>
          <w:trHeight w:val="294"/>
        </w:trPr>
        <w:tc>
          <w:tcPr>
            <w:tcW w:w="2520" w:type="dxa"/>
            <w:shd w:val="clear" w:color="auto" w:fill="auto"/>
          </w:tcPr>
          <w:p w14:paraId="676F86BB" w14:textId="77777777" w:rsidR="009B24BF" w:rsidRPr="00AF022B" w:rsidRDefault="009B24BF" w:rsidP="000A1A60">
            <w:pPr>
              <w:pStyle w:val="IMSTemplateelementheadings"/>
            </w:pPr>
          </w:p>
        </w:tc>
        <w:tc>
          <w:tcPr>
            <w:tcW w:w="7200" w:type="dxa"/>
            <w:gridSpan w:val="3"/>
            <w:shd w:val="clear" w:color="auto" w:fill="auto"/>
          </w:tcPr>
          <w:p w14:paraId="3C90A8BF" w14:textId="77777777" w:rsidR="009B24BF" w:rsidRPr="00AF022B" w:rsidRDefault="009B24BF" w:rsidP="000A1A60">
            <w:pPr>
              <w:pStyle w:val="DHHSbody"/>
            </w:pPr>
            <w:r w:rsidRPr="00AF022B">
              <w:t>Contact-number facilitators present</w:t>
            </w:r>
          </w:p>
        </w:tc>
      </w:tr>
      <w:tr w:rsidR="009B24BF" w:rsidRPr="00AF022B" w14:paraId="3951942F" w14:textId="77777777" w:rsidTr="000A1A60">
        <w:trPr>
          <w:trHeight w:val="294"/>
        </w:trPr>
        <w:tc>
          <w:tcPr>
            <w:tcW w:w="2520" w:type="dxa"/>
            <w:shd w:val="clear" w:color="auto" w:fill="auto"/>
          </w:tcPr>
          <w:p w14:paraId="53BDF3F9" w14:textId="77777777" w:rsidR="009B24BF" w:rsidRPr="00AF022B" w:rsidRDefault="009B24BF" w:rsidP="000A1A60">
            <w:pPr>
              <w:pStyle w:val="IMSTemplateelementheadings"/>
            </w:pPr>
            <w:r w:rsidRPr="00AF022B">
              <w:t>Edit/validation rules</w:t>
            </w:r>
          </w:p>
        </w:tc>
        <w:tc>
          <w:tcPr>
            <w:tcW w:w="7200" w:type="dxa"/>
            <w:gridSpan w:val="3"/>
            <w:shd w:val="clear" w:color="auto" w:fill="auto"/>
          </w:tcPr>
          <w:p w14:paraId="39457977" w14:textId="77777777" w:rsidR="009B24BF" w:rsidRPr="00AF022B" w:rsidRDefault="009B24BF" w:rsidP="000A1A60">
            <w:pPr>
              <w:pStyle w:val="DHHSbody"/>
            </w:pPr>
            <w:r>
              <w:t>AOD</w:t>
            </w:r>
            <w:r w:rsidRPr="00AF022B">
              <w:t>26 group contact with less than two service recipients</w:t>
            </w:r>
          </w:p>
        </w:tc>
      </w:tr>
      <w:tr w:rsidR="009B24BF" w:rsidRPr="00AF022B" w14:paraId="030C252C" w14:textId="77777777" w:rsidTr="000A1A60">
        <w:trPr>
          <w:trHeight w:val="294"/>
        </w:trPr>
        <w:tc>
          <w:tcPr>
            <w:tcW w:w="2520" w:type="dxa"/>
            <w:tcBorders>
              <w:bottom w:val="single" w:sz="4" w:space="0" w:color="auto"/>
            </w:tcBorders>
            <w:shd w:val="clear" w:color="auto" w:fill="auto"/>
          </w:tcPr>
          <w:p w14:paraId="09AEB3A2" w14:textId="77777777" w:rsidR="009B24BF" w:rsidRPr="00AF022B" w:rsidRDefault="009B24BF" w:rsidP="000A1A60">
            <w:pPr>
              <w:pStyle w:val="IMSTemplateelementheadings"/>
            </w:pPr>
          </w:p>
        </w:tc>
        <w:tc>
          <w:tcPr>
            <w:tcW w:w="7200" w:type="dxa"/>
            <w:gridSpan w:val="3"/>
            <w:tcBorders>
              <w:bottom w:val="single" w:sz="4" w:space="0" w:color="auto"/>
            </w:tcBorders>
            <w:shd w:val="clear" w:color="auto" w:fill="auto"/>
          </w:tcPr>
          <w:p w14:paraId="0E2DF830" w14:textId="77777777" w:rsidR="009B24BF" w:rsidRPr="00AF022B" w:rsidRDefault="009B24BF" w:rsidP="000A1A60">
            <w:pPr>
              <w:pStyle w:val="DHHSbody"/>
              <w:tabs>
                <w:tab w:val="left" w:pos="1766"/>
              </w:tabs>
            </w:pPr>
            <w:r>
              <w:t>AOD</w:t>
            </w:r>
            <w:r w:rsidRPr="00AF022B">
              <w:t>131 number of service recipients reported for individual contact</w:t>
            </w:r>
            <w:r w:rsidRPr="00AF022B" w:rsidDel="00945515">
              <w:t xml:space="preserve"> </w:t>
            </w:r>
          </w:p>
          <w:p w14:paraId="149714F8" w14:textId="77777777" w:rsidR="009B24BF" w:rsidRPr="00AF022B" w:rsidRDefault="009B24BF" w:rsidP="000A1A60">
            <w:pPr>
              <w:pStyle w:val="DHHSbody"/>
              <w:tabs>
                <w:tab w:val="left" w:pos="1766"/>
              </w:tabs>
            </w:pPr>
            <w:r>
              <w:t>AOD</w:t>
            </w:r>
            <w:r w:rsidRPr="00AF022B">
              <w:t xml:space="preserve">132 </w:t>
            </w:r>
            <w:r>
              <w:t>i</w:t>
            </w:r>
            <w:r w:rsidRPr="00AF022B">
              <w:t>nvalid number of attendees</w:t>
            </w:r>
          </w:p>
        </w:tc>
      </w:tr>
      <w:tr w:rsidR="009B24BF" w:rsidRPr="00AF022B" w14:paraId="0149142F" w14:textId="77777777" w:rsidTr="000A1A60">
        <w:trPr>
          <w:trHeight w:val="294"/>
        </w:trPr>
        <w:tc>
          <w:tcPr>
            <w:tcW w:w="2520" w:type="dxa"/>
            <w:tcBorders>
              <w:top w:val="single" w:sz="4" w:space="0" w:color="auto"/>
              <w:bottom w:val="nil"/>
            </w:tcBorders>
            <w:shd w:val="clear" w:color="auto" w:fill="auto"/>
          </w:tcPr>
          <w:p w14:paraId="03FAA982"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2458D43" w14:textId="77777777" w:rsidR="009B24BF" w:rsidRPr="00AF022B" w:rsidRDefault="009B24BF" w:rsidP="000A1A60">
            <w:pPr>
              <w:pStyle w:val="DHHSbody"/>
            </w:pPr>
          </w:p>
        </w:tc>
      </w:tr>
    </w:tbl>
    <w:p w14:paraId="12F763EC" w14:textId="37C10B82" w:rsidR="00284350" w:rsidRDefault="00284350" w:rsidP="009F7899">
      <w:pPr>
        <w:pStyle w:val="DHHSbody"/>
      </w:pPr>
    </w:p>
    <w:p w14:paraId="03E34B9A" w14:textId="41D81076" w:rsidR="00284350" w:rsidRDefault="00284350" w:rsidP="009F7899">
      <w:pPr>
        <w:pStyle w:val="DHHSbody"/>
      </w:pPr>
    </w:p>
    <w:p w14:paraId="22337C36" w14:textId="571DE122" w:rsidR="00BB734C" w:rsidRDefault="00BB734C" w:rsidP="00BB734C">
      <w:pPr>
        <w:pStyle w:val="Heading2"/>
      </w:pPr>
      <w:bookmarkStart w:id="871" w:name="_Toc99117841"/>
      <w:r>
        <w:lastRenderedPageBreak/>
        <w:t>5.3</w:t>
      </w:r>
      <w:r>
        <w:tab/>
        <w:t>Drug Concern</w:t>
      </w:r>
      <w:bookmarkEnd w:id="871"/>
    </w:p>
    <w:p w14:paraId="66451D5C" w14:textId="77777777" w:rsidR="00BB734C" w:rsidRPr="00AF022B" w:rsidRDefault="00BB734C" w:rsidP="00BB734C">
      <w:pPr>
        <w:pStyle w:val="DHHSbody"/>
      </w:pPr>
      <w:r w:rsidRPr="00AF022B">
        <w:t>Drugs of concern should only be reported when related to the client’s own alcohol and drug use. W</w:t>
      </w:r>
      <w:r w:rsidRPr="00AF022B">
        <w:rPr>
          <w:rFonts w:cs="Arial"/>
        </w:rPr>
        <w:t xml:space="preserve">hen the Drug Concern group of attributes is reported, note that every attribute is mandatory. Refer to </w:t>
      </w:r>
      <w:r>
        <w:rPr>
          <w:rFonts w:cs="Arial"/>
        </w:rPr>
        <w:t>S</w:t>
      </w:r>
      <w:r w:rsidRPr="00AF022B">
        <w:rPr>
          <w:rFonts w:cs="Arial"/>
        </w:rPr>
        <w:t>ection 4.2.3 Drug of concern for more detail.</w:t>
      </w:r>
    </w:p>
    <w:p w14:paraId="7BF411CA" w14:textId="1274053C" w:rsidR="00BB734C" w:rsidRPr="00AF022B" w:rsidRDefault="00BB734C" w:rsidP="00BB734C">
      <w:pPr>
        <w:pStyle w:val="Heading3"/>
      </w:pPr>
      <w:bookmarkStart w:id="872" w:name="_Toc525122730"/>
      <w:bookmarkStart w:id="873" w:name="_Toc69734945"/>
      <w:bookmarkStart w:id="874" w:name="_Toc99117842"/>
      <w:r>
        <w:t xml:space="preserve">5.3.1 </w:t>
      </w:r>
      <w:r w:rsidRPr="00AF022B">
        <w:t>Drug Concern—date last use—DDMMYYYY</w:t>
      </w:r>
      <w:bookmarkEnd w:id="872"/>
      <w:bookmarkEnd w:id="873"/>
      <w:bookmarkEnd w:id="87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BB734C" w:rsidRPr="00AF022B" w14:paraId="172E02EA" w14:textId="77777777" w:rsidTr="000A1A60">
        <w:trPr>
          <w:trHeight w:val="295"/>
        </w:trPr>
        <w:tc>
          <w:tcPr>
            <w:tcW w:w="9720" w:type="dxa"/>
            <w:gridSpan w:val="4"/>
            <w:tcBorders>
              <w:top w:val="single" w:sz="4" w:space="0" w:color="auto"/>
              <w:bottom w:val="nil"/>
            </w:tcBorders>
            <w:shd w:val="clear" w:color="auto" w:fill="auto"/>
          </w:tcPr>
          <w:p w14:paraId="5D5B6B3E" w14:textId="77777777" w:rsidR="00BB734C" w:rsidRPr="00AF022B" w:rsidRDefault="00BB734C" w:rsidP="000A1A60">
            <w:pPr>
              <w:pStyle w:val="IMSTemplateSectionHeading"/>
            </w:pPr>
            <w:r w:rsidRPr="00AF022B">
              <w:t>Identifying and definitional attributes</w:t>
            </w:r>
          </w:p>
        </w:tc>
      </w:tr>
      <w:tr w:rsidR="00BB734C" w:rsidRPr="00AF022B" w14:paraId="4A911333" w14:textId="77777777" w:rsidTr="000A1A60">
        <w:trPr>
          <w:trHeight w:val="294"/>
        </w:trPr>
        <w:tc>
          <w:tcPr>
            <w:tcW w:w="2520" w:type="dxa"/>
            <w:tcBorders>
              <w:top w:val="nil"/>
              <w:bottom w:val="single" w:sz="4" w:space="0" w:color="auto"/>
            </w:tcBorders>
            <w:shd w:val="clear" w:color="auto" w:fill="auto"/>
          </w:tcPr>
          <w:p w14:paraId="5B32993B" w14:textId="77777777" w:rsidR="00BB734C" w:rsidRPr="00AF022B" w:rsidRDefault="00BB734C"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F2D5E8D" w14:textId="77777777" w:rsidR="00BB734C" w:rsidRPr="00AF022B" w:rsidRDefault="00BB734C" w:rsidP="000A1A60">
            <w:pPr>
              <w:pStyle w:val="DHHSbody"/>
            </w:pPr>
            <w:r w:rsidRPr="00AF022B">
              <w:t>The date on which a client last used the drug of concern</w:t>
            </w:r>
          </w:p>
        </w:tc>
      </w:tr>
      <w:tr w:rsidR="00BB734C" w:rsidRPr="00AF022B" w14:paraId="513DCCAA" w14:textId="77777777" w:rsidTr="000A1A60">
        <w:trPr>
          <w:trHeight w:val="295"/>
        </w:trPr>
        <w:tc>
          <w:tcPr>
            <w:tcW w:w="9720" w:type="dxa"/>
            <w:gridSpan w:val="4"/>
            <w:tcBorders>
              <w:top w:val="single" w:sz="4" w:space="0" w:color="auto"/>
            </w:tcBorders>
            <w:shd w:val="clear" w:color="auto" w:fill="auto"/>
          </w:tcPr>
          <w:p w14:paraId="3A9A6C69" w14:textId="77777777" w:rsidR="00BB734C" w:rsidRPr="00AF022B" w:rsidRDefault="00BB734C" w:rsidP="000A1A60">
            <w:pPr>
              <w:pStyle w:val="IMSTemplateMainSectionHeading"/>
            </w:pPr>
            <w:r w:rsidRPr="00AF022B">
              <w:t>Value domain attributes</w:t>
            </w:r>
          </w:p>
        </w:tc>
      </w:tr>
      <w:tr w:rsidR="00BB734C" w:rsidRPr="00AF022B" w14:paraId="44E2197F" w14:textId="77777777" w:rsidTr="000A1A60">
        <w:trPr>
          <w:cantSplit/>
          <w:trHeight w:val="295"/>
        </w:trPr>
        <w:tc>
          <w:tcPr>
            <w:tcW w:w="9720" w:type="dxa"/>
            <w:gridSpan w:val="4"/>
            <w:shd w:val="clear" w:color="auto" w:fill="auto"/>
          </w:tcPr>
          <w:p w14:paraId="4AE16B67" w14:textId="77777777" w:rsidR="00BB734C" w:rsidRPr="00AF022B" w:rsidRDefault="00BB734C" w:rsidP="000A1A60">
            <w:pPr>
              <w:pStyle w:val="IMSTemplateSectionHeading"/>
            </w:pPr>
            <w:r w:rsidRPr="00AF022B">
              <w:t>Representational attributes</w:t>
            </w:r>
          </w:p>
        </w:tc>
      </w:tr>
      <w:tr w:rsidR="00BB734C" w:rsidRPr="00AF022B" w14:paraId="2076358A" w14:textId="77777777" w:rsidTr="000A1A60">
        <w:trPr>
          <w:trHeight w:val="295"/>
        </w:trPr>
        <w:tc>
          <w:tcPr>
            <w:tcW w:w="2520" w:type="dxa"/>
            <w:shd w:val="clear" w:color="auto" w:fill="auto"/>
          </w:tcPr>
          <w:p w14:paraId="30F8F720" w14:textId="77777777" w:rsidR="00BB734C" w:rsidRPr="00AF022B" w:rsidRDefault="00BB734C" w:rsidP="000A1A60">
            <w:pPr>
              <w:pStyle w:val="IMSTemplateelementheadings"/>
            </w:pPr>
            <w:r w:rsidRPr="00AF022B">
              <w:t>Representation class</w:t>
            </w:r>
          </w:p>
        </w:tc>
        <w:tc>
          <w:tcPr>
            <w:tcW w:w="1800" w:type="dxa"/>
            <w:shd w:val="clear" w:color="auto" w:fill="auto"/>
          </w:tcPr>
          <w:p w14:paraId="5A2D663B" w14:textId="77777777" w:rsidR="00BB734C" w:rsidRPr="00AF022B" w:rsidRDefault="00BB734C" w:rsidP="000A1A60">
            <w:pPr>
              <w:pStyle w:val="DHHSbody"/>
            </w:pPr>
            <w:r w:rsidRPr="00AF022B">
              <w:t>Date</w:t>
            </w:r>
          </w:p>
        </w:tc>
        <w:tc>
          <w:tcPr>
            <w:tcW w:w="2880" w:type="dxa"/>
            <w:shd w:val="clear" w:color="auto" w:fill="auto"/>
          </w:tcPr>
          <w:p w14:paraId="1AB7DCF2" w14:textId="77777777" w:rsidR="00BB734C" w:rsidRPr="00AF022B" w:rsidRDefault="00BB734C" w:rsidP="000A1A60">
            <w:pPr>
              <w:pStyle w:val="IMSTemplateelementheadings"/>
            </w:pPr>
            <w:r w:rsidRPr="00AF022B">
              <w:t>Data type</w:t>
            </w:r>
          </w:p>
        </w:tc>
        <w:tc>
          <w:tcPr>
            <w:tcW w:w="2520" w:type="dxa"/>
            <w:shd w:val="clear" w:color="auto" w:fill="auto"/>
          </w:tcPr>
          <w:p w14:paraId="1AA3FEE4" w14:textId="77777777" w:rsidR="00BB734C" w:rsidRPr="00AF022B" w:rsidRDefault="00BB734C" w:rsidP="000A1A60">
            <w:pPr>
              <w:pStyle w:val="DHHSbody"/>
            </w:pPr>
            <w:r w:rsidRPr="00AF022B">
              <w:t>Date/time</w:t>
            </w:r>
          </w:p>
        </w:tc>
      </w:tr>
      <w:tr w:rsidR="00BB734C" w:rsidRPr="00AF022B" w14:paraId="228F5F97" w14:textId="77777777" w:rsidTr="000A1A60">
        <w:trPr>
          <w:trHeight w:val="295"/>
        </w:trPr>
        <w:tc>
          <w:tcPr>
            <w:tcW w:w="2520" w:type="dxa"/>
            <w:tcBorders>
              <w:bottom w:val="nil"/>
            </w:tcBorders>
            <w:shd w:val="clear" w:color="auto" w:fill="auto"/>
          </w:tcPr>
          <w:p w14:paraId="71F0B843" w14:textId="77777777" w:rsidR="00BB734C" w:rsidRPr="00AF022B" w:rsidRDefault="00BB734C" w:rsidP="000A1A60">
            <w:pPr>
              <w:pStyle w:val="IMSTemplateelementheadings"/>
            </w:pPr>
            <w:r w:rsidRPr="00AF022B">
              <w:t>Format</w:t>
            </w:r>
          </w:p>
        </w:tc>
        <w:tc>
          <w:tcPr>
            <w:tcW w:w="1800" w:type="dxa"/>
            <w:tcBorders>
              <w:bottom w:val="nil"/>
            </w:tcBorders>
            <w:shd w:val="clear" w:color="auto" w:fill="auto"/>
          </w:tcPr>
          <w:p w14:paraId="3AD9C6F8" w14:textId="77777777" w:rsidR="00BB734C" w:rsidRPr="00AF022B" w:rsidRDefault="00BB734C" w:rsidP="000A1A60">
            <w:pPr>
              <w:pStyle w:val="DHHSbody"/>
            </w:pPr>
            <w:r w:rsidRPr="00AF022B">
              <w:t>DDMMYYYY</w:t>
            </w:r>
          </w:p>
        </w:tc>
        <w:tc>
          <w:tcPr>
            <w:tcW w:w="2880" w:type="dxa"/>
            <w:tcBorders>
              <w:bottom w:val="nil"/>
            </w:tcBorders>
            <w:shd w:val="clear" w:color="auto" w:fill="auto"/>
          </w:tcPr>
          <w:p w14:paraId="4FB2EFD6" w14:textId="77777777" w:rsidR="00BB734C" w:rsidRPr="00AF022B" w:rsidRDefault="00BB734C" w:rsidP="000A1A60">
            <w:pPr>
              <w:pStyle w:val="IMSTemplateelementheadings"/>
            </w:pPr>
            <w:r w:rsidRPr="00AF022B">
              <w:t>Maximum character length</w:t>
            </w:r>
          </w:p>
        </w:tc>
        <w:tc>
          <w:tcPr>
            <w:tcW w:w="2520" w:type="dxa"/>
            <w:tcBorders>
              <w:bottom w:val="nil"/>
            </w:tcBorders>
            <w:shd w:val="clear" w:color="auto" w:fill="auto"/>
          </w:tcPr>
          <w:p w14:paraId="1EA7B31F" w14:textId="77777777" w:rsidR="00BB734C" w:rsidRPr="00AF022B" w:rsidRDefault="00BB734C" w:rsidP="000A1A60">
            <w:pPr>
              <w:pStyle w:val="DHHSbody"/>
            </w:pPr>
            <w:r w:rsidRPr="00AF022B">
              <w:t>8</w:t>
            </w:r>
          </w:p>
        </w:tc>
      </w:tr>
      <w:tr w:rsidR="00BB734C" w:rsidRPr="00AF022B" w14:paraId="148B6D7D" w14:textId="77777777" w:rsidTr="000A1A60">
        <w:trPr>
          <w:trHeight w:val="295"/>
        </w:trPr>
        <w:tc>
          <w:tcPr>
            <w:tcW w:w="9720" w:type="dxa"/>
            <w:gridSpan w:val="4"/>
            <w:tcBorders>
              <w:top w:val="single" w:sz="4" w:space="0" w:color="auto"/>
            </w:tcBorders>
            <w:shd w:val="clear" w:color="auto" w:fill="auto"/>
          </w:tcPr>
          <w:p w14:paraId="7152E797" w14:textId="77777777" w:rsidR="00BB734C" w:rsidRPr="00AF022B" w:rsidRDefault="00BB734C" w:rsidP="000A1A60">
            <w:pPr>
              <w:pStyle w:val="IMSTemplateMainSectionHeading"/>
            </w:pPr>
            <w:r w:rsidRPr="00AF022B">
              <w:t>Data element attributes</w:t>
            </w:r>
          </w:p>
        </w:tc>
      </w:tr>
      <w:tr w:rsidR="00BB734C" w:rsidRPr="00AF022B" w14:paraId="62375309"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B734C" w:rsidRPr="00AF022B" w14:paraId="07C7B423" w14:textId="77777777" w:rsidTr="000A1A60">
              <w:trPr>
                <w:trHeight w:val="295"/>
              </w:trPr>
              <w:tc>
                <w:tcPr>
                  <w:tcW w:w="9720" w:type="dxa"/>
                  <w:gridSpan w:val="2"/>
                  <w:tcBorders>
                    <w:top w:val="nil"/>
                  </w:tcBorders>
                  <w:shd w:val="clear" w:color="auto" w:fill="auto"/>
                </w:tcPr>
                <w:p w14:paraId="43F421F6" w14:textId="77777777" w:rsidR="00BB734C" w:rsidRPr="00AF022B" w:rsidRDefault="00BB734C" w:rsidP="000A1A60">
                  <w:pPr>
                    <w:pStyle w:val="IMSTemplateSectionHeading"/>
                  </w:pPr>
                  <w:r w:rsidRPr="00AF022B">
                    <w:t xml:space="preserve">Reporting attributes </w:t>
                  </w:r>
                </w:p>
              </w:tc>
            </w:tr>
            <w:tr w:rsidR="00BB734C" w:rsidRPr="00AF022B" w14:paraId="023FD870" w14:textId="77777777" w:rsidTr="000A1A60">
              <w:trPr>
                <w:trHeight w:val="294"/>
              </w:trPr>
              <w:tc>
                <w:tcPr>
                  <w:tcW w:w="2520" w:type="dxa"/>
                  <w:shd w:val="clear" w:color="auto" w:fill="auto"/>
                </w:tcPr>
                <w:p w14:paraId="1356470F" w14:textId="77777777" w:rsidR="00BB734C" w:rsidRPr="00AF022B" w:rsidRDefault="00BB734C" w:rsidP="000A1A60">
                  <w:pPr>
                    <w:pStyle w:val="IMSTemplateelementheadings"/>
                  </w:pPr>
                  <w:r w:rsidRPr="00AF022B">
                    <w:t>Reporting requirements</w:t>
                  </w:r>
                </w:p>
              </w:tc>
              <w:tc>
                <w:tcPr>
                  <w:tcW w:w="7200" w:type="dxa"/>
                  <w:shd w:val="clear" w:color="auto" w:fill="auto"/>
                </w:tcPr>
                <w:p w14:paraId="6FF0C198" w14:textId="77777777" w:rsidR="00BB734C" w:rsidRPr="00AF022B" w:rsidRDefault="00BB734C" w:rsidP="000A1A60">
                  <w:pPr>
                    <w:pStyle w:val="DHHSbody"/>
                    <w:rPr>
                      <w:sz w:val="18"/>
                    </w:rPr>
                  </w:pPr>
                  <w:r w:rsidRPr="00AF022B">
                    <w:t>Mandatory when drug of concern is related to client’s own alcohol and drug use</w:t>
                  </w:r>
                </w:p>
              </w:tc>
            </w:tr>
          </w:tbl>
          <w:p w14:paraId="665EE9AC" w14:textId="77777777" w:rsidR="00BB734C" w:rsidRPr="00AF022B" w:rsidRDefault="00BB734C" w:rsidP="000A1A60">
            <w:pPr>
              <w:pStyle w:val="IMSTemplateSectionHeading"/>
            </w:pPr>
          </w:p>
        </w:tc>
      </w:tr>
      <w:tr w:rsidR="00BB734C" w:rsidRPr="00AF022B" w14:paraId="711D6C54" w14:textId="77777777" w:rsidTr="000A1A60">
        <w:trPr>
          <w:trHeight w:val="295"/>
        </w:trPr>
        <w:tc>
          <w:tcPr>
            <w:tcW w:w="9720" w:type="dxa"/>
            <w:gridSpan w:val="4"/>
            <w:tcBorders>
              <w:top w:val="nil"/>
              <w:bottom w:val="nil"/>
            </w:tcBorders>
            <w:shd w:val="clear" w:color="auto" w:fill="auto"/>
          </w:tcPr>
          <w:p w14:paraId="7F797228" w14:textId="77777777" w:rsidR="00BB734C" w:rsidRPr="00AF022B" w:rsidRDefault="00BB734C" w:rsidP="000A1A60">
            <w:pPr>
              <w:pStyle w:val="IMSTemplateSectionHeading"/>
            </w:pPr>
            <w:r w:rsidRPr="00AF022B">
              <w:t>Collection and usage attributes</w:t>
            </w:r>
          </w:p>
        </w:tc>
      </w:tr>
      <w:tr w:rsidR="00BB734C" w:rsidRPr="00AF022B" w14:paraId="351F7AC4" w14:textId="77777777" w:rsidTr="000A1A60">
        <w:trPr>
          <w:trHeight w:val="295"/>
        </w:trPr>
        <w:tc>
          <w:tcPr>
            <w:tcW w:w="2520" w:type="dxa"/>
            <w:tcBorders>
              <w:top w:val="nil"/>
              <w:bottom w:val="single" w:sz="4" w:space="0" w:color="auto"/>
            </w:tcBorders>
            <w:shd w:val="clear" w:color="auto" w:fill="auto"/>
          </w:tcPr>
          <w:p w14:paraId="10D1BFD7" w14:textId="77777777" w:rsidR="00BB734C" w:rsidRPr="00AF022B" w:rsidRDefault="00BB734C"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59B94F2E" w14:textId="77777777" w:rsidR="00BB734C" w:rsidRPr="00AF022B" w:rsidRDefault="00BB734C"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r>
              <w:t xml:space="preserve"> </w:t>
            </w:r>
            <w:r w:rsidRPr="00AF022B">
              <w:t>When date of last use is unknown, report as “01011900”.</w:t>
            </w:r>
          </w:p>
        </w:tc>
      </w:tr>
      <w:tr w:rsidR="00BB734C" w:rsidRPr="00AF022B" w14:paraId="3761AE22" w14:textId="77777777" w:rsidTr="000A1A60">
        <w:trPr>
          <w:trHeight w:val="294"/>
        </w:trPr>
        <w:tc>
          <w:tcPr>
            <w:tcW w:w="9720" w:type="dxa"/>
            <w:gridSpan w:val="4"/>
            <w:tcBorders>
              <w:top w:val="single" w:sz="4" w:space="0" w:color="auto"/>
            </w:tcBorders>
            <w:shd w:val="clear" w:color="auto" w:fill="auto"/>
          </w:tcPr>
          <w:p w14:paraId="13B58FFE" w14:textId="77777777" w:rsidR="00BB734C" w:rsidRPr="00AF022B" w:rsidRDefault="00BB734C" w:rsidP="000A1A60">
            <w:pPr>
              <w:pStyle w:val="IMSTemplateSectionHeading"/>
            </w:pPr>
            <w:r w:rsidRPr="00AF022B">
              <w:t>Source and reference attributes</w:t>
            </w:r>
          </w:p>
        </w:tc>
      </w:tr>
      <w:tr w:rsidR="00BB734C" w:rsidRPr="00AF022B" w14:paraId="66D3C608" w14:textId="77777777" w:rsidTr="000A1A60">
        <w:trPr>
          <w:trHeight w:val="295"/>
        </w:trPr>
        <w:tc>
          <w:tcPr>
            <w:tcW w:w="2520" w:type="dxa"/>
            <w:shd w:val="clear" w:color="auto" w:fill="auto"/>
          </w:tcPr>
          <w:p w14:paraId="3962244C" w14:textId="77777777" w:rsidR="00BB734C" w:rsidRPr="00AF022B" w:rsidRDefault="00BB734C" w:rsidP="000A1A60">
            <w:pPr>
              <w:pStyle w:val="IMSTemplateelementheadings"/>
            </w:pPr>
            <w:r w:rsidRPr="00AF022B">
              <w:t>Definition source</w:t>
            </w:r>
          </w:p>
        </w:tc>
        <w:tc>
          <w:tcPr>
            <w:tcW w:w="7200" w:type="dxa"/>
            <w:gridSpan w:val="3"/>
            <w:shd w:val="clear" w:color="auto" w:fill="auto"/>
          </w:tcPr>
          <w:p w14:paraId="05173834" w14:textId="77777777" w:rsidR="00BB734C" w:rsidRPr="00AF022B" w:rsidRDefault="00BB734C" w:rsidP="000A1A60">
            <w:pPr>
              <w:pStyle w:val="DHHSbody"/>
            </w:pPr>
            <w:r w:rsidRPr="00AF022B">
              <w:t>METeOR</w:t>
            </w:r>
          </w:p>
        </w:tc>
      </w:tr>
      <w:tr w:rsidR="00BB734C" w:rsidRPr="00AF022B" w14:paraId="20478F3C" w14:textId="77777777" w:rsidTr="000A1A60">
        <w:trPr>
          <w:trHeight w:val="295"/>
        </w:trPr>
        <w:tc>
          <w:tcPr>
            <w:tcW w:w="2520" w:type="dxa"/>
            <w:shd w:val="clear" w:color="auto" w:fill="auto"/>
          </w:tcPr>
          <w:p w14:paraId="65610203" w14:textId="77777777" w:rsidR="00BB734C" w:rsidRPr="00AF022B" w:rsidRDefault="00BB734C" w:rsidP="000A1A60">
            <w:pPr>
              <w:pStyle w:val="IMSTemplateelementheadings"/>
              <w:rPr>
                <w:b w:val="0"/>
              </w:rPr>
            </w:pPr>
            <w:r w:rsidRPr="00AF022B">
              <w:t>Definition source identifier</w:t>
            </w:r>
          </w:p>
        </w:tc>
        <w:tc>
          <w:tcPr>
            <w:tcW w:w="7200" w:type="dxa"/>
            <w:gridSpan w:val="3"/>
            <w:shd w:val="clear" w:color="auto" w:fill="auto"/>
          </w:tcPr>
          <w:p w14:paraId="55971683" w14:textId="77777777" w:rsidR="00BB734C" w:rsidRPr="00AF022B" w:rsidRDefault="00BB734C" w:rsidP="000A1A60">
            <w:pPr>
              <w:pStyle w:val="DHHSbody"/>
            </w:pPr>
          </w:p>
        </w:tc>
      </w:tr>
      <w:tr w:rsidR="00BB734C" w:rsidRPr="00AF022B" w14:paraId="4BD9B5C1" w14:textId="77777777" w:rsidTr="000A1A60">
        <w:trPr>
          <w:trHeight w:val="295"/>
        </w:trPr>
        <w:tc>
          <w:tcPr>
            <w:tcW w:w="2520" w:type="dxa"/>
            <w:tcBorders>
              <w:bottom w:val="nil"/>
            </w:tcBorders>
            <w:shd w:val="clear" w:color="auto" w:fill="auto"/>
          </w:tcPr>
          <w:p w14:paraId="744EBCFF" w14:textId="77777777" w:rsidR="00BB734C" w:rsidRPr="00AF022B" w:rsidRDefault="00BB734C" w:rsidP="000A1A60">
            <w:pPr>
              <w:pStyle w:val="IMSTemplateelementheadings"/>
            </w:pPr>
            <w:r w:rsidRPr="00AF022B">
              <w:t>Value domain source</w:t>
            </w:r>
          </w:p>
        </w:tc>
        <w:tc>
          <w:tcPr>
            <w:tcW w:w="7200" w:type="dxa"/>
            <w:gridSpan w:val="3"/>
            <w:tcBorders>
              <w:bottom w:val="nil"/>
            </w:tcBorders>
            <w:shd w:val="clear" w:color="auto" w:fill="auto"/>
          </w:tcPr>
          <w:p w14:paraId="0BB5786D" w14:textId="77777777" w:rsidR="00BB734C" w:rsidRPr="00AF022B" w:rsidRDefault="00BB734C" w:rsidP="000A1A60">
            <w:pPr>
              <w:pStyle w:val="DHHSbody"/>
            </w:pPr>
            <w:r w:rsidRPr="00AF022B">
              <w:t>METeOR</w:t>
            </w:r>
          </w:p>
        </w:tc>
      </w:tr>
      <w:tr w:rsidR="00BB734C" w:rsidRPr="00AF022B" w14:paraId="0C33B103" w14:textId="77777777" w:rsidTr="000A1A60">
        <w:trPr>
          <w:trHeight w:val="295"/>
        </w:trPr>
        <w:tc>
          <w:tcPr>
            <w:tcW w:w="2520" w:type="dxa"/>
            <w:tcBorders>
              <w:top w:val="nil"/>
              <w:bottom w:val="single" w:sz="4" w:space="0" w:color="auto"/>
            </w:tcBorders>
            <w:shd w:val="clear" w:color="auto" w:fill="auto"/>
          </w:tcPr>
          <w:p w14:paraId="7A1E83E1" w14:textId="77777777" w:rsidR="00BB734C" w:rsidRPr="00AF022B" w:rsidRDefault="00BB734C"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FB6359C" w14:textId="77777777" w:rsidR="00BB734C" w:rsidRPr="00AF022B" w:rsidRDefault="00E334B5" w:rsidP="000A1A60">
            <w:pPr>
              <w:pStyle w:val="DHHSbody"/>
            </w:pPr>
            <w:hyperlink r:id="rId51" w:history="1">
              <w:r w:rsidR="00BB734C" w:rsidRPr="00AF022B">
                <w:t>Date DDMMYYYY - 270566</w:t>
              </w:r>
            </w:hyperlink>
          </w:p>
        </w:tc>
      </w:tr>
      <w:tr w:rsidR="00BB734C" w:rsidRPr="00AF022B" w14:paraId="32937389" w14:textId="77777777" w:rsidTr="000A1A60">
        <w:trPr>
          <w:trHeight w:val="295"/>
        </w:trPr>
        <w:tc>
          <w:tcPr>
            <w:tcW w:w="9720" w:type="dxa"/>
            <w:gridSpan w:val="4"/>
            <w:tcBorders>
              <w:top w:val="single" w:sz="4" w:space="0" w:color="auto"/>
            </w:tcBorders>
            <w:shd w:val="clear" w:color="auto" w:fill="auto"/>
          </w:tcPr>
          <w:p w14:paraId="361A8600" w14:textId="77777777" w:rsidR="00BB734C" w:rsidRPr="00AF022B" w:rsidRDefault="00BB734C" w:rsidP="000A1A60">
            <w:pPr>
              <w:pStyle w:val="IMSTemplateSectionHeading"/>
            </w:pPr>
            <w:r w:rsidRPr="00AF022B">
              <w:t>Relational attributes</w:t>
            </w:r>
          </w:p>
        </w:tc>
      </w:tr>
      <w:tr w:rsidR="00BB734C" w:rsidRPr="00AF022B" w14:paraId="219AF3DA" w14:textId="77777777" w:rsidTr="000A1A60">
        <w:trPr>
          <w:trHeight w:val="294"/>
        </w:trPr>
        <w:tc>
          <w:tcPr>
            <w:tcW w:w="2520" w:type="dxa"/>
            <w:shd w:val="clear" w:color="auto" w:fill="auto"/>
          </w:tcPr>
          <w:p w14:paraId="5DC417D3" w14:textId="77777777" w:rsidR="00BB734C" w:rsidRPr="00AF022B" w:rsidRDefault="00BB734C" w:rsidP="000A1A60">
            <w:pPr>
              <w:pStyle w:val="IMSTemplateelementheadings"/>
            </w:pPr>
            <w:r w:rsidRPr="00AF022B">
              <w:t>Related concepts</w:t>
            </w:r>
          </w:p>
        </w:tc>
        <w:tc>
          <w:tcPr>
            <w:tcW w:w="7200" w:type="dxa"/>
            <w:gridSpan w:val="3"/>
            <w:shd w:val="clear" w:color="auto" w:fill="auto"/>
          </w:tcPr>
          <w:p w14:paraId="46D2D750" w14:textId="77777777" w:rsidR="00BB734C" w:rsidRPr="00AF022B" w:rsidRDefault="00BB734C" w:rsidP="000A1A60">
            <w:pPr>
              <w:pStyle w:val="DHHSbody"/>
            </w:pPr>
            <w:r w:rsidRPr="00AF022B">
              <w:t>Outcome</w:t>
            </w:r>
          </w:p>
        </w:tc>
      </w:tr>
      <w:tr w:rsidR="00BB734C" w:rsidRPr="00AF022B" w14:paraId="16559263" w14:textId="77777777" w:rsidTr="000A1A60">
        <w:trPr>
          <w:cantSplit/>
          <w:trHeight w:val="295"/>
        </w:trPr>
        <w:tc>
          <w:tcPr>
            <w:tcW w:w="2520" w:type="dxa"/>
            <w:shd w:val="clear" w:color="auto" w:fill="auto"/>
          </w:tcPr>
          <w:p w14:paraId="5089B93A" w14:textId="77777777" w:rsidR="00BB734C" w:rsidRPr="00AF022B" w:rsidRDefault="00BB734C" w:rsidP="000A1A60">
            <w:pPr>
              <w:pStyle w:val="IMSTemplateelementheadings"/>
            </w:pPr>
          </w:p>
        </w:tc>
        <w:tc>
          <w:tcPr>
            <w:tcW w:w="7200" w:type="dxa"/>
            <w:gridSpan w:val="3"/>
            <w:shd w:val="clear" w:color="auto" w:fill="auto"/>
          </w:tcPr>
          <w:p w14:paraId="4E93C767" w14:textId="77777777" w:rsidR="00BB734C" w:rsidRPr="00AF022B" w:rsidRDefault="00BB734C" w:rsidP="000A1A60">
            <w:pPr>
              <w:pStyle w:val="DHHSbody"/>
            </w:pPr>
            <w:r w:rsidRPr="00AF022B">
              <w:t>Principal concern</w:t>
            </w:r>
          </w:p>
        </w:tc>
      </w:tr>
      <w:tr w:rsidR="00BB734C" w:rsidRPr="00AF022B" w14:paraId="199EDBD3" w14:textId="77777777" w:rsidTr="000A1A60">
        <w:trPr>
          <w:cantSplit/>
          <w:trHeight w:val="295"/>
        </w:trPr>
        <w:tc>
          <w:tcPr>
            <w:tcW w:w="2520" w:type="dxa"/>
            <w:shd w:val="clear" w:color="auto" w:fill="auto"/>
          </w:tcPr>
          <w:p w14:paraId="6BDD9CE1" w14:textId="77777777" w:rsidR="00BB734C" w:rsidRPr="00AF022B" w:rsidRDefault="00BB734C" w:rsidP="000A1A60">
            <w:pPr>
              <w:pStyle w:val="IMSTemplateelementheadings"/>
            </w:pPr>
            <w:r w:rsidRPr="00AF022B">
              <w:t>Related data elements</w:t>
            </w:r>
          </w:p>
        </w:tc>
        <w:tc>
          <w:tcPr>
            <w:tcW w:w="7200" w:type="dxa"/>
            <w:gridSpan w:val="3"/>
            <w:shd w:val="clear" w:color="auto" w:fill="auto"/>
          </w:tcPr>
          <w:p w14:paraId="2FD8576E" w14:textId="77777777" w:rsidR="00BB734C" w:rsidRPr="00AF022B" w:rsidRDefault="00BB734C" w:rsidP="000A1A60">
            <w:pPr>
              <w:pStyle w:val="DHHSbody"/>
            </w:pPr>
            <w:r w:rsidRPr="00AF022B">
              <w:t>Drug Concern-Drug name</w:t>
            </w:r>
          </w:p>
        </w:tc>
      </w:tr>
      <w:tr w:rsidR="00BB734C" w:rsidRPr="00AF022B" w14:paraId="7630B19C" w14:textId="77777777" w:rsidTr="000A1A60">
        <w:trPr>
          <w:trHeight w:val="294"/>
        </w:trPr>
        <w:tc>
          <w:tcPr>
            <w:tcW w:w="2520" w:type="dxa"/>
            <w:shd w:val="clear" w:color="auto" w:fill="auto"/>
          </w:tcPr>
          <w:p w14:paraId="7E63DE5A" w14:textId="77777777" w:rsidR="00BB734C" w:rsidRPr="00AF022B" w:rsidRDefault="00BB734C" w:rsidP="000A1A60">
            <w:pPr>
              <w:pStyle w:val="IMSTemplateelementheadings"/>
            </w:pPr>
            <w:r w:rsidRPr="00AF022B">
              <w:t>Edit/validation rules</w:t>
            </w:r>
          </w:p>
        </w:tc>
        <w:tc>
          <w:tcPr>
            <w:tcW w:w="7200" w:type="dxa"/>
            <w:gridSpan w:val="3"/>
            <w:shd w:val="clear" w:color="auto" w:fill="auto"/>
          </w:tcPr>
          <w:p w14:paraId="58562572" w14:textId="77777777" w:rsidR="00BB734C" w:rsidRPr="00AF022B" w:rsidRDefault="00BB734C" w:rsidP="000A1A60">
            <w:pPr>
              <w:pStyle w:val="DHHSbody"/>
            </w:pPr>
            <w:r>
              <w:t>AOD</w:t>
            </w:r>
            <w:r w:rsidRPr="00AF022B">
              <w:t>2 cannot be null</w:t>
            </w:r>
          </w:p>
          <w:p w14:paraId="7BE75EE7" w14:textId="77777777" w:rsidR="00BB734C" w:rsidRPr="00AF022B" w:rsidRDefault="00BB734C" w:rsidP="000A1A60">
            <w:pPr>
              <w:pStyle w:val="DHHSbody"/>
            </w:pPr>
            <w:r>
              <w:t>AOD</w:t>
            </w:r>
            <w:r w:rsidRPr="00AF022B">
              <w:t>5 date cannot be in the future</w:t>
            </w:r>
          </w:p>
        </w:tc>
      </w:tr>
      <w:tr w:rsidR="00BB734C" w:rsidRPr="00AF022B" w14:paraId="6D3C0C03" w14:textId="77777777" w:rsidTr="000A1A60">
        <w:trPr>
          <w:trHeight w:val="1015"/>
        </w:trPr>
        <w:tc>
          <w:tcPr>
            <w:tcW w:w="2520" w:type="dxa"/>
            <w:shd w:val="clear" w:color="auto" w:fill="auto"/>
          </w:tcPr>
          <w:p w14:paraId="451AAAE1" w14:textId="77777777" w:rsidR="00BB734C" w:rsidRPr="00AF022B" w:rsidRDefault="00BB734C" w:rsidP="000A1A60">
            <w:pPr>
              <w:pStyle w:val="IMSTemplateelementheadings"/>
            </w:pPr>
          </w:p>
        </w:tc>
        <w:tc>
          <w:tcPr>
            <w:tcW w:w="7200" w:type="dxa"/>
            <w:gridSpan w:val="3"/>
            <w:shd w:val="clear" w:color="auto" w:fill="auto"/>
          </w:tcPr>
          <w:p w14:paraId="2B1A414C" w14:textId="77777777" w:rsidR="00BB734C" w:rsidRDefault="00BB734C" w:rsidP="000A1A60">
            <w:pPr>
              <w:pStyle w:val="DHHSbody"/>
            </w:pPr>
            <w:r>
              <w:t>AOD</w:t>
            </w:r>
            <w:r w:rsidRPr="00AF022B">
              <w:t>6 date earlier than client's date of birth</w:t>
            </w:r>
          </w:p>
          <w:p w14:paraId="2947C5FF" w14:textId="77777777" w:rsidR="00BB734C" w:rsidRPr="00055CE3" w:rsidRDefault="00BB734C" w:rsidP="000A1A60">
            <w:pPr>
              <w:pStyle w:val="DHHStabletext"/>
              <w:spacing w:before="60" w:line="360" w:lineRule="auto"/>
              <w:rPr>
                <w:rFonts w:cs="Arial"/>
              </w:rPr>
            </w:pPr>
            <w:r>
              <w:t xml:space="preserve">AOD78 </w:t>
            </w:r>
            <w:r>
              <w:rPr>
                <w:rFonts w:cs="Arial"/>
              </w:rPr>
              <w:t>d</w:t>
            </w:r>
            <w:r w:rsidRPr="00055CE3">
              <w:rPr>
                <w:rFonts w:cs="Arial"/>
              </w:rPr>
              <w:t>ays injected and date last use is greater than four weeks ago</w:t>
            </w:r>
          </w:p>
          <w:p w14:paraId="418382C1" w14:textId="77777777" w:rsidR="00BB734C" w:rsidRPr="00AF022B" w:rsidRDefault="00BB734C" w:rsidP="000A1A60">
            <w:pPr>
              <w:pStyle w:val="DHHStabletext"/>
              <w:spacing w:before="60" w:line="360" w:lineRule="auto"/>
            </w:pPr>
            <w:r>
              <w:t xml:space="preserve">AOD79 </w:t>
            </w:r>
            <w:r>
              <w:rPr>
                <w:rFonts w:cs="Arial"/>
              </w:rPr>
              <w:t>d</w:t>
            </w:r>
            <w:r w:rsidRPr="00055CE3">
              <w:rPr>
                <w:rFonts w:cs="Arial"/>
              </w:rPr>
              <w:t>ays injected is zero and date last use is within last four weeks</w:t>
            </w:r>
          </w:p>
        </w:tc>
      </w:tr>
      <w:tr w:rsidR="00BB734C" w:rsidRPr="00AF022B" w14:paraId="516D2BE2" w14:textId="77777777" w:rsidTr="000A1A60">
        <w:trPr>
          <w:trHeight w:val="294"/>
        </w:trPr>
        <w:tc>
          <w:tcPr>
            <w:tcW w:w="2520" w:type="dxa"/>
            <w:shd w:val="clear" w:color="auto" w:fill="auto"/>
          </w:tcPr>
          <w:p w14:paraId="33A5D07E" w14:textId="77777777" w:rsidR="00BB734C" w:rsidRPr="00AF022B" w:rsidRDefault="00BB734C" w:rsidP="000A1A60">
            <w:pPr>
              <w:pStyle w:val="IMSTemplateelementheadings"/>
            </w:pPr>
          </w:p>
        </w:tc>
        <w:tc>
          <w:tcPr>
            <w:tcW w:w="7200" w:type="dxa"/>
            <w:gridSpan w:val="3"/>
            <w:shd w:val="clear" w:color="auto" w:fill="auto"/>
          </w:tcPr>
          <w:p w14:paraId="7B3C3FEC" w14:textId="77777777" w:rsidR="00BB734C" w:rsidRPr="00AF022B" w:rsidRDefault="00BB734C" w:rsidP="000A1A60">
            <w:pPr>
              <w:pStyle w:val="DHHSbody"/>
            </w:pPr>
            <w:r>
              <w:t>AOD</w:t>
            </w:r>
            <w:r w:rsidRPr="00AF022B">
              <w:t>108 no frequency last 30 days when date of last use was within last 30 days</w:t>
            </w:r>
          </w:p>
        </w:tc>
      </w:tr>
      <w:tr w:rsidR="00BB734C" w:rsidRPr="00AF022B" w14:paraId="65B31C5A" w14:textId="77777777" w:rsidTr="000A1A60">
        <w:trPr>
          <w:trHeight w:val="294"/>
        </w:trPr>
        <w:tc>
          <w:tcPr>
            <w:tcW w:w="2520" w:type="dxa"/>
            <w:tcBorders>
              <w:bottom w:val="single" w:sz="4" w:space="0" w:color="auto"/>
            </w:tcBorders>
            <w:shd w:val="clear" w:color="auto" w:fill="auto"/>
          </w:tcPr>
          <w:p w14:paraId="64394D59" w14:textId="77777777" w:rsidR="00BB734C" w:rsidRPr="00AF022B" w:rsidRDefault="00BB734C" w:rsidP="000A1A60">
            <w:pPr>
              <w:pStyle w:val="IMSTemplateelementheadings"/>
            </w:pPr>
          </w:p>
        </w:tc>
        <w:tc>
          <w:tcPr>
            <w:tcW w:w="7200" w:type="dxa"/>
            <w:gridSpan w:val="3"/>
            <w:tcBorders>
              <w:bottom w:val="single" w:sz="4" w:space="0" w:color="auto"/>
            </w:tcBorders>
            <w:shd w:val="clear" w:color="auto" w:fill="auto"/>
          </w:tcPr>
          <w:p w14:paraId="05593DC8" w14:textId="77777777" w:rsidR="00BB734C" w:rsidRDefault="00BB734C" w:rsidP="000A1A60">
            <w:pPr>
              <w:pStyle w:val="DHHSbody"/>
            </w:pPr>
            <w:r>
              <w:t>AOD</w:t>
            </w:r>
            <w:r w:rsidRPr="00AF022B">
              <w:t>109 frequency last 30 days when date of last use was not within last 30 days</w:t>
            </w:r>
          </w:p>
          <w:p w14:paraId="4BA3CB17" w14:textId="77777777" w:rsidR="00BB734C" w:rsidRPr="00AF022B" w:rsidRDefault="00BB734C" w:rsidP="000A1A60">
            <w:pPr>
              <w:pStyle w:val="DHHSbody"/>
            </w:pPr>
            <w:r>
              <w:t>AOD142 date after client review date</w:t>
            </w:r>
          </w:p>
        </w:tc>
      </w:tr>
      <w:tr w:rsidR="00BB734C" w:rsidRPr="00AF022B" w14:paraId="38E54203" w14:textId="77777777" w:rsidTr="000A1A60">
        <w:trPr>
          <w:trHeight w:val="294"/>
        </w:trPr>
        <w:tc>
          <w:tcPr>
            <w:tcW w:w="2520" w:type="dxa"/>
            <w:tcBorders>
              <w:top w:val="single" w:sz="4" w:space="0" w:color="auto"/>
              <w:bottom w:val="nil"/>
            </w:tcBorders>
            <w:shd w:val="clear" w:color="auto" w:fill="auto"/>
          </w:tcPr>
          <w:p w14:paraId="23539139" w14:textId="77777777" w:rsidR="00BB734C" w:rsidRPr="00AF022B" w:rsidRDefault="00BB734C"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7F6FA18" w14:textId="77777777" w:rsidR="00BB734C" w:rsidRPr="00AF022B" w:rsidRDefault="00BB734C" w:rsidP="000A1A60">
            <w:pPr>
              <w:pStyle w:val="IMSTemplatecontent"/>
            </w:pPr>
          </w:p>
        </w:tc>
      </w:tr>
    </w:tbl>
    <w:p w14:paraId="3052CBF7" w14:textId="77777777" w:rsidR="00BB734C" w:rsidRPr="00BB734C" w:rsidRDefault="00BB734C" w:rsidP="00BB734C">
      <w:pPr>
        <w:pStyle w:val="Body"/>
      </w:pPr>
    </w:p>
    <w:p w14:paraId="18FC5D94" w14:textId="249EC106" w:rsidR="00284350" w:rsidRDefault="00284350" w:rsidP="009F7899">
      <w:pPr>
        <w:pStyle w:val="DHHSbody"/>
      </w:pPr>
    </w:p>
    <w:p w14:paraId="795FB6E1" w14:textId="67F7BC50" w:rsidR="00284350" w:rsidRDefault="00284350" w:rsidP="009F7899">
      <w:pPr>
        <w:pStyle w:val="DHHSbody"/>
      </w:pPr>
    </w:p>
    <w:p w14:paraId="26003C87" w14:textId="721EDD5C" w:rsidR="00284350" w:rsidRDefault="00284350" w:rsidP="009F7899">
      <w:pPr>
        <w:pStyle w:val="DHHSbody"/>
      </w:pPr>
    </w:p>
    <w:p w14:paraId="251EF5DB" w14:textId="2FCA8789" w:rsidR="00284350" w:rsidRDefault="00284350" w:rsidP="009F7899">
      <w:pPr>
        <w:pStyle w:val="DHHSbody"/>
      </w:pPr>
    </w:p>
    <w:p w14:paraId="07BE565C" w14:textId="2C03B4C1" w:rsidR="00284350" w:rsidRDefault="00284350" w:rsidP="009F7899">
      <w:pPr>
        <w:pStyle w:val="DHHSbody"/>
      </w:pPr>
    </w:p>
    <w:p w14:paraId="253A25D5" w14:textId="42CA2E6D" w:rsidR="00284350" w:rsidRDefault="00284350" w:rsidP="009F7899">
      <w:pPr>
        <w:pStyle w:val="DHHSbody"/>
      </w:pPr>
    </w:p>
    <w:p w14:paraId="6163E177" w14:textId="4FCD7237" w:rsidR="00284350" w:rsidRDefault="00284350" w:rsidP="009F7899">
      <w:pPr>
        <w:pStyle w:val="DHHSbody"/>
      </w:pPr>
    </w:p>
    <w:p w14:paraId="17A3759C" w14:textId="74E39C0A" w:rsidR="00284350" w:rsidRDefault="00284350" w:rsidP="009F7899">
      <w:pPr>
        <w:pStyle w:val="DHHSbody"/>
      </w:pPr>
    </w:p>
    <w:p w14:paraId="5AE61894" w14:textId="4849C3CD" w:rsidR="00284350" w:rsidRDefault="00284350" w:rsidP="009F7899">
      <w:pPr>
        <w:pStyle w:val="DHHSbody"/>
      </w:pPr>
    </w:p>
    <w:p w14:paraId="50E967BD" w14:textId="253D9674" w:rsidR="00284350" w:rsidRDefault="00284350" w:rsidP="009F7899">
      <w:pPr>
        <w:pStyle w:val="DHHSbody"/>
      </w:pPr>
    </w:p>
    <w:p w14:paraId="46C19CFB" w14:textId="0CB035E8" w:rsidR="00284350" w:rsidRDefault="00284350" w:rsidP="009F7899">
      <w:pPr>
        <w:pStyle w:val="DHHSbody"/>
      </w:pPr>
    </w:p>
    <w:p w14:paraId="5F10CE43" w14:textId="22C5B709" w:rsidR="00284350" w:rsidRDefault="00284350" w:rsidP="009F7899">
      <w:pPr>
        <w:pStyle w:val="DHHSbody"/>
      </w:pPr>
    </w:p>
    <w:p w14:paraId="160B8DD1" w14:textId="544C5195" w:rsidR="00284350" w:rsidRDefault="00284350" w:rsidP="009F7899">
      <w:pPr>
        <w:pStyle w:val="DHHSbody"/>
      </w:pPr>
    </w:p>
    <w:p w14:paraId="0EE2A5FC" w14:textId="28067AC2" w:rsidR="00284350" w:rsidRDefault="00284350" w:rsidP="009F7899">
      <w:pPr>
        <w:pStyle w:val="DHHSbody"/>
      </w:pPr>
    </w:p>
    <w:p w14:paraId="1BA01F86" w14:textId="68E61040" w:rsidR="00284350" w:rsidRDefault="00284350" w:rsidP="009F7899">
      <w:pPr>
        <w:pStyle w:val="DHHSbody"/>
      </w:pPr>
    </w:p>
    <w:p w14:paraId="5D0A4668" w14:textId="6E3BF7D8" w:rsidR="00284350" w:rsidRDefault="00284350" w:rsidP="009F7899">
      <w:pPr>
        <w:pStyle w:val="DHHSbody"/>
      </w:pPr>
    </w:p>
    <w:p w14:paraId="0DA0012C" w14:textId="4E59B772" w:rsidR="00284350" w:rsidRDefault="00284350" w:rsidP="009F7899">
      <w:pPr>
        <w:pStyle w:val="DHHSbody"/>
      </w:pPr>
    </w:p>
    <w:p w14:paraId="62DF6EAC" w14:textId="30A5A9A8" w:rsidR="00284350" w:rsidRDefault="00284350" w:rsidP="009F7899">
      <w:pPr>
        <w:pStyle w:val="DHHSbody"/>
      </w:pPr>
    </w:p>
    <w:p w14:paraId="5E6A5E75" w14:textId="31B692D6" w:rsidR="00284350" w:rsidRDefault="00284350" w:rsidP="009F7899">
      <w:pPr>
        <w:pStyle w:val="DHHSbody"/>
      </w:pPr>
    </w:p>
    <w:p w14:paraId="442BD789" w14:textId="60F87AA9" w:rsidR="00284350" w:rsidRDefault="00284350" w:rsidP="009F7899">
      <w:pPr>
        <w:pStyle w:val="DHHSbody"/>
      </w:pPr>
    </w:p>
    <w:p w14:paraId="378681B5" w14:textId="3E2ACE34" w:rsidR="00284350" w:rsidRDefault="00284350" w:rsidP="009F7899">
      <w:pPr>
        <w:pStyle w:val="DHHSbody"/>
      </w:pPr>
    </w:p>
    <w:p w14:paraId="0B356561" w14:textId="1A7EEE77" w:rsidR="00284350" w:rsidRDefault="00284350" w:rsidP="009F7899">
      <w:pPr>
        <w:pStyle w:val="DHHSbody"/>
      </w:pPr>
    </w:p>
    <w:p w14:paraId="128F15DD" w14:textId="16466F78" w:rsidR="00284350" w:rsidRDefault="00284350" w:rsidP="009F7899">
      <w:pPr>
        <w:pStyle w:val="DHHSbody"/>
      </w:pPr>
    </w:p>
    <w:p w14:paraId="272EFA34" w14:textId="50416BCA" w:rsidR="00284350" w:rsidRDefault="00284350" w:rsidP="009F7899">
      <w:pPr>
        <w:pStyle w:val="DHHSbody"/>
      </w:pPr>
    </w:p>
    <w:p w14:paraId="78D1087C" w14:textId="063F70AA" w:rsidR="00284350" w:rsidRDefault="00284350" w:rsidP="009F7899">
      <w:pPr>
        <w:pStyle w:val="DHHSbody"/>
      </w:pPr>
    </w:p>
    <w:p w14:paraId="4AD1E7B9" w14:textId="71B3865C" w:rsidR="00284350" w:rsidRDefault="00284350" w:rsidP="009F7899">
      <w:pPr>
        <w:pStyle w:val="DHHSbody"/>
      </w:pPr>
    </w:p>
    <w:p w14:paraId="0F3675AE" w14:textId="374D4A3C" w:rsidR="00284350" w:rsidRDefault="00284350" w:rsidP="009F7899">
      <w:pPr>
        <w:pStyle w:val="DHHSbody"/>
      </w:pPr>
    </w:p>
    <w:p w14:paraId="2B25B837" w14:textId="6118D658" w:rsidR="00284350" w:rsidRDefault="00284350" w:rsidP="009F7899">
      <w:pPr>
        <w:pStyle w:val="DHHSbody"/>
      </w:pPr>
    </w:p>
    <w:p w14:paraId="10E3C8EF" w14:textId="0DA03FEF" w:rsidR="00284350" w:rsidRDefault="00284350" w:rsidP="009F7899">
      <w:pPr>
        <w:pStyle w:val="DHHSbody"/>
      </w:pPr>
    </w:p>
    <w:p w14:paraId="57C175C3" w14:textId="33CF8DB0" w:rsidR="00284350" w:rsidRDefault="00284350" w:rsidP="009F7899">
      <w:pPr>
        <w:pStyle w:val="DHHSbody"/>
      </w:pPr>
    </w:p>
    <w:p w14:paraId="1E7D88AA" w14:textId="10764902" w:rsidR="00D30DD5" w:rsidRPr="00AF022B" w:rsidRDefault="00D30DD5" w:rsidP="00D30DD5">
      <w:pPr>
        <w:pStyle w:val="Heading3"/>
      </w:pPr>
      <w:bookmarkStart w:id="875" w:name="_Toc525122731"/>
      <w:bookmarkStart w:id="876" w:name="_Toc69734946"/>
      <w:bookmarkStart w:id="877" w:name="_Toc99117843"/>
      <w:r>
        <w:lastRenderedPageBreak/>
        <w:t xml:space="preserve">5.3.2 </w:t>
      </w:r>
      <w:r w:rsidRPr="00AF022B">
        <w:t>Drug Concern—drug name—NNNN</w:t>
      </w:r>
      <w:bookmarkEnd w:id="875"/>
      <w:bookmarkEnd w:id="876"/>
      <w:bookmarkEnd w:id="87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D30DD5" w:rsidRPr="00AF022B" w14:paraId="3A9C7952" w14:textId="77777777" w:rsidTr="000A1A60">
        <w:trPr>
          <w:trHeight w:val="295"/>
        </w:trPr>
        <w:tc>
          <w:tcPr>
            <w:tcW w:w="9720" w:type="dxa"/>
            <w:gridSpan w:val="4"/>
            <w:tcBorders>
              <w:top w:val="single" w:sz="4" w:space="0" w:color="auto"/>
              <w:bottom w:val="nil"/>
            </w:tcBorders>
            <w:shd w:val="clear" w:color="auto" w:fill="auto"/>
          </w:tcPr>
          <w:p w14:paraId="50F0A2A5" w14:textId="77777777" w:rsidR="00D30DD5" w:rsidRPr="00AF022B" w:rsidRDefault="00D30DD5" w:rsidP="000A1A60">
            <w:pPr>
              <w:pStyle w:val="IMSTemplateSectionHeading"/>
            </w:pPr>
            <w:r w:rsidRPr="00AF022B">
              <w:t>Identifying and definitional attributes</w:t>
            </w:r>
          </w:p>
        </w:tc>
      </w:tr>
      <w:tr w:rsidR="00D30DD5" w:rsidRPr="00AF022B" w14:paraId="08BFDFBC" w14:textId="77777777" w:rsidTr="000A1A60">
        <w:trPr>
          <w:trHeight w:val="294"/>
        </w:trPr>
        <w:tc>
          <w:tcPr>
            <w:tcW w:w="2520" w:type="dxa"/>
            <w:tcBorders>
              <w:top w:val="nil"/>
              <w:bottom w:val="single" w:sz="4" w:space="0" w:color="auto"/>
            </w:tcBorders>
            <w:shd w:val="clear" w:color="auto" w:fill="auto"/>
          </w:tcPr>
          <w:p w14:paraId="1FE70F6A" w14:textId="77777777" w:rsidR="00D30DD5" w:rsidRPr="00AF022B" w:rsidRDefault="00D30DD5"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7E471A10" w14:textId="77777777" w:rsidR="00D30DD5" w:rsidRPr="00AF022B" w:rsidRDefault="00D30DD5" w:rsidP="000A1A60">
            <w:pPr>
              <w:pStyle w:val="DHHSbody"/>
            </w:pPr>
            <w:r w:rsidRPr="00AF022B">
              <w:t>The drug of concern of the registered client</w:t>
            </w:r>
          </w:p>
        </w:tc>
      </w:tr>
      <w:tr w:rsidR="00D30DD5" w:rsidRPr="00AF022B" w14:paraId="7446767E" w14:textId="77777777" w:rsidTr="000A1A60">
        <w:trPr>
          <w:trHeight w:val="295"/>
        </w:trPr>
        <w:tc>
          <w:tcPr>
            <w:tcW w:w="9720" w:type="dxa"/>
            <w:gridSpan w:val="4"/>
            <w:tcBorders>
              <w:top w:val="single" w:sz="4" w:space="0" w:color="auto"/>
            </w:tcBorders>
            <w:shd w:val="clear" w:color="auto" w:fill="auto"/>
          </w:tcPr>
          <w:p w14:paraId="43F6F5F4" w14:textId="77777777" w:rsidR="00D30DD5" w:rsidRPr="00AF022B" w:rsidRDefault="00D30DD5" w:rsidP="000A1A60">
            <w:pPr>
              <w:pStyle w:val="IMSTemplateMainSectionHeading"/>
            </w:pPr>
            <w:r w:rsidRPr="00AF022B">
              <w:t>Value domain attributes</w:t>
            </w:r>
          </w:p>
        </w:tc>
      </w:tr>
      <w:tr w:rsidR="00D30DD5" w:rsidRPr="00AF022B" w14:paraId="08AC8D74" w14:textId="77777777" w:rsidTr="000A1A60">
        <w:trPr>
          <w:cantSplit/>
          <w:trHeight w:val="295"/>
        </w:trPr>
        <w:tc>
          <w:tcPr>
            <w:tcW w:w="9720" w:type="dxa"/>
            <w:gridSpan w:val="4"/>
            <w:shd w:val="clear" w:color="auto" w:fill="auto"/>
          </w:tcPr>
          <w:p w14:paraId="4E3CAC58" w14:textId="77777777" w:rsidR="00D30DD5" w:rsidRPr="00AF022B" w:rsidRDefault="00D30DD5" w:rsidP="000A1A60">
            <w:pPr>
              <w:pStyle w:val="IMSTemplateSectionHeading"/>
            </w:pPr>
            <w:r w:rsidRPr="00AF022B">
              <w:t>Representational attributes</w:t>
            </w:r>
          </w:p>
        </w:tc>
      </w:tr>
      <w:tr w:rsidR="00D30DD5" w:rsidRPr="00AF022B" w14:paraId="71C88218" w14:textId="77777777" w:rsidTr="000A1A60">
        <w:trPr>
          <w:trHeight w:val="295"/>
        </w:trPr>
        <w:tc>
          <w:tcPr>
            <w:tcW w:w="2520" w:type="dxa"/>
            <w:shd w:val="clear" w:color="auto" w:fill="auto"/>
          </w:tcPr>
          <w:p w14:paraId="5EBB5AAE" w14:textId="77777777" w:rsidR="00D30DD5" w:rsidRPr="00AF022B" w:rsidRDefault="00D30DD5" w:rsidP="000A1A60">
            <w:pPr>
              <w:pStyle w:val="IMSTemplateelementheadings"/>
            </w:pPr>
            <w:r w:rsidRPr="00AF022B">
              <w:t>Representation class</w:t>
            </w:r>
          </w:p>
        </w:tc>
        <w:tc>
          <w:tcPr>
            <w:tcW w:w="1800" w:type="dxa"/>
            <w:shd w:val="clear" w:color="auto" w:fill="auto"/>
          </w:tcPr>
          <w:p w14:paraId="5492A03F" w14:textId="77777777" w:rsidR="00D30DD5" w:rsidRPr="00AF022B" w:rsidRDefault="00D30DD5" w:rsidP="000A1A60">
            <w:pPr>
              <w:pStyle w:val="DHHSbody"/>
            </w:pPr>
            <w:r w:rsidRPr="00AF022B">
              <w:t>Code</w:t>
            </w:r>
          </w:p>
        </w:tc>
        <w:tc>
          <w:tcPr>
            <w:tcW w:w="2880" w:type="dxa"/>
            <w:shd w:val="clear" w:color="auto" w:fill="auto"/>
          </w:tcPr>
          <w:p w14:paraId="181A8554" w14:textId="77777777" w:rsidR="00D30DD5" w:rsidRPr="00AF022B" w:rsidRDefault="00D30DD5" w:rsidP="000A1A60">
            <w:pPr>
              <w:pStyle w:val="IMSTemplateelementheadings"/>
            </w:pPr>
            <w:r w:rsidRPr="00AF022B">
              <w:t>Data type</w:t>
            </w:r>
          </w:p>
        </w:tc>
        <w:tc>
          <w:tcPr>
            <w:tcW w:w="2520" w:type="dxa"/>
            <w:shd w:val="clear" w:color="auto" w:fill="auto"/>
          </w:tcPr>
          <w:p w14:paraId="4C79A555" w14:textId="77777777" w:rsidR="00D30DD5" w:rsidRPr="00AF022B" w:rsidRDefault="00D30DD5" w:rsidP="000A1A60">
            <w:pPr>
              <w:pStyle w:val="DHHSbody"/>
            </w:pPr>
            <w:r w:rsidRPr="00AF022B">
              <w:t>Number</w:t>
            </w:r>
          </w:p>
        </w:tc>
      </w:tr>
      <w:tr w:rsidR="00D30DD5" w:rsidRPr="00AF022B" w14:paraId="3C137092" w14:textId="77777777" w:rsidTr="000A1A60">
        <w:trPr>
          <w:trHeight w:val="295"/>
        </w:trPr>
        <w:tc>
          <w:tcPr>
            <w:tcW w:w="2520" w:type="dxa"/>
            <w:shd w:val="clear" w:color="auto" w:fill="auto"/>
          </w:tcPr>
          <w:p w14:paraId="3433D937" w14:textId="77777777" w:rsidR="00D30DD5" w:rsidRPr="00AF022B" w:rsidRDefault="00D30DD5" w:rsidP="000A1A60">
            <w:pPr>
              <w:pStyle w:val="IMSTemplateelementheadings"/>
            </w:pPr>
            <w:r w:rsidRPr="00AF022B">
              <w:t>Format</w:t>
            </w:r>
          </w:p>
        </w:tc>
        <w:tc>
          <w:tcPr>
            <w:tcW w:w="1800" w:type="dxa"/>
            <w:shd w:val="clear" w:color="auto" w:fill="auto"/>
          </w:tcPr>
          <w:p w14:paraId="4420EE9E" w14:textId="77777777" w:rsidR="00D30DD5" w:rsidRPr="00AF022B" w:rsidRDefault="00D30DD5" w:rsidP="000A1A60">
            <w:pPr>
              <w:pStyle w:val="DHHSbody"/>
            </w:pPr>
            <w:r w:rsidRPr="00AF022B">
              <w:t>NNNN</w:t>
            </w:r>
          </w:p>
        </w:tc>
        <w:tc>
          <w:tcPr>
            <w:tcW w:w="2880" w:type="dxa"/>
            <w:shd w:val="clear" w:color="auto" w:fill="auto"/>
          </w:tcPr>
          <w:p w14:paraId="3E6F02DC" w14:textId="77777777" w:rsidR="00D30DD5" w:rsidRPr="00AF022B" w:rsidRDefault="00D30DD5" w:rsidP="000A1A60">
            <w:pPr>
              <w:pStyle w:val="IMSTemplateelementheadings"/>
            </w:pPr>
            <w:r w:rsidRPr="00AF022B">
              <w:t>Maximum character length</w:t>
            </w:r>
          </w:p>
        </w:tc>
        <w:tc>
          <w:tcPr>
            <w:tcW w:w="2520" w:type="dxa"/>
            <w:shd w:val="clear" w:color="auto" w:fill="auto"/>
          </w:tcPr>
          <w:p w14:paraId="43CD7522" w14:textId="77777777" w:rsidR="00D30DD5" w:rsidRPr="00AF022B" w:rsidRDefault="00D30DD5" w:rsidP="000A1A60">
            <w:pPr>
              <w:pStyle w:val="DHHSbody"/>
            </w:pPr>
            <w:r w:rsidRPr="00AF022B">
              <w:t>4</w:t>
            </w:r>
          </w:p>
        </w:tc>
      </w:tr>
      <w:tr w:rsidR="00D30DD5" w:rsidRPr="00AF022B" w14:paraId="2E309ECA" w14:textId="77777777" w:rsidTr="000A1A60">
        <w:trPr>
          <w:trHeight w:val="294"/>
        </w:trPr>
        <w:tc>
          <w:tcPr>
            <w:tcW w:w="2520" w:type="dxa"/>
            <w:shd w:val="clear" w:color="auto" w:fill="auto"/>
          </w:tcPr>
          <w:p w14:paraId="50D25500" w14:textId="77777777" w:rsidR="00D30DD5" w:rsidRPr="00AF022B" w:rsidRDefault="00D30DD5" w:rsidP="000A1A60">
            <w:pPr>
              <w:pStyle w:val="IMSTemplateelementheadings"/>
            </w:pPr>
            <w:r w:rsidRPr="00AF022B">
              <w:t>Permissible values</w:t>
            </w:r>
          </w:p>
        </w:tc>
        <w:tc>
          <w:tcPr>
            <w:tcW w:w="1800" w:type="dxa"/>
            <w:shd w:val="clear" w:color="auto" w:fill="auto"/>
          </w:tcPr>
          <w:p w14:paraId="3013B12D" w14:textId="77777777" w:rsidR="00D30DD5" w:rsidRPr="00AF022B" w:rsidRDefault="00D30DD5" w:rsidP="000A1A60">
            <w:pPr>
              <w:pStyle w:val="IMSTemplateVDHeading"/>
            </w:pPr>
            <w:r w:rsidRPr="00AF022B">
              <w:t>Value</w:t>
            </w:r>
          </w:p>
        </w:tc>
        <w:tc>
          <w:tcPr>
            <w:tcW w:w="5400" w:type="dxa"/>
            <w:gridSpan w:val="2"/>
            <w:shd w:val="clear" w:color="auto" w:fill="auto"/>
          </w:tcPr>
          <w:p w14:paraId="7E80CC75" w14:textId="77777777" w:rsidR="00D30DD5" w:rsidRPr="00AF022B" w:rsidRDefault="00D30DD5" w:rsidP="000A1A60">
            <w:pPr>
              <w:pStyle w:val="IMSTemplateVDHeading"/>
            </w:pPr>
            <w:r w:rsidRPr="00AF022B">
              <w:t>Meaning</w:t>
            </w:r>
          </w:p>
        </w:tc>
      </w:tr>
      <w:tr w:rsidR="00D30DD5" w:rsidRPr="00AF022B" w14:paraId="45CD2351" w14:textId="77777777" w:rsidTr="000A1A60">
        <w:trPr>
          <w:trHeight w:val="294"/>
        </w:trPr>
        <w:tc>
          <w:tcPr>
            <w:tcW w:w="2520" w:type="dxa"/>
            <w:shd w:val="clear" w:color="auto" w:fill="auto"/>
          </w:tcPr>
          <w:p w14:paraId="1A486FA5" w14:textId="77777777" w:rsidR="00D30DD5" w:rsidRPr="00AF022B" w:rsidRDefault="00D30DD5" w:rsidP="000A1A60">
            <w:pPr>
              <w:pStyle w:val="IMSTemplateelementheadings"/>
            </w:pPr>
          </w:p>
        </w:tc>
        <w:tc>
          <w:tcPr>
            <w:tcW w:w="1800" w:type="dxa"/>
            <w:shd w:val="clear" w:color="auto" w:fill="auto"/>
          </w:tcPr>
          <w:p w14:paraId="67EFD29F" w14:textId="77777777" w:rsidR="00D30DD5" w:rsidRPr="00AF022B" w:rsidRDefault="00D30DD5" w:rsidP="000A1A60">
            <w:pPr>
              <w:pStyle w:val="DHHSbody"/>
            </w:pPr>
            <w:r w:rsidRPr="00AF022B">
              <w:t>2101</w:t>
            </w:r>
          </w:p>
        </w:tc>
        <w:tc>
          <w:tcPr>
            <w:tcW w:w="5400" w:type="dxa"/>
            <w:gridSpan w:val="2"/>
            <w:shd w:val="clear" w:color="auto" w:fill="auto"/>
          </w:tcPr>
          <w:p w14:paraId="76701B1D" w14:textId="77777777" w:rsidR="00D30DD5" w:rsidRPr="00AF022B" w:rsidRDefault="00D30DD5" w:rsidP="000A1A60">
            <w:pPr>
              <w:pStyle w:val="DHHSbody"/>
            </w:pPr>
            <w:r w:rsidRPr="00AF022B">
              <w:t>Alcohol</w:t>
            </w:r>
          </w:p>
        </w:tc>
      </w:tr>
      <w:tr w:rsidR="00D30DD5" w:rsidRPr="00AF022B" w14:paraId="2EDD283B" w14:textId="77777777" w:rsidTr="000A1A60">
        <w:trPr>
          <w:trHeight w:val="294"/>
        </w:trPr>
        <w:tc>
          <w:tcPr>
            <w:tcW w:w="2520" w:type="dxa"/>
            <w:shd w:val="clear" w:color="auto" w:fill="auto"/>
          </w:tcPr>
          <w:p w14:paraId="69D0B6F6" w14:textId="77777777" w:rsidR="00D30DD5" w:rsidRPr="00AF022B" w:rsidRDefault="00D30DD5" w:rsidP="000A1A60">
            <w:pPr>
              <w:pStyle w:val="IMSTemplateelementheadings"/>
            </w:pPr>
          </w:p>
        </w:tc>
        <w:tc>
          <w:tcPr>
            <w:tcW w:w="1800" w:type="dxa"/>
            <w:shd w:val="clear" w:color="auto" w:fill="auto"/>
          </w:tcPr>
          <w:p w14:paraId="0707E1B9" w14:textId="77777777" w:rsidR="00D30DD5" w:rsidRPr="00AF022B" w:rsidRDefault="00D30DD5" w:rsidP="000A1A60">
            <w:pPr>
              <w:pStyle w:val="DHHSbody"/>
            </w:pPr>
            <w:r w:rsidRPr="00AF022B">
              <w:t>3100</w:t>
            </w:r>
          </w:p>
        </w:tc>
        <w:tc>
          <w:tcPr>
            <w:tcW w:w="5400" w:type="dxa"/>
            <w:gridSpan w:val="2"/>
            <w:shd w:val="clear" w:color="auto" w:fill="auto"/>
          </w:tcPr>
          <w:p w14:paraId="546B2E54" w14:textId="77777777" w:rsidR="00D30DD5" w:rsidRPr="00AF022B" w:rsidRDefault="00D30DD5" w:rsidP="000A1A60">
            <w:pPr>
              <w:pStyle w:val="DHHSbody"/>
            </w:pPr>
            <w:r w:rsidRPr="00AF022B">
              <w:t>Amphetamines Unspecified</w:t>
            </w:r>
          </w:p>
        </w:tc>
      </w:tr>
      <w:tr w:rsidR="00D30DD5" w:rsidRPr="00AF022B" w14:paraId="03EA03F6" w14:textId="77777777" w:rsidTr="000A1A60">
        <w:trPr>
          <w:trHeight w:val="294"/>
        </w:trPr>
        <w:tc>
          <w:tcPr>
            <w:tcW w:w="2520" w:type="dxa"/>
            <w:shd w:val="clear" w:color="auto" w:fill="auto"/>
          </w:tcPr>
          <w:p w14:paraId="755D1F7F" w14:textId="77777777" w:rsidR="00D30DD5" w:rsidRPr="00AF022B" w:rsidRDefault="00D30DD5" w:rsidP="000A1A60">
            <w:pPr>
              <w:pStyle w:val="IMSTemplateelementheadings"/>
            </w:pPr>
          </w:p>
        </w:tc>
        <w:tc>
          <w:tcPr>
            <w:tcW w:w="1800" w:type="dxa"/>
            <w:shd w:val="clear" w:color="auto" w:fill="auto"/>
          </w:tcPr>
          <w:p w14:paraId="108E3098" w14:textId="77777777" w:rsidR="00D30DD5" w:rsidRPr="00AF022B" w:rsidRDefault="00D30DD5" w:rsidP="000A1A60">
            <w:pPr>
              <w:pStyle w:val="DHHSbody"/>
            </w:pPr>
            <w:r w:rsidRPr="00AF022B">
              <w:t>2400</w:t>
            </w:r>
          </w:p>
        </w:tc>
        <w:tc>
          <w:tcPr>
            <w:tcW w:w="5400" w:type="dxa"/>
            <w:gridSpan w:val="2"/>
            <w:shd w:val="clear" w:color="auto" w:fill="auto"/>
          </w:tcPr>
          <w:p w14:paraId="39EAE899" w14:textId="77777777" w:rsidR="00D30DD5" w:rsidRPr="00AF022B" w:rsidRDefault="00D30DD5" w:rsidP="000A1A60">
            <w:pPr>
              <w:pStyle w:val="DHHSbody"/>
            </w:pPr>
            <w:r w:rsidRPr="00AF022B">
              <w:t>Benzodiazepines Unspecified</w:t>
            </w:r>
          </w:p>
        </w:tc>
      </w:tr>
      <w:tr w:rsidR="00D30DD5" w:rsidRPr="00AF022B" w14:paraId="4BFEA27D" w14:textId="77777777" w:rsidTr="000A1A60">
        <w:trPr>
          <w:trHeight w:val="294"/>
        </w:trPr>
        <w:tc>
          <w:tcPr>
            <w:tcW w:w="2520" w:type="dxa"/>
            <w:shd w:val="clear" w:color="auto" w:fill="auto"/>
          </w:tcPr>
          <w:p w14:paraId="43A6A7B1" w14:textId="77777777" w:rsidR="00D30DD5" w:rsidRPr="00AF022B" w:rsidRDefault="00D30DD5" w:rsidP="000A1A60">
            <w:pPr>
              <w:pStyle w:val="IMSTemplateelementheadings"/>
            </w:pPr>
          </w:p>
        </w:tc>
        <w:tc>
          <w:tcPr>
            <w:tcW w:w="1800" w:type="dxa"/>
            <w:shd w:val="clear" w:color="auto" w:fill="auto"/>
          </w:tcPr>
          <w:p w14:paraId="6B7C1B66" w14:textId="77777777" w:rsidR="00D30DD5" w:rsidRPr="00AF022B" w:rsidRDefault="00D30DD5" w:rsidP="000A1A60">
            <w:pPr>
              <w:pStyle w:val="DHHSbody"/>
            </w:pPr>
            <w:r w:rsidRPr="00AF022B">
              <w:t>3901</w:t>
            </w:r>
          </w:p>
        </w:tc>
        <w:tc>
          <w:tcPr>
            <w:tcW w:w="5400" w:type="dxa"/>
            <w:gridSpan w:val="2"/>
            <w:shd w:val="clear" w:color="auto" w:fill="auto"/>
          </w:tcPr>
          <w:p w14:paraId="1333F9B0" w14:textId="77777777" w:rsidR="00D30DD5" w:rsidRPr="00AF022B" w:rsidRDefault="00D30DD5" w:rsidP="000A1A60">
            <w:pPr>
              <w:pStyle w:val="DHHSbody"/>
            </w:pPr>
            <w:r w:rsidRPr="00AF022B">
              <w:t>Caffeine</w:t>
            </w:r>
          </w:p>
        </w:tc>
      </w:tr>
      <w:tr w:rsidR="00D30DD5" w:rsidRPr="00AF022B" w14:paraId="48E92EA6" w14:textId="77777777" w:rsidTr="000A1A60">
        <w:trPr>
          <w:trHeight w:val="294"/>
        </w:trPr>
        <w:tc>
          <w:tcPr>
            <w:tcW w:w="2520" w:type="dxa"/>
            <w:shd w:val="clear" w:color="auto" w:fill="auto"/>
          </w:tcPr>
          <w:p w14:paraId="02AC6F2E" w14:textId="77777777" w:rsidR="00D30DD5" w:rsidRPr="00AF022B" w:rsidRDefault="00D30DD5" w:rsidP="000A1A60">
            <w:pPr>
              <w:pStyle w:val="IMSTemplateelementheadings"/>
            </w:pPr>
          </w:p>
        </w:tc>
        <w:tc>
          <w:tcPr>
            <w:tcW w:w="1800" w:type="dxa"/>
            <w:shd w:val="clear" w:color="auto" w:fill="auto"/>
          </w:tcPr>
          <w:p w14:paraId="2C31DC0D" w14:textId="77777777" w:rsidR="00D30DD5" w:rsidRPr="00AF022B" w:rsidRDefault="00D30DD5" w:rsidP="000A1A60">
            <w:pPr>
              <w:pStyle w:val="DHHSbody"/>
            </w:pPr>
            <w:r>
              <w:t>7101</w:t>
            </w:r>
          </w:p>
        </w:tc>
        <w:tc>
          <w:tcPr>
            <w:tcW w:w="5400" w:type="dxa"/>
            <w:gridSpan w:val="2"/>
            <w:shd w:val="clear" w:color="auto" w:fill="auto"/>
          </w:tcPr>
          <w:p w14:paraId="0FD3BC3D" w14:textId="77777777" w:rsidR="00D30DD5" w:rsidRPr="00AF022B" w:rsidRDefault="00D30DD5" w:rsidP="000A1A60">
            <w:pPr>
              <w:pStyle w:val="DHHSbody"/>
            </w:pPr>
            <w:r>
              <w:t>Cannabis</w:t>
            </w:r>
          </w:p>
        </w:tc>
      </w:tr>
      <w:tr w:rsidR="00D30DD5" w:rsidRPr="00AF022B" w14:paraId="503CA704" w14:textId="77777777" w:rsidTr="000A1A60">
        <w:trPr>
          <w:trHeight w:val="294"/>
        </w:trPr>
        <w:tc>
          <w:tcPr>
            <w:tcW w:w="2520" w:type="dxa"/>
            <w:shd w:val="clear" w:color="auto" w:fill="auto"/>
          </w:tcPr>
          <w:p w14:paraId="34AF82E0" w14:textId="77777777" w:rsidR="00D30DD5" w:rsidRPr="00AF022B" w:rsidRDefault="00D30DD5" w:rsidP="000A1A60">
            <w:pPr>
              <w:pStyle w:val="IMSTemplateelementheadings"/>
            </w:pPr>
          </w:p>
        </w:tc>
        <w:tc>
          <w:tcPr>
            <w:tcW w:w="1800" w:type="dxa"/>
            <w:shd w:val="clear" w:color="auto" w:fill="auto"/>
          </w:tcPr>
          <w:p w14:paraId="4C3CACC8" w14:textId="77777777" w:rsidR="00D30DD5" w:rsidRPr="00AF022B" w:rsidRDefault="00D30DD5" w:rsidP="000A1A60">
            <w:pPr>
              <w:pStyle w:val="DHHSbody"/>
            </w:pPr>
            <w:r w:rsidRPr="00AF022B">
              <w:t>3903</w:t>
            </w:r>
          </w:p>
        </w:tc>
        <w:tc>
          <w:tcPr>
            <w:tcW w:w="5400" w:type="dxa"/>
            <w:gridSpan w:val="2"/>
            <w:shd w:val="clear" w:color="auto" w:fill="auto"/>
          </w:tcPr>
          <w:p w14:paraId="4EBD5397" w14:textId="77777777" w:rsidR="00D30DD5" w:rsidRPr="00AF022B" w:rsidRDefault="00D30DD5" w:rsidP="000A1A60">
            <w:pPr>
              <w:pStyle w:val="DHHSbody"/>
            </w:pPr>
            <w:r w:rsidRPr="00AF022B">
              <w:t>Cocaine</w:t>
            </w:r>
          </w:p>
        </w:tc>
      </w:tr>
      <w:tr w:rsidR="00D30DD5" w:rsidRPr="00AF022B" w14:paraId="1CBEAA38" w14:textId="77777777" w:rsidTr="000A1A60">
        <w:trPr>
          <w:trHeight w:val="294"/>
        </w:trPr>
        <w:tc>
          <w:tcPr>
            <w:tcW w:w="2520" w:type="dxa"/>
            <w:shd w:val="clear" w:color="auto" w:fill="auto"/>
          </w:tcPr>
          <w:p w14:paraId="41E01227" w14:textId="77777777" w:rsidR="00D30DD5" w:rsidRPr="00AF022B" w:rsidRDefault="00D30DD5" w:rsidP="000A1A60">
            <w:pPr>
              <w:pStyle w:val="IMSTemplateelementheadings"/>
            </w:pPr>
          </w:p>
        </w:tc>
        <w:tc>
          <w:tcPr>
            <w:tcW w:w="1800" w:type="dxa"/>
            <w:shd w:val="clear" w:color="auto" w:fill="auto"/>
          </w:tcPr>
          <w:p w14:paraId="4C2549DE" w14:textId="77777777" w:rsidR="00D30DD5" w:rsidRPr="00AF022B" w:rsidRDefault="00D30DD5" w:rsidP="000A1A60">
            <w:pPr>
              <w:pStyle w:val="DHHSbody"/>
            </w:pPr>
            <w:r w:rsidRPr="00AF022B">
              <w:t>1202</w:t>
            </w:r>
          </w:p>
        </w:tc>
        <w:tc>
          <w:tcPr>
            <w:tcW w:w="5400" w:type="dxa"/>
            <w:gridSpan w:val="2"/>
            <w:shd w:val="clear" w:color="auto" w:fill="auto"/>
          </w:tcPr>
          <w:p w14:paraId="4D8FB279" w14:textId="77777777" w:rsidR="00D30DD5" w:rsidRPr="00AF022B" w:rsidRDefault="00D30DD5" w:rsidP="000A1A60">
            <w:pPr>
              <w:pStyle w:val="DHHSbody"/>
            </w:pPr>
            <w:r w:rsidRPr="00AF022B">
              <w:t>Heroin</w:t>
            </w:r>
          </w:p>
        </w:tc>
      </w:tr>
      <w:tr w:rsidR="00D30DD5" w:rsidRPr="00AF022B" w14:paraId="13406105" w14:textId="77777777" w:rsidTr="000A1A60">
        <w:trPr>
          <w:trHeight w:val="294"/>
        </w:trPr>
        <w:tc>
          <w:tcPr>
            <w:tcW w:w="2520" w:type="dxa"/>
            <w:shd w:val="clear" w:color="auto" w:fill="auto"/>
          </w:tcPr>
          <w:p w14:paraId="5994ED26" w14:textId="77777777" w:rsidR="00D30DD5" w:rsidRPr="00AF022B" w:rsidRDefault="00D30DD5" w:rsidP="000A1A60">
            <w:pPr>
              <w:pStyle w:val="IMSTemplateelementheadings"/>
            </w:pPr>
          </w:p>
        </w:tc>
        <w:tc>
          <w:tcPr>
            <w:tcW w:w="1800" w:type="dxa"/>
            <w:shd w:val="clear" w:color="auto" w:fill="auto"/>
          </w:tcPr>
          <w:p w14:paraId="415ABD98" w14:textId="77777777" w:rsidR="00D30DD5" w:rsidRPr="00AF022B" w:rsidRDefault="00D30DD5" w:rsidP="000A1A60">
            <w:pPr>
              <w:pStyle w:val="DHHSbody"/>
            </w:pPr>
            <w:r w:rsidRPr="00AF022B">
              <w:t>3405</w:t>
            </w:r>
          </w:p>
        </w:tc>
        <w:tc>
          <w:tcPr>
            <w:tcW w:w="5400" w:type="dxa"/>
            <w:gridSpan w:val="2"/>
            <w:shd w:val="clear" w:color="auto" w:fill="auto"/>
          </w:tcPr>
          <w:p w14:paraId="5128548C" w14:textId="77777777" w:rsidR="00D30DD5" w:rsidRPr="00AF022B" w:rsidRDefault="00D30DD5" w:rsidP="000A1A60">
            <w:pPr>
              <w:pStyle w:val="DHHSbody"/>
            </w:pPr>
            <w:r w:rsidRPr="00AF022B">
              <w:t>MDMA (includes ecstasy)</w:t>
            </w:r>
          </w:p>
        </w:tc>
      </w:tr>
      <w:tr w:rsidR="00D30DD5" w:rsidRPr="00AF022B" w14:paraId="532A1FDE" w14:textId="77777777" w:rsidTr="000A1A60">
        <w:trPr>
          <w:trHeight w:val="294"/>
        </w:trPr>
        <w:tc>
          <w:tcPr>
            <w:tcW w:w="2520" w:type="dxa"/>
            <w:shd w:val="clear" w:color="auto" w:fill="auto"/>
          </w:tcPr>
          <w:p w14:paraId="27D6AE59" w14:textId="77777777" w:rsidR="00D30DD5" w:rsidRPr="00AF022B" w:rsidRDefault="00D30DD5" w:rsidP="000A1A60">
            <w:pPr>
              <w:pStyle w:val="IMSTemplateelementheadings"/>
            </w:pPr>
          </w:p>
        </w:tc>
        <w:tc>
          <w:tcPr>
            <w:tcW w:w="1800" w:type="dxa"/>
            <w:shd w:val="clear" w:color="auto" w:fill="auto"/>
          </w:tcPr>
          <w:p w14:paraId="71EB4247" w14:textId="77777777" w:rsidR="00D30DD5" w:rsidRPr="00AF022B" w:rsidRDefault="00D30DD5" w:rsidP="000A1A60">
            <w:pPr>
              <w:pStyle w:val="DHHSbody"/>
            </w:pPr>
            <w:r w:rsidRPr="00AF022B">
              <w:t>3103</w:t>
            </w:r>
          </w:p>
        </w:tc>
        <w:tc>
          <w:tcPr>
            <w:tcW w:w="5400" w:type="dxa"/>
            <w:gridSpan w:val="2"/>
            <w:shd w:val="clear" w:color="auto" w:fill="auto"/>
          </w:tcPr>
          <w:p w14:paraId="695A959A" w14:textId="77777777" w:rsidR="00D30DD5" w:rsidRPr="00AF022B" w:rsidRDefault="00D30DD5" w:rsidP="000A1A60">
            <w:pPr>
              <w:pStyle w:val="DHHSbody"/>
            </w:pPr>
            <w:r w:rsidRPr="00AF022B">
              <w:t>Methamphetamine (includes ice, speed)</w:t>
            </w:r>
          </w:p>
        </w:tc>
      </w:tr>
      <w:tr w:rsidR="00D30DD5" w:rsidRPr="00AF022B" w14:paraId="6E7D0FED" w14:textId="77777777" w:rsidTr="000A1A60">
        <w:trPr>
          <w:trHeight w:val="294"/>
        </w:trPr>
        <w:tc>
          <w:tcPr>
            <w:tcW w:w="2520" w:type="dxa"/>
            <w:shd w:val="clear" w:color="auto" w:fill="auto"/>
          </w:tcPr>
          <w:p w14:paraId="12156935" w14:textId="77777777" w:rsidR="00D30DD5" w:rsidRPr="00AF022B" w:rsidRDefault="00D30DD5" w:rsidP="000A1A60">
            <w:pPr>
              <w:pStyle w:val="IMSTemplateelementheadings"/>
            </w:pPr>
          </w:p>
        </w:tc>
        <w:tc>
          <w:tcPr>
            <w:tcW w:w="1800" w:type="dxa"/>
            <w:shd w:val="clear" w:color="auto" w:fill="auto"/>
          </w:tcPr>
          <w:p w14:paraId="5A71DCC3" w14:textId="77777777" w:rsidR="00D30DD5" w:rsidRPr="00AF022B" w:rsidRDefault="00D30DD5" w:rsidP="000A1A60">
            <w:pPr>
              <w:pStyle w:val="DHHSbody"/>
            </w:pPr>
            <w:r w:rsidRPr="00AF022B">
              <w:t>1305</w:t>
            </w:r>
          </w:p>
        </w:tc>
        <w:tc>
          <w:tcPr>
            <w:tcW w:w="5400" w:type="dxa"/>
            <w:gridSpan w:val="2"/>
            <w:shd w:val="clear" w:color="auto" w:fill="auto"/>
          </w:tcPr>
          <w:p w14:paraId="5D2EFBC1" w14:textId="77777777" w:rsidR="00D30DD5" w:rsidRPr="00AF022B" w:rsidRDefault="00D30DD5" w:rsidP="000A1A60">
            <w:pPr>
              <w:pStyle w:val="DHHSbody"/>
            </w:pPr>
            <w:r w:rsidRPr="00AF022B">
              <w:t>Methadone</w:t>
            </w:r>
          </w:p>
        </w:tc>
      </w:tr>
      <w:tr w:rsidR="00D30DD5" w:rsidRPr="00CA3FCB" w14:paraId="422226AC" w14:textId="77777777" w:rsidTr="000A1A60">
        <w:trPr>
          <w:trHeight w:val="294"/>
        </w:trPr>
        <w:tc>
          <w:tcPr>
            <w:tcW w:w="2520" w:type="dxa"/>
            <w:shd w:val="clear" w:color="auto" w:fill="auto"/>
          </w:tcPr>
          <w:p w14:paraId="4ED8D7C1" w14:textId="77777777" w:rsidR="00D30DD5" w:rsidRPr="00CA3FCB" w:rsidRDefault="00D30DD5" w:rsidP="000A1A60">
            <w:pPr>
              <w:pStyle w:val="IMSTemplateelementheadings"/>
            </w:pPr>
          </w:p>
        </w:tc>
        <w:tc>
          <w:tcPr>
            <w:tcW w:w="1800" w:type="dxa"/>
            <w:shd w:val="clear" w:color="auto" w:fill="auto"/>
          </w:tcPr>
          <w:p w14:paraId="6FD9ED3D" w14:textId="77777777" w:rsidR="00D30DD5" w:rsidRPr="00CA3FCB" w:rsidRDefault="00D30DD5" w:rsidP="000A1A60">
            <w:pPr>
              <w:pStyle w:val="DHHSbody"/>
            </w:pPr>
            <w:r w:rsidRPr="00CA3FCB">
              <w:t>3906</w:t>
            </w:r>
          </w:p>
        </w:tc>
        <w:tc>
          <w:tcPr>
            <w:tcW w:w="5400" w:type="dxa"/>
            <w:gridSpan w:val="2"/>
            <w:shd w:val="clear" w:color="auto" w:fill="auto"/>
          </w:tcPr>
          <w:p w14:paraId="166F2D1B" w14:textId="77777777" w:rsidR="00D30DD5" w:rsidRPr="00CA3FCB" w:rsidRDefault="00D30DD5" w:rsidP="000A1A60">
            <w:pPr>
              <w:pStyle w:val="DHHSbody"/>
            </w:pPr>
            <w:r w:rsidRPr="00CA3FCB">
              <w:t>Nicotine</w:t>
            </w:r>
          </w:p>
        </w:tc>
      </w:tr>
      <w:tr w:rsidR="00D30DD5" w:rsidRPr="00CA3FCB" w14:paraId="78123A9F" w14:textId="77777777" w:rsidTr="000A1A60">
        <w:trPr>
          <w:trHeight w:val="294"/>
        </w:trPr>
        <w:tc>
          <w:tcPr>
            <w:tcW w:w="2520" w:type="dxa"/>
            <w:shd w:val="clear" w:color="auto" w:fill="auto"/>
          </w:tcPr>
          <w:p w14:paraId="3332615D" w14:textId="77777777" w:rsidR="00D30DD5" w:rsidRPr="00CA3FCB" w:rsidRDefault="00D30DD5" w:rsidP="000A1A60">
            <w:pPr>
              <w:pStyle w:val="IMSTemplateelementheadings"/>
            </w:pPr>
          </w:p>
        </w:tc>
        <w:tc>
          <w:tcPr>
            <w:tcW w:w="1800" w:type="dxa"/>
            <w:shd w:val="clear" w:color="auto" w:fill="auto"/>
          </w:tcPr>
          <w:p w14:paraId="2ECDEE33" w14:textId="77777777" w:rsidR="00D30DD5" w:rsidRPr="00CA3FCB" w:rsidRDefault="00D30DD5" w:rsidP="000A1A60">
            <w:pPr>
              <w:pStyle w:val="DHHSbody"/>
            </w:pPr>
            <w:r w:rsidRPr="00CA3FCB">
              <w:t xml:space="preserve">The ASCDC (2011) code set </w:t>
            </w:r>
          </w:p>
        </w:tc>
        <w:tc>
          <w:tcPr>
            <w:tcW w:w="5400" w:type="dxa"/>
            <w:gridSpan w:val="2"/>
            <w:shd w:val="clear" w:color="auto" w:fill="auto"/>
          </w:tcPr>
          <w:p w14:paraId="2D37E3F5" w14:textId="77777777" w:rsidR="00D30DD5" w:rsidRPr="00CA3FCB" w:rsidRDefault="00D30DD5" w:rsidP="000A1A60">
            <w:pPr>
              <w:pStyle w:val="DHHSbody"/>
            </w:pPr>
            <w:r w:rsidRPr="00CA3FCB">
              <w:t>Other Substance: Specify the ASCDC four-digit code representing drug of concern.</w:t>
            </w:r>
          </w:p>
          <w:p w14:paraId="54310824" w14:textId="77777777" w:rsidR="00D30DD5" w:rsidRPr="00CA3FCB" w:rsidRDefault="00D30DD5" w:rsidP="000A1A60">
            <w:pPr>
              <w:pStyle w:val="DHHSbody"/>
            </w:pPr>
            <w:r w:rsidRPr="00CA3FCB">
              <w:t>Refer to Appendix 7.5: Large-value domains.</w:t>
            </w:r>
          </w:p>
        </w:tc>
      </w:tr>
      <w:tr w:rsidR="00D30DD5" w:rsidRPr="00CA3FCB" w14:paraId="0D352D70" w14:textId="77777777" w:rsidTr="000A1A60">
        <w:trPr>
          <w:trHeight w:val="295"/>
        </w:trPr>
        <w:tc>
          <w:tcPr>
            <w:tcW w:w="2520" w:type="dxa"/>
            <w:tcBorders>
              <w:bottom w:val="nil"/>
            </w:tcBorders>
            <w:shd w:val="clear" w:color="auto" w:fill="auto"/>
          </w:tcPr>
          <w:p w14:paraId="6E5FD507" w14:textId="77777777" w:rsidR="00D30DD5" w:rsidRPr="00CA3FCB" w:rsidRDefault="00D30DD5" w:rsidP="000A1A60">
            <w:pPr>
              <w:pStyle w:val="IMSTemplateelementheadings"/>
            </w:pPr>
            <w:r w:rsidRPr="00CA3FCB">
              <w:t>Supplementary values</w:t>
            </w:r>
          </w:p>
        </w:tc>
        <w:tc>
          <w:tcPr>
            <w:tcW w:w="1800" w:type="dxa"/>
            <w:tcBorders>
              <w:bottom w:val="nil"/>
            </w:tcBorders>
            <w:shd w:val="clear" w:color="auto" w:fill="auto"/>
          </w:tcPr>
          <w:p w14:paraId="6D7C63B4" w14:textId="77777777" w:rsidR="00D30DD5" w:rsidRPr="00CA3FCB" w:rsidRDefault="00D30DD5" w:rsidP="000A1A60">
            <w:pPr>
              <w:pStyle w:val="IMSTemplateVDHeading"/>
            </w:pPr>
            <w:r w:rsidRPr="00CA3FCB">
              <w:t>Value</w:t>
            </w:r>
          </w:p>
        </w:tc>
        <w:tc>
          <w:tcPr>
            <w:tcW w:w="5400" w:type="dxa"/>
            <w:gridSpan w:val="2"/>
            <w:tcBorders>
              <w:bottom w:val="nil"/>
            </w:tcBorders>
            <w:shd w:val="clear" w:color="auto" w:fill="auto"/>
          </w:tcPr>
          <w:p w14:paraId="5809DB76" w14:textId="77777777" w:rsidR="00D30DD5" w:rsidRPr="00CA3FCB" w:rsidRDefault="00D30DD5" w:rsidP="000A1A60">
            <w:pPr>
              <w:pStyle w:val="IMSTemplateVDHeading"/>
            </w:pPr>
            <w:r w:rsidRPr="00CA3FCB">
              <w:t>Meaning</w:t>
            </w:r>
          </w:p>
        </w:tc>
      </w:tr>
      <w:tr w:rsidR="00D30DD5" w:rsidRPr="00CA3FCB" w14:paraId="108A757B" w14:textId="77777777" w:rsidTr="000A1A60">
        <w:trPr>
          <w:trHeight w:val="295"/>
        </w:trPr>
        <w:tc>
          <w:tcPr>
            <w:tcW w:w="2520" w:type="dxa"/>
            <w:tcBorders>
              <w:bottom w:val="nil"/>
            </w:tcBorders>
            <w:shd w:val="clear" w:color="auto" w:fill="auto"/>
          </w:tcPr>
          <w:p w14:paraId="4C1CE6EC" w14:textId="77777777" w:rsidR="00D30DD5" w:rsidRPr="00CA3FCB" w:rsidRDefault="00D30DD5" w:rsidP="000A1A60">
            <w:pPr>
              <w:pStyle w:val="IMSTemplateelementheadings"/>
            </w:pPr>
          </w:p>
        </w:tc>
        <w:tc>
          <w:tcPr>
            <w:tcW w:w="1800" w:type="dxa"/>
            <w:tcBorders>
              <w:bottom w:val="nil"/>
            </w:tcBorders>
            <w:shd w:val="clear" w:color="auto" w:fill="auto"/>
          </w:tcPr>
          <w:p w14:paraId="0BD3BF48" w14:textId="77777777" w:rsidR="00D30DD5" w:rsidRPr="00CA3FCB" w:rsidRDefault="00D30DD5" w:rsidP="000A1A60">
            <w:pPr>
              <w:pStyle w:val="DHHSbody"/>
            </w:pPr>
            <w:r w:rsidRPr="00CA3FCB">
              <w:t>0000</w:t>
            </w:r>
          </w:p>
        </w:tc>
        <w:tc>
          <w:tcPr>
            <w:tcW w:w="5400" w:type="dxa"/>
            <w:gridSpan w:val="2"/>
            <w:tcBorders>
              <w:bottom w:val="nil"/>
            </w:tcBorders>
            <w:shd w:val="clear" w:color="auto" w:fill="auto"/>
          </w:tcPr>
          <w:p w14:paraId="555DF4F0" w14:textId="77777777" w:rsidR="00D30DD5" w:rsidRPr="00CA3FCB" w:rsidRDefault="00D30DD5" w:rsidP="000A1A60">
            <w:pPr>
              <w:pStyle w:val="DHHSbody"/>
            </w:pPr>
            <w:r w:rsidRPr="00CA3FCB">
              <w:t>Inadequately Described</w:t>
            </w:r>
          </w:p>
        </w:tc>
      </w:tr>
      <w:tr w:rsidR="00D30DD5" w:rsidRPr="00AF022B" w14:paraId="4A98B6A0" w14:textId="77777777" w:rsidTr="000A1A60">
        <w:trPr>
          <w:trHeight w:val="295"/>
        </w:trPr>
        <w:tc>
          <w:tcPr>
            <w:tcW w:w="2520" w:type="dxa"/>
            <w:tcBorders>
              <w:bottom w:val="nil"/>
            </w:tcBorders>
            <w:shd w:val="clear" w:color="auto" w:fill="auto"/>
          </w:tcPr>
          <w:p w14:paraId="2AC99E71" w14:textId="77777777" w:rsidR="00D30DD5" w:rsidRPr="00AF022B" w:rsidRDefault="00D30DD5" w:rsidP="000A1A60">
            <w:pPr>
              <w:pStyle w:val="IMSTemplateelementheadings"/>
            </w:pPr>
          </w:p>
        </w:tc>
        <w:tc>
          <w:tcPr>
            <w:tcW w:w="1800" w:type="dxa"/>
            <w:tcBorders>
              <w:bottom w:val="nil"/>
            </w:tcBorders>
            <w:shd w:val="clear" w:color="auto" w:fill="auto"/>
          </w:tcPr>
          <w:p w14:paraId="13D015B8" w14:textId="77777777" w:rsidR="00D30DD5" w:rsidRPr="00AF022B" w:rsidRDefault="00D30DD5" w:rsidP="000A1A60">
            <w:pPr>
              <w:pStyle w:val="DHHSbody"/>
            </w:pPr>
            <w:r w:rsidRPr="00AF022B">
              <w:t>0001</w:t>
            </w:r>
          </w:p>
        </w:tc>
        <w:tc>
          <w:tcPr>
            <w:tcW w:w="5400" w:type="dxa"/>
            <w:gridSpan w:val="2"/>
            <w:tcBorders>
              <w:bottom w:val="nil"/>
            </w:tcBorders>
            <w:shd w:val="clear" w:color="auto" w:fill="auto"/>
          </w:tcPr>
          <w:p w14:paraId="30DDDDF4" w14:textId="77777777" w:rsidR="00D30DD5" w:rsidRPr="00AF022B" w:rsidRDefault="00D30DD5" w:rsidP="000A1A60">
            <w:pPr>
              <w:pStyle w:val="DHHSbody"/>
            </w:pPr>
            <w:r w:rsidRPr="00AF022B">
              <w:t>Not Stated</w:t>
            </w:r>
          </w:p>
        </w:tc>
      </w:tr>
      <w:tr w:rsidR="00D30DD5" w:rsidRPr="00AF022B" w14:paraId="4278A89D" w14:textId="77777777" w:rsidTr="000A1A60">
        <w:trPr>
          <w:trHeight w:val="295"/>
        </w:trPr>
        <w:tc>
          <w:tcPr>
            <w:tcW w:w="2520" w:type="dxa"/>
            <w:tcBorders>
              <w:bottom w:val="nil"/>
            </w:tcBorders>
            <w:shd w:val="clear" w:color="auto" w:fill="auto"/>
          </w:tcPr>
          <w:p w14:paraId="5FA301EC" w14:textId="77777777" w:rsidR="00D30DD5" w:rsidRPr="00AF022B" w:rsidRDefault="00D30DD5" w:rsidP="000A1A60">
            <w:pPr>
              <w:pStyle w:val="IMSTemplateelementheadings"/>
            </w:pPr>
          </w:p>
        </w:tc>
        <w:tc>
          <w:tcPr>
            <w:tcW w:w="1800" w:type="dxa"/>
            <w:tcBorders>
              <w:bottom w:val="nil"/>
            </w:tcBorders>
            <w:shd w:val="clear" w:color="auto" w:fill="auto"/>
          </w:tcPr>
          <w:p w14:paraId="0B8DA6DC" w14:textId="77777777" w:rsidR="00D30DD5" w:rsidRPr="00AF022B" w:rsidRDefault="00D30DD5" w:rsidP="000A1A60">
            <w:pPr>
              <w:pStyle w:val="DHHSbody"/>
            </w:pPr>
            <w:r w:rsidRPr="00AF022B">
              <w:t>0005</w:t>
            </w:r>
          </w:p>
        </w:tc>
        <w:tc>
          <w:tcPr>
            <w:tcW w:w="5400" w:type="dxa"/>
            <w:gridSpan w:val="2"/>
            <w:tcBorders>
              <w:bottom w:val="nil"/>
            </w:tcBorders>
            <w:shd w:val="clear" w:color="auto" w:fill="auto"/>
          </w:tcPr>
          <w:p w14:paraId="5446FD85" w14:textId="77777777" w:rsidR="00D30DD5" w:rsidRPr="00AF022B" w:rsidRDefault="00D30DD5" w:rsidP="000A1A60">
            <w:pPr>
              <w:pStyle w:val="DHHSbody"/>
            </w:pPr>
            <w:r w:rsidRPr="00AF022B">
              <w:t>Opioid analgesics not further defined</w:t>
            </w:r>
          </w:p>
        </w:tc>
      </w:tr>
      <w:tr w:rsidR="00D30DD5" w:rsidRPr="00AF022B" w14:paraId="7984206F" w14:textId="77777777" w:rsidTr="000A1A60">
        <w:trPr>
          <w:trHeight w:val="294"/>
        </w:trPr>
        <w:tc>
          <w:tcPr>
            <w:tcW w:w="2520" w:type="dxa"/>
            <w:tcBorders>
              <w:top w:val="nil"/>
              <w:bottom w:val="single" w:sz="4" w:space="0" w:color="auto"/>
            </w:tcBorders>
            <w:shd w:val="clear" w:color="auto" w:fill="auto"/>
          </w:tcPr>
          <w:p w14:paraId="29E96BF3" w14:textId="77777777" w:rsidR="00D30DD5" w:rsidRPr="00AF022B" w:rsidRDefault="00D30DD5" w:rsidP="000A1A60">
            <w:pPr>
              <w:pStyle w:val="IMSTemplateelementheadings"/>
            </w:pPr>
          </w:p>
        </w:tc>
        <w:tc>
          <w:tcPr>
            <w:tcW w:w="1800" w:type="dxa"/>
            <w:tcBorders>
              <w:top w:val="nil"/>
              <w:bottom w:val="single" w:sz="4" w:space="0" w:color="auto"/>
            </w:tcBorders>
            <w:shd w:val="clear" w:color="auto" w:fill="auto"/>
          </w:tcPr>
          <w:p w14:paraId="7ADF05BE" w14:textId="77777777" w:rsidR="00D30DD5" w:rsidRPr="00AF022B" w:rsidRDefault="00D30DD5" w:rsidP="000A1A60">
            <w:pPr>
              <w:pStyle w:val="DHHSbody"/>
            </w:pPr>
            <w:r w:rsidRPr="00AF022B">
              <w:t>0006</w:t>
            </w:r>
          </w:p>
        </w:tc>
        <w:tc>
          <w:tcPr>
            <w:tcW w:w="5400" w:type="dxa"/>
            <w:gridSpan w:val="2"/>
            <w:tcBorders>
              <w:top w:val="nil"/>
              <w:bottom w:val="single" w:sz="4" w:space="0" w:color="auto"/>
            </w:tcBorders>
            <w:shd w:val="clear" w:color="auto" w:fill="auto"/>
          </w:tcPr>
          <w:p w14:paraId="58EC3A44" w14:textId="77777777" w:rsidR="00D30DD5" w:rsidRPr="00AF022B" w:rsidRDefault="00D30DD5" w:rsidP="000A1A60">
            <w:pPr>
              <w:pStyle w:val="DHHSbody"/>
            </w:pPr>
            <w:r w:rsidRPr="00AF022B">
              <w:t>Psychostimulants not further defined</w:t>
            </w:r>
          </w:p>
        </w:tc>
      </w:tr>
      <w:tr w:rsidR="00D30DD5" w:rsidRPr="00AF022B" w14:paraId="30A4177A" w14:textId="77777777" w:rsidTr="000A1A60">
        <w:trPr>
          <w:trHeight w:val="295"/>
        </w:trPr>
        <w:tc>
          <w:tcPr>
            <w:tcW w:w="9720" w:type="dxa"/>
            <w:gridSpan w:val="4"/>
            <w:tcBorders>
              <w:top w:val="single" w:sz="4" w:space="0" w:color="auto"/>
            </w:tcBorders>
            <w:shd w:val="clear" w:color="auto" w:fill="auto"/>
          </w:tcPr>
          <w:p w14:paraId="5CDD4B71" w14:textId="77777777" w:rsidR="00D30DD5" w:rsidRPr="00AF022B" w:rsidRDefault="00D30DD5" w:rsidP="000A1A60">
            <w:pPr>
              <w:pStyle w:val="IMSTemplateMainSectionHeading"/>
            </w:pPr>
            <w:r w:rsidRPr="00AF022B">
              <w:t>Data element attributes</w:t>
            </w:r>
          </w:p>
        </w:tc>
      </w:tr>
      <w:tr w:rsidR="00D30DD5" w:rsidRPr="00AF022B" w14:paraId="6890AF30"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D30DD5" w:rsidRPr="00AF022B" w14:paraId="10C41C27" w14:textId="77777777" w:rsidTr="000A1A60">
              <w:trPr>
                <w:trHeight w:val="295"/>
              </w:trPr>
              <w:tc>
                <w:tcPr>
                  <w:tcW w:w="9720" w:type="dxa"/>
                  <w:gridSpan w:val="2"/>
                  <w:tcBorders>
                    <w:top w:val="nil"/>
                  </w:tcBorders>
                  <w:shd w:val="clear" w:color="auto" w:fill="auto"/>
                </w:tcPr>
                <w:p w14:paraId="22256C9A" w14:textId="77777777" w:rsidR="00D30DD5" w:rsidRPr="00AF022B" w:rsidRDefault="00D30DD5" w:rsidP="000A1A60">
                  <w:pPr>
                    <w:pStyle w:val="IMSTemplateSectionHeading"/>
                  </w:pPr>
                  <w:r w:rsidRPr="00AF022B">
                    <w:t xml:space="preserve">Reporting attributes </w:t>
                  </w:r>
                </w:p>
              </w:tc>
            </w:tr>
            <w:tr w:rsidR="00D30DD5" w:rsidRPr="00AF022B" w14:paraId="6F110F9F" w14:textId="77777777" w:rsidTr="000A1A60">
              <w:trPr>
                <w:trHeight w:val="294"/>
              </w:trPr>
              <w:tc>
                <w:tcPr>
                  <w:tcW w:w="2520" w:type="dxa"/>
                  <w:shd w:val="clear" w:color="auto" w:fill="auto"/>
                </w:tcPr>
                <w:p w14:paraId="4E78AD3A" w14:textId="77777777" w:rsidR="00D30DD5" w:rsidRPr="00AF022B" w:rsidRDefault="00D30DD5" w:rsidP="000A1A60">
                  <w:pPr>
                    <w:pStyle w:val="IMSTemplateelementheadings"/>
                  </w:pPr>
                  <w:r w:rsidRPr="00AF022B">
                    <w:t>Reporting requirements</w:t>
                  </w:r>
                </w:p>
              </w:tc>
              <w:tc>
                <w:tcPr>
                  <w:tcW w:w="7200" w:type="dxa"/>
                  <w:shd w:val="clear" w:color="auto" w:fill="auto"/>
                </w:tcPr>
                <w:p w14:paraId="069A7898" w14:textId="77777777" w:rsidR="00D30DD5" w:rsidRPr="00AF022B" w:rsidRDefault="00D30DD5" w:rsidP="000A1A60">
                  <w:pPr>
                    <w:pStyle w:val="DHHSbody"/>
                    <w:rPr>
                      <w:sz w:val="18"/>
                    </w:rPr>
                  </w:pPr>
                  <w:r w:rsidRPr="00AF022B">
                    <w:t>Mandatory when drug of concern is related to client’s own alcohol and drug use</w:t>
                  </w:r>
                </w:p>
              </w:tc>
            </w:tr>
          </w:tbl>
          <w:p w14:paraId="7C912DA3" w14:textId="77777777" w:rsidR="00D30DD5" w:rsidRPr="00AF022B" w:rsidRDefault="00D30DD5" w:rsidP="000A1A60">
            <w:pPr>
              <w:pStyle w:val="IMSTemplateSectionHeading"/>
            </w:pPr>
          </w:p>
        </w:tc>
      </w:tr>
      <w:tr w:rsidR="00D30DD5" w:rsidRPr="00AF022B" w14:paraId="6990FBA6" w14:textId="77777777" w:rsidTr="000A1A60">
        <w:trPr>
          <w:trHeight w:val="295"/>
        </w:trPr>
        <w:tc>
          <w:tcPr>
            <w:tcW w:w="9720" w:type="dxa"/>
            <w:gridSpan w:val="4"/>
            <w:tcBorders>
              <w:bottom w:val="nil"/>
            </w:tcBorders>
            <w:shd w:val="clear" w:color="auto" w:fill="auto"/>
          </w:tcPr>
          <w:p w14:paraId="119DB0B6" w14:textId="77777777" w:rsidR="00D30DD5" w:rsidRPr="00AF022B" w:rsidRDefault="00D30DD5" w:rsidP="000A1A60">
            <w:pPr>
              <w:pStyle w:val="IMSTemplateSectionHeading"/>
            </w:pPr>
            <w:r w:rsidRPr="00AF022B">
              <w:t>Collection and usage attributes</w:t>
            </w:r>
          </w:p>
        </w:tc>
      </w:tr>
      <w:tr w:rsidR="00D30DD5" w:rsidRPr="00AF022B" w14:paraId="7F8289A9" w14:textId="77777777" w:rsidTr="000A1A60">
        <w:trPr>
          <w:trHeight w:val="295"/>
        </w:trPr>
        <w:tc>
          <w:tcPr>
            <w:tcW w:w="2520" w:type="dxa"/>
            <w:tcBorders>
              <w:top w:val="nil"/>
              <w:bottom w:val="single" w:sz="4" w:space="0" w:color="auto"/>
            </w:tcBorders>
            <w:shd w:val="clear" w:color="auto" w:fill="auto"/>
          </w:tcPr>
          <w:p w14:paraId="7A12FEB8" w14:textId="77777777" w:rsidR="00D30DD5" w:rsidRPr="00AF022B" w:rsidRDefault="00D30DD5" w:rsidP="000A1A60">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45C2DCDE" w14:textId="77777777" w:rsidR="00D30DD5" w:rsidRPr="00AF022B" w:rsidRDefault="00D30DD5"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5FA00C95" w14:textId="77777777" w:rsidR="00D30DD5" w:rsidRPr="00AF022B" w:rsidRDefault="00D30DD5" w:rsidP="000A1A60">
            <w:pPr>
              <w:pStyle w:val="DHHSbody"/>
            </w:pPr>
            <w:r w:rsidRPr="00AF022B">
              <w:lastRenderedPageBreak/>
              <w:t>The Australian Standard Classification of Drugs of Concern (ASCDC) provides a number of supplementary codes that have specific use and these are detailed within the ASCDC, e.g. 0000 = inadequately described.</w:t>
            </w:r>
          </w:p>
          <w:p w14:paraId="1A0FAB77" w14:textId="77777777" w:rsidR="00D30DD5" w:rsidRPr="00AF022B" w:rsidRDefault="00D30DD5" w:rsidP="000A1A60">
            <w:pPr>
              <w:pStyle w:val="DHHSbody"/>
            </w:pPr>
            <w:r w:rsidRPr="00AF022B">
              <w:t>‘9000 miscellaneous drug of concern’ supplementary code should only be used as principal drug of concern where the client does not have any discernible precise drugs of concern.</w:t>
            </w:r>
          </w:p>
          <w:p w14:paraId="6631A6F4" w14:textId="77777777" w:rsidR="00D30DD5" w:rsidRPr="00AF022B" w:rsidRDefault="00D30DD5" w:rsidP="000A1A60">
            <w:pPr>
              <w:pStyle w:val="DHHSbody"/>
            </w:pPr>
            <w:r w:rsidRPr="00AF022B">
              <w:t xml:space="preserve">Other supplementary codes that are not already specified in the ASCDC may be used in National Minimum Data Sets (NMDS) when required. </w:t>
            </w:r>
          </w:p>
          <w:p w14:paraId="19DEDDB9" w14:textId="77777777" w:rsidR="00D30DD5" w:rsidRPr="00AF022B" w:rsidRDefault="00D30DD5" w:rsidP="000A1A60">
            <w:pPr>
              <w:pStyle w:val="DHHSbody"/>
            </w:pPr>
            <w:r w:rsidRPr="00AF022B">
              <w:t xml:space="preserve">In the Alcohol and other drug treatment service NMDS, two additional supplementary codes have been created which enable a finer level of detail to be captured: </w:t>
            </w:r>
          </w:p>
          <w:tbl>
            <w:tblPr>
              <w:tblW w:w="0" w:type="auto"/>
              <w:tblLayout w:type="fixed"/>
              <w:tblLook w:val="01E0" w:firstRow="1" w:lastRow="1" w:firstColumn="1" w:lastColumn="1" w:noHBand="0" w:noVBand="0"/>
            </w:tblPr>
            <w:tblGrid>
              <w:gridCol w:w="1380"/>
              <w:gridCol w:w="5760"/>
            </w:tblGrid>
            <w:tr w:rsidR="00D30DD5" w:rsidRPr="00AF022B" w14:paraId="102FA2C8" w14:textId="77777777" w:rsidTr="000A1A60">
              <w:tc>
                <w:tcPr>
                  <w:tcW w:w="1380" w:type="dxa"/>
                  <w:vMerge w:val="restart"/>
                </w:tcPr>
                <w:p w14:paraId="15ECB815" w14:textId="77777777" w:rsidR="00D30DD5" w:rsidRPr="00AF022B" w:rsidRDefault="00D30DD5" w:rsidP="000A1A60">
                  <w:pPr>
                    <w:pStyle w:val="DHHSbody"/>
                  </w:pPr>
                  <w:r w:rsidRPr="00AF022B">
                    <w:t>Code 0005</w:t>
                  </w:r>
                </w:p>
              </w:tc>
              <w:tc>
                <w:tcPr>
                  <w:tcW w:w="5760" w:type="dxa"/>
                </w:tcPr>
                <w:p w14:paraId="355EC81C" w14:textId="77777777" w:rsidR="00D30DD5" w:rsidRPr="00AF022B" w:rsidRDefault="00D30DD5" w:rsidP="000A1A60">
                  <w:pPr>
                    <w:pStyle w:val="DHHSbody"/>
                  </w:pPr>
                  <w:r w:rsidRPr="00AF022B">
                    <w:t xml:space="preserve">Opioid analgesics not further defined </w:t>
                  </w:r>
                </w:p>
              </w:tc>
            </w:tr>
            <w:tr w:rsidR="00D30DD5" w:rsidRPr="00AF022B" w14:paraId="77A70905" w14:textId="77777777" w:rsidTr="000A1A60">
              <w:tc>
                <w:tcPr>
                  <w:tcW w:w="1380" w:type="dxa"/>
                  <w:vMerge/>
                </w:tcPr>
                <w:p w14:paraId="0E848683" w14:textId="77777777" w:rsidR="00D30DD5" w:rsidRPr="00AF022B" w:rsidRDefault="00D30DD5" w:rsidP="000A1A60">
                  <w:pPr>
                    <w:pStyle w:val="DHHSbody"/>
                  </w:pPr>
                </w:p>
              </w:tc>
              <w:tc>
                <w:tcPr>
                  <w:tcW w:w="5760" w:type="dxa"/>
                </w:tcPr>
                <w:p w14:paraId="0D28F761" w14:textId="77777777" w:rsidR="00D30DD5" w:rsidRPr="00AF022B" w:rsidRDefault="00D30DD5" w:rsidP="000A1A60">
                  <w:pPr>
                    <w:pStyle w:val="DHHSbody"/>
                  </w:pPr>
                  <w:r w:rsidRPr="00AF022B">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D30DD5" w:rsidRPr="00AF022B" w14:paraId="57AB48E2" w14:textId="77777777" w:rsidTr="000A1A60">
              <w:tc>
                <w:tcPr>
                  <w:tcW w:w="1380" w:type="dxa"/>
                  <w:vMerge w:val="restart"/>
                </w:tcPr>
                <w:p w14:paraId="5E11FB47" w14:textId="77777777" w:rsidR="00D30DD5" w:rsidRPr="00AF022B" w:rsidRDefault="00D30DD5" w:rsidP="000A1A60">
                  <w:pPr>
                    <w:pStyle w:val="DHHSbody"/>
                  </w:pPr>
                  <w:r w:rsidRPr="00AF022B">
                    <w:t>Code 0006</w:t>
                  </w:r>
                </w:p>
              </w:tc>
              <w:tc>
                <w:tcPr>
                  <w:tcW w:w="5760" w:type="dxa"/>
                </w:tcPr>
                <w:p w14:paraId="72E1B35F" w14:textId="77777777" w:rsidR="00D30DD5" w:rsidRPr="00AF022B" w:rsidRDefault="00D30DD5" w:rsidP="000A1A60">
                  <w:pPr>
                    <w:pStyle w:val="DHHSbody"/>
                  </w:pPr>
                  <w:r w:rsidRPr="00AF022B">
                    <w:t>Psychostimulants not further defined</w:t>
                  </w:r>
                </w:p>
              </w:tc>
            </w:tr>
            <w:tr w:rsidR="00D30DD5" w:rsidRPr="00AF022B" w14:paraId="5F1F44A2" w14:textId="77777777" w:rsidTr="000A1A60">
              <w:tc>
                <w:tcPr>
                  <w:tcW w:w="1380" w:type="dxa"/>
                  <w:vMerge/>
                </w:tcPr>
                <w:p w14:paraId="6117EC3A" w14:textId="77777777" w:rsidR="00D30DD5" w:rsidRPr="00AF022B" w:rsidRDefault="00D30DD5" w:rsidP="000A1A60">
                  <w:pPr>
                    <w:pStyle w:val="DHHSbody"/>
                  </w:pPr>
                </w:p>
              </w:tc>
              <w:tc>
                <w:tcPr>
                  <w:tcW w:w="5760" w:type="dxa"/>
                </w:tcPr>
                <w:p w14:paraId="6DCE5D03" w14:textId="77777777" w:rsidR="00D30DD5" w:rsidRPr="00AF022B" w:rsidRDefault="00D30DD5" w:rsidP="000A1A60">
                  <w:pPr>
                    <w:pStyle w:val="DHHSbody"/>
                  </w:pPr>
                  <w:r w:rsidRPr="00AF022B">
                    <w:t>This code is to be used when it is known that the client's principal drug of concern is a psychostimulant but not which type. The existing code 3000 combines stimulants and hallucinogens together into Stimulants and hallucinogens nfd and the finer level of detail, although known, is lost.</w:t>
                  </w:r>
                </w:p>
                <w:p w14:paraId="20D3242B" w14:textId="77777777" w:rsidR="00D30DD5" w:rsidRPr="00AF022B" w:rsidRDefault="00D30DD5" w:rsidP="000A1A60">
                  <w:pPr>
                    <w:pStyle w:val="DHHSbody"/>
                  </w:pPr>
                  <w:r w:rsidRPr="00AF022B">
                    <w:t>Psychostimulants refer to the types of drugs that would normally be coded to 3100-3199, 3300-3399 and 3400-3499 categories plus 3903 and 3905.</w:t>
                  </w:r>
                </w:p>
              </w:tc>
            </w:tr>
          </w:tbl>
          <w:p w14:paraId="4D98F1D6" w14:textId="77777777" w:rsidR="00D30DD5" w:rsidRPr="00AF022B" w:rsidRDefault="00D30DD5" w:rsidP="000A1A60">
            <w:pPr>
              <w:pStyle w:val="IMSTemplatecontent"/>
            </w:pPr>
            <w:r w:rsidRPr="00AF022B">
              <w:t xml:space="preserve"> </w:t>
            </w:r>
          </w:p>
        </w:tc>
      </w:tr>
      <w:tr w:rsidR="00D30DD5" w:rsidRPr="00AF022B" w14:paraId="5D2C8A15" w14:textId="77777777" w:rsidTr="000A1A60">
        <w:trPr>
          <w:trHeight w:val="294"/>
        </w:trPr>
        <w:tc>
          <w:tcPr>
            <w:tcW w:w="9720" w:type="dxa"/>
            <w:gridSpan w:val="4"/>
            <w:tcBorders>
              <w:top w:val="single" w:sz="4" w:space="0" w:color="auto"/>
            </w:tcBorders>
            <w:shd w:val="clear" w:color="auto" w:fill="auto"/>
          </w:tcPr>
          <w:p w14:paraId="4DE82050" w14:textId="77777777" w:rsidR="00D30DD5" w:rsidRPr="00AF022B" w:rsidRDefault="00D30DD5" w:rsidP="000A1A60">
            <w:pPr>
              <w:pStyle w:val="IMSTemplateSectionHeading"/>
            </w:pPr>
            <w:r w:rsidRPr="00AF022B">
              <w:lastRenderedPageBreak/>
              <w:t>Source and reference attributes</w:t>
            </w:r>
          </w:p>
        </w:tc>
      </w:tr>
      <w:tr w:rsidR="00D30DD5" w:rsidRPr="00AF022B" w14:paraId="05A53A06" w14:textId="77777777" w:rsidTr="000A1A60">
        <w:trPr>
          <w:trHeight w:val="295"/>
        </w:trPr>
        <w:tc>
          <w:tcPr>
            <w:tcW w:w="2520" w:type="dxa"/>
            <w:shd w:val="clear" w:color="auto" w:fill="auto"/>
          </w:tcPr>
          <w:p w14:paraId="10BA2C7C" w14:textId="77777777" w:rsidR="00D30DD5" w:rsidRPr="00AF022B" w:rsidRDefault="00D30DD5" w:rsidP="000A1A60">
            <w:pPr>
              <w:pStyle w:val="IMSTemplateelementheadings"/>
            </w:pPr>
            <w:r w:rsidRPr="00AF022B">
              <w:t>Definition source</w:t>
            </w:r>
          </w:p>
        </w:tc>
        <w:tc>
          <w:tcPr>
            <w:tcW w:w="7200" w:type="dxa"/>
            <w:gridSpan w:val="3"/>
            <w:shd w:val="clear" w:color="auto" w:fill="auto"/>
          </w:tcPr>
          <w:p w14:paraId="51495741" w14:textId="77777777" w:rsidR="00D30DD5" w:rsidRPr="00AF022B" w:rsidRDefault="00D30DD5" w:rsidP="000A1A60">
            <w:pPr>
              <w:pStyle w:val="DHHSbody"/>
            </w:pPr>
            <w:r w:rsidRPr="00AF022B">
              <w:t>Australian Bureau of Statistics</w:t>
            </w:r>
          </w:p>
        </w:tc>
      </w:tr>
      <w:tr w:rsidR="00D30DD5" w:rsidRPr="00AF022B" w14:paraId="54897C58" w14:textId="77777777" w:rsidTr="000A1A60">
        <w:trPr>
          <w:trHeight w:val="295"/>
        </w:trPr>
        <w:tc>
          <w:tcPr>
            <w:tcW w:w="2520" w:type="dxa"/>
            <w:shd w:val="clear" w:color="auto" w:fill="auto"/>
          </w:tcPr>
          <w:p w14:paraId="2EAFB0C0" w14:textId="77777777" w:rsidR="00D30DD5" w:rsidRPr="00AF022B" w:rsidRDefault="00D30DD5" w:rsidP="000A1A60">
            <w:pPr>
              <w:pStyle w:val="IMSTemplateelementheadings"/>
            </w:pPr>
            <w:r w:rsidRPr="00AF022B">
              <w:t>Definition source identifier</w:t>
            </w:r>
          </w:p>
        </w:tc>
        <w:tc>
          <w:tcPr>
            <w:tcW w:w="7200" w:type="dxa"/>
            <w:gridSpan w:val="3"/>
            <w:shd w:val="clear" w:color="auto" w:fill="auto"/>
          </w:tcPr>
          <w:p w14:paraId="251C94E9" w14:textId="77777777" w:rsidR="00D30DD5" w:rsidRPr="00AF022B" w:rsidRDefault="00D30DD5" w:rsidP="000A1A60">
            <w:pPr>
              <w:pStyle w:val="DHHSbody"/>
            </w:pPr>
            <w:r w:rsidRPr="00AF022B">
              <w:t>http</w:t>
            </w:r>
            <w:r>
              <w:t>s</w:t>
            </w:r>
            <w:r w:rsidRPr="00AF022B">
              <w:t>://www.abs.gov.au/ausstats/abs@.nsf/</w:t>
            </w:r>
          </w:p>
        </w:tc>
      </w:tr>
      <w:tr w:rsidR="00D30DD5" w:rsidRPr="00AF022B" w14:paraId="2767052D" w14:textId="77777777" w:rsidTr="000A1A60">
        <w:trPr>
          <w:trHeight w:val="295"/>
        </w:trPr>
        <w:tc>
          <w:tcPr>
            <w:tcW w:w="2520" w:type="dxa"/>
            <w:tcBorders>
              <w:bottom w:val="nil"/>
            </w:tcBorders>
            <w:shd w:val="clear" w:color="auto" w:fill="auto"/>
          </w:tcPr>
          <w:p w14:paraId="397423AC" w14:textId="77777777" w:rsidR="00D30DD5" w:rsidRPr="00AF022B" w:rsidRDefault="00D30DD5" w:rsidP="000A1A60">
            <w:pPr>
              <w:pStyle w:val="IMSTemplateelementheadings"/>
            </w:pPr>
            <w:r w:rsidRPr="00AF022B">
              <w:t>Value domain source</w:t>
            </w:r>
          </w:p>
        </w:tc>
        <w:tc>
          <w:tcPr>
            <w:tcW w:w="7200" w:type="dxa"/>
            <w:gridSpan w:val="3"/>
            <w:tcBorders>
              <w:bottom w:val="nil"/>
            </w:tcBorders>
            <w:shd w:val="clear" w:color="auto" w:fill="auto"/>
          </w:tcPr>
          <w:p w14:paraId="37893FF2" w14:textId="77777777" w:rsidR="00D30DD5" w:rsidRPr="00AF022B" w:rsidRDefault="00D30DD5" w:rsidP="000A1A60">
            <w:pPr>
              <w:pStyle w:val="DHHSbody"/>
            </w:pPr>
            <w:r w:rsidRPr="00AF022B">
              <w:t xml:space="preserve">Drugs of Concern (1248.0 - Australian Standard Classification of Drugs of Concern, 2011) </w:t>
            </w:r>
          </w:p>
        </w:tc>
      </w:tr>
      <w:tr w:rsidR="00D30DD5" w:rsidRPr="00AF022B" w14:paraId="01708356" w14:textId="77777777" w:rsidTr="000A1A60">
        <w:trPr>
          <w:trHeight w:val="295"/>
        </w:trPr>
        <w:tc>
          <w:tcPr>
            <w:tcW w:w="2520" w:type="dxa"/>
            <w:tcBorders>
              <w:top w:val="nil"/>
              <w:bottom w:val="single" w:sz="4" w:space="0" w:color="auto"/>
            </w:tcBorders>
            <w:shd w:val="clear" w:color="auto" w:fill="auto"/>
          </w:tcPr>
          <w:p w14:paraId="363E5628" w14:textId="77777777" w:rsidR="00D30DD5" w:rsidRPr="00AF022B" w:rsidRDefault="00D30DD5"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07C08F6" w14:textId="4FE1645C" w:rsidR="00D30DD5" w:rsidRPr="00AF022B" w:rsidRDefault="00E334B5" w:rsidP="000A1A60">
            <w:pPr>
              <w:pStyle w:val="DHHSbody"/>
            </w:pPr>
            <w:hyperlink r:id="rId52" w:history="1">
              <w:r w:rsidR="00D30DD5" w:rsidRPr="00F52726">
                <w:rPr>
                  <w:rStyle w:val="Hyperlink"/>
                </w:rPr>
                <w:t xml:space="preserve"> https://www.abs.gov.au/ausstats/abs@.nsf/mf/1248.0</w:t>
              </w:r>
            </w:hyperlink>
          </w:p>
        </w:tc>
      </w:tr>
      <w:tr w:rsidR="00D30DD5" w:rsidRPr="00AF022B" w14:paraId="3004CF2A" w14:textId="77777777" w:rsidTr="000A1A60">
        <w:trPr>
          <w:trHeight w:val="295"/>
        </w:trPr>
        <w:tc>
          <w:tcPr>
            <w:tcW w:w="9720" w:type="dxa"/>
            <w:gridSpan w:val="4"/>
            <w:tcBorders>
              <w:top w:val="single" w:sz="4" w:space="0" w:color="auto"/>
            </w:tcBorders>
            <w:shd w:val="clear" w:color="auto" w:fill="auto"/>
          </w:tcPr>
          <w:p w14:paraId="546B3609" w14:textId="77777777" w:rsidR="00D30DD5" w:rsidRPr="00AF022B" w:rsidRDefault="00D30DD5" w:rsidP="000A1A60">
            <w:pPr>
              <w:pStyle w:val="IMSTemplateSectionHeading"/>
            </w:pPr>
            <w:r w:rsidRPr="00AF022B">
              <w:t>Relational attributes</w:t>
            </w:r>
          </w:p>
        </w:tc>
      </w:tr>
      <w:tr w:rsidR="00D30DD5" w:rsidRPr="00AF022B" w14:paraId="460C5526" w14:textId="77777777" w:rsidTr="000A1A60">
        <w:trPr>
          <w:trHeight w:val="294"/>
        </w:trPr>
        <w:tc>
          <w:tcPr>
            <w:tcW w:w="2520" w:type="dxa"/>
            <w:shd w:val="clear" w:color="auto" w:fill="auto"/>
          </w:tcPr>
          <w:p w14:paraId="438C3FAC" w14:textId="77777777" w:rsidR="00D30DD5" w:rsidRPr="00AF022B" w:rsidRDefault="00D30DD5" w:rsidP="000A1A60">
            <w:pPr>
              <w:pStyle w:val="IMSTemplateelementheadings"/>
            </w:pPr>
            <w:r w:rsidRPr="00AF022B">
              <w:t>Related concepts</w:t>
            </w:r>
          </w:p>
        </w:tc>
        <w:tc>
          <w:tcPr>
            <w:tcW w:w="7200" w:type="dxa"/>
            <w:gridSpan w:val="3"/>
            <w:shd w:val="clear" w:color="auto" w:fill="auto"/>
          </w:tcPr>
          <w:p w14:paraId="767372E9" w14:textId="77777777" w:rsidR="00D30DD5" w:rsidRPr="00AF022B" w:rsidRDefault="00D30DD5" w:rsidP="000A1A60">
            <w:pPr>
              <w:pStyle w:val="DHHSbody"/>
            </w:pPr>
            <w:r w:rsidRPr="00AF022B">
              <w:t>Outcome</w:t>
            </w:r>
          </w:p>
        </w:tc>
      </w:tr>
      <w:tr w:rsidR="00D30DD5" w:rsidRPr="00AF022B" w14:paraId="6D07168A" w14:textId="77777777" w:rsidTr="000A1A60">
        <w:trPr>
          <w:cantSplit/>
          <w:trHeight w:val="295"/>
        </w:trPr>
        <w:tc>
          <w:tcPr>
            <w:tcW w:w="2520" w:type="dxa"/>
            <w:shd w:val="clear" w:color="auto" w:fill="auto"/>
          </w:tcPr>
          <w:p w14:paraId="622B5A0F" w14:textId="77777777" w:rsidR="00D30DD5" w:rsidRPr="00AF022B" w:rsidRDefault="00D30DD5" w:rsidP="000A1A60">
            <w:pPr>
              <w:pStyle w:val="IMSTemplateelementheadings"/>
            </w:pPr>
            <w:r w:rsidRPr="00AF022B">
              <w:t>Related data elements</w:t>
            </w:r>
          </w:p>
        </w:tc>
        <w:tc>
          <w:tcPr>
            <w:tcW w:w="7200" w:type="dxa"/>
            <w:gridSpan w:val="3"/>
            <w:shd w:val="clear" w:color="auto" w:fill="auto"/>
          </w:tcPr>
          <w:p w14:paraId="342AE7B0" w14:textId="77777777" w:rsidR="00D30DD5" w:rsidRPr="00AF022B" w:rsidRDefault="00D30DD5" w:rsidP="000A1A60">
            <w:pPr>
              <w:pStyle w:val="DHHSbody"/>
            </w:pPr>
            <w:r w:rsidRPr="00AF022B">
              <w:t>Event-presenting drug of concern</w:t>
            </w:r>
          </w:p>
        </w:tc>
      </w:tr>
      <w:tr w:rsidR="00D30DD5" w:rsidRPr="00AF022B" w14:paraId="3D6DE4F6" w14:textId="77777777" w:rsidTr="000A1A60">
        <w:trPr>
          <w:trHeight w:val="294"/>
        </w:trPr>
        <w:tc>
          <w:tcPr>
            <w:tcW w:w="2520" w:type="dxa"/>
            <w:shd w:val="clear" w:color="auto" w:fill="auto"/>
          </w:tcPr>
          <w:p w14:paraId="43F89089" w14:textId="77777777" w:rsidR="00D30DD5" w:rsidRPr="00AF022B" w:rsidRDefault="00D30DD5" w:rsidP="000A1A60">
            <w:pPr>
              <w:pStyle w:val="IMSTemplateelementheadings"/>
            </w:pPr>
            <w:r w:rsidRPr="00AF022B">
              <w:t>Edit/validation rules</w:t>
            </w:r>
          </w:p>
        </w:tc>
        <w:tc>
          <w:tcPr>
            <w:tcW w:w="7200" w:type="dxa"/>
            <w:gridSpan w:val="3"/>
            <w:shd w:val="clear" w:color="auto" w:fill="auto"/>
          </w:tcPr>
          <w:p w14:paraId="31CDC0E5" w14:textId="77777777" w:rsidR="00D30DD5" w:rsidRPr="00AF022B" w:rsidRDefault="00D30DD5" w:rsidP="000A1A60">
            <w:pPr>
              <w:pStyle w:val="DHHSbody"/>
            </w:pPr>
            <w:r>
              <w:t>AOD</w:t>
            </w:r>
            <w:r w:rsidRPr="00AF022B">
              <w:t>2 cannot be null</w:t>
            </w:r>
          </w:p>
        </w:tc>
      </w:tr>
      <w:tr w:rsidR="00D30DD5" w:rsidRPr="00AF022B" w14:paraId="7563B254" w14:textId="77777777" w:rsidTr="000A1A60">
        <w:trPr>
          <w:trHeight w:val="294"/>
        </w:trPr>
        <w:tc>
          <w:tcPr>
            <w:tcW w:w="2520" w:type="dxa"/>
            <w:shd w:val="clear" w:color="auto" w:fill="auto"/>
          </w:tcPr>
          <w:p w14:paraId="3BF58E0E" w14:textId="77777777" w:rsidR="00D30DD5" w:rsidRPr="00AF022B" w:rsidRDefault="00D30DD5" w:rsidP="000A1A60">
            <w:pPr>
              <w:pStyle w:val="IMSTemplateelementheadings"/>
            </w:pPr>
          </w:p>
        </w:tc>
        <w:tc>
          <w:tcPr>
            <w:tcW w:w="7200" w:type="dxa"/>
            <w:gridSpan w:val="3"/>
            <w:shd w:val="clear" w:color="auto" w:fill="auto"/>
          </w:tcPr>
          <w:p w14:paraId="56577D03" w14:textId="77777777" w:rsidR="00D30DD5" w:rsidRPr="00AF022B" w:rsidRDefault="00D30DD5" w:rsidP="000A1A60">
            <w:pPr>
              <w:pStyle w:val="DHHSbody"/>
              <w:rPr>
                <w:rFonts w:ascii="Calibri" w:hAnsi="Calibri"/>
                <w:sz w:val="22"/>
                <w:szCs w:val="22"/>
              </w:rPr>
            </w:pPr>
            <w:r>
              <w:t>AOD</w:t>
            </w:r>
            <w:r w:rsidRPr="00AF022B">
              <w:t>113 cannot have two identical drugs of concern for same outcome measure</w:t>
            </w:r>
          </w:p>
        </w:tc>
      </w:tr>
      <w:tr w:rsidR="00D30DD5" w:rsidRPr="00AF022B" w14:paraId="04226F43" w14:textId="77777777" w:rsidTr="000A1A60">
        <w:trPr>
          <w:trHeight w:val="294"/>
        </w:trPr>
        <w:tc>
          <w:tcPr>
            <w:tcW w:w="2520" w:type="dxa"/>
            <w:tcBorders>
              <w:bottom w:val="single" w:sz="4" w:space="0" w:color="auto"/>
            </w:tcBorders>
            <w:shd w:val="clear" w:color="auto" w:fill="auto"/>
          </w:tcPr>
          <w:p w14:paraId="0CBD4358" w14:textId="77777777" w:rsidR="00D30DD5" w:rsidRPr="00AF022B" w:rsidRDefault="00D30DD5" w:rsidP="000A1A60">
            <w:pPr>
              <w:pStyle w:val="IMSTemplateelementheadings"/>
            </w:pPr>
          </w:p>
        </w:tc>
        <w:tc>
          <w:tcPr>
            <w:tcW w:w="7200" w:type="dxa"/>
            <w:gridSpan w:val="3"/>
            <w:tcBorders>
              <w:bottom w:val="single" w:sz="4" w:space="0" w:color="auto"/>
            </w:tcBorders>
            <w:shd w:val="clear" w:color="auto" w:fill="auto"/>
          </w:tcPr>
          <w:p w14:paraId="53CD4023" w14:textId="77777777" w:rsidR="00D30DD5" w:rsidRPr="00AF022B" w:rsidRDefault="00D30DD5" w:rsidP="000A1A60">
            <w:pPr>
              <w:pStyle w:val="DHHSbody"/>
            </w:pPr>
            <w:r>
              <w:t>AOD</w:t>
            </w:r>
            <w:r w:rsidRPr="00AF022B">
              <w:t>114 only 6 drugs of concern required for same outcome measure</w:t>
            </w:r>
          </w:p>
        </w:tc>
      </w:tr>
      <w:tr w:rsidR="00D30DD5" w:rsidRPr="00AF022B" w14:paraId="4C64D3D0" w14:textId="77777777" w:rsidTr="000A1A60">
        <w:trPr>
          <w:trHeight w:val="294"/>
        </w:trPr>
        <w:tc>
          <w:tcPr>
            <w:tcW w:w="2520" w:type="dxa"/>
            <w:tcBorders>
              <w:top w:val="single" w:sz="4" w:space="0" w:color="auto"/>
              <w:bottom w:val="single" w:sz="4" w:space="0" w:color="auto"/>
            </w:tcBorders>
            <w:shd w:val="clear" w:color="auto" w:fill="auto"/>
          </w:tcPr>
          <w:p w14:paraId="38130A13" w14:textId="77777777" w:rsidR="00D30DD5" w:rsidRPr="00AF022B" w:rsidRDefault="00D30DD5" w:rsidP="000A1A60">
            <w:pPr>
              <w:pStyle w:val="IMSTemplateelementheadings"/>
            </w:pPr>
            <w:r w:rsidRPr="00AF022B">
              <w:t>Other related information</w:t>
            </w:r>
          </w:p>
        </w:tc>
        <w:tc>
          <w:tcPr>
            <w:tcW w:w="7200" w:type="dxa"/>
            <w:gridSpan w:val="3"/>
            <w:tcBorders>
              <w:top w:val="single" w:sz="4" w:space="0" w:color="auto"/>
              <w:bottom w:val="single" w:sz="4" w:space="0" w:color="auto"/>
            </w:tcBorders>
            <w:shd w:val="clear" w:color="auto" w:fill="auto"/>
          </w:tcPr>
          <w:p w14:paraId="4D763F3D" w14:textId="77777777" w:rsidR="00D30DD5" w:rsidRPr="00AF022B" w:rsidRDefault="00D30DD5" w:rsidP="000A1A60">
            <w:pPr>
              <w:pStyle w:val="IMSTemplatecontent"/>
            </w:pPr>
          </w:p>
        </w:tc>
      </w:tr>
    </w:tbl>
    <w:p w14:paraId="3C7B563B" w14:textId="62A7DF3C" w:rsidR="00284350" w:rsidRDefault="00284350" w:rsidP="009F7899">
      <w:pPr>
        <w:pStyle w:val="DHHSbody"/>
      </w:pPr>
    </w:p>
    <w:p w14:paraId="515C9EA4" w14:textId="495978F4" w:rsidR="001B19EB" w:rsidRPr="00AF022B" w:rsidRDefault="001B19EB" w:rsidP="001B19EB">
      <w:pPr>
        <w:pStyle w:val="Heading3"/>
      </w:pPr>
      <w:bookmarkStart w:id="878" w:name="_Toc525122732"/>
      <w:bookmarkStart w:id="879" w:name="_Toc69734947"/>
      <w:bookmarkStart w:id="880" w:name="_Toc99117844"/>
      <w:r>
        <w:lastRenderedPageBreak/>
        <w:t xml:space="preserve">5.3.3 </w:t>
      </w:r>
      <w:r w:rsidRPr="00AF022B">
        <w:t>Drug Concern—frequency last 30 days—N</w:t>
      </w:r>
      <w:bookmarkEnd w:id="878"/>
      <w:bookmarkEnd w:id="879"/>
      <w:bookmarkEnd w:id="88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2A4A2128" w14:textId="77777777" w:rsidTr="000A1A60">
        <w:trPr>
          <w:trHeight w:val="295"/>
        </w:trPr>
        <w:tc>
          <w:tcPr>
            <w:tcW w:w="9720" w:type="dxa"/>
            <w:gridSpan w:val="4"/>
            <w:tcBorders>
              <w:top w:val="single" w:sz="4" w:space="0" w:color="auto"/>
              <w:bottom w:val="nil"/>
            </w:tcBorders>
            <w:shd w:val="clear" w:color="auto" w:fill="auto"/>
          </w:tcPr>
          <w:p w14:paraId="693ED3A4" w14:textId="77777777" w:rsidR="001B19EB" w:rsidRPr="00AF022B" w:rsidRDefault="001B19EB" w:rsidP="000A1A60">
            <w:pPr>
              <w:pStyle w:val="IMSTemplateSectionHeading"/>
            </w:pPr>
            <w:r w:rsidRPr="00AF022B">
              <w:t>Identifying and definitional attributes</w:t>
            </w:r>
          </w:p>
        </w:tc>
      </w:tr>
      <w:tr w:rsidR="001B19EB" w:rsidRPr="00AF022B" w14:paraId="12717C3D" w14:textId="77777777" w:rsidTr="000A1A60">
        <w:trPr>
          <w:trHeight w:val="294"/>
        </w:trPr>
        <w:tc>
          <w:tcPr>
            <w:tcW w:w="2520" w:type="dxa"/>
            <w:tcBorders>
              <w:top w:val="nil"/>
              <w:bottom w:val="single" w:sz="4" w:space="0" w:color="auto"/>
            </w:tcBorders>
            <w:shd w:val="clear" w:color="auto" w:fill="auto"/>
          </w:tcPr>
          <w:p w14:paraId="78E6C88E"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8A8E54C" w14:textId="77777777" w:rsidR="001B19EB" w:rsidRPr="00AF022B" w:rsidRDefault="001B19EB" w:rsidP="000A1A60">
            <w:pPr>
              <w:pStyle w:val="DHHSbody"/>
            </w:pPr>
            <w:r w:rsidRPr="00AF022B">
              <w:t>The frequency of use of the drug of concern by the client over the last 30 days</w:t>
            </w:r>
          </w:p>
        </w:tc>
      </w:tr>
      <w:tr w:rsidR="001B19EB" w:rsidRPr="00AF022B" w14:paraId="78D8480C" w14:textId="77777777" w:rsidTr="000A1A60">
        <w:trPr>
          <w:trHeight w:val="295"/>
        </w:trPr>
        <w:tc>
          <w:tcPr>
            <w:tcW w:w="9720" w:type="dxa"/>
            <w:gridSpan w:val="4"/>
            <w:tcBorders>
              <w:top w:val="single" w:sz="4" w:space="0" w:color="auto"/>
            </w:tcBorders>
            <w:shd w:val="clear" w:color="auto" w:fill="auto"/>
          </w:tcPr>
          <w:p w14:paraId="26B7EBA8" w14:textId="77777777" w:rsidR="001B19EB" w:rsidRPr="00AF022B" w:rsidRDefault="001B19EB" w:rsidP="000A1A60">
            <w:pPr>
              <w:pStyle w:val="IMSTemplateMainSectionHeading"/>
            </w:pPr>
            <w:r w:rsidRPr="00AF022B">
              <w:t>Value domain attributes</w:t>
            </w:r>
          </w:p>
        </w:tc>
      </w:tr>
      <w:tr w:rsidR="001B19EB" w:rsidRPr="00AF022B" w14:paraId="65DA8B7A" w14:textId="77777777" w:rsidTr="000A1A60">
        <w:trPr>
          <w:cantSplit/>
          <w:trHeight w:val="295"/>
        </w:trPr>
        <w:tc>
          <w:tcPr>
            <w:tcW w:w="9720" w:type="dxa"/>
            <w:gridSpan w:val="4"/>
            <w:shd w:val="clear" w:color="auto" w:fill="auto"/>
          </w:tcPr>
          <w:p w14:paraId="1C50E128" w14:textId="77777777" w:rsidR="001B19EB" w:rsidRPr="00AF022B" w:rsidRDefault="001B19EB" w:rsidP="000A1A60">
            <w:pPr>
              <w:pStyle w:val="IMSTemplateSectionHeading"/>
            </w:pPr>
            <w:r w:rsidRPr="00AF022B">
              <w:t>Representational attributes</w:t>
            </w:r>
          </w:p>
        </w:tc>
      </w:tr>
      <w:tr w:rsidR="001B19EB" w:rsidRPr="00AF022B" w14:paraId="7F418260" w14:textId="77777777" w:rsidTr="000A1A60">
        <w:trPr>
          <w:trHeight w:val="295"/>
        </w:trPr>
        <w:tc>
          <w:tcPr>
            <w:tcW w:w="2520" w:type="dxa"/>
            <w:shd w:val="clear" w:color="auto" w:fill="auto"/>
          </w:tcPr>
          <w:p w14:paraId="0C25C042" w14:textId="77777777" w:rsidR="001B19EB" w:rsidRPr="00AF022B" w:rsidRDefault="001B19EB" w:rsidP="000A1A60">
            <w:pPr>
              <w:pStyle w:val="IMSTemplateelementheadings"/>
            </w:pPr>
            <w:r w:rsidRPr="00AF022B">
              <w:t>Representation class</w:t>
            </w:r>
          </w:p>
        </w:tc>
        <w:tc>
          <w:tcPr>
            <w:tcW w:w="1800" w:type="dxa"/>
            <w:shd w:val="clear" w:color="auto" w:fill="auto"/>
          </w:tcPr>
          <w:p w14:paraId="1F4D5DE6" w14:textId="77777777" w:rsidR="001B19EB" w:rsidRPr="00AF022B" w:rsidRDefault="001B19EB" w:rsidP="000A1A60">
            <w:pPr>
              <w:pStyle w:val="DHHSbody"/>
            </w:pPr>
            <w:r w:rsidRPr="00AF022B">
              <w:t>Code</w:t>
            </w:r>
          </w:p>
        </w:tc>
        <w:tc>
          <w:tcPr>
            <w:tcW w:w="2880" w:type="dxa"/>
            <w:shd w:val="clear" w:color="auto" w:fill="auto"/>
          </w:tcPr>
          <w:p w14:paraId="761803B0" w14:textId="77777777" w:rsidR="001B19EB" w:rsidRPr="00AF022B" w:rsidRDefault="001B19EB" w:rsidP="000A1A60">
            <w:pPr>
              <w:pStyle w:val="IMSTemplateelementheadings"/>
            </w:pPr>
            <w:r w:rsidRPr="00AF022B">
              <w:t>Data type</w:t>
            </w:r>
          </w:p>
        </w:tc>
        <w:tc>
          <w:tcPr>
            <w:tcW w:w="2520" w:type="dxa"/>
            <w:shd w:val="clear" w:color="auto" w:fill="auto"/>
          </w:tcPr>
          <w:p w14:paraId="12526D8D" w14:textId="77777777" w:rsidR="001B19EB" w:rsidRPr="00AF022B" w:rsidRDefault="001B19EB" w:rsidP="000A1A60">
            <w:pPr>
              <w:pStyle w:val="DHHSbody"/>
            </w:pPr>
            <w:r w:rsidRPr="00AF022B">
              <w:t>Number</w:t>
            </w:r>
          </w:p>
        </w:tc>
      </w:tr>
      <w:tr w:rsidR="001B19EB" w:rsidRPr="00AF022B" w14:paraId="5100BA4D" w14:textId="77777777" w:rsidTr="000A1A60">
        <w:trPr>
          <w:trHeight w:val="295"/>
        </w:trPr>
        <w:tc>
          <w:tcPr>
            <w:tcW w:w="2520" w:type="dxa"/>
            <w:shd w:val="clear" w:color="auto" w:fill="auto"/>
          </w:tcPr>
          <w:p w14:paraId="0F339A02" w14:textId="77777777" w:rsidR="001B19EB" w:rsidRPr="00AF022B" w:rsidRDefault="001B19EB" w:rsidP="000A1A60">
            <w:pPr>
              <w:pStyle w:val="IMSTemplateelementheadings"/>
            </w:pPr>
            <w:r w:rsidRPr="00AF022B">
              <w:t>Format</w:t>
            </w:r>
          </w:p>
        </w:tc>
        <w:tc>
          <w:tcPr>
            <w:tcW w:w="1800" w:type="dxa"/>
            <w:shd w:val="clear" w:color="auto" w:fill="auto"/>
          </w:tcPr>
          <w:p w14:paraId="49A7FF64" w14:textId="77777777" w:rsidR="001B19EB" w:rsidRPr="00AF022B" w:rsidRDefault="001B19EB" w:rsidP="000A1A60">
            <w:pPr>
              <w:pStyle w:val="DHHSbody"/>
            </w:pPr>
            <w:r w:rsidRPr="00AF022B">
              <w:t>N</w:t>
            </w:r>
          </w:p>
        </w:tc>
        <w:tc>
          <w:tcPr>
            <w:tcW w:w="2880" w:type="dxa"/>
            <w:shd w:val="clear" w:color="auto" w:fill="auto"/>
          </w:tcPr>
          <w:p w14:paraId="4CFD6FCD"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31B6E876" w14:textId="77777777" w:rsidR="001B19EB" w:rsidRPr="00AF022B" w:rsidRDefault="001B19EB" w:rsidP="000A1A60">
            <w:pPr>
              <w:pStyle w:val="DHHSbody"/>
            </w:pPr>
            <w:r w:rsidRPr="00AF022B">
              <w:t>1</w:t>
            </w:r>
          </w:p>
        </w:tc>
      </w:tr>
      <w:tr w:rsidR="001B19EB" w:rsidRPr="00AF022B" w14:paraId="413BFA36" w14:textId="77777777" w:rsidTr="000A1A60">
        <w:trPr>
          <w:trHeight w:val="294"/>
        </w:trPr>
        <w:tc>
          <w:tcPr>
            <w:tcW w:w="2520" w:type="dxa"/>
            <w:shd w:val="clear" w:color="auto" w:fill="auto"/>
          </w:tcPr>
          <w:p w14:paraId="23F80819" w14:textId="77777777" w:rsidR="001B19EB" w:rsidRPr="00AF022B" w:rsidRDefault="001B19EB" w:rsidP="000A1A60">
            <w:pPr>
              <w:pStyle w:val="IMSTemplateelementheadings"/>
            </w:pPr>
            <w:r w:rsidRPr="00AF022B">
              <w:t>Permissible values</w:t>
            </w:r>
          </w:p>
        </w:tc>
        <w:tc>
          <w:tcPr>
            <w:tcW w:w="1800" w:type="dxa"/>
            <w:shd w:val="clear" w:color="auto" w:fill="auto"/>
          </w:tcPr>
          <w:p w14:paraId="7D5B5EAD" w14:textId="77777777" w:rsidR="001B19EB" w:rsidRPr="00AF022B" w:rsidRDefault="001B19EB" w:rsidP="000A1A60">
            <w:pPr>
              <w:pStyle w:val="IMSTemplateVDHeading"/>
            </w:pPr>
            <w:r w:rsidRPr="00AF022B">
              <w:t>Value</w:t>
            </w:r>
          </w:p>
        </w:tc>
        <w:tc>
          <w:tcPr>
            <w:tcW w:w="5400" w:type="dxa"/>
            <w:gridSpan w:val="2"/>
            <w:shd w:val="clear" w:color="auto" w:fill="auto"/>
          </w:tcPr>
          <w:p w14:paraId="354C0A82" w14:textId="77777777" w:rsidR="001B19EB" w:rsidRPr="00AF022B" w:rsidRDefault="001B19EB" w:rsidP="000A1A60">
            <w:pPr>
              <w:pStyle w:val="IMSTemplateVDHeading"/>
            </w:pPr>
            <w:r w:rsidRPr="00AF022B">
              <w:t>Meaning</w:t>
            </w:r>
          </w:p>
        </w:tc>
      </w:tr>
      <w:tr w:rsidR="001B19EB" w:rsidRPr="00AF022B" w14:paraId="1BB43014" w14:textId="77777777" w:rsidTr="000A1A60">
        <w:trPr>
          <w:trHeight w:val="294"/>
        </w:trPr>
        <w:tc>
          <w:tcPr>
            <w:tcW w:w="2520" w:type="dxa"/>
            <w:shd w:val="clear" w:color="auto" w:fill="auto"/>
          </w:tcPr>
          <w:p w14:paraId="34FAD36B" w14:textId="77777777" w:rsidR="001B19EB" w:rsidRPr="00AF022B" w:rsidRDefault="001B19EB" w:rsidP="000A1A60">
            <w:pPr>
              <w:pStyle w:val="IMSTemplateelementheadings"/>
            </w:pPr>
          </w:p>
        </w:tc>
        <w:tc>
          <w:tcPr>
            <w:tcW w:w="1800" w:type="dxa"/>
            <w:shd w:val="clear" w:color="auto" w:fill="auto"/>
          </w:tcPr>
          <w:p w14:paraId="158D75A2" w14:textId="77777777" w:rsidR="001B19EB" w:rsidRPr="00AF022B" w:rsidRDefault="001B19EB" w:rsidP="000A1A60">
            <w:pPr>
              <w:pStyle w:val="DHHSbody"/>
            </w:pPr>
            <w:r w:rsidRPr="00AF022B">
              <w:t>0</w:t>
            </w:r>
          </w:p>
        </w:tc>
        <w:tc>
          <w:tcPr>
            <w:tcW w:w="5400" w:type="dxa"/>
            <w:gridSpan w:val="2"/>
            <w:shd w:val="clear" w:color="auto" w:fill="auto"/>
          </w:tcPr>
          <w:p w14:paraId="6EE67F72" w14:textId="77777777" w:rsidR="001B19EB" w:rsidRPr="00AF022B" w:rsidRDefault="001B19EB" w:rsidP="000A1A60">
            <w:pPr>
              <w:pStyle w:val="DHHSbody"/>
            </w:pPr>
            <w:r w:rsidRPr="00AF022B">
              <w:t>none</w:t>
            </w:r>
          </w:p>
        </w:tc>
      </w:tr>
      <w:tr w:rsidR="001B19EB" w:rsidRPr="00AF022B" w14:paraId="03AA81D5" w14:textId="77777777" w:rsidTr="000A1A60">
        <w:trPr>
          <w:trHeight w:val="294"/>
        </w:trPr>
        <w:tc>
          <w:tcPr>
            <w:tcW w:w="2520" w:type="dxa"/>
            <w:shd w:val="clear" w:color="auto" w:fill="auto"/>
          </w:tcPr>
          <w:p w14:paraId="6AA525E3" w14:textId="77777777" w:rsidR="001B19EB" w:rsidRPr="00AF022B" w:rsidRDefault="001B19EB" w:rsidP="000A1A60">
            <w:pPr>
              <w:pStyle w:val="IMSTemplateelementheadings"/>
            </w:pPr>
          </w:p>
        </w:tc>
        <w:tc>
          <w:tcPr>
            <w:tcW w:w="1800" w:type="dxa"/>
            <w:shd w:val="clear" w:color="auto" w:fill="auto"/>
          </w:tcPr>
          <w:p w14:paraId="5CAB5F43" w14:textId="77777777" w:rsidR="001B19EB" w:rsidRPr="00AF022B" w:rsidRDefault="001B19EB" w:rsidP="000A1A60">
            <w:pPr>
              <w:pStyle w:val="DHHSbody"/>
            </w:pPr>
            <w:r w:rsidRPr="00AF022B">
              <w:t>1</w:t>
            </w:r>
          </w:p>
        </w:tc>
        <w:tc>
          <w:tcPr>
            <w:tcW w:w="5400" w:type="dxa"/>
            <w:gridSpan w:val="2"/>
            <w:shd w:val="clear" w:color="auto" w:fill="auto"/>
          </w:tcPr>
          <w:p w14:paraId="35727976" w14:textId="77777777" w:rsidR="001B19EB" w:rsidRPr="00AF022B" w:rsidRDefault="001B19EB" w:rsidP="000A1A60">
            <w:pPr>
              <w:pStyle w:val="DHHSbody"/>
            </w:pPr>
            <w:r w:rsidRPr="00AF022B">
              <w:t>monthly or less</w:t>
            </w:r>
          </w:p>
        </w:tc>
      </w:tr>
      <w:tr w:rsidR="001B19EB" w:rsidRPr="00AF022B" w14:paraId="2CC707C3" w14:textId="77777777" w:rsidTr="000A1A60">
        <w:trPr>
          <w:trHeight w:val="294"/>
        </w:trPr>
        <w:tc>
          <w:tcPr>
            <w:tcW w:w="2520" w:type="dxa"/>
            <w:shd w:val="clear" w:color="auto" w:fill="auto"/>
          </w:tcPr>
          <w:p w14:paraId="3F437350" w14:textId="77777777" w:rsidR="001B19EB" w:rsidRPr="00AF022B" w:rsidRDefault="001B19EB" w:rsidP="000A1A60">
            <w:pPr>
              <w:pStyle w:val="IMSTemplateelementheadings"/>
            </w:pPr>
          </w:p>
        </w:tc>
        <w:tc>
          <w:tcPr>
            <w:tcW w:w="1800" w:type="dxa"/>
            <w:shd w:val="clear" w:color="auto" w:fill="auto"/>
          </w:tcPr>
          <w:p w14:paraId="19ABA0FA" w14:textId="77777777" w:rsidR="001B19EB" w:rsidRPr="00AF022B" w:rsidRDefault="001B19EB" w:rsidP="000A1A60">
            <w:pPr>
              <w:pStyle w:val="DHHSbody"/>
            </w:pPr>
            <w:r w:rsidRPr="00AF022B">
              <w:t>2</w:t>
            </w:r>
          </w:p>
        </w:tc>
        <w:tc>
          <w:tcPr>
            <w:tcW w:w="5400" w:type="dxa"/>
            <w:gridSpan w:val="2"/>
            <w:shd w:val="clear" w:color="auto" w:fill="auto"/>
          </w:tcPr>
          <w:p w14:paraId="684B5349" w14:textId="77777777" w:rsidR="001B19EB" w:rsidRPr="00AF022B" w:rsidRDefault="001B19EB" w:rsidP="000A1A60">
            <w:pPr>
              <w:pStyle w:val="DHHSbody"/>
            </w:pPr>
            <w:r w:rsidRPr="00AF022B">
              <w:t>two to four times a month</w:t>
            </w:r>
          </w:p>
        </w:tc>
      </w:tr>
      <w:tr w:rsidR="001B19EB" w:rsidRPr="00AF022B" w14:paraId="7136EA22" w14:textId="77777777" w:rsidTr="000A1A60">
        <w:trPr>
          <w:trHeight w:val="294"/>
        </w:trPr>
        <w:tc>
          <w:tcPr>
            <w:tcW w:w="2520" w:type="dxa"/>
            <w:shd w:val="clear" w:color="auto" w:fill="auto"/>
          </w:tcPr>
          <w:p w14:paraId="6A81A16C" w14:textId="77777777" w:rsidR="001B19EB" w:rsidRPr="00AF022B" w:rsidRDefault="001B19EB" w:rsidP="000A1A60">
            <w:pPr>
              <w:pStyle w:val="IMSTemplateelementheadings"/>
            </w:pPr>
          </w:p>
        </w:tc>
        <w:tc>
          <w:tcPr>
            <w:tcW w:w="1800" w:type="dxa"/>
            <w:shd w:val="clear" w:color="auto" w:fill="auto"/>
          </w:tcPr>
          <w:p w14:paraId="0A1AA76C" w14:textId="77777777" w:rsidR="001B19EB" w:rsidRPr="00AF022B" w:rsidRDefault="001B19EB" w:rsidP="000A1A60">
            <w:pPr>
              <w:pStyle w:val="DHHSbody"/>
            </w:pPr>
            <w:r w:rsidRPr="00AF022B">
              <w:t>3</w:t>
            </w:r>
          </w:p>
        </w:tc>
        <w:tc>
          <w:tcPr>
            <w:tcW w:w="5400" w:type="dxa"/>
            <w:gridSpan w:val="2"/>
            <w:shd w:val="clear" w:color="auto" w:fill="auto"/>
          </w:tcPr>
          <w:p w14:paraId="3B957F06" w14:textId="77777777" w:rsidR="001B19EB" w:rsidRPr="00AF022B" w:rsidRDefault="001B19EB" w:rsidP="000A1A60">
            <w:pPr>
              <w:pStyle w:val="DHHSbody"/>
            </w:pPr>
            <w:r w:rsidRPr="00AF022B">
              <w:t>two to three times a week</w:t>
            </w:r>
          </w:p>
        </w:tc>
      </w:tr>
      <w:tr w:rsidR="001B19EB" w:rsidRPr="00AF022B" w14:paraId="6290FEB9" w14:textId="77777777" w:rsidTr="000A1A60">
        <w:trPr>
          <w:trHeight w:val="294"/>
        </w:trPr>
        <w:tc>
          <w:tcPr>
            <w:tcW w:w="2520" w:type="dxa"/>
            <w:shd w:val="clear" w:color="auto" w:fill="auto"/>
          </w:tcPr>
          <w:p w14:paraId="62C11C33" w14:textId="77777777" w:rsidR="001B19EB" w:rsidRPr="00AF022B" w:rsidRDefault="001B19EB" w:rsidP="000A1A60">
            <w:pPr>
              <w:pStyle w:val="IMSTemplateelementheadings"/>
            </w:pPr>
          </w:p>
        </w:tc>
        <w:tc>
          <w:tcPr>
            <w:tcW w:w="1800" w:type="dxa"/>
            <w:shd w:val="clear" w:color="auto" w:fill="auto"/>
          </w:tcPr>
          <w:p w14:paraId="2563C87D" w14:textId="77777777" w:rsidR="001B19EB" w:rsidRPr="00AF022B" w:rsidRDefault="001B19EB" w:rsidP="000A1A60">
            <w:pPr>
              <w:pStyle w:val="DHHSbody"/>
            </w:pPr>
            <w:r w:rsidRPr="00AF022B">
              <w:t>4</w:t>
            </w:r>
          </w:p>
        </w:tc>
        <w:tc>
          <w:tcPr>
            <w:tcW w:w="5400" w:type="dxa"/>
            <w:gridSpan w:val="2"/>
            <w:shd w:val="clear" w:color="auto" w:fill="auto"/>
          </w:tcPr>
          <w:p w14:paraId="000F35D6" w14:textId="77777777" w:rsidR="001B19EB" w:rsidRPr="00AF022B" w:rsidRDefault="001B19EB" w:rsidP="000A1A60">
            <w:pPr>
              <w:pStyle w:val="DHHSbody"/>
            </w:pPr>
            <w:r w:rsidRPr="00AF022B">
              <w:t>four or more times a week</w:t>
            </w:r>
          </w:p>
        </w:tc>
      </w:tr>
      <w:tr w:rsidR="001B19EB" w:rsidRPr="00AF022B" w14:paraId="6478F190" w14:textId="77777777" w:rsidTr="000A1A60">
        <w:trPr>
          <w:trHeight w:val="295"/>
        </w:trPr>
        <w:tc>
          <w:tcPr>
            <w:tcW w:w="2520" w:type="dxa"/>
            <w:tcBorders>
              <w:bottom w:val="nil"/>
            </w:tcBorders>
            <w:shd w:val="clear" w:color="auto" w:fill="auto"/>
          </w:tcPr>
          <w:p w14:paraId="6F88F0F2"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73907769"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0841EEF5" w14:textId="77777777" w:rsidR="001B19EB" w:rsidRPr="00AF022B" w:rsidRDefault="001B19EB" w:rsidP="000A1A60">
            <w:pPr>
              <w:pStyle w:val="IMSTemplateVDHeading"/>
            </w:pPr>
            <w:r w:rsidRPr="00AF022B">
              <w:t>Meaning</w:t>
            </w:r>
          </w:p>
        </w:tc>
      </w:tr>
      <w:tr w:rsidR="001B19EB" w:rsidRPr="00AF022B" w14:paraId="0574E040" w14:textId="77777777" w:rsidTr="000A1A60">
        <w:trPr>
          <w:trHeight w:val="294"/>
        </w:trPr>
        <w:tc>
          <w:tcPr>
            <w:tcW w:w="2520" w:type="dxa"/>
            <w:tcBorders>
              <w:top w:val="nil"/>
              <w:bottom w:val="single" w:sz="4" w:space="0" w:color="auto"/>
            </w:tcBorders>
            <w:shd w:val="clear" w:color="auto" w:fill="auto"/>
          </w:tcPr>
          <w:p w14:paraId="0ED802DF" w14:textId="77777777" w:rsidR="001B19EB" w:rsidRPr="00AF022B" w:rsidRDefault="001B19EB" w:rsidP="000A1A60">
            <w:pPr>
              <w:pStyle w:val="IMSTemplateelementheadings"/>
            </w:pPr>
          </w:p>
        </w:tc>
        <w:tc>
          <w:tcPr>
            <w:tcW w:w="1800" w:type="dxa"/>
            <w:tcBorders>
              <w:top w:val="nil"/>
              <w:bottom w:val="single" w:sz="4" w:space="0" w:color="auto"/>
            </w:tcBorders>
            <w:shd w:val="clear" w:color="auto" w:fill="auto"/>
          </w:tcPr>
          <w:p w14:paraId="0FF2EB86" w14:textId="77777777" w:rsidR="001B19EB" w:rsidRPr="00AF022B" w:rsidRDefault="001B19EB" w:rsidP="000A1A60">
            <w:pPr>
              <w:pStyle w:val="DHHSbody"/>
            </w:pPr>
            <w:r w:rsidRPr="00AF022B">
              <w:t>9</w:t>
            </w:r>
          </w:p>
        </w:tc>
        <w:tc>
          <w:tcPr>
            <w:tcW w:w="5400" w:type="dxa"/>
            <w:gridSpan w:val="2"/>
            <w:tcBorders>
              <w:top w:val="nil"/>
              <w:bottom w:val="single" w:sz="4" w:space="0" w:color="auto"/>
            </w:tcBorders>
            <w:shd w:val="clear" w:color="auto" w:fill="auto"/>
          </w:tcPr>
          <w:p w14:paraId="7542243B" w14:textId="77777777" w:rsidR="001B19EB" w:rsidRPr="00AF022B" w:rsidRDefault="001B19EB" w:rsidP="000A1A60">
            <w:pPr>
              <w:pStyle w:val="DHHSbody"/>
            </w:pPr>
            <w:r w:rsidRPr="00AF022B">
              <w:t>not stated/inadequately described</w:t>
            </w:r>
          </w:p>
        </w:tc>
      </w:tr>
      <w:tr w:rsidR="001B19EB" w:rsidRPr="00AF022B" w14:paraId="7469E757" w14:textId="77777777" w:rsidTr="000A1A60">
        <w:trPr>
          <w:trHeight w:val="295"/>
        </w:trPr>
        <w:tc>
          <w:tcPr>
            <w:tcW w:w="9720" w:type="dxa"/>
            <w:gridSpan w:val="4"/>
            <w:tcBorders>
              <w:top w:val="single" w:sz="4" w:space="0" w:color="auto"/>
            </w:tcBorders>
            <w:shd w:val="clear" w:color="auto" w:fill="auto"/>
          </w:tcPr>
          <w:p w14:paraId="6FCBB19E" w14:textId="77777777" w:rsidR="001B19EB" w:rsidRPr="00AF022B" w:rsidRDefault="001B19EB" w:rsidP="000A1A60">
            <w:pPr>
              <w:pStyle w:val="IMSTemplateMainSectionHeading"/>
            </w:pPr>
            <w:r w:rsidRPr="00AF022B">
              <w:t>Data element attributes</w:t>
            </w:r>
          </w:p>
        </w:tc>
      </w:tr>
      <w:tr w:rsidR="001B19EB" w:rsidRPr="00AF022B" w14:paraId="75CA6C03"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414973B4" w14:textId="77777777" w:rsidTr="000A1A60">
              <w:trPr>
                <w:trHeight w:val="295"/>
              </w:trPr>
              <w:tc>
                <w:tcPr>
                  <w:tcW w:w="9720" w:type="dxa"/>
                  <w:gridSpan w:val="2"/>
                  <w:tcBorders>
                    <w:top w:val="nil"/>
                  </w:tcBorders>
                  <w:shd w:val="clear" w:color="auto" w:fill="auto"/>
                </w:tcPr>
                <w:p w14:paraId="1DDCF902" w14:textId="77777777" w:rsidR="001B19EB" w:rsidRPr="00AF022B" w:rsidRDefault="001B19EB" w:rsidP="000A1A60">
                  <w:pPr>
                    <w:pStyle w:val="IMSTemplateSectionHeading"/>
                  </w:pPr>
                  <w:r w:rsidRPr="00AF022B">
                    <w:t xml:space="preserve">Reporting attributes </w:t>
                  </w:r>
                </w:p>
              </w:tc>
            </w:tr>
            <w:tr w:rsidR="001B19EB" w:rsidRPr="00AF022B" w14:paraId="4812E18F" w14:textId="77777777" w:rsidTr="000A1A60">
              <w:trPr>
                <w:trHeight w:val="294"/>
              </w:trPr>
              <w:tc>
                <w:tcPr>
                  <w:tcW w:w="2520" w:type="dxa"/>
                  <w:shd w:val="clear" w:color="auto" w:fill="auto"/>
                </w:tcPr>
                <w:p w14:paraId="39E8A026" w14:textId="77777777" w:rsidR="001B19EB" w:rsidRPr="00AF022B" w:rsidRDefault="001B19EB" w:rsidP="000A1A60">
                  <w:pPr>
                    <w:pStyle w:val="IMSTemplateelementheadings"/>
                  </w:pPr>
                  <w:r w:rsidRPr="00AF022B">
                    <w:t>Reporting requirements</w:t>
                  </w:r>
                </w:p>
              </w:tc>
              <w:tc>
                <w:tcPr>
                  <w:tcW w:w="7200" w:type="dxa"/>
                  <w:shd w:val="clear" w:color="auto" w:fill="auto"/>
                </w:tcPr>
                <w:p w14:paraId="2C54B0E4" w14:textId="77777777" w:rsidR="001B19EB" w:rsidRPr="00AF022B" w:rsidRDefault="001B19EB" w:rsidP="000A1A60">
                  <w:pPr>
                    <w:pStyle w:val="DHHSbody"/>
                    <w:rPr>
                      <w:sz w:val="18"/>
                    </w:rPr>
                  </w:pPr>
                  <w:r w:rsidRPr="00AF022B">
                    <w:t>Mandatory when drug of concern is related to client’s own alcohol and drug use</w:t>
                  </w:r>
                </w:p>
              </w:tc>
            </w:tr>
          </w:tbl>
          <w:p w14:paraId="176416C6" w14:textId="77777777" w:rsidR="001B19EB" w:rsidRPr="00AF022B" w:rsidRDefault="001B19EB" w:rsidP="000A1A60">
            <w:pPr>
              <w:pStyle w:val="IMSTemplateSectionHeading"/>
            </w:pPr>
          </w:p>
        </w:tc>
      </w:tr>
      <w:tr w:rsidR="001B19EB" w:rsidRPr="00AF022B" w14:paraId="70E85448" w14:textId="77777777" w:rsidTr="000A1A60">
        <w:trPr>
          <w:trHeight w:val="295"/>
        </w:trPr>
        <w:tc>
          <w:tcPr>
            <w:tcW w:w="9720" w:type="dxa"/>
            <w:gridSpan w:val="4"/>
            <w:tcBorders>
              <w:bottom w:val="nil"/>
            </w:tcBorders>
            <w:shd w:val="clear" w:color="auto" w:fill="auto"/>
          </w:tcPr>
          <w:p w14:paraId="719EB73B" w14:textId="77777777" w:rsidR="001B19EB" w:rsidRPr="00AF022B" w:rsidRDefault="001B19EB" w:rsidP="000A1A60">
            <w:pPr>
              <w:pStyle w:val="IMSTemplateSectionHeading"/>
            </w:pPr>
            <w:r w:rsidRPr="00AF022B">
              <w:t>Collection and usage attributes</w:t>
            </w:r>
          </w:p>
        </w:tc>
      </w:tr>
      <w:tr w:rsidR="001B19EB" w:rsidRPr="00AF022B" w14:paraId="7FB4C9D7" w14:textId="77777777" w:rsidTr="000A1A60">
        <w:trPr>
          <w:trHeight w:val="295"/>
        </w:trPr>
        <w:tc>
          <w:tcPr>
            <w:tcW w:w="2520" w:type="dxa"/>
            <w:tcBorders>
              <w:top w:val="nil"/>
              <w:bottom w:val="single" w:sz="4" w:space="0" w:color="auto"/>
            </w:tcBorders>
            <w:shd w:val="clear" w:color="auto" w:fill="auto"/>
          </w:tcPr>
          <w:p w14:paraId="1BF6461E" w14:textId="77777777" w:rsidR="001B19EB" w:rsidRPr="00AF022B" w:rsidRDefault="001B19EB" w:rsidP="000A1A60">
            <w:pPr>
              <w:pStyle w:val="IMSTemplatecontent"/>
            </w:pPr>
            <w:r w:rsidRPr="00AF022B">
              <w:rPr>
                <w:b/>
                <w:w w:val="90"/>
                <w:szCs w:val="18"/>
              </w:rPr>
              <w:t>Guide for use</w:t>
            </w:r>
          </w:p>
        </w:tc>
        <w:tc>
          <w:tcPr>
            <w:tcW w:w="7200" w:type="dxa"/>
            <w:gridSpan w:val="3"/>
            <w:tcBorders>
              <w:top w:val="nil"/>
              <w:bottom w:val="single" w:sz="4" w:space="0" w:color="auto"/>
            </w:tcBorders>
            <w:shd w:val="clear" w:color="auto" w:fill="auto"/>
          </w:tcPr>
          <w:p w14:paraId="51ECBF65" w14:textId="77777777" w:rsidR="001B19EB" w:rsidRPr="00AF022B" w:rsidRDefault="001B19EB" w:rsidP="000A1A60">
            <w:pPr>
              <w:pStyle w:val="DHHSbody"/>
            </w:pPr>
            <w:r w:rsidRPr="00AF022B">
              <w:t>Only report where drug of concern, is related to the client</w:t>
            </w:r>
            <w:r>
              <w:t>’</w:t>
            </w:r>
            <w:r w:rsidRPr="00AF022B">
              <w:t>s own alcohol and drug use. For clients whose treatment is related to the alcohol and other drug use of another person, this metadata item should not be collected. The last 30 days should include the Outcomes-client review date.</w:t>
            </w:r>
          </w:p>
          <w:p w14:paraId="02775F03" w14:textId="77777777" w:rsidR="001B19EB" w:rsidRPr="00AF022B" w:rsidRDefault="001B19EB" w:rsidP="000A1A60">
            <w:pPr>
              <w:pStyle w:val="DHHSbody"/>
            </w:pPr>
            <w:r w:rsidRPr="00AF022B">
              <w:t>Where drug of Concern is Alcohol, report as listed on the AUDIT questionnaire.</w:t>
            </w:r>
          </w:p>
          <w:p w14:paraId="388496FC" w14:textId="77777777" w:rsidR="001B19EB" w:rsidRDefault="001B19EB" w:rsidP="000A1A60">
            <w:pPr>
              <w:rPr>
                <w:rFonts w:eastAsia="Times"/>
              </w:rPr>
            </w:pPr>
            <w:r w:rsidRPr="00AF022B">
              <w:rPr>
                <w:rFonts w:eastAsia="Times"/>
              </w:rPr>
              <w:t>For other drugs, if frequency is measured in days used in past four weeks, map as:</w:t>
            </w:r>
          </w:p>
          <w:p w14:paraId="51A1116C" w14:textId="77777777" w:rsidR="001B19EB" w:rsidRPr="00AF022B" w:rsidRDefault="001B19EB" w:rsidP="000A1A60">
            <w:pPr>
              <w:spacing w:line="360" w:lineRule="auto"/>
              <w:rPr>
                <w:rFonts w:eastAsia="Times"/>
              </w:rPr>
            </w:pPr>
            <w:r w:rsidRPr="00AF022B">
              <w:rPr>
                <w:rFonts w:eastAsia="Times"/>
              </w:rPr>
              <w:br/>
              <w:t>Monthly or less = Used 1 day in the last 4 weeks</w:t>
            </w:r>
          </w:p>
          <w:p w14:paraId="2B263ED7" w14:textId="77777777" w:rsidR="001B19EB" w:rsidRPr="00AF022B" w:rsidRDefault="001B19EB" w:rsidP="000A1A60">
            <w:pPr>
              <w:spacing w:line="360" w:lineRule="auto"/>
              <w:rPr>
                <w:rFonts w:eastAsia="Times"/>
              </w:rPr>
            </w:pPr>
            <w:r w:rsidRPr="00AF022B">
              <w:rPr>
                <w:rFonts w:eastAsia="Times"/>
              </w:rPr>
              <w:t xml:space="preserve">2-4 times a month = Used 2 - 4 days in the last 4 weeks  </w:t>
            </w:r>
          </w:p>
          <w:p w14:paraId="75459971" w14:textId="77777777" w:rsidR="001B19EB" w:rsidRPr="00AF022B" w:rsidRDefault="001B19EB" w:rsidP="000A1A60">
            <w:pPr>
              <w:spacing w:line="360" w:lineRule="auto"/>
              <w:rPr>
                <w:rFonts w:eastAsia="Times"/>
              </w:rPr>
            </w:pPr>
            <w:r w:rsidRPr="00AF022B">
              <w:rPr>
                <w:rFonts w:eastAsia="Times"/>
              </w:rPr>
              <w:t xml:space="preserve">2-3 times a week = Used 5 – 12 days in the last 4 weeks </w:t>
            </w:r>
          </w:p>
          <w:p w14:paraId="0A1C6E01" w14:textId="77777777" w:rsidR="001B19EB" w:rsidRPr="00AF022B" w:rsidRDefault="001B19EB" w:rsidP="000A1A60">
            <w:pPr>
              <w:spacing w:line="360" w:lineRule="auto"/>
            </w:pPr>
            <w:r w:rsidRPr="00AF022B">
              <w:rPr>
                <w:rFonts w:eastAsia="Times"/>
              </w:rPr>
              <w:t>4 or more times a week = Used 13 days or more times in the last 4 weeks</w:t>
            </w:r>
          </w:p>
        </w:tc>
      </w:tr>
      <w:tr w:rsidR="001B19EB" w:rsidRPr="00AF022B" w14:paraId="66A56094" w14:textId="77777777" w:rsidTr="000A1A60">
        <w:trPr>
          <w:trHeight w:val="294"/>
        </w:trPr>
        <w:tc>
          <w:tcPr>
            <w:tcW w:w="9720" w:type="dxa"/>
            <w:gridSpan w:val="4"/>
            <w:tcBorders>
              <w:top w:val="single" w:sz="4" w:space="0" w:color="auto"/>
            </w:tcBorders>
            <w:shd w:val="clear" w:color="auto" w:fill="auto"/>
          </w:tcPr>
          <w:p w14:paraId="55B0471F" w14:textId="77777777" w:rsidR="001B19EB" w:rsidRPr="00AF022B" w:rsidRDefault="001B19EB" w:rsidP="000A1A60">
            <w:pPr>
              <w:pStyle w:val="IMSTemplateSectionHeading"/>
            </w:pPr>
            <w:r w:rsidRPr="00AF022B">
              <w:t>Source and reference attributes</w:t>
            </w:r>
          </w:p>
        </w:tc>
      </w:tr>
      <w:tr w:rsidR="001B19EB" w:rsidRPr="00AF022B" w14:paraId="2227FB04" w14:textId="77777777" w:rsidTr="000A1A60">
        <w:trPr>
          <w:trHeight w:val="295"/>
        </w:trPr>
        <w:tc>
          <w:tcPr>
            <w:tcW w:w="2520" w:type="dxa"/>
            <w:shd w:val="clear" w:color="auto" w:fill="auto"/>
          </w:tcPr>
          <w:p w14:paraId="7176F251"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7B3B047C" w14:textId="77777777" w:rsidR="001B19EB" w:rsidRPr="00AF022B" w:rsidRDefault="001B19EB" w:rsidP="000A1A60">
            <w:pPr>
              <w:pStyle w:val="DHHSbody"/>
            </w:pPr>
            <w:r>
              <w:t>Department of Health</w:t>
            </w:r>
          </w:p>
        </w:tc>
      </w:tr>
      <w:tr w:rsidR="001B19EB" w:rsidRPr="00AF022B" w14:paraId="63924D37" w14:textId="77777777" w:rsidTr="000A1A60">
        <w:trPr>
          <w:trHeight w:val="295"/>
        </w:trPr>
        <w:tc>
          <w:tcPr>
            <w:tcW w:w="2520" w:type="dxa"/>
            <w:shd w:val="clear" w:color="auto" w:fill="auto"/>
          </w:tcPr>
          <w:p w14:paraId="72D58691"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049858C6" w14:textId="77777777" w:rsidR="001B19EB" w:rsidRPr="00AF022B" w:rsidRDefault="001B19EB" w:rsidP="000A1A60">
            <w:pPr>
              <w:pStyle w:val="DHHSbody"/>
            </w:pPr>
          </w:p>
        </w:tc>
      </w:tr>
      <w:tr w:rsidR="001B19EB" w:rsidRPr="00AF022B" w14:paraId="467F9521" w14:textId="77777777" w:rsidTr="000A1A60">
        <w:trPr>
          <w:trHeight w:val="295"/>
        </w:trPr>
        <w:tc>
          <w:tcPr>
            <w:tcW w:w="2520" w:type="dxa"/>
            <w:tcBorders>
              <w:bottom w:val="nil"/>
            </w:tcBorders>
            <w:shd w:val="clear" w:color="auto" w:fill="auto"/>
          </w:tcPr>
          <w:p w14:paraId="7EA9140A" w14:textId="77777777" w:rsidR="001B19EB" w:rsidRPr="00AF022B" w:rsidRDefault="001B19EB" w:rsidP="000A1A60">
            <w:pPr>
              <w:pStyle w:val="IMSTemplateelementheadings"/>
            </w:pPr>
            <w:r w:rsidRPr="00AF022B">
              <w:lastRenderedPageBreak/>
              <w:t>Value domain source</w:t>
            </w:r>
          </w:p>
        </w:tc>
        <w:tc>
          <w:tcPr>
            <w:tcW w:w="7200" w:type="dxa"/>
            <w:gridSpan w:val="3"/>
            <w:tcBorders>
              <w:bottom w:val="nil"/>
            </w:tcBorders>
            <w:shd w:val="clear" w:color="auto" w:fill="auto"/>
          </w:tcPr>
          <w:p w14:paraId="3772B467" w14:textId="77777777" w:rsidR="001B19EB" w:rsidRPr="00AF022B" w:rsidRDefault="001B19EB" w:rsidP="000A1A60">
            <w:pPr>
              <w:pStyle w:val="DHHSbody"/>
            </w:pPr>
            <w:r w:rsidRPr="00AF022B">
              <w:t>World Health Organisation - The Alcohol Use Disorders Identification Test</w:t>
            </w:r>
          </w:p>
        </w:tc>
      </w:tr>
      <w:tr w:rsidR="001B19EB" w:rsidRPr="00AF022B" w14:paraId="35704C99" w14:textId="77777777" w:rsidTr="000A1A60">
        <w:trPr>
          <w:trHeight w:val="295"/>
        </w:trPr>
        <w:tc>
          <w:tcPr>
            <w:tcW w:w="2520" w:type="dxa"/>
            <w:tcBorders>
              <w:top w:val="nil"/>
              <w:bottom w:val="single" w:sz="4" w:space="0" w:color="auto"/>
            </w:tcBorders>
            <w:shd w:val="clear" w:color="auto" w:fill="auto"/>
          </w:tcPr>
          <w:p w14:paraId="2788F84B"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CAA1EE6" w14:textId="77777777" w:rsidR="001B19EB" w:rsidRPr="00AF022B" w:rsidRDefault="00E334B5" w:rsidP="000A1A60">
            <w:pPr>
              <w:pStyle w:val="DHHSbody"/>
            </w:pPr>
            <w:hyperlink r:id="rId53" w:history="1">
              <w:r w:rsidR="001B19EB" w:rsidRPr="00AF022B">
                <w:rPr>
                  <w:rStyle w:val="Hyperlink"/>
                </w:rPr>
                <w:t>http://apps.who.int/iris/bitstream/10665/67205/1/WHO_MSD_MSB_01.6a.pdf</w:t>
              </w:r>
            </w:hyperlink>
            <w:r w:rsidR="001B19EB" w:rsidRPr="00AF022B">
              <w:t>. Appendix B. Self Report Version.</w:t>
            </w:r>
          </w:p>
        </w:tc>
      </w:tr>
      <w:tr w:rsidR="001B19EB" w:rsidRPr="00AF022B" w14:paraId="5907AB3B" w14:textId="77777777" w:rsidTr="000A1A60">
        <w:trPr>
          <w:trHeight w:val="295"/>
        </w:trPr>
        <w:tc>
          <w:tcPr>
            <w:tcW w:w="9720" w:type="dxa"/>
            <w:gridSpan w:val="4"/>
            <w:tcBorders>
              <w:top w:val="single" w:sz="4" w:space="0" w:color="auto"/>
            </w:tcBorders>
            <w:shd w:val="clear" w:color="auto" w:fill="auto"/>
          </w:tcPr>
          <w:p w14:paraId="30376AC4" w14:textId="77777777" w:rsidR="001B19EB" w:rsidRPr="00AF022B" w:rsidRDefault="001B19EB" w:rsidP="000A1A60">
            <w:pPr>
              <w:pStyle w:val="IMSTemplateSectionHeading"/>
            </w:pPr>
            <w:r w:rsidRPr="00AF022B">
              <w:t>Relational attributes</w:t>
            </w:r>
          </w:p>
        </w:tc>
      </w:tr>
      <w:tr w:rsidR="001B19EB" w:rsidRPr="00AF022B" w14:paraId="139F6009" w14:textId="77777777" w:rsidTr="000A1A60">
        <w:trPr>
          <w:trHeight w:val="294"/>
        </w:trPr>
        <w:tc>
          <w:tcPr>
            <w:tcW w:w="2520" w:type="dxa"/>
            <w:shd w:val="clear" w:color="auto" w:fill="auto"/>
          </w:tcPr>
          <w:p w14:paraId="1640E1F5"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52294094" w14:textId="77777777" w:rsidR="001B19EB" w:rsidRPr="00AF022B" w:rsidRDefault="001B19EB" w:rsidP="000A1A60">
            <w:pPr>
              <w:pStyle w:val="DHHSbody"/>
            </w:pPr>
            <w:r w:rsidRPr="00AF022B">
              <w:t>Outcome</w:t>
            </w:r>
          </w:p>
        </w:tc>
      </w:tr>
      <w:tr w:rsidR="001B19EB" w:rsidRPr="00AF022B" w14:paraId="2429DBBB" w14:textId="77777777" w:rsidTr="000A1A60">
        <w:trPr>
          <w:cantSplit/>
          <w:trHeight w:val="295"/>
        </w:trPr>
        <w:tc>
          <w:tcPr>
            <w:tcW w:w="2520" w:type="dxa"/>
            <w:shd w:val="clear" w:color="auto" w:fill="auto"/>
          </w:tcPr>
          <w:p w14:paraId="6433ECD1"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37110CEE" w14:textId="77777777" w:rsidR="001B19EB" w:rsidRPr="00AF022B" w:rsidRDefault="001B19EB" w:rsidP="000A1A60">
            <w:pPr>
              <w:pStyle w:val="DHHSbody"/>
            </w:pPr>
            <w:r w:rsidRPr="00AF022B">
              <w:t>Drug Concern-volume</w:t>
            </w:r>
          </w:p>
        </w:tc>
      </w:tr>
      <w:tr w:rsidR="001B19EB" w:rsidRPr="00AF022B" w14:paraId="7482A8BB" w14:textId="77777777" w:rsidTr="000A1A60">
        <w:trPr>
          <w:cantSplit/>
          <w:trHeight w:val="295"/>
        </w:trPr>
        <w:tc>
          <w:tcPr>
            <w:tcW w:w="2520" w:type="dxa"/>
            <w:shd w:val="clear" w:color="auto" w:fill="auto"/>
          </w:tcPr>
          <w:p w14:paraId="74DF6388" w14:textId="77777777" w:rsidR="001B19EB" w:rsidRPr="00AF022B" w:rsidRDefault="001B19EB" w:rsidP="000A1A60">
            <w:pPr>
              <w:pStyle w:val="IMSTemplateelementheadings"/>
            </w:pPr>
          </w:p>
        </w:tc>
        <w:tc>
          <w:tcPr>
            <w:tcW w:w="7200" w:type="dxa"/>
            <w:gridSpan w:val="3"/>
            <w:shd w:val="clear" w:color="auto" w:fill="auto"/>
          </w:tcPr>
          <w:p w14:paraId="38FA4700" w14:textId="77777777" w:rsidR="001B19EB" w:rsidRPr="00AF022B" w:rsidRDefault="001B19EB" w:rsidP="000A1A60">
            <w:pPr>
              <w:pStyle w:val="DHHSbody"/>
            </w:pPr>
            <w:r w:rsidRPr="00AF022B">
              <w:t>Drug Concern-volume unit</w:t>
            </w:r>
          </w:p>
        </w:tc>
      </w:tr>
      <w:tr w:rsidR="001B19EB" w:rsidRPr="00AF022B" w14:paraId="4A3D7616" w14:textId="77777777" w:rsidTr="000A1A60">
        <w:trPr>
          <w:cantSplit/>
          <w:trHeight w:val="295"/>
        </w:trPr>
        <w:tc>
          <w:tcPr>
            <w:tcW w:w="2520" w:type="dxa"/>
            <w:shd w:val="clear" w:color="auto" w:fill="auto"/>
          </w:tcPr>
          <w:p w14:paraId="5390170D" w14:textId="77777777" w:rsidR="001B19EB" w:rsidRPr="00AF022B" w:rsidRDefault="001B19EB" w:rsidP="000A1A60">
            <w:pPr>
              <w:pStyle w:val="IMSTemplateelementheadings"/>
            </w:pPr>
          </w:p>
        </w:tc>
        <w:tc>
          <w:tcPr>
            <w:tcW w:w="7200" w:type="dxa"/>
            <w:gridSpan w:val="3"/>
            <w:shd w:val="clear" w:color="auto" w:fill="auto"/>
          </w:tcPr>
          <w:p w14:paraId="59D13725" w14:textId="77777777" w:rsidR="001B19EB" w:rsidRPr="00AF022B" w:rsidRDefault="001B19EB" w:rsidP="000A1A60">
            <w:pPr>
              <w:pStyle w:val="DHHSbody"/>
            </w:pPr>
            <w:r w:rsidRPr="00AF022B">
              <w:t>Drug Concern-date last use</w:t>
            </w:r>
          </w:p>
        </w:tc>
      </w:tr>
      <w:tr w:rsidR="001B19EB" w:rsidRPr="00AF022B" w14:paraId="37AF8803" w14:textId="77777777" w:rsidTr="000A1A60">
        <w:trPr>
          <w:cantSplit/>
          <w:trHeight w:val="295"/>
        </w:trPr>
        <w:tc>
          <w:tcPr>
            <w:tcW w:w="2520" w:type="dxa"/>
            <w:shd w:val="clear" w:color="auto" w:fill="auto"/>
          </w:tcPr>
          <w:p w14:paraId="32E7F632" w14:textId="77777777" w:rsidR="001B19EB" w:rsidRPr="00AF022B" w:rsidRDefault="001B19EB" w:rsidP="000A1A60">
            <w:pPr>
              <w:pStyle w:val="IMSTemplateelementheadings"/>
            </w:pPr>
          </w:p>
        </w:tc>
        <w:tc>
          <w:tcPr>
            <w:tcW w:w="7200" w:type="dxa"/>
            <w:gridSpan w:val="3"/>
            <w:shd w:val="clear" w:color="auto" w:fill="auto"/>
          </w:tcPr>
          <w:p w14:paraId="07DCAB98" w14:textId="77777777" w:rsidR="001B19EB" w:rsidRPr="00AF022B" w:rsidRDefault="001B19EB" w:rsidP="000A1A60">
            <w:pPr>
              <w:pStyle w:val="DHHSbody"/>
            </w:pPr>
            <w:r w:rsidRPr="00AF022B">
              <w:t>Outcomes-client review date</w:t>
            </w:r>
          </w:p>
        </w:tc>
      </w:tr>
      <w:tr w:rsidR="001B19EB" w:rsidRPr="00AF022B" w14:paraId="6080DBEF" w14:textId="77777777" w:rsidTr="000A1A60">
        <w:trPr>
          <w:trHeight w:val="294"/>
        </w:trPr>
        <w:tc>
          <w:tcPr>
            <w:tcW w:w="2520" w:type="dxa"/>
            <w:shd w:val="clear" w:color="auto" w:fill="auto"/>
          </w:tcPr>
          <w:p w14:paraId="6401B1DB"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30110570" w14:textId="77777777" w:rsidR="001B19EB" w:rsidRPr="00AF022B" w:rsidRDefault="001B19EB" w:rsidP="000A1A60">
            <w:pPr>
              <w:pStyle w:val="DHHSbody"/>
            </w:pPr>
            <w:r>
              <w:t>AOD</w:t>
            </w:r>
            <w:r w:rsidRPr="00AF022B">
              <w:t xml:space="preserve">0 value not in codeset for reporting period </w:t>
            </w:r>
          </w:p>
          <w:p w14:paraId="180A5C3A" w14:textId="77777777" w:rsidR="001B19EB" w:rsidRPr="00AF022B" w:rsidRDefault="001B19EB" w:rsidP="000A1A60">
            <w:pPr>
              <w:pStyle w:val="DHHSbody"/>
            </w:pPr>
            <w:r>
              <w:t>AOD</w:t>
            </w:r>
            <w:r w:rsidRPr="00AF022B">
              <w:t>2 cannot be null</w:t>
            </w:r>
          </w:p>
        </w:tc>
      </w:tr>
      <w:tr w:rsidR="001B19EB" w:rsidRPr="00AF022B" w14:paraId="44524D28" w14:textId="77777777" w:rsidTr="000A1A60">
        <w:trPr>
          <w:trHeight w:val="294"/>
        </w:trPr>
        <w:tc>
          <w:tcPr>
            <w:tcW w:w="2520" w:type="dxa"/>
            <w:shd w:val="clear" w:color="auto" w:fill="auto"/>
          </w:tcPr>
          <w:p w14:paraId="4A8248E0" w14:textId="77777777" w:rsidR="001B19EB" w:rsidRPr="00AF022B" w:rsidRDefault="001B19EB" w:rsidP="000A1A60">
            <w:pPr>
              <w:pStyle w:val="IMSTemplateelementheadings"/>
            </w:pPr>
          </w:p>
        </w:tc>
        <w:tc>
          <w:tcPr>
            <w:tcW w:w="7200" w:type="dxa"/>
            <w:gridSpan w:val="3"/>
            <w:shd w:val="clear" w:color="auto" w:fill="auto"/>
          </w:tcPr>
          <w:p w14:paraId="0332862E" w14:textId="77777777" w:rsidR="001B19EB" w:rsidRPr="00AF022B" w:rsidRDefault="001B19EB" w:rsidP="000A1A60">
            <w:pPr>
              <w:pStyle w:val="DHHSbody"/>
            </w:pPr>
            <w:r>
              <w:t>AOD</w:t>
            </w:r>
            <w:r w:rsidRPr="00AF022B">
              <w:t>108 no frequency last 30 days when date of last use was within last 30 days</w:t>
            </w:r>
          </w:p>
        </w:tc>
      </w:tr>
      <w:tr w:rsidR="001B19EB" w:rsidRPr="00AF022B" w14:paraId="4259B5B1" w14:textId="77777777" w:rsidTr="000A1A60">
        <w:trPr>
          <w:trHeight w:val="294"/>
        </w:trPr>
        <w:tc>
          <w:tcPr>
            <w:tcW w:w="2520" w:type="dxa"/>
            <w:tcBorders>
              <w:bottom w:val="single" w:sz="4" w:space="0" w:color="auto"/>
            </w:tcBorders>
            <w:shd w:val="clear" w:color="auto" w:fill="auto"/>
          </w:tcPr>
          <w:p w14:paraId="2466C516"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15A3A766" w14:textId="77777777" w:rsidR="001B19EB" w:rsidRPr="00AF022B" w:rsidRDefault="001B19EB" w:rsidP="000A1A60">
            <w:pPr>
              <w:pStyle w:val="DHHSbody"/>
            </w:pPr>
            <w:r>
              <w:t>AOD</w:t>
            </w:r>
            <w:r w:rsidRPr="00AF022B">
              <w:t>109 frequency last 30 days when date of last use was not within last 30 days</w:t>
            </w:r>
          </w:p>
        </w:tc>
      </w:tr>
      <w:tr w:rsidR="001B19EB" w:rsidRPr="00AF022B" w14:paraId="113EF795" w14:textId="77777777" w:rsidTr="000A1A60">
        <w:trPr>
          <w:trHeight w:val="294"/>
        </w:trPr>
        <w:tc>
          <w:tcPr>
            <w:tcW w:w="2520" w:type="dxa"/>
            <w:tcBorders>
              <w:top w:val="single" w:sz="4" w:space="0" w:color="auto"/>
              <w:bottom w:val="nil"/>
            </w:tcBorders>
            <w:shd w:val="clear" w:color="auto" w:fill="auto"/>
          </w:tcPr>
          <w:p w14:paraId="069C25A4"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F5CABFE" w14:textId="77777777" w:rsidR="001B19EB" w:rsidRPr="00AF022B" w:rsidRDefault="001B19EB" w:rsidP="000A1A60">
            <w:pPr>
              <w:pStyle w:val="IMSTemplatecontent"/>
            </w:pPr>
          </w:p>
        </w:tc>
      </w:tr>
    </w:tbl>
    <w:p w14:paraId="5D2BFDC7" w14:textId="7BB3943B" w:rsidR="00284350" w:rsidRDefault="00284350" w:rsidP="009F7899">
      <w:pPr>
        <w:pStyle w:val="DHHSbody"/>
      </w:pPr>
    </w:p>
    <w:p w14:paraId="334A8C94" w14:textId="4DFFC808" w:rsidR="00284350" w:rsidRDefault="00284350" w:rsidP="009F7899">
      <w:pPr>
        <w:pStyle w:val="DHHSbody"/>
      </w:pPr>
    </w:p>
    <w:p w14:paraId="68A9B292" w14:textId="513478CF" w:rsidR="00284350" w:rsidRDefault="00284350" w:rsidP="009F7899">
      <w:pPr>
        <w:pStyle w:val="DHHSbody"/>
      </w:pPr>
    </w:p>
    <w:p w14:paraId="650B7B02" w14:textId="047AE574" w:rsidR="00284350" w:rsidRDefault="00284350" w:rsidP="009F7899">
      <w:pPr>
        <w:pStyle w:val="DHHSbody"/>
      </w:pPr>
    </w:p>
    <w:p w14:paraId="79C151ED" w14:textId="0870F98C" w:rsidR="00284350" w:rsidRDefault="00284350" w:rsidP="009F7899">
      <w:pPr>
        <w:pStyle w:val="DHHSbody"/>
      </w:pPr>
    </w:p>
    <w:p w14:paraId="71221A7E" w14:textId="445F3B2D" w:rsidR="00284350" w:rsidRDefault="00284350" w:rsidP="009F7899">
      <w:pPr>
        <w:pStyle w:val="DHHSbody"/>
      </w:pPr>
    </w:p>
    <w:p w14:paraId="146DFA4D" w14:textId="5A28245A" w:rsidR="00284350" w:rsidRDefault="00284350" w:rsidP="009F7899">
      <w:pPr>
        <w:pStyle w:val="DHHSbody"/>
      </w:pPr>
    </w:p>
    <w:p w14:paraId="51077C5E" w14:textId="273AFCAA" w:rsidR="00284350" w:rsidRDefault="00284350" w:rsidP="009F7899">
      <w:pPr>
        <w:pStyle w:val="DHHSbody"/>
      </w:pPr>
    </w:p>
    <w:p w14:paraId="1CFBC96C" w14:textId="026AE88A" w:rsidR="00284350" w:rsidRDefault="00284350" w:rsidP="009F7899">
      <w:pPr>
        <w:pStyle w:val="DHHSbody"/>
      </w:pPr>
    </w:p>
    <w:p w14:paraId="5A67A15D" w14:textId="54A66592" w:rsidR="00284350" w:rsidRDefault="00284350" w:rsidP="009F7899">
      <w:pPr>
        <w:pStyle w:val="DHHSbody"/>
      </w:pPr>
    </w:p>
    <w:p w14:paraId="0E937B64" w14:textId="77777777" w:rsidR="00284350" w:rsidRDefault="00284350" w:rsidP="009F7899">
      <w:pPr>
        <w:pStyle w:val="DHHSbody"/>
      </w:pPr>
    </w:p>
    <w:p w14:paraId="547BC49C" w14:textId="2B327EB2" w:rsidR="002A3F13" w:rsidRDefault="002A3F13" w:rsidP="009F7899">
      <w:pPr>
        <w:pStyle w:val="DHHSbody"/>
      </w:pPr>
    </w:p>
    <w:p w14:paraId="4B334D54" w14:textId="0A2A611E" w:rsidR="002A3F13" w:rsidRDefault="002A3F13" w:rsidP="009F7899">
      <w:pPr>
        <w:pStyle w:val="DHHSbody"/>
      </w:pPr>
    </w:p>
    <w:p w14:paraId="16DC67F6" w14:textId="208CF45A" w:rsidR="002A3F13" w:rsidRDefault="002A3F13" w:rsidP="009F7899">
      <w:pPr>
        <w:pStyle w:val="DHHSbody"/>
      </w:pPr>
    </w:p>
    <w:p w14:paraId="5A86EC12" w14:textId="051B6468" w:rsidR="002A3F13" w:rsidRDefault="002A3F13" w:rsidP="009F7899">
      <w:pPr>
        <w:pStyle w:val="DHHSbody"/>
      </w:pPr>
    </w:p>
    <w:p w14:paraId="06E7928C" w14:textId="7CEDB123" w:rsidR="002A3F13" w:rsidRDefault="002A3F13" w:rsidP="009F7899">
      <w:pPr>
        <w:pStyle w:val="DHHSbody"/>
      </w:pPr>
    </w:p>
    <w:p w14:paraId="45B19954" w14:textId="77777777" w:rsidR="002A3F13" w:rsidRDefault="002A3F13" w:rsidP="009F7899">
      <w:pPr>
        <w:pStyle w:val="DHHSbody"/>
      </w:pPr>
    </w:p>
    <w:p w14:paraId="625CF9A1" w14:textId="77777777" w:rsidR="003535A7" w:rsidRDefault="003535A7" w:rsidP="009F7899">
      <w:pPr>
        <w:pStyle w:val="DHHSbody"/>
      </w:pPr>
    </w:p>
    <w:p w14:paraId="398330C8" w14:textId="658E4BC3" w:rsidR="001B19EB" w:rsidRPr="00AF022B" w:rsidRDefault="001B19EB" w:rsidP="001B19EB">
      <w:pPr>
        <w:pStyle w:val="Heading3"/>
      </w:pPr>
      <w:bookmarkStart w:id="881" w:name="_Toc525122733"/>
      <w:bookmarkStart w:id="882" w:name="_Toc69734948"/>
      <w:bookmarkStart w:id="883" w:name="_Toc99117845"/>
      <w:r>
        <w:lastRenderedPageBreak/>
        <w:t xml:space="preserve">5.3.4 </w:t>
      </w:r>
      <w:r w:rsidRPr="00AF022B">
        <w:t>Drug Concern—method of use—N</w:t>
      </w:r>
      <w:bookmarkEnd w:id="881"/>
      <w:bookmarkEnd w:id="882"/>
      <w:bookmarkEnd w:id="88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285627C8" w14:textId="77777777" w:rsidTr="000A1A60">
        <w:trPr>
          <w:trHeight w:val="295"/>
        </w:trPr>
        <w:tc>
          <w:tcPr>
            <w:tcW w:w="9720" w:type="dxa"/>
            <w:gridSpan w:val="4"/>
            <w:tcBorders>
              <w:top w:val="single" w:sz="4" w:space="0" w:color="auto"/>
              <w:bottom w:val="nil"/>
            </w:tcBorders>
            <w:shd w:val="clear" w:color="auto" w:fill="auto"/>
          </w:tcPr>
          <w:p w14:paraId="78F34976" w14:textId="77777777" w:rsidR="001B19EB" w:rsidRPr="00AF022B" w:rsidRDefault="001B19EB" w:rsidP="000A1A60">
            <w:pPr>
              <w:pStyle w:val="IMSTemplateSectionHeading"/>
            </w:pPr>
            <w:r w:rsidRPr="00AF022B">
              <w:t>Identifying and definitional attributes</w:t>
            </w:r>
          </w:p>
        </w:tc>
      </w:tr>
      <w:tr w:rsidR="001B19EB" w:rsidRPr="00AF022B" w14:paraId="0CC35898" w14:textId="77777777" w:rsidTr="000A1A60">
        <w:trPr>
          <w:trHeight w:val="294"/>
        </w:trPr>
        <w:tc>
          <w:tcPr>
            <w:tcW w:w="2520" w:type="dxa"/>
            <w:tcBorders>
              <w:top w:val="nil"/>
              <w:bottom w:val="single" w:sz="4" w:space="0" w:color="auto"/>
            </w:tcBorders>
            <w:shd w:val="clear" w:color="auto" w:fill="auto"/>
          </w:tcPr>
          <w:p w14:paraId="0C40FD80"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449C2CF" w14:textId="77777777" w:rsidR="001B19EB" w:rsidRPr="00AF022B" w:rsidRDefault="001B19EB" w:rsidP="000A1A60">
            <w:pPr>
              <w:pStyle w:val="DHHSbody"/>
            </w:pPr>
            <w:r w:rsidRPr="00AF022B">
              <w:t>The usual method of administering the drug of concern</w:t>
            </w:r>
          </w:p>
        </w:tc>
      </w:tr>
      <w:tr w:rsidR="001B19EB" w:rsidRPr="00AF022B" w14:paraId="1EC15C62" w14:textId="77777777" w:rsidTr="000A1A60">
        <w:trPr>
          <w:trHeight w:val="295"/>
        </w:trPr>
        <w:tc>
          <w:tcPr>
            <w:tcW w:w="9720" w:type="dxa"/>
            <w:gridSpan w:val="4"/>
            <w:tcBorders>
              <w:top w:val="single" w:sz="4" w:space="0" w:color="auto"/>
            </w:tcBorders>
            <w:shd w:val="clear" w:color="auto" w:fill="auto"/>
          </w:tcPr>
          <w:p w14:paraId="3D2A6715" w14:textId="77777777" w:rsidR="001B19EB" w:rsidRPr="00AF022B" w:rsidRDefault="001B19EB" w:rsidP="000A1A60">
            <w:pPr>
              <w:pStyle w:val="IMSTemplateMainSectionHeading"/>
            </w:pPr>
            <w:r w:rsidRPr="00AF022B">
              <w:t>Value domain attributes</w:t>
            </w:r>
          </w:p>
        </w:tc>
      </w:tr>
      <w:tr w:rsidR="001B19EB" w:rsidRPr="00AF022B" w14:paraId="131DF9A7" w14:textId="77777777" w:rsidTr="000A1A60">
        <w:trPr>
          <w:cantSplit/>
          <w:trHeight w:val="295"/>
        </w:trPr>
        <w:tc>
          <w:tcPr>
            <w:tcW w:w="9720" w:type="dxa"/>
            <w:gridSpan w:val="4"/>
            <w:shd w:val="clear" w:color="auto" w:fill="auto"/>
          </w:tcPr>
          <w:p w14:paraId="7B01E793" w14:textId="77777777" w:rsidR="001B19EB" w:rsidRPr="00AF022B" w:rsidRDefault="001B19EB" w:rsidP="000A1A60">
            <w:pPr>
              <w:pStyle w:val="IMSTemplateSectionHeading"/>
            </w:pPr>
            <w:r w:rsidRPr="00AF022B">
              <w:t>Representational attributes</w:t>
            </w:r>
          </w:p>
        </w:tc>
      </w:tr>
      <w:tr w:rsidR="001B19EB" w:rsidRPr="00AF022B" w14:paraId="6AC9AB05" w14:textId="77777777" w:rsidTr="000A1A60">
        <w:trPr>
          <w:trHeight w:val="295"/>
        </w:trPr>
        <w:tc>
          <w:tcPr>
            <w:tcW w:w="2520" w:type="dxa"/>
            <w:shd w:val="clear" w:color="auto" w:fill="auto"/>
          </w:tcPr>
          <w:p w14:paraId="7FFF29E5" w14:textId="77777777" w:rsidR="001B19EB" w:rsidRPr="00AF022B" w:rsidRDefault="001B19EB" w:rsidP="000A1A60">
            <w:pPr>
              <w:pStyle w:val="IMSTemplateelementheadings"/>
            </w:pPr>
            <w:r w:rsidRPr="00AF022B">
              <w:t>Representation class</w:t>
            </w:r>
          </w:p>
        </w:tc>
        <w:tc>
          <w:tcPr>
            <w:tcW w:w="1800" w:type="dxa"/>
            <w:shd w:val="clear" w:color="auto" w:fill="auto"/>
          </w:tcPr>
          <w:p w14:paraId="7AF7392A" w14:textId="77777777" w:rsidR="001B19EB" w:rsidRPr="00AF022B" w:rsidRDefault="001B19EB" w:rsidP="000A1A60">
            <w:pPr>
              <w:pStyle w:val="DHHSbody"/>
            </w:pPr>
            <w:r w:rsidRPr="00AF022B">
              <w:t>Code</w:t>
            </w:r>
          </w:p>
        </w:tc>
        <w:tc>
          <w:tcPr>
            <w:tcW w:w="2880" w:type="dxa"/>
            <w:shd w:val="clear" w:color="auto" w:fill="auto"/>
          </w:tcPr>
          <w:p w14:paraId="7958ED93" w14:textId="77777777" w:rsidR="001B19EB" w:rsidRPr="00AF022B" w:rsidRDefault="001B19EB" w:rsidP="000A1A60">
            <w:pPr>
              <w:pStyle w:val="IMSTemplateelementheadings"/>
            </w:pPr>
            <w:r w:rsidRPr="00AF022B">
              <w:t>Data type</w:t>
            </w:r>
          </w:p>
        </w:tc>
        <w:tc>
          <w:tcPr>
            <w:tcW w:w="2520" w:type="dxa"/>
            <w:shd w:val="clear" w:color="auto" w:fill="auto"/>
          </w:tcPr>
          <w:p w14:paraId="639F2134" w14:textId="77777777" w:rsidR="001B19EB" w:rsidRPr="00AF022B" w:rsidRDefault="001B19EB" w:rsidP="000A1A60">
            <w:pPr>
              <w:pStyle w:val="DHHSbody"/>
            </w:pPr>
            <w:r w:rsidRPr="00AF022B">
              <w:t>Number</w:t>
            </w:r>
          </w:p>
        </w:tc>
      </w:tr>
      <w:tr w:rsidR="001B19EB" w:rsidRPr="00AF022B" w14:paraId="4D070BEE" w14:textId="77777777" w:rsidTr="000A1A60">
        <w:trPr>
          <w:trHeight w:val="295"/>
        </w:trPr>
        <w:tc>
          <w:tcPr>
            <w:tcW w:w="2520" w:type="dxa"/>
            <w:shd w:val="clear" w:color="auto" w:fill="auto"/>
          </w:tcPr>
          <w:p w14:paraId="55B2C491" w14:textId="77777777" w:rsidR="001B19EB" w:rsidRPr="00AF022B" w:rsidRDefault="001B19EB" w:rsidP="000A1A60">
            <w:pPr>
              <w:pStyle w:val="IMSTemplateelementheadings"/>
            </w:pPr>
            <w:r w:rsidRPr="00AF022B">
              <w:t>Format</w:t>
            </w:r>
          </w:p>
        </w:tc>
        <w:tc>
          <w:tcPr>
            <w:tcW w:w="1800" w:type="dxa"/>
            <w:shd w:val="clear" w:color="auto" w:fill="auto"/>
          </w:tcPr>
          <w:p w14:paraId="462BE24A" w14:textId="77777777" w:rsidR="001B19EB" w:rsidRPr="00AF022B" w:rsidRDefault="001B19EB" w:rsidP="000A1A60">
            <w:pPr>
              <w:pStyle w:val="DHHSbody"/>
            </w:pPr>
            <w:r w:rsidRPr="00AF022B">
              <w:t>N</w:t>
            </w:r>
          </w:p>
        </w:tc>
        <w:tc>
          <w:tcPr>
            <w:tcW w:w="2880" w:type="dxa"/>
            <w:shd w:val="clear" w:color="auto" w:fill="auto"/>
          </w:tcPr>
          <w:p w14:paraId="1C951524"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1E58BAE8" w14:textId="77777777" w:rsidR="001B19EB" w:rsidRPr="00AF022B" w:rsidRDefault="001B19EB" w:rsidP="000A1A60">
            <w:pPr>
              <w:pStyle w:val="DHHSbody"/>
            </w:pPr>
            <w:r w:rsidRPr="00AF022B">
              <w:t>1</w:t>
            </w:r>
          </w:p>
        </w:tc>
      </w:tr>
      <w:tr w:rsidR="001B19EB" w:rsidRPr="00AF022B" w14:paraId="6178B9C8" w14:textId="77777777" w:rsidTr="000A1A60">
        <w:trPr>
          <w:trHeight w:val="294"/>
        </w:trPr>
        <w:tc>
          <w:tcPr>
            <w:tcW w:w="2520" w:type="dxa"/>
            <w:shd w:val="clear" w:color="auto" w:fill="auto"/>
          </w:tcPr>
          <w:p w14:paraId="22618566" w14:textId="77777777" w:rsidR="001B19EB" w:rsidRPr="00AF022B" w:rsidRDefault="001B19EB" w:rsidP="000A1A60">
            <w:pPr>
              <w:pStyle w:val="IMSTemplateelementheadings"/>
            </w:pPr>
            <w:r w:rsidRPr="00AF022B">
              <w:t>Permissible values</w:t>
            </w:r>
          </w:p>
        </w:tc>
        <w:tc>
          <w:tcPr>
            <w:tcW w:w="1800" w:type="dxa"/>
            <w:shd w:val="clear" w:color="auto" w:fill="auto"/>
          </w:tcPr>
          <w:p w14:paraId="12476F07" w14:textId="77777777" w:rsidR="001B19EB" w:rsidRPr="00AF022B" w:rsidRDefault="001B19EB" w:rsidP="000A1A60">
            <w:pPr>
              <w:pStyle w:val="IMSTemplateVDHeading"/>
            </w:pPr>
            <w:r w:rsidRPr="00AF022B">
              <w:t>Value</w:t>
            </w:r>
          </w:p>
        </w:tc>
        <w:tc>
          <w:tcPr>
            <w:tcW w:w="5400" w:type="dxa"/>
            <w:gridSpan w:val="2"/>
            <w:shd w:val="clear" w:color="auto" w:fill="auto"/>
          </w:tcPr>
          <w:p w14:paraId="597B1245" w14:textId="77777777" w:rsidR="001B19EB" w:rsidRPr="00AF022B" w:rsidRDefault="001B19EB" w:rsidP="000A1A60">
            <w:pPr>
              <w:pStyle w:val="IMSTemplateVDHeading"/>
            </w:pPr>
            <w:r w:rsidRPr="00AF022B">
              <w:t>Meaning</w:t>
            </w:r>
          </w:p>
        </w:tc>
      </w:tr>
      <w:tr w:rsidR="001B19EB" w:rsidRPr="00AF022B" w14:paraId="74B15F4F" w14:textId="77777777" w:rsidTr="000A1A60">
        <w:trPr>
          <w:trHeight w:val="294"/>
        </w:trPr>
        <w:tc>
          <w:tcPr>
            <w:tcW w:w="2520" w:type="dxa"/>
            <w:shd w:val="clear" w:color="auto" w:fill="auto"/>
          </w:tcPr>
          <w:p w14:paraId="6F7C09E4" w14:textId="77777777" w:rsidR="001B19EB" w:rsidRPr="00AF022B" w:rsidRDefault="001B19EB" w:rsidP="000A1A60">
            <w:pPr>
              <w:pStyle w:val="IMSTemplateelementheadings"/>
            </w:pPr>
          </w:p>
        </w:tc>
        <w:tc>
          <w:tcPr>
            <w:tcW w:w="1800" w:type="dxa"/>
            <w:shd w:val="clear" w:color="auto" w:fill="auto"/>
          </w:tcPr>
          <w:p w14:paraId="049460AD" w14:textId="77777777" w:rsidR="001B19EB" w:rsidRPr="00AF022B" w:rsidRDefault="001B19EB" w:rsidP="000A1A60">
            <w:pPr>
              <w:pStyle w:val="DHHSbody"/>
            </w:pPr>
            <w:r w:rsidRPr="00AF022B">
              <w:t>1</w:t>
            </w:r>
          </w:p>
        </w:tc>
        <w:tc>
          <w:tcPr>
            <w:tcW w:w="5400" w:type="dxa"/>
            <w:gridSpan w:val="2"/>
            <w:shd w:val="clear" w:color="auto" w:fill="auto"/>
          </w:tcPr>
          <w:p w14:paraId="4B4D6F3D" w14:textId="77777777" w:rsidR="001B19EB" w:rsidRPr="00AF022B" w:rsidRDefault="001B19EB" w:rsidP="000A1A60">
            <w:pPr>
              <w:pStyle w:val="DHHSbody"/>
            </w:pPr>
            <w:r w:rsidRPr="00AF022B">
              <w:t>ingests (swallows)</w:t>
            </w:r>
          </w:p>
        </w:tc>
      </w:tr>
      <w:tr w:rsidR="001B19EB" w:rsidRPr="00AF022B" w14:paraId="3CF58911" w14:textId="77777777" w:rsidTr="000A1A60">
        <w:trPr>
          <w:trHeight w:val="294"/>
        </w:trPr>
        <w:tc>
          <w:tcPr>
            <w:tcW w:w="2520" w:type="dxa"/>
            <w:shd w:val="clear" w:color="auto" w:fill="auto"/>
          </w:tcPr>
          <w:p w14:paraId="53A245F8" w14:textId="77777777" w:rsidR="001B19EB" w:rsidRPr="00AF022B" w:rsidRDefault="001B19EB" w:rsidP="000A1A60">
            <w:pPr>
              <w:pStyle w:val="IMSTemplateelementheadings"/>
            </w:pPr>
          </w:p>
        </w:tc>
        <w:tc>
          <w:tcPr>
            <w:tcW w:w="1800" w:type="dxa"/>
            <w:shd w:val="clear" w:color="auto" w:fill="auto"/>
          </w:tcPr>
          <w:p w14:paraId="13632712" w14:textId="77777777" w:rsidR="001B19EB" w:rsidRPr="00AF022B" w:rsidRDefault="001B19EB" w:rsidP="000A1A60">
            <w:pPr>
              <w:pStyle w:val="DHHSbody"/>
            </w:pPr>
            <w:r w:rsidRPr="00AF022B">
              <w:t>2</w:t>
            </w:r>
          </w:p>
        </w:tc>
        <w:tc>
          <w:tcPr>
            <w:tcW w:w="5400" w:type="dxa"/>
            <w:gridSpan w:val="2"/>
            <w:shd w:val="clear" w:color="auto" w:fill="auto"/>
          </w:tcPr>
          <w:p w14:paraId="5DDE8733" w14:textId="77777777" w:rsidR="001B19EB" w:rsidRPr="00AF022B" w:rsidRDefault="001B19EB" w:rsidP="000A1A60">
            <w:pPr>
              <w:pStyle w:val="DHHSbody"/>
            </w:pPr>
            <w:r w:rsidRPr="00AF022B">
              <w:t>smokes</w:t>
            </w:r>
          </w:p>
        </w:tc>
      </w:tr>
      <w:tr w:rsidR="001B19EB" w:rsidRPr="00AF022B" w14:paraId="3F4AE8F7" w14:textId="77777777" w:rsidTr="000A1A60">
        <w:trPr>
          <w:trHeight w:val="294"/>
        </w:trPr>
        <w:tc>
          <w:tcPr>
            <w:tcW w:w="2520" w:type="dxa"/>
            <w:shd w:val="clear" w:color="auto" w:fill="auto"/>
          </w:tcPr>
          <w:p w14:paraId="32982D57" w14:textId="77777777" w:rsidR="001B19EB" w:rsidRPr="00AF022B" w:rsidRDefault="001B19EB" w:rsidP="000A1A60">
            <w:pPr>
              <w:pStyle w:val="IMSTemplateelementheadings"/>
            </w:pPr>
          </w:p>
        </w:tc>
        <w:tc>
          <w:tcPr>
            <w:tcW w:w="1800" w:type="dxa"/>
            <w:shd w:val="clear" w:color="auto" w:fill="auto"/>
          </w:tcPr>
          <w:p w14:paraId="1310261E" w14:textId="77777777" w:rsidR="001B19EB" w:rsidRPr="00AF022B" w:rsidRDefault="001B19EB" w:rsidP="000A1A60">
            <w:pPr>
              <w:pStyle w:val="DHHSbody"/>
            </w:pPr>
            <w:r w:rsidRPr="00AF022B">
              <w:t>3</w:t>
            </w:r>
          </w:p>
        </w:tc>
        <w:tc>
          <w:tcPr>
            <w:tcW w:w="5400" w:type="dxa"/>
            <w:gridSpan w:val="2"/>
            <w:shd w:val="clear" w:color="auto" w:fill="auto"/>
          </w:tcPr>
          <w:p w14:paraId="6D93199F" w14:textId="77777777" w:rsidR="001B19EB" w:rsidRPr="00AF022B" w:rsidRDefault="001B19EB" w:rsidP="000A1A60">
            <w:pPr>
              <w:pStyle w:val="DHHSbody"/>
            </w:pPr>
            <w:r w:rsidRPr="00AF022B">
              <w:t>injects</w:t>
            </w:r>
          </w:p>
        </w:tc>
      </w:tr>
      <w:tr w:rsidR="001B19EB" w:rsidRPr="00AF022B" w14:paraId="35E431A1" w14:textId="77777777" w:rsidTr="000A1A60">
        <w:trPr>
          <w:trHeight w:val="295"/>
        </w:trPr>
        <w:tc>
          <w:tcPr>
            <w:tcW w:w="2520" w:type="dxa"/>
            <w:tcBorders>
              <w:bottom w:val="nil"/>
            </w:tcBorders>
            <w:shd w:val="clear" w:color="auto" w:fill="auto"/>
          </w:tcPr>
          <w:p w14:paraId="37D81D7A" w14:textId="77777777" w:rsidR="001B19EB" w:rsidRPr="00AF022B" w:rsidRDefault="001B19EB" w:rsidP="000A1A60">
            <w:pPr>
              <w:pStyle w:val="IMSTemplatecontent"/>
            </w:pPr>
          </w:p>
        </w:tc>
        <w:tc>
          <w:tcPr>
            <w:tcW w:w="1800" w:type="dxa"/>
            <w:tcBorders>
              <w:bottom w:val="nil"/>
            </w:tcBorders>
            <w:shd w:val="clear" w:color="auto" w:fill="auto"/>
          </w:tcPr>
          <w:p w14:paraId="78EFB1AD" w14:textId="77777777" w:rsidR="001B19EB" w:rsidRPr="00AF022B" w:rsidRDefault="001B19EB" w:rsidP="000A1A60">
            <w:pPr>
              <w:pStyle w:val="DHHSbody"/>
            </w:pPr>
            <w:r w:rsidRPr="00AF022B">
              <w:t>4</w:t>
            </w:r>
          </w:p>
        </w:tc>
        <w:tc>
          <w:tcPr>
            <w:tcW w:w="5400" w:type="dxa"/>
            <w:gridSpan w:val="2"/>
            <w:tcBorders>
              <w:bottom w:val="nil"/>
            </w:tcBorders>
            <w:shd w:val="clear" w:color="auto" w:fill="auto"/>
          </w:tcPr>
          <w:p w14:paraId="1E802A51" w14:textId="77777777" w:rsidR="001B19EB" w:rsidRPr="00AF022B" w:rsidRDefault="001B19EB" w:rsidP="000A1A60">
            <w:pPr>
              <w:pStyle w:val="DHHSbody"/>
            </w:pPr>
            <w:r w:rsidRPr="00AF022B">
              <w:t>sniffs (powder)</w:t>
            </w:r>
          </w:p>
        </w:tc>
      </w:tr>
      <w:tr w:rsidR="001B19EB" w:rsidRPr="00AF022B" w14:paraId="2947340F" w14:textId="77777777" w:rsidTr="000A1A60">
        <w:trPr>
          <w:trHeight w:val="295"/>
        </w:trPr>
        <w:tc>
          <w:tcPr>
            <w:tcW w:w="2520" w:type="dxa"/>
            <w:tcBorders>
              <w:bottom w:val="nil"/>
            </w:tcBorders>
            <w:shd w:val="clear" w:color="auto" w:fill="auto"/>
          </w:tcPr>
          <w:p w14:paraId="0E50BCEA" w14:textId="77777777" w:rsidR="001B19EB" w:rsidRPr="00AF022B" w:rsidRDefault="001B19EB" w:rsidP="000A1A60">
            <w:pPr>
              <w:pStyle w:val="IMSTemplatecontent"/>
            </w:pPr>
          </w:p>
        </w:tc>
        <w:tc>
          <w:tcPr>
            <w:tcW w:w="1800" w:type="dxa"/>
            <w:tcBorders>
              <w:bottom w:val="nil"/>
            </w:tcBorders>
            <w:shd w:val="clear" w:color="auto" w:fill="auto"/>
          </w:tcPr>
          <w:p w14:paraId="4A6C252A" w14:textId="77777777" w:rsidR="001B19EB" w:rsidRPr="00AF022B" w:rsidRDefault="001B19EB" w:rsidP="000A1A60">
            <w:pPr>
              <w:pStyle w:val="DHHSbody"/>
            </w:pPr>
            <w:r w:rsidRPr="00AF022B">
              <w:t>5</w:t>
            </w:r>
          </w:p>
        </w:tc>
        <w:tc>
          <w:tcPr>
            <w:tcW w:w="5400" w:type="dxa"/>
            <w:gridSpan w:val="2"/>
            <w:tcBorders>
              <w:bottom w:val="nil"/>
            </w:tcBorders>
            <w:shd w:val="clear" w:color="auto" w:fill="auto"/>
          </w:tcPr>
          <w:p w14:paraId="31DA9307" w14:textId="77777777" w:rsidR="001B19EB" w:rsidRPr="00AF022B" w:rsidRDefault="001B19EB" w:rsidP="000A1A60">
            <w:pPr>
              <w:pStyle w:val="DHHSbody"/>
            </w:pPr>
            <w:r w:rsidRPr="00AF022B">
              <w:t>inhales (vapour)</w:t>
            </w:r>
          </w:p>
        </w:tc>
      </w:tr>
      <w:tr w:rsidR="001B19EB" w:rsidRPr="00AF022B" w14:paraId="50908F22" w14:textId="77777777" w:rsidTr="000A1A60">
        <w:trPr>
          <w:trHeight w:val="295"/>
        </w:trPr>
        <w:tc>
          <w:tcPr>
            <w:tcW w:w="2520" w:type="dxa"/>
            <w:tcBorders>
              <w:bottom w:val="nil"/>
            </w:tcBorders>
            <w:shd w:val="clear" w:color="auto" w:fill="auto"/>
          </w:tcPr>
          <w:p w14:paraId="2BA4E5FD" w14:textId="77777777" w:rsidR="001B19EB" w:rsidRPr="00AF022B" w:rsidRDefault="001B19EB" w:rsidP="000A1A60">
            <w:pPr>
              <w:pStyle w:val="IMSTemplatecontent"/>
            </w:pPr>
          </w:p>
        </w:tc>
        <w:tc>
          <w:tcPr>
            <w:tcW w:w="1800" w:type="dxa"/>
            <w:tcBorders>
              <w:bottom w:val="nil"/>
            </w:tcBorders>
            <w:shd w:val="clear" w:color="auto" w:fill="auto"/>
          </w:tcPr>
          <w:p w14:paraId="7017D9C6" w14:textId="77777777" w:rsidR="001B19EB" w:rsidRPr="00AF022B" w:rsidRDefault="001B19EB" w:rsidP="000A1A60">
            <w:pPr>
              <w:pStyle w:val="DHHSbody"/>
            </w:pPr>
            <w:r w:rsidRPr="00AF022B">
              <w:t>6</w:t>
            </w:r>
          </w:p>
        </w:tc>
        <w:tc>
          <w:tcPr>
            <w:tcW w:w="5400" w:type="dxa"/>
            <w:gridSpan w:val="2"/>
            <w:tcBorders>
              <w:bottom w:val="nil"/>
            </w:tcBorders>
            <w:shd w:val="clear" w:color="auto" w:fill="auto"/>
          </w:tcPr>
          <w:p w14:paraId="5E0A69FA" w14:textId="77777777" w:rsidR="001B19EB" w:rsidRPr="00AF022B" w:rsidRDefault="001B19EB" w:rsidP="000A1A60">
            <w:pPr>
              <w:pStyle w:val="DHHSbody"/>
            </w:pPr>
            <w:r w:rsidRPr="00AF022B">
              <w:t>other</w:t>
            </w:r>
          </w:p>
        </w:tc>
      </w:tr>
      <w:tr w:rsidR="001B19EB" w:rsidRPr="00AF022B" w14:paraId="34D96621" w14:textId="77777777" w:rsidTr="000A1A60">
        <w:trPr>
          <w:trHeight w:val="295"/>
        </w:trPr>
        <w:tc>
          <w:tcPr>
            <w:tcW w:w="2520" w:type="dxa"/>
            <w:tcBorders>
              <w:bottom w:val="nil"/>
            </w:tcBorders>
            <w:shd w:val="clear" w:color="auto" w:fill="auto"/>
          </w:tcPr>
          <w:p w14:paraId="54CFFA18"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49BA5664"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0C9114D8" w14:textId="77777777" w:rsidR="001B19EB" w:rsidRPr="00AF022B" w:rsidRDefault="001B19EB" w:rsidP="000A1A60">
            <w:pPr>
              <w:pStyle w:val="IMSTemplateVDHeading"/>
            </w:pPr>
            <w:r w:rsidRPr="00AF022B">
              <w:t>Meaning</w:t>
            </w:r>
          </w:p>
        </w:tc>
      </w:tr>
      <w:tr w:rsidR="001B19EB" w:rsidRPr="00AF022B" w14:paraId="364D8EF9" w14:textId="77777777" w:rsidTr="000A1A60">
        <w:trPr>
          <w:trHeight w:val="295"/>
        </w:trPr>
        <w:tc>
          <w:tcPr>
            <w:tcW w:w="2520" w:type="dxa"/>
            <w:tcBorders>
              <w:bottom w:val="nil"/>
            </w:tcBorders>
            <w:shd w:val="clear" w:color="auto" w:fill="auto"/>
          </w:tcPr>
          <w:p w14:paraId="132FDAA8" w14:textId="77777777" w:rsidR="001B19EB" w:rsidRPr="00AF022B" w:rsidRDefault="001B19EB" w:rsidP="000A1A60">
            <w:pPr>
              <w:pStyle w:val="IMSTemplateelementheadings"/>
            </w:pPr>
          </w:p>
        </w:tc>
        <w:tc>
          <w:tcPr>
            <w:tcW w:w="1800" w:type="dxa"/>
            <w:tcBorders>
              <w:bottom w:val="nil"/>
            </w:tcBorders>
            <w:shd w:val="clear" w:color="auto" w:fill="auto"/>
          </w:tcPr>
          <w:p w14:paraId="2DE40A44" w14:textId="77777777" w:rsidR="001B19EB" w:rsidRPr="00AF022B" w:rsidRDefault="001B19EB" w:rsidP="000A1A60">
            <w:pPr>
              <w:pStyle w:val="DHHSbody"/>
            </w:pPr>
            <w:r w:rsidRPr="00AF022B">
              <w:t>7</w:t>
            </w:r>
          </w:p>
        </w:tc>
        <w:tc>
          <w:tcPr>
            <w:tcW w:w="5400" w:type="dxa"/>
            <w:gridSpan w:val="2"/>
            <w:tcBorders>
              <w:bottom w:val="nil"/>
            </w:tcBorders>
            <w:shd w:val="clear" w:color="auto" w:fill="auto"/>
          </w:tcPr>
          <w:p w14:paraId="206AA520" w14:textId="77777777" w:rsidR="001B19EB" w:rsidRPr="00AF022B" w:rsidRDefault="001B19EB" w:rsidP="000A1A60">
            <w:pPr>
              <w:pStyle w:val="DHHSbody"/>
            </w:pPr>
            <w:r w:rsidRPr="00AF022B">
              <w:t>multiple indicated</w:t>
            </w:r>
          </w:p>
        </w:tc>
      </w:tr>
      <w:tr w:rsidR="001B19EB" w:rsidRPr="00AF022B" w14:paraId="48C1E5F3" w14:textId="77777777" w:rsidTr="000A1A60">
        <w:trPr>
          <w:trHeight w:val="295"/>
        </w:trPr>
        <w:tc>
          <w:tcPr>
            <w:tcW w:w="2520" w:type="dxa"/>
            <w:tcBorders>
              <w:bottom w:val="nil"/>
            </w:tcBorders>
            <w:shd w:val="clear" w:color="auto" w:fill="auto"/>
          </w:tcPr>
          <w:p w14:paraId="5872B1D5" w14:textId="77777777" w:rsidR="001B19EB" w:rsidRPr="00AF022B" w:rsidRDefault="001B19EB" w:rsidP="000A1A60">
            <w:pPr>
              <w:pStyle w:val="IMSTemplateelementheadings"/>
            </w:pPr>
          </w:p>
        </w:tc>
        <w:tc>
          <w:tcPr>
            <w:tcW w:w="1800" w:type="dxa"/>
            <w:tcBorders>
              <w:bottom w:val="nil"/>
            </w:tcBorders>
            <w:shd w:val="clear" w:color="auto" w:fill="auto"/>
          </w:tcPr>
          <w:p w14:paraId="431D2E3E" w14:textId="77777777" w:rsidR="001B19EB" w:rsidRPr="00AF022B" w:rsidRDefault="001B19EB" w:rsidP="000A1A60">
            <w:pPr>
              <w:pStyle w:val="DHHSbody"/>
            </w:pPr>
            <w:r w:rsidRPr="00AF022B">
              <w:t>9</w:t>
            </w:r>
          </w:p>
        </w:tc>
        <w:tc>
          <w:tcPr>
            <w:tcW w:w="5400" w:type="dxa"/>
            <w:gridSpan w:val="2"/>
            <w:tcBorders>
              <w:bottom w:val="nil"/>
            </w:tcBorders>
            <w:shd w:val="clear" w:color="auto" w:fill="auto"/>
          </w:tcPr>
          <w:p w14:paraId="5183CFA6" w14:textId="77777777" w:rsidR="001B19EB" w:rsidRPr="00AF022B" w:rsidRDefault="001B19EB" w:rsidP="000A1A60">
            <w:pPr>
              <w:pStyle w:val="DHHSbody"/>
            </w:pPr>
            <w:r w:rsidRPr="00AF022B">
              <w:t>not stated/inadequately described</w:t>
            </w:r>
          </w:p>
        </w:tc>
      </w:tr>
      <w:tr w:rsidR="001B19EB" w:rsidRPr="00AF022B" w14:paraId="6F5F5A6B" w14:textId="77777777" w:rsidTr="000A1A60">
        <w:trPr>
          <w:trHeight w:val="295"/>
        </w:trPr>
        <w:tc>
          <w:tcPr>
            <w:tcW w:w="9720" w:type="dxa"/>
            <w:gridSpan w:val="4"/>
            <w:tcBorders>
              <w:top w:val="single" w:sz="4" w:space="0" w:color="auto"/>
            </w:tcBorders>
            <w:shd w:val="clear" w:color="auto" w:fill="auto"/>
          </w:tcPr>
          <w:p w14:paraId="519F8287" w14:textId="77777777" w:rsidR="001B19EB" w:rsidRPr="00AF022B" w:rsidRDefault="001B19EB" w:rsidP="000A1A60">
            <w:pPr>
              <w:pStyle w:val="IMSTemplateMainSectionHeading"/>
            </w:pPr>
            <w:r w:rsidRPr="00AF022B">
              <w:t>Data element attributes</w:t>
            </w:r>
          </w:p>
        </w:tc>
      </w:tr>
      <w:tr w:rsidR="001B19EB" w:rsidRPr="00AF022B" w14:paraId="30876A1B"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3FE0097B" w14:textId="77777777" w:rsidTr="000A1A60">
              <w:trPr>
                <w:trHeight w:val="295"/>
              </w:trPr>
              <w:tc>
                <w:tcPr>
                  <w:tcW w:w="9720" w:type="dxa"/>
                  <w:gridSpan w:val="2"/>
                  <w:tcBorders>
                    <w:top w:val="nil"/>
                  </w:tcBorders>
                  <w:shd w:val="clear" w:color="auto" w:fill="auto"/>
                </w:tcPr>
                <w:p w14:paraId="381CB1DC" w14:textId="77777777" w:rsidR="001B19EB" w:rsidRPr="00AF022B" w:rsidRDefault="001B19EB" w:rsidP="000A1A60">
                  <w:pPr>
                    <w:pStyle w:val="IMSTemplateSectionHeading"/>
                  </w:pPr>
                  <w:r w:rsidRPr="00AF022B">
                    <w:t xml:space="preserve">Reporting attributes </w:t>
                  </w:r>
                </w:p>
              </w:tc>
            </w:tr>
            <w:tr w:rsidR="001B19EB" w:rsidRPr="00AF022B" w14:paraId="03A633D4" w14:textId="77777777" w:rsidTr="000A1A60">
              <w:trPr>
                <w:trHeight w:val="294"/>
              </w:trPr>
              <w:tc>
                <w:tcPr>
                  <w:tcW w:w="2520" w:type="dxa"/>
                  <w:shd w:val="clear" w:color="auto" w:fill="auto"/>
                </w:tcPr>
                <w:p w14:paraId="10D8953E" w14:textId="77777777" w:rsidR="001B19EB" w:rsidRPr="00AF022B" w:rsidRDefault="001B19EB" w:rsidP="000A1A60">
                  <w:pPr>
                    <w:pStyle w:val="IMSTemplateelementheadings"/>
                  </w:pPr>
                  <w:r w:rsidRPr="00AF022B">
                    <w:t>Reporting requirements</w:t>
                  </w:r>
                </w:p>
              </w:tc>
              <w:tc>
                <w:tcPr>
                  <w:tcW w:w="7200" w:type="dxa"/>
                  <w:shd w:val="clear" w:color="auto" w:fill="auto"/>
                </w:tcPr>
                <w:p w14:paraId="5FE23208" w14:textId="77777777" w:rsidR="001B19EB" w:rsidRPr="00AF022B" w:rsidRDefault="001B19EB" w:rsidP="000A1A60">
                  <w:pPr>
                    <w:pStyle w:val="DHHSbody"/>
                    <w:rPr>
                      <w:sz w:val="18"/>
                    </w:rPr>
                  </w:pPr>
                  <w:r w:rsidRPr="00AF022B">
                    <w:t>Mandatory when drug of concern is related to client’s own alcohol and drug use</w:t>
                  </w:r>
                </w:p>
              </w:tc>
            </w:tr>
          </w:tbl>
          <w:p w14:paraId="1A1EF41B" w14:textId="77777777" w:rsidR="001B19EB" w:rsidRPr="00AF022B" w:rsidRDefault="001B19EB" w:rsidP="000A1A60">
            <w:pPr>
              <w:pStyle w:val="IMSTemplateSectionHeading"/>
            </w:pPr>
          </w:p>
        </w:tc>
      </w:tr>
      <w:tr w:rsidR="001B19EB" w:rsidRPr="00AF022B" w14:paraId="17ED0A3E" w14:textId="77777777" w:rsidTr="000A1A60">
        <w:trPr>
          <w:trHeight w:val="295"/>
        </w:trPr>
        <w:tc>
          <w:tcPr>
            <w:tcW w:w="9720" w:type="dxa"/>
            <w:gridSpan w:val="4"/>
            <w:tcBorders>
              <w:bottom w:val="nil"/>
            </w:tcBorders>
            <w:shd w:val="clear" w:color="auto" w:fill="auto"/>
          </w:tcPr>
          <w:p w14:paraId="55FE4D6C" w14:textId="77777777" w:rsidR="001B19EB" w:rsidRPr="00AF022B" w:rsidRDefault="001B19EB" w:rsidP="000A1A60">
            <w:pPr>
              <w:pStyle w:val="IMSTemplateSectionHeading"/>
            </w:pPr>
            <w:r w:rsidRPr="00AF022B">
              <w:t>Collection and usage attributes</w:t>
            </w:r>
          </w:p>
        </w:tc>
      </w:tr>
      <w:tr w:rsidR="001B19EB" w:rsidRPr="00AF022B" w14:paraId="021A2178" w14:textId="77777777" w:rsidTr="000A1A60">
        <w:trPr>
          <w:trHeight w:val="295"/>
        </w:trPr>
        <w:tc>
          <w:tcPr>
            <w:tcW w:w="2520" w:type="dxa"/>
            <w:tcBorders>
              <w:top w:val="nil"/>
              <w:bottom w:val="single" w:sz="4" w:space="0" w:color="auto"/>
            </w:tcBorders>
            <w:shd w:val="clear" w:color="auto" w:fill="auto"/>
          </w:tcPr>
          <w:p w14:paraId="7BAEB679" w14:textId="77777777" w:rsidR="001B19EB" w:rsidRPr="00AF022B" w:rsidRDefault="001B19EB" w:rsidP="000A1A60">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789B4ADF" w14:textId="77777777" w:rsidR="001B19EB" w:rsidRPr="00AF022B" w:rsidRDefault="001B19EB"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78944438" w14:textId="77777777" w:rsidR="001B19EB" w:rsidRPr="00AF022B" w:rsidRDefault="001B19EB" w:rsidP="000A1A60">
            <w:pPr>
              <w:pStyle w:val="IMSTemplatecontent"/>
            </w:pPr>
          </w:p>
          <w:tbl>
            <w:tblPr>
              <w:tblW w:w="0" w:type="auto"/>
              <w:tblLayout w:type="fixed"/>
              <w:tblLook w:val="01E0" w:firstRow="1" w:lastRow="1" w:firstColumn="1" w:lastColumn="1" w:noHBand="0" w:noVBand="0"/>
            </w:tblPr>
            <w:tblGrid>
              <w:gridCol w:w="994"/>
              <w:gridCol w:w="6146"/>
            </w:tblGrid>
            <w:tr w:rsidR="001B19EB" w:rsidRPr="00AF022B" w14:paraId="283E672E" w14:textId="77777777" w:rsidTr="000A1A60">
              <w:tc>
                <w:tcPr>
                  <w:tcW w:w="994" w:type="dxa"/>
                </w:tcPr>
                <w:p w14:paraId="6B0A183E" w14:textId="77777777" w:rsidR="001B19EB" w:rsidRPr="00AF022B" w:rsidRDefault="001B19EB" w:rsidP="000A1A60">
                  <w:pPr>
                    <w:pStyle w:val="DHHSbody"/>
                  </w:pPr>
                  <w:r w:rsidRPr="00AF022B">
                    <w:t>Code 1</w:t>
                  </w:r>
                </w:p>
              </w:tc>
              <w:tc>
                <w:tcPr>
                  <w:tcW w:w="6146" w:type="dxa"/>
                </w:tcPr>
                <w:p w14:paraId="7D51051F" w14:textId="77777777" w:rsidR="001B19EB" w:rsidRPr="00AF022B" w:rsidRDefault="001B19EB" w:rsidP="000A1A60">
                  <w:pPr>
                    <w:pStyle w:val="DHHSbody"/>
                  </w:pPr>
                  <w:r w:rsidRPr="00AF022B">
                    <w:t>Refers to eating or drinking as the method of administering the drug of concern</w:t>
                  </w:r>
                </w:p>
              </w:tc>
            </w:tr>
            <w:tr w:rsidR="001B19EB" w:rsidRPr="00AF022B" w14:paraId="717E0499" w14:textId="77777777" w:rsidTr="000A1A60">
              <w:tc>
                <w:tcPr>
                  <w:tcW w:w="994" w:type="dxa"/>
                </w:tcPr>
                <w:p w14:paraId="7D091F5B" w14:textId="77777777" w:rsidR="001B19EB" w:rsidRPr="00AF022B" w:rsidRDefault="001B19EB" w:rsidP="000A1A60">
                  <w:pPr>
                    <w:pStyle w:val="DHHSbody"/>
                  </w:pPr>
                  <w:r w:rsidRPr="00AF022B">
                    <w:t>Code 7</w:t>
                  </w:r>
                </w:p>
              </w:tc>
              <w:tc>
                <w:tcPr>
                  <w:tcW w:w="6146" w:type="dxa"/>
                </w:tcPr>
                <w:p w14:paraId="6204E97B" w14:textId="77777777" w:rsidR="001B19EB" w:rsidRPr="00AF022B" w:rsidRDefault="001B19EB" w:rsidP="000A1A60">
                  <w:pPr>
                    <w:pStyle w:val="DHHSbody"/>
                  </w:pPr>
                  <w:r w:rsidRPr="00AF022B">
                    <w:t>Where multiple methods of use are indicated by the client, but one method does not predominate, this code should be used</w:t>
                  </w:r>
                </w:p>
              </w:tc>
            </w:tr>
            <w:tr w:rsidR="001B19EB" w:rsidRPr="00AF022B" w14:paraId="747BCD68" w14:textId="77777777" w:rsidTr="000A1A60">
              <w:tc>
                <w:tcPr>
                  <w:tcW w:w="994" w:type="dxa"/>
                </w:tcPr>
                <w:p w14:paraId="0A835786" w14:textId="77777777" w:rsidR="001B19EB" w:rsidRPr="00AF022B" w:rsidRDefault="001B19EB" w:rsidP="000A1A60">
                  <w:pPr>
                    <w:pStyle w:val="DHHSbody"/>
                  </w:pPr>
                  <w:r w:rsidRPr="00AF022B">
                    <w:t>Code 9</w:t>
                  </w:r>
                </w:p>
              </w:tc>
              <w:tc>
                <w:tcPr>
                  <w:tcW w:w="6146" w:type="dxa"/>
                </w:tcPr>
                <w:p w14:paraId="6BC15F8E" w14:textId="77777777" w:rsidR="001B19EB" w:rsidRPr="00AF022B" w:rsidRDefault="001B19EB" w:rsidP="000A1A60">
                  <w:pPr>
                    <w:pStyle w:val="DHHSbody"/>
                  </w:pPr>
                  <w:r w:rsidRPr="00AF022B">
                    <w:t>Should be used when drug of concern is related to client’s own alcohol and drug use, however could not obtain the method of use</w:t>
                  </w:r>
                </w:p>
              </w:tc>
            </w:tr>
          </w:tbl>
          <w:p w14:paraId="4C8414AD" w14:textId="77777777" w:rsidR="001B19EB" w:rsidRPr="00AF022B" w:rsidRDefault="001B19EB" w:rsidP="000A1A60">
            <w:pPr>
              <w:pStyle w:val="IMSTemplatecontent"/>
            </w:pPr>
          </w:p>
        </w:tc>
      </w:tr>
      <w:tr w:rsidR="001B19EB" w:rsidRPr="00AF022B" w14:paraId="13189FD4" w14:textId="77777777" w:rsidTr="000A1A60">
        <w:trPr>
          <w:trHeight w:val="294"/>
        </w:trPr>
        <w:tc>
          <w:tcPr>
            <w:tcW w:w="9720" w:type="dxa"/>
            <w:gridSpan w:val="4"/>
            <w:tcBorders>
              <w:top w:val="single" w:sz="4" w:space="0" w:color="auto"/>
            </w:tcBorders>
            <w:shd w:val="clear" w:color="auto" w:fill="auto"/>
          </w:tcPr>
          <w:p w14:paraId="3F82AC4B" w14:textId="77777777" w:rsidR="001B19EB" w:rsidRPr="00AF022B" w:rsidRDefault="001B19EB" w:rsidP="000A1A60">
            <w:pPr>
              <w:pStyle w:val="IMSTemplateSectionHeading"/>
            </w:pPr>
            <w:r w:rsidRPr="00AF022B">
              <w:t>Source and reference attributes</w:t>
            </w:r>
          </w:p>
        </w:tc>
      </w:tr>
      <w:tr w:rsidR="001B19EB" w:rsidRPr="00AF022B" w14:paraId="1AD189F0" w14:textId="77777777" w:rsidTr="000A1A60">
        <w:trPr>
          <w:trHeight w:val="295"/>
        </w:trPr>
        <w:tc>
          <w:tcPr>
            <w:tcW w:w="2520" w:type="dxa"/>
            <w:shd w:val="clear" w:color="auto" w:fill="auto"/>
          </w:tcPr>
          <w:p w14:paraId="32B845AF"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625610DB" w14:textId="77777777" w:rsidR="001B19EB" w:rsidRPr="00AF022B" w:rsidRDefault="001B19EB" w:rsidP="000A1A60">
            <w:pPr>
              <w:pStyle w:val="DHHSbody"/>
            </w:pPr>
            <w:r w:rsidRPr="00AF022B">
              <w:t>METeOR</w:t>
            </w:r>
          </w:p>
        </w:tc>
      </w:tr>
      <w:tr w:rsidR="001B19EB" w:rsidRPr="00AF022B" w14:paraId="01931C02" w14:textId="77777777" w:rsidTr="000A1A60">
        <w:trPr>
          <w:trHeight w:val="295"/>
        </w:trPr>
        <w:tc>
          <w:tcPr>
            <w:tcW w:w="2520" w:type="dxa"/>
            <w:shd w:val="clear" w:color="auto" w:fill="auto"/>
          </w:tcPr>
          <w:p w14:paraId="73A570A2"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2CDEFCC0" w14:textId="77777777" w:rsidR="001B19EB" w:rsidRPr="00AF022B" w:rsidRDefault="001B19EB" w:rsidP="000A1A60">
            <w:pPr>
              <w:pStyle w:val="DHHSbody"/>
            </w:pPr>
            <w:r w:rsidRPr="00AF022B">
              <w:t>Based on Client–method of drug use (principal drug of concern), code N - 270111</w:t>
            </w:r>
          </w:p>
        </w:tc>
      </w:tr>
      <w:tr w:rsidR="001B19EB" w:rsidRPr="00AF022B" w14:paraId="2B8EEEDF" w14:textId="77777777" w:rsidTr="000A1A60">
        <w:trPr>
          <w:trHeight w:val="295"/>
        </w:trPr>
        <w:tc>
          <w:tcPr>
            <w:tcW w:w="2520" w:type="dxa"/>
            <w:tcBorders>
              <w:bottom w:val="nil"/>
            </w:tcBorders>
            <w:shd w:val="clear" w:color="auto" w:fill="auto"/>
          </w:tcPr>
          <w:p w14:paraId="03A62C6E"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1903382E" w14:textId="77777777" w:rsidR="001B19EB" w:rsidRPr="00AF022B" w:rsidRDefault="001B19EB" w:rsidP="000A1A60">
            <w:pPr>
              <w:pStyle w:val="DHHSbody"/>
            </w:pPr>
            <w:r w:rsidRPr="00AF022B">
              <w:t>METeOR</w:t>
            </w:r>
          </w:p>
        </w:tc>
      </w:tr>
      <w:tr w:rsidR="001B19EB" w:rsidRPr="00AF022B" w14:paraId="38264A90" w14:textId="77777777" w:rsidTr="000A1A60">
        <w:trPr>
          <w:trHeight w:val="295"/>
        </w:trPr>
        <w:tc>
          <w:tcPr>
            <w:tcW w:w="2520" w:type="dxa"/>
            <w:tcBorders>
              <w:top w:val="nil"/>
              <w:bottom w:val="single" w:sz="4" w:space="0" w:color="auto"/>
            </w:tcBorders>
            <w:shd w:val="clear" w:color="auto" w:fill="auto"/>
          </w:tcPr>
          <w:p w14:paraId="256EB763" w14:textId="77777777" w:rsidR="001B19EB" w:rsidRPr="00AF022B" w:rsidRDefault="001B19EB" w:rsidP="000A1A60">
            <w:pPr>
              <w:pStyle w:val="IMSTemplateelementheadings"/>
            </w:pPr>
            <w:r w:rsidRPr="00AF022B">
              <w:lastRenderedPageBreak/>
              <w:t>Value domain identifier</w:t>
            </w:r>
          </w:p>
        </w:tc>
        <w:tc>
          <w:tcPr>
            <w:tcW w:w="7200" w:type="dxa"/>
            <w:gridSpan w:val="3"/>
            <w:tcBorders>
              <w:top w:val="nil"/>
              <w:bottom w:val="single" w:sz="4" w:space="0" w:color="auto"/>
            </w:tcBorders>
            <w:shd w:val="clear" w:color="auto" w:fill="auto"/>
          </w:tcPr>
          <w:p w14:paraId="237E1CDF" w14:textId="77777777" w:rsidR="001B19EB" w:rsidRPr="00AF022B" w:rsidRDefault="00E334B5" w:rsidP="000A1A60">
            <w:pPr>
              <w:pStyle w:val="DHHSbody"/>
            </w:pPr>
            <w:hyperlink r:id="rId54" w:history="1">
              <w:r w:rsidR="001B19EB" w:rsidRPr="00AF022B">
                <w:t>Method of drug use code N - 270699</w:t>
              </w:r>
            </w:hyperlink>
          </w:p>
        </w:tc>
      </w:tr>
      <w:tr w:rsidR="001B19EB" w:rsidRPr="00AF022B" w14:paraId="236CBBE9" w14:textId="77777777" w:rsidTr="000A1A60">
        <w:trPr>
          <w:trHeight w:val="295"/>
        </w:trPr>
        <w:tc>
          <w:tcPr>
            <w:tcW w:w="9720" w:type="dxa"/>
            <w:gridSpan w:val="4"/>
            <w:tcBorders>
              <w:top w:val="single" w:sz="4" w:space="0" w:color="auto"/>
            </w:tcBorders>
            <w:shd w:val="clear" w:color="auto" w:fill="auto"/>
          </w:tcPr>
          <w:p w14:paraId="30074EF4" w14:textId="77777777" w:rsidR="001B19EB" w:rsidRPr="00AF022B" w:rsidRDefault="001B19EB" w:rsidP="000A1A60">
            <w:pPr>
              <w:pStyle w:val="IMSTemplateSectionHeading"/>
            </w:pPr>
            <w:r w:rsidRPr="00AF022B">
              <w:t>Relational attributes</w:t>
            </w:r>
          </w:p>
        </w:tc>
      </w:tr>
      <w:tr w:rsidR="001B19EB" w:rsidRPr="00AF022B" w14:paraId="1DDEF9A3" w14:textId="77777777" w:rsidTr="000A1A60">
        <w:trPr>
          <w:trHeight w:val="294"/>
        </w:trPr>
        <w:tc>
          <w:tcPr>
            <w:tcW w:w="2520" w:type="dxa"/>
            <w:shd w:val="clear" w:color="auto" w:fill="auto"/>
          </w:tcPr>
          <w:p w14:paraId="1D71A83F"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2C50411E" w14:textId="77777777" w:rsidR="001B19EB" w:rsidRPr="00AF022B" w:rsidRDefault="001B19EB" w:rsidP="000A1A60">
            <w:pPr>
              <w:pStyle w:val="DHHSbody"/>
            </w:pPr>
            <w:r w:rsidRPr="00AF022B">
              <w:t>Outcome</w:t>
            </w:r>
          </w:p>
        </w:tc>
      </w:tr>
      <w:tr w:rsidR="001B19EB" w:rsidRPr="00AF022B" w14:paraId="2DCAFAD6" w14:textId="77777777" w:rsidTr="000A1A60">
        <w:trPr>
          <w:cantSplit/>
          <w:trHeight w:val="295"/>
        </w:trPr>
        <w:tc>
          <w:tcPr>
            <w:tcW w:w="2520" w:type="dxa"/>
            <w:shd w:val="clear" w:color="auto" w:fill="auto"/>
          </w:tcPr>
          <w:p w14:paraId="0E1B9E9C"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54A08995" w14:textId="77777777" w:rsidR="001B19EB" w:rsidRPr="00AF022B" w:rsidRDefault="001B19EB" w:rsidP="000A1A60">
            <w:pPr>
              <w:pStyle w:val="DHHSbody"/>
            </w:pPr>
            <w:r w:rsidRPr="00AF022B">
              <w:t>Event-presenting drug of concern</w:t>
            </w:r>
          </w:p>
        </w:tc>
      </w:tr>
      <w:tr w:rsidR="001B19EB" w:rsidRPr="00AF022B" w14:paraId="05AA9FBD" w14:textId="77777777" w:rsidTr="000A1A60">
        <w:trPr>
          <w:trHeight w:val="294"/>
        </w:trPr>
        <w:tc>
          <w:tcPr>
            <w:tcW w:w="2520" w:type="dxa"/>
            <w:shd w:val="clear" w:color="auto" w:fill="auto"/>
          </w:tcPr>
          <w:p w14:paraId="5F05B82F" w14:textId="77777777" w:rsidR="001B19EB" w:rsidRPr="00AF022B" w:rsidRDefault="001B19EB" w:rsidP="000A1A60">
            <w:pPr>
              <w:pStyle w:val="IMSTemplateelementheadings"/>
            </w:pPr>
          </w:p>
        </w:tc>
        <w:tc>
          <w:tcPr>
            <w:tcW w:w="7200" w:type="dxa"/>
            <w:gridSpan w:val="3"/>
            <w:shd w:val="clear" w:color="auto" w:fill="auto"/>
          </w:tcPr>
          <w:p w14:paraId="7977D81C" w14:textId="77777777" w:rsidR="001B19EB" w:rsidRPr="00AF022B" w:rsidRDefault="001B19EB" w:rsidP="000A1A60">
            <w:pPr>
              <w:pStyle w:val="DHHSbody"/>
            </w:pPr>
            <w:r w:rsidRPr="00AF022B">
              <w:t>Drug Concern-primary concern</w:t>
            </w:r>
          </w:p>
        </w:tc>
      </w:tr>
      <w:tr w:rsidR="001B19EB" w:rsidRPr="00AF022B" w14:paraId="6AAF5898" w14:textId="77777777" w:rsidTr="000A1A60">
        <w:trPr>
          <w:trHeight w:val="294"/>
        </w:trPr>
        <w:tc>
          <w:tcPr>
            <w:tcW w:w="2520" w:type="dxa"/>
            <w:shd w:val="clear" w:color="auto" w:fill="auto"/>
          </w:tcPr>
          <w:p w14:paraId="7DBEC8FC"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1B3155A6" w14:textId="77777777" w:rsidR="001B19EB" w:rsidRPr="00AF022B" w:rsidRDefault="001B19EB" w:rsidP="000A1A60">
            <w:pPr>
              <w:pStyle w:val="DHHSbody"/>
            </w:pPr>
            <w:r>
              <w:t>AOD</w:t>
            </w:r>
            <w:r w:rsidRPr="00AF022B">
              <w:t xml:space="preserve">0 value not in codeset for reporting period </w:t>
            </w:r>
          </w:p>
          <w:p w14:paraId="4EAF7C93" w14:textId="77777777" w:rsidR="001B19EB" w:rsidRDefault="001B19EB" w:rsidP="000A1A60">
            <w:pPr>
              <w:pStyle w:val="DHHSbody"/>
            </w:pPr>
            <w:r>
              <w:t>AOD</w:t>
            </w:r>
            <w:r w:rsidRPr="00AF022B">
              <w:t>2 cannot be null</w:t>
            </w:r>
          </w:p>
          <w:p w14:paraId="3D4AE0E1" w14:textId="77777777" w:rsidR="001B19EB" w:rsidRPr="00055CE3" w:rsidRDefault="001B19EB" w:rsidP="000A1A60">
            <w:pPr>
              <w:pStyle w:val="DHHStabletext"/>
              <w:spacing w:before="60"/>
              <w:rPr>
                <w:rFonts w:cs="Arial"/>
              </w:rPr>
            </w:pPr>
            <w:r>
              <w:t xml:space="preserve">AOD78 </w:t>
            </w:r>
            <w:r>
              <w:rPr>
                <w:rFonts w:cs="Arial"/>
              </w:rPr>
              <w:t>d</w:t>
            </w:r>
            <w:r w:rsidRPr="00055CE3">
              <w:rPr>
                <w:rFonts w:cs="Arial"/>
              </w:rPr>
              <w:t>ays injected and date last use is greater than four weeks ago</w:t>
            </w:r>
          </w:p>
          <w:p w14:paraId="7CA1EA88" w14:textId="77777777" w:rsidR="001B19EB" w:rsidRPr="00AF022B" w:rsidRDefault="001B19EB" w:rsidP="000A1A60">
            <w:pPr>
              <w:pStyle w:val="DHHSbody"/>
            </w:pPr>
            <w:r>
              <w:t xml:space="preserve">AOD80 no </w:t>
            </w:r>
            <w:r w:rsidRPr="00055CE3">
              <w:rPr>
                <w:rFonts w:cs="Arial"/>
              </w:rPr>
              <w:t>injected last four weeks AND comprehensive assessment or treatment has ended where drug of concern is injecting</w:t>
            </w:r>
          </w:p>
        </w:tc>
      </w:tr>
      <w:tr w:rsidR="001B19EB" w:rsidRPr="00AF022B" w14:paraId="762DFFD6" w14:textId="77777777" w:rsidTr="000A1A60">
        <w:trPr>
          <w:trHeight w:val="294"/>
        </w:trPr>
        <w:tc>
          <w:tcPr>
            <w:tcW w:w="2520" w:type="dxa"/>
            <w:tcBorders>
              <w:bottom w:val="single" w:sz="4" w:space="0" w:color="auto"/>
            </w:tcBorders>
            <w:shd w:val="clear" w:color="auto" w:fill="auto"/>
          </w:tcPr>
          <w:p w14:paraId="63E69C5A"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2109206F" w14:textId="77777777" w:rsidR="001B19EB" w:rsidRPr="00AF022B" w:rsidRDefault="001B19EB" w:rsidP="000A1A60">
            <w:pPr>
              <w:pStyle w:val="DHHSbody"/>
            </w:pPr>
            <w:r>
              <w:t>AOD</w:t>
            </w:r>
            <w:r w:rsidRPr="00AF022B">
              <w:t>111 method of use and volume unit mismatch</w:t>
            </w:r>
          </w:p>
        </w:tc>
      </w:tr>
      <w:tr w:rsidR="001B19EB" w:rsidRPr="00AF022B" w14:paraId="7B042BC5" w14:textId="77777777" w:rsidTr="000A1A60">
        <w:trPr>
          <w:trHeight w:val="294"/>
        </w:trPr>
        <w:tc>
          <w:tcPr>
            <w:tcW w:w="2520" w:type="dxa"/>
            <w:tcBorders>
              <w:top w:val="single" w:sz="4" w:space="0" w:color="auto"/>
              <w:bottom w:val="nil"/>
            </w:tcBorders>
            <w:shd w:val="clear" w:color="auto" w:fill="auto"/>
          </w:tcPr>
          <w:p w14:paraId="5DBCB9D0"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C31512E" w14:textId="77777777" w:rsidR="001B19EB" w:rsidRPr="00AF022B" w:rsidRDefault="001B19EB" w:rsidP="000A1A60">
            <w:pPr>
              <w:pStyle w:val="IMSTemplatecontent"/>
            </w:pPr>
          </w:p>
        </w:tc>
      </w:tr>
    </w:tbl>
    <w:p w14:paraId="7FEDAB9C" w14:textId="5BDD75FB" w:rsidR="001B19EB" w:rsidRDefault="001B19EB" w:rsidP="009F7899">
      <w:pPr>
        <w:pStyle w:val="DHHSbody"/>
      </w:pPr>
    </w:p>
    <w:p w14:paraId="5A041731" w14:textId="69FA9A0D" w:rsidR="001B19EB" w:rsidRDefault="001B19EB" w:rsidP="009F7899">
      <w:pPr>
        <w:pStyle w:val="DHHSbody"/>
      </w:pPr>
    </w:p>
    <w:p w14:paraId="4DF4CA1A" w14:textId="42FA1811" w:rsidR="001B19EB" w:rsidRDefault="001B19EB" w:rsidP="009F7899">
      <w:pPr>
        <w:pStyle w:val="DHHSbody"/>
      </w:pPr>
    </w:p>
    <w:p w14:paraId="0F7A2F1A" w14:textId="5D6DB3A3" w:rsidR="001B19EB" w:rsidRDefault="001B19EB" w:rsidP="009F7899">
      <w:pPr>
        <w:pStyle w:val="DHHSbody"/>
      </w:pPr>
    </w:p>
    <w:p w14:paraId="54916116" w14:textId="68465FE8" w:rsidR="001B19EB" w:rsidRDefault="001B19EB" w:rsidP="009F7899">
      <w:pPr>
        <w:pStyle w:val="DHHSbody"/>
      </w:pPr>
    </w:p>
    <w:p w14:paraId="6EDA3C18" w14:textId="45404560" w:rsidR="001B19EB" w:rsidRDefault="001B19EB" w:rsidP="009F7899">
      <w:pPr>
        <w:pStyle w:val="DHHSbody"/>
      </w:pPr>
    </w:p>
    <w:p w14:paraId="4DB25A00" w14:textId="4E33A1F1" w:rsidR="001B19EB" w:rsidRDefault="001B19EB" w:rsidP="009F7899">
      <w:pPr>
        <w:pStyle w:val="DHHSbody"/>
      </w:pPr>
    </w:p>
    <w:p w14:paraId="2DD882A1" w14:textId="6618196D" w:rsidR="001B19EB" w:rsidRDefault="001B19EB" w:rsidP="009F7899">
      <w:pPr>
        <w:pStyle w:val="DHHSbody"/>
      </w:pPr>
    </w:p>
    <w:p w14:paraId="45945A9E" w14:textId="67652814" w:rsidR="001B19EB" w:rsidRDefault="001B19EB" w:rsidP="009F7899">
      <w:pPr>
        <w:pStyle w:val="DHHSbody"/>
      </w:pPr>
    </w:p>
    <w:p w14:paraId="2EBF6873" w14:textId="0016CDD0" w:rsidR="001B19EB" w:rsidRDefault="001B19EB" w:rsidP="009F7899">
      <w:pPr>
        <w:pStyle w:val="DHHSbody"/>
      </w:pPr>
    </w:p>
    <w:p w14:paraId="05E2435D" w14:textId="543EED00" w:rsidR="001B19EB" w:rsidRDefault="001B19EB" w:rsidP="009F7899">
      <w:pPr>
        <w:pStyle w:val="DHHSbody"/>
      </w:pPr>
    </w:p>
    <w:p w14:paraId="0D16F290" w14:textId="44642C3E" w:rsidR="001B19EB" w:rsidRDefault="001B19EB" w:rsidP="009F7899">
      <w:pPr>
        <w:pStyle w:val="DHHSbody"/>
      </w:pPr>
    </w:p>
    <w:p w14:paraId="52022DA0" w14:textId="389D2A91" w:rsidR="001B19EB" w:rsidRDefault="001B19EB" w:rsidP="009F7899">
      <w:pPr>
        <w:pStyle w:val="DHHSbody"/>
      </w:pPr>
    </w:p>
    <w:p w14:paraId="0076D58C" w14:textId="69EAF94E" w:rsidR="001B19EB" w:rsidRDefault="001B19EB" w:rsidP="009F7899">
      <w:pPr>
        <w:pStyle w:val="DHHSbody"/>
      </w:pPr>
    </w:p>
    <w:p w14:paraId="766B0DEF" w14:textId="04028503" w:rsidR="001B19EB" w:rsidRDefault="001B19EB" w:rsidP="009F7899">
      <w:pPr>
        <w:pStyle w:val="DHHSbody"/>
      </w:pPr>
    </w:p>
    <w:p w14:paraId="6FB568E1" w14:textId="1D8560B3" w:rsidR="001B19EB" w:rsidRDefault="001B19EB" w:rsidP="009F7899">
      <w:pPr>
        <w:pStyle w:val="DHHSbody"/>
      </w:pPr>
    </w:p>
    <w:p w14:paraId="20DB684E" w14:textId="1C3D316F" w:rsidR="001B19EB" w:rsidRDefault="001B19EB" w:rsidP="009F7899">
      <w:pPr>
        <w:pStyle w:val="DHHSbody"/>
      </w:pPr>
    </w:p>
    <w:p w14:paraId="729E3288" w14:textId="3A0588FD" w:rsidR="001B19EB" w:rsidRDefault="001B19EB" w:rsidP="009F7899">
      <w:pPr>
        <w:pStyle w:val="DHHSbody"/>
      </w:pPr>
    </w:p>
    <w:p w14:paraId="016515E0" w14:textId="1E04DC30" w:rsidR="001B19EB" w:rsidRDefault="001B19EB" w:rsidP="009F7899">
      <w:pPr>
        <w:pStyle w:val="DHHSbody"/>
      </w:pPr>
    </w:p>
    <w:p w14:paraId="3B7FDE8D" w14:textId="3389A6A5" w:rsidR="001B19EB" w:rsidRDefault="001B19EB" w:rsidP="009F7899">
      <w:pPr>
        <w:pStyle w:val="DHHSbody"/>
      </w:pPr>
    </w:p>
    <w:p w14:paraId="42CADAD0" w14:textId="7B39335A" w:rsidR="001B19EB" w:rsidRDefault="001B19EB" w:rsidP="009F7899">
      <w:pPr>
        <w:pStyle w:val="DHHSbody"/>
      </w:pPr>
    </w:p>
    <w:p w14:paraId="5C740312" w14:textId="69A6C1A6" w:rsidR="001B19EB" w:rsidRDefault="001B19EB" w:rsidP="009F7899">
      <w:pPr>
        <w:pStyle w:val="DHHSbody"/>
      </w:pPr>
    </w:p>
    <w:p w14:paraId="3D5FDDAA" w14:textId="21C78CDD" w:rsidR="001B19EB" w:rsidRDefault="001B19EB" w:rsidP="009F7899">
      <w:pPr>
        <w:pStyle w:val="DHHSbody"/>
      </w:pPr>
    </w:p>
    <w:p w14:paraId="7F73C669" w14:textId="178F98F7" w:rsidR="001B19EB" w:rsidRDefault="001B19EB" w:rsidP="009F7899">
      <w:pPr>
        <w:pStyle w:val="DHHSbody"/>
      </w:pPr>
    </w:p>
    <w:p w14:paraId="7EF4F747" w14:textId="1A11020E" w:rsidR="001B19EB" w:rsidRPr="00AF022B" w:rsidRDefault="001B19EB" w:rsidP="001B19EB">
      <w:pPr>
        <w:pStyle w:val="Heading3"/>
      </w:pPr>
      <w:bookmarkStart w:id="884" w:name="_Toc525122734"/>
      <w:bookmarkStart w:id="885" w:name="_Toc69734949"/>
      <w:bookmarkStart w:id="886" w:name="_Toc99117846"/>
      <w:r>
        <w:lastRenderedPageBreak/>
        <w:t xml:space="preserve">5.3.5 </w:t>
      </w:r>
      <w:r w:rsidRPr="00AF022B">
        <w:t>Drug Concern—principal concern—N</w:t>
      </w:r>
      <w:bookmarkEnd w:id="884"/>
      <w:bookmarkEnd w:id="885"/>
      <w:bookmarkEnd w:id="88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48C5B646" w14:textId="77777777" w:rsidTr="000A1A60">
        <w:trPr>
          <w:trHeight w:val="295"/>
        </w:trPr>
        <w:tc>
          <w:tcPr>
            <w:tcW w:w="9720" w:type="dxa"/>
            <w:gridSpan w:val="4"/>
            <w:tcBorders>
              <w:top w:val="single" w:sz="4" w:space="0" w:color="auto"/>
              <w:bottom w:val="nil"/>
            </w:tcBorders>
            <w:shd w:val="clear" w:color="auto" w:fill="auto"/>
          </w:tcPr>
          <w:p w14:paraId="16BF6D02" w14:textId="77777777" w:rsidR="001B19EB" w:rsidRPr="00AF022B" w:rsidRDefault="001B19EB" w:rsidP="000A1A60">
            <w:pPr>
              <w:pStyle w:val="IMSTemplateSectionHeading"/>
            </w:pPr>
            <w:r w:rsidRPr="00AF022B">
              <w:t>Identifying and definitional attributes</w:t>
            </w:r>
          </w:p>
        </w:tc>
      </w:tr>
      <w:tr w:rsidR="001B19EB" w:rsidRPr="00AF022B" w14:paraId="573F684A" w14:textId="77777777" w:rsidTr="000A1A60">
        <w:trPr>
          <w:trHeight w:val="294"/>
        </w:trPr>
        <w:tc>
          <w:tcPr>
            <w:tcW w:w="2520" w:type="dxa"/>
            <w:tcBorders>
              <w:top w:val="nil"/>
              <w:bottom w:val="single" w:sz="4" w:space="0" w:color="auto"/>
            </w:tcBorders>
            <w:shd w:val="clear" w:color="auto" w:fill="auto"/>
          </w:tcPr>
          <w:p w14:paraId="63EE7F62"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F99B847" w14:textId="77777777" w:rsidR="001B19EB" w:rsidRPr="00AF022B" w:rsidRDefault="001B19EB" w:rsidP="000A1A60">
            <w:pPr>
              <w:pStyle w:val="DHHSbody"/>
            </w:pPr>
            <w:r w:rsidRPr="00AF022B">
              <w:t>Whether the drug of concern for a registered client was their principal concern</w:t>
            </w:r>
          </w:p>
        </w:tc>
      </w:tr>
      <w:tr w:rsidR="001B19EB" w:rsidRPr="00AF022B" w14:paraId="692261D8" w14:textId="77777777" w:rsidTr="000A1A60">
        <w:trPr>
          <w:trHeight w:val="295"/>
        </w:trPr>
        <w:tc>
          <w:tcPr>
            <w:tcW w:w="9720" w:type="dxa"/>
            <w:gridSpan w:val="4"/>
            <w:tcBorders>
              <w:top w:val="single" w:sz="4" w:space="0" w:color="auto"/>
            </w:tcBorders>
            <w:shd w:val="clear" w:color="auto" w:fill="auto"/>
          </w:tcPr>
          <w:p w14:paraId="3690B952" w14:textId="77777777" w:rsidR="001B19EB" w:rsidRPr="00AF022B" w:rsidRDefault="001B19EB" w:rsidP="000A1A60">
            <w:pPr>
              <w:pStyle w:val="IMSTemplateMainSectionHeading"/>
            </w:pPr>
            <w:r w:rsidRPr="00AF022B">
              <w:t>Value domain attributes</w:t>
            </w:r>
          </w:p>
        </w:tc>
      </w:tr>
      <w:tr w:rsidR="001B19EB" w:rsidRPr="00AF022B" w14:paraId="7E2EE0D5" w14:textId="77777777" w:rsidTr="000A1A60">
        <w:trPr>
          <w:cantSplit/>
          <w:trHeight w:val="295"/>
        </w:trPr>
        <w:tc>
          <w:tcPr>
            <w:tcW w:w="9720" w:type="dxa"/>
            <w:gridSpan w:val="4"/>
            <w:shd w:val="clear" w:color="auto" w:fill="auto"/>
          </w:tcPr>
          <w:p w14:paraId="67107A40" w14:textId="77777777" w:rsidR="001B19EB" w:rsidRPr="00AF022B" w:rsidRDefault="001B19EB" w:rsidP="000A1A60">
            <w:pPr>
              <w:pStyle w:val="IMSTemplateSectionHeading"/>
            </w:pPr>
            <w:r w:rsidRPr="00AF022B">
              <w:t>Representational attributes</w:t>
            </w:r>
          </w:p>
        </w:tc>
      </w:tr>
      <w:tr w:rsidR="001B19EB" w:rsidRPr="00AF022B" w14:paraId="40754719" w14:textId="77777777" w:rsidTr="000A1A60">
        <w:trPr>
          <w:trHeight w:val="295"/>
        </w:trPr>
        <w:tc>
          <w:tcPr>
            <w:tcW w:w="2520" w:type="dxa"/>
            <w:shd w:val="clear" w:color="auto" w:fill="auto"/>
          </w:tcPr>
          <w:p w14:paraId="677447AF" w14:textId="77777777" w:rsidR="001B19EB" w:rsidRPr="00AF022B" w:rsidRDefault="001B19EB" w:rsidP="000A1A60">
            <w:pPr>
              <w:pStyle w:val="IMSTemplateelementheadings"/>
            </w:pPr>
            <w:r w:rsidRPr="00AF022B">
              <w:t>Representation class</w:t>
            </w:r>
          </w:p>
        </w:tc>
        <w:tc>
          <w:tcPr>
            <w:tcW w:w="1800" w:type="dxa"/>
            <w:shd w:val="clear" w:color="auto" w:fill="auto"/>
          </w:tcPr>
          <w:p w14:paraId="72EEEB99" w14:textId="77777777" w:rsidR="001B19EB" w:rsidRPr="00AF022B" w:rsidRDefault="001B19EB" w:rsidP="000A1A60">
            <w:pPr>
              <w:pStyle w:val="DHHSbody"/>
            </w:pPr>
            <w:r w:rsidRPr="00AF022B">
              <w:t>Code</w:t>
            </w:r>
          </w:p>
        </w:tc>
        <w:tc>
          <w:tcPr>
            <w:tcW w:w="2880" w:type="dxa"/>
            <w:shd w:val="clear" w:color="auto" w:fill="auto"/>
          </w:tcPr>
          <w:p w14:paraId="52D1436B" w14:textId="77777777" w:rsidR="001B19EB" w:rsidRPr="00AF022B" w:rsidRDefault="001B19EB" w:rsidP="000A1A60">
            <w:pPr>
              <w:pStyle w:val="IMSTemplateelementheadings"/>
            </w:pPr>
            <w:r w:rsidRPr="00AF022B">
              <w:t>Data type</w:t>
            </w:r>
          </w:p>
        </w:tc>
        <w:tc>
          <w:tcPr>
            <w:tcW w:w="2520" w:type="dxa"/>
            <w:shd w:val="clear" w:color="auto" w:fill="auto"/>
          </w:tcPr>
          <w:p w14:paraId="41143D02" w14:textId="77777777" w:rsidR="001B19EB" w:rsidRPr="00AF022B" w:rsidRDefault="001B19EB" w:rsidP="000A1A60">
            <w:pPr>
              <w:pStyle w:val="DHHSbody"/>
            </w:pPr>
            <w:r w:rsidRPr="00AF022B">
              <w:t>Number</w:t>
            </w:r>
          </w:p>
        </w:tc>
      </w:tr>
      <w:tr w:rsidR="001B19EB" w:rsidRPr="00AF022B" w14:paraId="20CF91D1" w14:textId="77777777" w:rsidTr="000A1A60">
        <w:trPr>
          <w:trHeight w:val="295"/>
        </w:trPr>
        <w:tc>
          <w:tcPr>
            <w:tcW w:w="2520" w:type="dxa"/>
            <w:shd w:val="clear" w:color="auto" w:fill="auto"/>
          </w:tcPr>
          <w:p w14:paraId="6E356DF5" w14:textId="77777777" w:rsidR="001B19EB" w:rsidRPr="00AF022B" w:rsidRDefault="001B19EB" w:rsidP="000A1A60">
            <w:pPr>
              <w:pStyle w:val="IMSTemplateelementheadings"/>
            </w:pPr>
            <w:r w:rsidRPr="00AF022B">
              <w:t>Format</w:t>
            </w:r>
          </w:p>
        </w:tc>
        <w:tc>
          <w:tcPr>
            <w:tcW w:w="1800" w:type="dxa"/>
            <w:shd w:val="clear" w:color="auto" w:fill="auto"/>
          </w:tcPr>
          <w:p w14:paraId="12C85514" w14:textId="77777777" w:rsidR="001B19EB" w:rsidRPr="00AF022B" w:rsidRDefault="001B19EB" w:rsidP="000A1A60">
            <w:pPr>
              <w:pStyle w:val="DHHSbody"/>
            </w:pPr>
            <w:r w:rsidRPr="00AF022B">
              <w:t>N</w:t>
            </w:r>
          </w:p>
        </w:tc>
        <w:tc>
          <w:tcPr>
            <w:tcW w:w="2880" w:type="dxa"/>
            <w:shd w:val="clear" w:color="auto" w:fill="auto"/>
          </w:tcPr>
          <w:p w14:paraId="2A74AA85"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58BE8A61" w14:textId="77777777" w:rsidR="001B19EB" w:rsidRPr="00AF022B" w:rsidRDefault="001B19EB" w:rsidP="000A1A60">
            <w:pPr>
              <w:pStyle w:val="DHHSbody"/>
            </w:pPr>
            <w:r w:rsidRPr="00AF022B">
              <w:t>1</w:t>
            </w:r>
          </w:p>
        </w:tc>
      </w:tr>
      <w:tr w:rsidR="001B19EB" w:rsidRPr="00AF022B" w14:paraId="5B9A04C1" w14:textId="77777777" w:rsidTr="000A1A60">
        <w:trPr>
          <w:trHeight w:val="294"/>
        </w:trPr>
        <w:tc>
          <w:tcPr>
            <w:tcW w:w="2520" w:type="dxa"/>
            <w:shd w:val="clear" w:color="auto" w:fill="auto"/>
          </w:tcPr>
          <w:p w14:paraId="5619CBF3" w14:textId="77777777" w:rsidR="001B19EB" w:rsidRPr="00AF022B" w:rsidRDefault="001B19EB" w:rsidP="000A1A60">
            <w:pPr>
              <w:pStyle w:val="IMSTemplateelementheadings"/>
            </w:pPr>
            <w:r w:rsidRPr="00AF022B">
              <w:t>Permissible values</w:t>
            </w:r>
          </w:p>
        </w:tc>
        <w:tc>
          <w:tcPr>
            <w:tcW w:w="1800" w:type="dxa"/>
            <w:shd w:val="clear" w:color="auto" w:fill="auto"/>
          </w:tcPr>
          <w:p w14:paraId="36B21EFE" w14:textId="77777777" w:rsidR="001B19EB" w:rsidRPr="00AF022B" w:rsidRDefault="001B19EB" w:rsidP="000A1A60">
            <w:pPr>
              <w:pStyle w:val="IMSTemplateVDHeading"/>
            </w:pPr>
            <w:r w:rsidRPr="00AF022B">
              <w:t>Value</w:t>
            </w:r>
          </w:p>
        </w:tc>
        <w:tc>
          <w:tcPr>
            <w:tcW w:w="5400" w:type="dxa"/>
            <w:gridSpan w:val="2"/>
            <w:shd w:val="clear" w:color="auto" w:fill="auto"/>
          </w:tcPr>
          <w:p w14:paraId="6A5BB775" w14:textId="77777777" w:rsidR="001B19EB" w:rsidRPr="00AF022B" w:rsidRDefault="001B19EB" w:rsidP="000A1A60">
            <w:pPr>
              <w:pStyle w:val="IMSTemplateVDHeading"/>
            </w:pPr>
            <w:r w:rsidRPr="00AF022B">
              <w:t>Meaning</w:t>
            </w:r>
          </w:p>
        </w:tc>
      </w:tr>
      <w:tr w:rsidR="001B19EB" w:rsidRPr="00AF022B" w14:paraId="067AEFA3" w14:textId="77777777" w:rsidTr="000A1A60">
        <w:trPr>
          <w:trHeight w:val="294"/>
        </w:trPr>
        <w:tc>
          <w:tcPr>
            <w:tcW w:w="2520" w:type="dxa"/>
            <w:shd w:val="clear" w:color="auto" w:fill="auto"/>
          </w:tcPr>
          <w:p w14:paraId="3EB5469E" w14:textId="77777777" w:rsidR="001B19EB" w:rsidRPr="00AF022B" w:rsidRDefault="001B19EB" w:rsidP="000A1A60">
            <w:pPr>
              <w:pStyle w:val="IMSTemplateelementheadings"/>
            </w:pPr>
          </w:p>
        </w:tc>
        <w:tc>
          <w:tcPr>
            <w:tcW w:w="1800" w:type="dxa"/>
            <w:shd w:val="clear" w:color="auto" w:fill="auto"/>
          </w:tcPr>
          <w:p w14:paraId="4B62E175" w14:textId="77777777" w:rsidR="001B19EB" w:rsidRPr="00AF022B" w:rsidRDefault="001B19EB" w:rsidP="000A1A60">
            <w:pPr>
              <w:pStyle w:val="DHHSbody"/>
            </w:pPr>
            <w:r w:rsidRPr="00AF022B">
              <w:t xml:space="preserve">1 </w:t>
            </w:r>
          </w:p>
        </w:tc>
        <w:tc>
          <w:tcPr>
            <w:tcW w:w="5400" w:type="dxa"/>
            <w:gridSpan w:val="2"/>
            <w:shd w:val="clear" w:color="auto" w:fill="auto"/>
          </w:tcPr>
          <w:p w14:paraId="2B7018FA" w14:textId="77777777" w:rsidR="001B19EB" w:rsidRPr="00AF022B" w:rsidRDefault="001B19EB" w:rsidP="000A1A60">
            <w:pPr>
              <w:pStyle w:val="DHHSbody"/>
            </w:pPr>
            <w:r w:rsidRPr="00AF022B">
              <w:t>the drug of concern is the client</w:t>
            </w:r>
            <w:r>
              <w:t>’</w:t>
            </w:r>
            <w:r w:rsidRPr="00AF022B">
              <w:t>s principal concern</w:t>
            </w:r>
          </w:p>
        </w:tc>
      </w:tr>
      <w:tr w:rsidR="001B19EB" w:rsidRPr="00AF022B" w14:paraId="0709626E" w14:textId="77777777" w:rsidTr="000A1A60">
        <w:trPr>
          <w:trHeight w:val="294"/>
        </w:trPr>
        <w:tc>
          <w:tcPr>
            <w:tcW w:w="2520" w:type="dxa"/>
            <w:shd w:val="clear" w:color="auto" w:fill="auto"/>
          </w:tcPr>
          <w:p w14:paraId="3547F843" w14:textId="77777777" w:rsidR="001B19EB" w:rsidRPr="00AF022B" w:rsidRDefault="001B19EB" w:rsidP="000A1A60">
            <w:pPr>
              <w:pStyle w:val="IMSTemplateelementheadings"/>
            </w:pPr>
          </w:p>
        </w:tc>
        <w:tc>
          <w:tcPr>
            <w:tcW w:w="1800" w:type="dxa"/>
            <w:shd w:val="clear" w:color="auto" w:fill="auto"/>
          </w:tcPr>
          <w:p w14:paraId="250BF716" w14:textId="77777777" w:rsidR="001B19EB" w:rsidRPr="00AF022B" w:rsidRDefault="001B19EB" w:rsidP="000A1A60">
            <w:pPr>
              <w:pStyle w:val="DHHSbody"/>
            </w:pPr>
            <w:r w:rsidRPr="00AF022B">
              <w:t>2</w:t>
            </w:r>
          </w:p>
        </w:tc>
        <w:tc>
          <w:tcPr>
            <w:tcW w:w="5400" w:type="dxa"/>
            <w:gridSpan w:val="2"/>
            <w:shd w:val="clear" w:color="auto" w:fill="auto"/>
          </w:tcPr>
          <w:p w14:paraId="5712CB2D" w14:textId="77777777" w:rsidR="001B19EB" w:rsidRPr="00AF022B" w:rsidRDefault="001B19EB" w:rsidP="000A1A60">
            <w:pPr>
              <w:pStyle w:val="DHHSbody"/>
            </w:pPr>
            <w:r w:rsidRPr="00AF022B">
              <w:t>the drug of concern is not the client</w:t>
            </w:r>
            <w:r>
              <w:t>’</w:t>
            </w:r>
            <w:r w:rsidRPr="00AF022B">
              <w:t>s principal concern</w:t>
            </w:r>
          </w:p>
        </w:tc>
      </w:tr>
      <w:tr w:rsidR="001B19EB" w:rsidRPr="00AF022B" w14:paraId="0146FE3D" w14:textId="77777777" w:rsidTr="000A1A60">
        <w:trPr>
          <w:trHeight w:val="295"/>
        </w:trPr>
        <w:tc>
          <w:tcPr>
            <w:tcW w:w="2520" w:type="dxa"/>
            <w:tcBorders>
              <w:bottom w:val="nil"/>
            </w:tcBorders>
            <w:shd w:val="clear" w:color="auto" w:fill="auto"/>
          </w:tcPr>
          <w:p w14:paraId="0E11CAB7"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5B9A7D29"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50C06DF4" w14:textId="77777777" w:rsidR="001B19EB" w:rsidRPr="00AF022B" w:rsidRDefault="001B19EB" w:rsidP="000A1A60">
            <w:pPr>
              <w:pStyle w:val="IMSTemplateVDHeading"/>
            </w:pPr>
            <w:r w:rsidRPr="00AF022B">
              <w:t>Meaning</w:t>
            </w:r>
          </w:p>
        </w:tc>
      </w:tr>
      <w:tr w:rsidR="001B19EB" w:rsidRPr="00AF022B" w14:paraId="2452FB70" w14:textId="77777777" w:rsidTr="000A1A60">
        <w:trPr>
          <w:trHeight w:val="294"/>
        </w:trPr>
        <w:tc>
          <w:tcPr>
            <w:tcW w:w="2520" w:type="dxa"/>
            <w:tcBorders>
              <w:top w:val="nil"/>
              <w:bottom w:val="single" w:sz="4" w:space="0" w:color="auto"/>
            </w:tcBorders>
            <w:shd w:val="clear" w:color="auto" w:fill="auto"/>
          </w:tcPr>
          <w:p w14:paraId="1B942069" w14:textId="77777777" w:rsidR="001B19EB" w:rsidRPr="00AF022B" w:rsidRDefault="001B19EB" w:rsidP="000A1A60">
            <w:pPr>
              <w:pStyle w:val="IMSTemplateelementheadings"/>
            </w:pPr>
          </w:p>
        </w:tc>
        <w:tc>
          <w:tcPr>
            <w:tcW w:w="1800" w:type="dxa"/>
            <w:tcBorders>
              <w:top w:val="nil"/>
              <w:bottom w:val="single" w:sz="4" w:space="0" w:color="auto"/>
            </w:tcBorders>
            <w:shd w:val="clear" w:color="auto" w:fill="auto"/>
          </w:tcPr>
          <w:p w14:paraId="1CAC231B" w14:textId="77777777" w:rsidR="001B19EB" w:rsidRPr="00AF022B" w:rsidRDefault="001B19EB" w:rsidP="000A1A60">
            <w:pPr>
              <w:pStyle w:val="DHHSbody"/>
            </w:pPr>
            <w:r w:rsidRPr="00AF022B">
              <w:t>9</w:t>
            </w:r>
          </w:p>
        </w:tc>
        <w:tc>
          <w:tcPr>
            <w:tcW w:w="5400" w:type="dxa"/>
            <w:gridSpan w:val="2"/>
            <w:tcBorders>
              <w:top w:val="nil"/>
              <w:bottom w:val="single" w:sz="4" w:space="0" w:color="auto"/>
            </w:tcBorders>
            <w:shd w:val="clear" w:color="auto" w:fill="auto"/>
          </w:tcPr>
          <w:p w14:paraId="12CB8250" w14:textId="77777777" w:rsidR="001B19EB" w:rsidRPr="00AF022B" w:rsidRDefault="001B19EB" w:rsidP="000A1A60">
            <w:pPr>
              <w:pStyle w:val="DHHSbody"/>
            </w:pPr>
            <w:r w:rsidRPr="00AF022B">
              <w:t>not stated/inadequately described</w:t>
            </w:r>
          </w:p>
        </w:tc>
      </w:tr>
      <w:tr w:rsidR="001B19EB" w:rsidRPr="00AF022B" w14:paraId="6412DB91" w14:textId="77777777" w:rsidTr="000A1A60">
        <w:trPr>
          <w:trHeight w:val="295"/>
        </w:trPr>
        <w:tc>
          <w:tcPr>
            <w:tcW w:w="9720" w:type="dxa"/>
            <w:gridSpan w:val="4"/>
            <w:tcBorders>
              <w:top w:val="single" w:sz="4" w:space="0" w:color="auto"/>
            </w:tcBorders>
            <w:shd w:val="clear" w:color="auto" w:fill="auto"/>
          </w:tcPr>
          <w:p w14:paraId="1E84B4A5" w14:textId="77777777" w:rsidR="001B19EB" w:rsidRPr="00AF022B" w:rsidRDefault="001B19EB" w:rsidP="000A1A60">
            <w:pPr>
              <w:pStyle w:val="IMSTemplateMainSectionHeading"/>
            </w:pPr>
            <w:r w:rsidRPr="00AF022B">
              <w:t>Data element attributes</w:t>
            </w:r>
          </w:p>
        </w:tc>
      </w:tr>
      <w:tr w:rsidR="001B19EB" w:rsidRPr="00AF022B" w14:paraId="2C6CC3FE"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01510509" w14:textId="77777777" w:rsidTr="000A1A60">
              <w:trPr>
                <w:trHeight w:val="295"/>
              </w:trPr>
              <w:tc>
                <w:tcPr>
                  <w:tcW w:w="9720" w:type="dxa"/>
                  <w:gridSpan w:val="2"/>
                  <w:tcBorders>
                    <w:top w:val="nil"/>
                  </w:tcBorders>
                  <w:shd w:val="clear" w:color="auto" w:fill="auto"/>
                </w:tcPr>
                <w:p w14:paraId="427E4605" w14:textId="77777777" w:rsidR="001B19EB" w:rsidRPr="00AF022B" w:rsidRDefault="001B19EB" w:rsidP="000A1A60">
                  <w:pPr>
                    <w:pStyle w:val="IMSTemplateSectionHeading"/>
                  </w:pPr>
                  <w:r w:rsidRPr="00AF022B">
                    <w:t xml:space="preserve">Reporting attributes </w:t>
                  </w:r>
                </w:p>
              </w:tc>
            </w:tr>
            <w:tr w:rsidR="001B19EB" w:rsidRPr="00AF022B" w14:paraId="66C6B649" w14:textId="77777777" w:rsidTr="000A1A60">
              <w:trPr>
                <w:trHeight w:val="294"/>
              </w:trPr>
              <w:tc>
                <w:tcPr>
                  <w:tcW w:w="2520" w:type="dxa"/>
                  <w:shd w:val="clear" w:color="auto" w:fill="auto"/>
                </w:tcPr>
                <w:p w14:paraId="1C3AEE3B" w14:textId="77777777" w:rsidR="001B19EB" w:rsidRPr="00AF022B" w:rsidRDefault="001B19EB" w:rsidP="000A1A60">
                  <w:pPr>
                    <w:pStyle w:val="IMSTemplateelementheadings"/>
                  </w:pPr>
                  <w:r w:rsidRPr="00AF022B">
                    <w:t>Reporting requirements</w:t>
                  </w:r>
                </w:p>
              </w:tc>
              <w:tc>
                <w:tcPr>
                  <w:tcW w:w="7200" w:type="dxa"/>
                  <w:shd w:val="clear" w:color="auto" w:fill="auto"/>
                </w:tcPr>
                <w:p w14:paraId="1BD21D9C" w14:textId="77777777" w:rsidR="001B19EB" w:rsidRPr="00AF022B" w:rsidRDefault="001B19EB" w:rsidP="000A1A60">
                  <w:pPr>
                    <w:pStyle w:val="DHHSbody"/>
                    <w:rPr>
                      <w:sz w:val="18"/>
                    </w:rPr>
                  </w:pPr>
                  <w:r w:rsidRPr="00AF022B">
                    <w:t>Mandatory when drug of concern is related to client’s own alcohol and drug use</w:t>
                  </w:r>
                </w:p>
              </w:tc>
            </w:tr>
          </w:tbl>
          <w:p w14:paraId="704BF116" w14:textId="77777777" w:rsidR="001B19EB" w:rsidRPr="00AF022B" w:rsidRDefault="001B19EB" w:rsidP="000A1A60">
            <w:pPr>
              <w:pStyle w:val="IMSTemplateSectionHeading"/>
            </w:pPr>
          </w:p>
        </w:tc>
      </w:tr>
      <w:tr w:rsidR="001B19EB" w:rsidRPr="00AF022B" w14:paraId="321BF013" w14:textId="77777777" w:rsidTr="000A1A60">
        <w:trPr>
          <w:trHeight w:val="295"/>
        </w:trPr>
        <w:tc>
          <w:tcPr>
            <w:tcW w:w="9720" w:type="dxa"/>
            <w:gridSpan w:val="4"/>
            <w:tcBorders>
              <w:bottom w:val="nil"/>
            </w:tcBorders>
            <w:shd w:val="clear" w:color="auto" w:fill="auto"/>
          </w:tcPr>
          <w:p w14:paraId="63A7A96F" w14:textId="77777777" w:rsidR="001B19EB" w:rsidRPr="00AF022B" w:rsidRDefault="001B19EB" w:rsidP="000A1A60">
            <w:pPr>
              <w:pStyle w:val="IMSTemplateSectionHeading"/>
            </w:pPr>
            <w:r w:rsidRPr="00AF022B">
              <w:t>Collection and usage attributes</w:t>
            </w:r>
          </w:p>
        </w:tc>
      </w:tr>
      <w:tr w:rsidR="001B19EB" w:rsidRPr="00AF022B" w14:paraId="455F719B" w14:textId="77777777" w:rsidTr="000A1A60">
        <w:trPr>
          <w:trHeight w:val="295"/>
        </w:trPr>
        <w:tc>
          <w:tcPr>
            <w:tcW w:w="2520" w:type="dxa"/>
            <w:tcBorders>
              <w:top w:val="nil"/>
              <w:bottom w:val="single" w:sz="4" w:space="0" w:color="auto"/>
            </w:tcBorders>
            <w:shd w:val="clear" w:color="auto" w:fill="auto"/>
          </w:tcPr>
          <w:p w14:paraId="74D5E031" w14:textId="77777777" w:rsidR="001B19EB" w:rsidRPr="00AF022B" w:rsidRDefault="001B19EB"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4C06A918" w14:textId="77777777" w:rsidR="001B19EB" w:rsidRPr="00AF022B" w:rsidRDefault="001B19EB"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3691C9C6" w14:textId="77777777" w:rsidR="001B19EB" w:rsidRPr="00AF022B" w:rsidRDefault="001B19EB" w:rsidP="000A1A60">
            <w:pPr>
              <w:pStyle w:val="DHHSbody"/>
            </w:pPr>
            <w:r w:rsidRPr="00AF022B">
              <w:t xml:space="preserve">The principal drug of concern should be the main drug of concern to the client and is the focus of the client's treatment. It has led the client to seek treatment from the service. </w:t>
            </w:r>
          </w:p>
          <w:p w14:paraId="11F6726C" w14:textId="77777777" w:rsidR="001B19EB" w:rsidRPr="00AF022B" w:rsidRDefault="001B19EB" w:rsidP="000A1A60">
            <w:pPr>
              <w:pStyle w:val="DHHSbody"/>
            </w:pPr>
            <w:r w:rsidRPr="00AF022B">
              <w:t>If the client has been referred into treatment and does not nominate a drug of concern, then the drug involved in the client's referral should be chosen.</w:t>
            </w:r>
          </w:p>
          <w:p w14:paraId="36904345" w14:textId="31F08773" w:rsidR="001B19EB" w:rsidRPr="00AF022B" w:rsidRDefault="001B19EB" w:rsidP="000A1A60">
            <w:pPr>
              <w:pStyle w:val="DHHSbody"/>
            </w:pPr>
            <w:r w:rsidRPr="00AF022B">
              <w:t>Where the client is not able to identify a primary drug of concern, the treatment provider may nominate which drug is causing the most addiction harm to the client based on clinical judgement.</w:t>
            </w:r>
          </w:p>
          <w:p w14:paraId="57718415" w14:textId="77777777" w:rsidR="001B19EB" w:rsidRPr="00AF022B" w:rsidRDefault="001B19EB" w:rsidP="000A1A60">
            <w:pPr>
              <w:pStyle w:val="DHHSbody"/>
            </w:pPr>
            <w:r w:rsidRPr="00AF022B">
              <w:t>Where the clinician is unable to identify a primary drug of concern due to the patterns of substance taking being chaotic and indiscriminate, or in which the contributions of different substances are inextricably mixed, the principal concern drug should be the most appropriate narrow group supplementary code, i</w:t>
            </w:r>
            <w:r>
              <w:t>.</w:t>
            </w:r>
            <w:r w:rsidRPr="00AF022B">
              <w:t>e</w:t>
            </w:r>
            <w:r>
              <w:t>.</w:t>
            </w:r>
            <w:r w:rsidRPr="00AF022B">
              <w:t xml:space="preserve"> use the four digit code which end in two zeros, or where that is too specific, use the broad group supplementary code ending in three zeros. ‘9000 miscellaneous drug of concern’ should only be used as principal drug of concern where the client does not have any base level drugs of concerns. </w:t>
            </w:r>
          </w:p>
          <w:p w14:paraId="38E5078D" w14:textId="77777777" w:rsidR="001B19EB" w:rsidRPr="00AF022B" w:rsidRDefault="001B19EB" w:rsidP="000A1A60">
            <w:pPr>
              <w:autoSpaceDE w:val="0"/>
              <w:autoSpaceDN w:val="0"/>
              <w:adjustRightInd w:val="0"/>
            </w:pPr>
          </w:p>
        </w:tc>
      </w:tr>
      <w:tr w:rsidR="001B19EB" w:rsidRPr="00AF022B" w14:paraId="10A7B34A" w14:textId="77777777" w:rsidTr="000A1A60">
        <w:trPr>
          <w:trHeight w:val="294"/>
        </w:trPr>
        <w:tc>
          <w:tcPr>
            <w:tcW w:w="9720" w:type="dxa"/>
            <w:gridSpan w:val="4"/>
            <w:tcBorders>
              <w:top w:val="single" w:sz="4" w:space="0" w:color="auto"/>
            </w:tcBorders>
            <w:shd w:val="clear" w:color="auto" w:fill="auto"/>
          </w:tcPr>
          <w:p w14:paraId="799628CA" w14:textId="77777777" w:rsidR="001B19EB" w:rsidRPr="00AF022B" w:rsidRDefault="001B19EB" w:rsidP="000A1A60">
            <w:pPr>
              <w:pStyle w:val="IMSTemplateSectionHeading"/>
            </w:pPr>
            <w:r w:rsidRPr="00AF022B">
              <w:t>Source and reference attributes</w:t>
            </w:r>
          </w:p>
        </w:tc>
      </w:tr>
      <w:tr w:rsidR="001B19EB" w:rsidRPr="00AF022B" w14:paraId="3711785C" w14:textId="77777777" w:rsidTr="000A1A60">
        <w:trPr>
          <w:trHeight w:val="295"/>
        </w:trPr>
        <w:tc>
          <w:tcPr>
            <w:tcW w:w="2520" w:type="dxa"/>
            <w:shd w:val="clear" w:color="auto" w:fill="auto"/>
          </w:tcPr>
          <w:p w14:paraId="0C95D290"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6ABB8606" w14:textId="77777777" w:rsidR="001B19EB" w:rsidRPr="00AF022B" w:rsidRDefault="001B19EB" w:rsidP="000A1A60">
            <w:pPr>
              <w:pStyle w:val="DHHSbody"/>
            </w:pPr>
            <w:r>
              <w:t>Department of Health</w:t>
            </w:r>
          </w:p>
        </w:tc>
      </w:tr>
      <w:tr w:rsidR="001B19EB" w:rsidRPr="00AF022B" w14:paraId="38BA85AE" w14:textId="77777777" w:rsidTr="000A1A60">
        <w:trPr>
          <w:trHeight w:val="295"/>
        </w:trPr>
        <w:tc>
          <w:tcPr>
            <w:tcW w:w="2520" w:type="dxa"/>
            <w:shd w:val="clear" w:color="auto" w:fill="auto"/>
          </w:tcPr>
          <w:p w14:paraId="344335A4" w14:textId="77777777" w:rsidR="001B19EB" w:rsidRPr="00AF022B" w:rsidRDefault="001B19EB" w:rsidP="000A1A60">
            <w:pPr>
              <w:pStyle w:val="IMSTemplateelementheadings"/>
            </w:pPr>
            <w:r w:rsidRPr="00AF022B">
              <w:lastRenderedPageBreak/>
              <w:t>Definition source identifier</w:t>
            </w:r>
          </w:p>
        </w:tc>
        <w:tc>
          <w:tcPr>
            <w:tcW w:w="7200" w:type="dxa"/>
            <w:gridSpan w:val="3"/>
            <w:shd w:val="clear" w:color="auto" w:fill="auto"/>
          </w:tcPr>
          <w:p w14:paraId="116DB4B7" w14:textId="77777777" w:rsidR="001B19EB" w:rsidRPr="00AF022B" w:rsidRDefault="001B19EB" w:rsidP="000A1A60">
            <w:pPr>
              <w:pStyle w:val="DHHSbody"/>
            </w:pPr>
          </w:p>
        </w:tc>
      </w:tr>
      <w:tr w:rsidR="001B19EB" w:rsidRPr="00AF022B" w14:paraId="33B36C0D" w14:textId="77777777" w:rsidTr="000A1A60">
        <w:trPr>
          <w:trHeight w:val="295"/>
        </w:trPr>
        <w:tc>
          <w:tcPr>
            <w:tcW w:w="2520" w:type="dxa"/>
            <w:tcBorders>
              <w:bottom w:val="nil"/>
            </w:tcBorders>
            <w:shd w:val="clear" w:color="auto" w:fill="auto"/>
          </w:tcPr>
          <w:p w14:paraId="66A73CB3"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38D08CB9" w14:textId="77777777" w:rsidR="001B19EB" w:rsidRPr="00AF022B" w:rsidRDefault="001B19EB" w:rsidP="000A1A60">
            <w:pPr>
              <w:pStyle w:val="DHHSbody"/>
            </w:pPr>
            <w:r w:rsidRPr="00AF022B">
              <w:t>METeOR</w:t>
            </w:r>
          </w:p>
        </w:tc>
      </w:tr>
      <w:tr w:rsidR="001B19EB" w:rsidRPr="00AF022B" w14:paraId="1A673EBA" w14:textId="77777777" w:rsidTr="000A1A60">
        <w:trPr>
          <w:trHeight w:val="295"/>
        </w:trPr>
        <w:tc>
          <w:tcPr>
            <w:tcW w:w="2520" w:type="dxa"/>
            <w:tcBorders>
              <w:top w:val="nil"/>
              <w:bottom w:val="single" w:sz="4" w:space="0" w:color="auto"/>
            </w:tcBorders>
            <w:shd w:val="clear" w:color="auto" w:fill="auto"/>
          </w:tcPr>
          <w:p w14:paraId="0544F635"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1A60DAB" w14:textId="77777777" w:rsidR="001B19EB" w:rsidRPr="00AF022B" w:rsidRDefault="00E334B5" w:rsidP="000A1A60">
            <w:pPr>
              <w:pStyle w:val="DHHSbody"/>
            </w:pPr>
            <w:hyperlink r:id="rId55" w:history="1">
              <w:r w:rsidR="001B19EB" w:rsidRPr="00AF022B">
                <w:t>Yes/no/not stated/inadequately described code N - 301747</w:t>
              </w:r>
            </w:hyperlink>
          </w:p>
        </w:tc>
      </w:tr>
      <w:tr w:rsidR="001B19EB" w:rsidRPr="00AF022B" w14:paraId="36341EDB" w14:textId="77777777" w:rsidTr="000A1A60">
        <w:trPr>
          <w:trHeight w:val="295"/>
        </w:trPr>
        <w:tc>
          <w:tcPr>
            <w:tcW w:w="9720" w:type="dxa"/>
            <w:gridSpan w:val="4"/>
            <w:tcBorders>
              <w:top w:val="single" w:sz="4" w:space="0" w:color="auto"/>
            </w:tcBorders>
            <w:shd w:val="clear" w:color="auto" w:fill="auto"/>
          </w:tcPr>
          <w:p w14:paraId="05DE24BD" w14:textId="77777777" w:rsidR="001B19EB" w:rsidRPr="00AF022B" w:rsidRDefault="001B19EB" w:rsidP="000A1A60">
            <w:pPr>
              <w:pStyle w:val="IMSTemplateSectionHeading"/>
            </w:pPr>
            <w:r w:rsidRPr="00AF022B">
              <w:t>Relational attributes</w:t>
            </w:r>
          </w:p>
        </w:tc>
      </w:tr>
      <w:tr w:rsidR="001B19EB" w:rsidRPr="00AF022B" w14:paraId="183DD310" w14:textId="77777777" w:rsidTr="000A1A60">
        <w:trPr>
          <w:trHeight w:val="294"/>
        </w:trPr>
        <w:tc>
          <w:tcPr>
            <w:tcW w:w="2520" w:type="dxa"/>
            <w:shd w:val="clear" w:color="auto" w:fill="auto"/>
          </w:tcPr>
          <w:p w14:paraId="08909A3E"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2E79F878" w14:textId="77777777" w:rsidR="001B19EB" w:rsidRPr="00AF022B" w:rsidRDefault="001B19EB" w:rsidP="000A1A60">
            <w:pPr>
              <w:pStyle w:val="DHHSbody"/>
            </w:pPr>
            <w:r w:rsidRPr="00AF022B">
              <w:t>Outcome</w:t>
            </w:r>
          </w:p>
        </w:tc>
      </w:tr>
      <w:tr w:rsidR="001B19EB" w:rsidRPr="00AF022B" w14:paraId="0E704F66" w14:textId="77777777" w:rsidTr="000A1A60">
        <w:trPr>
          <w:cantSplit/>
          <w:trHeight w:val="295"/>
        </w:trPr>
        <w:tc>
          <w:tcPr>
            <w:tcW w:w="2520" w:type="dxa"/>
            <w:shd w:val="clear" w:color="auto" w:fill="auto"/>
          </w:tcPr>
          <w:p w14:paraId="16D6BA86"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46BE5283" w14:textId="77777777" w:rsidR="001B19EB" w:rsidRPr="00AF022B" w:rsidRDefault="001B19EB" w:rsidP="000A1A60">
            <w:pPr>
              <w:pStyle w:val="DHHSbody"/>
            </w:pPr>
            <w:r w:rsidRPr="00AF022B">
              <w:t>Drug Concern-drug name</w:t>
            </w:r>
          </w:p>
        </w:tc>
      </w:tr>
      <w:tr w:rsidR="001B19EB" w:rsidRPr="00AF022B" w14:paraId="3C3C2394" w14:textId="77777777" w:rsidTr="000A1A60">
        <w:trPr>
          <w:trHeight w:val="294"/>
        </w:trPr>
        <w:tc>
          <w:tcPr>
            <w:tcW w:w="2520" w:type="dxa"/>
            <w:shd w:val="clear" w:color="auto" w:fill="auto"/>
          </w:tcPr>
          <w:p w14:paraId="05A2AD70"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4CE449B3" w14:textId="77777777" w:rsidR="001B19EB" w:rsidRPr="00AF022B" w:rsidRDefault="001B19EB" w:rsidP="000A1A60">
            <w:pPr>
              <w:pStyle w:val="DHHSbody"/>
            </w:pPr>
            <w:r>
              <w:t>AOD</w:t>
            </w:r>
            <w:r w:rsidRPr="00AF022B">
              <w:t xml:space="preserve">0 value not in codeset for reporting period </w:t>
            </w:r>
          </w:p>
          <w:p w14:paraId="6CEC31B7" w14:textId="77777777" w:rsidR="001B19EB" w:rsidRPr="00AF022B" w:rsidRDefault="001B19EB" w:rsidP="000A1A60">
            <w:pPr>
              <w:pStyle w:val="DHHSbody"/>
            </w:pPr>
            <w:r>
              <w:t>AOD</w:t>
            </w:r>
            <w:r w:rsidRPr="00AF022B">
              <w:t>2 cannot be null</w:t>
            </w:r>
          </w:p>
        </w:tc>
      </w:tr>
      <w:tr w:rsidR="001B19EB" w:rsidRPr="00AF022B" w14:paraId="02B7A835" w14:textId="77777777" w:rsidTr="000A1A60">
        <w:trPr>
          <w:trHeight w:val="294"/>
        </w:trPr>
        <w:tc>
          <w:tcPr>
            <w:tcW w:w="2520" w:type="dxa"/>
            <w:tcBorders>
              <w:bottom w:val="single" w:sz="4" w:space="0" w:color="auto"/>
            </w:tcBorders>
            <w:shd w:val="clear" w:color="auto" w:fill="auto"/>
          </w:tcPr>
          <w:p w14:paraId="6A2DC665"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79210487" w14:textId="77777777" w:rsidR="001B19EB" w:rsidRPr="00AF022B" w:rsidRDefault="001B19EB" w:rsidP="000A1A60">
            <w:pPr>
              <w:pStyle w:val="DHHSbody"/>
            </w:pPr>
            <w:r>
              <w:t>AOD</w:t>
            </w:r>
            <w:r w:rsidRPr="00AF022B">
              <w:t>112 cannot have two principal concerns</w:t>
            </w:r>
          </w:p>
        </w:tc>
      </w:tr>
      <w:tr w:rsidR="001B19EB" w:rsidRPr="00AF022B" w14:paraId="01DAEDAB" w14:textId="77777777" w:rsidTr="000A1A60">
        <w:trPr>
          <w:trHeight w:val="294"/>
        </w:trPr>
        <w:tc>
          <w:tcPr>
            <w:tcW w:w="2520" w:type="dxa"/>
            <w:tcBorders>
              <w:top w:val="single" w:sz="4" w:space="0" w:color="auto"/>
              <w:bottom w:val="nil"/>
            </w:tcBorders>
            <w:shd w:val="clear" w:color="auto" w:fill="auto"/>
          </w:tcPr>
          <w:p w14:paraId="5ABCA1CA"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197A67E" w14:textId="77777777" w:rsidR="001B19EB" w:rsidRPr="00AF022B" w:rsidRDefault="001B19EB" w:rsidP="000A1A60">
            <w:pPr>
              <w:pStyle w:val="IMSTemplatecontent"/>
            </w:pPr>
          </w:p>
        </w:tc>
      </w:tr>
    </w:tbl>
    <w:p w14:paraId="7AEC0814" w14:textId="4BFEEAFD" w:rsidR="001B19EB" w:rsidRDefault="001B19EB" w:rsidP="009F7899">
      <w:pPr>
        <w:pStyle w:val="DHHSbody"/>
      </w:pPr>
    </w:p>
    <w:p w14:paraId="0D89D257" w14:textId="7B5712B1" w:rsidR="001B19EB" w:rsidRDefault="001B19EB" w:rsidP="009F7899">
      <w:pPr>
        <w:pStyle w:val="DHHSbody"/>
      </w:pPr>
    </w:p>
    <w:p w14:paraId="56750E41" w14:textId="63B0BA7D" w:rsidR="001B19EB" w:rsidRDefault="001B19EB" w:rsidP="009F7899">
      <w:pPr>
        <w:pStyle w:val="DHHSbody"/>
      </w:pPr>
    </w:p>
    <w:p w14:paraId="0DEF3650" w14:textId="2D0359EE" w:rsidR="001B19EB" w:rsidRDefault="001B19EB" w:rsidP="009F7899">
      <w:pPr>
        <w:pStyle w:val="DHHSbody"/>
      </w:pPr>
    </w:p>
    <w:p w14:paraId="749DC225" w14:textId="632DF89B" w:rsidR="001B19EB" w:rsidRDefault="001B19EB" w:rsidP="009F7899">
      <w:pPr>
        <w:pStyle w:val="DHHSbody"/>
      </w:pPr>
    </w:p>
    <w:p w14:paraId="75A73330" w14:textId="2A63B352" w:rsidR="001B19EB" w:rsidRDefault="001B19EB" w:rsidP="009F7899">
      <w:pPr>
        <w:pStyle w:val="DHHSbody"/>
      </w:pPr>
    </w:p>
    <w:p w14:paraId="4DE3266E" w14:textId="1E463B68" w:rsidR="001B19EB" w:rsidRDefault="001B19EB" w:rsidP="009F7899">
      <w:pPr>
        <w:pStyle w:val="DHHSbody"/>
      </w:pPr>
    </w:p>
    <w:p w14:paraId="0761B869" w14:textId="4AEC4D64" w:rsidR="001B19EB" w:rsidRDefault="001B19EB" w:rsidP="009F7899">
      <w:pPr>
        <w:pStyle w:val="DHHSbody"/>
      </w:pPr>
    </w:p>
    <w:p w14:paraId="6661C679" w14:textId="5008054B" w:rsidR="001B19EB" w:rsidRDefault="001B19EB" w:rsidP="009F7899">
      <w:pPr>
        <w:pStyle w:val="DHHSbody"/>
      </w:pPr>
    </w:p>
    <w:p w14:paraId="5EBFF951" w14:textId="05CC87EC" w:rsidR="001B19EB" w:rsidRDefault="001B19EB" w:rsidP="009F7899">
      <w:pPr>
        <w:pStyle w:val="DHHSbody"/>
      </w:pPr>
    </w:p>
    <w:p w14:paraId="12872701" w14:textId="65F002AA" w:rsidR="001B19EB" w:rsidRDefault="001B19EB" w:rsidP="009F7899">
      <w:pPr>
        <w:pStyle w:val="DHHSbody"/>
      </w:pPr>
    </w:p>
    <w:p w14:paraId="43A32187" w14:textId="644A15DA" w:rsidR="001B19EB" w:rsidRDefault="001B19EB" w:rsidP="009F7899">
      <w:pPr>
        <w:pStyle w:val="DHHSbody"/>
      </w:pPr>
    </w:p>
    <w:p w14:paraId="093535EC" w14:textId="59625D86" w:rsidR="001B19EB" w:rsidRDefault="001B19EB" w:rsidP="009F7899">
      <w:pPr>
        <w:pStyle w:val="DHHSbody"/>
      </w:pPr>
    </w:p>
    <w:p w14:paraId="2DAABFC3" w14:textId="0A8B6CC4" w:rsidR="001B19EB" w:rsidRDefault="001B19EB" w:rsidP="009F7899">
      <w:pPr>
        <w:pStyle w:val="DHHSbody"/>
      </w:pPr>
    </w:p>
    <w:p w14:paraId="21D85546" w14:textId="034C2F82" w:rsidR="001B19EB" w:rsidRDefault="001B19EB" w:rsidP="009F7899">
      <w:pPr>
        <w:pStyle w:val="DHHSbody"/>
      </w:pPr>
    </w:p>
    <w:p w14:paraId="1CC72FDF" w14:textId="208446D9" w:rsidR="001B19EB" w:rsidRDefault="001B19EB" w:rsidP="009F7899">
      <w:pPr>
        <w:pStyle w:val="DHHSbody"/>
      </w:pPr>
    </w:p>
    <w:p w14:paraId="0D9EAC3B" w14:textId="1B420C28" w:rsidR="001B19EB" w:rsidRDefault="001B19EB" w:rsidP="009F7899">
      <w:pPr>
        <w:pStyle w:val="DHHSbody"/>
      </w:pPr>
    </w:p>
    <w:p w14:paraId="4FD92143" w14:textId="57DDF329" w:rsidR="001B19EB" w:rsidRDefault="001B19EB" w:rsidP="009F7899">
      <w:pPr>
        <w:pStyle w:val="DHHSbody"/>
      </w:pPr>
    </w:p>
    <w:p w14:paraId="78C65457" w14:textId="6B9E95BF" w:rsidR="001B19EB" w:rsidRDefault="001B19EB" w:rsidP="009F7899">
      <w:pPr>
        <w:pStyle w:val="DHHSbody"/>
      </w:pPr>
    </w:p>
    <w:p w14:paraId="3DE3C23D" w14:textId="659F6FC1" w:rsidR="001B19EB" w:rsidRDefault="001B19EB" w:rsidP="009F7899">
      <w:pPr>
        <w:pStyle w:val="DHHSbody"/>
      </w:pPr>
    </w:p>
    <w:p w14:paraId="308F37E6" w14:textId="016044E8" w:rsidR="001B19EB" w:rsidRDefault="001B19EB" w:rsidP="009F7899">
      <w:pPr>
        <w:pStyle w:val="DHHSbody"/>
      </w:pPr>
    </w:p>
    <w:p w14:paraId="65401D4B" w14:textId="67B0BC1B" w:rsidR="001B19EB" w:rsidRDefault="001B19EB" w:rsidP="009F7899">
      <w:pPr>
        <w:pStyle w:val="DHHSbody"/>
      </w:pPr>
    </w:p>
    <w:p w14:paraId="022D58C4" w14:textId="20B2FB78" w:rsidR="001B19EB" w:rsidRDefault="001B19EB" w:rsidP="009F7899">
      <w:pPr>
        <w:pStyle w:val="DHHSbody"/>
      </w:pPr>
    </w:p>
    <w:p w14:paraId="0D660124" w14:textId="77777777" w:rsidR="001B19EB" w:rsidRDefault="001B19EB" w:rsidP="009F7899">
      <w:pPr>
        <w:pStyle w:val="DHHSbody"/>
      </w:pPr>
    </w:p>
    <w:p w14:paraId="5312C073" w14:textId="184EE70A" w:rsidR="008D2D5F" w:rsidRDefault="008D2D5F" w:rsidP="009F7899">
      <w:pPr>
        <w:pStyle w:val="DHHSbody"/>
      </w:pPr>
    </w:p>
    <w:p w14:paraId="3FCC7814" w14:textId="01A27CE8" w:rsidR="00531DC4" w:rsidRPr="00AF022B" w:rsidRDefault="00531DC4" w:rsidP="00531DC4">
      <w:pPr>
        <w:pStyle w:val="Heading3"/>
      </w:pPr>
      <w:bookmarkStart w:id="887" w:name="_Toc525122735"/>
      <w:bookmarkStart w:id="888" w:name="_Toc69734950"/>
      <w:bookmarkStart w:id="889" w:name="_Toc99117847"/>
      <w:r>
        <w:lastRenderedPageBreak/>
        <w:t xml:space="preserve">5.3.6 </w:t>
      </w:r>
      <w:r w:rsidRPr="00AF022B">
        <w:t>Drug Concern—volume—N[N][N][N]</w:t>
      </w:r>
      <w:bookmarkEnd w:id="887"/>
      <w:bookmarkEnd w:id="888"/>
      <w:bookmarkEnd w:id="88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AF022B" w14:paraId="5DBDAF65" w14:textId="77777777" w:rsidTr="000A1A60">
        <w:trPr>
          <w:trHeight w:val="295"/>
        </w:trPr>
        <w:tc>
          <w:tcPr>
            <w:tcW w:w="9720" w:type="dxa"/>
            <w:gridSpan w:val="4"/>
            <w:tcBorders>
              <w:top w:val="single" w:sz="4" w:space="0" w:color="auto"/>
              <w:bottom w:val="nil"/>
            </w:tcBorders>
            <w:shd w:val="clear" w:color="auto" w:fill="auto"/>
          </w:tcPr>
          <w:p w14:paraId="22276E42" w14:textId="77777777" w:rsidR="00531DC4" w:rsidRPr="00AF022B" w:rsidRDefault="00531DC4" w:rsidP="000A1A60">
            <w:pPr>
              <w:pStyle w:val="IMSTemplateSectionHeading"/>
            </w:pPr>
            <w:r w:rsidRPr="00AF022B">
              <w:t>Identifying and definitional attributes</w:t>
            </w:r>
          </w:p>
        </w:tc>
      </w:tr>
      <w:tr w:rsidR="00531DC4" w:rsidRPr="00AF022B" w14:paraId="1E098AB9" w14:textId="77777777" w:rsidTr="000A1A60">
        <w:trPr>
          <w:trHeight w:val="294"/>
        </w:trPr>
        <w:tc>
          <w:tcPr>
            <w:tcW w:w="2520" w:type="dxa"/>
            <w:tcBorders>
              <w:top w:val="nil"/>
              <w:bottom w:val="single" w:sz="4" w:space="0" w:color="auto"/>
            </w:tcBorders>
            <w:shd w:val="clear" w:color="auto" w:fill="auto"/>
          </w:tcPr>
          <w:p w14:paraId="50FE923A" w14:textId="77777777" w:rsidR="00531DC4" w:rsidRPr="00AF022B" w:rsidRDefault="00531DC4"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13CA16C" w14:textId="77777777" w:rsidR="00531DC4" w:rsidRPr="00AF022B" w:rsidRDefault="00531DC4" w:rsidP="000A1A60">
            <w:pPr>
              <w:pStyle w:val="DHHSbody"/>
            </w:pPr>
            <w:r w:rsidRPr="00AF022B">
              <w:t>Volume of the drug of concern consumed by the client per day</w:t>
            </w:r>
          </w:p>
        </w:tc>
      </w:tr>
      <w:tr w:rsidR="00531DC4" w:rsidRPr="00AF022B" w14:paraId="0F857E04" w14:textId="77777777" w:rsidTr="000A1A60">
        <w:trPr>
          <w:trHeight w:val="295"/>
        </w:trPr>
        <w:tc>
          <w:tcPr>
            <w:tcW w:w="9720" w:type="dxa"/>
            <w:gridSpan w:val="4"/>
            <w:tcBorders>
              <w:top w:val="single" w:sz="4" w:space="0" w:color="auto"/>
            </w:tcBorders>
            <w:shd w:val="clear" w:color="auto" w:fill="auto"/>
          </w:tcPr>
          <w:p w14:paraId="6F1B908E" w14:textId="77777777" w:rsidR="00531DC4" w:rsidRPr="00AF022B" w:rsidRDefault="00531DC4" w:rsidP="000A1A60">
            <w:pPr>
              <w:pStyle w:val="IMSTemplateMainSectionHeading"/>
            </w:pPr>
            <w:r w:rsidRPr="00AF022B">
              <w:t>Value domain attributes</w:t>
            </w:r>
          </w:p>
        </w:tc>
      </w:tr>
      <w:tr w:rsidR="00531DC4" w:rsidRPr="00AF022B" w14:paraId="29E371F6" w14:textId="77777777" w:rsidTr="000A1A60">
        <w:trPr>
          <w:cantSplit/>
          <w:trHeight w:val="295"/>
        </w:trPr>
        <w:tc>
          <w:tcPr>
            <w:tcW w:w="9720" w:type="dxa"/>
            <w:gridSpan w:val="4"/>
            <w:shd w:val="clear" w:color="auto" w:fill="auto"/>
          </w:tcPr>
          <w:p w14:paraId="0F401E9F" w14:textId="77777777" w:rsidR="00531DC4" w:rsidRPr="00AF022B" w:rsidRDefault="00531DC4" w:rsidP="000A1A60">
            <w:pPr>
              <w:pStyle w:val="IMSTemplateSectionHeading"/>
            </w:pPr>
            <w:r w:rsidRPr="00AF022B">
              <w:t>Representational attributes</w:t>
            </w:r>
          </w:p>
        </w:tc>
      </w:tr>
      <w:tr w:rsidR="00531DC4" w:rsidRPr="00AF022B" w14:paraId="36C43974" w14:textId="77777777" w:rsidTr="000A1A60">
        <w:trPr>
          <w:trHeight w:val="295"/>
        </w:trPr>
        <w:tc>
          <w:tcPr>
            <w:tcW w:w="2520" w:type="dxa"/>
            <w:shd w:val="clear" w:color="auto" w:fill="auto"/>
          </w:tcPr>
          <w:p w14:paraId="1597A6B0" w14:textId="77777777" w:rsidR="00531DC4" w:rsidRPr="00AF022B" w:rsidRDefault="00531DC4" w:rsidP="000A1A60">
            <w:pPr>
              <w:pStyle w:val="IMSTemplateelementheadings"/>
            </w:pPr>
            <w:r w:rsidRPr="00AF022B">
              <w:t>Representation class</w:t>
            </w:r>
          </w:p>
        </w:tc>
        <w:tc>
          <w:tcPr>
            <w:tcW w:w="1800" w:type="dxa"/>
            <w:shd w:val="clear" w:color="auto" w:fill="auto"/>
          </w:tcPr>
          <w:p w14:paraId="75E269E1" w14:textId="77777777" w:rsidR="00531DC4" w:rsidRPr="00AF022B" w:rsidRDefault="00531DC4" w:rsidP="000A1A60">
            <w:pPr>
              <w:pStyle w:val="DHHSbody"/>
            </w:pPr>
            <w:r w:rsidRPr="00AF022B">
              <w:t>Quantity</w:t>
            </w:r>
          </w:p>
        </w:tc>
        <w:tc>
          <w:tcPr>
            <w:tcW w:w="2880" w:type="dxa"/>
            <w:shd w:val="clear" w:color="auto" w:fill="auto"/>
          </w:tcPr>
          <w:p w14:paraId="0A04C292" w14:textId="77777777" w:rsidR="00531DC4" w:rsidRPr="00AF022B" w:rsidRDefault="00531DC4" w:rsidP="000A1A60">
            <w:pPr>
              <w:pStyle w:val="IMSTemplateelementheadings"/>
            </w:pPr>
            <w:r w:rsidRPr="00AF022B">
              <w:t>Data type</w:t>
            </w:r>
          </w:p>
        </w:tc>
        <w:tc>
          <w:tcPr>
            <w:tcW w:w="2520" w:type="dxa"/>
            <w:shd w:val="clear" w:color="auto" w:fill="auto"/>
          </w:tcPr>
          <w:p w14:paraId="73A908D1" w14:textId="77777777" w:rsidR="00531DC4" w:rsidRPr="00AF022B" w:rsidRDefault="00531DC4" w:rsidP="000A1A60">
            <w:pPr>
              <w:pStyle w:val="DHHSbody"/>
            </w:pPr>
            <w:r w:rsidRPr="00AF022B">
              <w:t>Number</w:t>
            </w:r>
          </w:p>
        </w:tc>
      </w:tr>
      <w:tr w:rsidR="00531DC4" w:rsidRPr="00AF022B" w14:paraId="10CD5623" w14:textId="77777777" w:rsidTr="000A1A60">
        <w:trPr>
          <w:trHeight w:val="295"/>
        </w:trPr>
        <w:tc>
          <w:tcPr>
            <w:tcW w:w="2520" w:type="dxa"/>
            <w:shd w:val="clear" w:color="auto" w:fill="auto"/>
          </w:tcPr>
          <w:p w14:paraId="20DCF6FA" w14:textId="77777777" w:rsidR="00531DC4" w:rsidRPr="00AF022B" w:rsidRDefault="00531DC4" w:rsidP="000A1A60">
            <w:pPr>
              <w:pStyle w:val="IMSTemplateelementheadings"/>
            </w:pPr>
            <w:r w:rsidRPr="00AF022B">
              <w:t>Format</w:t>
            </w:r>
          </w:p>
        </w:tc>
        <w:tc>
          <w:tcPr>
            <w:tcW w:w="1800" w:type="dxa"/>
            <w:shd w:val="clear" w:color="auto" w:fill="auto"/>
          </w:tcPr>
          <w:p w14:paraId="57FB9482" w14:textId="77777777" w:rsidR="00531DC4" w:rsidRPr="00AF022B" w:rsidRDefault="00531DC4" w:rsidP="000A1A60">
            <w:pPr>
              <w:pStyle w:val="DHHSbody"/>
            </w:pPr>
            <w:r w:rsidRPr="00AF022B">
              <w:t>N[N][N][N]</w:t>
            </w:r>
          </w:p>
        </w:tc>
        <w:tc>
          <w:tcPr>
            <w:tcW w:w="2880" w:type="dxa"/>
            <w:shd w:val="clear" w:color="auto" w:fill="auto"/>
          </w:tcPr>
          <w:p w14:paraId="697D2833" w14:textId="77777777" w:rsidR="00531DC4" w:rsidRPr="00AF022B" w:rsidRDefault="00531DC4" w:rsidP="000A1A60">
            <w:pPr>
              <w:pStyle w:val="IMSTemplateelementheadings"/>
            </w:pPr>
            <w:r w:rsidRPr="00AF022B">
              <w:t>Maximum character length</w:t>
            </w:r>
          </w:p>
        </w:tc>
        <w:tc>
          <w:tcPr>
            <w:tcW w:w="2520" w:type="dxa"/>
            <w:shd w:val="clear" w:color="auto" w:fill="auto"/>
          </w:tcPr>
          <w:p w14:paraId="017C18BA" w14:textId="77777777" w:rsidR="00531DC4" w:rsidRPr="00AF022B" w:rsidRDefault="00531DC4" w:rsidP="000A1A60">
            <w:pPr>
              <w:pStyle w:val="DHHSbody"/>
            </w:pPr>
            <w:r w:rsidRPr="00AF022B">
              <w:t>4</w:t>
            </w:r>
          </w:p>
        </w:tc>
      </w:tr>
      <w:tr w:rsidR="00531DC4" w:rsidRPr="00AF022B" w14:paraId="6CD56852" w14:textId="77777777" w:rsidTr="000A1A60">
        <w:trPr>
          <w:trHeight w:val="294"/>
        </w:trPr>
        <w:tc>
          <w:tcPr>
            <w:tcW w:w="2520" w:type="dxa"/>
            <w:shd w:val="clear" w:color="auto" w:fill="auto"/>
          </w:tcPr>
          <w:p w14:paraId="306E49E5" w14:textId="77777777" w:rsidR="00531DC4" w:rsidRPr="00AF022B" w:rsidRDefault="00531DC4" w:rsidP="000A1A60">
            <w:pPr>
              <w:pStyle w:val="IMSTemplateelementheadings"/>
            </w:pPr>
            <w:r w:rsidRPr="00AF022B">
              <w:t>Permissible values</w:t>
            </w:r>
          </w:p>
        </w:tc>
        <w:tc>
          <w:tcPr>
            <w:tcW w:w="1800" w:type="dxa"/>
            <w:shd w:val="clear" w:color="auto" w:fill="auto"/>
          </w:tcPr>
          <w:p w14:paraId="1215989E" w14:textId="77777777" w:rsidR="00531DC4" w:rsidRPr="00AF022B" w:rsidRDefault="00531DC4" w:rsidP="000A1A60">
            <w:pPr>
              <w:pStyle w:val="IMSTemplateVDHeading"/>
            </w:pPr>
            <w:r w:rsidRPr="00AF022B">
              <w:t>Value</w:t>
            </w:r>
          </w:p>
        </w:tc>
        <w:tc>
          <w:tcPr>
            <w:tcW w:w="5400" w:type="dxa"/>
            <w:gridSpan w:val="2"/>
            <w:shd w:val="clear" w:color="auto" w:fill="auto"/>
          </w:tcPr>
          <w:p w14:paraId="618CACFE" w14:textId="77777777" w:rsidR="00531DC4" w:rsidRPr="00AF022B" w:rsidRDefault="00531DC4" w:rsidP="000A1A60">
            <w:pPr>
              <w:pStyle w:val="IMSTemplateVDHeading"/>
            </w:pPr>
            <w:r w:rsidRPr="00AF022B">
              <w:t>Meaning</w:t>
            </w:r>
          </w:p>
        </w:tc>
      </w:tr>
      <w:tr w:rsidR="00531DC4" w:rsidRPr="00AF022B" w14:paraId="427E24A4" w14:textId="77777777" w:rsidTr="000A1A60">
        <w:trPr>
          <w:trHeight w:val="294"/>
        </w:trPr>
        <w:tc>
          <w:tcPr>
            <w:tcW w:w="2520" w:type="dxa"/>
            <w:shd w:val="clear" w:color="auto" w:fill="auto"/>
          </w:tcPr>
          <w:p w14:paraId="5210046E" w14:textId="77777777" w:rsidR="00531DC4" w:rsidRPr="00AF022B" w:rsidRDefault="00531DC4" w:rsidP="000A1A60">
            <w:pPr>
              <w:pStyle w:val="IMSTemplateelementheadings"/>
            </w:pPr>
          </w:p>
        </w:tc>
        <w:tc>
          <w:tcPr>
            <w:tcW w:w="1800" w:type="dxa"/>
            <w:shd w:val="clear" w:color="auto" w:fill="auto"/>
          </w:tcPr>
          <w:p w14:paraId="4B86C681" w14:textId="77777777" w:rsidR="00531DC4" w:rsidRPr="00AF022B" w:rsidRDefault="00531DC4" w:rsidP="000A1A60">
            <w:pPr>
              <w:pStyle w:val="DHHSbody"/>
            </w:pPr>
            <w:r>
              <w:t>0&lt;</w:t>
            </w:r>
            <w:r w:rsidRPr="00AF022B">
              <w:t xml:space="preserve"> and &lt;999</w:t>
            </w:r>
            <w:r>
              <w:t>9</w:t>
            </w:r>
          </w:p>
        </w:tc>
        <w:tc>
          <w:tcPr>
            <w:tcW w:w="5400" w:type="dxa"/>
            <w:gridSpan w:val="2"/>
            <w:shd w:val="clear" w:color="auto" w:fill="auto"/>
          </w:tcPr>
          <w:p w14:paraId="0C7A14D7" w14:textId="77777777" w:rsidR="00531DC4" w:rsidRPr="00AF022B" w:rsidRDefault="00531DC4" w:rsidP="000A1A60">
            <w:r w:rsidRPr="00A50ED5">
              <w:rPr>
                <w:rFonts w:eastAsia="Times"/>
              </w:rPr>
              <w:t>Value greater than or equal to zero and less than 9999</w:t>
            </w:r>
          </w:p>
        </w:tc>
      </w:tr>
      <w:tr w:rsidR="00531DC4" w:rsidRPr="00AF022B" w14:paraId="1BE62658" w14:textId="77777777" w:rsidTr="000A1A60">
        <w:trPr>
          <w:trHeight w:val="295"/>
        </w:trPr>
        <w:tc>
          <w:tcPr>
            <w:tcW w:w="2520" w:type="dxa"/>
            <w:tcBorders>
              <w:bottom w:val="nil"/>
            </w:tcBorders>
            <w:shd w:val="clear" w:color="auto" w:fill="auto"/>
          </w:tcPr>
          <w:p w14:paraId="7C508BAE" w14:textId="77777777" w:rsidR="00531DC4" w:rsidRPr="00AF022B" w:rsidRDefault="00531DC4" w:rsidP="000A1A60">
            <w:pPr>
              <w:pStyle w:val="IMSTemplateelementheadings"/>
            </w:pPr>
            <w:r w:rsidRPr="00AF022B">
              <w:t>Supplementary values</w:t>
            </w:r>
          </w:p>
        </w:tc>
        <w:tc>
          <w:tcPr>
            <w:tcW w:w="1800" w:type="dxa"/>
            <w:tcBorders>
              <w:bottom w:val="nil"/>
            </w:tcBorders>
            <w:shd w:val="clear" w:color="auto" w:fill="auto"/>
          </w:tcPr>
          <w:p w14:paraId="390B85D3" w14:textId="77777777" w:rsidR="00531DC4" w:rsidRPr="00AF022B" w:rsidRDefault="00531DC4" w:rsidP="000A1A60">
            <w:pPr>
              <w:pStyle w:val="IMSTemplateVDHeading"/>
            </w:pPr>
            <w:r w:rsidRPr="00AF022B">
              <w:t>Value</w:t>
            </w:r>
          </w:p>
        </w:tc>
        <w:tc>
          <w:tcPr>
            <w:tcW w:w="5400" w:type="dxa"/>
            <w:gridSpan w:val="2"/>
            <w:tcBorders>
              <w:bottom w:val="nil"/>
            </w:tcBorders>
            <w:shd w:val="clear" w:color="auto" w:fill="auto"/>
          </w:tcPr>
          <w:p w14:paraId="0A19D3FC" w14:textId="77777777" w:rsidR="00531DC4" w:rsidRPr="00AF022B" w:rsidRDefault="00531DC4" w:rsidP="000A1A60">
            <w:pPr>
              <w:pStyle w:val="IMSTemplateVDHeading"/>
            </w:pPr>
            <w:r w:rsidRPr="00AF022B">
              <w:t>Meaning</w:t>
            </w:r>
          </w:p>
        </w:tc>
      </w:tr>
      <w:tr w:rsidR="00531DC4" w:rsidRPr="00AF022B" w14:paraId="30C49DA2" w14:textId="77777777" w:rsidTr="000A1A60">
        <w:trPr>
          <w:trHeight w:val="294"/>
        </w:trPr>
        <w:tc>
          <w:tcPr>
            <w:tcW w:w="2520" w:type="dxa"/>
            <w:tcBorders>
              <w:top w:val="nil"/>
              <w:bottom w:val="single" w:sz="4" w:space="0" w:color="auto"/>
            </w:tcBorders>
            <w:shd w:val="clear" w:color="auto" w:fill="auto"/>
          </w:tcPr>
          <w:p w14:paraId="6759AF7F" w14:textId="77777777" w:rsidR="00531DC4" w:rsidRPr="00AF022B" w:rsidRDefault="00531DC4" w:rsidP="000A1A60">
            <w:pPr>
              <w:pStyle w:val="IMSTemplateelementheadings"/>
            </w:pPr>
          </w:p>
        </w:tc>
        <w:tc>
          <w:tcPr>
            <w:tcW w:w="1800" w:type="dxa"/>
            <w:tcBorders>
              <w:top w:val="nil"/>
              <w:bottom w:val="single" w:sz="4" w:space="0" w:color="auto"/>
            </w:tcBorders>
            <w:shd w:val="clear" w:color="auto" w:fill="auto"/>
          </w:tcPr>
          <w:p w14:paraId="76AE7772" w14:textId="77777777" w:rsidR="00531DC4" w:rsidRPr="00AF022B" w:rsidRDefault="00531DC4" w:rsidP="000A1A60">
            <w:pPr>
              <w:pStyle w:val="DHHSbody"/>
            </w:pPr>
            <w:r w:rsidRPr="00AF022B">
              <w:t>9999</w:t>
            </w:r>
          </w:p>
        </w:tc>
        <w:tc>
          <w:tcPr>
            <w:tcW w:w="5400" w:type="dxa"/>
            <w:gridSpan w:val="2"/>
            <w:tcBorders>
              <w:top w:val="nil"/>
              <w:bottom w:val="single" w:sz="4" w:space="0" w:color="auto"/>
            </w:tcBorders>
            <w:shd w:val="clear" w:color="auto" w:fill="auto"/>
          </w:tcPr>
          <w:p w14:paraId="1E29483A" w14:textId="77777777" w:rsidR="00531DC4" w:rsidRPr="00AF022B" w:rsidRDefault="00531DC4" w:rsidP="000A1A60">
            <w:pPr>
              <w:pStyle w:val="DHHSbody"/>
            </w:pPr>
            <w:r w:rsidRPr="00AF022B">
              <w:t>not stated/inadequately described</w:t>
            </w:r>
          </w:p>
        </w:tc>
      </w:tr>
      <w:tr w:rsidR="00531DC4" w:rsidRPr="00AF022B" w14:paraId="0B1491DF" w14:textId="77777777" w:rsidTr="000A1A60">
        <w:trPr>
          <w:trHeight w:val="295"/>
        </w:trPr>
        <w:tc>
          <w:tcPr>
            <w:tcW w:w="9720" w:type="dxa"/>
            <w:gridSpan w:val="4"/>
            <w:tcBorders>
              <w:top w:val="single" w:sz="4" w:space="0" w:color="auto"/>
            </w:tcBorders>
            <w:shd w:val="clear" w:color="auto" w:fill="auto"/>
          </w:tcPr>
          <w:p w14:paraId="01E00B0D" w14:textId="77777777" w:rsidR="00531DC4" w:rsidRPr="00AF022B" w:rsidRDefault="00531DC4" w:rsidP="000A1A60">
            <w:pPr>
              <w:pStyle w:val="IMSTemplateMainSectionHeading"/>
            </w:pPr>
            <w:r w:rsidRPr="00AF022B">
              <w:t>Data element attributes</w:t>
            </w:r>
          </w:p>
        </w:tc>
      </w:tr>
      <w:tr w:rsidR="00531DC4" w:rsidRPr="00AF022B" w14:paraId="65A06BF1"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AF022B" w14:paraId="6417481E" w14:textId="77777777" w:rsidTr="000A1A60">
              <w:trPr>
                <w:trHeight w:val="295"/>
              </w:trPr>
              <w:tc>
                <w:tcPr>
                  <w:tcW w:w="9720" w:type="dxa"/>
                  <w:gridSpan w:val="2"/>
                  <w:tcBorders>
                    <w:top w:val="nil"/>
                  </w:tcBorders>
                  <w:shd w:val="clear" w:color="auto" w:fill="auto"/>
                </w:tcPr>
                <w:p w14:paraId="2F2CC892" w14:textId="77777777" w:rsidR="00531DC4" w:rsidRPr="00AF022B" w:rsidRDefault="00531DC4" w:rsidP="000A1A60">
                  <w:pPr>
                    <w:pStyle w:val="IMSTemplateSectionHeading"/>
                  </w:pPr>
                  <w:r w:rsidRPr="00AF022B">
                    <w:t xml:space="preserve">Reporting attributes </w:t>
                  </w:r>
                </w:p>
              </w:tc>
            </w:tr>
            <w:tr w:rsidR="00531DC4" w:rsidRPr="00AF022B" w14:paraId="3F46ED08" w14:textId="77777777" w:rsidTr="000A1A60">
              <w:trPr>
                <w:trHeight w:val="294"/>
              </w:trPr>
              <w:tc>
                <w:tcPr>
                  <w:tcW w:w="2520" w:type="dxa"/>
                  <w:shd w:val="clear" w:color="auto" w:fill="auto"/>
                </w:tcPr>
                <w:p w14:paraId="6C36959A" w14:textId="77777777" w:rsidR="00531DC4" w:rsidRPr="00AF022B" w:rsidRDefault="00531DC4" w:rsidP="000A1A60">
                  <w:pPr>
                    <w:pStyle w:val="IMSTemplateelementheadings"/>
                  </w:pPr>
                  <w:r w:rsidRPr="00AF022B">
                    <w:t>Reporting requirements</w:t>
                  </w:r>
                </w:p>
              </w:tc>
              <w:tc>
                <w:tcPr>
                  <w:tcW w:w="7200" w:type="dxa"/>
                  <w:shd w:val="clear" w:color="auto" w:fill="auto"/>
                </w:tcPr>
                <w:p w14:paraId="05163048" w14:textId="77777777" w:rsidR="00531DC4" w:rsidRPr="00AF022B" w:rsidRDefault="00531DC4" w:rsidP="000A1A60">
                  <w:pPr>
                    <w:pStyle w:val="DHHSbody"/>
                    <w:rPr>
                      <w:sz w:val="18"/>
                    </w:rPr>
                  </w:pPr>
                  <w:r w:rsidRPr="00AF022B">
                    <w:t>Mandatory when drug of concern is related to client’s own alcohol and drug use</w:t>
                  </w:r>
                </w:p>
              </w:tc>
            </w:tr>
          </w:tbl>
          <w:p w14:paraId="1F00328F" w14:textId="77777777" w:rsidR="00531DC4" w:rsidRPr="00AF022B" w:rsidRDefault="00531DC4" w:rsidP="000A1A60">
            <w:pPr>
              <w:pStyle w:val="IMSTemplateSectionHeading"/>
            </w:pPr>
          </w:p>
        </w:tc>
      </w:tr>
      <w:tr w:rsidR="00531DC4" w:rsidRPr="00AF022B" w14:paraId="5311C301" w14:textId="77777777" w:rsidTr="000A1A60">
        <w:trPr>
          <w:trHeight w:val="295"/>
        </w:trPr>
        <w:tc>
          <w:tcPr>
            <w:tcW w:w="9720" w:type="dxa"/>
            <w:gridSpan w:val="4"/>
            <w:tcBorders>
              <w:bottom w:val="nil"/>
            </w:tcBorders>
            <w:shd w:val="clear" w:color="auto" w:fill="auto"/>
          </w:tcPr>
          <w:p w14:paraId="5659EE24" w14:textId="77777777" w:rsidR="00531DC4" w:rsidRPr="00AF022B" w:rsidRDefault="00531DC4" w:rsidP="000A1A60">
            <w:pPr>
              <w:pStyle w:val="IMSTemplateSectionHeading"/>
            </w:pPr>
            <w:r w:rsidRPr="00AF022B">
              <w:t>Collection and usage attributes</w:t>
            </w:r>
          </w:p>
        </w:tc>
      </w:tr>
      <w:tr w:rsidR="00531DC4" w:rsidRPr="00AF022B" w14:paraId="0A9498CC" w14:textId="77777777" w:rsidTr="000A1A60">
        <w:trPr>
          <w:trHeight w:val="295"/>
        </w:trPr>
        <w:tc>
          <w:tcPr>
            <w:tcW w:w="2520" w:type="dxa"/>
            <w:tcBorders>
              <w:top w:val="nil"/>
              <w:bottom w:val="single" w:sz="4" w:space="0" w:color="auto"/>
            </w:tcBorders>
            <w:shd w:val="clear" w:color="auto" w:fill="auto"/>
          </w:tcPr>
          <w:p w14:paraId="6B72D4BA" w14:textId="77777777" w:rsidR="00531DC4" w:rsidRPr="00AF022B" w:rsidRDefault="00531DC4"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F57DBD5" w14:textId="77777777" w:rsidR="00531DC4" w:rsidRPr="00AF022B" w:rsidRDefault="00531DC4"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58994262" w14:textId="77777777" w:rsidR="00531DC4" w:rsidRPr="00AF022B" w:rsidRDefault="00531DC4" w:rsidP="000A1A60">
            <w:pPr>
              <w:autoSpaceDE w:val="0"/>
              <w:autoSpaceDN w:val="0"/>
              <w:adjustRightInd w:val="0"/>
            </w:pPr>
          </w:p>
        </w:tc>
      </w:tr>
      <w:tr w:rsidR="00531DC4" w:rsidRPr="00AF022B" w14:paraId="542D106F" w14:textId="77777777" w:rsidTr="000A1A60">
        <w:trPr>
          <w:trHeight w:val="294"/>
        </w:trPr>
        <w:tc>
          <w:tcPr>
            <w:tcW w:w="9720" w:type="dxa"/>
            <w:gridSpan w:val="4"/>
            <w:tcBorders>
              <w:top w:val="single" w:sz="4" w:space="0" w:color="auto"/>
            </w:tcBorders>
            <w:shd w:val="clear" w:color="auto" w:fill="auto"/>
          </w:tcPr>
          <w:p w14:paraId="01B692DE" w14:textId="77777777" w:rsidR="00531DC4" w:rsidRPr="00AF022B" w:rsidRDefault="00531DC4" w:rsidP="000A1A60">
            <w:pPr>
              <w:pStyle w:val="IMSTemplateSectionHeading"/>
            </w:pPr>
            <w:r w:rsidRPr="00AF022B">
              <w:t>Source and reference attributes</w:t>
            </w:r>
          </w:p>
        </w:tc>
      </w:tr>
      <w:tr w:rsidR="00531DC4" w:rsidRPr="00AF022B" w14:paraId="5E799540" w14:textId="77777777" w:rsidTr="000A1A60">
        <w:trPr>
          <w:trHeight w:val="295"/>
        </w:trPr>
        <w:tc>
          <w:tcPr>
            <w:tcW w:w="2520" w:type="dxa"/>
            <w:shd w:val="clear" w:color="auto" w:fill="auto"/>
          </w:tcPr>
          <w:p w14:paraId="5FDC5E99" w14:textId="77777777" w:rsidR="00531DC4" w:rsidRPr="00AF022B" w:rsidRDefault="00531DC4" w:rsidP="000A1A60">
            <w:pPr>
              <w:pStyle w:val="IMSTemplateelementheadings"/>
            </w:pPr>
            <w:r w:rsidRPr="00AF022B">
              <w:t>Definition source</w:t>
            </w:r>
          </w:p>
        </w:tc>
        <w:tc>
          <w:tcPr>
            <w:tcW w:w="7200" w:type="dxa"/>
            <w:gridSpan w:val="3"/>
            <w:shd w:val="clear" w:color="auto" w:fill="auto"/>
          </w:tcPr>
          <w:p w14:paraId="2425F01F" w14:textId="77777777" w:rsidR="00531DC4" w:rsidRPr="00B85E50" w:rsidRDefault="00531DC4" w:rsidP="000A1A60">
            <w:pPr>
              <w:pStyle w:val="DHHSbody"/>
              <w:rPr>
                <w:rFonts w:cs="Arial"/>
              </w:rPr>
            </w:pPr>
            <w:r w:rsidRPr="00B85E50">
              <w:rPr>
                <w:rFonts w:cs="Arial"/>
              </w:rPr>
              <w:t>Department of Health</w:t>
            </w:r>
          </w:p>
        </w:tc>
      </w:tr>
      <w:tr w:rsidR="00531DC4" w:rsidRPr="00AF022B" w14:paraId="57EFE127" w14:textId="77777777" w:rsidTr="000A1A60">
        <w:trPr>
          <w:trHeight w:val="295"/>
        </w:trPr>
        <w:tc>
          <w:tcPr>
            <w:tcW w:w="2520" w:type="dxa"/>
            <w:shd w:val="clear" w:color="auto" w:fill="auto"/>
          </w:tcPr>
          <w:p w14:paraId="795F96BB" w14:textId="77777777" w:rsidR="00531DC4" w:rsidRPr="00AF022B" w:rsidRDefault="00531DC4" w:rsidP="000A1A60">
            <w:pPr>
              <w:pStyle w:val="IMSTemplateelementheadings"/>
            </w:pPr>
            <w:r w:rsidRPr="00AF022B">
              <w:t>Definition source identifier</w:t>
            </w:r>
          </w:p>
        </w:tc>
        <w:tc>
          <w:tcPr>
            <w:tcW w:w="7200" w:type="dxa"/>
            <w:gridSpan w:val="3"/>
            <w:shd w:val="clear" w:color="auto" w:fill="auto"/>
          </w:tcPr>
          <w:p w14:paraId="63268602" w14:textId="77777777" w:rsidR="00531DC4" w:rsidRPr="00B85E50" w:rsidRDefault="00531DC4" w:rsidP="000A1A60">
            <w:pPr>
              <w:pStyle w:val="IMSTemplatecontent"/>
              <w:rPr>
                <w:rFonts w:ascii="Arial" w:hAnsi="Arial" w:cs="Arial"/>
                <w:sz w:val="20"/>
              </w:rPr>
            </w:pPr>
            <w:r w:rsidRPr="00B85E50">
              <w:rPr>
                <w:rFonts w:ascii="Arial" w:eastAsia="Times" w:hAnsi="Arial" w:cs="Arial"/>
                <w:sz w:val="20"/>
              </w:rPr>
              <w:t xml:space="preserve">Based on </w:t>
            </w:r>
            <w:hyperlink r:id="rId56" w:history="1">
              <w:r w:rsidRPr="00B85E50">
                <w:rPr>
                  <w:rStyle w:val="Hyperlink"/>
                  <w:rFonts w:ascii="Arial" w:hAnsi="Arial" w:cs="Arial"/>
                  <w:sz w:val="20"/>
                  <w:lang w:eastAsia="en-AU"/>
                </w:rPr>
                <w:t>https://www2.health.vic.gov.au/alcohol-and-drugs/AOD-treatment-services/pathways-into-AOD-treatment/intake-assessment-for-AOD-treatment</w:t>
              </w:r>
            </w:hyperlink>
            <w:r w:rsidRPr="00B85E50">
              <w:rPr>
                <w:rFonts w:ascii="Arial" w:hAnsi="Arial" w:cs="Arial"/>
                <w:color w:val="000000"/>
                <w:sz w:val="20"/>
                <w:lang w:eastAsia="en-AU"/>
              </w:rPr>
              <w:t xml:space="preserve"> </w:t>
            </w:r>
          </w:p>
        </w:tc>
      </w:tr>
      <w:tr w:rsidR="00531DC4" w:rsidRPr="00AF022B" w14:paraId="15854C80" w14:textId="77777777" w:rsidTr="000A1A60">
        <w:trPr>
          <w:trHeight w:val="295"/>
        </w:trPr>
        <w:tc>
          <w:tcPr>
            <w:tcW w:w="2520" w:type="dxa"/>
            <w:tcBorders>
              <w:bottom w:val="nil"/>
            </w:tcBorders>
            <w:shd w:val="clear" w:color="auto" w:fill="auto"/>
          </w:tcPr>
          <w:p w14:paraId="289D7A9F" w14:textId="77777777" w:rsidR="00531DC4" w:rsidRPr="00AF022B" w:rsidRDefault="00531DC4" w:rsidP="000A1A60">
            <w:pPr>
              <w:pStyle w:val="IMSTemplateelementheadings"/>
            </w:pPr>
            <w:r w:rsidRPr="00AF022B">
              <w:t>Value domain source</w:t>
            </w:r>
          </w:p>
        </w:tc>
        <w:tc>
          <w:tcPr>
            <w:tcW w:w="7200" w:type="dxa"/>
            <w:gridSpan w:val="3"/>
            <w:tcBorders>
              <w:bottom w:val="nil"/>
            </w:tcBorders>
            <w:shd w:val="clear" w:color="auto" w:fill="auto"/>
          </w:tcPr>
          <w:p w14:paraId="3C75FD5A" w14:textId="77777777" w:rsidR="00531DC4" w:rsidRPr="00AF022B" w:rsidRDefault="00531DC4" w:rsidP="000A1A60">
            <w:pPr>
              <w:pStyle w:val="IMSTemplatecontent"/>
            </w:pPr>
          </w:p>
        </w:tc>
      </w:tr>
      <w:tr w:rsidR="00531DC4" w:rsidRPr="00AF022B" w14:paraId="5FE7B45A" w14:textId="77777777" w:rsidTr="000A1A60">
        <w:trPr>
          <w:trHeight w:val="295"/>
        </w:trPr>
        <w:tc>
          <w:tcPr>
            <w:tcW w:w="2520" w:type="dxa"/>
            <w:tcBorders>
              <w:top w:val="nil"/>
              <w:bottom w:val="single" w:sz="4" w:space="0" w:color="auto"/>
            </w:tcBorders>
            <w:shd w:val="clear" w:color="auto" w:fill="auto"/>
          </w:tcPr>
          <w:p w14:paraId="35D48612" w14:textId="77777777" w:rsidR="00531DC4" w:rsidRPr="00AF022B" w:rsidRDefault="00531DC4"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5282387" w14:textId="77777777" w:rsidR="00531DC4" w:rsidRPr="00AF022B" w:rsidRDefault="00531DC4" w:rsidP="000A1A60">
            <w:pPr>
              <w:pStyle w:val="IMSTemplatecontent"/>
            </w:pPr>
          </w:p>
        </w:tc>
      </w:tr>
      <w:tr w:rsidR="00531DC4" w:rsidRPr="00AF022B" w14:paraId="099999A8" w14:textId="77777777" w:rsidTr="000A1A60">
        <w:trPr>
          <w:trHeight w:val="295"/>
        </w:trPr>
        <w:tc>
          <w:tcPr>
            <w:tcW w:w="9720" w:type="dxa"/>
            <w:gridSpan w:val="4"/>
            <w:tcBorders>
              <w:top w:val="single" w:sz="4" w:space="0" w:color="auto"/>
            </w:tcBorders>
            <w:shd w:val="clear" w:color="auto" w:fill="auto"/>
          </w:tcPr>
          <w:p w14:paraId="56FED761" w14:textId="77777777" w:rsidR="00531DC4" w:rsidRPr="00AF022B" w:rsidRDefault="00531DC4" w:rsidP="000A1A60">
            <w:pPr>
              <w:pStyle w:val="IMSTemplateSectionHeading"/>
            </w:pPr>
            <w:r w:rsidRPr="00AF022B">
              <w:t>Relational attributes</w:t>
            </w:r>
          </w:p>
        </w:tc>
      </w:tr>
      <w:tr w:rsidR="00531DC4" w:rsidRPr="00AF022B" w14:paraId="08DB9C9D" w14:textId="77777777" w:rsidTr="000A1A60">
        <w:trPr>
          <w:trHeight w:val="294"/>
        </w:trPr>
        <w:tc>
          <w:tcPr>
            <w:tcW w:w="2520" w:type="dxa"/>
            <w:shd w:val="clear" w:color="auto" w:fill="auto"/>
          </w:tcPr>
          <w:p w14:paraId="64A86758" w14:textId="77777777" w:rsidR="00531DC4" w:rsidRPr="00AF022B" w:rsidRDefault="00531DC4" w:rsidP="000A1A60">
            <w:pPr>
              <w:pStyle w:val="IMSTemplateelementheadings"/>
            </w:pPr>
            <w:r w:rsidRPr="00AF022B">
              <w:t>Related concepts</w:t>
            </w:r>
          </w:p>
        </w:tc>
        <w:tc>
          <w:tcPr>
            <w:tcW w:w="7200" w:type="dxa"/>
            <w:gridSpan w:val="3"/>
            <w:shd w:val="clear" w:color="auto" w:fill="auto"/>
          </w:tcPr>
          <w:p w14:paraId="2B918658" w14:textId="77777777" w:rsidR="00531DC4" w:rsidRPr="00AF022B" w:rsidRDefault="00531DC4" w:rsidP="000A1A60">
            <w:pPr>
              <w:pStyle w:val="DHHSbody"/>
            </w:pPr>
            <w:r w:rsidRPr="00AF022B">
              <w:t>Outcome</w:t>
            </w:r>
          </w:p>
        </w:tc>
      </w:tr>
      <w:tr w:rsidR="00531DC4" w:rsidRPr="00AF022B" w14:paraId="3078D131" w14:textId="77777777" w:rsidTr="000A1A60">
        <w:trPr>
          <w:cantSplit/>
          <w:trHeight w:val="295"/>
        </w:trPr>
        <w:tc>
          <w:tcPr>
            <w:tcW w:w="2520" w:type="dxa"/>
            <w:shd w:val="clear" w:color="auto" w:fill="auto"/>
          </w:tcPr>
          <w:p w14:paraId="6C13E0D0" w14:textId="77777777" w:rsidR="00531DC4" w:rsidRPr="00AF022B" w:rsidRDefault="00531DC4" w:rsidP="000A1A60">
            <w:pPr>
              <w:pStyle w:val="IMSTemplateelementheadings"/>
            </w:pPr>
            <w:r w:rsidRPr="00AF022B">
              <w:t>Related data elements</w:t>
            </w:r>
          </w:p>
        </w:tc>
        <w:tc>
          <w:tcPr>
            <w:tcW w:w="7200" w:type="dxa"/>
            <w:gridSpan w:val="3"/>
            <w:shd w:val="clear" w:color="auto" w:fill="auto"/>
          </w:tcPr>
          <w:p w14:paraId="51A48B17" w14:textId="77777777" w:rsidR="00531DC4" w:rsidRPr="00AF022B" w:rsidRDefault="00531DC4" w:rsidP="000A1A60">
            <w:pPr>
              <w:pStyle w:val="DHHSbody"/>
            </w:pPr>
            <w:r w:rsidRPr="00AF022B">
              <w:t>Drug Concern-volume unit</w:t>
            </w:r>
          </w:p>
        </w:tc>
      </w:tr>
      <w:tr w:rsidR="00531DC4" w:rsidRPr="00AF022B" w14:paraId="015753CD" w14:textId="77777777" w:rsidTr="000A1A60">
        <w:trPr>
          <w:trHeight w:val="294"/>
        </w:trPr>
        <w:tc>
          <w:tcPr>
            <w:tcW w:w="2520" w:type="dxa"/>
            <w:shd w:val="clear" w:color="auto" w:fill="auto"/>
          </w:tcPr>
          <w:p w14:paraId="25FE047E" w14:textId="77777777" w:rsidR="00531DC4" w:rsidRPr="00AF022B" w:rsidRDefault="00531DC4" w:rsidP="000A1A60">
            <w:pPr>
              <w:pStyle w:val="IMSTemplateelementheadings"/>
            </w:pPr>
            <w:r w:rsidRPr="00AF022B">
              <w:t>Edit/validation rules</w:t>
            </w:r>
          </w:p>
        </w:tc>
        <w:tc>
          <w:tcPr>
            <w:tcW w:w="7200" w:type="dxa"/>
            <w:gridSpan w:val="3"/>
            <w:shd w:val="clear" w:color="auto" w:fill="auto"/>
          </w:tcPr>
          <w:p w14:paraId="1CFF1863" w14:textId="77777777" w:rsidR="00531DC4" w:rsidRPr="00AF022B" w:rsidRDefault="00531DC4" w:rsidP="000A1A60">
            <w:pPr>
              <w:pStyle w:val="DHHSbody"/>
            </w:pPr>
            <w:r>
              <w:t>AOD</w:t>
            </w:r>
            <w:r w:rsidRPr="00AF022B">
              <w:t>2 cannot be null</w:t>
            </w:r>
          </w:p>
        </w:tc>
      </w:tr>
      <w:tr w:rsidR="00531DC4" w:rsidRPr="00AF022B" w14:paraId="7A7A6E30" w14:textId="77777777" w:rsidTr="000A1A60">
        <w:trPr>
          <w:trHeight w:val="294"/>
        </w:trPr>
        <w:tc>
          <w:tcPr>
            <w:tcW w:w="2520" w:type="dxa"/>
            <w:tcBorders>
              <w:bottom w:val="single" w:sz="4" w:space="0" w:color="auto"/>
            </w:tcBorders>
            <w:shd w:val="clear" w:color="auto" w:fill="auto"/>
          </w:tcPr>
          <w:p w14:paraId="0E369E0B" w14:textId="77777777" w:rsidR="00531DC4" w:rsidRPr="00AF022B" w:rsidRDefault="00531DC4" w:rsidP="000A1A60">
            <w:pPr>
              <w:pStyle w:val="IMSTemplateelementheadings"/>
            </w:pPr>
          </w:p>
        </w:tc>
        <w:tc>
          <w:tcPr>
            <w:tcW w:w="7200" w:type="dxa"/>
            <w:gridSpan w:val="3"/>
            <w:tcBorders>
              <w:bottom w:val="single" w:sz="4" w:space="0" w:color="auto"/>
            </w:tcBorders>
            <w:shd w:val="clear" w:color="auto" w:fill="auto"/>
          </w:tcPr>
          <w:p w14:paraId="6059B2CF" w14:textId="77777777" w:rsidR="00531DC4" w:rsidRDefault="00531DC4" w:rsidP="000A1A60">
            <w:pPr>
              <w:pStyle w:val="DHHSbody"/>
            </w:pPr>
            <w:r>
              <w:t>AOD</w:t>
            </w:r>
            <w:r w:rsidRPr="00AF022B">
              <w:t>9 numeric only</w:t>
            </w:r>
          </w:p>
          <w:p w14:paraId="6C2D97FC" w14:textId="77777777" w:rsidR="00531DC4" w:rsidRDefault="00531DC4" w:rsidP="000A1A60">
            <w:pPr>
              <w:pStyle w:val="DHHSbody"/>
            </w:pPr>
            <w:r>
              <w:t xml:space="preserve">AOD111 method of use and volume unit mismatch </w:t>
            </w:r>
          </w:p>
          <w:p w14:paraId="2C2C8C8B" w14:textId="77777777" w:rsidR="00531DC4" w:rsidRDefault="00531DC4" w:rsidP="000A1A60">
            <w:pPr>
              <w:pStyle w:val="DHHSbody"/>
            </w:pPr>
            <w:r>
              <w:t>AOD152 value must be  0 to 9999</w:t>
            </w:r>
          </w:p>
          <w:p w14:paraId="44187CD9" w14:textId="07E598C0" w:rsidR="00531DC4" w:rsidRPr="00AF022B" w:rsidRDefault="00531DC4" w:rsidP="000A1A60">
            <w:pPr>
              <w:pStyle w:val="DHHSbody"/>
            </w:pPr>
            <w:r w:rsidRPr="00C92D84">
              <w:t xml:space="preserve">AOD176 </w:t>
            </w:r>
            <w:r>
              <w:t>d</w:t>
            </w:r>
            <w:r w:rsidRPr="00C92D84">
              <w:t xml:space="preserve">rug of concern volume </w:t>
            </w:r>
            <w:r w:rsidR="00CC04C8" w:rsidRPr="006F5366">
              <w:t xml:space="preserve">is </w:t>
            </w:r>
            <w:r w:rsidRPr="006F5366">
              <w:t>0, when</w:t>
            </w:r>
            <w:r w:rsidR="00CC04C8" w:rsidRPr="006F5366">
              <w:t xml:space="preserve"> there is</w:t>
            </w:r>
            <w:r w:rsidRPr="00C92D84">
              <w:t xml:space="preserve"> frequency of use </w:t>
            </w:r>
          </w:p>
        </w:tc>
      </w:tr>
      <w:tr w:rsidR="00531DC4" w:rsidRPr="00AF022B" w14:paraId="74B14A5B" w14:textId="77777777" w:rsidTr="000A1A60">
        <w:trPr>
          <w:trHeight w:val="294"/>
        </w:trPr>
        <w:tc>
          <w:tcPr>
            <w:tcW w:w="2520" w:type="dxa"/>
            <w:tcBorders>
              <w:top w:val="single" w:sz="4" w:space="0" w:color="auto"/>
              <w:bottom w:val="nil"/>
            </w:tcBorders>
            <w:shd w:val="clear" w:color="auto" w:fill="auto"/>
          </w:tcPr>
          <w:p w14:paraId="45E23414" w14:textId="77777777" w:rsidR="00531DC4" w:rsidRPr="00AF022B" w:rsidRDefault="00531DC4"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1F4BADC" w14:textId="77777777" w:rsidR="00531DC4" w:rsidRPr="00AF022B" w:rsidRDefault="00531DC4" w:rsidP="000A1A60">
            <w:pPr>
              <w:pStyle w:val="IMSTemplatecontent"/>
            </w:pPr>
          </w:p>
        </w:tc>
      </w:tr>
    </w:tbl>
    <w:p w14:paraId="26022AA0" w14:textId="3C29F43F" w:rsidR="00531DC4" w:rsidRDefault="00531DC4" w:rsidP="009F7899">
      <w:pPr>
        <w:pStyle w:val="DHHSbody"/>
      </w:pPr>
    </w:p>
    <w:p w14:paraId="308BF09A" w14:textId="039A0403" w:rsidR="00531DC4" w:rsidRDefault="00531DC4" w:rsidP="009F7899">
      <w:pPr>
        <w:pStyle w:val="DHHSbody"/>
      </w:pPr>
    </w:p>
    <w:p w14:paraId="504833E5" w14:textId="21185015" w:rsidR="00531DC4" w:rsidRPr="00AF022B" w:rsidRDefault="00531DC4" w:rsidP="00531DC4">
      <w:pPr>
        <w:pStyle w:val="Heading3"/>
      </w:pPr>
      <w:bookmarkStart w:id="890" w:name="_Toc69734951"/>
      <w:bookmarkStart w:id="891" w:name="_Toc99117848"/>
      <w:r>
        <w:lastRenderedPageBreak/>
        <w:t xml:space="preserve">5.3.7 </w:t>
      </w:r>
      <w:r w:rsidRPr="00AF022B">
        <w:t>Drug Concern—volume unit—N[N]</w:t>
      </w:r>
      <w:bookmarkEnd w:id="890"/>
      <w:bookmarkEnd w:id="89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AF022B" w14:paraId="5DECB9F5" w14:textId="77777777" w:rsidTr="000A1A60">
        <w:trPr>
          <w:trHeight w:val="295"/>
        </w:trPr>
        <w:tc>
          <w:tcPr>
            <w:tcW w:w="9720" w:type="dxa"/>
            <w:gridSpan w:val="4"/>
            <w:tcBorders>
              <w:top w:val="single" w:sz="4" w:space="0" w:color="auto"/>
              <w:bottom w:val="nil"/>
            </w:tcBorders>
            <w:shd w:val="clear" w:color="auto" w:fill="auto"/>
          </w:tcPr>
          <w:p w14:paraId="7CFBAB6F" w14:textId="77777777" w:rsidR="00531DC4" w:rsidRPr="00AF022B" w:rsidRDefault="00531DC4" w:rsidP="000A1A60">
            <w:pPr>
              <w:pStyle w:val="IMSTemplateSectionHeading"/>
            </w:pPr>
            <w:r w:rsidRPr="00AF022B">
              <w:t>Identifying and definitional attributes</w:t>
            </w:r>
          </w:p>
        </w:tc>
      </w:tr>
      <w:tr w:rsidR="00531DC4" w:rsidRPr="00AF022B" w14:paraId="08B4AA8B" w14:textId="77777777" w:rsidTr="000A1A60">
        <w:trPr>
          <w:trHeight w:val="294"/>
        </w:trPr>
        <w:tc>
          <w:tcPr>
            <w:tcW w:w="2520" w:type="dxa"/>
            <w:tcBorders>
              <w:top w:val="nil"/>
              <w:bottom w:val="single" w:sz="4" w:space="0" w:color="auto"/>
            </w:tcBorders>
            <w:shd w:val="clear" w:color="auto" w:fill="auto"/>
          </w:tcPr>
          <w:p w14:paraId="5DA6D6ED" w14:textId="77777777" w:rsidR="00531DC4" w:rsidRPr="00AF022B" w:rsidRDefault="00531DC4"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649023A7" w14:textId="77777777" w:rsidR="00531DC4" w:rsidRPr="00AF022B" w:rsidRDefault="00531DC4" w:rsidP="000A1A60">
            <w:pPr>
              <w:pStyle w:val="DHHSbody"/>
            </w:pPr>
            <w:r w:rsidRPr="00AF022B">
              <w:t>Volume unit of the drug of concern consumed by the client per day</w:t>
            </w:r>
          </w:p>
        </w:tc>
      </w:tr>
      <w:tr w:rsidR="00531DC4" w:rsidRPr="00AF022B" w14:paraId="7D558C2B" w14:textId="77777777" w:rsidTr="000A1A60">
        <w:trPr>
          <w:trHeight w:val="295"/>
        </w:trPr>
        <w:tc>
          <w:tcPr>
            <w:tcW w:w="9720" w:type="dxa"/>
            <w:gridSpan w:val="4"/>
            <w:tcBorders>
              <w:top w:val="single" w:sz="4" w:space="0" w:color="auto"/>
            </w:tcBorders>
            <w:shd w:val="clear" w:color="auto" w:fill="auto"/>
          </w:tcPr>
          <w:p w14:paraId="15FF470D" w14:textId="77777777" w:rsidR="00531DC4" w:rsidRPr="00AF022B" w:rsidRDefault="00531DC4" w:rsidP="000A1A60">
            <w:pPr>
              <w:pStyle w:val="IMSTemplateMainSectionHeading"/>
            </w:pPr>
            <w:r w:rsidRPr="00AF022B">
              <w:t>Value domain attributes</w:t>
            </w:r>
          </w:p>
        </w:tc>
      </w:tr>
      <w:tr w:rsidR="00531DC4" w:rsidRPr="00AF022B" w14:paraId="598EFDB4" w14:textId="77777777" w:rsidTr="000A1A60">
        <w:trPr>
          <w:cantSplit/>
          <w:trHeight w:val="295"/>
        </w:trPr>
        <w:tc>
          <w:tcPr>
            <w:tcW w:w="9720" w:type="dxa"/>
            <w:gridSpan w:val="4"/>
            <w:shd w:val="clear" w:color="auto" w:fill="auto"/>
          </w:tcPr>
          <w:p w14:paraId="55EF54A4" w14:textId="77777777" w:rsidR="00531DC4" w:rsidRPr="00AF022B" w:rsidRDefault="00531DC4" w:rsidP="000A1A60">
            <w:pPr>
              <w:pStyle w:val="IMSTemplateSectionHeading"/>
            </w:pPr>
            <w:r w:rsidRPr="00AF022B">
              <w:t>Representational attributes</w:t>
            </w:r>
          </w:p>
        </w:tc>
      </w:tr>
      <w:tr w:rsidR="00531DC4" w:rsidRPr="00AF022B" w14:paraId="6338E5B8" w14:textId="77777777" w:rsidTr="000A1A60">
        <w:trPr>
          <w:trHeight w:val="295"/>
        </w:trPr>
        <w:tc>
          <w:tcPr>
            <w:tcW w:w="2520" w:type="dxa"/>
            <w:shd w:val="clear" w:color="auto" w:fill="auto"/>
          </w:tcPr>
          <w:p w14:paraId="5DA7D255" w14:textId="77777777" w:rsidR="00531DC4" w:rsidRPr="00AF022B" w:rsidRDefault="00531DC4" w:rsidP="000A1A60">
            <w:pPr>
              <w:pStyle w:val="IMSTemplateelementheadings"/>
            </w:pPr>
            <w:r w:rsidRPr="00AF022B">
              <w:t>Representation class</w:t>
            </w:r>
          </w:p>
        </w:tc>
        <w:tc>
          <w:tcPr>
            <w:tcW w:w="1800" w:type="dxa"/>
            <w:shd w:val="clear" w:color="auto" w:fill="auto"/>
          </w:tcPr>
          <w:p w14:paraId="0A3CEEF5" w14:textId="77777777" w:rsidR="00531DC4" w:rsidRPr="00AF022B" w:rsidRDefault="00531DC4" w:rsidP="000A1A60">
            <w:pPr>
              <w:pStyle w:val="DHHSbody"/>
            </w:pPr>
            <w:r w:rsidRPr="00AF022B">
              <w:t>Code</w:t>
            </w:r>
          </w:p>
        </w:tc>
        <w:tc>
          <w:tcPr>
            <w:tcW w:w="2880" w:type="dxa"/>
            <w:shd w:val="clear" w:color="auto" w:fill="auto"/>
          </w:tcPr>
          <w:p w14:paraId="5EA7EBF1" w14:textId="77777777" w:rsidR="00531DC4" w:rsidRPr="00AF022B" w:rsidRDefault="00531DC4" w:rsidP="000A1A60">
            <w:pPr>
              <w:pStyle w:val="IMSTemplateelementheadings"/>
            </w:pPr>
            <w:r w:rsidRPr="00AF022B">
              <w:t>Data type</w:t>
            </w:r>
          </w:p>
        </w:tc>
        <w:tc>
          <w:tcPr>
            <w:tcW w:w="2520" w:type="dxa"/>
            <w:shd w:val="clear" w:color="auto" w:fill="auto"/>
          </w:tcPr>
          <w:p w14:paraId="6B136C91" w14:textId="77777777" w:rsidR="00531DC4" w:rsidRPr="00AF022B" w:rsidRDefault="00531DC4" w:rsidP="000A1A60">
            <w:pPr>
              <w:pStyle w:val="DHHSbody"/>
            </w:pPr>
            <w:r w:rsidRPr="00AF022B">
              <w:t>Number</w:t>
            </w:r>
          </w:p>
        </w:tc>
      </w:tr>
      <w:tr w:rsidR="00531DC4" w:rsidRPr="00AF022B" w14:paraId="461B9478" w14:textId="77777777" w:rsidTr="000A1A60">
        <w:trPr>
          <w:trHeight w:val="295"/>
        </w:trPr>
        <w:tc>
          <w:tcPr>
            <w:tcW w:w="2520" w:type="dxa"/>
            <w:shd w:val="clear" w:color="auto" w:fill="auto"/>
          </w:tcPr>
          <w:p w14:paraId="18D1A52E" w14:textId="77777777" w:rsidR="00531DC4" w:rsidRPr="00AF022B" w:rsidRDefault="00531DC4" w:rsidP="000A1A60">
            <w:pPr>
              <w:pStyle w:val="IMSTemplateelementheadings"/>
            </w:pPr>
            <w:r w:rsidRPr="00AF022B">
              <w:t>Format</w:t>
            </w:r>
          </w:p>
        </w:tc>
        <w:tc>
          <w:tcPr>
            <w:tcW w:w="1800" w:type="dxa"/>
            <w:shd w:val="clear" w:color="auto" w:fill="auto"/>
          </w:tcPr>
          <w:p w14:paraId="3DBA8750" w14:textId="77777777" w:rsidR="00531DC4" w:rsidRPr="00AF022B" w:rsidRDefault="00531DC4" w:rsidP="000A1A60">
            <w:pPr>
              <w:pStyle w:val="DHHSbody"/>
            </w:pPr>
            <w:r w:rsidRPr="00AF022B">
              <w:t>N[N]</w:t>
            </w:r>
          </w:p>
        </w:tc>
        <w:tc>
          <w:tcPr>
            <w:tcW w:w="2880" w:type="dxa"/>
            <w:shd w:val="clear" w:color="auto" w:fill="auto"/>
          </w:tcPr>
          <w:p w14:paraId="37E5EB58" w14:textId="77777777" w:rsidR="00531DC4" w:rsidRPr="00AF022B" w:rsidRDefault="00531DC4" w:rsidP="000A1A60">
            <w:pPr>
              <w:pStyle w:val="IMSTemplateelementheadings"/>
            </w:pPr>
            <w:r w:rsidRPr="00AF022B">
              <w:t>Maximum character length</w:t>
            </w:r>
          </w:p>
        </w:tc>
        <w:tc>
          <w:tcPr>
            <w:tcW w:w="2520" w:type="dxa"/>
            <w:shd w:val="clear" w:color="auto" w:fill="auto"/>
          </w:tcPr>
          <w:p w14:paraId="0A825C4C" w14:textId="77777777" w:rsidR="00531DC4" w:rsidRPr="00AF022B" w:rsidRDefault="00531DC4" w:rsidP="000A1A60">
            <w:pPr>
              <w:pStyle w:val="DHHSbody"/>
            </w:pPr>
            <w:r w:rsidRPr="00AF022B">
              <w:t>2</w:t>
            </w:r>
          </w:p>
        </w:tc>
      </w:tr>
      <w:tr w:rsidR="00531DC4" w:rsidRPr="00AF022B" w14:paraId="6E0B5B43" w14:textId="77777777" w:rsidTr="000A1A60">
        <w:trPr>
          <w:trHeight w:val="294"/>
        </w:trPr>
        <w:tc>
          <w:tcPr>
            <w:tcW w:w="2520" w:type="dxa"/>
            <w:shd w:val="clear" w:color="auto" w:fill="auto"/>
          </w:tcPr>
          <w:p w14:paraId="2B1B96A9" w14:textId="77777777" w:rsidR="00531DC4" w:rsidRPr="00AF022B" w:rsidRDefault="00531DC4" w:rsidP="000A1A60">
            <w:pPr>
              <w:pStyle w:val="IMSTemplateelementheadings"/>
            </w:pPr>
            <w:r w:rsidRPr="00AF022B">
              <w:t>Permissible values</w:t>
            </w:r>
          </w:p>
        </w:tc>
        <w:tc>
          <w:tcPr>
            <w:tcW w:w="1800" w:type="dxa"/>
            <w:shd w:val="clear" w:color="auto" w:fill="auto"/>
          </w:tcPr>
          <w:p w14:paraId="5C6FADC8" w14:textId="77777777" w:rsidR="00531DC4" w:rsidRPr="00AF022B" w:rsidRDefault="00531DC4" w:rsidP="000A1A60">
            <w:pPr>
              <w:pStyle w:val="IMSTemplateVDHeading"/>
            </w:pPr>
            <w:r w:rsidRPr="00AF022B">
              <w:t>Value</w:t>
            </w:r>
          </w:p>
        </w:tc>
        <w:tc>
          <w:tcPr>
            <w:tcW w:w="5400" w:type="dxa"/>
            <w:gridSpan w:val="2"/>
            <w:shd w:val="clear" w:color="auto" w:fill="auto"/>
          </w:tcPr>
          <w:p w14:paraId="436AAA12" w14:textId="77777777" w:rsidR="00531DC4" w:rsidRPr="00AF022B" w:rsidRDefault="00531DC4" w:rsidP="000A1A60">
            <w:pPr>
              <w:pStyle w:val="IMSTemplateVDHeading"/>
            </w:pPr>
            <w:r w:rsidRPr="00AF022B">
              <w:t>Meaning</w:t>
            </w:r>
          </w:p>
        </w:tc>
      </w:tr>
      <w:tr w:rsidR="00531DC4" w:rsidRPr="00AF022B" w14:paraId="6955DA23" w14:textId="77777777" w:rsidTr="000A1A60">
        <w:trPr>
          <w:trHeight w:val="294"/>
        </w:trPr>
        <w:tc>
          <w:tcPr>
            <w:tcW w:w="2520" w:type="dxa"/>
            <w:shd w:val="clear" w:color="auto" w:fill="auto"/>
          </w:tcPr>
          <w:p w14:paraId="44B91AAB" w14:textId="77777777" w:rsidR="00531DC4" w:rsidRPr="00AF022B" w:rsidRDefault="00531DC4" w:rsidP="000A1A60">
            <w:pPr>
              <w:pStyle w:val="IMSTemplateelementheadings"/>
            </w:pPr>
          </w:p>
        </w:tc>
        <w:tc>
          <w:tcPr>
            <w:tcW w:w="1800" w:type="dxa"/>
            <w:shd w:val="clear" w:color="auto" w:fill="auto"/>
          </w:tcPr>
          <w:p w14:paraId="0C40D962" w14:textId="77777777" w:rsidR="00531DC4" w:rsidRPr="00AF022B" w:rsidRDefault="00531DC4" w:rsidP="000A1A60">
            <w:pPr>
              <w:pStyle w:val="DHHSbody"/>
            </w:pPr>
            <w:r w:rsidRPr="00AF022B">
              <w:t>1</w:t>
            </w:r>
          </w:p>
        </w:tc>
        <w:tc>
          <w:tcPr>
            <w:tcW w:w="5400" w:type="dxa"/>
            <w:gridSpan w:val="2"/>
            <w:shd w:val="clear" w:color="auto" w:fill="auto"/>
          </w:tcPr>
          <w:p w14:paraId="2EE02E1D" w14:textId="77777777" w:rsidR="00531DC4" w:rsidRPr="00AF022B" w:rsidRDefault="00531DC4" w:rsidP="000A1A60">
            <w:pPr>
              <w:pStyle w:val="DHHSbody"/>
            </w:pPr>
            <w:r w:rsidRPr="00AF022B">
              <w:t xml:space="preserve">cones </w:t>
            </w:r>
          </w:p>
        </w:tc>
      </w:tr>
      <w:tr w:rsidR="00531DC4" w:rsidRPr="00AF022B" w14:paraId="0095CCF8" w14:textId="77777777" w:rsidTr="000A1A60">
        <w:trPr>
          <w:trHeight w:val="294"/>
        </w:trPr>
        <w:tc>
          <w:tcPr>
            <w:tcW w:w="2520" w:type="dxa"/>
            <w:shd w:val="clear" w:color="auto" w:fill="auto"/>
          </w:tcPr>
          <w:p w14:paraId="1D9E551F" w14:textId="77777777" w:rsidR="00531DC4" w:rsidRPr="00AF022B" w:rsidRDefault="00531DC4" w:rsidP="000A1A60">
            <w:pPr>
              <w:pStyle w:val="IMSTemplateelementheadings"/>
            </w:pPr>
          </w:p>
        </w:tc>
        <w:tc>
          <w:tcPr>
            <w:tcW w:w="1800" w:type="dxa"/>
            <w:shd w:val="clear" w:color="auto" w:fill="auto"/>
          </w:tcPr>
          <w:p w14:paraId="5E344905" w14:textId="77777777" w:rsidR="00531DC4" w:rsidRPr="00AF022B" w:rsidRDefault="00531DC4" w:rsidP="000A1A60">
            <w:pPr>
              <w:pStyle w:val="DHHSbody"/>
            </w:pPr>
            <w:r w:rsidRPr="00AF022B">
              <w:t>2</w:t>
            </w:r>
          </w:p>
        </w:tc>
        <w:tc>
          <w:tcPr>
            <w:tcW w:w="5400" w:type="dxa"/>
            <w:gridSpan w:val="2"/>
            <w:shd w:val="clear" w:color="auto" w:fill="auto"/>
          </w:tcPr>
          <w:p w14:paraId="16E23EF4" w14:textId="77777777" w:rsidR="00531DC4" w:rsidRPr="00AF022B" w:rsidRDefault="00531DC4" w:rsidP="000A1A60">
            <w:pPr>
              <w:pStyle w:val="DHHSbody"/>
            </w:pPr>
            <w:r w:rsidRPr="00AF022B">
              <w:t xml:space="preserve">dosage (mg) </w:t>
            </w:r>
          </w:p>
        </w:tc>
      </w:tr>
      <w:tr w:rsidR="00531DC4" w:rsidRPr="00AF022B" w14:paraId="7F49975B" w14:textId="77777777" w:rsidTr="000A1A60">
        <w:trPr>
          <w:trHeight w:val="294"/>
        </w:trPr>
        <w:tc>
          <w:tcPr>
            <w:tcW w:w="2520" w:type="dxa"/>
            <w:shd w:val="clear" w:color="auto" w:fill="auto"/>
          </w:tcPr>
          <w:p w14:paraId="0DE4EDA9" w14:textId="77777777" w:rsidR="00531DC4" w:rsidRPr="00AF022B" w:rsidRDefault="00531DC4" w:rsidP="000A1A60">
            <w:pPr>
              <w:pStyle w:val="IMSTemplateelementheadings"/>
            </w:pPr>
          </w:p>
        </w:tc>
        <w:tc>
          <w:tcPr>
            <w:tcW w:w="1800" w:type="dxa"/>
            <w:shd w:val="clear" w:color="auto" w:fill="auto"/>
          </w:tcPr>
          <w:p w14:paraId="227E1C47" w14:textId="77777777" w:rsidR="00531DC4" w:rsidRPr="00AF022B" w:rsidRDefault="00531DC4" w:rsidP="000A1A60">
            <w:pPr>
              <w:pStyle w:val="DHHSbody"/>
            </w:pPr>
            <w:r w:rsidRPr="00AF022B">
              <w:t>3</w:t>
            </w:r>
          </w:p>
        </w:tc>
        <w:tc>
          <w:tcPr>
            <w:tcW w:w="5400" w:type="dxa"/>
            <w:gridSpan w:val="2"/>
            <w:shd w:val="clear" w:color="auto" w:fill="auto"/>
          </w:tcPr>
          <w:p w14:paraId="5B0F9164" w14:textId="77777777" w:rsidR="00531DC4" w:rsidRPr="00AF022B" w:rsidRDefault="00531DC4" w:rsidP="000A1A60">
            <w:pPr>
              <w:pStyle w:val="DHHSbody"/>
            </w:pPr>
            <w:r w:rsidRPr="00AF022B">
              <w:t xml:space="preserve">dosage (ml) </w:t>
            </w:r>
          </w:p>
        </w:tc>
      </w:tr>
      <w:tr w:rsidR="00531DC4" w:rsidRPr="00AF022B" w14:paraId="3A8467A2" w14:textId="77777777" w:rsidTr="000A1A60">
        <w:trPr>
          <w:trHeight w:val="294"/>
        </w:trPr>
        <w:tc>
          <w:tcPr>
            <w:tcW w:w="2520" w:type="dxa"/>
            <w:shd w:val="clear" w:color="auto" w:fill="auto"/>
          </w:tcPr>
          <w:p w14:paraId="4540877A" w14:textId="77777777" w:rsidR="00531DC4" w:rsidRPr="00AF022B" w:rsidRDefault="00531DC4" w:rsidP="000A1A60">
            <w:pPr>
              <w:pStyle w:val="IMSTemplateelementheadings"/>
            </w:pPr>
          </w:p>
        </w:tc>
        <w:tc>
          <w:tcPr>
            <w:tcW w:w="1800" w:type="dxa"/>
            <w:shd w:val="clear" w:color="auto" w:fill="auto"/>
          </w:tcPr>
          <w:p w14:paraId="579A3241" w14:textId="77777777" w:rsidR="00531DC4" w:rsidRPr="00AF022B" w:rsidRDefault="00531DC4" w:rsidP="000A1A60">
            <w:pPr>
              <w:pStyle w:val="DHHSbody"/>
            </w:pPr>
            <w:r w:rsidRPr="00AF022B">
              <w:t>4</w:t>
            </w:r>
          </w:p>
        </w:tc>
        <w:tc>
          <w:tcPr>
            <w:tcW w:w="5400" w:type="dxa"/>
            <w:gridSpan w:val="2"/>
            <w:shd w:val="clear" w:color="auto" w:fill="auto"/>
          </w:tcPr>
          <w:p w14:paraId="5186C6C5" w14:textId="77777777" w:rsidR="00531DC4" w:rsidRPr="00AF022B" w:rsidRDefault="00531DC4" w:rsidP="000A1A60">
            <w:pPr>
              <w:pStyle w:val="DHHSbody"/>
            </w:pPr>
            <w:r w:rsidRPr="00AF022B">
              <w:t xml:space="preserve">dollars </w:t>
            </w:r>
          </w:p>
        </w:tc>
      </w:tr>
      <w:tr w:rsidR="00531DC4" w:rsidRPr="00AF022B" w14:paraId="5262CBC1" w14:textId="77777777" w:rsidTr="000A1A60">
        <w:trPr>
          <w:trHeight w:val="294"/>
        </w:trPr>
        <w:tc>
          <w:tcPr>
            <w:tcW w:w="2520" w:type="dxa"/>
            <w:shd w:val="clear" w:color="auto" w:fill="auto"/>
          </w:tcPr>
          <w:p w14:paraId="04887331" w14:textId="77777777" w:rsidR="00531DC4" w:rsidRPr="0010360F" w:rsidRDefault="00531DC4" w:rsidP="000A1A60">
            <w:pPr>
              <w:pStyle w:val="IMSTemplateelementheadings"/>
            </w:pPr>
          </w:p>
        </w:tc>
        <w:tc>
          <w:tcPr>
            <w:tcW w:w="1800" w:type="dxa"/>
            <w:shd w:val="clear" w:color="auto" w:fill="auto"/>
          </w:tcPr>
          <w:p w14:paraId="01B7E144" w14:textId="77777777" w:rsidR="00531DC4" w:rsidRPr="0010360F" w:rsidRDefault="00531DC4" w:rsidP="000A1A60">
            <w:pPr>
              <w:pStyle w:val="DHHSbody"/>
            </w:pPr>
            <w:r w:rsidRPr="0010360F">
              <w:t>5</w:t>
            </w:r>
          </w:p>
        </w:tc>
        <w:tc>
          <w:tcPr>
            <w:tcW w:w="5400" w:type="dxa"/>
            <w:gridSpan w:val="2"/>
            <w:shd w:val="clear" w:color="auto" w:fill="auto"/>
          </w:tcPr>
          <w:p w14:paraId="0649A59A" w14:textId="77777777" w:rsidR="00531DC4" w:rsidRPr="0010360F" w:rsidRDefault="00531DC4" w:rsidP="000A1A60">
            <w:pPr>
              <w:pStyle w:val="DHHSbody"/>
            </w:pPr>
            <w:r w:rsidRPr="0010360F">
              <w:t>grams</w:t>
            </w:r>
          </w:p>
        </w:tc>
      </w:tr>
      <w:tr w:rsidR="00531DC4" w:rsidRPr="00AF022B" w14:paraId="27799C96" w14:textId="77777777" w:rsidTr="000A1A60">
        <w:trPr>
          <w:trHeight w:val="295"/>
        </w:trPr>
        <w:tc>
          <w:tcPr>
            <w:tcW w:w="2520" w:type="dxa"/>
            <w:tcBorders>
              <w:bottom w:val="nil"/>
            </w:tcBorders>
            <w:shd w:val="clear" w:color="auto" w:fill="auto"/>
          </w:tcPr>
          <w:p w14:paraId="332F8E89" w14:textId="77777777" w:rsidR="00531DC4" w:rsidRPr="00AF022B" w:rsidRDefault="00531DC4" w:rsidP="000A1A60">
            <w:pPr>
              <w:pStyle w:val="IMSTemplateelementheadings"/>
            </w:pPr>
          </w:p>
        </w:tc>
        <w:tc>
          <w:tcPr>
            <w:tcW w:w="1800" w:type="dxa"/>
            <w:tcBorders>
              <w:bottom w:val="nil"/>
            </w:tcBorders>
            <w:shd w:val="clear" w:color="auto" w:fill="auto"/>
          </w:tcPr>
          <w:p w14:paraId="427BE9BF" w14:textId="77777777" w:rsidR="00531DC4" w:rsidRPr="00AF022B" w:rsidRDefault="00531DC4" w:rsidP="000A1A60">
            <w:pPr>
              <w:pStyle w:val="DHHSbody"/>
            </w:pPr>
            <w:r w:rsidRPr="00AF022B">
              <w:t>6</w:t>
            </w:r>
          </w:p>
        </w:tc>
        <w:tc>
          <w:tcPr>
            <w:tcW w:w="5400" w:type="dxa"/>
            <w:gridSpan w:val="2"/>
            <w:tcBorders>
              <w:bottom w:val="nil"/>
            </w:tcBorders>
            <w:shd w:val="clear" w:color="auto" w:fill="auto"/>
          </w:tcPr>
          <w:p w14:paraId="26C32545" w14:textId="77777777" w:rsidR="00531DC4" w:rsidRPr="00AF022B" w:rsidRDefault="00531DC4" w:rsidP="000A1A60">
            <w:pPr>
              <w:pStyle w:val="DHHSbody"/>
            </w:pPr>
            <w:r w:rsidRPr="00AF022B">
              <w:t xml:space="preserve">joints </w:t>
            </w:r>
          </w:p>
        </w:tc>
      </w:tr>
      <w:tr w:rsidR="00531DC4" w:rsidRPr="00AF022B" w14:paraId="652FD9A5" w14:textId="77777777" w:rsidTr="000A1A60">
        <w:trPr>
          <w:trHeight w:val="295"/>
        </w:trPr>
        <w:tc>
          <w:tcPr>
            <w:tcW w:w="2520" w:type="dxa"/>
            <w:tcBorders>
              <w:bottom w:val="nil"/>
            </w:tcBorders>
            <w:shd w:val="clear" w:color="auto" w:fill="auto"/>
          </w:tcPr>
          <w:p w14:paraId="7F78FC22" w14:textId="77777777" w:rsidR="00531DC4" w:rsidRPr="00AF022B" w:rsidRDefault="00531DC4" w:rsidP="000A1A60">
            <w:pPr>
              <w:pStyle w:val="IMSTemplateelementheadings"/>
            </w:pPr>
          </w:p>
        </w:tc>
        <w:tc>
          <w:tcPr>
            <w:tcW w:w="1800" w:type="dxa"/>
            <w:tcBorders>
              <w:bottom w:val="nil"/>
            </w:tcBorders>
            <w:shd w:val="clear" w:color="auto" w:fill="auto"/>
          </w:tcPr>
          <w:p w14:paraId="5F6D95CB" w14:textId="77777777" w:rsidR="00531DC4" w:rsidRPr="00AF022B" w:rsidRDefault="00531DC4" w:rsidP="000A1A60">
            <w:pPr>
              <w:pStyle w:val="DHHSbody"/>
            </w:pPr>
            <w:r w:rsidRPr="00AF022B">
              <w:t>7</w:t>
            </w:r>
          </w:p>
        </w:tc>
        <w:tc>
          <w:tcPr>
            <w:tcW w:w="5400" w:type="dxa"/>
            <w:gridSpan w:val="2"/>
            <w:tcBorders>
              <w:bottom w:val="nil"/>
            </w:tcBorders>
            <w:shd w:val="clear" w:color="auto" w:fill="auto"/>
          </w:tcPr>
          <w:p w14:paraId="0A1866E3" w14:textId="77777777" w:rsidR="00531DC4" w:rsidRPr="00AF022B" w:rsidRDefault="00531DC4" w:rsidP="000A1A60">
            <w:pPr>
              <w:pStyle w:val="DHHSbody"/>
            </w:pPr>
            <w:r w:rsidRPr="00AF022B">
              <w:t xml:space="preserve">lines </w:t>
            </w:r>
          </w:p>
        </w:tc>
      </w:tr>
      <w:tr w:rsidR="00531DC4" w:rsidRPr="00AF022B" w14:paraId="12D62180" w14:textId="77777777" w:rsidTr="000A1A60">
        <w:trPr>
          <w:trHeight w:val="295"/>
        </w:trPr>
        <w:tc>
          <w:tcPr>
            <w:tcW w:w="2520" w:type="dxa"/>
            <w:tcBorders>
              <w:bottom w:val="nil"/>
            </w:tcBorders>
            <w:shd w:val="clear" w:color="auto" w:fill="auto"/>
          </w:tcPr>
          <w:p w14:paraId="77BD7E35" w14:textId="77777777" w:rsidR="00531DC4" w:rsidRPr="00AF022B" w:rsidRDefault="00531DC4" w:rsidP="000A1A60">
            <w:pPr>
              <w:pStyle w:val="IMSTemplateelementheadings"/>
            </w:pPr>
          </w:p>
        </w:tc>
        <w:tc>
          <w:tcPr>
            <w:tcW w:w="1800" w:type="dxa"/>
            <w:tcBorders>
              <w:bottom w:val="nil"/>
            </w:tcBorders>
            <w:shd w:val="clear" w:color="auto" w:fill="auto"/>
          </w:tcPr>
          <w:p w14:paraId="3B9FAD57" w14:textId="77777777" w:rsidR="00531DC4" w:rsidRPr="00AF022B" w:rsidRDefault="00531DC4" w:rsidP="000A1A60">
            <w:pPr>
              <w:pStyle w:val="DHHSbody"/>
            </w:pPr>
            <w:r w:rsidRPr="00AF022B">
              <w:t>8</w:t>
            </w:r>
          </w:p>
        </w:tc>
        <w:tc>
          <w:tcPr>
            <w:tcW w:w="5400" w:type="dxa"/>
            <w:gridSpan w:val="2"/>
            <w:tcBorders>
              <w:bottom w:val="nil"/>
            </w:tcBorders>
            <w:shd w:val="clear" w:color="auto" w:fill="auto"/>
          </w:tcPr>
          <w:p w14:paraId="77C9C6A2" w14:textId="77777777" w:rsidR="00531DC4" w:rsidRPr="00AF022B" w:rsidRDefault="00531DC4" w:rsidP="000A1A60">
            <w:pPr>
              <w:pStyle w:val="DHHSbody"/>
            </w:pPr>
            <w:r w:rsidRPr="00AF022B">
              <w:t>ounces</w:t>
            </w:r>
          </w:p>
        </w:tc>
      </w:tr>
      <w:tr w:rsidR="00531DC4" w:rsidRPr="00AF022B" w14:paraId="6DEB4E39" w14:textId="77777777" w:rsidTr="000A1A60">
        <w:trPr>
          <w:trHeight w:val="295"/>
        </w:trPr>
        <w:tc>
          <w:tcPr>
            <w:tcW w:w="2520" w:type="dxa"/>
            <w:tcBorders>
              <w:bottom w:val="nil"/>
            </w:tcBorders>
            <w:shd w:val="clear" w:color="auto" w:fill="auto"/>
          </w:tcPr>
          <w:p w14:paraId="3BCFEDAA" w14:textId="77777777" w:rsidR="00531DC4" w:rsidRPr="00AF022B" w:rsidRDefault="00531DC4" w:rsidP="000A1A60">
            <w:pPr>
              <w:pStyle w:val="IMSTemplateelementheadings"/>
            </w:pPr>
          </w:p>
        </w:tc>
        <w:tc>
          <w:tcPr>
            <w:tcW w:w="1800" w:type="dxa"/>
            <w:tcBorders>
              <w:bottom w:val="nil"/>
            </w:tcBorders>
            <w:shd w:val="clear" w:color="auto" w:fill="auto"/>
          </w:tcPr>
          <w:p w14:paraId="32DD5525" w14:textId="77777777" w:rsidR="00531DC4" w:rsidRPr="00AF022B" w:rsidRDefault="00531DC4" w:rsidP="000A1A60">
            <w:pPr>
              <w:pStyle w:val="DHHSbody"/>
            </w:pPr>
            <w:r w:rsidRPr="00AF022B">
              <w:t>9</w:t>
            </w:r>
          </w:p>
        </w:tc>
        <w:tc>
          <w:tcPr>
            <w:tcW w:w="5400" w:type="dxa"/>
            <w:gridSpan w:val="2"/>
            <w:tcBorders>
              <w:bottom w:val="nil"/>
            </w:tcBorders>
            <w:shd w:val="clear" w:color="auto" w:fill="auto"/>
          </w:tcPr>
          <w:p w14:paraId="701843BB" w14:textId="77777777" w:rsidR="00531DC4" w:rsidRPr="00AF022B" w:rsidRDefault="00531DC4" w:rsidP="000A1A60">
            <w:pPr>
              <w:pStyle w:val="DHHSbody"/>
            </w:pPr>
            <w:r w:rsidRPr="00AF022B">
              <w:t xml:space="preserve">pills </w:t>
            </w:r>
          </w:p>
        </w:tc>
      </w:tr>
      <w:tr w:rsidR="00531DC4" w:rsidRPr="00AF022B" w14:paraId="55164C9A" w14:textId="77777777" w:rsidTr="000A1A60">
        <w:trPr>
          <w:trHeight w:val="295"/>
        </w:trPr>
        <w:tc>
          <w:tcPr>
            <w:tcW w:w="2520" w:type="dxa"/>
            <w:tcBorders>
              <w:bottom w:val="nil"/>
            </w:tcBorders>
            <w:shd w:val="clear" w:color="auto" w:fill="auto"/>
          </w:tcPr>
          <w:p w14:paraId="7724D31F" w14:textId="77777777" w:rsidR="00531DC4" w:rsidRPr="00AF022B" w:rsidRDefault="00531DC4" w:rsidP="000A1A60">
            <w:pPr>
              <w:pStyle w:val="IMSTemplateelementheadings"/>
            </w:pPr>
          </w:p>
        </w:tc>
        <w:tc>
          <w:tcPr>
            <w:tcW w:w="1800" w:type="dxa"/>
            <w:tcBorders>
              <w:bottom w:val="nil"/>
            </w:tcBorders>
            <w:shd w:val="clear" w:color="auto" w:fill="auto"/>
          </w:tcPr>
          <w:p w14:paraId="5AC43430" w14:textId="77777777" w:rsidR="00531DC4" w:rsidRPr="00AF022B" w:rsidRDefault="00531DC4" w:rsidP="000A1A60">
            <w:pPr>
              <w:pStyle w:val="DHHSbody"/>
            </w:pPr>
            <w:r w:rsidRPr="00AF022B">
              <w:t>10</w:t>
            </w:r>
          </w:p>
        </w:tc>
        <w:tc>
          <w:tcPr>
            <w:tcW w:w="5400" w:type="dxa"/>
            <w:gridSpan w:val="2"/>
            <w:tcBorders>
              <w:bottom w:val="nil"/>
            </w:tcBorders>
            <w:shd w:val="clear" w:color="auto" w:fill="auto"/>
          </w:tcPr>
          <w:p w14:paraId="3412ECE1" w14:textId="77777777" w:rsidR="00531DC4" w:rsidRPr="00AF022B" w:rsidRDefault="00531DC4" w:rsidP="000A1A60">
            <w:pPr>
              <w:pStyle w:val="DHHSbody"/>
            </w:pPr>
            <w:r w:rsidRPr="00AF022B">
              <w:t xml:space="preserve">points </w:t>
            </w:r>
          </w:p>
        </w:tc>
      </w:tr>
      <w:tr w:rsidR="00531DC4" w:rsidRPr="00AF022B" w14:paraId="171540BB" w14:textId="77777777" w:rsidTr="000A1A60">
        <w:trPr>
          <w:trHeight w:val="295"/>
        </w:trPr>
        <w:tc>
          <w:tcPr>
            <w:tcW w:w="2520" w:type="dxa"/>
            <w:tcBorders>
              <w:bottom w:val="nil"/>
            </w:tcBorders>
            <w:shd w:val="clear" w:color="auto" w:fill="auto"/>
          </w:tcPr>
          <w:p w14:paraId="53859A1E" w14:textId="77777777" w:rsidR="00531DC4" w:rsidRPr="00AF022B" w:rsidRDefault="00531DC4" w:rsidP="000A1A60">
            <w:pPr>
              <w:pStyle w:val="IMSTemplateelementheadings"/>
            </w:pPr>
          </w:p>
        </w:tc>
        <w:tc>
          <w:tcPr>
            <w:tcW w:w="1800" w:type="dxa"/>
            <w:tcBorders>
              <w:bottom w:val="nil"/>
            </w:tcBorders>
            <w:shd w:val="clear" w:color="auto" w:fill="auto"/>
          </w:tcPr>
          <w:p w14:paraId="47765980" w14:textId="77777777" w:rsidR="00531DC4" w:rsidRPr="00AF022B" w:rsidRDefault="00531DC4" w:rsidP="000A1A60">
            <w:pPr>
              <w:pStyle w:val="DHHSbody"/>
            </w:pPr>
            <w:r w:rsidRPr="00AF022B">
              <w:t>11</w:t>
            </w:r>
          </w:p>
        </w:tc>
        <w:tc>
          <w:tcPr>
            <w:tcW w:w="5400" w:type="dxa"/>
            <w:gridSpan w:val="2"/>
            <w:tcBorders>
              <w:bottom w:val="nil"/>
            </w:tcBorders>
            <w:shd w:val="clear" w:color="auto" w:fill="auto"/>
          </w:tcPr>
          <w:p w14:paraId="22544CDB" w14:textId="77777777" w:rsidR="00531DC4" w:rsidRPr="00AF022B" w:rsidRDefault="00531DC4" w:rsidP="000A1A60">
            <w:pPr>
              <w:pStyle w:val="DHHSbody"/>
            </w:pPr>
            <w:r w:rsidRPr="00AF022B">
              <w:t>strips</w:t>
            </w:r>
          </w:p>
        </w:tc>
      </w:tr>
      <w:tr w:rsidR="00531DC4" w:rsidRPr="00AF022B" w14:paraId="6A42C321" w14:textId="77777777" w:rsidTr="000A1A60">
        <w:trPr>
          <w:trHeight w:val="295"/>
        </w:trPr>
        <w:tc>
          <w:tcPr>
            <w:tcW w:w="2520" w:type="dxa"/>
            <w:tcBorders>
              <w:bottom w:val="nil"/>
            </w:tcBorders>
            <w:shd w:val="clear" w:color="auto" w:fill="auto"/>
          </w:tcPr>
          <w:p w14:paraId="2561113D" w14:textId="77777777" w:rsidR="00531DC4" w:rsidRPr="00AF022B" w:rsidRDefault="00531DC4" w:rsidP="000A1A60">
            <w:pPr>
              <w:pStyle w:val="IMSTemplateelementheadings"/>
            </w:pPr>
          </w:p>
        </w:tc>
        <w:tc>
          <w:tcPr>
            <w:tcW w:w="1800" w:type="dxa"/>
            <w:tcBorders>
              <w:bottom w:val="nil"/>
            </w:tcBorders>
            <w:shd w:val="clear" w:color="auto" w:fill="auto"/>
          </w:tcPr>
          <w:p w14:paraId="17DF19B2" w14:textId="77777777" w:rsidR="00531DC4" w:rsidRPr="00AF022B" w:rsidRDefault="00531DC4" w:rsidP="000A1A60">
            <w:pPr>
              <w:pStyle w:val="DHHSbody"/>
            </w:pPr>
            <w:r w:rsidRPr="00AF022B">
              <w:t>12</w:t>
            </w:r>
          </w:p>
        </w:tc>
        <w:tc>
          <w:tcPr>
            <w:tcW w:w="5400" w:type="dxa"/>
            <w:gridSpan w:val="2"/>
            <w:tcBorders>
              <w:bottom w:val="nil"/>
            </w:tcBorders>
            <w:shd w:val="clear" w:color="auto" w:fill="auto"/>
          </w:tcPr>
          <w:p w14:paraId="64E96E8B" w14:textId="77777777" w:rsidR="00531DC4" w:rsidRPr="00AF022B" w:rsidRDefault="00531DC4" w:rsidP="000A1A60">
            <w:pPr>
              <w:pStyle w:val="DHHSbody"/>
            </w:pPr>
            <w:r w:rsidRPr="00AF022B">
              <w:t>standard drinks</w:t>
            </w:r>
          </w:p>
        </w:tc>
      </w:tr>
      <w:tr w:rsidR="00531DC4" w:rsidRPr="00AF022B" w14:paraId="1AD4D792" w14:textId="77777777" w:rsidTr="000A1A60">
        <w:trPr>
          <w:trHeight w:val="295"/>
        </w:trPr>
        <w:tc>
          <w:tcPr>
            <w:tcW w:w="2520" w:type="dxa"/>
            <w:tcBorders>
              <w:bottom w:val="nil"/>
            </w:tcBorders>
            <w:shd w:val="clear" w:color="auto" w:fill="auto"/>
          </w:tcPr>
          <w:p w14:paraId="1E44B3C3" w14:textId="77777777" w:rsidR="00531DC4" w:rsidRPr="00AF022B" w:rsidRDefault="00531DC4" w:rsidP="000A1A60">
            <w:pPr>
              <w:pStyle w:val="IMSTemplateelementheadings"/>
            </w:pPr>
          </w:p>
        </w:tc>
        <w:tc>
          <w:tcPr>
            <w:tcW w:w="1800" w:type="dxa"/>
            <w:tcBorders>
              <w:bottom w:val="nil"/>
            </w:tcBorders>
            <w:shd w:val="clear" w:color="auto" w:fill="auto"/>
          </w:tcPr>
          <w:p w14:paraId="4CB11376" w14:textId="77777777" w:rsidR="00531DC4" w:rsidRPr="00AF022B" w:rsidRDefault="00531DC4" w:rsidP="000A1A60">
            <w:pPr>
              <w:pStyle w:val="DHHSbody"/>
            </w:pPr>
            <w:r w:rsidRPr="00AF022B">
              <w:t>13</w:t>
            </w:r>
          </w:p>
        </w:tc>
        <w:tc>
          <w:tcPr>
            <w:tcW w:w="5400" w:type="dxa"/>
            <w:gridSpan w:val="2"/>
            <w:tcBorders>
              <w:bottom w:val="nil"/>
            </w:tcBorders>
            <w:shd w:val="clear" w:color="auto" w:fill="auto"/>
          </w:tcPr>
          <w:p w14:paraId="4044649E" w14:textId="77777777" w:rsidR="00531DC4" w:rsidRPr="00AF022B" w:rsidRDefault="00531DC4" w:rsidP="000A1A60">
            <w:pPr>
              <w:pStyle w:val="DHHSbody"/>
            </w:pPr>
            <w:r w:rsidRPr="00AF022B">
              <w:t>other</w:t>
            </w:r>
          </w:p>
        </w:tc>
      </w:tr>
      <w:tr w:rsidR="00531DC4" w:rsidRPr="00AF022B" w14:paraId="25A79D6B" w14:textId="77777777" w:rsidTr="000A1A60">
        <w:trPr>
          <w:trHeight w:val="295"/>
        </w:trPr>
        <w:tc>
          <w:tcPr>
            <w:tcW w:w="2520" w:type="dxa"/>
            <w:tcBorders>
              <w:bottom w:val="nil"/>
            </w:tcBorders>
            <w:shd w:val="clear" w:color="auto" w:fill="auto"/>
          </w:tcPr>
          <w:p w14:paraId="725EAB2B" w14:textId="77777777" w:rsidR="00531DC4" w:rsidRPr="00AF022B" w:rsidRDefault="00531DC4" w:rsidP="000A1A60">
            <w:pPr>
              <w:pStyle w:val="IMSTemplateelementheadings"/>
            </w:pPr>
            <w:r w:rsidRPr="00AF022B">
              <w:t>Supplementary values</w:t>
            </w:r>
          </w:p>
        </w:tc>
        <w:tc>
          <w:tcPr>
            <w:tcW w:w="1800" w:type="dxa"/>
            <w:tcBorders>
              <w:bottom w:val="nil"/>
            </w:tcBorders>
            <w:shd w:val="clear" w:color="auto" w:fill="auto"/>
          </w:tcPr>
          <w:p w14:paraId="34D97420" w14:textId="77777777" w:rsidR="00531DC4" w:rsidRPr="00AF022B" w:rsidRDefault="00531DC4" w:rsidP="000A1A60">
            <w:pPr>
              <w:pStyle w:val="IMSTemplateVDHeading"/>
            </w:pPr>
            <w:r w:rsidRPr="00AF022B">
              <w:t>Value</w:t>
            </w:r>
          </w:p>
        </w:tc>
        <w:tc>
          <w:tcPr>
            <w:tcW w:w="5400" w:type="dxa"/>
            <w:gridSpan w:val="2"/>
            <w:tcBorders>
              <w:bottom w:val="nil"/>
            </w:tcBorders>
            <w:shd w:val="clear" w:color="auto" w:fill="auto"/>
          </w:tcPr>
          <w:p w14:paraId="1548D1DC" w14:textId="77777777" w:rsidR="00531DC4" w:rsidRPr="00AF022B" w:rsidRDefault="00531DC4" w:rsidP="000A1A60">
            <w:pPr>
              <w:pStyle w:val="IMSTemplateVDHeading"/>
            </w:pPr>
            <w:r w:rsidRPr="00AF022B">
              <w:t>Meaning</w:t>
            </w:r>
          </w:p>
        </w:tc>
      </w:tr>
      <w:tr w:rsidR="00531DC4" w:rsidRPr="00AF022B" w14:paraId="585121B1" w14:textId="77777777" w:rsidTr="000A1A60">
        <w:trPr>
          <w:trHeight w:val="294"/>
        </w:trPr>
        <w:tc>
          <w:tcPr>
            <w:tcW w:w="2520" w:type="dxa"/>
            <w:tcBorders>
              <w:top w:val="nil"/>
              <w:bottom w:val="single" w:sz="4" w:space="0" w:color="auto"/>
            </w:tcBorders>
            <w:shd w:val="clear" w:color="auto" w:fill="auto"/>
          </w:tcPr>
          <w:p w14:paraId="2A4EEA10" w14:textId="77777777" w:rsidR="00531DC4" w:rsidRPr="00AF022B" w:rsidRDefault="00531DC4" w:rsidP="000A1A60">
            <w:pPr>
              <w:pStyle w:val="IMSTemplateelementheadings"/>
            </w:pPr>
          </w:p>
        </w:tc>
        <w:tc>
          <w:tcPr>
            <w:tcW w:w="1800" w:type="dxa"/>
            <w:tcBorders>
              <w:top w:val="nil"/>
              <w:bottom w:val="single" w:sz="4" w:space="0" w:color="auto"/>
            </w:tcBorders>
            <w:shd w:val="clear" w:color="auto" w:fill="auto"/>
          </w:tcPr>
          <w:p w14:paraId="307639A3" w14:textId="77777777" w:rsidR="00531DC4" w:rsidRPr="00AF022B" w:rsidRDefault="00531DC4" w:rsidP="000A1A60">
            <w:pPr>
              <w:pStyle w:val="DHHSbody"/>
            </w:pPr>
            <w:r w:rsidRPr="00AF022B">
              <w:t>99</w:t>
            </w:r>
          </w:p>
        </w:tc>
        <w:tc>
          <w:tcPr>
            <w:tcW w:w="5400" w:type="dxa"/>
            <w:gridSpan w:val="2"/>
            <w:tcBorders>
              <w:top w:val="nil"/>
              <w:bottom w:val="single" w:sz="4" w:space="0" w:color="auto"/>
            </w:tcBorders>
            <w:shd w:val="clear" w:color="auto" w:fill="auto"/>
          </w:tcPr>
          <w:p w14:paraId="428DE32E" w14:textId="77777777" w:rsidR="00531DC4" w:rsidRPr="00AF022B" w:rsidRDefault="00531DC4" w:rsidP="000A1A60">
            <w:pPr>
              <w:pStyle w:val="DHHSbody"/>
            </w:pPr>
            <w:r w:rsidRPr="00AF022B">
              <w:t>not stated/inadequately described</w:t>
            </w:r>
          </w:p>
        </w:tc>
      </w:tr>
      <w:tr w:rsidR="00531DC4" w:rsidRPr="00AF022B" w14:paraId="3070148E" w14:textId="77777777" w:rsidTr="000A1A60">
        <w:trPr>
          <w:trHeight w:val="295"/>
        </w:trPr>
        <w:tc>
          <w:tcPr>
            <w:tcW w:w="9720" w:type="dxa"/>
            <w:gridSpan w:val="4"/>
            <w:tcBorders>
              <w:top w:val="single" w:sz="4" w:space="0" w:color="auto"/>
            </w:tcBorders>
            <w:shd w:val="clear" w:color="auto" w:fill="auto"/>
          </w:tcPr>
          <w:p w14:paraId="3B86762B" w14:textId="77777777" w:rsidR="00531DC4" w:rsidRPr="00AF022B" w:rsidRDefault="00531DC4" w:rsidP="000A1A60">
            <w:pPr>
              <w:pStyle w:val="IMSTemplateMainSectionHeading"/>
            </w:pPr>
            <w:r w:rsidRPr="00AF022B">
              <w:t>Data element attributes</w:t>
            </w:r>
          </w:p>
        </w:tc>
      </w:tr>
      <w:tr w:rsidR="00531DC4" w:rsidRPr="00AF022B" w14:paraId="42D9888A"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AF022B" w14:paraId="3ACDD107" w14:textId="77777777" w:rsidTr="000A1A60">
              <w:trPr>
                <w:trHeight w:val="295"/>
              </w:trPr>
              <w:tc>
                <w:tcPr>
                  <w:tcW w:w="9720" w:type="dxa"/>
                  <w:gridSpan w:val="2"/>
                  <w:tcBorders>
                    <w:top w:val="nil"/>
                  </w:tcBorders>
                  <w:shd w:val="clear" w:color="auto" w:fill="auto"/>
                </w:tcPr>
                <w:p w14:paraId="56D1699F" w14:textId="77777777" w:rsidR="00531DC4" w:rsidRPr="00AF022B" w:rsidRDefault="00531DC4" w:rsidP="000A1A60">
                  <w:pPr>
                    <w:pStyle w:val="IMSTemplateSectionHeading"/>
                  </w:pPr>
                  <w:r w:rsidRPr="00AF022B">
                    <w:t xml:space="preserve">Reporting attributes </w:t>
                  </w:r>
                </w:p>
              </w:tc>
            </w:tr>
            <w:tr w:rsidR="00531DC4" w:rsidRPr="00AF022B" w14:paraId="50661459" w14:textId="77777777" w:rsidTr="000A1A60">
              <w:trPr>
                <w:trHeight w:val="294"/>
              </w:trPr>
              <w:tc>
                <w:tcPr>
                  <w:tcW w:w="2520" w:type="dxa"/>
                  <w:shd w:val="clear" w:color="auto" w:fill="auto"/>
                </w:tcPr>
                <w:p w14:paraId="04D8D256" w14:textId="77777777" w:rsidR="00531DC4" w:rsidRPr="00AF022B" w:rsidRDefault="00531DC4" w:rsidP="000A1A60">
                  <w:pPr>
                    <w:pStyle w:val="IMSTemplateelementheadings"/>
                  </w:pPr>
                  <w:r w:rsidRPr="00AF022B">
                    <w:t>Reporting requirements</w:t>
                  </w:r>
                </w:p>
              </w:tc>
              <w:tc>
                <w:tcPr>
                  <w:tcW w:w="7200" w:type="dxa"/>
                  <w:shd w:val="clear" w:color="auto" w:fill="auto"/>
                </w:tcPr>
                <w:p w14:paraId="0D09EA16" w14:textId="77777777" w:rsidR="00531DC4" w:rsidRPr="00AF022B" w:rsidRDefault="00531DC4" w:rsidP="000A1A60">
                  <w:pPr>
                    <w:pStyle w:val="DHHSbody"/>
                    <w:rPr>
                      <w:sz w:val="18"/>
                    </w:rPr>
                  </w:pPr>
                  <w:r w:rsidRPr="00AF022B">
                    <w:t>Mandatory when drug of concern is related to client’s own alcohol and drug use</w:t>
                  </w:r>
                </w:p>
              </w:tc>
            </w:tr>
          </w:tbl>
          <w:p w14:paraId="772789AC" w14:textId="77777777" w:rsidR="00531DC4" w:rsidRPr="00AF022B" w:rsidRDefault="00531DC4" w:rsidP="000A1A60">
            <w:pPr>
              <w:pStyle w:val="IMSTemplateSectionHeading"/>
            </w:pPr>
          </w:p>
        </w:tc>
      </w:tr>
      <w:tr w:rsidR="00531DC4" w:rsidRPr="00AF022B" w14:paraId="7F89AA85" w14:textId="77777777" w:rsidTr="000A1A60">
        <w:trPr>
          <w:trHeight w:val="295"/>
        </w:trPr>
        <w:tc>
          <w:tcPr>
            <w:tcW w:w="9720" w:type="dxa"/>
            <w:gridSpan w:val="4"/>
            <w:tcBorders>
              <w:bottom w:val="nil"/>
            </w:tcBorders>
            <w:shd w:val="clear" w:color="auto" w:fill="auto"/>
          </w:tcPr>
          <w:p w14:paraId="2E57F61E" w14:textId="77777777" w:rsidR="00531DC4" w:rsidRPr="00AF022B" w:rsidRDefault="00531DC4" w:rsidP="000A1A60">
            <w:pPr>
              <w:pStyle w:val="IMSTemplateSectionHeading"/>
            </w:pPr>
            <w:r w:rsidRPr="00AF022B">
              <w:t>Collection and usage attributes</w:t>
            </w:r>
          </w:p>
        </w:tc>
      </w:tr>
      <w:tr w:rsidR="00531DC4" w:rsidRPr="00AF022B" w14:paraId="15E7C2AE" w14:textId="77777777" w:rsidTr="000A1A60">
        <w:trPr>
          <w:trHeight w:val="295"/>
        </w:trPr>
        <w:tc>
          <w:tcPr>
            <w:tcW w:w="2520" w:type="dxa"/>
            <w:tcBorders>
              <w:top w:val="nil"/>
              <w:bottom w:val="single" w:sz="4" w:space="0" w:color="auto"/>
            </w:tcBorders>
            <w:shd w:val="clear" w:color="auto" w:fill="auto"/>
          </w:tcPr>
          <w:p w14:paraId="5F5FB769" w14:textId="77777777" w:rsidR="00531DC4" w:rsidRPr="00AF022B" w:rsidRDefault="00531DC4"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760C242A" w14:textId="77777777" w:rsidR="00531DC4" w:rsidRPr="00AF022B" w:rsidRDefault="00531DC4"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4AD4441C" w14:textId="77777777" w:rsidR="00531DC4" w:rsidRPr="00AF022B" w:rsidRDefault="00531DC4" w:rsidP="000A1A60">
            <w:pPr>
              <w:pStyle w:val="DHHSbody"/>
            </w:pPr>
          </w:p>
          <w:p w14:paraId="4C45D2E4" w14:textId="77777777" w:rsidR="00531DC4" w:rsidRPr="00AF022B" w:rsidRDefault="00531DC4" w:rsidP="000A1A60">
            <w:pPr>
              <w:pStyle w:val="DHHSbody"/>
            </w:pPr>
            <w:r w:rsidRPr="00AF022B">
              <w:t xml:space="preserve">Code 13             Should be used when </w:t>
            </w:r>
            <w:r>
              <w:t>d</w:t>
            </w:r>
            <w:r w:rsidRPr="00AF022B">
              <w:t xml:space="preserve">rug of </w:t>
            </w:r>
            <w:r>
              <w:t>c</w:t>
            </w:r>
            <w:r w:rsidRPr="00AF022B">
              <w:t>oncern, volume unit to report is not listed in other categories.</w:t>
            </w:r>
          </w:p>
          <w:p w14:paraId="2DB8642C" w14:textId="77777777" w:rsidR="00531DC4" w:rsidRPr="00AF022B" w:rsidRDefault="00531DC4" w:rsidP="000A1A60">
            <w:pPr>
              <w:pStyle w:val="IMSTemplatecontent"/>
            </w:pPr>
          </w:p>
        </w:tc>
      </w:tr>
      <w:tr w:rsidR="00531DC4" w:rsidRPr="00AF022B" w14:paraId="45BB4722" w14:textId="77777777" w:rsidTr="000A1A60">
        <w:trPr>
          <w:trHeight w:val="294"/>
        </w:trPr>
        <w:tc>
          <w:tcPr>
            <w:tcW w:w="9720" w:type="dxa"/>
            <w:gridSpan w:val="4"/>
            <w:tcBorders>
              <w:top w:val="single" w:sz="4" w:space="0" w:color="auto"/>
            </w:tcBorders>
            <w:shd w:val="clear" w:color="auto" w:fill="auto"/>
          </w:tcPr>
          <w:p w14:paraId="772446C1" w14:textId="77777777" w:rsidR="00531DC4" w:rsidRPr="00AF022B" w:rsidRDefault="00531DC4" w:rsidP="000A1A60">
            <w:pPr>
              <w:pStyle w:val="IMSTemplateSectionHeading"/>
            </w:pPr>
            <w:r w:rsidRPr="00AF022B">
              <w:lastRenderedPageBreak/>
              <w:t>Source and reference attributes</w:t>
            </w:r>
          </w:p>
        </w:tc>
      </w:tr>
      <w:tr w:rsidR="00531DC4" w:rsidRPr="00AF022B" w14:paraId="701E7D29" w14:textId="77777777" w:rsidTr="000A1A60">
        <w:trPr>
          <w:trHeight w:val="295"/>
        </w:trPr>
        <w:tc>
          <w:tcPr>
            <w:tcW w:w="2520" w:type="dxa"/>
            <w:shd w:val="clear" w:color="auto" w:fill="auto"/>
          </w:tcPr>
          <w:p w14:paraId="3CA4C848" w14:textId="77777777" w:rsidR="00531DC4" w:rsidRPr="00AF022B" w:rsidRDefault="00531DC4" w:rsidP="000A1A60">
            <w:pPr>
              <w:pStyle w:val="IMSTemplateelementheadings"/>
            </w:pPr>
            <w:r w:rsidRPr="00AF022B">
              <w:t>Definition source</w:t>
            </w:r>
          </w:p>
        </w:tc>
        <w:tc>
          <w:tcPr>
            <w:tcW w:w="7200" w:type="dxa"/>
            <w:gridSpan w:val="3"/>
            <w:shd w:val="clear" w:color="auto" w:fill="auto"/>
          </w:tcPr>
          <w:p w14:paraId="18A43F56" w14:textId="77777777" w:rsidR="00531DC4" w:rsidRPr="00AF022B" w:rsidRDefault="00531DC4" w:rsidP="000A1A60">
            <w:pPr>
              <w:pStyle w:val="DHHSbody"/>
            </w:pPr>
            <w:r>
              <w:t>Department of Health</w:t>
            </w:r>
          </w:p>
        </w:tc>
      </w:tr>
      <w:tr w:rsidR="00531DC4" w:rsidRPr="00AF022B" w14:paraId="603BC585" w14:textId="77777777" w:rsidTr="000A1A60">
        <w:trPr>
          <w:trHeight w:val="295"/>
        </w:trPr>
        <w:tc>
          <w:tcPr>
            <w:tcW w:w="2520" w:type="dxa"/>
            <w:shd w:val="clear" w:color="auto" w:fill="auto"/>
          </w:tcPr>
          <w:p w14:paraId="5CB49391" w14:textId="77777777" w:rsidR="00531DC4" w:rsidRPr="00AF022B" w:rsidRDefault="00531DC4" w:rsidP="000A1A60">
            <w:pPr>
              <w:pStyle w:val="IMSTemplateelementheadings"/>
            </w:pPr>
            <w:r w:rsidRPr="00AF022B">
              <w:t>Definition source identifier</w:t>
            </w:r>
          </w:p>
        </w:tc>
        <w:tc>
          <w:tcPr>
            <w:tcW w:w="7200" w:type="dxa"/>
            <w:gridSpan w:val="3"/>
            <w:shd w:val="clear" w:color="auto" w:fill="auto"/>
          </w:tcPr>
          <w:p w14:paraId="168DFD51" w14:textId="77777777" w:rsidR="00531DC4" w:rsidRPr="00AF022B" w:rsidRDefault="00E334B5" w:rsidP="000A1A60">
            <w:pPr>
              <w:pStyle w:val="DHHSbody"/>
            </w:pPr>
            <w:hyperlink r:id="rId57" w:history="1">
              <w:r w:rsidR="00531DC4" w:rsidRPr="00AF022B">
                <w:rPr>
                  <w:rStyle w:val="Hyperlink"/>
                  <w:rFonts w:ascii="Helv" w:hAnsi="Helv" w:cs="Helv"/>
                  <w:lang w:eastAsia="en-AU"/>
                </w:rPr>
                <w:t>https://www2.health.vic.gov.au/alcohol-and-drugs/</w:t>
              </w:r>
              <w:r w:rsidR="00531DC4">
                <w:rPr>
                  <w:rStyle w:val="Hyperlink"/>
                  <w:rFonts w:ascii="Helv" w:hAnsi="Helv" w:cs="Helv"/>
                  <w:lang w:eastAsia="en-AU"/>
                </w:rPr>
                <w:t>AOD</w:t>
              </w:r>
              <w:r w:rsidR="00531DC4" w:rsidRPr="00AF022B">
                <w:rPr>
                  <w:rStyle w:val="Hyperlink"/>
                  <w:rFonts w:ascii="Helv" w:hAnsi="Helv" w:cs="Helv"/>
                  <w:lang w:eastAsia="en-AU"/>
                </w:rPr>
                <w:t>-treatment-services/pathways-into-</w:t>
              </w:r>
              <w:r w:rsidR="00531DC4">
                <w:rPr>
                  <w:rStyle w:val="Hyperlink"/>
                  <w:rFonts w:ascii="Helv" w:hAnsi="Helv" w:cs="Helv"/>
                  <w:lang w:eastAsia="en-AU"/>
                </w:rPr>
                <w:t>AOD</w:t>
              </w:r>
              <w:r w:rsidR="00531DC4" w:rsidRPr="00AF022B">
                <w:rPr>
                  <w:rStyle w:val="Hyperlink"/>
                  <w:rFonts w:ascii="Helv" w:hAnsi="Helv" w:cs="Helv"/>
                  <w:lang w:eastAsia="en-AU"/>
                </w:rPr>
                <w:t>-treatment/intake-assessment-for-</w:t>
              </w:r>
              <w:r w:rsidR="00531DC4">
                <w:rPr>
                  <w:rStyle w:val="Hyperlink"/>
                  <w:rFonts w:ascii="Helv" w:hAnsi="Helv" w:cs="Helv"/>
                  <w:lang w:eastAsia="en-AU"/>
                </w:rPr>
                <w:t>AOD</w:t>
              </w:r>
              <w:r w:rsidR="00531DC4" w:rsidRPr="00AF022B">
                <w:rPr>
                  <w:rStyle w:val="Hyperlink"/>
                  <w:rFonts w:ascii="Helv" w:hAnsi="Helv" w:cs="Helv"/>
                  <w:lang w:eastAsia="en-AU"/>
                </w:rPr>
                <w:t>-treatment</w:t>
              </w:r>
              <w:r w:rsidR="00531DC4" w:rsidRPr="00AF022B" w:rsidDel="000E3083">
                <w:rPr>
                  <w:rStyle w:val="Hyperlink"/>
                </w:rPr>
                <w:t xml:space="preserve"> </w:t>
              </w:r>
            </w:hyperlink>
          </w:p>
        </w:tc>
      </w:tr>
      <w:tr w:rsidR="00531DC4" w:rsidRPr="00AF022B" w14:paraId="5C04F251" w14:textId="77777777" w:rsidTr="000A1A60">
        <w:trPr>
          <w:trHeight w:val="295"/>
        </w:trPr>
        <w:tc>
          <w:tcPr>
            <w:tcW w:w="2520" w:type="dxa"/>
            <w:tcBorders>
              <w:bottom w:val="nil"/>
            </w:tcBorders>
            <w:shd w:val="clear" w:color="auto" w:fill="auto"/>
          </w:tcPr>
          <w:p w14:paraId="701568E3" w14:textId="77777777" w:rsidR="00531DC4" w:rsidRPr="00AF022B" w:rsidRDefault="00531DC4" w:rsidP="000A1A60">
            <w:pPr>
              <w:pStyle w:val="IMSTemplateelementheadings"/>
            </w:pPr>
            <w:r w:rsidRPr="00AF022B">
              <w:t>Value domain source</w:t>
            </w:r>
          </w:p>
        </w:tc>
        <w:tc>
          <w:tcPr>
            <w:tcW w:w="7200" w:type="dxa"/>
            <w:gridSpan w:val="3"/>
            <w:tcBorders>
              <w:bottom w:val="nil"/>
            </w:tcBorders>
            <w:shd w:val="clear" w:color="auto" w:fill="auto"/>
          </w:tcPr>
          <w:p w14:paraId="0065CA0D" w14:textId="77777777" w:rsidR="00531DC4" w:rsidRPr="00AF022B" w:rsidRDefault="00531DC4" w:rsidP="000A1A60">
            <w:pPr>
              <w:pStyle w:val="DHHSbody"/>
            </w:pPr>
            <w:r>
              <w:t>Department of Health</w:t>
            </w:r>
          </w:p>
        </w:tc>
      </w:tr>
      <w:tr w:rsidR="00531DC4" w:rsidRPr="00AF022B" w14:paraId="75D3A88E" w14:textId="77777777" w:rsidTr="000A1A60">
        <w:trPr>
          <w:trHeight w:val="295"/>
        </w:trPr>
        <w:tc>
          <w:tcPr>
            <w:tcW w:w="2520" w:type="dxa"/>
            <w:tcBorders>
              <w:top w:val="nil"/>
              <w:bottom w:val="single" w:sz="4" w:space="0" w:color="auto"/>
            </w:tcBorders>
            <w:shd w:val="clear" w:color="auto" w:fill="auto"/>
          </w:tcPr>
          <w:p w14:paraId="44D103F7" w14:textId="77777777" w:rsidR="00531DC4" w:rsidRPr="00AF022B" w:rsidRDefault="00531DC4"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191EA3B" w14:textId="77777777" w:rsidR="00531DC4" w:rsidRPr="00AF022B" w:rsidRDefault="00531DC4" w:rsidP="000A1A60">
            <w:pPr>
              <w:pStyle w:val="DHHSbody"/>
            </w:pPr>
            <w:r w:rsidRPr="00AF022B">
              <w:t xml:space="preserve">Based on </w:t>
            </w:r>
            <w:hyperlink r:id="rId58" w:history="1">
              <w:r w:rsidRPr="00AF022B">
                <w:rPr>
                  <w:rStyle w:val="Hyperlink"/>
                  <w:rFonts w:ascii="Helv" w:hAnsi="Helv" w:cs="Helv"/>
                  <w:lang w:eastAsia="en-AU"/>
                </w:rPr>
                <w:t>https://www2.health.vic.gov.au/alcohol-and-drugs/</w:t>
              </w:r>
              <w:r>
                <w:rPr>
                  <w:rStyle w:val="Hyperlink"/>
                  <w:rFonts w:ascii="Helv" w:hAnsi="Helv" w:cs="Helv"/>
                  <w:lang w:eastAsia="en-AU"/>
                </w:rPr>
                <w:t>AOD</w:t>
              </w:r>
              <w:r w:rsidRPr="00AF022B">
                <w:rPr>
                  <w:rStyle w:val="Hyperlink"/>
                  <w:rFonts w:ascii="Helv" w:hAnsi="Helv" w:cs="Helv"/>
                  <w:lang w:eastAsia="en-AU"/>
                </w:rPr>
                <w:t>-treatment-services/pathways-into-</w:t>
              </w:r>
              <w:r>
                <w:rPr>
                  <w:rStyle w:val="Hyperlink"/>
                  <w:rFonts w:ascii="Helv" w:hAnsi="Helv" w:cs="Helv"/>
                  <w:lang w:eastAsia="en-AU"/>
                </w:rPr>
                <w:t>AOD</w:t>
              </w:r>
              <w:r w:rsidRPr="00AF022B">
                <w:rPr>
                  <w:rStyle w:val="Hyperlink"/>
                  <w:rFonts w:ascii="Helv" w:hAnsi="Helv" w:cs="Helv"/>
                  <w:lang w:eastAsia="en-AU"/>
                </w:rPr>
                <w:t>-treatment/intake-assessment-for-</w:t>
              </w:r>
              <w:r>
                <w:rPr>
                  <w:rStyle w:val="Hyperlink"/>
                  <w:rFonts w:ascii="Helv" w:hAnsi="Helv" w:cs="Helv"/>
                  <w:lang w:eastAsia="en-AU"/>
                </w:rPr>
                <w:t>AOD</w:t>
              </w:r>
              <w:r w:rsidRPr="00AF022B">
                <w:rPr>
                  <w:rStyle w:val="Hyperlink"/>
                  <w:rFonts w:ascii="Helv" w:hAnsi="Helv" w:cs="Helv"/>
                  <w:lang w:eastAsia="en-AU"/>
                </w:rPr>
                <w:t>-treatment</w:t>
              </w:r>
            </w:hyperlink>
            <w:r w:rsidRPr="00AF022B">
              <w:rPr>
                <w:rFonts w:ascii="Helv" w:hAnsi="Helv" w:cs="Helv"/>
                <w:color w:val="000000"/>
                <w:lang w:eastAsia="en-AU"/>
              </w:rPr>
              <w:t xml:space="preserve"> </w:t>
            </w:r>
          </w:p>
        </w:tc>
      </w:tr>
      <w:tr w:rsidR="00531DC4" w:rsidRPr="00AF022B" w14:paraId="2A4BD68C" w14:textId="77777777" w:rsidTr="000A1A60">
        <w:trPr>
          <w:trHeight w:val="295"/>
        </w:trPr>
        <w:tc>
          <w:tcPr>
            <w:tcW w:w="9720" w:type="dxa"/>
            <w:gridSpan w:val="4"/>
            <w:tcBorders>
              <w:top w:val="single" w:sz="4" w:space="0" w:color="auto"/>
            </w:tcBorders>
            <w:shd w:val="clear" w:color="auto" w:fill="auto"/>
          </w:tcPr>
          <w:p w14:paraId="53F64898" w14:textId="77777777" w:rsidR="00531DC4" w:rsidRPr="00AF022B" w:rsidRDefault="00531DC4" w:rsidP="000A1A60">
            <w:pPr>
              <w:pStyle w:val="IMSTemplateSectionHeading"/>
            </w:pPr>
            <w:r w:rsidRPr="00AF022B">
              <w:t>Relational attributes</w:t>
            </w:r>
          </w:p>
        </w:tc>
      </w:tr>
      <w:tr w:rsidR="00531DC4" w:rsidRPr="00AF022B" w14:paraId="1BC14565" w14:textId="77777777" w:rsidTr="000A1A60">
        <w:trPr>
          <w:trHeight w:val="294"/>
        </w:trPr>
        <w:tc>
          <w:tcPr>
            <w:tcW w:w="2520" w:type="dxa"/>
            <w:shd w:val="clear" w:color="auto" w:fill="auto"/>
          </w:tcPr>
          <w:p w14:paraId="3A727ED8" w14:textId="77777777" w:rsidR="00531DC4" w:rsidRPr="00AF022B" w:rsidRDefault="00531DC4" w:rsidP="000A1A60">
            <w:pPr>
              <w:pStyle w:val="IMSTemplateelementheadings"/>
            </w:pPr>
            <w:r w:rsidRPr="00AF022B">
              <w:t>Related concepts</w:t>
            </w:r>
          </w:p>
        </w:tc>
        <w:tc>
          <w:tcPr>
            <w:tcW w:w="7200" w:type="dxa"/>
            <w:gridSpan w:val="3"/>
            <w:shd w:val="clear" w:color="auto" w:fill="auto"/>
          </w:tcPr>
          <w:p w14:paraId="5578F0F8" w14:textId="77777777" w:rsidR="00531DC4" w:rsidRPr="00AF022B" w:rsidRDefault="00531DC4" w:rsidP="000A1A60">
            <w:pPr>
              <w:pStyle w:val="DHHSbody"/>
            </w:pPr>
            <w:r w:rsidRPr="00AF022B">
              <w:t>Outcome</w:t>
            </w:r>
          </w:p>
        </w:tc>
      </w:tr>
      <w:tr w:rsidR="00531DC4" w:rsidRPr="00AF022B" w14:paraId="53F7F683" w14:textId="77777777" w:rsidTr="000A1A60">
        <w:trPr>
          <w:cantSplit/>
          <w:trHeight w:val="295"/>
        </w:trPr>
        <w:tc>
          <w:tcPr>
            <w:tcW w:w="2520" w:type="dxa"/>
            <w:shd w:val="clear" w:color="auto" w:fill="auto"/>
          </w:tcPr>
          <w:p w14:paraId="608FEB5D" w14:textId="77777777" w:rsidR="00531DC4" w:rsidRPr="00AF022B" w:rsidRDefault="00531DC4" w:rsidP="000A1A60">
            <w:pPr>
              <w:pStyle w:val="IMSTemplateelementheadings"/>
            </w:pPr>
            <w:r w:rsidRPr="00AF022B">
              <w:t>Related data elements</w:t>
            </w:r>
          </w:p>
        </w:tc>
        <w:tc>
          <w:tcPr>
            <w:tcW w:w="7200" w:type="dxa"/>
            <w:gridSpan w:val="3"/>
            <w:shd w:val="clear" w:color="auto" w:fill="auto"/>
          </w:tcPr>
          <w:p w14:paraId="0C45270E" w14:textId="77777777" w:rsidR="00531DC4" w:rsidRPr="00AF022B" w:rsidRDefault="00531DC4" w:rsidP="000A1A60">
            <w:pPr>
              <w:pStyle w:val="DHHSbody"/>
            </w:pPr>
            <w:r w:rsidRPr="00AF022B">
              <w:t>Drug Concern-volume</w:t>
            </w:r>
          </w:p>
        </w:tc>
      </w:tr>
      <w:tr w:rsidR="00531DC4" w:rsidRPr="00AF022B" w14:paraId="4F949418" w14:textId="77777777" w:rsidTr="000A1A60">
        <w:trPr>
          <w:trHeight w:val="294"/>
        </w:trPr>
        <w:tc>
          <w:tcPr>
            <w:tcW w:w="2520" w:type="dxa"/>
            <w:shd w:val="clear" w:color="auto" w:fill="auto"/>
          </w:tcPr>
          <w:p w14:paraId="6AB8E2CB" w14:textId="77777777" w:rsidR="00531DC4" w:rsidRPr="00AF022B" w:rsidRDefault="00531DC4" w:rsidP="000A1A60">
            <w:pPr>
              <w:pStyle w:val="IMSTemplateelementheadings"/>
            </w:pPr>
            <w:r w:rsidRPr="00AF022B">
              <w:t>Edit/validation rules</w:t>
            </w:r>
          </w:p>
        </w:tc>
        <w:tc>
          <w:tcPr>
            <w:tcW w:w="7200" w:type="dxa"/>
            <w:gridSpan w:val="3"/>
            <w:shd w:val="clear" w:color="auto" w:fill="auto"/>
          </w:tcPr>
          <w:p w14:paraId="51E17277" w14:textId="77777777" w:rsidR="00531DC4" w:rsidRPr="00AF022B" w:rsidRDefault="00531DC4" w:rsidP="000A1A60">
            <w:pPr>
              <w:pStyle w:val="DHHSbody"/>
            </w:pPr>
            <w:r>
              <w:t>AOD</w:t>
            </w:r>
            <w:r w:rsidRPr="00AF022B">
              <w:t xml:space="preserve">0 value not in codeset for reporting period </w:t>
            </w:r>
          </w:p>
          <w:p w14:paraId="50F12E93" w14:textId="77777777" w:rsidR="00531DC4" w:rsidRPr="00AF022B" w:rsidRDefault="00531DC4" w:rsidP="000A1A60">
            <w:pPr>
              <w:pStyle w:val="DHHSbody"/>
            </w:pPr>
            <w:r>
              <w:t>AOD</w:t>
            </w:r>
            <w:r w:rsidRPr="00AF022B">
              <w:t>2 cannot be null</w:t>
            </w:r>
          </w:p>
        </w:tc>
      </w:tr>
      <w:tr w:rsidR="00531DC4" w:rsidRPr="00AF022B" w14:paraId="7FD1774B" w14:textId="77777777" w:rsidTr="000A1A60">
        <w:trPr>
          <w:trHeight w:val="294"/>
        </w:trPr>
        <w:tc>
          <w:tcPr>
            <w:tcW w:w="2520" w:type="dxa"/>
            <w:tcBorders>
              <w:bottom w:val="single" w:sz="4" w:space="0" w:color="auto"/>
            </w:tcBorders>
            <w:shd w:val="clear" w:color="auto" w:fill="auto"/>
          </w:tcPr>
          <w:p w14:paraId="12023CA1" w14:textId="77777777" w:rsidR="00531DC4" w:rsidRPr="00AF022B" w:rsidRDefault="00531DC4" w:rsidP="000A1A60">
            <w:pPr>
              <w:pStyle w:val="IMSTemplateelementheadings"/>
            </w:pPr>
          </w:p>
        </w:tc>
        <w:tc>
          <w:tcPr>
            <w:tcW w:w="7200" w:type="dxa"/>
            <w:gridSpan w:val="3"/>
            <w:tcBorders>
              <w:bottom w:val="single" w:sz="4" w:space="0" w:color="auto"/>
            </w:tcBorders>
            <w:shd w:val="clear" w:color="auto" w:fill="auto"/>
          </w:tcPr>
          <w:p w14:paraId="7ADCB324" w14:textId="77777777" w:rsidR="00531DC4" w:rsidRPr="00AF022B" w:rsidRDefault="00531DC4" w:rsidP="000A1A60">
            <w:pPr>
              <w:pStyle w:val="DHHSbody"/>
            </w:pPr>
            <w:r>
              <w:t>AOD</w:t>
            </w:r>
            <w:r w:rsidRPr="00AF022B">
              <w:t>111 method of use and volume unit mismatch</w:t>
            </w:r>
          </w:p>
        </w:tc>
      </w:tr>
      <w:tr w:rsidR="00531DC4" w:rsidRPr="00AF022B" w14:paraId="52965A77" w14:textId="77777777" w:rsidTr="000A1A60">
        <w:trPr>
          <w:trHeight w:val="294"/>
        </w:trPr>
        <w:tc>
          <w:tcPr>
            <w:tcW w:w="2520" w:type="dxa"/>
            <w:tcBorders>
              <w:top w:val="single" w:sz="4" w:space="0" w:color="auto"/>
              <w:bottom w:val="nil"/>
            </w:tcBorders>
            <w:shd w:val="clear" w:color="auto" w:fill="auto"/>
          </w:tcPr>
          <w:p w14:paraId="21DA64F8" w14:textId="77777777" w:rsidR="00531DC4" w:rsidRPr="00AF022B" w:rsidRDefault="00531DC4"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2604726" w14:textId="77777777" w:rsidR="00531DC4" w:rsidRPr="00AF022B" w:rsidRDefault="00531DC4" w:rsidP="000A1A60">
            <w:pPr>
              <w:pStyle w:val="IMSTemplatecontent"/>
            </w:pPr>
          </w:p>
        </w:tc>
      </w:tr>
    </w:tbl>
    <w:p w14:paraId="4698A62E" w14:textId="692C0A4D" w:rsidR="00531DC4" w:rsidRDefault="00531DC4" w:rsidP="009F7899">
      <w:pPr>
        <w:pStyle w:val="DHHSbody"/>
      </w:pPr>
    </w:p>
    <w:p w14:paraId="599412C6" w14:textId="20A117DD" w:rsidR="00531DC4" w:rsidRDefault="00531DC4" w:rsidP="009F7899">
      <w:pPr>
        <w:pStyle w:val="DHHSbody"/>
      </w:pPr>
    </w:p>
    <w:p w14:paraId="5F1D3C45" w14:textId="7F9E0BBD" w:rsidR="00531DC4" w:rsidRDefault="00531DC4" w:rsidP="009F7899">
      <w:pPr>
        <w:pStyle w:val="DHHSbody"/>
      </w:pPr>
    </w:p>
    <w:p w14:paraId="6D354858" w14:textId="30254D62" w:rsidR="00531DC4" w:rsidRDefault="00531DC4" w:rsidP="009F7899">
      <w:pPr>
        <w:pStyle w:val="DHHSbody"/>
      </w:pPr>
    </w:p>
    <w:p w14:paraId="2216745B" w14:textId="527A9309" w:rsidR="00531DC4" w:rsidRDefault="00531DC4" w:rsidP="009F7899">
      <w:pPr>
        <w:pStyle w:val="DHHSbody"/>
      </w:pPr>
    </w:p>
    <w:p w14:paraId="4367A127" w14:textId="799E29AF" w:rsidR="00531DC4" w:rsidRDefault="00531DC4" w:rsidP="009F7899">
      <w:pPr>
        <w:pStyle w:val="DHHSbody"/>
      </w:pPr>
    </w:p>
    <w:p w14:paraId="43B21A95" w14:textId="22B29149" w:rsidR="00531DC4" w:rsidRDefault="00531DC4" w:rsidP="009F7899">
      <w:pPr>
        <w:pStyle w:val="DHHSbody"/>
      </w:pPr>
    </w:p>
    <w:p w14:paraId="377C581D" w14:textId="384D2C06" w:rsidR="00531DC4" w:rsidRDefault="00531DC4" w:rsidP="009F7899">
      <w:pPr>
        <w:pStyle w:val="DHHSbody"/>
      </w:pPr>
    </w:p>
    <w:p w14:paraId="039EB3B5" w14:textId="7A60CBD7" w:rsidR="00531DC4" w:rsidRDefault="00531DC4" w:rsidP="009F7899">
      <w:pPr>
        <w:pStyle w:val="DHHSbody"/>
      </w:pPr>
    </w:p>
    <w:p w14:paraId="6E78F3EF" w14:textId="31330958" w:rsidR="00531DC4" w:rsidRDefault="00531DC4" w:rsidP="009F7899">
      <w:pPr>
        <w:pStyle w:val="DHHSbody"/>
      </w:pPr>
    </w:p>
    <w:p w14:paraId="0DFA2FA4" w14:textId="520262AB" w:rsidR="00531DC4" w:rsidRDefault="00531DC4" w:rsidP="009F7899">
      <w:pPr>
        <w:pStyle w:val="DHHSbody"/>
      </w:pPr>
    </w:p>
    <w:p w14:paraId="40902DE3" w14:textId="763D294A" w:rsidR="00531DC4" w:rsidRDefault="00531DC4" w:rsidP="009F7899">
      <w:pPr>
        <w:pStyle w:val="DHHSbody"/>
      </w:pPr>
    </w:p>
    <w:p w14:paraId="2365F532" w14:textId="197C35A4" w:rsidR="00531DC4" w:rsidRDefault="00531DC4" w:rsidP="009F7899">
      <w:pPr>
        <w:pStyle w:val="DHHSbody"/>
      </w:pPr>
    </w:p>
    <w:p w14:paraId="4D228A14" w14:textId="4117EF44" w:rsidR="00531DC4" w:rsidRDefault="00531DC4" w:rsidP="009F7899">
      <w:pPr>
        <w:pStyle w:val="DHHSbody"/>
      </w:pPr>
    </w:p>
    <w:p w14:paraId="4E42E0EA" w14:textId="76BB4958" w:rsidR="00531DC4" w:rsidRDefault="00531DC4" w:rsidP="009F7899">
      <w:pPr>
        <w:pStyle w:val="DHHSbody"/>
      </w:pPr>
    </w:p>
    <w:p w14:paraId="09F9BB18" w14:textId="4C8B4097" w:rsidR="00531DC4" w:rsidRDefault="00531DC4" w:rsidP="009F7899">
      <w:pPr>
        <w:pStyle w:val="DHHSbody"/>
      </w:pPr>
    </w:p>
    <w:p w14:paraId="1539B587" w14:textId="61F5B942" w:rsidR="00531DC4" w:rsidRDefault="00531DC4" w:rsidP="009F7899">
      <w:pPr>
        <w:pStyle w:val="DHHSbody"/>
      </w:pPr>
    </w:p>
    <w:p w14:paraId="2AD1022D" w14:textId="2F4D5316" w:rsidR="00531DC4" w:rsidRDefault="00531DC4" w:rsidP="009F7899">
      <w:pPr>
        <w:pStyle w:val="DHHSbody"/>
      </w:pPr>
    </w:p>
    <w:p w14:paraId="44794B8F" w14:textId="7C547B3F" w:rsidR="00531DC4" w:rsidRDefault="00531DC4" w:rsidP="009F7899">
      <w:pPr>
        <w:pStyle w:val="DHHSbody"/>
      </w:pPr>
    </w:p>
    <w:p w14:paraId="500918F8" w14:textId="080FD051" w:rsidR="00531DC4" w:rsidRDefault="00531DC4" w:rsidP="009F7899">
      <w:pPr>
        <w:pStyle w:val="DHHSbody"/>
      </w:pPr>
    </w:p>
    <w:p w14:paraId="61B76E51" w14:textId="551010C9" w:rsidR="00531DC4" w:rsidRDefault="00531DC4" w:rsidP="009F7899">
      <w:pPr>
        <w:pStyle w:val="DHHSbody"/>
      </w:pPr>
    </w:p>
    <w:p w14:paraId="6460D66B" w14:textId="720EBA2F" w:rsidR="00531DC4" w:rsidRDefault="00531DC4" w:rsidP="009F7899">
      <w:pPr>
        <w:pStyle w:val="DHHSbody"/>
      </w:pPr>
    </w:p>
    <w:p w14:paraId="7F937676" w14:textId="3CB8479E" w:rsidR="000A1A60" w:rsidRPr="00AF022B" w:rsidRDefault="000A1A60" w:rsidP="000A1A60">
      <w:pPr>
        <w:pStyle w:val="Heading2"/>
      </w:pPr>
      <w:bookmarkStart w:id="892" w:name="_Toc99117849"/>
      <w:r>
        <w:lastRenderedPageBreak/>
        <w:t>5.4</w:t>
      </w:r>
      <w:r>
        <w:tab/>
        <w:t>Event</w:t>
      </w:r>
      <w:bookmarkEnd w:id="892"/>
    </w:p>
    <w:p w14:paraId="1ADE17B2" w14:textId="66FADF4B" w:rsidR="000A1A60" w:rsidRPr="00AF022B" w:rsidRDefault="00912D9A" w:rsidP="000A1A60">
      <w:pPr>
        <w:pStyle w:val="Heading3"/>
      </w:pPr>
      <w:bookmarkStart w:id="893" w:name="_Toc525122738"/>
      <w:bookmarkStart w:id="894" w:name="_Toc69734953"/>
      <w:bookmarkStart w:id="895" w:name="_Toc99117850"/>
      <w:r>
        <w:t xml:space="preserve">5.4.1 </w:t>
      </w:r>
      <w:r w:rsidR="000A1A60" w:rsidRPr="00AF022B">
        <w:t>Event—assessment completed date—DDMMYYYY</w:t>
      </w:r>
      <w:bookmarkEnd w:id="893"/>
      <w:bookmarkEnd w:id="894"/>
      <w:bookmarkEnd w:id="89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1A60" w:rsidRPr="00AF022B" w14:paraId="0DA13036" w14:textId="77777777" w:rsidTr="000A1A60">
        <w:trPr>
          <w:trHeight w:val="295"/>
        </w:trPr>
        <w:tc>
          <w:tcPr>
            <w:tcW w:w="9720" w:type="dxa"/>
            <w:gridSpan w:val="4"/>
            <w:tcBorders>
              <w:top w:val="single" w:sz="4" w:space="0" w:color="auto"/>
              <w:bottom w:val="nil"/>
            </w:tcBorders>
            <w:shd w:val="clear" w:color="auto" w:fill="auto"/>
          </w:tcPr>
          <w:p w14:paraId="553FDA29" w14:textId="77777777" w:rsidR="000A1A60" w:rsidRPr="00AF022B" w:rsidRDefault="000A1A6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0A1A60" w:rsidRPr="00AF022B" w14:paraId="6C43DE00" w14:textId="77777777" w:rsidTr="000A1A60">
        <w:trPr>
          <w:trHeight w:val="294"/>
        </w:trPr>
        <w:tc>
          <w:tcPr>
            <w:tcW w:w="2520" w:type="dxa"/>
            <w:tcBorders>
              <w:top w:val="nil"/>
              <w:bottom w:val="single" w:sz="4" w:space="0" w:color="auto"/>
            </w:tcBorders>
            <w:shd w:val="clear" w:color="auto" w:fill="auto"/>
          </w:tcPr>
          <w:p w14:paraId="7BC34ED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EB5B740" w14:textId="77777777" w:rsidR="000A1A60" w:rsidRPr="00AF022B" w:rsidRDefault="000A1A60" w:rsidP="000A1A60">
            <w:pPr>
              <w:pStyle w:val="DHHSbody"/>
            </w:pPr>
            <w:r w:rsidRPr="00AF022B">
              <w:t xml:space="preserve">The date on which a client’s </w:t>
            </w:r>
            <w:r>
              <w:t>A</w:t>
            </w:r>
            <w:r w:rsidRPr="00AF022B">
              <w:t xml:space="preserve">ssessment was completed for a </w:t>
            </w:r>
            <w:r>
              <w:t>T</w:t>
            </w:r>
            <w:r w:rsidRPr="00AF022B">
              <w:t>reatment service event</w:t>
            </w:r>
          </w:p>
        </w:tc>
      </w:tr>
      <w:tr w:rsidR="000A1A60" w:rsidRPr="00E3186F" w14:paraId="18E922A4" w14:textId="77777777" w:rsidTr="000A1A60">
        <w:trPr>
          <w:trHeight w:val="295"/>
        </w:trPr>
        <w:tc>
          <w:tcPr>
            <w:tcW w:w="9720" w:type="dxa"/>
            <w:gridSpan w:val="4"/>
            <w:tcBorders>
              <w:top w:val="single" w:sz="4" w:space="0" w:color="auto"/>
            </w:tcBorders>
            <w:shd w:val="clear" w:color="auto" w:fill="auto"/>
          </w:tcPr>
          <w:p w14:paraId="02A89858" w14:textId="77777777" w:rsidR="000A1A60" w:rsidRPr="00E3186F" w:rsidRDefault="000A1A60" w:rsidP="000A1A60">
            <w:pPr>
              <w:keepNext/>
              <w:keepLines/>
              <w:spacing w:before="120"/>
              <w:rPr>
                <w:rFonts w:ascii="Verdana" w:hAnsi="Verdana"/>
                <w:b/>
                <w:bCs/>
                <w:sz w:val="24"/>
              </w:rPr>
            </w:pPr>
            <w:r w:rsidRPr="00E3186F">
              <w:rPr>
                <w:rFonts w:ascii="Verdana" w:hAnsi="Verdana"/>
                <w:b/>
                <w:bCs/>
                <w:sz w:val="24"/>
              </w:rPr>
              <w:t>Value domain attributes</w:t>
            </w:r>
          </w:p>
        </w:tc>
      </w:tr>
      <w:tr w:rsidR="000A1A60" w:rsidRPr="00AF022B" w14:paraId="0C940FE4" w14:textId="77777777" w:rsidTr="000A1A60">
        <w:trPr>
          <w:cantSplit/>
          <w:trHeight w:val="295"/>
        </w:trPr>
        <w:tc>
          <w:tcPr>
            <w:tcW w:w="9720" w:type="dxa"/>
            <w:gridSpan w:val="4"/>
            <w:shd w:val="clear" w:color="auto" w:fill="auto"/>
          </w:tcPr>
          <w:p w14:paraId="42E2A9AC"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0A1A60" w:rsidRPr="00AF022B" w14:paraId="480AB0A7" w14:textId="77777777" w:rsidTr="000A1A60">
        <w:trPr>
          <w:trHeight w:val="295"/>
        </w:trPr>
        <w:tc>
          <w:tcPr>
            <w:tcW w:w="2520" w:type="dxa"/>
            <w:shd w:val="clear" w:color="auto" w:fill="auto"/>
          </w:tcPr>
          <w:p w14:paraId="27326097"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2B054A0" w14:textId="77777777" w:rsidR="000A1A60" w:rsidRPr="00AF022B" w:rsidRDefault="000A1A60" w:rsidP="000A1A60">
            <w:pPr>
              <w:pStyle w:val="DHHSbody"/>
            </w:pPr>
            <w:r w:rsidRPr="00AF022B">
              <w:t>Date</w:t>
            </w:r>
          </w:p>
        </w:tc>
        <w:tc>
          <w:tcPr>
            <w:tcW w:w="2880" w:type="dxa"/>
            <w:shd w:val="clear" w:color="auto" w:fill="auto"/>
          </w:tcPr>
          <w:p w14:paraId="51AB5AC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5C7AB7D" w14:textId="77777777" w:rsidR="000A1A60" w:rsidRPr="00AF022B" w:rsidRDefault="000A1A60" w:rsidP="000A1A60">
            <w:pPr>
              <w:pStyle w:val="DHHSbody"/>
            </w:pPr>
            <w:r w:rsidRPr="00AF022B">
              <w:t>Date/time</w:t>
            </w:r>
          </w:p>
        </w:tc>
      </w:tr>
      <w:tr w:rsidR="000A1A60" w:rsidRPr="00AF022B" w14:paraId="1BF748BF" w14:textId="77777777" w:rsidTr="000A1A60">
        <w:trPr>
          <w:trHeight w:val="295"/>
        </w:trPr>
        <w:tc>
          <w:tcPr>
            <w:tcW w:w="2520" w:type="dxa"/>
            <w:shd w:val="clear" w:color="auto" w:fill="auto"/>
          </w:tcPr>
          <w:p w14:paraId="5D27D321"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BDB785F" w14:textId="77777777" w:rsidR="000A1A60" w:rsidRPr="00AF022B" w:rsidRDefault="000A1A60" w:rsidP="000A1A60">
            <w:pPr>
              <w:pStyle w:val="DHHSbody"/>
            </w:pPr>
            <w:r w:rsidRPr="00AF022B">
              <w:t>DDMMYYYY</w:t>
            </w:r>
          </w:p>
        </w:tc>
        <w:tc>
          <w:tcPr>
            <w:tcW w:w="2880" w:type="dxa"/>
            <w:shd w:val="clear" w:color="auto" w:fill="auto"/>
          </w:tcPr>
          <w:p w14:paraId="0DA5B71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296ED53D" w14:textId="77777777" w:rsidR="000A1A60" w:rsidRPr="00AF022B" w:rsidRDefault="000A1A60" w:rsidP="000A1A60">
            <w:pPr>
              <w:pStyle w:val="DHHSbody"/>
            </w:pPr>
            <w:r w:rsidRPr="00AF022B">
              <w:t>8</w:t>
            </w:r>
          </w:p>
        </w:tc>
      </w:tr>
      <w:tr w:rsidR="000A1A60" w:rsidRPr="00E3186F" w14:paraId="5D804A58" w14:textId="77777777" w:rsidTr="000A1A60">
        <w:trPr>
          <w:trHeight w:val="295"/>
        </w:trPr>
        <w:tc>
          <w:tcPr>
            <w:tcW w:w="9720" w:type="dxa"/>
            <w:gridSpan w:val="4"/>
            <w:tcBorders>
              <w:top w:val="single" w:sz="4" w:space="0" w:color="auto"/>
            </w:tcBorders>
            <w:shd w:val="clear" w:color="auto" w:fill="auto"/>
          </w:tcPr>
          <w:p w14:paraId="78AE9B14" w14:textId="77777777" w:rsidR="000A1A60" w:rsidRPr="00E3186F" w:rsidRDefault="000A1A60" w:rsidP="000A1A60">
            <w:pPr>
              <w:keepNext/>
              <w:keepLines/>
              <w:spacing w:before="120"/>
              <w:rPr>
                <w:rFonts w:ascii="Verdana" w:hAnsi="Verdana"/>
                <w:b/>
                <w:bCs/>
                <w:sz w:val="24"/>
              </w:rPr>
            </w:pPr>
            <w:r w:rsidRPr="00E3186F">
              <w:rPr>
                <w:rFonts w:ascii="Verdana" w:hAnsi="Verdana"/>
                <w:b/>
                <w:bCs/>
                <w:sz w:val="24"/>
              </w:rPr>
              <w:t>Data element attributes</w:t>
            </w:r>
          </w:p>
        </w:tc>
      </w:tr>
      <w:tr w:rsidR="000A1A60" w:rsidRPr="00AF022B" w14:paraId="5727CDD0"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1A60" w:rsidRPr="00AF022B" w14:paraId="7FFA690D" w14:textId="77777777" w:rsidTr="000A1A60">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1A60" w:rsidRPr="00AF022B" w14:paraId="2BE8011C" w14:textId="77777777" w:rsidTr="000A1A60">
                    <w:trPr>
                      <w:trHeight w:val="295"/>
                    </w:trPr>
                    <w:tc>
                      <w:tcPr>
                        <w:tcW w:w="9720" w:type="dxa"/>
                        <w:gridSpan w:val="2"/>
                        <w:tcBorders>
                          <w:top w:val="nil"/>
                        </w:tcBorders>
                        <w:shd w:val="clear" w:color="auto" w:fill="auto"/>
                      </w:tcPr>
                      <w:p w14:paraId="1DB10A62"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0A1A60" w:rsidRPr="00AF022B" w14:paraId="7FFEE98A" w14:textId="77777777" w:rsidTr="000A1A60">
                    <w:trPr>
                      <w:trHeight w:val="294"/>
                    </w:trPr>
                    <w:tc>
                      <w:tcPr>
                        <w:tcW w:w="2520" w:type="dxa"/>
                        <w:shd w:val="clear" w:color="auto" w:fill="auto"/>
                      </w:tcPr>
                      <w:p w14:paraId="7E7F48CA" w14:textId="77777777" w:rsidR="000A1A60" w:rsidRPr="00AF022B" w:rsidRDefault="000A1A60" w:rsidP="000A1A60">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418615E" w14:textId="77777777" w:rsidR="000A1A60" w:rsidRPr="00AF022B" w:rsidRDefault="000A1A60" w:rsidP="000A1A60">
                        <w:pPr>
                          <w:pStyle w:val="DHHSbody"/>
                        </w:pPr>
                        <w:r w:rsidRPr="00AF022B">
                          <w:t>Conditional-</w:t>
                        </w:r>
                      </w:p>
                      <w:p w14:paraId="665C5A3E" w14:textId="77777777" w:rsidR="000A1A60" w:rsidRPr="00AF022B" w:rsidRDefault="000A1A60" w:rsidP="000A1A60">
                        <w:pPr>
                          <w:pStyle w:val="DHHSbody"/>
                        </w:pPr>
                        <w:r w:rsidRPr="00AF022B">
                          <w:t>Mandatory at Treatment service event</w:t>
                        </w:r>
                        <w:r>
                          <w:t xml:space="preserve"> end</w:t>
                        </w:r>
                      </w:p>
                    </w:tc>
                  </w:tr>
                </w:tbl>
                <w:p w14:paraId="71525E59" w14:textId="77777777" w:rsidR="000A1A60" w:rsidRPr="00AF022B" w:rsidRDefault="000A1A60" w:rsidP="000A1A60">
                  <w:pPr>
                    <w:keepNext/>
                    <w:keepLines/>
                    <w:spacing w:before="120" w:after="60"/>
                    <w:rPr>
                      <w:bCs/>
                      <w:i/>
                      <w:color w:val="008080"/>
                      <w:spacing w:val="-4"/>
                      <w:w w:val="90"/>
                    </w:rPr>
                  </w:pPr>
                </w:p>
              </w:tc>
            </w:tr>
          </w:tbl>
          <w:p w14:paraId="449D0724" w14:textId="77777777" w:rsidR="000A1A60" w:rsidRPr="00AF022B" w:rsidRDefault="000A1A60" w:rsidP="000A1A60">
            <w:pPr>
              <w:keepNext/>
              <w:keepLines/>
              <w:spacing w:before="120" w:after="60"/>
              <w:rPr>
                <w:bCs/>
                <w:i/>
                <w:color w:val="008080"/>
                <w:spacing w:val="-4"/>
                <w:w w:val="90"/>
              </w:rPr>
            </w:pPr>
          </w:p>
        </w:tc>
      </w:tr>
      <w:tr w:rsidR="000A1A60" w:rsidRPr="00AF022B" w14:paraId="47C717B3" w14:textId="77777777" w:rsidTr="000A1A60">
        <w:trPr>
          <w:trHeight w:val="295"/>
        </w:trPr>
        <w:tc>
          <w:tcPr>
            <w:tcW w:w="9720" w:type="dxa"/>
            <w:gridSpan w:val="4"/>
            <w:tcBorders>
              <w:bottom w:val="nil"/>
            </w:tcBorders>
            <w:shd w:val="clear" w:color="auto" w:fill="auto"/>
          </w:tcPr>
          <w:p w14:paraId="2D0F8752"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0A1A60" w:rsidRPr="00AF022B" w14:paraId="1F3262B0" w14:textId="77777777" w:rsidTr="000A1A60">
        <w:trPr>
          <w:trHeight w:val="295"/>
        </w:trPr>
        <w:tc>
          <w:tcPr>
            <w:tcW w:w="2520" w:type="dxa"/>
            <w:tcBorders>
              <w:top w:val="nil"/>
              <w:bottom w:val="single" w:sz="4" w:space="0" w:color="auto"/>
            </w:tcBorders>
            <w:shd w:val="clear" w:color="auto" w:fill="auto"/>
          </w:tcPr>
          <w:p w14:paraId="3BE50FBC" w14:textId="77777777" w:rsidR="000A1A60" w:rsidRPr="00AF022B" w:rsidRDefault="000A1A60" w:rsidP="000A1A60">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9973BD" w14:textId="15AA7882" w:rsidR="000A1A60" w:rsidRPr="003B53F6" w:rsidRDefault="003B53F6" w:rsidP="000A1A60">
            <w:pPr>
              <w:pStyle w:val="DHHSbody"/>
              <w:rPr>
                <w:strike/>
                <w:color w:val="000000" w:themeColor="text1"/>
              </w:rPr>
            </w:pPr>
            <w:r w:rsidRPr="0006789C">
              <w:rPr>
                <w:rFonts w:cs="Arial"/>
              </w:rPr>
              <w:t>Event – assessment completed date refers to the completion date of the  comprehensive assessment which occurred prior to the treatment event.</w:t>
            </w:r>
            <w:r w:rsidR="000A1A60" w:rsidRPr="0006789C">
              <w:t xml:space="preserve"> </w:t>
            </w:r>
            <w:r w:rsidRPr="0006789C">
              <w:t>If no comprehensive assessment has occurred for a treatment or if the client has only received comprehensive assessment after the treatment event has started, then report Event – assessment completed date as 01/01/1900.</w:t>
            </w:r>
          </w:p>
          <w:p w14:paraId="62FA0EB2" w14:textId="00B36E03" w:rsidR="000A1A60" w:rsidRPr="00AF022B" w:rsidRDefault="000A1A60" w:rsidP="000A1A60">
            <w:pPr>
              <w:pStyle w:val="DHHSbody"/>
            </w:pPr>
            <w:r w:rsidRPr="00AF022B">
              <w:t>If there</w:t>
            </w:r>
            <w:r w:rsidR="0006789C" w:rsidRPr="0006789C">
              <w:t xml:space="preserve"> </w:t>
            </w:r>
            <w:r>
              <w:t xml:space="preserve">is </w:t>
            </w:r>
            <w:r w:rsidRPr="00AF022B">
              <w:t xml:space="preserve">more than one </w:t>
            </w:r>
            <w:r w:rsidR="003B53F6" w:rsidRPr="0006789C">
              <w:t xml:space="preserve">comprehensive </w:t>
            </w:r>
            <w:r w:rsidRPr="0006789C">
              <w:t>Assessment service event,</w:t>
            </w:r>
            <w:r w:rsidR="003B53F6" w:rsidRPr="0006789C">
              <w:t xml:space="preserve"> the Event-assessment completed date</w:t>
            </w:r>
            <w:r w:rsidRPr="0006789C">
              <w:t xml:space="preserve">  will be the date of the most recent </w:t>
            </w:r>
            <w:r w:rsidR="003B53F6" w:rsidRPr="0006789C">
              <w:t xml:space="preserve">comprehensive </w:t>
            </w:r>
            <w:r w:rsidRPr="0006789C">
              <w:t xml:space="preserve">Assessment service event. This date directly relates a client’s Treatment service event </w:t>
            </w:r>
            <w:r w:rsidRPr="00FC4C59">
              <w:t>to their</w:t>
            </w:r>
            <w:r w:rsidR="003B53F6" w:rsidRPr="00FC4C59">
              <w:t xml:space="preserve"> </w:t>
            </w:r>
            <w:r w:rsidR="003B53F6" w:rsidRPr="0006789C">
              <w:t>comprehensive</w:t>
            </w:r>
            <w:r w:rsidRPr="0006789C">
              <w:t xml:space="preserve"> Assessment service event</w:t>
            </w:r>
          </w:p>
          <w:p w14:paraId="2E12B83A" w14:textId="77777777" w:rsidR="000A1A60" w:rsidRPr="00AF022B" w:rsidRDefault="000A1A60" w:rsidP="000A1A60">
            <w:pPr>
              <w:pStyle w:val="DHHSbody"/>
            </w:pPr>
            <w:r>
              <w:t>Use</w:t>
            </w:r>
            <w:r w:rsidRPr="00AF022B">
              <w:t xml:space="preserve"> null for Presentation, Assessment, Support and Review Service Event Types.</w:t>
            </w:r>
          </w:p>
        </w:tc>
      </w:tr>
      <w:tr w:rsidR="000A1A60" w:rsidRPr="00AF022B" w14:paraId="156DFD25" w14:textId="77777777" w:rsidTr="000A1A60">
        <w:trPr>
          <w:trHeight w:val="294"/>
        </w:trPr>
        <w:tc>
          <w:tcPr>
            <w:tcW w:w="9720" w:type="dxa"/>
            <w:gridSpan w:val="4"/>
            <w:tcBorders>
              <w:top w:val="single" w:sz="4" w:space="0" w:color="auto"/>
            </w:tcBorders>
            <w:shd w:val="clear" w:color="auto" w:fill="auto"/>
          </w:tcPr>
          <w:p w14:paraId="6B00B6B4"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0A1A60" w:rsidRPr="00AF022B" w14:paraId="265CADC7" w14:textId="77777777" w:rsidTr="000A1A60">
        <w:trPr>
          <w:trHeight w:val="295"/>
        </w:trPr>
        <w:tc>
          <w:tcPr>
            <w:tcW w:w="2520" w:type="dxa"/>
            <w:shd w:val="clear" w:color="auto" w:fill="auto"/>
          </w:tcPr>
          <w:p w14:paraId="379541B1"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406078D" w14:textId="77777777" w:rsidR="000A1A60" w:rsidRPr="00AF022B" w:rsidRDefault="000A1A60" w:rsidP="000A1A60">
            <w:pPr>
              <w:pStyle w:val="DHHSbody"/>
            </w:pPr>
            <w:r w:rsidRPr="00AF022B">
              <w:t>METeOR</w:t>
            </w:r>
          </w:p>
        </w:tc>
      </w:tr>
      <w:tr w:rsidR="000A1A60" w:rsidRPr="00AF022B" w14:paraId="602CCF45" w14:textId="77777777" w:rsidTr="000A1A60">
        <w:trPr>
          <w:trHeight w:val="295"/>
        </w:trPr>
        <w:tc>
          <w:tcPr>
            <w:tcW w:w="2520" w:type="dxa"/>
            <w:shd w:val="clear" w:color="auto" w:fill="auto"/>
          </w:tcPr>
          <w:p w14:paraId="4C836104"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72DB95B" w14:textId="77777777" w:rsidR="000A1A60" w:rsidRPr="00AF022B" w:rsidRDefault="000A1A60" w:rsidP="000A1A60">
            <w:pPr>
              <w:pStyle w:val="DHHSbody"/>
            </w:pPr>
          </w:p>
        </w:tc>
      </w:tr>
      <w:tr w:rsidR="000A1A60" w:rsidRPr="00AF022B" w14:paraId="17753494" w14:textId="77777777" w:rsidTr="000A1A60">
        <w:trPr>
          <w:trHeight w:val="295"/>
        </w:trPr>
        <w:tc>
          <w:tcPr>
            <w:tcW w:w="2520" w:type="dxa"/>
            <w:tcBorders>
              <w:bottom w:val="nil"/>
            </w:tcBorders>
            <w:shd w:val="clear" w:color="auto" w:fill="auto"/>
          </w:tcPr>
          <w:p w14:paraId="32186388"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CAF2D99" w14:textId="77777777" w:rsidR="000A1A60" w:rsidRPr="00AF022B" w:rsidRDefault="000A1A60" w:rsidP="000A1A60">
            <w:pPr>
              <w:pStyle w:val="DHHSbody"/>
            </w:pPr>
            <w:r w:rsidRPr="00AF022B">
              <w:t>METeOR</w:t>
            </w:r>
          </w:p>
        </w:tc>
      </w:tr>
      <w:tr w:rsidR="000A1A60" w:rsidRPr="00AF022B" w14:paraId="0CFF8442" w14:textId="77777777" w:rsidTr="000A1A60">
        <w:trPr>
          <w:trHeight w:val="295"/>
        </w:trPr>
        <w:tc>
          <w:tcPr>
            <w:tcW w:w="2520" w:type="dxa"/>
            <w:tcBorders>
              <w:top w:val="nil"/>
              <w:bottom w:val="single" w:sz="4" w:space="0" w:color="auto"/>
            </w:tcBorders>
            <w:shd w:val="clear" w:color="auto" w:fill="auto"/>
          </w:tcPr>
          <w:p w14:paraId="066EDE1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64C0242" w14:textId="77777777" w:rsidR="000A1A60" w:rsidRPr="00AF022B" w:rsidRDefault="00E334B5" w:rsidP="000A1A60">
            <w:pPr>
              <w:pStyle w:val="DHHSbody"/>
            </w:pPr>
            <w:hyperlink r:id="rId59" w:history="1">
              <w:r w:rsidR="000A1A60" w:rsidRPr="00AF022B">
                <w:t>Date DDMMYYYY - 270566</w:t>
              </w:r>
            </w:hyperlink>
          </w:p>
        </w:tc>
      </w:tr>
      <w:tr w:rsidR="000A1A60" w:rsidRPr="00AF022B" w14:paraId="217696D3" w14:textId="77777777" w:rsidTr="000A1A60">
        <w:trPr>
          <w:trHeight w:val="295"/>
        </w:trPr>
        <w:tc>
          <w:tcPr>
            <w:tcW w:w="9720" w:type="dxa"/>
            <w:gridSpan w:val="4"/>
            <w:tcBorders>
              <w:top w:val="single" w:sz="4" w:space="0" w:color="auto"/>
            </w:tcBorders>
            <w:shd w:val="clear" w:color="auto" w:fill="auto"/>
          </w:tcPr>
          <w:p w14:paraId="41818921"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0A1A60" w:rsidRPr="00AF022B" w14:paraId="7538BFF6" w14:textId="77777777" w:rsidTr="000A1A60">
        <w:trPr>
          <w:trHeight w:val="294"/>
        </w:trPr>
        <w:tc>
          <w:tcPr>
            <w:tcW w:w="2520" w:type="dxa"/>
            <w:shd w:val="clear" w:color="auto" w:fill="auto"/>
          </w:tcPr>
          <w:p w14:paraId="5D84DC57"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D05DE94" w14:textId="77777777" w:rsidR="000A1A60" w:rsidRPr="00AF022B" w:rsidRDefault="000A1A60" w:rsidP="000A1A60">
            <w:pPr>
              <w:pStyle w:val="DHHSbody"/>
            </w:pPr>
            <w:r w:rsidRPr="00AF022B">
              <w:t>Service event</w:t>
            </w:r>
          </w:p>
        </w:tc>
      </w:tr>
      <w:tr w:rsidR="000A1A60" w:rsidRPr="00AF022B" w14:paraId="6AB6592C" w14:textId="77777777" w:rsidTr="000A1A60">
        <w:trPr>
          <w:cantSplit/>
          <w:trHeight w:val="295"/>
        </w:trPr>
        <w:tc>
          <w:tcPr>
            <w:tcW w:w="2520" w:type="dxa"/>
            <w:shd w:val="clear" w:color="auto" w:fill="auto"/>
          </w:tcPr>
          <w:p w14:paraId="1D29254C"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E88A1DC" w14:textId="77777777" w:rsidR="000A1A60" w:rsidRPr="00AF022B" w:rsidRDefault="000A1A60" w:rsidP="000A1A60">
            <w:pPr>
              <w:pStyle w:val="DHHSbody"/>
            </w:pPr>
          </w:p>
        </w:tc>
      </w:tr>
      <w:tr w:rsidR="000A1A60" w:rsidRPr="00AF022B" w14:paraId="326DA998" w14:textId="77777777" w:rsidTr="000A1A60">
        <w:trPr>
          <w:trHeight w:val="294"/>
        </w:trPr>
        <w:tc>
          <w:tcPr>
            <w:tcW w:w="2520" w:type="dxa"/>
            <w:shd w:val="clear" w:color="auto" w:fill="auto"/>
          </w:tcPr>
          <w:p w14:paraId="7087EE88"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9D6D9C8" w14:textId="77777777" w:rsidR="000A1A60" w:rsidRPr="00AF022B" w:rsidRDefault="000A1A60" w:rsidP="000A1A60">
            <w:pPr>
              <w:pStyle w:val="DHHSbody"/>
            </w:pPr>
            <w:r>
              <w:t>AOD</w:t>
            </w:r>
            <w:r w:rsidRPr="00AF022B">
              <w:t>4 date must be in DDMMYYYY format</w:t>
            </w:r>
          </w:p>
        </w:tc>
      </w:tr>
      <w:tr w:rsidR="000A1A60" w:rsidRPr="00AF022B" w14:paraId="5B327EC2" w14:textId="77777777" w:rsidTr="000A1A60">
        <w:trPr>
          <w:trHeight w:val="294"/>
        </w:trPr>
        <w:tc>
          <w:tcPr>
            <w:tcW w:w="2520" w:type="dxa"/>
            <w:shd w:val="clear" w:color="auto" w:fill="auto"/>
          </w:tcPr>
          <w:p w14:paraId="34100130"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650A6786" w14:textId="77777777" w:rsidR="000A1A60" w:rsidRPr="00AF022B" w:rsidRDefault="000A1A60" w:rsidP="000A1A60">
            <w:pPr>
              <w:pStyle w:val="DHHSbody"/>
            </w:pPr>
            <w:r>
              <w:t>AOD</w:t>
            </w:r>
            <w:r w:rsidRPr="00AF022B">
              <w:t>5 date cannot be in the future</w:t>
            </w:r>
          </w:p>
        </w:tc>
      </w:tr>
      <w:tr w:rsidR="000A1A60" w:rsidRPr="00AF022B" w14:paraId="5FDF97F9" w14:textId="77777777" w:rsidTr="000A1A60">
        <w:trPr>
          <w:trHeight w:val="294"/>
        </w:trPr>
        <w:tc>
          <w:tcPr>
            <w:tcW w:w="2520" w:type="dxa"/>
            <w:shd w:val="clear" w:color="auto" w:fill="auto"/>
          </w:tcPr>
          <w:p w14:paraId="3B35B4B7"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16629AF6" w14:textId="77777777" w:rsidR="000A1A60" w:rsidRPr="00AF022B" w:rsidRDefault="000A1A60" w:rsidP="000A1A60">
            <w:pPr>
              <w:pStyle w:val="DHHSbody"/>
            </w:pPr>
            <w:r>
              <w:t>AOD</w:t>
            </w:r>
            <w:r w:rsidRPr="00AF022B">
              <w:t>6 date earlier than client's date of birth</w:t>
            </w:r>
          </w:p>
        </w:tc>
      </w:tr>
      <w:tr w:rsidR="000A1A60" w:rsidRPr="00AF022B" w14:paraId="6DDBE2FF" w14:textId="77777777" w:rsidTr="000A1A60">
        <w:trPr>
          <w:trHeight w:val="294"/>
        </w:trPr>
        <w:tc>
          <w:tcPr>
            <w:tcW w:w="2520" w:type="dxa"/>
            <w:shd w:val="clear" w:color="auto" w:fill="auto"/>
          </w:tcPr>
          <w:p w14:paraId="1FD605AC"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70A465A2" w14:textId="77777777" w:rsidR="000A1A60" w:rsidRPr="00AF022B" w:rsidRDefault="000A1A60" w:rsidP="000A1A60">
            <w:pPr>
              <w:pStyle w:val="DHHSbody"/>
            </w:pPr>
            <w:r>
              <w:t>AOD</w:t>
            </w:r>
            <w:r w:rsidRPr="00AF022B">
              <w:t>30 service event mismatch, not treatment</w:t>
            </w:r>
          </w:p>
        </w:tc>
      </w:tr>
      <w:tr w:rsidR="000A1A60" w:rsidRPr="00AF022B" w14:paraId="2E99AE8D" w14:textId="77777777" w:rsidTr="000A1A60">
        <w:trPr>
          <w:trHeight w:val="294"/>
        </w:trPr>
        <w:tc>
          <w:tcPr>
            <w:tcW w:w="2520" w:type="dxa"/>
            <w:tcBorders>
              <w:bottom w:val="single" w:sz="4" w:space="0" w:color="auto"/>
            </w:tcBorders>
            <w:shd w:val="clear" w:color="auto" w:fill="auto"/>
          </w:tcPr>
          <w:p w14:paraId="27A04740" w14:textId="77777777" w:rsidR="000A1A60" w:rsidRPr="00AF022B" w:rsidRDefault="000A1A60" w:rsidP="000A1A60">
            <w:pPr>
              <w:spacing w:before="40" w:after="40"/>
              <w:rPr>
                <w:b/>
                <w:w w:val="90"/>
                <w:sz w:val="18"/>
                <w:szCs w:val="18"/>
              </w:rPr>
            </w:pPr>
          </w:p>
        </w:tc>
        <w:tc>
          <w:tcPr>
            <w:tcW w:w="7200" w:type="dxa"/>
            <w:gridSpan w:val="3"/>
            <w:tcBorders>
              <w:bottom w:val="single" w:sz="4" w:space="0" w:color="auto"/>
            </w:tcBorders>
            <w:shd w:val="clear" w:color="auto" w:fill="auto"/>
          </w:tcPr>
          <w:p w14:paraId="4ADA2A68" w14:textId="77777777" w:rsidR="000A1A60" w:rsidRPr="00AF022B" w:rsidRDefault="000A1A60" w:rsidP="000A1A60">
            <w:pPr>
              <w:pStyle w:val="DHHSbody"/>
            </w:pPr>
            <w:r>
              <w:t>AOD</w:t>
            </w:r>
            <w:r w:rsidRPr="00AF022B">
              <w:t>41 date later than event start date</w:t>
            </w:r>
          </w:p>
        </w:tc>
      </w:tr>
      <w:tr w:rsidR="000A1A60" w:rsidRPr="00AF022B" w14:paraId="24C61365" w14:textId="77777777" w:rsidTr="000A1A60">
        <w:trPr>
          <w:trHeight w:val="294"/>
        </w:trPr>
        <w:tc>
          <w:tcPr>
            <w:tcW w:w="2520" w:type="dxa"/>
            <w:tcBorders>
              <w:top w:val="single" w:sz="4" w:space="0" w:color="auto"/>
              <w:bottom w:val="nil"/>
            </w:tcBorders>
            <w:shd w:val="clear" w:color="auto" w:fill="auto"/>
          </w:tcPr>
          <w:p w14:paraId="58CA17BC" w14:textId="77777777" w:rsidR="000A1A60" w:rsidRPr="00AF022B" w:rsidRDefault="000A1A60" w:rsidP="000A1A60">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BFD7032" w14:textId="77777777" w:rsidR="000A1A60" w:rsidRPr="00AF022B" w:rsidRDefault="000A1A60" w:rsidP="000A1A60">
            <w:pPr>
              <w:keepLines/>
              <w:spacing w:before="40" w:after="40"/>
              <w:rPr>
                <w:sz w:val="18"/>
              </w:rPr>
            </w:pPr>
          </w:p>
        </w:tc>
      </w:tr>
    </w:tbl>
    <w:p w14:paraId="3A098BD2" w14:textId="1B45BCC0" w:rsidR="00531DC4" w:rsidRDefault="00531DC4" w:rsidP="009F7899">
      <w:pPr>
        <w:pStyle w:val="DHHSbody"/>
      </w:pPr>
    </w:p>
    <w:p w14:paraId="5D66D3D6" w14:textId="4CD99A86" w:rsidR="00531DC4" w:rsidRDefault="00531DC4" w:rsidP="009F7899">
      <w:pPr>
        <w:pStyle w:val="DHHSbody"/>
      </w:pPr>
    </w:p>
    <w:p w14:paraId="5309E217" w14:textId="3D337D46" w:rsidR="00531DC4" w:rsidRDefault="00531DC4" w:rsidP="009F7899">
      <w:pPr>
        <w:pStyle w:val="DHHSbody"/>
      </w:pPr>
    </w:p>
    <w:p w14:paraId="7B59B600" w14:textId="3BA81A75" w:rsidR="00531DC4" w:rsidRDefault="00531DC4" w:rsidP="009F7899">
      <w:pPr>
        <w:pStyle w:val="DHHSbody"/>
      </w:pPr>
    </w:p>
    <w:p w14:paraId="3B0BC91B" w14:textId="4E2ED90A" w:rsidR="00531DC4" w:rsidRDefault="00531DC4" w:rsidP="009F7899">
      <w:pPr>
        <w:pStyle w:val="DHHSbody"/>
      </w:pPr>
    </w:p>
    <w:p w14:paraId="7649325D" w14:textId="7662BBE3" w:rsidR="00531DC4" w:rsidRDefault="00531DC4" w:rsidP="009F7899">
      <w:pPr>
        <w:pStyle w:val="DHHSbody"/>
      </w:pPr>
    </w:p>
    <w:p w14:paraId="44CEE402" w14:textId="500DF3F9" w:rsidR="00F33561" w:rsidRDefault="00F33561" w:rsidP="009F7899">
      <w:pPr>
        <w:pStyle w:val="DHHSbody"/>
      </w:pPr>
    </w:p>
    <w:p w14:paraId="425569BA" w14:textId="61C5EF57" w:rsidR="00F33561" w:rsidRDefault="00F33561" w:rsidP="009F7899">
      <w:pPr>
        <w:pStyle w:val="DHHSbody"/>
      </w:pPr>
    </w:p>
    <w:p w14:paraId="017BD698" w14:textId="06E42D9C" w:rsidR="00F33561" w:rsidRDefault="00F33561" w:rsidP="009F7899">
      <w:pPr>
        <w:pStyle w:val="DHHSbody"/>
      </w:pPr>
    </w:p>
    <w:p w14:paraId="7AB66979" w14:textId="42F94E51" w:rsidR="00F33561" w:rsidRDefault="00F33561" w:rsidP="009F7899">
      <w:pPr>
        <w:pStyle w:val="DHHSbody"/>
      </w:pPr>
    </w:p>
    <w:p w14:paraId="713E4553" w14:textId="7CF6816D" w:rsidR="00F33561" w:rsidRDefault="00F33561" w:rsidP="009F7899">
      <w:pPr>
        <w:pStyle w:val="DHHSbody"/>
      </w:pPr>
    </w:p>
    <w:p w14:paraId="17D0319B" w14:textId="290BB64A" w:rsidR="00F33561" w:rsidRDefault="00F33561" w:rsidP="009F7899">
      <w:pPr>
        <w:pStyle w:val="DHHSbody"/>
      </w:pPr>
    </w:p>
    <w:p w14:paraId="415D0A73" w14:textId="2966C841" w:rsidR="00F33561" w:rsidRDefault="00F33561" w:rsidP="009F7899">
      <w:pPr>
        <w:pStyle w:val="DHHSbody"/>
      </w:pPr>
    </w:p>
    <w:p w14:paraId="671D1D5C" w14:textId="62FC31A7" w:rsidR="00F33561" w:rsidRDefault="00F33561" w:rsidP="009F7899">
      <w:pPr>
        <w:pStyle w:val="DHHSbody"/>
      </w:pPr>
    </w:p>
    <w:p w14:paraId="0009CEB4" w14:textId="134B8C9C" w:rsidR="00F33561" w:rsidRDefault="00F33561" w:rsidP="009F7899">
      <w:pPr>
        <w:pStyle w:val="DHHSbody"/>
      </w:pPr>
    </w:p>
    <w:p w14:paraId="545DFF82" w14:textId="3520069F" w:rsidR="00F33561" w:rsidRDefault="00F33561" w:rsidP="009F7899">
      <w:pPr>
        <w:pStyle w:val="DHHSbody"/>
      </w:pPr>
    </w:p>
    <w:p w14:paraId="28AAD4B6" w14:textId="3CAF0084" w:rsidR="00F33561" w:rsidRDefault="00F33561" w:rsidP="009F7899">
      <w:pPr>
        <w:pStyle w:val="DHHSbody"/>
      </w:pPr>
    </w:p>
    <w:p w14:paraId="20B39CD9" w14:textId="259502F5" w:rsidR="00F33561" w:rsidRDefault="00F33561" w:rsidP="009F7899">
      <w:pPr>
        <w:pStyle w:val="DHHSbody"/>
      </w:pPr>
    </w:p>
    <w:p w14:paraId="609F277A" w14:textId="54BA4F2E" w:rsidR="00F33561" w:rsidRDefault="00F33561" w:rsidP="009F7899">
      <w:pPr>
        <w:pStyle w:val="DHHSbody"/>
      </w:pPr>
    </w:p>
    <w:p w14:paraId="0A7C8C14" w14:textId="6716921C" w:rsidR="00F33561" w:rsidRDefault="00F33561" w:rsidP="009F7899">
      <w:pPr>
        <w:pStyle w:val="DHHSbody"/>
      </w:pPr>
    </w:p>
    <w:p w14:paraId="67F03AE0" w14:textId="060F8323" w:rsidR="00F33561" w:rsidRDefault="00F33561" w:rsidP="009F7899">
      <w:pPr>
        <w:pStyle w:val="DHHSbody"/>
      </w:pPr>
    </w:p>
    <w:p w14:paraId="1C268E70" w14:textId="0E33256C" w:rsidR="00F33561" w:rsidRDefault="00F33561" w:rsidP="009F7899">
      <w:pPr>
        <w:pStyle w:val="DHHSbody"/>
      </w:pPr>
    </w:p>
    <w:p w14:paraId="5B2F65B1" w14:textId="445D1FC0" w:rsidR="00F33561" w:rsidRDefault="00F33561" w:rsidP="009F7899">
      <w:pPr>
        <w:pStyle w:val="DHHSbody"/>
      </w:pPr>
    </w:p>
    <w:p w14:paraId="4397EA88" w14:textId="360D3ED2" w:rsidR="00F33561" w:rsidRDefault="00F33561" w:rsidP="009F7899">
      <w:pPr>
        <w:pStyle w:val="DHHSbody"/>
      </w:pPr>
    </w:p>
    <w:p w14:paraId="352FC8D8" w14:textId="0538D60C" w:rsidR="00F33561" w:rsidRDefault="00F33561" w:rsidP="009F7899">
      <w:pPr>
        <w:pStyle w:val="DHHSbody"/>
      </w:pPr>
    </w:p>
    <w:p w14:paraId="77EF6A6B" w14:textId="36D283CE" w:rsidR="00F33561" w:rsidRDefault="00F33561" w:rsidP="009F7899">
      <w:pPr>
        <w:pStyle w:val="DHHSbody"/>
      </w:pPr>
    </w:p>
    <w:p w14:paraId="45175645" w14:textId="2B556624" w:rsidR="00F33561" w:rsidRDefault="00F33561" w:rsidP="009F7899">
      <w:pPr>
        <w:pStyle w:val="DHHSbody"/>
      </w:pPr>
    </w:p>
    <w:p w14:paraId="34D4FE69" w14:textId="6A30C3EE" w:rsidR="00F33561" w:rsidRDefault="00F33561" w:rsidP="009F7899">
      <w:pPr>
        <w:pStyle w:val="DHHSbody"/>
      </w:pPr>
    </w:p>
    <w:p w14:paraId="1F699B84" w14:textId="3AE10F84" w:rsidR="00F33561" w:rsidRPr="00AF022B" w:rsidRDefault="00F33561" w:rsidP="00F33561">
      <w:pPr>
        <w:pStyle w:val="Heading3"/>
      </w:pPr>
      <w:bookmarkStart w:id="896" w:name="_Toc525122739"/>
      <w:bookmarkStart w:id="897" w:name="_Toc69734954"/>
      <w:bookmarkStart w:id="898" w:name="_Toc99117851"/>
      <w:r>
        <w:lastRenderedPageBreak/>
        <w:t xml:space="preserve">5.4.2 </w:t>
      </w:r>
      <w:r w:rsidRPr="00AF022B">
        <w:t>Event—course length—N</w:t>
      </w:r>
      <w:bookmarkEnd w:id="896"/>
      <w:bookmarkEnd w:id="897"/>
      <w:bookmarkEnd w:id="89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F33561" w:rsidRPr="00AF022B" w14:paraId="0E912F1E" w14:textId="77777777" w:rsidTr="00657B09">
        <w:trPr>
          <w:trHeight w:val="295"/>
        </w:trPr>
        <w:tc>
          <w:tcPr>
            <w:tcW w:w="9720" w:type="dxa"/>
            <w:gridSpan w:val="4"/>
            <w:tcBorders>
              <w:top w:val="single" w:sz="4" w:space="0" w:color="auto"/>
              <w:bottom w:val="nil"/>
            </w:tcBorders>
            <w:shd w:val="clear" w:color="auto" w:fill="auto"/>
          </w:tcPr>
          <w:p w14:paraId="317FCABB"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F33561" w:rsidRPr="00AF022B" w14:paraId="635E31FA" w14:textId="77777777" w:rsidTr="00657B09">
        <w:trPr>
          <w:trHeight w:val="294"/>
        </w:trPr>
        <w:tc>
          <w:tcPr>
            <w:tcW w:w="2520" w:type="dxa"/>
            <w:tcBorders>
              <w:top w:val="nil"/>
              <w:bottom w:val="single" w:sz="4" w:space="0" w:color="auto"/>
            </w:tcBorders>
            <w:shd w:val="clear" w:color="auto" w:fill="auto"/>
          </w:tcPr>
          <w:p w14:paraId="72C95ACD" w14:textId="77777777" w:rsidR="00F33561" w:rsidRPr="00AF022B" w:rsidRDefault="00F33561"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AD6090" w14:textId="77777777" w:rsidR="00F33561" w:rsidRPr="00AF022B" w:rsidRDefault="00F33561" w:rsidP="00657B09">
            <w:pPr>
              <w:pStyle w:val="DHHSbody"/>
            </w:pPr>
            <w:r w:rsidRPr="00AF022B">
              <w:t>The length of a treatment service event</w:t>
            </w:r>
          </w:p>
        </w:tc>
      </w:tr>
      <w:tr w:rsidR="00F33561" w:rsidRPr="008229BB" w14:paraId="15402D9C" w14:textId="77777777" w:rsidTr="00657B09">
        <w:trPr>
          <w:trHeight w:val="295"/>
        </w:trPr>
        <w:tc>
          <w:tcPr>
            <w:tcW w:w="9720" w:type="dxa"/>
            <w:gridSpan w:val="4"/>
            <w:tcBorders>
              <w:top w:val="single" w:sz="4" w:space="0" w:color="auto"/>
            </w:tcBorders>
            <w:shd w:val="clear" w:color="auto" w:fill="auto"/>
          </w:tcPr>
          <w:p w14:paraId="2FB03078" w14:textId="77777777" w:rsidR="00F33561" w:rsidRPr="008229BB" w:rsidRDefault="00F33561" w:rsidP="00657B09">
            <w:pPr>
              <w:keepNext/>
              <w:keepLines/>
              <w:spacing w:before="120"/>
              <w:rPr>
                <w:rFonts w:ascii="Verdana" w:hAnsi="Verdana"/>
                <w:b/>
                <w:bCs/>
                <w:sz w:val="24"/>
              </w:rPr>
            </w:pPr>
            <w:r w:rsidRPr="008229BB">
              <w:rPr>
                <w:rFonts w:ascii="Verdana" w:hAnsi="Verdana"/>
                <w:b/>
                <w:bCs/>
                <w:sz w:val="24"/>
              </w:rPr>
              <w:t>Value domain attributes</w:t>
            </w:r>
          </w:p>
        </w:tc>
      </w:tr>
      <w:tr w:rsidR="00F33561" w:rsidRPr="00AF022B" w14:paraId="75E77ACB" w14:textId="77777777" w:rsidTr="00657B09">
        <w:trPr>
          <w:cantSplit/>
          <w:trHeight w:val="295"/>
        </w:trPr>
        <w:tc>
          <w:tcPr>
            <w:tcW w:w="9720" w:type="dxa"/>
            <w:gridSpan w:val="4"/>
            <w:shd w:val="clear" w:color="auto" w:fill="auto"/>
          </w:tcPr>
          <w:p w14:paraId="5A226E1F"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F33561" w:rsidRPr="00AF022B" w14:paraId="3542F35F" w14:textId="77777777" w:rsidTr="00657B09">
        <w:trPr>
          <w:trHeight w:val="295"/>
        </w:trPr>
        <w:tc>
          <w:tcPr>
            <w:tcW w:w="2520" w:type="dxa"/>
            <w:shd w:val="clear" w:color="auto" w:fill="auto"/>
          </w:tcPr>
          <w:p w14:paraId="4C5EAE4A"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67512020" w14:textId="77777777" w:rsidR="00F33561" w:rsidRPr="00AF022B" w:rsidRDefault="00F33561" w:rsidP="00657B09">
            <w:pPr>
              <w:pStyle w:val="DHHSbody"/>
            </w:pPr>
            <w:r w:rsidRPr="00AF022B">
              <w:t>Code</w:t>
            </w:r>
          </w:p>
        </w:tc>
        <w:tc>
          <w:tcPr>
            <w:tcW w:w="2880" w:type="dxa"/>
            <w:shd w:val="clear" w:color="auto" w:fill="auto"/>
          </w:tcPr>
          <w:p w14:paraId="2E4A6443"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6F522BF" w14:textId="77777777" w:rsidR="00F33561" w:rsidRPr="00AF022B" w:rsidRDefault="00F33561" w:rsidP="00657B09">
            <w:pPr>
              <w:pStyle w:val="DHHSbody"/>
            </w:pPr>
            <w:r w:rsidRPr="00AF022B">
              <w:t>Number</w:t>
            </w:r>
          </w:p>
        </w:tc>
      </w:tr>
      <w:tr w:rsidR="00F33561" w:rsidRPr="00AF022B" w14:paraId="5E223890" w14:textId="77777777" w:rsidTr="00657B09">
        <w:trPr>
          <w:trHeight w:val="295"/>
        </w:trPr>
        <w:tc>
          <w:tcPr>
            <w:tcW w:w="2520" w:type="dxa"/>
            <w:shd w:val="clear" w:color="auto" w:fill="auto"/>
          </w:tcPr>
          <w:p w14:paraId="647F5242"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0383AA83" w14:textId="77777777" w:rsidR="00F33561" w:rsidRPr="00AF022B" w:rsidRDefault="00F33561" w:rsidP="00657B09">
            <w:pPr>
              <w:pStyle w:val="DHHSbody"/>
            </w:pPr>
            <w:r w:rsidRPr="00AF022B">
              <w:t>N</w:t>
            </w:r>
          </w:p>
        </w:tc>
        <w:tc>
          <w:tcPr>
            <w:tcW w:w="2880" w:type="dxa"/>
            <w:shd w:val="clear" w:color="auto" w:fill="auto"/>
          </w:tcPr>
          <w:p w14:paraId="6D3112B8"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A8005A" w14:textId="77777777" w:rsidR="00F33561" w:rsidRPr="00AF022B" w:rsidRDefault="00F33561" w:rsidP="00657B09">
            <w:pPr>
              <w:pStyle w:val="DHHSbody"/>
            </w:pPr>
            <w:r w:rsidRPr="00AF022B">
              <w:t>1</w:t>
            </w:r>
          </w:p>
        </w:tc>
      </w:tr>
      <w:tr w:rsidR="00F33561" w:rsidRPr="00AF022B" w14:paraId="5D7D8FF2" w14:textId="77777777" w:rsidTr="00657B09">
        <w:trPr>
          <w:trHeight w:val="294"/>
        </w:trPr>
        <w:tc>
          <w:tcPr>
            <w:tcW w:w="2520" w:type="dxa"/>
            <w:shd w:val="clear" w:color="auto" w:fill="auto"/>
          </w:tcPr>
          <w:p w14:paraId="61E0CB2C"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7DF2F2E"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1821A32C"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F33561" w:rsidRPr="00AF022B" w14:paraId="3620B974" w14:textId="77777777" w:rsidTr="00657B09">
        <w:trPr>
          <w:trHeight w:val="294"/>
        </w:trPr>
        <w:tc>
          <w:tcPr>
            <w:tcW w:w="2520" w:type="dxa"/>
            <w:shd w:val="clear" w:color="auto" w:fill="auto"/>
          </w:tcPr>
          <w:p w14:paraId="35082343" w14:textId="77777777" w:rsidR="00F33561" w:rsidRPr="00AF022B" w:rsidRDefault="00F33561" w:rsidP="00657B09">
            <w:pPr>
              <w:spacing w:before="40" w:after="40"/>
              <w:rPr>
                <w:b/>
                <w:w w:val="90"/>
                <w:sz w:val="18"/>
                <w:szCs w:val="18"/>
              </w:rPr>
            </w:pPr>
          </w:p>
        </w:tc>
        <w:tc>
          <w:tcPr>
            <w:tcW w:w="1800" w:type="dxa"/>
            <w:shd w:val="clear" w:color="auto" w:fill="auto"/>
          </w:tcPr>
          <w:p w14:paraId="143D8DD8" w14:textId="77777777" w:rsidR="00F33561" w:rsidRPr="00AF022B" w:rsidRDefault="00F33561" w:rsidP="00657B09">
            <w:pPr>
              <w:pStyle w:val="DHHSbody"/>
            </w:pPr>
            <w:r w:rsidRPr="00AF022B">
              <w:t xml:space="preserve">1 </w:t>
            </w:r>
          </w:p>
        </w:tc>
        <w:tc>
          <w:tcPr>
            <w:tcW w:w="5400" w:type="dxa"/>
            <w:gridSpan w:val="2"/>
            <w:shd w:val="clear" w:color="auto" w:fill="auto"/>
          </w:tcPr>
          <w:p w14:paraId="18775C68" w14:textId="77777777" w:rsidR="00F33561" w:rsidRPr="00AF022B" w:rsidRDefault="00F33561" w:rsidP="00657B09">
            <w:pPr>
              <w:pStyle w:val="DHHSbody"/>
            </w:pPr>
            <w:r w:rsidRPr="00AF022B">
              <w:t>standard</w:t>
            </w:r>
          </w:p>
        </w:tc>
      </w:tr>
      <w:tr w:rsidR="00F33561" w:rsidRPr="00AF022B" w14:paraId="6664F43E" w14:textId="77777777" w:rsidTr="00657B09">
        <w:trPr>
          <w:trHeight w:val="294"/>
        </w:trPr>
        <w:tc>
          <w:tcPr>
            <w:tcW w:w="2520" w:type="dxa"/>
            <w:shd w:val="clear" w:color="auto" w:fill="auto"/>
          </w:tcPr>
          <w:p w14:paraId="20776F69" w14:textId="77777777" w:rsidR="00F33561" w:rsidRPr="00AF022B" w:rsidRDefault="00F33561" w:rsidP="00657B09">
            <w:pPr>
              <w:spacing w:before="40" w:after="40"/>
              <w:rPr>
                <w:b/>
                <w:w w:val="90"/>
                <w:sz w:val="18"/>
                <w:szCs w:val="18"/>
              </w:rPr>
            </w:pPr>
          </w:p>
        </w:tc>
        <w:tc>
          <w:tcPr>
            <w:tcW w:w="1800" w:type="dxa"/>
            <w:shd w:val="clear" w:color="auto" w:fill="auto"/>
          </w:tcPr>
          <w:p w14:paraId="20F9C193" w14:textId="77777777" w:rsidR="00F33561" w:rsidRPr="00AF022B" w:rsidRDefault="00F33561" w:rsidP="00657B09">
            <w:pPr>
              <w:pStyle w:val="DHHSbody"/>
            </w:pPr>
            <w:r w:rsidRPr="00AF022B">
              <w:t>2</w:t>
            </w:r>
          </w:p>
        </w:tc>
        <w:tc>
          <w:tcPr>
            <w:tcW w:w="5400" w:type="dxa"/>
            <w:gridSpan w:val="2"/>
            <w:shd w:val="clear" w:color="auto" w:fill="auto"/>
          </w:tcPr>
          <w:p w14:paraId="2883E13F" w14:textId="77777777" w:rsidR="00F33561" w:rsidRPr="00AF022B" w:rsidRDefault="00F33561" w:rsidP="00657B09">
            <w:pPr>
              <w:pStyle w:val="DHHSbody"/>
            </w:pPr>
            <w:r w:rsidRPr="00AF022B">
              <w:t>extended</w:t>
            </w:r>
          </w:p>
        </w:tc>
      </w:tr>
      <w:tr w:rsidR="00F33561" w:rsidRPr="00AF022B" w14:paraId="67D0B79C" w14:textId="77777777" w:rsidTr="00657B09">
        <w:trPr>
          <w:trHeight w:val="295"/>
        </w:trPr>
        <w:tc>
          <w:tcPr>
            <w:tcW w:w="2520" w:type="dxa"/>
            <w:tcBorders>
              <w:bottom w:val="nil"/>
            </w:tcBorders>
            <w:shd w:val="clear" w:color="auto" w:fill="auto"/>
          </w:tcPr>
          <w:p w14:paraId="49FADDDE" w14:textId="77777777" w:rsidR="00F33561" w:rsidRPr="00AF022B" w:rsidRDefault="00F33561"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381E6457"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0FC3D85"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F33561" w:rsidRPr="00AF022B" w14:paraId="717F764F" w14:textId="77777777" w:rsidTr="00657B09">
        <w:trPr>
          <w:trHeight w:val="294"/>
        </w:trPr>
        <w:tc>
          <w:tcPr>
            <w:tcW w:w="2520" w:type="dxa"/>
            <w:tcBorders>
              <w:top w:val="nil"/>
              <w:bottom w:val="nil"/>
            </w:tcBorders>
            <w:shd w:val="clear" w:color="auto" w:fill="auto"/>
          </w:tcPr>
          <w:p w14:paraId="4D20C087" w14:textId="77777777" w:rsidR="00F33561" w:rsidRPr="00AF022B" w:rsidRDefault="00F33561" w:rsidP="00657B09">
            <w:pPr>
              <w:spacing w:before="40" w:after="40"/>
              <w:rPr>
                <w:b/>
                <w:w w:val="90"/>
                <w:sz w:val="18"/>
                <w:szCs w:val="18"/>
              </w:rPr>
            </w:pPr>
          </w:p>
        </w:tc>
        <w:tc>
          <w:tcPr>
            <w:tcW w:w="1800" w:type="dxa"/>
            <w:tcBorders>
              <w:top w:val="nil"/>
              <w:bottom w:val="nil"/>
            </w:tcBorders>
            <w:shd w:val="clear" w:color="auto" w:fill="auto"/>
          </w:tcPr>
          <w:p w14:paraId="7C86CCB6" w14:textId="77777777" w:rsidR="00F33561" w:rsidRPr="00AF022B" w:rsidRDefault="00F33561" w:rsidP="00657B09">
            <w:pPr>
              <w:pStyle w:val="DHHSbody"/>
            </w:pPr>
            <w:r w:rsidRPr="00AF022B">
              <w:t>8</w:t>
            </w:r>
          </w:p>
        </w:tc>
        <w:tc>
          <w:tcPr>
            <w:tcW w:w="5400" w:type="dxa"/>
            <w:gridSpan w:val="2"/>
            <w:tcBorders>
              <w:top w:val="nil"/>
              <w:bottom w:val="nil"/>
            </w:tcBorders>
            <w:shd w:val="clear" w:color="auto" w:fill="auto"/>
          </w:tcPr>
          <w:p w14:paraId="5A6861DE" w14:textId="77777777" w:rsidR="00F33561" w:rsidRPr="00AF022B" w:rsidRDefault="00F33561" w:rsidP="00657B09">
            <w:pPr>
              <w:pStyle w:val="DHHSbody"/>
            </w:pPr>
            <w:r w:rsidRPr="00AF022B">
              <w:t>not applicable</w:t>
            </w:r>
          </w:p>
        </w:tc>
      </w:tr>
      <w:tr w:rsidR="00F33561" w:rsidRPr="00AF022B" w14:paraId="322A78DA" w14:textId="77777777" w:rsidTr="00657B09">
        <w:trPr>
          <w:trHeight w:val="294"/>
        </w:trPr>
        <w:tc>
          <w:tcPr>
            <w:tcW w:w="2520" w:type="dxa"/>
            <w:tcBorders>
              <w:top w:val="nil"/>
              <w:bottom w:val="single" w:sz="4" w:space="0" w:color="auto"/>
            </w:tcBorders>
            <w:shd w:val="clear" w:color="auto" w:fill="auto"/>
          </w:tcPr>
          <w:p w14:paraId="41EAADC9" w14:textId="77777777" w:rsidR="00F33561" w:rsidRPr="00AF022B" w:rsidRDefault="00F33561" w:rsidP="00657B09">
            <w:pPr>
              <w:spacing w:before="40" w:after="40"/>
              <w:rPr>
                <w:b/>
                <w:w w:val="90"/>
                <w:sz w:val="18"/>
                <w:szCs w:val="18"/>
              </w:rPr>
            </w:pPr>
          </w:p>
        </w:tc>
        <w:tc>
          <w:tcPr>
            <w:tcW w:w="1800" w:type="dxa"/>
            <w:tcBorders>
              <w:top w:val="nil"/>
              <w:bottom w:val="single" w:sz="4" w:space="0" w:color="auto"/>
            </w:tcBorders>
            <w:shd w:val="clear" w:color="auto" w:fill="auto"/>
          </w:tcPr>
          <w:p w14:paraId="6319BFE0" w14:textId="77777777" w:rsidR="00F33561" w:rsidRPr="00AF022B" w:rsidRDefault="00F33561" w:rsidP="00657B09">
            <w:pPr>
              <w:pStyle w:val="DHHSbody"/>
            </w:pPr>
            <w:r w:rsidRPr="00AF022B">
              <w:t>9</w:t>
            </w:r>
          </w:p>
        </w:tc>
        <w:tc>
          <w:tcPr>
            <w:tcW w:w="5400" w:type="dxa"/>
            <w:gridSpan w:val="2"/>
            <w:tcBorders>
              <w:top w:val="nil"/>
              <w:bottom w:val="single" w:sz="4" w:space="0" w:color="auto"/>
            </w:tcBorders>
            <w:shd w:val="clear" w:color="auto" w:fill="auto"/>
          </w:tcPr>
          <w:p w14:paraId="6DE2D5A1" w14:textId="77777777" w:rsidR="00F33561" w:rsidRPr="00AF022B" w:rsidRDefault="00F33561" w:rsidP="00657B09">
            <w:pPr>
              <w:pStyle w:val="DHHSbody"/>
            </w:pPr>
            <w:r w:rsidRPr="00AF022B">
              <w:t>not stated/inadequately described</w:t>
            </w:r>
          </w:p>
        </w:tc>
      </w:tr>
      <w:tr w:rsidR="00F33561" w:rsidRPr="008229BB" w14:paraId="7E911E9E" w14:textId="77777777" w:rsidTr="00657B09">
        <w:trPr>
          <w:trHeight w:val="295"/>
        </w:trPr>
        <w:tc>
          <w:tcPr>
            <w:tcW w:w="9720" w:type="dxa"/>
            <w:gridSpan w:val="4"/>
            <w:tcBorders>
              <w:top w:val="single" w:sz="4" w:space="0" w:color="auto"/>
            </w:tcBorders>
            <w:shd w:val="clear" w:color="auto" w:fill="auto"/>
          </w:tcPr>
          <w:p w14:paraId="226B044F" w14:textId="77777777" w:rsidR="00F33561" w:rsidRPr="008229BB" w:rsidRDefault="00F33561" w:rsidP="00657B09">
            <w:pPr>
              <w:keepNext/>
              <w:keepLines/>
              <w:spacing w:before="120"/>
              <w:rPr>
                <w:rFonts w:ascii="Verdana" w:hAnsi="Verdana"/>
                <w:b/>
                <w:bCs/>
                <w:sz w:val="24"/>
              </w:rPr>
            </w:pPr>
            <w:r w:rsidRPr="008229BB">
              <w:rPr>
                <w:rFonts w:ascii="Verdana" w:hAnsi="Verdana"/>
                <w:b/>
                <w:bCs/>
                <w:sz w:val="24"/>
              </w:rPr>
              <w:t>Data element attributes</w:t>
            </w:r>
          </w:p>
        </w:tc>
      </w:tr>
      <w:tr w:rsidR="00F33561" w:rsidRPr="00AF022B" w14:paraId="63EB4E1C"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F33561" w:rsidRPr="00AF022B" w14:paraId="165E6F2B"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F33561" w:rsidRPr="00AF022B" w14:paraId="4AFF71F0" w14:textId="77777777" w:rsidTr="00657B09">
                    <w:trPr>
                      <w:trHeight w:val="295"/>
                    </w:trPr>
                    <w:tc>
                      <w:tcPr>
                        <w:tcW w:w="9720" w:type="dxa"/>
                        <w:gridSpan w:val="2"/>
                        <w:tcBorders>
                          <w:top w:val="nil"/>
                        </w:tcBorders>
                        <w:shd w:val="clear" w:color="auto" w:fill="auto"/>
                      </w:tcPr>
                      <w:p w14:paraId="20507E06"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F33561" w:rsidRPr="00AF022B" w14:paraId="03AEA8B6" w14:textId="77777777" w:rsidTr="00657B09">
                    <w:trPr>
                      <w:trHeight w:val="294"/>
                    </w:trPr>
                    <w:tc>
                      <w:tcPr>
                        <w:tcW w:w="2520" w:type="dxa"/>
                        <w:shd w:val="clear" w:color="auto" w:fill="auto"/>
                      </w:tcPr>
                      <w:p w14:paraId="44C2E226" w14:textId="77777777" w:rsidR="00F33561" w:rsidRPr="00AF022B" w:rsidRDefault="00F33561"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36A9D1B" w14:textId="77777777" w:rsidR="00F33561" w:rsidRPr="00AF022B" w:rsidRDefault="00F33561" w:rsidP="00657B09">
                        <w:pPr>
                          <w:pStyle w:val="DHHSbody"/>
                        </w:pPr>
                        <w:r w:rsidRPr="00AF022B">
                          <w:t>Conditional-</w:t>
                        </w:r>
                      </w:p>
                      <w:p w14:paraId="20C0337C" w14:textId="0883ED0C" w:rsidR="00A50DC5" w:rsidRPr="00AF022B" w:rsidRDefault="00A50DC5" w:rsidP="00657B09">
                        <w:pPr>
                          <w:pStyle w:val="DHHSbody"/>
                        </w:pPr>
                        <w:r w:rsidRPr="0006789C">
                          <w:t>Course length is only required for DTAU funded counselling and DTAU funded Non-Residential Withdrawal. DTAU funding for extended residential admissions will be calculated using length of stay from the reported start and end dates. If Course Length is reported for these service events, they will not trigger a warning.</w:t>
                        </w:r>
                      </w:p>
                      <w:p w14:paraId="749B44E3" w14:textId="77777777" w:rsidR="00F33561" w:rsidRPr="00AF022B" w:rsidRDefault="00F33561" w:rsidP="00657B09">
                        <w:pPr>
                          <w:tabs>
                            <w:tab w:val="left" w:pos="567"/>
                          </w:tabs>
                          <w:rPr>
                            <w:sz w:val="18"/>
                          </w:rPr>
                        </w:pPr>
                      </w:p>
                    </w:tc>
                  </w:tr>
                </w:tbl>
                <w:p w14:paraId="5E8B057D" w14:textId="77777777" w:rsidR="00F33561" w:rsidRPr="00AF022B" w:rsidRDefault="00F33561" w:rsidP="00657B09">
                  <w:pPr>
                    <w:keepNext/>
                    <w:keepLines/>
                    <w:spacing w:before="120" w:after="60"/>
                    <w:rPr>
                      <w:bCs/>
                      <w:i/>
                      <w:color w:val="008080"/>
                      <w:spacing w:val="-4"/>
                      <w:w w:val="90"/>
                    </w:rPr>
                  </w:pPr>
                </w:p>
              </w:tc>
            </w:tr>
          </w:tbl>
          <w:p w14:paraId="3FDB8788" w14:textId="77777777" w:rsidR="00F33561" w:rsidRPr="00AF022B" w:rsidRDefault="00F33561" w:rsidP="00657B09">
            <w:pPr>
              <w:keepNext/>
              <w:keepLines/>
              <w:spacing w:before="120" w:after="60"/>
              <w:rPr>
                <w:bCs/>
                <w:i/>
                <w:color w:val="008080"/>
                <w:spacing w:val="-4"/>
                <w:w w:val="90"/>
              </w:rPr>
            </w:pPr>
          </w:p>
        </w:tc>
      </w:tr>
      <w:tr w:rsidR="00F33561" w:rsidRPr="00AF022B" w14:paraId="5B4DA5DB" w14:textId="77777777" w:rsidTr="00657B09">
        <w:trPr>
          <w:trHeight w:val="295"/>
        </w:trPr>
        <w:tc>
          <w:tcPr>
            <w:tcW w:w="9720" w:type="dxa"/>
            <w:gridSpan w:val="4"/>
            <w:tcBorders>
              <w:bottom w:val="nil"/>
            </w:tcBorders>
            <w:shd w:val="clear" w:color="auto" w:fill="auto"/>
          </w:tcPr>
          <w:p w14:paraId="552082FA"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F33561" w:rsidRPr="00AF022B" w14:paraId="5C9AD422" w14:textId="77777777" w:rsidTr="00657B09">
        <w:trPr>
          <w:trHeight w:val="295"/>
        </w:trPr>
        <w:tc>
          <w:tcPr>
            <w:tcW w:w="2520" w:type="dxa"/>
            <w:tcBorders>
              <w:top w:val="nil"/>
              <w:bottom w:val="single" w:sz="4" w:space="0" w:color="auto"/>
            </w:tcBorders>
            <w:shd w:val="clear" w:color="auto" w:fill="auto"/>
          </w:tcPr>
          <w:p w14:paraId="4CE0B81F" w14:textId="77777777" w:rsidR="00F33561" w:rsidRPr="00AF022B" w:rsidRDefault="00F33561"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40456E0" w14:textId="77777777" w:rsidR="00F33561" w:rsidRPr="00AF022B" w:rsidRDefault="00F33561" w:rsidP="00657B09">
            <w:pPr>
              <w:pStyle w:val="DHHSbody"/>
            </w:pPr>
            <w:r w:rsidRPr="00AF022B">
              <w:t xml:space="preserve">Refer to Section 4.2.5, regarding inclusion/exclusion </w:t>
            </w:r>
            <w:r>
              <w:t>s</w:t>
            </w:r>
            <w:r w:rsidRPr="00AF022B">
              <w:t xml:space="preserve">ervice </w:t>
            </w:r>
            <w:r>
              <w:t>s</w:t>
            </w:r>
            <w:r w:rsidRPr="00AF022B">
              <w:t>treams.</w:t>
            </w:r>
          </w:p>
          <w:p w14:paraId="1585B282" w14:textId="77777777" w:rsidR="00F33561" w:rsidRPr="00AF022B" w:rsidRDefault="00F33561" w:rsidP="00657B09">
            <w:pPr>
              <w:pStyle w:val="DHHSbody"/>
            </w:pPr>
            <w:r>
              <w:t>Use</w:t>
            </w:r>
            <w:r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F33561" w:rsidRPr="00AF022B" w14:paraId="53485AD1" w14:textId="77777777" w:rsidTr="00657B09">
              <w:tc>
                <w:tcPr>
                  <w:tcW w:w="994" w:type="dxa"/>
                </w:tcPr>
                <w:p w14:paraId="451DE49E" w14:textId="77777777" w:rsidR="00F33561" w:rsidRPr="00AF022B" w:rsidRDefault="00F33561" w:rsidP="00657B09">
                  <w:pPr>
                    <w:pStyle w:val="DHHSbody"/>
                  </w:pPr>
                  <w:r w:rsidRPr="00AF022B">
                    <w:t>Code 1</w:t>
                  </w:r>
                </w:p>
              </w:tc>
              <w:tc>
                <w:tcPr>
                  <w:tcW w:w="6146" w:type="dxa"/>
                </w:tcPr>
                <w:p w14:paraId="26D84E80" w14:textId="77777777" w:rsidR="00F33561" w:rsidRPr="00AF022B" w:rsidRDefault="00F33561" w:rsidP="00657B09">
                  <w:pPr>
                    <w:pStyle w:val="DHHSbody"/>
                  </w:pPr>
                  <w:r w:rsidRPr="00AF022B">
                    <w:t>Should be used for short or “standard” length</w:t>
                  </w:r>
                  <w:r>
                    <w:t xml:space="preserve"> events</w:t>
                  </w:r>
                </w:p>
              </w:tc>
            </w:tr>
            <w:tr w:rsidR="00F33561" w:rsidRPr="00AF022B" w14:paraId="59E8545C" w14:textId="77777777" w:rsidTr="00657B09">
              <w:tc>
                <w:tcPr>
                  <w:tcW w:w="994" w:type="dxa"/>
                </w:tcPr>
                <w:p w14:paraId="19D0E75C" w14:textId="77777777" w:rsidR="00F33561" w:rsidRPr="00AF022B" w:rsidRDefault="00F33561" w:rsidP="00657B09">
                  <w:pPr>
                    <w:pStyle w:val="DHHSbody"/>
                  </w:pPr>
                  <w:r w:rsidRPr="00AF022B">
                    <w:t>Code 2</w:t>
                  </w:r>
                </w:p>
              </w:tc>
              <w:tc>
                <w:tcPr>
                  <w:tcW w:w="6146" w:type="dxa"/>
                </w:tcPr>
                <w:p w14:paraId="7E486951" w14:textId="77777777" w:rsidR="00F33561" w:rsidRPr="00AF022B" w:rsidRDefault="00F33561" w:rsidP="00657B09">
                  <w:pPr>
                    <w:pStyle w:val="DHHSbody"/>
                  </w:pPr>
                  <w:r w:rsidRPr="00AF022B">
                    <w:t xml:space="preserve">Should be used for </w:t>
                  </w:r>
                  <w:r w:rsidRPr="00492CF2">
                    <w:t>events that have extended past the standard length of treatment or where the client is eligible for “complex” treatment types.</w:t>
                  </w:r>
                  <w:r>
                    <w:t xml:space="preserve"> </w:t>
                  </w:r>
                </w:p>
                <w:p w14:paraId="3AFD51C5" w14:textId="77777777" w:rsidR="00F33561" w:rsidRDefault="00F33561" w:rsidP="00657B09">
                  <w:pPr>
                    <w:pStyle w:val="DHHSbody"/>
                  </w:pPr>
                </w:p>
                <w:p w14:paraId="2336CA76" w14:textId="77777777" w:rsidR="00F33561" w:rsidRPr="00492CF2" w:rsidRDefault="00F33561" w:rsidP="00657B09">
                  <w:pPr>
                    <w:pStyle w:val="DHHSbody"/>
                  </w:pPr>
                  <w:r w:rsidRPr="00492CF2">
                    <w:t>Use this code where the client is eligible for the “complex” treatment type for the following funding source code and service stream code combinations:</w:t>
                  </w:r>
                </w:p>
                <w:p w14:paraId="0801C6D2" w14:textId="73890B69" w:rsidR="00F33561" w:rsidRDefault="00F33561" w:rsidP="00F33561">
                  <w:pPr>
                    <w:pStyle w:val="DHHSbullet1"/>
                    <w:numPr>
                      <w:ilvl w:val="0"/>
                      <w:numId w:val="2"/>
                    </w:numPr>
                  </w:pPr>
                  <w:r w:rsidRPr="00492CF2">
                    <w:t xml:space="preserve">Funding source code 100 (General) OR 116 (Small rural health funding) </w:t>
                  </w:r>
                  <w:r w:rsidR="00462A82" w:rsidRPr="0006789C">
                    <w:t xml:space="preserve">OR 3 (DTAU </w:t>
                  </w:r>
                  <w:r w:rsidR="008855A2" w:rsidRPr="0006789C">
                    <w:t>Block funded</w:t>
                  </w:r>
                  <w:r w:rsidR="00462A82" w:rsidRPr="0006789C">
                    <w:t>)</w:t>
                  </w:r>
                  <w:r w:rsidR="00462A82">
                    <w:t xml:space="preserve"> </w:t>
                  </w:r>
                  <w:r w:rsidRPr="00492CF2">
                    <w:t>AND service stream code 20 (Counselling)</w:t>
                  </w:r>
                  <w:r w:rsidR="00B33FEB">
                    <w:t>.</w:t>
                  </w:r>
                </w:p>
                <w:p w14:paraId="4735115F" w14:textId="4D9EBFF2" w:rsidR="00F33561" w:rsidRPr="00AF022B" w:rsidRDefault="00F33561" w:rsidP="00F33561">
                  <w:pPr>
                    <w:pStyle w:val="DHHSbullet1"/>
                    <w:numPr>
                      <w:ilvl w:val="0"/>
                      <w:numId w:val="2"/>
                    </w:numPr>
                  </w:pPr>
                  <w:r>
                    <w:lastRenderedPageBreak/>
                    <w:t xml:space="preserve">Funding </w:t>
                  </w:r>
                  <w:r w:rsidRPr="00AF460D">
                    <w:t xml:space="preserve">source code 100 (General) OR 116 (Small rural health funding) </w:t>
                  </w:r>
                  <w:r w:rsidR="00462A82" w:rsidRPr="0006789C">
                    <w:t>OR 3 (DTAU B</w:t>
                  </w:r>
                  <w:r w:rsidR="008855A2" w:rsidRPr="0006789C">
                    <w:t>lock</w:t>
                  </w:r>
                  <w:r w:rsidR="00462A82" w:rsidRPr="0006789C">
                    <w:t xml:space="preserve"> </w:t>
                  </w:r>
                  <w:r w:rsidR="008855A2" w:rsidRPr="0006789C">
                    <w:t>f</w:t>
                  </w:r>
                  <w:r w:rsidR="00462A82" w:rsidRPr="0006789C">
                    <w:t>unded)</w:t>
                  </w:r>
                  <w:r w:rsidR="00462A82">
                    <w:t xml:space="preserve"> </w:t>
                  </w:r>
                  <w:r w:rsidRPr="00AF460D">
                    <w:t>AND service stream code 11 (Non-residential withdrawal)</w:t>
                  </w:r>
                  <w:r w:rsidRPr="002768F0">
                    <w:t>.</w:t>
                  </w:r>
                </w:p>
              </w:tc>
            </w:tr>
            <w:tr w:rsidR="00F33561" w:rsidRPr="00AF022B" w14:paraId="342DFA63" w14:textId="77777777" w:rsidTr="00657B09">
              <w:tc>
                <w:tcPr>
                  <w:tcW w:w="994" w:type="dxa"/>
                </w:tcPr>
                <w:p w14:paraId="40F92803" w14:textId="77777777" w:rsidR="00F33561" w:rsidRPr="00AF022B" w:rsidRDefault="00F33561" w:rsidP="00657B09">
                  <w:pPr>
                    <w:pStyle w:val="DHHSbody"/>
                  </w:pPr>
                  <w:r w:rsidRPr="00AF022B">
                    <w:lastRenderedPageBreak/>
                    <w:t>Code 8</w:t>
                  </w:r>
                </w:p>
              </w:tc>
              <w:tc>
                <w:tcPr>
                  <w:tcW w:w="6146" w:type="dxa"/>
                </w:tcPr>
                <w:p w14:paraId="3180C5B8" w14:textId="77777777" w:rsidR="00F33561" w:rsidRPr="00AF022B" w:rsidRDefault="00F33561" w:rsidP="00657B09">
                  <w:pPr>
                    <w:pStyle w:val="DHHSbody"/>
                  </w:pPr>
                  <w:r w:rsidRPr="00AF022B">
                    <w:t>Should be used for service events which are not listed as requiring a course length attribute in Section 4.2.5</w:t>
                  </w:r>
                </w:p>
              </w:tc>
            </w:tr>
            <w:tr w:rsidR="00F33561" w:rsidRPr="00AF022B" w14:paraId="03631F1A" w14:textId="77777777" w:rsidTr="00657B09">
              <w:tc>
                <w:tcPr>
                  <w:tcW w:w="994" w:type="dxa"/>
                </w:tcPr>
                <w:p w14:paraId="62EB79EF" w14:textId="77777777" w:rsidR="00F33561" w:rsidRPr="00AF022B" w:rsidRDefault="00F33561" w:rsidP="00657B09">
                  <w:pPr>
                    <w:pStyle w:val="DHHSbody"/>
                  </w:pPr>
                  <w:r w:rsidRPr="00AF022B">
                    <w:t xml:space="preserve">Code 9 </w:t>
                  </w:r>
                </w:p>
              </w:tc>
              <w:tc>
                <w:tcPr>
                  <w:tcW w:w="6146" w:type="dxa"/>
                </w:tcPr>
                <w:p w14:paraId="7EB1BB15" w14:textId="77777777" w:rsidR="00F33561" w:rsidRPr="00AF022B" w:rsidRDefault="00F33561" w:rsidP="00657B09">
                  <w:pPr>
                    <w:pStyle w:val="DHHSbody"/>
                  </w:pPr>
                  <w:r w:rsidRPr="00AF022B">
                    <w:t>Should be used if course length is relevant to the service stream but is unknown</w:t>
                  </w:r>
                </w:p>
              </w:tc>
            </w:tr>
          </w:tbl>
          <w:p w14:paraId="0CACCF56" w14:textId="77777777" w:rsidR="00F33561" w:rsidRPr="00AF022B" w:rsidRDefault="00F33561" w:rsidP="00657B09">
            <w:pPr>
              <w:keepLines/>
              <w:spacing w:before="40" w:after="40"/>
              <w:rPr>
                <w:sz w:val="18"/>
              </w:rPr>
            </w:pPr>
          </w:p>
        </w:tc>
      </w:tr>
      <w:tr w:rsidR="00F33561" w:rsidRPr="00AF022B" w14:paraId="4ACD4525" w14:textId="77777777" w:rsidTr="00657B09">
        <w:trPr>
          <w:trHeight w:val="294"/>
        </w:trPr>
        <w:tc>
          <w:tcPr>
            <w:tcW w:w="9720" w:type="dxa"/>
            <w:gridSpan w:val="4"/>
            <w:tcBorders>
              <w:top w:val="single" w:sz="4" w:space="0" w:color="auto"/>
            </w:tcBorders>
            <w:shd w:val="clear" w:color="auto" w:fill="auto"/>
          </w:tcPr>
          <w:p w14:paraId="3AC8F78A"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F33561" w:rsidRPr="00AF022B" w14:paraId="67622857" w14:textId="77777777" w:rsidTr="00657B09">
        <w:trPr>
          <w:trHeight w:val="295"/>
        </w:trPr>
        <w:tc>
          <w:tcPr>
            <w:tcW w:w="2520" w:type="dxa"/>
            <w:shd w:val="clear" w:color="auto" w:fill="auto"/>
          </w:tcPr>
          <w:p w14:paraId="3FE27861"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6E30F634" w14:textId="77777777" w:rsidR="00F33561" w:rsidRPr="00AF022B" w:rsidRDefault="00F33561" w:rsidP="00657B09">
            <w:pPr>
              <w:pStyle w:val="DHHSbody"/>
            </w:pPr>
            <w:r>
              <w:t>Department of Health</w:t>
            </w:r>
          </w:p>
        </w:tc>
      </w:tr>
      <w:tr w:rsidR="00F33561" w:rsidRPr="00AF022B" w14:paraId="574610EE" w14:textId="77777777" w:rsidTr="00657B09">
        <w:trPr>
          <w:trHeight w:val="295"/>
        </w:trPr>
        <w:tc>
          <w:tcPr>
            <w:tcW w:w="2520" w:type="dxa"/>
            <w:shd w:val="clear" w:color="auto" w:fill="auto"/>
          </w:tcPr>
          <w:p w14:paraId="3BB290C2"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4C6845AE" w14:textId="77777777" w:rsidR="00F33561" w:rsidRPr="00AF022B" w:rsidRDefault="00F33561" w:rsidP="00657B09">
            <w:pPr>
              <w:pStyle w:val="DHHSbody"/>
            </w:pPr>
          </w:p>
        </w:tc>
      </w:tr>
      <w:tr w:rsidR="00F33561" w:rsidRPr="00AF022B" w14:paraId="78DB4CF3" w14:textId="77777777" w:rsidTr="00657B09">
        <w:trPr>
          <w:trHeight w:val="295"/>
        </w:trPr>
        <w:tc>
          <w:tcPr>
            <w:tcW w:w="2520" w:type="dxa"/>
            <w:tcBorders>
              <w:bottom w:val="nil"/>
            </w:tcBorders>
            <w:shd w:val="clear" w:color="auto" w:fill="auto"/>
          </w:tcPr>
          <w:p w14:paraId="360469CE"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25BDA87" w14:textId="77777777" w:rsidR="00F33561" w:rsidRPr="00AF022B" w:rsidRDefault="00F33561" w:rsidP="00657B09">
            <w:pPr>
              <w:pStyle w:val="DHHSbody"/>
            </w:pPr>
            <w:r>
              <w:t>Department of Health</w:t>
            </w:r>
          </w:p>
        </w:tc>
      </w:tr>
      <w:tr w:rsidR="00F33561" w:rsidRPr="00AF022B" w14:paraId="11446E50" w14:textId="77777777" w:rsidTr="00657B09">
        <w:trPr>
          <w:trHeight w:val="295"/>
        </w:trPr>
        <w:tc>
          <w:tcPr>
            <w:tcW w:w="2520" w:type="dxa"/>
            <w:tcBorders>
              <w:top w:val="nil"/>
              <w:bottom w:val="single" w:sz="4" w:space="0" w:color="auto"/>
            </w:tcBorders>
            <w:shd w:val="clear" w:color="auto" w:fill="auto"/>
          </w:tcPr>
          <w:p w14:paraId="1023F34D"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398F8A" w14:textId="77777777" w:rsidR="00F33561" w:rsidRPr="00AF022B" w:rsidRDefault="00F33561" w:rsidP="00657B09">
            <w:pPr>
              <w:keepLines/>
              <w:spacing w:before="40" w:after="40"/>
              <w:rPr>
                <w:sz w:val="18"/>
              </w:rPr>
            </w:pPr>
          </w:p>
        </w:tc>
      </w:tr>
      <w:tr w:rsidR="00F33561" w:rsidRPr="00AF022B" w14:paraId="43AE07DB" w14:textId="77777777" w:rsidTr="00657B09">
        <w:trPr>
          <w:trHeight w:val="295"/>
        </w:trPr>
        <w:tc>
          <w:tcPr>
            <w:tcW w:w="9720" w:type="dxa"/>
            <w:gridSpan w:val="4"/>
            <w:tcBorders>
              <w:top w:val="single" w:sz="4" w:space="0" w:color="auto"/>
            </w:tcBorders>
            <w:shd w:val="clear" w:color="auto" w:fill="auto"/>
          </w:tcPr>
          <w:p w14:paraId="0948A9FD"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F33561" w:rsidRPr="00AF022B" w14:paraId="26CC7E56" w14:textId="77777777" w:rsidTr="00657B09">
        <w:trPr>
          <w:trHeight w:val="294"/>
        </w:trPr>
        <w:tc>
          <w:tcPr>
            <w:tcW w:w="2520" w:type="dxa"/>
            <w:shd w:val="clear" w:color="auto" w:fill="auto"/>
          </w:tcPr>
          <w:p w14:paraId="06703833" w14:textId="77777777" w:rsidR="00F33561" w:rsidRPr="00AF022B" w:rsidRDefault="00F33561"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A28B5A0" w14:textId="77777777" w:rsidR="00F33561" w:rsidRPr="00AF022B" w:rsidRDefault="00F33561" w:rsidP="00657B09">
            <w:pPr>
              <w:pStyle w:val="DHHSbody"/>
            </w:pPr>
            <w:r w:rsidRPr="00AF022B">
              <w:t>Service event</w:t>
            </w:r>
          </w:p>
        </w:tc>
      </w:tr>
      <w:tr w:rsidR="00F33561" w:rsidRPr="00AF022B" w14:paraId="641B7F30" w14:textId="77777777" w:rsidTr="00657B09">
        <w:trPr>
          <w:cantSplit/>
          <w:trHeight w:val="117"/>
        </w:trPr>
        <w:tc>
          <w:tcPr>
            <w:tcW w:w="2520" w:type="dxa"/>
            <w:shd w:val="clear" w:color="auto" w:fill="auto"/>
          </w:tcPr>
          <w:p w14:paraId="0E178076"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36A7F2D4" w14:textId="77777777" w:rsidR="00F33561" w:rsidRPr="00AF022B" w:rsidRDefault="00F33561" w:rsidP="00657B09">
            <w:pPr>
              <w:pStyle w:val="DHHSbody"/>
            </w:pPr>
            <w:r w:rsidRPr="00AF022B">
              <w:t>Event-service stream</w:t>
            </w:r>
          </w:p>
        </w:tc>
      </w:tr>
      <w:tr w:rsidR="00F33561" w:rsidRPr="00AF022B" w14:paraId="28B29FE4" w14:textId="77777777" w:rsidTr="00657B09">
        <w:trPr>
          <w:trHeight w:val="294"/>
        </w:trPr>
        <w:tc>
          <w:tcPr>
            <w:tcW w:w="2520" w:type="dxa"/>
            <w:shd w:val="clear" w:color="auto" w:fill="auto"/>
          </w:tcPr>
          <w:p w14:paraId="0DEB3BEB"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146653EE" w14:textId="77777777" w:rsidR="00F33561" w:rsidRPr="0024046B" w:rsidRDefault="00F33561" w:rsidP="00657B09">
            <w:pPr>
              <w:pStyle w:val="DHHSbody"/>
              <w:rPr>
                <w:rFonts w:cs="Arial"/>
              </w:rPr>
            </w:pPr>
            <w:r>
              <w:rPr>
                <w:rFonts w:cs="Arial"/>
              </w:rPr>
              <w:t>AOD</w:t>
            </w:r>
            <w:r w:rsidRPr="0024046B">
              <w:rPr>
                <w:rFonts w:cs="Arial"/>
              </w:rPr>
              <w:t xml:space="preserve">0 value not in codeset for reporting period </w:t>
            </w:r>
          </w:p>
          <w:p w14:paraId="34AE95B9" w14:textId="77777777" w:rsidR="00F33561" w:rsidRPr="0024046B" w:rsidRDefault="00F33561" w:rsidP="00657B09">
            <w:pPr>
              <w:pStyle w:val="DHHSbody"/>
              <w:rPr>
                <w:rFonts w:cs="Arial"/>
              </w:rPr>
            </w:pPr>
            <w:r>
              <w:rPr>
                <w:rFonts w:cs="Arial"/>
              </w:rPr>
              <w:t>AOD</w:t>
            </w:r>
            <w:r w:rsidRPr="0024046B">
              <w:rPr>
                <w:rFonts w:cs="Arial"/>
              </w:rPr>
              <w:t>30 event type mismatch, event type is not treatment</w:t>
            </w:r>
          </w:p>
        </w:tc>
      </w:tr>
      <w:tr w:rsidR="00F33561" w:rsidRPr="00AF022B" w14:paraId="3D07D94A" w14:textId="77777777" w:rsidTr="00657B09">
        <w:trPr>
          <w:trHeight w:val="294"/>
        </w:trPr>
        <w:tc>
          <w:tcPr>
            <w:tcW w:w="2520" w:type="dxa"/>
            <w:shd w:val="clear" w:color="auto" w:fill="auto"/>
          </w:tcPr>
          <w:p w14:paraId="67ACC4D1" w14:textId="77777777" w:rsidR="00F33561" w:rsidRPr="00AF022B" w:rsidRDefault="00F33561" w:rsidP="00657B09">
            <w:pPr>
              <w:spacing w:before="40" w:after="40"/>
              <w:rPr>
                <w:b/>
                <w:w w:val="90"/>
                <w:sz w:val="18"/>
                <w:szCs w:val="18"/>
              </w:rPr>
            </w:pPr>
          </w:p>
        </w:tc>
        <w:tc>
          <w:tcPr>
            <w:tcW w:w="7200" w:type="dxa"/>
            <w:gridSpan w:val="3"/>
            <w:shd w:val="clear" w:color="auto" w:fill="auto"/>
          </w:tcPr>
          <w:p w14:paraId="6A0781B4" w14:textId="77777777" w:rsidR="00F33561" w:rsidRPr="0024046B" w:rsidRDefault="00F33561" w:rsidP="00657B09">
            <w:pPr>
              <w:pStyle w:val="DHHSbody"/>
              <w:rPr>
                <w:rFonts w:cs="Arial"/>
              </w:rPr>
            </w:pPr>
            <w:r>
              <w:rPr>
                <w:rFonts w:cs="Arial"/>
              </w:rPr>
              <w:t>AOD</w:t>
            </w:r>
            <w:r w:rsidRPr="0024046B">
              <w:rPr>
                <w:rFonts w:cs="Arial"/>
              </w:rPr>
              <w:t xml:space="preserve">37 course </w:t>
            </w:r>
            <w:r w:rsidRPr="00055CE3">
              <w:rPr>
                <w:rFonts w:cs="Arial"/>
              </w:rPr>
              <w:t>length but not required for combination of funding source and service stream</w:t>
            </w:r>
          </w:p>
        </w:tc>
      </w:tr>
      <w:tr w:rsidR="00F33561" w:rsidRPr="00AF022B" w14:paraId="1CFE73F2" w14:textId="77777777" w:rsidTr="00657B09">
        <w:trPr>
          <w:trHeight w:val="294"/>
        </w:trPr>
        <w:tc>
          <w:tcPr>
            <w:tcW w:w="2520" w:type="dxa"/>
            <w:shd w:val="clear" w:color="auto" w:fill="auto"/>
          </w:tcPr>
          <w:p w14:paraId="7127D23B" w14:textId="77777777" w:rsidR="00F33561" w:rsidRPr="00AF022B" w:rsidRDefault="00F33561" w:rsidP="00657B09">
            <w:pPr>
              <w:spacing w:before="40" w:after="40"/>
              <w:rPr>
                <w:b/>
                <w:w w:val="90"/>
                <w:sz w:val="18"/>
                <w:szCs w:val="18"/>
              </w:rPr>
            </w:pPr>
          </w:p>
        </w:tc>
        <w:tc>
          <w:tcPr>
            <w:tcW w:w="7200" w:type="dxa"/>
            <w:gridSpan w:val="3"/>
            <w:shd w:val="clear" w:color="auto" w:fill="auto"/>
          </w:tcPr>
          <w:p w14:paraId="1FB92649" w14:textId="77777777" w:rsidR="00F33561" w:rsidRPr="0024046B" w:rsidRDefault="00F33561" w:rsidP="00657B09">
            <w:pPr>
              <w:pStyle w:val="DHHSbody"/>
              <w:rPr>
                <w:rFonts w:cs="Arial"/>
              </w:rPr>
            </w:pPr>
            <w:r>
              <w:rPr>
                <w:rFonts w:cs="Arial"/>
              </w:rPr>
              <w:t>AOD</w:t>
            </w:r>
            <w:r w:rsidRPr="0024046B">
              <w:rPr>
                <w:rFonts w:cs="Arial"/>
              </w:rPr>
              <w:t xml:space="preserve">38 no </w:t>
            </w:r>
            <w:r w:rsidRPr="00055CE3">
              <w:rPr>
                <w:rFonts w:cs="Arial"/>
              </w:rPr>
              <w:t>course length for combination of funding unit and required service stream</w:t>
            </w:r>
          </w:p>
        </w:tc>
      </w:tr>
      <w:tr w:rsidR="00F33561" w:rsidRPr="00AF022B" w14:paraId="6F21D2DA" w14:textId="77777777" w:rsidTr="00657B09">
        <w:trPr>
          <w:trHeight w:val="294"/>
        </w:trPr>
        <w:tc>
          <w:tcPr>
            <w:tcW w:w="2520" w:type="dxa"/>
            <w:tcBorders>
              <w:top w:val="single" w:sz="4" w:space="0" w:color="auto"/>
              <w:bottom w:val="nil"/>
            </w:tcBorders>
            <w:shd w:val="clear" w:color="auto" w:fill="auto"/>
          </w:tcPr>
          <w:p w14:paraId="68B2D1F2" w14:textId="77777777" w:rsidR="00F33561" w:rsidRPr="00AF022B" w:rsidRDefault="00F33561"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F2D123F" w14:textId="77777777" w:rsidR="00F33561" w:rsidRPr="00AF022B" w:rsidRDefault="00F33561" w:rsidP="00657B09">
            <w:pPr>
              <w:keepLines/>
              <w:spacing w:before="40" w:after="40"/>
              <w:rPr>
                <w:sz w:val="18"/>
              </w:rPr>
            </w:pPr>
          </w:p>
        </w:tc>
      </w:tr>
    </w:tbl>
    <w:p w14:paraId="6BD96DBB" w14:textId="0F538AD5" w:rsidR="00F33561" w:rsidRDefault="00F33561" w:rsidP="009F7899">
      <w:pPr>
        <w:pStyle w:val="DHHSbody"/>
      </w:pPr>
    </w:p>
    <w:p w14:paraId="1301D670" w14:textId="488C3DFC" w:rsidR="00F33561" w:rsidRDefault="00F33561" w:rsidP="009F7899">
      <w:pPr>
        <w:pStyle w:val="DHHSbody"/>
      </w:pPr>
    </w:p>
    <w:p w14:paraId="4732C855" w14:textId="023C5247" w:rsidR="00F33561" w:rsidRDefault="00F33561" w:rsidP="009F7899">
      <w:pPr>
        <w:pStyle w:val="DHHSbody"/>
      </w:pPr>
    </w:p>
    <w:p w14:paraId="5F2D28C3" w14:textId="628198CE" w:rsidR="00F33561" w:rsidRDefault="00F33561" w:rsidP="009F7899">
      <w:pPr>
        <w:pStyle w:val="DHHSbody"/>
      </w:pPr>
    </w:p>
    <w:p w14:paraId="20D0111F" w14:textId="692D9685" w:rsidR="00F33561" w:rsidRDefault="00F33561" w:rsidP="009F7899">
      <w:pPr>
        <w:pStyle w:val="DHHSbody"/>
      </w:pPr>
    </w:p>
    <w:p w14:paraId="14F4585E" w14:textId="7CEEBEC6" w:rsidR="00F33561" w:rsidRDefault="00F33561" w:rsidP="009F7899">
      <w:pPr>
        <w:pStyle w:val="DHHSbody"/>
      </w:pPr>
    </w:p>
    <w:p w14:paraId="6E19ADB5" w14:textId="6A29FBA7" w:rsidR="00F33561" w:rsidRDefault="00F33561" w:rsidP="009F7899">
      <w:pPr>
        <w:pStyle w:val="DHHSbody"/>
      </w:pPr>
    </w:p>
    <w:p w14:paraId="269C21AE" w14:textId="5F83825B" w:rsidR="00F33561" w:rsidRDefault="00F33561" w:rsidP="009F7899">
      <w:pPr>
        <w:pStyle w:val="DHHSbody"/>
      </w:pPr>
    </w:p>
    <w:p w14:paraId="532CB64C" w14:textId="4EE0F591" w:rsidR="00D75E99" w:rsidRDefault="00D75E99" w:rsidP="009F7899">
      <w:pPr>
        <w:pStyle w:val="DHHSbody"/>
      </w:pPr>
    </w:p>
    <w:p w14:paraId="27398867" w14:textId="41BD73B2" w:rsidR="007F23AF" w:rsidRDefault="007F23AF" w:rsidP="009F7899">
      <w:pPr>
        <w:pStyle w:val="DHHSbody"/>
      </w:pPr>
    </w:p>
    <w:p w14:paraId="1C0C41E4" w14:textId="77777777" w:rsidR="007F23AF" w:rsidRDefault="007F23AF" w:rsidP="009F7899">
      <w:pPr>
        <w:pStyle w:val="DHHSbody"/>
      </w:pPr>
    </w:p>
    <w:p w14:paraId="1F2FFACD" w14:textId="160E3092" w:rsidR="00676303" w:rsidRPr="00AF022B" w:rsidRDefault="00676303" w:rsidP="00676303">
      <w:pPr>
        <w:pStyle w:val="Heading3"/>
      </w:pPr>
      <w:bookmarkStart w:id="899" w:name="_Toc525122740"/>
      <w:bookmarkStart w:id="900" w:name="_Toc69734955"/>
      <w:bookmarkStart w:id="901" w:name="_Toc99117852"/>
      <w:r>
        <w:lastRenderedPageBreak/>
        <w:t xml:space="preserve">5.4.3 </w:t>
      </w:r>
      <w:r w:rsidRPr="00AF022B">
        <w:t>Event—did not attend</w:t>
      </w:r>
      <w:r>
        <w:t xml:space="preserve"> (DNA)</w:t>
      </w:r>
      <w:r w:rsidRPr="00AF022B">
        <w:t>—N[N]</w:t>
      </w:r>
      <w:bookmarkEnd w:id="899"/>
      <w:bookmarkEnd w:id="900"/>
      <w:bookmarkEnd w:id="901"/>
      <w:r>
        <w:t xml:space="preserve"> </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5A867FE7" w14:textId="77777777" w:rsidTr="00657B09">
        <w:trPr>
          <w:trHeight w:val="295"/>
        </w:trPr>
        <w:tc>
          <w:tcPr>
            <w:tcW w:w="9720" w:type="dxa"/>
            <w:gridSpan w:val="4"/>
            <w:tcBorders>
              <w:top w:val="single" w:sz="4" w:space="0" w:color="auto"/>
              <w:bottom w:val="nil"/>
            </w:tcBorders>
            <w:shd w:val="clear" w:color="auto" w:fill="auto"/>
          </w:tcPr>
          <w:p w14:paraId="0EB540E0" w14:textId="77777777" w:rsidR="00676303" w:rsidRPr="00AF022B" w:rsidRDefault="00676303" w:rsidP="00657B09">
            <w:pPr>
              <w:keepNext/>
              <w:keepLines/>
              <w:spacing w:before="120" w:after="60"/>
              <w:rPr>
                <w:bCs/>
                <w:i/>
                <w:color w:val="008080"/>
                <w:spacing w:val="-4"/>
                <w:w w:val="90"/>
                <w:lang w:val="en-US"/>
              </w:rPr>
            </w:pPr>
            <w:r w:rsidRPr="00AF022B">
              <w:rPr>
                <w:rFonts w:ascii="Verdana" w:hAnsi="Verdana"/>
                <w:bCs/>
                <w:i/>
                <w:color w:val="008080"/>
                <w:spacing w:val="-4"/>
                <w:w w:val="90"/>
              </w:rPr>
              <w:t>Identifying and definitional attributes</w:t>
            </w:r>
          </w:p>
        </w:tc>
      </w:tr>
      <w:tr w:rsidR="00676303" w:rsidRPr="00AF022B" w14:paraId="1099768E" w14:textId="77777777" w:rsidTr="00657B09">
        <w:trPr>
          <w:trHeight w:val="294"/>
        </w:trPr>
        <w:tc>
          <w:tcPr>
            <w:tcW w:w="2520" w:type="dxa"/>
            <w:tcBorders>
              <w:top w:val="nil"/>
              <w:bottom w:val="single" w:sz="4" w:space="0" w:color="auto"/>
            </w:tcBorders>
            <w:shd w:val="clear" w:color="auto" w:fill="auto"/>
          </w:tcPr>
          <w:p w14:paraId="74E5B966"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C068141" w14:textId="77777777" w:rsidR="00676303" w:rsidRPr="00AF022B" w:rsidRDefault="00676303" w:rsidP="00657B09">
            <w:pPr>
              <w:pStyle w:val="DHHSbody"/>
            </w:pPr>
            <w:r w:rsidRPr="00AF022B">
              <w:t>A count of how many times a client did not attend</w:t>
            </w:r>
            <w:r>
              <w:t xml:space="preserve"> an appointment</w:t>
            </w:r>
          </w:p>
        </w:tc>
      </w:tr>
      <w:tr w:rsidR="00676303" w:rsidRPr="00640D27" w14:paraId="5F8A34E4" w14:textId="77777777" w:rsidTr="00657B09">
        <w:trPr>
          <w:trHeight w:val="295"/>
        </w:trPr>
        <w:tc>
          <w:tcPr>
            <w:tcW w:w="9720" w:type="dxa"/>
            <w:gridSpan w:val="4"/>
            <w:tcBorders>
              <w:top w:val="single" w:sz="4" w:space="0" w:color="auto"/>
              <w:bottom w:val="nil"/>
            </w:tcBorders>
            <w:shd w:val="clear" w:color="auto" w:fill="auto"/>
          </w:tcPr>
          <w:p w14:paraId="6A65D430"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4D8E9BBB" w14:textId="77777777" w:rsidTr="00657B09">
        <w:trPr>
          <w:cantSplit/>
          <w:trHeight w:val="295"/>
        </w:trPr>
        <w:tc>
          <w:tcPr>
            <w:tcW w:w="9720" w:type="dxa"/>
            <w:gridSpan w:val="4"/>
            <w:tcBorders>
              <w:top w:val="nil"/>
            </w:tcBorders>
            <w:shd w:val="clear" w:color="auto" w:fill="auto"/>
          </w:tcPr>
          <w:p w14:paraId="541BE78B"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6C7DD884" w14:textId="77777777" w:rsidTr="00657B09">
        <w:trPr>
          <w:trHeight w:val="295"/>
        </w:trPr>
        <w:tc>
          <w:tcPr>
            <w:tcW w:w="2520" w:type="dxa"/>
            <w:shd w:val="clear" w:color="auto" w:fill="auto"/>
          </w:tcPr>
          <w:p w14:paraId="72F945C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FF6ABE6" w14:textId="77777777" w:rsidR="00676303" w:rsidRPr="00AF022B" w:rsidRDefault="00676303" w:rsidP="00657B09">
            <w:pPr>
              <w:pStyle w:val="DHHSbody"/>
            </w:pPr>
            <w:r w:rsidRPr="00AF022B">
              <w:t>Count</w:t>
            </w:r>
          </w:p>
        </w:tc>
        <w:tc>
          <w:tcPr>
            <w:tcW w:w="2880" w:type="dxa"/>
            <w:shd w:val="clear" w:color="auto" w:fill="auto"/>
          </w:tcPr>
          <w:p w14:paraId="152D70D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B4EE397" w14:textId="77777777" w:rsidR="00676303" w:rsidRPr="00AF022B" w:rsidRDefault="00676303" w:rsidP="00657B09">
            <w:pPr>
              <w:pStyle w:val="DHHSbody"/>
            </w:pPr>
            <w:r w:rsidRPr="00AF022B">
              <w:t>Number</w:t>
            </w:r>
          </w:p>
        </w:tc>
      </w:tr>
      <w:tr w:rsidR="00676303" w:rsidRPr="00AF022B" w14:paraId="44D03EA3" w14:textId="77777777" w:rsidTr="00657B09">
        <w:trPr>
          <w:trHeight w:val="295"/>
        </w:trPr>
        <w:tc>
          <w:tcPr>
            <w:tcW w:w="2520" w:type="dxa"/>
            <w:shd w:val="clear" w:color="auto" w:fill="auto"/>
          </w:tcPr>
          <w:p w14:paraId="32E836C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18AC086" w14:textId="77777777" w:rsidR="00676303" w:rsidRPr="00AF022B" w:rsidRDefault="00676303" w:rsidP="00657B09">
            <w:pPr>
              <w:pStyle w:val="DHHSbody"/>
            </w:pPr>
            <w:r w:rsidRPr="00AF022B">
              <w:t>N[N]</w:t>
            </w:r>
          </w:p>
        </w:tc>
        <w:tc>
          <w:tcPr>
            <w:tcW w:w="2880" w:type="dxa"/>
            <w:shd w:val="clear" w:color="auto" w:fill="auto"/>
          </w:tcPr>
          <w:p w14:paraId="13087FB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81766D1" w14:textId="77777777" w:rsidR="00676303" w:rsidRPr="00AF022B" w:rsidRDefault="00676303" w:rsidP="00657B09">
            <w:pPr>
              <w:pStyle w:val="DHHSbody"/>
            </w:pPr>
            <w:r w:rsidRPr="00AF022B">
              <w:t>2</w:t>
            </w:r>
          </w:p>
        </w:tc>
      </w:tr>
      <w:tr w:rsidR="00676303" w:rsidRPr="00AF022B" w14:paraId="3EE802B3" w14:textId="77777777" w:rsidTr="00657B09">
        <w:trPr>
          <w:trHeight w:val="295"/>
        </w:trPr>
        <w:tc>
          <w:tcPr>
            <w:tcW w:w="2520" w:type="dxa"/>
            <w:shd w:val="clear" w:color="auto" w:fill="auto"/>
          </w:tcPr>
          <w:p w14:paraId="03FFBD7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5147EA9"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 xml:space="preserve">Value      </w:t>
            </w:r>
          </w:p>
        </w:tc>
        <w:tc>
          <w:tcPr>
            <w:tcW w:w="5400" w:type="dxa"/>
            <w:gridSpan w:val="2"/>
            <w:shd w:val="clear" w:color="auto" w:fill="auto"/>
          </w:tcPr>
          <w:p w14:paraId="7E4BD99B"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6676D18C" w14:textId="77777777" w:rsidTr="00657B09">
        <w:trPr>
          <w:trHeight w:val="294"/>
        </w:trPr>
        <w:tc>
          <w:tcPr>
            <w:tcW w:w="2520" w:type="dxa"/>
            <w:tcBorders>
              <w:bottom w:val="nil"/>
            </w:tcBorders>
            <w:shd w:val="clear" w:color="auto" w:fill="auto"/>
          </w:tcPr>
          <w:p w14:paraId="65BC5C60"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0630B66E" w14:textId="77777777" w:rsidR="00676303" w:rsidRPr="00AF022B" w:rsidRDefault="00676303" w:rsidP="00657B09">
            <w:pPr>
              <w:pStyle w:val="DHHSbody"/>
              <w:rPr>
                <w:sz w:val="18"/>
              </w:rPr>
            </w:pPr>
            <w:r w:rsidRPr="00AF022B">
              <w:t>&gt;=0 and &lt;99</w:t>
            </w:r>
          </w:p>
        </w:tc>
        <w:tc>
          <w:tcPr>
            <w:tcW w:w="5400" w:type="dxa"/>
            <w:gridSpan w:val="2"/>
            <w:tcBorders>
              <w:bottom w:val="nil"/>
            </w:tcBorders>
            <w:shd w:val="clear" w:color="auto" w:fill="auto"/>
          </w:tcPr>
          <w:p w14:paraId="15D34E7D" w14:textId="77777777" w:rsidR="00676303" w:rsidRPr="00AF022B" w:rsidRDefault="00676303" w:rsidP="00657B09">
            <w:pPr>
              <w:pStyle w:val="DHHSbody"/>
              <w:rPr>
                <w:sz w:val="18"/>
              </w:rPr>
            </w:pPr>
            <w:r w:rsidRPr="00AF022B">
              <w:t>value greater than or equal to zero and less than 99</w:t>
            </w:r>
          </w:p>
        </w:tc>
      </w:tr>
      <w:tr w:rsidR="00676303" w:rsidRPr="00AF022B" w14:paraId="46964E20" w14:textId="77777777" w:rsidTr="00657B09">
        <w:trPr>
          <w:trHeight w:val="295"/>
        </w:trPr>
        <w:tc>
          <w:tcPr>
            <w:tcW w:w="2520" w:type="dxa"/>
            <w:tcBorders>
              <w:top w:val="nil"/>
              <w:bottom w:val="nil"/>
            </w:tcBorders>
            <w:shd w:val="clear" w:color="auto" w:fill="auto"/>
          </w:tcPr>
          <w:p w14:paraId="7751D447" w14:textId="77777777" w:rsidR="00676303" w:rsidRPr="00AF022B" w:rsidRDefault="00676303"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top w:val="nil"/>
              <w:bottom w:val="nil"/>
            </w:tcBorders>
            <w:shd w:val="clear" w:color="auto" w:fill="auto"/>
          </w:tcPr>
          <w:p w14:paraId="1949A1A1"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top w:val="nil"/>
              <w:bottom w:val="nil"/>
            </w:tcBorders>
            <w:shd w:val="clear" w:color="auto" w:fill="auto"/>
          </w:tcPr>
          <w:p w14:paraId="38CA5E74"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2AE758D5" w14:textId="77777777" w:rsidTr="00657B09">
        <w:trPr>
          <w:trHeight w:val="294"/>
        </w:trPr>
        <w:tc>
          <w:tcPr>
            <w:tcW w:w="2520" w:type="dxa"/>
            <w:tcBorders>
              <w:top w:val="nil"/>
              <w:bottom w:val="single" w:sz="4" w:space="0" w:color="auto"/>
            </w:tcBorders>
            <w:shd w:val="clear" w:color="auto" w:fill="auto"/>
          </w:tcPr>
          <w:p w14:paraId="0F3FEE21" w14:textId="77777777" w:rsidR="00676303" w:rsidRPr="00AF022B"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229F2CED" w14:textId="77777777" w:rsidR="00676303" w:rsidRPr="00AF022B" w:rsidRDefault="00676303" w:rsidP="00657B09">
            <w:pPr>
              <w:pStyle w:val="DHHSbody"/>
            </w:pPr>
            <w:r w:rsidRPr="00AF022B">
              <w:t>99</w:t>
            </w:r>
          </w:p>
        </w:tc>
        <w:tc>
          <w:tcPr>
            <w:tcW w:w="5400" w:type="dxa"/>
            <w:gridSpan w:val="2"/>
            <w:tcBorders>
              <w:top w:val="nil"/>
              <w:bottom w:val="single" w:sz="4" w:space="0" w:color="auto"/>
            </w:tcBorders>
            <w:shd w:val="clear" w:color="auto" w:fill="auto"/>
          </w:tcPr>
          <w:p w14:paraId="4F8B37C5" w14:textId="77777777" w:rsidR="00676303" w:rsidRPr="00AF022B" w:rsidRDefault="00676303" w:rsidP="00657B09">
            <w:pPr>
              <w:pStyle w:val="DHHSbody"/>
            </w:pPr>
            <w:r w:rsidRPr="00AF022B">
              <w:t>not stated/inadequately described</w:t>
            </w:r>
          </w:p>
        </w:tc>
      </w:tr>
      <w:tr w:rsidR="00676303" w:rsidRPr="00640D27" w14:paraId="430AA0D4" w14:textId="77777777" w:rsidTr="00657B09">
        <w:trPr>
          <w:trHeight w:val="295"/>
        </w:trPr>
        <w:tc>
          <w:tcPr>
            <w:tcW w:w="9720" w:type="dxa"/>
            <w:gridSpan w:val="4"/>
            <w:tcBorders>
              <w:top w:val="single" w:sz="4" w:space="0" w:color="auto"/>
              <w:bottom w:val="nil"/>
            </w:tcBorders>
            <w:shd w:val="clear" w:color="auto" w:fill="auto"/>
          </w:tcPr>
          <w:p w14:paraId="0847BC2C"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Data element attributes</w:t>
            </w:r>
          </w:p>
        </w:tc>
      </w:tr>
      <w:tr w:rsidR="00676303" w:rsidRPr="00AF022B" w14:paraId="72634ADA" w14:textId="77777777" w:rsidTr="00657B09">
        <w:trPr>
          <w:trHeight w:val="295"/>
        </w:trPr>
        <w:tc>
          <w:tcPr>
            <w:tcW w:w="9720" w:type="dxa"/>
            <w:gridSpan w:val="4"/>
            <w:tcBorders>
              <w:top w:val="nil"/>
            </w:tcBorders>
            <w:shd w:val="clear" w:color="auto" w:fill="auto"/>
          </w:tcPr>
          <w:p w14:paraId="09C8AB6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6585819A" w14:textId="77777777" w:rsidTr="00657B09">
        <w:trPr>
          <w:trHeight w:val="294"/>
        </w:trPr>
        <w:tc>
          <w:tcPr>
            <w:tcW w:w="2520" w:type="dxa"/>
            <w:shd w:val="clear" w:color="auto" w:fill="auto"/>
          </w:tcPr>
          <w:p w14:paraId="663B8A40"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1533993C" w14:textId="77777777" w:rsidR="00676303" w:rsidRPr="00AF022B" w:rsidRDefault="00676303" w:rsidP="00657B09">
            <w:pPr>
              <w:pStyle w:val="DHHSbody"/>
            </w:pPr>
            <w:r w:rsidRPr="00AF022B">
              <w:t xml:space="preserve">Conditional – </w:t>
            </w:r>
          </w:p>
          <w:p w14:paraId="778A606B" w14:textId="77777777" w:rsidR="00676303" w:rsidRPr="00AF022B" w:rsidRDefault="00676303" w:rsidP="00657B09">
            <w:pPr>
              <w:pStyle w:val="DHHSbody"/>
            </w:pPr>
            <w:r w:rsidRPr="00AF022B">
              <w:t xml:space="preserve">Mandatory on end of </w:t>
            </w:r>
            <w:r>
              <w:t>s</w:t>
            </w:r>
            <w:r w:rsidRPr="00AF022B">
              <w:t>ervice events with event type of Assessment or Treatment with the exception of those with Residential service streams.</w:t>
            </w:r>
          </w:p>
          <w:p w14:paraId="12A1EFF8" w14:textId="77777777" w:rsidR="00676303" w:rsidRPr="00AF022B" w:rsidRDefault="00676303" w:rsidP="00657B09">
            <w:pPr>
              <w:pStyle w:val="DHHSbody"/>
            </w:pPr>
            <w:r w:rsidRPr="00AF022B">
              <w:t>Only report for</w:t>
            </w:r>
            <w:r>
              <w:t xml:space="preserve"> s</w:t>
            </w:r>
            <w:r w:rsidRPr="00AF022B">
              <w:t xml:space="preserve">ervice </w:t>
            </w:r>
            <w:r>
              <w:t>d</w:t>
            </w:r>
            <w:r w:rsidRPr="00AF022B">
              <w:t>elivery settings where appointments are made e.g. not relevant to online screening and assessment tools</w:t>
            </w:r>
            <w:r>
              <w:t>.</w:t>
            </w:r>
          </w:p>
          <w:p w14:paraId="697FC3C0" w14:textId="77777777" w:rsidR="00676303" w:rsidRPr="00AF022B" w:rsidRDefault="00676303" w:rsidP="00657B09">
            <w:pPr>
              <w:tabs>
                <w:tab w:val="left" w:pos="567"/>
              </w:tabs>
              <w:rPr>
                <w:sz w:val="18"/>
              </w:rPr>
            </w:pPr>
          </w:p>
        </w:tc>
      </w:tr>
      <w:tr w:rsidR="00676303" w:rsidRPr="00AF022B" w14:paraId="5443F25C" w14:textId="77777777" w:rsidTr="00657B09">
        <w:trPr>
          <w:trHeight w:val="295"/>
        </w:trPr>
        <w:tc>
          <w:tcPr>
            <w:tcW w:w="9720" w:type="dxa"/>
            <w:gridSpan w:val="4"/>
            <w:tcBorders>
              <w:top w:val="nil"/>
            </w:tcBorders>
            <w:shd w:val="clear" w:color="auto" w:fill="auto"/>
          </w:tcPr>
          <w:p w14:paraId="4DC9DD84"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67C0071F" w14:textId="77777777" w:rsidTr="00657B09">
        <w:trPr>
          <w:trHeight w:val="295"/>
        </w:trPr>
        <w:tc>
          <w:tcPr>
            <w:tcW w:w="2520" w:type="dxa"/>
            <w:tcBorders>
              <w:bottom w:val="single" w:sz="4" w:space="0" w:color="auto"/>
            </w:tcBorders>
            <w:shd w:val="clear" w:color="auto" w:fill="auto"/>
          </w:tcPr>
          <w:p w14:paraId="4DB5925B"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bottom w:val="single" w:sz="4" w:space="0" w:color="auto"/>
            </w:tcBorders>
            <w:shd w:val="clear" w:color="auto" w:fill="auto"/>
          </w:tcPr>
          <w:p w14:paraId="49BC8C38" w14:textId="77777777" w:rsidR="00676303" w:rsidRPr="00AF022B" w:rsidRDefault="00676303" w:rsidP="00657B09">
            <w:pPr>
              <w:pStyle w:val="DHHSbody"/>
            </w:pPr>
            <w:r w:rsidRPr="00AF022B">
              <w:t xml:space="preserve">On each occasion where a registered client does not present to a planned </w:t>
            </w:r>
            <w:r>
              <w:t xml:space="preserve">appointment </w:t>
            </w:r>
            <w:r w:rsidRPr="00AF022B">
              <w:t xml:space="preserve">for a service event, this is counted as one. </w:t>
            </w:r>
          </w:p>
          <w:p w14:paraId="615C0E0B" w14:textId="77777777" w:rsidR="00676303" w:rsidRPr="00AF022B" w:rsidRDefault="00676303" w:rsidP="00657B09">
            <w:pPr>
              <w:keepLines/>
              <w:spacing w:before="40" w:after="40"/>
              <w:rPr>
                <w:sz w:val="18"/>
              </w:rPr>
            </w:pPr>
          </w:p>
          <w:p w14:paraId="2393A3B3" w14:textId="77777777" w:rsidR="00676303" w:rsidRPr="00AF022B" w:rsidRDefault="00676303" w:rsidP="00657B09">
            <w:pPr>
              <w:pStyle w:val="DHHSbody"/>
            </w:pPr>
            <w:r w:rsidRPr="00AF022B">
              <w:t>The following non-attendances are not counted as did not attend:</w:t>
            </w:r>
          </w:p>
          <w:p w14:paraId="71FBCC7C" w14:textId="77777777" w:rsidR="00676303" w:rsidRPr="00AF022B" w:rsidRDefault="00676303" w:rsidP="00676303">
            <w:pPr>
              <w:pStyle w:val="DHHSbullet1"/>
              <w:numPr>
                <w:ilvl w:val="0"/>
                <w:numId w:val="2"/>
              </w:numPr>
            </w:pPr>
            <w:r w:rsidRPr="00AF022B">
              <w:t>Appointment has been rescheduled and client has not been notified</w:t>
            </w:r>
          </w:p>
          <w:p w14:paraId="63E0B5AB" w14:textId="77777777" w:rsidR="00676303" w:rsidRPr="00AF022B" w:rsidRDefault="00676303" w:rsidP="00676303">
            <w:pPr>
              <w:pStyle w:val="DHHSbullet1"/>
              <w:numPr>
                <w:ilvl w:val="0"/>
                <w:numId w:val="2"/>
              </w:numPr>
            </w:pPr>
            <w:r w:rsidRPr="00AF022B">
              <w:t xml:space="preserve">Service </w:t>
            </w:r>
            <w:r>
              <w:t>p</w:t>
            </w:r>
            <w:r w:rsidRPr="00AF022B">
              <w:t>rovider has ended the service prior to the planned appointment</w:t>
            </w:r>
          </w:p>
          <w:p w14:paraId="0D1C1F6B" w14:textId="77777777" w:rsidR="00676303" w:rsidRPr="0025302F" w:rsidRDefault="00676303" w:rsidP="00657B09">
            <w:pPr>
              <w:rPr>
                <w:rFonts w:eastAsia="Times"/>
                <w:sz w:val="20"/>
              </w:rPr>
            </w:pPr>
            <w:r w:rsidRPr="0025302F">
              <w:rPr>
                <w:rFonts w:eastAsia="Times"/>
                <w:sz w:val="20"/>
              </w:rPr>
              <w:t>Use null for Presentation, Support and Review Service Event Types</w:t>
            </w:r>
          </w:p>
          <w:p w14:paraId="0AEE0199" w14:textId="77777777" w:rsidR="00676303" w:rsidRPr="00AF022B" w:rsidRDefault="00676303" w:rsidP="00657B09">
            <w:pPr>
              <w:pStyle w:val="DHHSbullet1"/>
              <w:ind w:left="0" w:firstLine="0"/>
              <w:rPr>
                <w:sz w:val="18"/>
              </w:rPr>
            </w:pPr>
          </w:p>
        </w:tc>
      </w:tr>
      <w:tr w:rsidR="00676303" w:rsidRPr="00AF022B" w14:paraId="019D266D" w14:textId="77777777" w:rsidTr="00657B09">
        <w:trPr>
          <w:trHeight w:val="294"/>
        </w:trPr>
        <w:tc>
          <w:tcPr>
            <w:tcW w:w="9720" w:type="dxa"/>
            <w:gridSpan w:val="4"/>
            <w:tcBorders>
              <w:top w:val="single" w:sz="4" w:space="0" w:color="auto"/>
              <w:bottom w:val="nil"/>
            </w:tcBorders>
            <w:shd w:val="clear" w:color="auto" w:fill="auto"/>
          </w:tcPr>
          <w:p w14:paraId="4CDE2779"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1E34D812" w14:textId="77777777" w:rsidTr="00657B09">
        <w:trPr>
          <w:trHeight w:val="295"/>
        </w:trPr>
        <w:tc>
          <w:tcPr>
            <w:tcW w:w="2520" w:type="dxa"/>
            <w:tcBorders>
              <w:top w:val="nil"/>
            </w:tcBorders>
            <w:shd w:val="clear" w:color="auto" w:fill="auto"/>
          </w:tcPr>
          <w:p w14:paraId="04D7D26F"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tcBorders>
              <w:top w:val="nil"/>
            </w:tcBorders>
            <w:shd w:val="clear" w:color="auto" w:fill="auto"/>
          </w:tcPr>
          <w:p w14:paraId="66B08D97" w14:textId="77777777" w:rsidR="00676303" w:rsidRPr="00AF022B" w:rsidRDefault="00676303" w:rsidP="00657B09">
            <w:pPr>
              <w:pStyle w:val="DHHSbody"/>
            </w:pPr>
            <w:r>
              <w:t>Department of Health</w:t>
            </w:r>
          </w:p>
        </w:tc>
      </w:tr>
      <w:tr w:rsidR="00676303" w:rsidRPr="00AF022B" w14:paraId="48C924AC" w14:textId="77777777" w:rsidTr="00657B09">
        <w:trPr>
          <w:trHeight w:val="295"/>
        </w:trPr>
        <w:tc>
          <w:tcPr>
            <w:tcW w:w="2520" w:type="dxa"/>
            <w:shd w:val="clear" w:color="auto" w:fill="auto"/>
          </w:tcPr>
          <w:p w14:paraId="6C51E894"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D545EE4" w14:textId="77777777" w:rsidR="00676303" w:rsidRPr="00AF022B" w:rsidRDefault="00676303" w:rsidP="00657B09">
            <w:pPr>
              <w:pStyle w:val="DHHSbody"/>
            </w:pPr>
          </w:p>
        </w:tc>
      </w:tr>
      <w:tr w:rsidR="00676303" w:rsidRPr="00AF022B" w14:paraId="128898B9" w14:textId="77777777" w:rsidTr="00657B09">
        <w:trPr>
          <w:trHeight w:val="295"/>
        </w:trPr>
        <w:tc>
          <w:tcPr>
            <w:tcW w:w="2520" w:type="dxa"/>
            <w:shd w:val="clear" w:color="auto" w:fill="auto"/>
          </w:tcPr>
          <w:p w14:paraId="6790BE2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shd w:val="clear" w:color="auto" w:fill="auto"/>
          </w:tcPr>
          <w:p w14:paraId="36DB34E2" w14:textId="77777777" w:rsidR="00676303" w:rsidRPr="00AF022B" w:rsidRDefault="00676303" w:rsidP="00657B09">
            <w:pPr>
              <w:pStyle w:val="DHHSbody"/>
            </w:pPr>
            <w:r>
              <w:t>Department of Health</w:t>
            </w:r>
          </w:p>
        </w:tc>
      </w:tr>
      <w:tr w:rsidR="00676303" w:rsidRPr="00AF022B" w14:paraId="327E1697" w14:textId="77777777" w:rsidTr="00657B09">
        <w:trPr>
          <w:trHeight w:val="295"/>
        </w:trPr>
        <w:tc>
          <w:tcPr>
            <w:tcW w:w="2520" w:type="dxa"/>
            <w:tcBorders>
              <w:bottom w:val="single" w:sz="4" w:space="0" w:color="auto"/>
            </w:tcBorders>
            <w:shd w:val="clear" w:color="auto" w:fill="auto"/>
          </w:tcPr>
          <w:p w14:paraId="1D57A3C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bottom w:val="single" w:sz="4" w:space="0" w:color="auto"/>
            </w:tcBorders>
            <w:shd w:val="clear" w:color="auto" w:fill="auto"/>
          </w:tcPr>
          <w:p w14:paraId="463320CC" w14:textId="77777777" w:rsidR="00676303" w:rsidRPr="00AF022B" w:rsidRDefault="00676303" w:rsidP="00657B09">
            <w:pPr>
              <w:keepLines/>
              <w:spacing w:before="40" w:after="40"/>
              <w:rPr>
                <w:sz w:val="18"/>
              </w:rPr>
            </w:pPr>
          </w:p>
        </w:tc>
      </w:tr>
      <w:tr w:rsidR="00676303" w:rsidRPr="00AF022B" w14:paraId="5DFA1224" w14:textId="77777777" w:rsidTr="00657B09">
        <w:trPr>
          <w:trHeight w:val="295"/>
        </w:trPr>
        <w:tc>
          <w:tcPr>
            <w:tcW w:w="9720" w:type="dxa"/>
            <w:gridSpan w:val="4"/>
            <w:tcBorders>
              <w:top w:val="single" w:sz="4" w:space="0" w:color="auto"/>
              <w:bottom w:val="nil"/>
            </w:tcBorders>
            <w:shd w:val="clear" w:color="auto" w:fill="auto"/>
          </w:tcPr>
          <w:p w14:paraId="2A35689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lastRenderedPageBreak/>
              <w:t>Relational attributes</w:t>
            </w:r>
          </w:p>
        </w:tc>
      </w:tr>
      <w:tr w:rsidR="00676303" w:rsidRPr="00AF022B" w14:paraId="27B695B0" w14:textId="77777777" w:rsidTr="00657B09">
        <w:trPr>
          <w:trHeight w:val="294"/>
        </w:trPr>
        <w:tc>
          <w:tcPr>
            <w:tcW w:w="2520" w:type="dxa"/>
            <w:tcBorders>
              <w:top w:val="nil"/>
            </w:tcBorders>
            <w:shd w:val="clear" w:color="auto" w:fill="auto"/>
          </w:tcPr>
          <w:p w14:paraId="5D96CC2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tcBorders>
              <w:top w:val="nil"/>
            </w:tcBorders>
            <w:shd w:val="clear" w:color="auto" w:fill="auto"/>
          </w:tcPr>
          <w:p w14:paraId="7D224B7A" w14:textId="77777777" w:rsidR="00676303" w:rsidRPr="00AF022B" w:rsidRDefault="00676303" w:rsidP="00657B09">
            <w:pPr>
              <w:pStyle w:val="DHHSbody"/>
            </w:pPr>
            <w:r w:rsidRPr="00AF022B">
              <w:t>Service event</w:t>
            </w:r>
          </w:p>
        </w:tc>
      </w:tr>
      <w:tr w:rsidR="00676303" w:rsidRPr="00AF022B" w14:paraId="2167C78B" w14:textId="77777777" w:rsidTr="00657B09">
        <w:trPr>
          <w:cantSplit/>
          <w:trHeight w:val="295"/>
        </w:trPr>
        <w:tc>
          <w:tcPr>
            <w:tcW w:w="2520" w:type="dxa"/>
            <w:shd w:val="clear" w:color="auto" w:fill="auto"/>
          </w:tcPr>
          <w:p w14:paraId="229938E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B29106B" w14:textId="77777777" w:rsidR="00676303" w:rsidRPr="00AF022B" w:rsidRDefault="00676303" w:rsidP="00657B09">
            <w:pPr>
              <w:pStyle w:val="DHHSbody"/>
            </w:pPr>
          </w:p>
        </w:tc>
      </w:tr>
      <w:tr w:rsidR="00676303" w:rsidRPr="00AF022B" w14:paraId="57F96B6A" w14:textId="77777777" w:rsidTr="00657B09">
        <w:trPr>
          <w:trHeight w:val="294"/>
        </w:trPr>
        <w:tc>
          <w:tcPr>
            <w:tcW w:w="2520" w:type="dxa"/>
            <w:shd w:val="clear" w:color="auto" w:fill="auto"/>
          </w:tcPr>
          <w:p w14:paraId="255EDDEA" w14:textId="77777777" w:rsidR="00676303" w:rsidRPr="00AF022B" w:rsidRDefault="00676303" w:rsidP="00657B09">
            <w:pPr>
              <w:spacing w:before="40" w:after="40"/>
              <w:rPr>
                <w:rFonts w:ascii="Verdana" w:hAnsi="Verdana"/>
                <w:b/>
                <w:w w:val="90"/>
                <w:sz w:val="18"/>
                <w:szCs w:val="18"/>
              </w:rPr>
            </w:pPr>
          </w:p>
        </w:tc>
        <w:tc>
          <w:tcPr>
            <w:tcW w:w="7200" w:type="dxa"/>
            <w:gridSpan w:val="3"/>
            <w:shd w:val="clear" w:color="auto" w:fill="auto"/>
          </w:tcPr>
          <w:p w14:paraId="4374193F" w14:textId="77777777" w:rsidR="00676303" w:rsidRPr="00AF022B" w:rsidRDefault="00676303" w:rsidP="00657B09">
            <w:pPr>
              <w:pStyle w:val="DHHSbody"/>
            </w:pPr>
            <w:r w:rsidRPr="00AF022B">
              <w:t>Event-end reason</w:t>
            </w:r>
          </w:p>
        </w:tc>
      </w:tr>
      <w:tr w:rsidR="00676303" w:rsidRPr="00AF022B" w14:paraId="01A449DE" w14:textId="77777777" w:rsidTr="00657B09">
        <w:trPr>
          <w:trHeight w:val="294"/>
        </w:trPr>
        <w:tc>
          <w:tcPr>
            <w:tcW w:w="2520" w:type="dxa"/>
            <w:shd w:val="clear" w:color="auto" w:fill="auto"/>
          </w:tcPr>
          <w:p w14:paraId="169AA01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Edits/validation rules</w:t>
            </w:r>
          </w:p>
        </w:tc>
        <w:tc>
          <w:tcPr>
            <w:tcW w:w="7200" w:type="dxa"/>
            <w:gridSpan w:val="3"/>
            <w:shd w:val="clear" w:color="auto" w:fill="auto"/>
          </w:tcPr>
          <w:p w14:paraId="44FB8EDB" w14:textId="77777777" w:rsidR="00676303" w:rsidRPr="00AF022B" w:rsidRDefault="00676303" w:rsidP="00657B09">
            <w:pPr>
              <w:pStyle w:val="DHHSbody"/>
            </w:pPr>
            <w:r>
              <w:t>AOD</w:t>
            </w:r>
            <w:r w:rsidRPr="00AF022B">
              <w:t>9 numeric only</w:t>
            </w:r>
          </w:p>
        </w:tc>
      </w:tr>
      <w:tr w:rsidR="00676303" w:rsidRPr="00AF022B" w14:paraId="553BA501" w14:textId="77777777" w:rsidTr="00657B09">
        <w:trPr>
          <w:trHeight w:val="294"/>
        </w:trPr>
        <w:tc>
          <w:tcPr>
            <w:tcW w:w="2520" w:type="dxa"/>
            <w:shd w:val="clear" w:color="auto" w:fill="auto"/>
          </w:tcPr>
          <w:p w14:paraId="16B2891E"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5A42F19B" w14:textId="77777777" w:rsidR="00676303" w:rsidRPr="00AF022B" w:rsidRDefault="00676303" w:rsidP="00657B09">
            <w:pPr>
              <w:pStyle w:val="DHHSbody"/>
            </w:pPr>
            <w:r>
              <w:t>AOD</w:t>
            </w:r>
            <w:r w:rsidRPr="00AF022B">
              <w:t>31 event type mismatch, event type is not assessment or treatment</w:t>
            </w:r>
          </w:p>
        </w:tc>
      </w:tr>
      <w:tr w:rsidR="00676303" w:rsidRPr="00AF022B" w14:paraId="518C68CE" w14:textId="77777777" w:rsidTr="00657B09">
        <w:trPr>
          <w:trHeight w:val="294"/>
        </w:trPr>
        <w:tc>
          <w:tcPr>
            <w:tcW w:w="2520" w:type="dxa"/>
            <w:shd w:val="clear" w:color="auto" w:fill="auto"/>
          </w:tcPr>
          <w:p w14:paraId="6C3609DA" w14:textId="77777777" w:rsidR="00676303" w:rsidRPr="00AF022B" w:rsidRDefault="00676303" w:rsidP="00657B09">
            <w:pPr>
              <w:spacing w:before="40" w:after="40"/>
              <w:rPr>
                <w:rFonts w:ascii="Verdana" w:hAnsi="Verdana"/>
                <w:b/>
                <w:w w:val="90"/>
                <w:sz w:val="18"/>
                <w:szCs w:val="18"/>
              </w:rPr>
            </w:pPr>
          </w:p>
        </w:tc>
        <w:tc>
          <w:tcPr>
            <w:tcW w:w="7200" w:type="dxa"/>
            <w:gridSpan w:val="3"/>
            <w:shd w:val="clear" w:color="auto" w:fill="auto"/>
          </w:tcPr>
          <w:p w14:paraId="7024DF03" w14:textId="77777777" w:rsidR="00676303" w:rsidRPr="00AF022B" w:rsidRDefault="00676303" w:rsidP="00657B09">
            <w:pPr>
              <w:pStyle w:val="DHHSbody"/>
            </w:pPr>
            <w:r>
              <w:t>AOD</w:t>
            </w:r>
            <w:r w:rsidRPr="00AF022B">
              <w:t xml:space="preserve">49  </w:t>
            </w:r>
            <w:r>
              <w:t>d</w:t>
            </w:r>
            <w:r w:rsidRPr="00AF022B">
              <w:t>id not attend and assessment or treatment has ended</w:t>
            </w:r>
          </w:p>
        </w:tc>
      </w:tr>
      <w:tr w:rsidR="00676303" w:rsidRPr="00AF022B" w14:paraId="13F858A7" w14:textId="77777777" w:rsidTr="00657B09">
        <w:trPr>
          <w:trHeight w:val="294"/>
        </w:trPr>
        <w:tc>
          <w:tcPr>
            <w:tcW w:w="2520" w:type="dxa"/>
            <w:tcBorders>
              <w:bottom w:val="single" w:sz="4" w:space="0" w:color="auto"/>
            </w:tcBorders>
            <w:shd w:val="clear" w:color="auto" w:fill="auto"/>
          </w:tcPr>
          <w:p w14:paraId="129D8446" w14:textId="77777777" w:rsidR="00676303" w:rsidRPr="00AF022B" w:rsidRDefault="00676303" w:rsidP="00657B09">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3FE83850" w14:textId="77777777" w:rsidR="00676303" w:rsidRDefault="00676303" w:rsidP="00657B09">
            <w:pPr>
              <w:pStyle w:val="DHHSbody"/>
            </w:pPr>
            <w:r>
              <w:t>AOD</w:t>
            </w:r>
            <w:r w:rsidRPr="00AF022B">
              <w:t xml:space="preserve">50 </w:t>
            </w:r>
            <w:r>
              <w:t>d</w:t>
            </w:r>
            <w:r w:rsidRPr="00AF022B">
              <w:t>id not attend and assessment or treatment has not ended</w:t>
            </w:r>
          </w:p>
          <w:p w14:paraId="4AC52875" w14:textId="77777777" w:rsidR="00676303" w:rsidRDefault="00676303" w:rsidP="00657B09">
            <w:pPr>
              <w:pStyle w:val="DHHSbody"/>
            </w:pPr>
            <w:r>
              <w:t>AOD</w:t>
            </w:r>
            <w:r w:rsidRPr="00AF022B">
              <w:t>51 service stream mismatch, service stream is bed based</w:t>
            </w:r>
          </w:p>
          <w:p w14:paraId="08ADF0B7" w14:textId="77777777" w:rsidR="00676303" w:rsidRPr="00AF022B" w:rsidRDefault="00676303" w:rsidP="00657B09">
            <w:pPr>
              <w:pStyle w:val="DHHSbody"/>
            </w:pPr>
            <w:r>
              <w:t>AOD154 value must be 0 to 99</w:t>
            </w:r>
          </w:p>
        </w:tc>
      </w:tr>
      <w:tr w:rsidR="00676303" w:rsidRPr="00AF022B" w14:paraId="1A018AE9" w14:textId="77777777" w:rsidTr="00657B09">
        <w:trPr>
          <w:trHeight w:val="294"/>
        </w:trPr>
        <w:tc>
          <w:tcPr>
            <w:tcW w:w="2520" w:type="dxa"/>
            <w:tcBorders>
              <w:top w:val="single" w:sz="4" w:space="0" w:color="auto"/>
              <w:bottom w:val="nil"/>
            </w:tcBorders>
            <w:shd w:val="clear" w:color="auto" w:fill="auto"/>
          </w:tcPr>
          <w:p w14:paraId="396DACAD"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F86308E" w14:textId="77777777" w:rsidR="00676303" w:rsidRPr="00AF022B" w:rsidRDefault="00676303" w:rsidP="00657B09">
            <w:pPr>
              <w:keepLines/>
              <w:spacing w:before="40" w:after="40"/>
              <w:rPr>
                <w:sz w:val="18"/>
              </w:rPr>
            </w:pPr>
          </w:p>
        </w:tc>
      </w:tr>
    </w:tbl>
    <w:p w14:paraId="7223141A" w14:textId="46C711AC" w:rsidR="00F33561" w:rsidRDefault="00F33561" w:rsidP="009F7899">
      <w:pPr>
        <w:pStyle w:val="DHHSbody"/>
      </w:pPr>
    </w:p>
    <w:p w14:paraId="5DFDC06F" w14:textId="6ACC5111" w:rsidR="00F33561" w:rsidRDefault="00F33561" w:rsidP="009F7899">
      <w:pPr>
        <w:pStyle w:val="DHHSbody"/>
      </w:pPr>
    </w:p>
    <w:p w14:paraId="3B4EE4D9" w14:textId="5CAE336B" w:rsidR="00F33561" w:rsidRDefault="00F33561" w:rsidP="009F7899">
      <w:pPr>
        <w:pStyle w:val="DHHSbody"/>
      </w:pPr>
    </w:p>
    <w:p w14:paraId="21F780DD" w14:textId="2F1774D4" w:rsidR="00F33561" w:rsidRDefault="00F33561" w:rsidP="009F7899">
      <w:pPr>
        <w:pStyle w:val="DHHSbody"/>
      </w:pPr>
    </w:p>
    <w:p w14:paraId="31E9BAFD" w14:textId="6EB74ACF" w:rsidR="00F33561" w:rsidRDefault="00F33561" w:rsidP="009F7899">
      <w:pPr>
        <w:pStyle w:val="DHHSbody"/>
      </w:pPr>
    </w:p>
    <w:p w14:paraId="08BDCB4F" w14:textId="742D3C96" w:rsidR="00F33561" w:rsidRDefault="00F33561" w:rsidP="009F7899">
      <w:pPr>
        <w:pStyle w:val="DHHSbody"/>
      </w:pPr>
    </w:p>
    <w:p w14:paraId="067A2AC0" w14:textId="17C6BCBA" w:rsidR="00F33561" w:rsidRDefault="00F33561" w:rsidP="009F7899">
      <w:pPr>
        <w:pStyle w:val="DHHSbody"/>
      </w:pPr>
    </w:p>
    <w:p w14:paraId="3E42EF28" w14:textId="28DDA53A" w:rsidR="00F33561" w:rsidRDefault="00F33561" w:rsidP="009F7899">
      <w:pPr>
        <w:pStyle w:val="DHHSbody"/>
      </w:pPr>
    </w:p>
    <w:p w14:paraId="5A1877C9" w14:textId="77B8526D" w:rsidR="00F33561" w:rsidRDefault="00F33561" w:rsidP="009F7899">
      <w:pPr>
        <w:pStyle w:val="DHHSbody"/>
      </w:pPr>
    </w:p>
    <w:p w14:paraId="753F1BD3" w14:textId="111B7427" w:rsidR="00F33561" w:rsidRDefault="00F33561" w:rsidP="009F7899">
      <w:pPr>
        <w:pStyle w:val="DHHSbody"/>
      </w:pPr>
    </w:p>
    <w:p w14:paraId="6543B171" w14:textId="70FB1B82" w:rsidR="00F33561" w:rsidRDefault="00F33561" w:rsidP="009F7899">
      <w:pPr>
        <w:pStyle w:val="DHHSbody"/>
      </w:pPr>
    </w:p>
    <w:p w14:paraId="6C5B33CC" w14:textId="01DF16C5" w:rsidR="00F33561" w:rsidRDefault="00F33561" w:rsidP="009F7899">
      <w:pPr>
        <w:pStyle w:val="DHHSbody"/>
      </w:pPr>
    </w:p>
    <w:p w14:paraId="66792834" w14:textId="51084C47" w:rsidR="00F33561" w:rsidRDefault="00F33561" w:rsidP="009F7899">
      <w:pPr>
        <w:pStyle w:val="DHHSbody"/>
      </w:pPr>
    </w:p>
    <w:p w14:paraId="4663142A" w14:textId="620956F6" w:rsidR="00F33561" w:rsidRDefault="00F33561" w:rsidP="009F7899">
      <w:pPr>
        <w:pStyle w:val="DHHSbody"/>
      </w:pPr>
    </w:p>
    <w:p w14:paraId="1B5A150E" w14:textId="69E66CF6" w:rsidR="00F33561" w:rsidRDefault="00F33561" w:rsidP="009F7899">
      <w:pPr>
        <w:pStyle w:val="DHHSbody"/>
      </w:pPr>
    </w:p>
    <w:p w14:paraId="47EF0005" w14:textId="36E093D0" w:rsidR="00F33561" w:rsidRDefault="00F33561" w:rsidP="009F7899">
      <w:pPr>
        <w:pStyle w:val="DHHSbody"/>
      </w:pPr>
    </w:p>
    <w:p w14:paraId="60935DCA" w14:textId="1081F650" w:rsidR="00F33561" w:rsidRDefault="00F33561" w:rsidP="009F7899">
      <w:pPr>
        <w:pStyle w:val="DHHSbody"/>
      </w:pPr>
    </w:p>
    <w:p w14:paraId="64D30C10" w14:textId="0F82BA13" w:rsidR="00F33561" w:rsidRDefault="00F33561" w:rsidP="009F7899">
      <w:pPr>
        <w:pStyle w:val="DHHSbody"/>
      </w:pPr>
    </w:p>
    <w:p w14:paraId="252932D6" w14:textId="388FFD9B" w:rsidR="00F33561" w:rsidRDefault="00F33561" w:rsidP="009F7899">
      <w:pPr>
        <w:pStyle w:val="DHHSbody"/>
      </w:pPr>
    </w:p>
    <w:p w14:paraId="0700F030" w14:textId="4A0B22DA" w:rsidR="00F33561" w:rsidRDefault="00F33561" w:rsidP="009F7899">
      <w:pPr>
        <w:pStyle w:val="DHHSbody"/>
      </w:pPr>
    </w:p>
    <w:p w14:paraId="2844CEA0" w14:textId="72B7AA43" w:rsidR="00F33561" w:rsidRDefault="00F33561" w:rsidP="009F7899">
      <w:pPr>
        <w:pStyle w:val="DHHSbody"/>
      </w:pPr>
    </w:p>
    <w:p w14:paraId="0B0BB9E3" w14:textId="5BE70285" w:rsidR="00F33561" w:rsidRDefault="00F33561" w:rsidP="009F7899">
      <w:pPr>
        <w:pStyle w:val="DHHSbody"/>
      </w:pPr>
    </w:p>
    <w:p w14:paraId="485885FA" w14:textId="0718A39C" w:rsidR="00F33561" w:rsidRDefault="00F33561" w:rsidP="009F7899">
      <w:pPr>
        <w:pStyle w:val="DHHSbody"/>
      </w:pPr>
    </w:p>
    <w:p w14:paraId="57495EB4" w14:textId="34C300B9" w:rsidR="00F33561" w:rsidRDefault="00F33561" w:rsidP="009F7899">
      <w:pPr>
        <w:pStyle w:val="DHHSbody"/>
      </w:pPr>
    </w:p>
    <w:p w14:paraId="3EB4C61F" w14:textId="6803107B" w:rsidR="00676303" w:rsidRPr="00AF022B" w:rsidRDefault="00676303" w:rsidP="00676303">
      <w:pPr>
        <w:pStyle w:val="Heading3"/>
      </w:pPr>
      <w:bookmarkStart w:id="902" w:name="_Toc525122741"/>
      <w:bookmarkStart w:id="903" w:name="_Toc69734956"/>
      <w:bookmarkStart w:id="904" w:name="_Toc99117853"/>
      <w:r>
        <w:lastRenderedPageBreak/>
        <w:t xml:space="preserve">5.4.4 </w:t>
      </w:r>
      <w:r w:rsidRPr="00AF022B">
        <w:t>Event—end date—DDMMYYYY</w:t>
      </w:r>
      <w:bookmarkEnd w:id="902"/>
      <w:bookmarkEnd w:id="903"/>
      <w:bookmarkEnd w:id="90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767A2392" w14:textId="77777777" w:rsidTr="00657B09">
        <w:trPr>
          <w:trHeight w:val="295"/>
        </w:trPr>
        <w:tc>
          <w:tcPr>
            <w:tcW w:w="9720" w:type="dxa"/>
            <w:gridSpan w:val="4"/>
            <w:tcBorders>
              <w:top w:val="single" w:sz="4" w:space="0" w:color="auto"/>
              <w:bottom w:val="nil"/>
            </w:tcBorders>
            <w:shd w:val="clear" w:color="auto" w:fill="auto"/>
          </w:tcPr>
          <w:p w14:paraId="3821745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09BB3176" w14:textId="77777777" w:rsidTr="00657B09">
        <w:trPr>
          <w:trHeight w:val="294"/>
        </w:trPr>
        <w:tc>
          <w:tcPr>
            <w:tcW w:w="2520" w:type="dxa"/>
            <w:tcBorders>
              <w:top w:val="nil"/>
              <w:bottom w:val="single" w:sz="4" w:space="0" w:color="auto"/>
            </w:tcBorders>
            <w:shd w:val="clear" w:color="auto" w:fill="auto"/>
          </w:tcPr>
          <w:p w14:paraId="46B387AF"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06910EC" w14:textId="77777777" w:rsidR="00676303" w:rsidRPr="00AF022B" w:rsidRDefault="00676303" w:rsidP="00657B09">
            <w:pPr>
              <w:pStyle w:val="DHHSbody"/>
            </w:pPr>
            <w:r w:rsidRPr="00AF022B">
              <w:t>The date on which a service event ended</w:t>
            </w:r>
          </w:p>
        </w:tc>
      </w:tr>
      <w:tr w:rsidR="00676303" w:rsidRPr="0010088E" w14:paraId="5FB8FEEA" w14:textId="77777777" w:rsidTr="00657B09">
        <w:trPr>
          <w:trHeight w:val="295"/>
        </w:trPr>
        <w:tc>
          <w:tcPr>
            <w:tcW w:w="9720" w:type="dxa"/>
            <w:gridSpan w:val="4"/>
            <w:tcBorders>
              <w:top w:val="single" w:sz="4" w:space="0" w:color="auto"/>
            </w:tcBorders>
            <w:shd w:val="clear" w:color="auto" w:fill="auto"/>
          </w:tcPr>
          <w:p w14:paraId="6D653BEE" w14:textId="77777777" w:rsidR="00676303" w:rsidRPr="0010088E" w:rsidRDefault="00676303" w:rsidP="00657B09">
            <w:pPr>
              <w:keepNext/>
              <w:keepLines/>
              <w:spacing w:before="120"/>
              <w:rPr>
                <w:rFonts w:ascii="Verdana" w:hAnsi="Verdana"/>
                <w:b/>
                <w:bCs/>
                <w:sz w:val="24"/>
              </w:rPr>
            </w:pPr>
            <w:r w:rsidRPr="0010088E">
              <w:rPr>
                <w:rFonts w:ascii="Verdana" w:hAnsi="Verdana"/>
                <w:b/>
                <w:bCs/>
                <w:sz w:val="24"/>
              </w:rPr>
              <w:t>Value domain attributes</w:t>
            </w:r>
          </w:p>
        </w:tc>
      </w:tr>
      <w:tr w:rsidR="00676303" w:rsidRPr="00AF022B" w14:paraId="55C64A20" w14:textId="77777777" w:rsidTr="00657B09">
        <w:trPr>
          <w:cantSplit/>
          <w:trHeight w:val="295"/>
        </w:trPr>
        <w:tc>
          <w:tcPr>
            <w:tcW w:w="9720" w:type="dxa"/>
            <w:gridSpan w:val="4"/>
            <w:shd w:val="clear" w:color="auto" w:fill="auto"/>
          </w:tcPr>
          <w:p w14:paraId="57182EB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2B58301E" w14:textId="77777777" w:rsidTr="00657B09">
        <w:trPr>
          <w:trHeight w:val="80"/>
        </w:trPr>
        <w:tc>
          <w:tcPr>
            <w:tcW w:w="2520" w:type="dxa"/>
            <w:shd w:val="clear" w:color="auto" w:fill="auto"/>
          </w:tcPr>
          <w:p w14:paraId="3316875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0251F22A" w14:textId="77777777" w:rsidR="00676303" w:rsidRPr="00AF022B" w:rsidRDefault="00676303" w:rsidP="00657B09">
            <w:pPr>
              <w:pStyle w:val="DHHSbody"/>
            </w:pPr>
            <w:r w:rsidRPr="00AF022B">
              <w:t>Date</w:t>
            </w:r>
          </w:p>
        </w:tc>
        <w:tc>
          <w:tcPr>
            <w:tcW w:w="2880" w:type="dxa"/>
            <w:shd w:val="clear" w:color="auto" w:fill="auto"/>
          </w:tcPr>
          <w:p w14:paraId="1CC3F08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23EF3886" w14:textId="77777777" w:rsidR="00676303" w:rsidRPr="00AF022B" w:rsidRDefault="00676303" w:rsidP="00657B09">
            <w:pPr>
              <w:pStyle w:val="DHHSbody"/>
            </w:pPr>
            <w:r w:rsidRPr="00AF022B">
              <w:t>Date/time</w:t>
            </w:r>
          </w:p>
        </w:tc>
      </w:tr>
      <w:tr w:rsidR="00676303" w:rsidRPr="00AF022B" w14:paraId="526478C2" w14:textId="77777777" w:rsidTr="00657B09">
        <w:trPr>
          <w:trHeight w:val="295"/>
        </w:trPr>
        <w:tc>
          <w:tcPr>
            <w:tcW w:w="2520" w:type="dxa"/>
            <w:shd w:val="clear" w:color="auto" w:fill="auto"/>
          </w:tcPr>
          <w:p w14:paraId="713AB4A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4316EFD" w14:textId="77777777" w:rsidR="00676303" w:rsidRPr="00AF022B" w:rsidRDefault="00676303" w:rsidP="00657B09">
            <w:pPr>
              <w:pStyle w:val="DHHSbody"/>
            </w:pPr>
            <w:r w:rsidRPr="00AF022B">
              <w:t>DDMMYYYY</w:t>
            </w:r>
          </w:p>
        </w:tc>
        <w:tc>
          <w:tcPr>
            <w:tcW w:w="2880" w:type="dxa"/>
            <w:shd w:val="clear" w:color="auto" w:fill="auto"/>
          </w:tcPr>
          <w:p w14:paraId="277BD7B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50F98C4" w14:textId="77777777" w:rsidR="00676303" w:rsidRPr="00AF022B" w:rsidRDefault="00676303" w:rsidP="00657B09">
            <w:pPr>
              <w:pStyle w:val="DHHSbody"/>
            </w:pPr>
            <w:r w:rsidRPr="00AF022B">
              <w:t>8</w:t>
            </w:r>
          </w:p>
        </w:tc>
      </w:tr>
      <w:tr w:rsidR="00676303" w:rsidRPr="0010088E" w14:paraId="1AB00840" w14:textId="77777777" w:rsidTr="00657B09">
        <w:trPr>
          <w:trHeight w:val="295"/>
        </w:trPr>
        <w:tc>
          <w:tcPr>
            <w:tcW w:w="9720" w:type="dxa"/>
            <w:gridSpan w:val="4"/>
            <w:tcBorders>
              <w:top w:val="single" w:sz="4" w:space="0" w:color="auto"/>
            </w:tcBorders>
            <w:shd w:val="clear" w:color="auto" w:fill="auto"/>
          </w:tcPr>
          <w:p w14:paraId="73799758" w14:textId="77777777" w:rsidR="00676303" w:rsidRPr="0010088E" w:rsidRDefault="00676303" w:rsidP="00657B09">
            <w:pPr>
              <w:keepNext/>
              <w:keepLines/>
              <w:spacing w:before="120"/>
              <w:rPr>
                <w:rFonts w:ascii="Verdana" w:hAnsi="Verdana"/>
                <w:b/>
                <w:bCs/>
                <w:sz w:val="24"/>
              </w:rPr>
            </w:pPr>
            <w:r w:rsidRPr="0010088E">
              <w:rPr>
                <w:rFonts w:ascii="Verdana" w:hAnsi="Verdana"/>
                <w:b/>
                <w:bCs/>
                <w:sz w:val="24"/>
              </w:rPr>
              <w:t>Data element attributes</w:t>
            </w:r>
          </w:p>
        </w:tc>
      </w:tr>
      <w:tr w:rsidR="00676303" w:rsidRPr="00AF022B" w14:paraId="0B25D862"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AF022B" w14:paraId="51206ED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2766ACB0" w14:textId="77777777" w:rsidTr="00657B09">
                    <w:trPr>
                      <w:trHeight w:val="295"/>
                    </w:trPr>
                    <w:tc>
                      <w:tcPr>
                        <w:tcW w:w="9720" w:type="dxa"/>
                        <w:gridSpan w:val="2"/>
                        <w:tcBorders>
                          <w:top w:val="nil"/>
                        </w:tcBorders>
                        <w:shd w:val="clear" w:color="auto" w:fill="auto"/>
                      </w:tcPr>
                      <w:p w14:paraId="6E394DB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746339EC" w14:textId="77777777" w:rsidTr="00657B09">
                    <w:trPr>
                      <w:trHeight w:val="294"/>
                    </w:trPr>
                    <w:tc>
                      <w:tcPr>
                        <w:tcW w:w="2520" w:type="dxa"/>
                        <w:shd w:val="clear" w:color="auto" w:fill="auto"/>
                      </w:tcPr>
                      <w:p w14:paraId="28FB9BB4"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79111F8" w14:textId="77777777" w:rsidR="00676303" w:rsidRPr="00AF022B" w:rsidRDefault="00676303" w:rsidP="00657B09">
                        <w:pPr>
                          <w:pStyle w:val="DHHSbody"/>
                        </w:pPr>
                        <w:r w:rsidRPr="00AF022B">
                          <w:t xml:space="preserve">Conditional – </w:t>
                        </w:r>
                      </w:p>
                      <w:p w14:paraId="736B3F2B" w14:textId="77777777" w:rsidR="00676303" w:rsidRPr="00AF022B" w:rsidRDefault="00676303" w:rsidP="00657B09">
                        <w:pPr>
                          <w:pStyle w:val="DHHSbody"/>
                        </w:pPr>
                        <w:r w:rsidRPr="00AF022B">
                          <w:t xml:space="preserve">Mandatory when </w:t>
                        </w:r>
                        <w:r>
                          <w:t>s</w:t>
                        </w:r>
                        <w:r w:rsidRPr="00AF022B">
                          <w:t>ervice event has ended</w:t>
                        </w:r>
                      </w:p>
                    </w:tc>
                  </w:tr>
                </w:tbl>
                <w:p w14:paraId="1DB202C1" w14:textId="77777777" w:rsidR="00676303" w:rsidRPr="00AF022B" w:rsidRDefault="00676303" w:rsidP="00657B09">
                  <w:pPr>
                    <w:keepNext/>
                    <w:keepLines/>
                    <w:spacing w:before="120" w:after="60"/>
                    <w:rPr>
                      <w:bCs/>
                      <w:i/>
                      <w:color w:val="008080"/>
                      <w:spacing w:val="-4"/>
                      <w:w w:val="90"/>
                    </w:rPr>
                  </w:pPr>
                </w:p>
              </w:tc>
            </w:tr>
          </w:tbl>
          <w:p w14:paraId="644A22CC" w14:textId="77777777" w:rsidR="00676303" w:rsidRPr="00AF022B" w:rsidRDefault="00676303" w:rsidP="00657B09">
            <w:pPr>
              <w:keepNext/>
              <w:keepLines/>
              <w:spacing w:before="120" w:after="60"/>
              <w:rPr>
                <w:bCs/>
                <w:i/>
                <w:color w:val="008080"/>
                <w:spacing w:val="-4"/>
                <w:w w:val="90"/>
              </w:rPr>
            </w:pPr>
          </w:p>
        </w:tc>
      </w:tr>
      <w:tr w:rsidR="00676303" w:rsidRPr="00AF022B" w14:paraId="609820C5" w14:textId="77777777" w:rsidTr="00657B09">
        <w:trPr>
          <w:trHeight w:val="295"/>
        </w:trPr>
        <w:tc>
          <w:tcPr>
            <w:tcW w:w="9720" w:type="dxa"/>
            <w:gridSpan w:val="4"/>
            <w:tcBorders>
              <w:bottom w:val="nil"/>
            </w:tcBorders>
            <w:shd w:val="clear" w:color="auto" w:fill="auto"/>
          </w:tcPr>
          <w:p w14:paraId="45EAED2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14FFC15B" w14:textId="77777777" w:rsidTr="00657B09">
        <w:trPr>
          <w:trHeight w:val="295"/>
        </w:trPr>
        <w:tc>
          <w:tcPr>
            <w:tcW w:w="2520" w:type="dxa"/>
            <w:tcBorders>
              <w:top w:val="nil"/>
              <w:bottom w:val="single" w:sz="4" w:space="0" w:color="auto"/>
            </w:tcBorders>
            <w:shd w:val="clear" w:color="auto" w:fill="auto"/>
          </w:tcPr>
          <w:p w14:paraId="472E033A"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B3EA3DB" w14:textId="77777777" w:rsidR="00676303" w:rsidRDefault="00676303" w:rsidP="00657B09">
            <w:pPr>
              <w:pStyle w:val="DHHSbody"/>
            </w:pPr>
            <w:r w:rsidRPr="00AF022B">
              <w:t xml:space="preserve">If the event starts and ends on the same day, the end date will be identical to the </w:t>
            </w:r>
            <w:r>
              <w:t>e</w:t>
            </w:r>
            <w:r w:rsidRPr="00AF022B">
              <w:t xml:space="preserve">vent-start date. </w:t>
            </w:r>
          </w:p>
          <w:p w14:paraId="3D20F5F4" w14:textId="77777777" w:rsidR="00676303" w:rsidRDefault="00676303" w:rsidP="00657B09">
            <w:pPr>
              <w:pStyle w:val="DHHSbody"/>
            </w:pPr>
            <w:r w:rsidRPr="00AF022B">
              <w:t>Outcomes collected for the service event must be on or before the event end date.</w:t>
            </w:r>
            <w:r>
              <w:t xml:space="preserve">  </w:t>
            </w:r>
          </w:p>
          <w:p w14:paraId="348872F9" w14:textId="77777777" w:rsidR="00676303" w:rsidRPr="00AF022B" w:rsidRDefault="00676303" w:rsidP="00657B09">
            <w:pPr>
              <w:pStyle w:val="DHHSbody"/>
            </w:pPr>
            <w:r w:rsidRPr="00AF022B">
              <w:t>If the event spans over multiple days, this will be the date of the last contact or occupied bed day associated with this event.</w:t>
            </w:r>
          </w:p>
          <w:p w14:paraId="71AF926C" w14:textId="77777777" w:rsidR="00676303" w:rsidRDefault="00676303" w:rsidP="00657B09">
            <w:pPr>
              <w:pStyle w:val="DHHSbody"/>
            </w:pPr>
            <w:r w:rsidRPr="00AF022B">
              <w:t>In situations where the client has no</w:t>
            </w:r>
            <w:r>
              <w:t>t had</w:t>
            </w:r>
            <w:r w:rsidRPr="00AF022B">
              <w:t xml:space="preserve"> contact with the service provider for three months</w:t>
            </w:r>
            <w:r>
              <w:t xml:space="preserve"> and </w:t>
            </w:r>
            <w:r w:rsidRPr="00AF022B">
              <w:t xml:space="preserve"> there</w:t>
            </w:r>
            <w:r>
              <w:t xml:space="preserve"> is no</w:t>
            </w:r>
            <w:r w:rsidRPr="00AF022B">
              <w:t xml:space="preserve"> plan in place for further contact, the date of last service contact should be used.</w:t>
            </w:r>
            <w:r>
              <w:t xml:space="preserve"> </w:t>
            </w:r>
          </w:p>
          <w:p w14:paraId="77911C83" w14:textId="77777777" w:rsidR="00676303" w:rsidRPr="00AF022B" w:rsidRDefault="00676303" w:rsidP="00657B09">
            <w:pPr>
              <w:pStyle w:val="DHHSbody"/>
            </w:pPr>
            <w:r>
              <w:t>Use</w:t>
            </w:r>
            <w:r w:rsidRPr="00AF022B">
              <w:t xml:space="preserve"> null when </w:t>
            </w:r>
            <w:r>
              <w:t>s</w:t>
            </w:r>
            <w:r w:rsidRPr="00AF022B">
              <w:t xml:space="preserve">ervice </w:t>
            </w:r>
            <w:r>
              <w:t>e</w:t>
            </w:r>
            <w:r w:rsidRPr="00AF022B">
              <w:t>vent has not ended</w:t>
            </w:r>
            <w:r>
              <w:t>.</w:t>
            </w:r>
          </w:p>
        </w:tc>
      </w:tr>
      <w:tr w:rsidR="00676303" w:rsidRPr="00AF022B" w14:paraId="2D6B3648" w14:textId="77777777" w:rsidTr="00657B09">
        <w:trPr>
          <w:trHeight w:val="294"/>
        </w:trPr>
        <w:tc>
          <w:tcPr>
            <w:tcW w:w="9720" w:type="dxa"/>
            <w:gridSpan w:val="4"/>
            <w:tcBorders>
              <w:top w:val="single" w:sz="4" w:space="0" w:color="auto"/>
            </w:tcBorders>
            <w:shd w:val="clear" w:color="auto" w:fill="auto"/>
          </w:tcPr>
          <w:p w14:paraId="32A98BF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289A02D7" w14:textId="77777777" w:rsidTr="00657B09">
        <w:trPr>
          <w:trHeight w:val="295"/>
        </w:trPr>
        <w:tc>
          <w:tcPr>
            <w:tcW w:w="2520" w:type="dxa"/>
            <w:shd w:val="clear" w:color="auto" w:fill="auto"/>
          </w:tcPr>
          <w:p w14:paraId="050E40CD"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0ED8A762" w14:textId="77777777" w:rsidR="00676303" w:rsidRPr="00AF022B" w:rsidRDefault="00676303" w:rsidP="00657B09">
            <w:pPr>
              <w:pStyle w:val="DHHSbody"/>
            </w:pPr>
            <w:r w:rsidRPr="00AF022B">
              <w:t>METeOR</w:t>
            </w:r>
          </w:p>
        </w:tc>
      </w:tr>
      <w:tr w:rsidR="00676303" w:rsidRPr="00AF022B" w14:paraId="17F42394" w14:textId="77777777" w:rsidTr="00657B09">
        <w:trPr>
          <w:trHeight w:val="295"/>
        </w:trPr>
        <w:tc>
          <w:tcPr>
            <w:tcW w:w="2520" w:type="dxa"/>
            <w:shd w:val="clear" w:color="auto" w:fill="auto"/>
          </w:tcPr>
          <w:p w14:paraId="376BBA5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AD852FA" w14:textId="77777777" w:rsidR="00676303" w:rsidRPr="00AF022B" w:rsidRDefault="00676303" w:rsidP="00657B09">
            <w:pPr>
              <w:pStyle w:val="DHHSbody"/>
            </w:pPr>
            <w:r w:rsidRPr="00AF022B">
              <w:rPr>
                <w:sz w:val="19"/>
                <w:szCs w:val="19"/>
              </w:rPr>
              <w:t>498709</w:t>
            </w:r>
            <w:r w:rsidRPr="00AF022B">
              <w:t xml:space="preserve"> Service event—service end date, DDMMYYYY</w:t>
            </w:r>
          </w:p>
        </w:tc>
      </w:tr>
      <w:tr w:rsidR="00676303" w:rsidRPr="00AF022B" w14:paraId="708A1107" w14:textId="77777777" w:rsidTr="00657B09">
        <w:trPr>
          <w:trHeight w:val="295"/>
        </w:trPr>
        <w:tc>
          <w:tcPr>
            <w:tcW w:w="2520" w:type="dxa"/>
            <w:tcBorders>
              <w:bottom w:val="nil"/>
            </w:tcBorders>
            <w:shd w:val="clear" w:color="auto" w:fill="auto"/>
          </w:tcPr>
          <w:p w14:paraId="0C05A7AE"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FFE798E" w14:textId="77777777" w:rsidR="00676303" w:rsidRPr="00AF022B" w:rsidRDefault="00676303" w:rsidP="00657B09">
            <w:pPr>
              <w:pStyle w:val="DHHSbody"/>
            </w:pPr>
            <w:r w:rsidRPr="00AF022B">
              <w:t>METeOR</w:t>
            </w:r>
          </w:p>
        </w:tc>
      </w:tr>
      <w:tr w:rsidR="00676303" w:rsidRPr="00AF022B" w14:paraId="14CB04F3" w14:textId="77777777" w:rsidTr="00657B09">
        <w:trPr>
          <w:trHeight w:val="295"/>
        </w:trPr>
        <w:tc>
          <w:tcPr>
            <w:tcW w:w="2520" w:type="dxa"/>
            <w:tcBorders>
              <w:top w:val="nil"/>
              <w:bottom w:val="single" w:sz="4" w:space="0" w:color="auto"/>
            </w:tcBorders>
            <w:shd w:val="clear" w:color="auto" w:fill="auto"/>
          </w:tcPr>
          <w:p w14:paraId="7BBC2E94"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D53D979" w14:textId="77777777" w:rsidR="00676303" w:rsidRPr="00AF022B" w:rsidRDefault="00E334B5" w:rsidP="00657B09">
            <w:pPr>
              <w:pStyle w:val="DHHSbody"/>
            </w:pPr>
            <w:hyperlink r:id="rId60" w:history="1">
              <w:r w:rsidR="00676303" w:rsidRPr="00AF022B">
                <w:t>Date DDMMYYYY - 270566</w:t>
              </w:r>
            </w:hyperlink>
          </w:p>
        </w:tc>
      </w:tr>
      <w:tr w:rsidR="00676303" w:rsidRPr="00AF022B" w14:paraId="78DFDCD1" w14:textId="77777777" w:rsidTr="00657B09">
        <w:trPr>
          <w:trHeight w:val="295"/>
        </w:trPr>
        <w:tc>
          <w:tcPr>
            <w:tcW w:w="9720" w:type="dxa"/>
            <w:gridSpan w:val="4"/>
            <w:tcBorders>
              <w:top w:val="single" w:sz="4" w:space="0" w:color="auto"/>
            </w:tcBorders>
            <w:shd w:val="clear" w:color="auto" w:fill="auto"/>
          </w:tcPr>
          <w:p w14:paraId="4B8999D8"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21C6AFFD" w14:textId="77777777" w:rsidTr="00657B09">
        <w:trPr>
          <w:trHeight w:val="294"/>
        </w:trPr>
        <w:tc>
          <w:tcPr>
            <w:tcW w:w="2520" w:type="dxa"/>
            <w:shd w:val="clear" w:color="auto" w:fill="auto"/>
          </w:tcPr>
          <w:p w14:paraId="3F27269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5C00B258" w14:textId="77777777" w:rsidR="00676303" w:rsidRPr="00AF022B" w:rsidRDefault="00676303" w:rsidP="00657B09">
            <w:pPr>
              <w:pStyle w:val="DHHSbody"/>
            </w:pPr>
            <w:r w:rsidRPr="00AF022B">
              <w:t>Service event</w:t>
            </w:r>
          </w:p>
        </w:tc>
      </w:tr>
      <w:tr w:rsidR="00676303" w:rsidRPr="00AF022B" w14:paraId="7AF17C4C" w14:textId="77777777" w:rsidTr="00657B09">
        <w:trPr>
          <w:cantSplit/>
          <w:trHeight w:val="295"/>
        </w:trPr>
        <w:tc>
          <w:tcPr>
            <w:tcW w:w="2520" w:type="dxa"/>
            <w:shd w:val="clear" w:color="auto" w:fill="auto"/>
          </w:tcPr>
          <w:p w14:paraId="5E5A447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80174FA" w14:textId="77777777" w:rsidR="00676303" w:rsidRPr="00AF022B" w:rsidRDefault="00676303" w:rsidP="00657B09">
            <w:pPr>
              <w:pStyle w:val="DHHSbody"/>
            </w:pPr>
            <w:r w:rsidRPr="00AF022B">
              <w:t>Event-start date</w:t>
            </w:r>
          </w:p>
        </w:tc>
      </w:tr>
      <w:tr w:rsidR="00676303" w:rsidRPr="00AF022B" w14:paraId="0B1A5B50" w14:textId="77777777" w:rsidTr="00657B09">
        <w:trPr>
          <w:trHeight w:val="294"/>
        </w:trPr>
        <w:tc>
          <w:tcPr>
            <w:tcW w:w="2520" w:type="dxa"/>
            <w:shd w:val="clear" w:color="auto" w:fill="auto"/>
          </w:tcPr>
          <w:p w14:paraId="1D3A7BE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67AF1B69" w14:textId="77777777" w:rsidR="00676303" w:rsidRDefault="00676303" w:rsidP="00657B09">
            <w:pPr>
              <w:pStyle w:val="DHHSbody"/>
            </w:pPr>
            <w:r>
              <w:t>AOD</w:t>
            </w:r>
            <w:r w:rsidRPr="00CB7D3F">
              <w:t>4 date must be in DDMMYYY format</w:t>
            </w:r>
          </w:p>
          <w:p w14:paraId="43BB7F95" w14:textId="77777777" w:rsidR="00676303" w:rsidRPr="00AF022B" w:rsidRDefault="00676303" w:rsidP="00657B09">
            <w:pPr>
              <w:pStyle w:val="DHHSbody"/>
            </w:pPr>
            <w:r>
              <w:t>AOD</w:t>
            </w:r>
            <w:r w:rsidRPr="00AF022B">
              <w:t>5 date cannot be in the future</w:t>
            </w:r>
          </w:p>
        </w:tc>
      </w:tr>
      <w:tr w:rsidR="00676303" w:rsidRPr="00AF022B" w14:paraId="407DCC6D" w14:textId="77777777" w:rsidTr="00657B09">
        <w:trPr>
          <w:trHeight w:val="294"/>
        </w:trPr>
        <w:tc>
          <w:tcPr>
            <w:tcW w:w="2520" w:type="dxa"/>
            <w:shd w:val="clear" w:color="auto" w:fill="auto"/>
          </w:tcPr>
          <w:p w14:paraId="0D2DB9EC"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2E424C81" w14:textId="77777777" w:rsidR="00676303" w:rsidRPr="00AF022B" w:rsidRDefault="00676303" w:rsidP="00657B09">
            <w:pPr>
              <w:pStyle w:val="DHHSbody"/>
            </w:pPr>
            <w:r>
              <w:t>AOD</w:t>
            </w:r>
            <w:r w:rsidRPr="00AF022B">
              <w:t>6 date earlier than client's date of birth</w:t>
            </w:r>
          </w:p>
        </w:tc>
      </w:tr>
      <w:tr w:rsidR="00676303" w:rsidRPr="00AF022B" w14:paraId="2D3605C8" w14:textId="77777777" w:rsidTr="00657B09">
        <w:trPr>
          <w:trHeight w:val="294"/>
        </w:trPr>
        <w:tc>
          <w:tcPr>
            <w:tcW w:w="2520" w:type="dxa"/>
            <w:shd w:val="clear" w:color="auto" w:fill="auto"/>
          </w:tcPr>
          <w:p w14:paraId="35184A17"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7FDF1BAF" w14:textId="77777777" w:rsidR="00676303" w:rsidRPr="00AF022B" w:rsidRDefault="00676303" w:rsidP="00657B09">
            <w:pPr>
              <w:pStyle w:val="DHHSbody"/>
            </w:pPr>
            <w:r>
              <w:t>AOD</w:t>
            </w:r>
            <w:r w:rsidRPr="00AF022B">
              <w:t>7 date earlier than event start date</w:t>
            </w:r>
          </w:p>
        </w:tc>
      </w:tr>
      <w:tr w:rsidR="00676303" w:rsidRPr="00AF022B" w14:paraId="6975C144" w14:textId="77777777" w:rsidTr="00657B09">
        <w:trPr>
          <w:trHeight w:val="294"/>
        </w:trPr>
        <w:tc>
          <w:tcPr>
            <w:tcW w:w="2520" w:type="dxa"/>
            <w:shd w:val="clear" w:color="auto" w:fill="auto"/>
          </w:tcPr>
          <w:p w14:paraId="0C889137"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6E37B05D" w14:textId="77777777" w:rsidR="00676303" w:rsidRPr="00AF022B" w:rsidDel="0088457B" w:rsidRDefault="00676303" w:rsidP="00657B09">
            <w:pPr>
              <w:pStyle w:val="DHHSbody"/>
            </w:pPr>
            <w:r>
              <w:t>AOD</w:t>
            </w:r>
            <w:r w:rsidRPr="00AF022B">
              <w:t>33 end reason but treatment not ended</w:t>
            </w:r>
          </w:p>
        </w:tc>
      </w:tr>
      <w:tr w:rsidR="00676303" w:rsidRPr="00AF022B" w14:paraId="1C0D3A4D" w14:textId="77777777" w:rsidTr="00657B09">
        <w:trPr>
          <w:trHeight w:val="294"/>
        </w:trPr>
        <w:tc>
          <w:tcPr>
            <w:tcW w:w="2520" w:type="dxa"/>
            <w:shd w:val="clear" w:color="auto" w:fill="auto"/>
          </w:tcPr>
          <w:p w14:paraId="658433AE"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1BBF7C38" w14:textId="77777777" w:rsidR="00676303" w:rsidRPr="00AF022B" w:rsidRDefault="00676303" w:rsidP="00657B09">
            <w:pPr>
              <w:pStyle w:val="DHHSbody"/>
            </w:pPr>
            <w:r>
              <w:t>AOD</w:t>
            </w:r>
            <w:r w:rsidRPr="00AF022B">
              <w:t>34 end date and no end reason</w:t>
            </w:r>
          </w:p>
        </w:tc>
      </w:tr>
      <w:tr w:rsidR="00676303" w:rsidRPr="00AF022B" w14:paraId="28346DD8" w14:textId="77777777" w:rsidTr="00657B09">
        <w:trPr>
          <w:trHeight w:val="294"/>
        </w:trPr>
        <w:tc>
          <w:tcPr>
            <w:tcW w:w="2520" w:type="dxa"/>
            <w:tcBorders>
              <w:bottom w:val="single" w:sz="4" w:space="0" w:color="auto"/>
            </w:tcBorders>
            <w:shd w:val="clear" w:color="auto" w:fill="auto"/>
          </w:tcPr>
          <w:p w14:paraId="42825A2A"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1DC9CDF5" w14:textId="77777777" w:rsidR="00676303" w:rsidRDefault="00676303" w:rsidP="00657B09">
            <w:pPr>
              <w:pStyle w:val="DHHSbody"/>
            </w:pPr>
            <w:r>
              <w:t>AOD</w:t>
            </w:r>
            <w:r w:rsidRPr="00AF022B">
              <w:t>40 date earlier than client date first registered</w:t>
            </w:r>
          </w:p>
          <w:p w14:paraId="61EEFB88" w14:textId="77777777" w:rsidR="00676303" w:rsidRPr="00AF022B" w:rsidRDefault="00676303" w:rsidP="00657B09">
            <w:pPr>
              <w:pStyle w:val="DHHSbody"/>
            </w:pPr>
            <w:r>
              <w:t>AOD160 end date must be in reporting period</w:t>
            </w:r>
          </w:p>
        </w:tc>
      </w:tr>
      <w:tr w:rsidR="00676303" w:rsidRPr="00AF022B" w14:paraId="367090A4" w14:textId="77777777" w:rsidTr="00657B09">
        <w:trPr>
          <w:trHeight w:val="294"/>
        </w:trPr>
        <w:tc>
          <w:tcPr>
            <w:tcW w:w="2520" w:type="dxa"/>
            <w:tcBorders>
              <w:top w:val="single" w:sz="4" w:space="0" w:color="auto"/>
              <w:bottom w:val="nil"/>
            </w:tcBorders>
            <w:shd w:val="clear" w:color="auto" w:fill="auto"/>
          </w:tcPr>
          <w:p w14:paraId="7E66BE59"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6A15617" w14:textId="77777777" w:rsidR="00676303" w:rsidRPr="00AF022B" w:rsidRDefault="00676303" w:rsidP="00657B09">
            <w:pPr>
              <w:keepLines/>
              <w:spacing w:before="40" w:after="40"/>
              <w:rPr>
                <w:sz w:val="18"/>
              </w:rPr>
            </w:pPr>
          </w:p>
        </w:tc>
      </w:tr>
    </w:tbl>
    <w:p w14:paraId="37FF912C" w14:textId="62712843" w:rsidR="00F33561" w:rsidRDefault="00F33561" w:rsidP="009F7899">
      <w:pPr>
        <w:pStyle w:val="DHHSbody"/>
      </w:pPr>
    </w:p>
    <w:p w14:paraId="2A228608" w14:textId="097CA5C5" w:rsidR="00F33561" w:rsidRDefault="00F33561" w:rsidP="009F7899">
      <w:pPr>
        <w:pStyle w:val="DHHSbody"/>
      </w:pPr>
    </w:p>
    <w:p w14:paraId="0DF02746" w14:textId="511F5E74" w:rsidR="00F33561" w:rsidRDefault="00F33561" w:rsidP="009F7899">
      <w:pPr>
        <w:pStyle w:val="DHHSbody"/>
      </w:pPr>
    </w:p>
    <w:p w14:paraId="3B77608E" w14:textId="6DC00E4F" w:rsidR="00F33561" w:rsidRDefault="00F33561" w:rsidP="009F7899">
      <w:pPr>
        <w:pStyle w:val="DHHSbody"/>
      </w:pPr>
    </w:p>
    <w:p w14:paraId="7BF1EE06" w14:textId="589C2FF9" w:rsidR="00F33561" w:rsidRDefault="00F33561" w:rsidP="009F7899">
      <w:pPr>
        <w:pStyle w:val="DHHSbody"/>
      </w:pPr>
    </w:p>
    <w:p w14:paraId="7AE955DF" w14:textId="649033DC" w:rsidR="00676303" w:rsidRDefault="00676303" w:rsidP="009F7899">
      <w:pPr>
        <w:pStyle w:val="DHHSbody"/>
      </w:pPr>
    </w:p>
    <w:p w14:paraId="0B2275D6" w14:textId="440F5055" w:rsidR="00676303" w:rsidRDefault="00676303" w:rsidP="009F7899">
      <w:pPr>
        <w:pStyle w:val="DHHSbody"/>
      </w:pPr>
    </w:p>
    <w:p w14:paraId="1A89B28F" w14:textId="2F93DE15" w:rsidR="00676303" w:rsidRDefault="00676303" w:rsidP="009F7899">
      <w:pPr>
        <w:pStyle w:val="DHHSbody"/>
      </w:pPr>
    </w:p>
    <w:p w14:paraId="56BBA611" w14:textId="77DEBD3A" w:rsidR="00676303" w:rsidRDefault="00676303" w:rsidP="009F7899">
      <w:pPr>
        <w:pStyle w:val="DHHSbody"/>
      </w:pPr>
    </w:p>
    <w:p w14:paraId="370E5F38" w14:textId="3D67B8A4" w:rsidR="00676303" w:rsidRDefault="00676303" w:rsidP="009F7899">
      <w:pPr>
        <w:pStyle w:val="DHHSbody"/>
      </w:pPr>
    </w:p>
    <w:p w14:paraId="4F23487D" w14:textId="17A0C63E" w:rsidR="00676303" w:rsidRDefault="00676303" w:rsidP="009F7899">
      <w:pPr>
        <w:pStyle w:val="DHHSbody"/>
      </w:pPr>
    </w:p>
    <w:p w14:paraId="0DE20268" w14:textId="32830701" w:rsidR="00676303" w:rsidRDefault="00676303" w:rsidP="009F7899">
      <w:pPr>
        <w:pStyle w:val="DHHSbody"/>
      </w:pPr>
    </w:p>
    <w:p w14:paraId="67B0862E" w14:textId="7A188439" w:rsidR="00676303" w:rsidRDefault="00676303" w:rsidP="009F7899">
      <w:pPr>
        <w:pStyle w:val="DHHSbody"/>
      </w:pPr>
    </w:p>
    <w:p w14:paraId="19958608" w14:textId="1843962F" w:rsidR="00676303" w:rsidRDefault="00676303" w:rsidP="009F7899">
      <w:pPr>
        <w:pStyle w:val="DHHSbody"/>
      </w:pPr>
    </w:p>
    <w:p w14:paraId="73E5422B" w14:textId="3D285532" w:rsidR="00676303" w:rsidRDefault="00676303" w:rsidP="009F7899">
      <w:pPr>
        <w:pStyle w:val="DHHSbody"/>
      </w:pPr>
    </w:p>
    <w:p w14:paraId="4F593674" w14:textId="2C8AF16F" w:rsidR="00676303" w:rsidRDefault="00676303" w:rsidP="009F7899">
      <w:pPr>
        <w:pStyle w:val="DHHSbody"/>
      </w:pPr>
    </w:p>
    <w:p w14:paraId="695CFB60" w14:textId="2F2479BA" w:rsidR="00676303" w:rsidRDefault="00676303" w:rsidP="009F7899">
      <w:pPr>
        <w:pStyle w:val="DHHSbody"/>
      </w:pPr>
    </w:p>
    <w:p w14:paraId="255EA4F8" w14:textId="3AEB941D" w:rsidR="00676303" w:rsidRDefault="00676303" w:rsidP="009F7899">
      <w:pPr>
        <w:pStyle w:val="DHHSbody"/>
      </w:pPr>
    </w:p>
    <w:p w14:paraId="7A9DE417" w14:textId="1644321B" w:rsidR="00676303" w:rsidRDefault="00676303" w:rsidP="009F7899">
      <w:pPr>
        <w:pStyle w:val="DHHSbody"/>
      </w:pPr>
    </w:p>
    <w:p w14:paraId="5142F113" w14:textId="102759BF" w:rsidR="00676303" w:rsidRDefault="00676303" w:rsidP="009F7899">
      <w:pPr>
        <w:pStyle w:val="DHHSbody"/>
      </w:pPr>
    </w:p>
    <w:p w14:paraId="50AAA0D2" w14:textId="3CE8671D" w:rsidR="00676303" w:rsidRDefault="00676303" w:rsidP="009F7899">
      <w:pPr>
        <w:pStyle w:val="DHHSbody"/>
      </w:pPr>
    </w:p>
    <w:p w14:paraId="3AC8A0AC" w14:textId="3DC8B7DB" w:rsidR="00676303" w:rsidRDefault="00676303" w:rsidP="009F7899">
      <w:pPr>
        <w:pStyle w:val="DHHSbody"/>
      </w:pPr>
    </w:p>
    <w:p w14:paraId="58423070" w14:textId="7E491765" w:rsidR="00676303" w:rsidRDefault="00676303" w:rsidP="009F7899">
      <w:pPr>
        <w:pStyle w:val="DHHSbody"/>
      </w:pPr>
    </w:p>
    <w:p w14:paraId="55136E4F" w14:textId="657BA6D6" w:rsidR="00676303" w:rsidRDefault="00676303" w:rsidP="009F7899">
      <w:pPr>
        <w:pStyle w:val="DHHSbody"/>
      </w:pPr>
    </w:p>
    <w:p w14:paraId="53BC4D49" w14:textId="79EDD8C9" w:rsidR="00676303" w:rsidRDefault="00676303" w:rsidP="009F7899">
      <w:pPr>
        <w:pStyle w:val="DHHSbody"/>
      </w:pPr>
    </w:p>
    <w:p w14:paraId="34A28D1C" w14:textId="5B0C28D6" w:rsidR="00676303" w:rsidRDefault="00676303" w:rsidP="009F7899">
      <w:pPr>
        <w:pStyle w:val="DHHSbody"/>
      </w:pPr>
    </w:p>
    <w:p w14:paraId="7C878663" w14:textId="763B6C56" w:rsidR="00676303" w:rsidRDefault="00676303" w:rsidP="009F7899">
      <w:pPr>
        <w:pStyle w:val="DHHSbody"/>
      </w:pPr>
    </w:p>
    <w:p w14:paraId="60B8207E" w14:textId="12C3685A" w:rsidR="00676303" w:rsidRDefault="00676303" w:rsidP="009F7899">
      <w:pPr>
        <w:pStyle w:val="DHHSbody"/>
      </w:pPr>
    </w:p>
    <w:p w14:paraId="6D8711B8" w14:textId="71BFB58E" w:rsidR="00676303" w:rsidRDefault="00676303" w:rsidP="009F7899">
      <w:pPr>
        <w:pStyle w:val="DHHSbody"/>
      </w:pPr>
    </w:p>
    <w:p w14:paraId="62A4F036" w14:textId="6CA0298C" w:rsidR="00676303" w:rsidRDefault="00676303" w:rsidP="009F7899">
      <w:pPr>
        <w:pStyle w:val="DHHSbody"/>
      </w:pPr>
    </w:p>
    <w:p w14:paraId="78941041" w14:textId="42EE8EDC" w:rsidR="00676303" w:rsidRPr="00AF022B" w:rsidRDefault="00676303" w:rsidP="00676303">
      <w:pPr>
        <w:pStyle w:val="Heading3"/>
      </w:pPr>
      <w:bookmarkStart w:id="905" w:name="_Toc525122742"/>
      <w:bookmarkStart w:id="906" w:name="_Toc69734957"/>
      <w:bookmarkStart w:id="907" w:name="_Toc99117854"/>
      <w:r>
        <w:lastRenderedPageBreak/>
        <w:t xml:space="preserve">5.4.5 </w:t>
      </w:r>
      <w:r w:rsidRPr="00AF022B">
        <w:t>Event—end reason—N[N]</w:t>
      </w:r>
      <w:bookmarkEnd w:id="905"/>
      <w:bookmarkEnd w:id="906"/>
      <w:bookmarkEnd w:id="90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4008CB9A" w14:textId="77777777" w:rsidTr="00657B09">
        <w:trPr>
          <w:trHeight w:val="295"/>
        </w:trPr>
        <w:tc>
          <w:tcPr>
            <w:tcW w:w="9720" w:type="dxa"/>
            <w:gridSpan w:val="4"/>
            <w:tcBorders>
              <w:top w:val="single" w:sz="4" w:space="0" w:color="auto"/>
              <w:bottom w:val="nil"/>
            </w:tcBorders>
            <w:shd w:val="clear" w:color="auto" w:fill="auto"/>
          </w:tcPr>
          <w:p w14:paraId="634097B4"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49F28A3D" w14:textId="77777777" w:rsidTr="00657B09">
        <w:trPr>
          <w:trHeight w:val="294"/>
        </w:trPr>
        <w:tc>
          <w:tcPr>
            <w:tcW w:w="2520" w:type="dxa"/>
            <w:tcBorders>
              <w:top w:val="nil"/>
              <w:bottom w:val="single" w:sz="4" w:space="0" w:color="auto"/>
            </w:tcBorders>
            <w:shd w:val="clear" w:color="auto" w:fill="auto"/>
          </w:tcPr>
          <w:p w14:paraId="2C77AC69"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E0D58" w14:textId="77777777" w:rsidR="00676303" w:rsidRPr="00AF022B" w:rsidRDefault="00676303" w:rsidP="00657B09">
            <w:pPr>
              <w:pStyle w:val="DHHSbody"/>
            </w:pPr>
            <w:r w:rsidRPr="00AF022B">
              <w:t>The reason for ending the client’s treatment</w:t>
            </w:r>
          </w:p>
        </w:tc>
      </w:tr>
      <w:tr w:rsidR="00676303" w:rsidRPr="00640D27" w14:paraId="490908F3" w14:textId="77777777" w:rsidTr="00657B09">
        <w:trPr>
          <w:trHeight w:val="295"/>
        </w:trPr>
        <w:tc>
          <w:tcPr>
            <w:tcW w:w="9720" w:type="dxa"/>
            <w:gridSpan w:val="4"/>
            <w:tcBorders>
              <w:top w:val="single" w:sz="4" w:space="0" w:color="auto"/>
            </w:tcBorders>
            <w:shd w:val="clear" w:color="auto" w:fill="auto"/>
          </w:tcPr>
          <w:p w14:paraId="78AE1282"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48F136D8" w14:textId="77777777" w:rsidTr="00657B09">
        <w:trPr>
          <w:cantSplit/>
          <w:trHeight w:val="295"/>
        </w:trPr>
        <w:tc>
          <w:tcPr>
            <w:tcW w:w="9720" w:type="dxa"/>
            <w:gridSpan w:val="4"/>
            <w:shd w:val="clear" w:color="auto" w:fill="auto"/>
          </w:tcPr>
          <w:p w14:paraId="7AA938B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40A67FDD" w14:textId="77777777" w:rsidTr="00657B09">
        <w:trPr>
          <w:trHeight w:val="295"/>
        </w:trPr>
        <w:tc>
          <w:tcPr>
            <w:tcW w:w="2520" w:type="dxa"/>
            <w:shd w:val="clear" w:color="auto" w:fill="auto"/>
          </w:tcPr>
          <w:p w14:paraId="68D1D43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4C6E9FE" w14:textId="77777777" w:rsidR="00676303" w:rsidRPr="00AF022B" w:rsidRDefault="00676303" w:rsidP="00657B09">
            <w:pPr>
              <w:pStyle w:val="DHHSbody"/>
            </w:pPr>
            <w:r w:rsidRPr="00AF022B">
              <w:t>Code</w:t>
            </w:r>
          </w:p>
        </w:tc>
        <w:tc>
          <w:tcPr>
            <w:tcW w:w="2880" w:type="dxa"/>
            <w:shd w:val="clear" w:color="auto" w:fill="auto"/>
          </w:tcPr>
          <w:p w14:paraId="6E0B8EF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4C785D77" w14:textId="77777777" w:rsidR="00676303" w:rsidRPr="00AF022B" w:rsidRDefault="00676303" w:rsidP="00657B09">
            <w:pPr>
              <w:pStyle w:val="DHHSbody"/>
            </w:pPr>
            <w:r w:rsidRPr="00AF022B">
              <w:t>Number</w:t>
            </w:r>
          </w:p>
        </w:tc>
      </w:tr>
      <w:tr w:rsidR="00676303" w:rsidRPr="00AF022B" w14:paraId="0F6D83F1" w14:textId="77777777" w:rsidTr="00657B09">
        <w:trPr>
          <w:trHeight w:val="295"/>
        </w:trPr>
        <w:tc>
          <w:tcPr>
            <w:tcW w:w="2520" w:type="dxa"/>
            <w:shd w:val="clear" w:color="auto" w:fill="auto"/>
          </w:tcPr>
          <w:p w14:paraId="4E840EC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B3721A3" w14:textId="77777777" w:rsidR="00676303" w:rsidRPr="00AF022B" w:rsidRDefault="00676303" w:rsidP="00657B09">
            <w:pPr>
              <w:pStyle w:val="DHHSbody"/>
            </w:pPr>
            <w:r w:rsidRPr="00AF022B">
              <w:t>N[N]</w:t>
            </w:r>
          </w:p>
        </w:tc>
        <w:tc>
          <w:tcPr>
            <w:tcW w:w="2880" w:type="dxa"/>
            <w:shd w:val="clear" w:color="auto" w:fill="auto"/>
          </w:tcPr>
          <w:p w14:paraId="4D12390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F2311C5" w14:textId="77777777" w:rsidR="00676303" w:rsidRPr="00AF022B" w:rsidRDefault="00676303" w:rsidP="00657B09">
            <w:pPr>
              <w:pStyle w:val="DHHSbody"/>
            </w:pPr>
            <w:r w:rsidRPr="00AF022B">
              <w:t>2</w:t>
            </w:r>
          </w:p>
        </w:tc>
      </w:tr>
      <w:tr w:rsidR="00676303" w:rsidRPr="00AF022B" w14:paraId="6042B6FB" w14:textId="77777777" w:rsidTr="00657B09">
        <w:trPr>
          <w:trHeight w:val="294"/>
        </w:trPr>
        <w:tc>
          <w:tcPr>
            <w:tcW w:w="2520" w:type="dxa"/>
            <w:shd w:val="clear" w:color="auto" w:fill="auto"/>
          </w:tcPr>
          <w:p w14:paraId="776B7210"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7003D4E2"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5E0AD2B8"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3E3219EA" w14:textId="77777777" w:rsidTr="00657B09">
        <w:trPr>
          <w:trHeight w:val="294"/>
        </w:trPr>
        <w:tc>
          <w:tcPr>
            <w:tcW w:w="2520" w:type="dxa"/>
            <w:shd w:val="clear" w:color="auto" w:fill="auto"/>
          </w:tcPr>
          <w:p w14:paraId="7A72A8BA" w14:textId="77777777" w:rsidR="00676303" w:rsidRPr="00AF022B" w:rsidRDefault="00676303" w:rsidP="00657B09">
            <w:pPr>
              <w:spacing w:before="40" w:after="40"/>
              <w:rPr>
                <w:b/>
                <w:w w:val="90"/>
                <w:sz w:val="18"/>
                <w:szCs w:val="18"/>
              </w:rPr>
            </w:pPr>
          </w:p>
        </w:tc>
        <w:tc>
          <w:tcPr>
            <w:tcW w:w="1800" w:type="dxa"/>
            <w:shd w:val="clear" w:color="auto" w:fill="auto"/>
          </w:tcPr>
          <w:p w14:paraId="1BBFD6D7" w14:textId="77777777" w:rsidR="00676303" w:rsidRPr="00AF022B" w:rsidRDefault="00676303" w:rsidP="00657B09">
            <w:pPr>
              <w:pStyle w:val="DHHSbody"/>
            </w:pPr>
            <w:r w:rsidRPr="00AF022B">
              <w:t>1</w:t>
            </w:r>
          </w:p>
        </w:tc>
        <w:tc>
          <w:tcPr>
            <w:tcW w:w="5400" w:type="dxa"/>
            <w:gridSpan w:val="2"/>
            <w:shd w:val="clear" w:color="auto" w:fill="auto"/>
          </w:tcPr>
          <w:p w14:paraId="29A1C5E8" w14:textId="77777777" w:rsidR="00676303" w:rsidRPr="00AF022B" w:rsidRDefault="00676303" w:rsidP="00657B09">
            <w:pPr>
              <w:pStyle w:val="DHHSbody"/>
            </w:pPr>
            <w:r w:rsidRPr="00AF022B">
              <w:t>completed treatment</w:t>
            </w:r>
          </w:p>
        </w:tc>
      </w:tr>
      <w:tr w:rsidR="00676303" w:rsidRPr="00AF022B" w14:paraId="1FD42A95" w14:textId="77777777" w:rsidTr="00657B09">
        <w:trPr>
          <w:trHeight w:val="294"/>
        </w:trPr>
        <w:tc>
          <w:tcPr>
            <w:tcW w:w="2520" w:type="dxa"/>
            <w:shd w:val="clear" w:color="auto" w:fill="auto"/>
          </w:tcPr>
          <w:p w14:paraId="23190E89" w14:textId="77777777" w:rsidR="00676303" w:rsidRPr="00AF022B" w:rsidRDefault="00676303" w:rsidP="00657B09">
            <w:pPr>
              <w:spacing w:before="40" w:after="40"/>
              <w:rPr>
                <w:b/>
                <w:w w:val="90"/>
                <w:sz w:val="18"/>
                <w:szCs w:val="18"/>
              </w:rPr>
            </w:pPr>
          </w:p>
        </w:tc>
        <w:tc>
          <w:tcPr>
            <w:tcW w:w="1800" w:type="dxa"/>
            <w:shd w:val="clear" w:color="auto" w:fill="auto"/>
          </w:tcPr>
          <w:p w14:paraId="134F6029" w14:textId="77777777" w:rsidR="00676303" w:rsidRPr="00AF022B" w:rsidRDefault="00676303" w:rsidP="00657B09">
            <w:pPr>
              <w:pStyle w:val="DHHSbody"/>
            </w:pPr>
            <w:r w:rsidRPr="00AF022B">
              <w:t>2</w:t>
            </w:r>
          </w:p>
        </w:tc>
        <w:tc>
          <w:tcPr>
            <w:tcW w:w="5400" w:type="dxa"/>
            <w:gridSpan w:val="2"/>
            <w:shd w:val="clear" w:color="auto" w:fill="auto"/>
          </w:tcPr>
          <w:p w14:paraId="6728B5D2" w14:textId="77777777" w:rsidR="00676303" w:rsidRPr="00AF022B" w:rsidRDefault="00676303" w:rsidP="00657B09">
            <w:pPr>
              <w:pStyle w:val="DHHSbody"/>
            </w:pPr>
            <w:r w:rsidRPr="00AF022B">
              <w:t>change in main treatment type</w:t>
            </w:r>
          </w:p>
        </w:tc>
      </w:tr>
      <w:tr w:rsidR="00676303" w:rsidRPr="00AF022B" w14:paraId="17718623" w14:textId="77777777" w:rsidTr="00657B09">
        <w:trPr>
          <w:trHeight w:val="294"/>
        </w:trPr>
        <w:tc>
          <w:tcPr>
            <w:tcW w:w="2520" w:type="dxa"/>
            <w:shd w:val="clear" w:color="auto" w:fill="auto"/>
          </w:tcPr>
          <w:p w14:paraId="2972622F" w14:textId="77777777" w:rsidR="00676303" w:rsidRPr="00AF022B" w:rsidRDefault="00676303" w:rsidP="00657B09">
            <w:pPr>
              <w:spacing w:before="40" w:after="40"/>
              <w:rPr>
                <w:b/>
                <w:w w:val="90"/>
                <w:sz w:val="18"/>
                <w:szCs w:val="18"/>
              </w:rPr>
            </w:pPr>
          </w:p>
        </w:tc>
        <w:tc>
          <w:tcPr>
            <w:tcW w:w="1800" w:type="dxa"/>
            <w:shd w:val="clear" w:color="auto" w:fill="auto"/>
          </w:tcPr>
          <w:p w14:paraId="242D6690" w14:textId="77777777" w:rsidR="00676303" w:rsidRPr="00AF022B" w:rsidRDefault="00676303" w:rsidP="00657B09">
            <w:pPr>
              <w:pStyle w:val="DHHSbody"/>
            </w:pPr>
            <w:r w:rsidRPr="00AF022B">
              <w:t>3</w:t>
            </w:r>
          </w:p>
        </w:tc>
        <w:tc>
          <w:tcPr>
            <w:tcW w:w="5400" w:type="dxa"/>
            <w:gridSpan w:val="2"/>
            <w:shd w:val="clear" w:color="auto" w:fill="auto"/>
          </w:tcPr>
          <w:p w14:paraId="7CC472B5" w14:textId="77777777" w:rsidR="00676303" w:rsidRPr="00AF022B" w:rsidRDefault="00676303" w:rsidP="00657B09">
            <w:pPr>
              <w:pStyle w:val="DHHSbody"/>
            </w:pPr>
            <w:r w:rsidRPr="00AF022B">
              <w:t>change in the delivery setting</w:t>
            </w:r>
          </w:p>
        </w:tc>
      </w:tr>
      <w:tr w:rsidR="00676303" w:rsidRPr="00AF022B" w14:paraId="51A25AA4" w14:textId="77777777" w:rsidTr="00657B09">
        <w:trPr>
          <w:trHeight w:val="294"/>
        </w:trPr>
        <w:tc>
          <w:tcPr>
            <w:tcW w:w="2520" w:type="dxa"/>
            <w:shd w:val="clear" w:color="auto" w:fill="auto"/>
          </w:tcPr>
          <w:p w14:paraId="7933B445" w14:textId="77777777" w:rsidR="00676303" w:rsidRPr="00AF022B" w:rsidRDefault="00676303" w:rsidP="00657B09">
            <w:pPr>
              <w:spacing w:before="40" w:after="40"/>
              <w:rPr>
                <w:b/>
                <w:w w:val="90"/>
                <w:sz w:val="18"/>
                <w:szCs w:val="18"/>
              </w:rPr>
            </w:pPr>
          </w:p>
        </w:tc>
        <w:tc>
          <w:tcPr>
            <w:tcW w:w="1800" w:type="dxa"/>
            <w:shd w:val="clear" w:color="auto" w:fill="auto"/>
          </w:tcPr>
          <w:p w14:paraId="4F97A6D0" w14:textId="77777777" w:rsidR="00676303" w:rsidRPr="00AF022B" w:rsidRDefault="00676303" w:rsidP="00657B09">
            <w:pPr>
              <w:pStyle w:val="DHHSbody"/>
            </w:pPr>
            <w:r w:rsidRPr="00AF022B">
              <w:t>4</w:t>
            </w:r>
          </w:p>
        </w:tc>
        <w:tc>
          <w:tcPr>
            <w:tcW w:w="5400" w:type="dxa"/>
            <w:gridSpan w:val="2"/>
            <w:shd w:val="clear" w:color="auto" w:fill="auto"/>
          </w:tcPr>
          <w:p w14:paraId="07E75B33" w14:textId="77777777" w:rsidR="00676303" w:rsidRPr="00AF022B" w:rsidRDefault="00676303" w:rsidP="00657B09">
            <w:pPr>
              <w:pStyle w:val="DHHSbody"/>
            </w:pPr>
            <w:r w:rsidRPr="00AF022B">
              <w:t>change in principal drug of concern</w:t>
            </w:r>
          </w:p>
        </w:tc>
      </w:tr>
      <w:tr w:rsidR="00676303" w:rsidRPr="00AF022B" w14:paraId="5050FDA1" w14:textId="77777777" w:rsidTr="00657B09">
        <w:trPr>
          <w:trHeight w:val="295"/>
        </w:trPr>
        <w:tc>
          <w:tcPr>
            <w:tcW w:w="2520" w:type="dxa"/>
            <w:tcBorders>
              <w:bottom w:val="nil"/>
            </w:tcBorders>
            <w:shd w:val="clear" w:color="auto" w:fill="auto"/>
          </w:tcPr>
          <w:p w14:paraId="5C7C185F"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FBFE9B4" w14:textId="77777777" w:rsidR="00676303" w:rsidRPr="00AF022B" w:rsidRDefault="00676303" w:rsidP="00657B09">
            <w:pPr>
              <w:pStyle w:val="DHHSbody"/>
            </w:pPr>
            <w:r w:rsidRPr="00AF022B">
              <w:t>5</w:t>
            </w:r>
          </w:p>
        </w:tc>
        <w:tc>
          <w:tcPr>
            <w:tcW w:w="5400" w:type="dxa"/>
            <w:gridSpan w:val="2"/>
            <w:tcBorders>
              <w:bottom w:val="nil"/>
            </w:tcBorders>
            <w:shd w:val="clear" w:color="auto" w:fill="auto"/>
          </w:tcPr>
          <w:p w14:paraId="2075552A" w14:textId="77777777" w:rsidR="00676303" w:rsidRPr="00AF022B" w:rsidRDefault="00676303" w:rsidP="00657B09">
            <w:pPr>
              <w:pStyle w:val="DHHSbody"/>
            </w:pPr>
            <w:r w:rsidRPr="00AF022B">
              <w:t>transferred to another service provider</w:t>
            </w:r>
          </w:p>
        </w:tc>
      </w:tr>
      <w:tr w:rsidR="00676303" w:rsidRPr="00AF022B" w14:paraId="068F476A" w14:textId="77777777" w:rsidTr="00657B09">
        <w:trPr>
          <w:trHeight w:val="295"/>
        </w:trPr>
        <w:tc>
          <w:tcPr>
            <w:tcW w:w="2520" w:type="dxa"/>
            <w:tcBorders>
              <w:bottom w:val="nil"/>
            </w:tcBorders>
            <w:shd w:val="clear" w:color="auto" w:fill="auto"/>
          </w:tcPr>
          <w:p w14:paraId="4E1EED5E"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3850DDC" w14:textId="77777777" w:rsidR="00676303" w:rsidRPr="00AF022B" w:rsidRDefault="00676303" w:rsidP="00657B09">
            <w:pPr>
              <w:pStyle w:val="DHHSbody"/>
            </w:pPr>
            <w:r>
              <w:t>51</w:t>
            </w:r>
          </w:p>
        </w:tc>
        <w:tc>
          <w:tcPr>
            <w:tcW w:w="5400" w:type="dxa"/>
            <w:gridSpan w:val="2"/>
            <w:tcBorders>
              <w:bottom w:val="nil"/>
            </w:tcBorders>
            <w:shd w:val="clear" w:color="auto" w:fill="auto"/>
          </w:tcPr>
          <w:p w14:paraId="72717B2C" w14:textId="77777777" w:rsidR="00676303" w:rsidRPr="00AF022B" w:rsidRDefault="00676303" w:rsidP="00657B09">
            <w:pPr>
              <w:pStyle w:val="DHHSbody"/>
            </w:pPr>
            <w:r w:rsidRPr="00AF022B">
              <w:t>hospitalised/medical condition</w:t>
            </w:r>
          </w:p>
        </w:tc>
      </w:tr>
      <w:tr w:rsidR="00676303" w:rsidRPr="00AF022B" w14:paraId="396CE366" w14:textId="77777777" w:rsidTr="00657B09">
        <w:trPr>
          <w:trHeight w:val="295"/>
        </w:trPr>
        <w:tc>
          <w:tcPr>
            <w:tcW w:w="2520" w:type="dxa"/>
            <w:tcBorders>
              <w:bottom w:val="nil"/>
            </w:tcBorders>
            <w:shd w:val="clear" w:color="auto" w:fill="auto"/>
          </w:tcPr>
          <w:p w14:paraId="41B36DDF"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B8ADEFA" w14:textId="77777777" w:rsidR="00676303" w:rsidRPr="00AF022B" w:rsidRDefault="00676303" w:rsidP="00657B09">
            <w:pPr>
              <w:pStyle w:val="DHHSbody"/>
            </w:pPr>
            <w:r w:rsidRPr="00AF022B">
              <w:t>6</w:t>
            </w:r>
          </w:p>
        </w:tc>
        <w:tc>
          <w:tcPr>
            <w:tcW w:w="5400" w:type="dxa"/>
            <w:gridSpan w:val="2"/>
            <w:tcBorders>
              <w:bottom w:val="nil"/>
            </w:tcBorders>
            <w:shd w:val="clear" w:color="auto" w:fill="auto"/>
          </w:tcPr>
          <w:p w14:paraId="3998E3EE" w14:textId="77777777" w:rsidR="00676303" w:rsidRPr="00AF022B" w:rsidRDefault="00676303" w:rsidP="00657B09">
            <w:pPr>
              <w:pStyle w:val="DHHSbody"/>
            </w:pPr>
            <w:r w:rsidRPr="00AF022B">
              <w:t>ceased to participate against advice</w:t>
            </w:r>
          </w:p>
        </w:tc>
      </w:tr>
      <w:tr w:rsidR="00676303" w:rsidRPr="00AF022B" w14:paraId="611D14ED" w14:textId="77777777" w:rsidTr="00657B09">
        <w:trPr>
          <w:trHeight w:val="295"/>
        </w:trPr>
        <w:tc>
          <w:tcPr>
            <w:tcW w:w="2520" w:type="dxa"/>
            <w:tcBorders>
              <w:bottom w:val="nil"/>
            </w:tcBorders>
            <w:shd w:val="clear" w:color="auto" w:fill="auto"/>
          </w:tcPr>
          <w:p w14:paraId="215C93E7"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77A2C235" w14:textId="77777777" w:rsidR="00676303" w:rsidRPr="00AF022B" w:rsidRDefault="00676303" w:rsidP="00657B09">
            <w:pPr>
              <w:pStyle w:val="DHHSbody"/>
            </w:pPr>
            <w:r w:rsidRPr="00AF022B">
              <w:t>7</w:t>
            </w:r>
          </w:p>
        </w:tc>
        <w:tc>
          <w:tcPr>
            <w:tcW w:w="5400" w:type="dxa"/>
            <w:gridSpan w:val="2"/>
            <w:tcBorders>
              <w:bottom w:val="nil"/>
            </w:tcBorders>
            <w:shd w:val="clear" w:color="auto" w:fill="auto"/>
          </w:tcPr>
          <w:p w14:paraId="3A015B6C" w14:textId="77777777" w:rsidR="00676303" w:rsidRPr="00AF022B" w:rsidRDefault="00676303" w:rsidP="00657B09">
            <w:pPr>
              <w:pStyle w:val="DHHSbody"/>
            </w:pPr>
            <w:r w:rsidRPr="00AF022B">
              <w:t>ceased to participate without notice</w:t>
            </w:r>
          </w:p>
        </w:tc>
      </w:tr>
      <w:tr w:rsidR="00676303" w:rsidRPr="00AF022B" w14:paraId="5B4145B6" w14:textId="77777777" w:rsidTr="00657B09">
        <w:trPr>
          <w:trHeight w:val="295"/>
        </w:trPr>
        <w:tc>
          <w:tcPr>
            <w:tcW w:w="2520" w:type="dxa"/>
            <w:tcBorders>
              <w:bottom w:val="nil"/>
            </w:tcBorders>
            <w:shd w:val="clear" w:color="auto" w:fill="auto"/>
          </w:tcPr>
          <w:p w14:paraId="33B8A802"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4E121B62" w14:textId="77777777" w:rsidR="00676303" w:rsidRPr="00AF022B" w:rsidRDefault="00676303" w:rsidP="00657B09">
            <w:pPr>
              <w:pStyle w:val="DHHSbody"/>
            </w:pPr>
            <w:r w:rsidRPr="00AF022B">
              <w:t>8</w:t>
            </w:r>
          </w:p>
        </w:tc>
        <w:tc>
          <w:tcPr>
            <w:tcW w:w="5400" w:type="dxa"/>
            <w:gridSpan w:val="2"/>
            <w:tcBorders>
              <w:bottom w:val="nil"/>
            </w:tcBorders>
            <w:shd w:val="clear" w:color="auto" w:fill="auto"/>
          </w:tcPr>
          <w:p w14:paraId="27B16375" w14:textId="77777777" w:rsidR="00676303" w:rsidRPr="00AF022B" w:rsidRDefault="00676303" w:rsidP="00657B09">
            <w:pPr>
              <w:pStyle w:val="DHHSbody"/>
            </w:pPr>
            <w:r w:rsidRPr="00AF022B">
              <w:t>ceased to participate involuntary (service requested they leave)</w:t>
            </w:r>
          </w:p>
        </w:tc>
      </w:tr>
      <w:tr w:rsidR="00676303" w:rsidRPr="00AF022B" w14:paraId="3A071CBC" w14:textId="77777777" w:rsidTr="00657B09">
        <w:trPr>
          <w:trHeight w:val="295"/>
        </w:trPr>
        <w:tc>
          <w:tcPr>
            <w:tcW w:w="2520" w:type="dxa"/>
            <w:tcBorders>
              <w:bottom w:val="nil"/>
            </w:tcBorders>
            <w:shd w:val="clear" w:color="auto" w:fill="auto"/>
          </w:tcPr>
          <w:p w14:paraId="721C3885"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3FB14B9D" w14:textId="77777777" w:rsidR="00676303" w:rsidRPr="00AF022B" w:rsidRDefault="00676303" w:rsidP="00657B09">
            <w:pPr>
              <w:pStyle w:val="DHHSbody"/>
            </w:pPr>
            <w:r w:rsidRPr="00AF022B">
              <w:t>9</w:t>
            </w:r>
          </w:p>
        </w:tc>
        <w:tc>
          <w:tcPr>
            <w:tcW w:w="5400" w:type="dxa"/>
            <w:gridSpan w:val="2"/>
            <w:tcBorders>
              <w:bottom w:val="nil"/>
            </w:tcBorders>
            <w:shd w:val="clear" w:color="auto" w:fill="auto"/>
          </w:tcPr>
          <w:p w14:paraId="0FAEA546" w14:textId="77777777" w:rsidR="00676303" w:rsidRPr="00AF022B" w:rsidRDefault="00676303" w:rsidP="00657B09">
            <w:pPr>
              <w:pStyle w:val="DHHSbody"/>
            </w:pPr>
            <w:r w:rsidRPr="00AF022B">
              <w:t>ceased to participate at expiation</w:t>
            </w:r>
          </w:p>
        </w:tc>
      </w:tr>
      <w:tr w:rsidR="00676303" w:rsidRPr="00AF022B" w14:paraId="067148A6" w14:textId="77777777" w:rsidTr="00657B09">
        <w:trPr>
          <w:trHeight w:val="295"/>
        </w:trPr>
        <w:tc>
          <w:tcPr>
            <w:tcW w:w="2520" w:type="dxa"/>
            <w:tcBorders>
              <w:bottom w:val="nil"/>
            </w:tcBorders>
            <w:shd w:val="clear" w:color="auto" w:fill="auto"/>
          </w:tcPr>
          <w:p w14:paraId="3DE63BE1"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4493E993" w14:textId="77777777" w:rsidR="00676303" w:rsidRPr="00AF022B" w:rsidRDefault="00676303" w:rsidP="00657B09">
            <w:pPr>
              <w:pStyle w:val="DHHSbody"/>
            </w:pPr>
            <w:r w:rsidRPr="00AF022B">
              <w:t>10</w:t>
            </w:r>
          </w:p>
        </w:tc>
        <w:tc>
          <w:tcPr>
            <w:tcW w:w="5400" w:type="dxa"/>
            <w:gridSpan w:val="2"/>
            <w:tcBorders>
              <w:bottom w:val="nil"/>
            </w:tcBorders>
            <w:shd w:val="clear" w:color="auto" w:fill="auto"/>
          </w:tcPr>
          <w:p w14:paraId="79748723" w14:textId="77777777" w:rsidR="00676303" w:rsidRPr="00AF022B" w:rsidRDefault="00676303" w:rsidP="00657B09">
            <w:pPr>
              <w:pStyle w:val="DHHSbody"/>
            </w:pPr>
            <w:r w:rsidRPr="00AF022B">
              <w:t>ceased to participate by mutual agreement</w:t>
            </w:r>
          </w:p>
        </w:tc>
      </w:tr>
      <w:tr w:rsidR="00676303" w:rsidRPr="00AF022B" w14:paraId="485987C3" w14:textId="77777777" w:rsidTr="00657B09">
        <w:trPr>
          <w:trHeight w:val="295"/>
        </w:trPr>
        <w:tc>
          <w:tcPr>
            <w:tcW w:w="2520" w:type="dxa"/>
            <w:tcBorders>
              <w:bottom w:val="nil"/>
            </w:tcBorders>
            <w:shd w:val="clear" w:color="auto" w:fill="auto"/>
          </w:tcPr>
          <w:p w14:paraId="42FCB064"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7307CCFC" w14:textId="77777777" w:rsidR="00676303" w:rsidRPr="00AF022B" w:rsidRDefault="00676303" w:rsidP="00657B09">
            <w:pPr>
              <w:pStyle w:val="DHHSbody"/>
            </w:pPr>
            <w:r w:rsidRPr="00AF022B">
              <w:t>11</w:t>
            </w:r>
          </w:p>
        </w:tc>
        <w:tc>
          <w:tcPr>
            <w:tcW w:w="5400" w:type="dxa"/>
            <w:gridSpan w:val="2"/>
            <w:tcBorders>
              <w:bottom w:val="nil"/>
            </w:tcBorders>
            <w:shd w:val="clear" w:color="auto" w:fill="auto"/>
          </w:tcPr>
          <w:p w14:paraId="0D4FC587" w14:textId="77777777" w:rsidR="00676303" w:rsidRPr="00AF022B" w:rsidRDefault="00676303" w:rsidP="00657B09">
            <w:pPr>
              <w:pStyle w:val="DHHSbody"/>
            </w:pPr>
            <w:r w:rsidRPr="00AF022B">
              <w:t>drug court and/or sanctioned by court diversion service</w:t>
            </w:r>
          </w:p>
        </w:tc>
      </w:tr>
      <w:tr w:rsidR="00676303" w:rsidRPr="00AF022B" w14:paraId="37F077DF" w14:textId="77777777" w:rsidTr="00657B09">
        <w:trPr>
          <w:trHeight w:val="295"/>
        </w:trPr>
        <w:tc>
          <w:tcPr>
            <w:tcW w:w="2520" w:type="dxa"/>
            <w:tcBorders>
              <w:bottom w:val="nil"/>
            </w:tcBorders>
            <w:shd w:val="clear" w:color="auto" w:fill="auto"/>
          </w:tcPr>
          <w:p w14:paraId="2DBA14C4"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56BB5D46" w14:textId="77777777" w:rsidR="00676303" w:rsidRPr="00AF022B" w:rsidRDefault="00676303" w:rsidP="00657B09">
            <w:pPr>
              <w:pStyle w:val="DHHSbody"/>
            </w:pPr>
            <w:r w:rsidRPr="00AF022B">
              <w:t>12</w:t>
            </w:r>
          </w:p>
        </w:tc>
        <w:tc>
          <w:tcPr>
            <w:tcW w:w="5400" w:type="dxa"/>
            <w:gridSpan w:val="2"/>
            <w:tcBorders>
              <w:bottom w:val="nil"/>
            </w:tcBorders>
            <w:shd w:val="clear" w:color="auto" w:fill="auto"/>
          </w:tcPr>
          <w:p w14:paraId="6CF61780" w14:textId="77777777" w:rsidR="00676303" w:rsidRPr="00AF022B" w:rsidRDefault="00676303" w:rsidP="00657B09">
            <w:pPr>
              <w:pStyle w:val="DHHSbody"/>
            </w:pPr>
            <w:r w:rsidRPr="00AF022B">
              <w:t>imprisoned, other than drug court sanctioned</w:t>
            </w:r>
          </w:p>
        </w:tc>
      </w:tr>
      <w:tr w:rsidR="00676303" w:rsidRPr="00AF022B" w14:paraId="5D603D08" w14:textId="77777777" w:rsidTr="00657B09">
        <w:trPr>
          <w:trHeight w:val="295"/>
        </w:trPr>
        <w:tc>
          <w:tcPr>
            <w:tcW w:w="2520" w:type="dxa"/>
            <w:tcBorders>
              <w:bottom w:val="nil"/>
            </w:tcBorders>
            <w:shd w:val="clear" w:color="auto" w:fill="auto"/>
          </w:tcPr>
          <w:p w14:paraId="1F336EEB"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332FD19" w14:textId="77777777" w:rsidR="00676303" w:rsidRPr="00AF022B" w:rsidRDefault="00676303" w:rsidP="00657B09">
            <w:pPr>
              <w:pStyle w:val="DHHSbody"/>
            </w:pPr>
            <w:r w:rsidRPr="00AF022B">
              <w:t>13</w:t>
            </w:r>
          </w:p>
        </w:tc>
        <w:tc>
          <w:tcPr>
            <w:tcW w:w="5400" w:type="dxa"/>
            <w:gridSpan w:val="2"/>
            <w:tcBorders>
              <w:bottom w:val="nil"/>
            </w:tcBorders>
            <w:shd w:val="clear" w:color="auto" w:fill="auto"/>
          </w:tcPr>
          <w:p w14:paraId="262465C0" w14:textId="77777777" w:rsidR="00676303" w:rsidRPr="00AF022B" w:rsidRDefault="00676303" w:rsidP="00657B09">
            <w:pPr>
              <w:pStyle w:val="DHHSbody"/>
            </w:pPr>
            <w:r w:rsidRPr="00AF022B">
              <w:t>died</w:t>
            </w:r>
          </w:p>
        </w:tc>
      </w:tr>
      <w:tr w:rsidR="00676303" w:rsidRPr="00AF022B" w14:paraId="60C747AA" w14:textId="77777777" w:rsidTr="00657B09">
        <w:trPr>
          <w:trHeight w:val="295"/>
        </w:trPr>
        <w:tc>
          <w:tcPr>
            <w:tcW w:w="2520" w:type="dxa"/>
            <w:tcBorders>
              <w:bottom w:val="nil"/>
            </w:tcBorders>
            <w:shd w:val="clear" w:color="auto" w:fill="auto"/>
          </w:tcPr>
          <w:p w14:paraId="50124448" w14:textId="77777777" w:rsidR="00676303" w:rsidRPr="00AF022B" w:rsidRDefault="00676303"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7D258F8"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BAC01A1"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62659227" w14:textId="77777777" w:rsidTr="00657B09">
        <w:trPr>
          <w:trHeight w:val="295"/>
        </w:trPr>
        <w:tc>
          <w:tcPr>
            <w:tcW w:w="2520" w:type="dxa"/>
            <w:tcBorders>
              <w:bottom w:val="nil"/>
            </w:tcBorders>
            <w:shd w:val="clear" w:color="auto" w:fill="auto"/>
          </w:tcPr>
          <w:p w14:paraId="58153E37" w14:textId="77777777" w:rsidR="00676303" w:rsidRPr="00AF022B" w:rsidRDefault="00676303" w:rsidP="00657B09">
            <w:pPr>
              <w:spacing w:before="40" w:after="40"/>
              <w:rPr>
                <w:rFonts w:ascii="Verdana" w:hAnsi="Verdana"/>
                <w:b/>
                <w:w w:val="90"/>
                <w:sz w:val="18"/>
                <w:szCs w:val="18"/>
              </w:rPr>
            </w:pPr>
          </w:p>
        </w:tc>
        <w:tc>
          <w:tcPr>
            <w:tcW w:w="1800" w:type="dxa"/>
            <w:tcBorders>
              <w:bottom w:val="nil"/>
            </w:tcBorders>
            <w:shd w:val="clear" w:color="auto" w:fill="auto"/>
          </w:tcPr>
          <w:p w14:paraId="3B4C20F4" w14:textId="72063B71" w:rsidR="008855A2" w:rsidRPr="0006789C" w:rsidRDefault="008855A2" w:rsidP="00657B09">
            <w:pPr>
              <w:spacing w:before="40" w:after="40"/>
              <w:rPr>
                <w:rFonts w:eastAsia="Times"/>
                <w:sz w:val="20"/>
              </w:rPr>
            </w:pPr>
            <w:r w:rsidRPr="0006789C">
              <w:rPr>
                <w:rFonts w:eastAsia="Times"/>
                <w:sz w:val="20"/>
              </w:rPr>
              <w:t>90</w:t>
            </w:r>
          </w:p>
          <w:p w14:paraId="4200AEAE" w14:textId="37831868" w:rsidR="00676303" w:rsidRPr="0006789C" w:rsidRDefault="00676303" w:rsidP="00657B09">
            <w:pPr>
              <w:spacing w:before="40" w:after="40"/>
              <w:rPr>
                <w:rFonts w:ascii="Verdana" w:hAnsi="Verdana"/>
                <w:b/>
                <w:i/>
                <w:w w:val="90"/>
                <w:sz w:val="20"/>
              </w:rPr>
            </w:pPr>
            <w:r w:rsidRPr="0006789C">
              <w:rPr>
                <w:rFonts w:eastAsia="Times"/>
                <w:sz w:val="20"/>
              </w:rPr>
              <w:t>98</w:t>
            </w:r>
          </w:p>
        </w:tc>
        <w:tc>
          <w:tcPr>
            <w:tcW w:w="5400" w:type="dxa"/>
            <w:gridSpan w:val="2"/>
            <w:tcBorders>
              <w:bottom w:val="nil"/>
            </w:tcBorders>
            <w:shd w:val="clear" w:color="auto" w:fill="auto"/>
          </w:tcPr>
          <w:p w14:paraId="0AE6C0BF" w14:textId="741E9F94" w:rsidR="008855A2" w:rsidRPr="0006789C" w:rsidRDefault="008855A2" w:rsidP="00657B09">
            <w:pPr>
              <w:spacing w:before="40" w:after="40"/>
              <w:rPr>
                <w:rFonts w:eastAsia="Times"/>
                <w:sz w:val="20"/>
              </w:rPr>
            </w:pPr>
            <w:r w:rsidRPr="0006789C">
              <w:rPr>
                <w:rFonts w:eastAsia="Times"/>
                <w:sz w:val="20"/>
              </w:rPr>
              <w:t>Dept of Health Use only</w:t>
            </w:r>
          </w:p>
          <w:p w14:paraId="2F3A15DD" w14:textId="742357A8" w:rsidR="00676303" w:rsidRPr="00FC4C59" w:rsidRDefault="00676303" w:rsidP="00657B09">
            <w:pPr>
              <w:spacing w:before="40" w:after="40"/>
              <w:rPr>
                <w:rFonts w:ascii="Verdana" w:hAnsi="Verdana"/>
                <w:b/>
                <w:i/>
                <w:w w:val="90"/>
                <w:sz w:val="20"/>
              </w:rPr>
            </w:pPr>
            <w:r w:rsidRPr="00FC4C59">
              <w:rPr>
                <w:rFonts w:eastAsia="Times"/>
                <w:sz w:val="20"/>
              </w:rPr>
              <w:t>other</w:t>
            </w:r>
          </w:p>
        </w:tc>
      </w:tr>
      <w:tr w:rsidR="00676303" w:rsidRPr="00AF022B" w14:paraId="2173F482" w14:textId="77777777" w:rsidTr="00657B09">
        <w:trPr>
          <w:trHeight w:val="294"/>
        </w:trPr>
        <w:tc>
          <w:tcPr>
            <w:tcW w:w="2520" w:type="dxa"/>
            <w:tcBorders>
              <w:top w:val="nil"/>
              <w:bottom w:val="single" w:sz="4" w:space="0" w:color="auto"/>
            </w:tcBorders>
            <w:shd w:val="clear" w:color="auto" w:fill="auto"/>
          </w:tcPr>
          <w:p w14:paraId="6DA4DE52" w14:textId="77777777" w:rsidR="00676303" w:rsidRPr="00AF022B"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68F1EF2A" w14:textId="0AE6F7BF" w:rsidR="00D35A6A" w:rsidRPr="00AF022B" w:rsidRDefault="00676303" w:rsidP="00657B09">
            <w:pPr>
              <w:pStyle w:val="DHHSbody"/>
            </w:pPr>
            <w:r w:rsidRPr="00AF022B">
              <w:t>99</w:t>
            </w:r>
          </w:p>
        </w:tc>
        <w:tc>
          <w:tcPr>
            <w:tcW w:w="5400" w:type="dxa"/>
            <w:gridSpan w:val="2"/>
            <w:tcBorders>
              <w:top w:val="nil"/>
              <w:bottom w:val="single" w:sz="4" w:space="0" w:color="auto"/>
            </w:tcBorders>
            <w:shd w:val="clear" w:color="auto" w:fill="auto"/>
          </w:tcPr>
          <w:p w14:paraId="0C9306FA" w14:textId="77777777" w:rsidR="00676303" w:rsidRDefault="00676303" w:rsidP="00657B09">
            <w:pPr>
              <w:pStyle w:val="DHHSbody"/>
            </w:pPr>
            <w:r w:rsidRPr="00AF022B">
              <w:t>not stated/inadequately described</w:t>
            </w:r>
          </w:p>
          <w:p w14:paraId="2471165F" w14:textId="75D6AC53" w:rsidR="00D35A6A" w:rsidRPr="00AF022B" w:rsidRDefault="00D35A6A" w:rsidP="00657B09">
            <w:pPr>
              <w:pStyle w:val="DHHSbody"/>
            </w:pPr>
          </w:p>
        </w:tc>
      </w:tr>
      <w:tr w:rsidR="00676303" w:rsidRPr="005D3944" w14:paraId="2B3F2E02" w14:textId="77777777" w:rsidTr="00657B09">
        <w:trPr>
          <w:trHeight w:val="295"/>
        </w:trPr>
        <w:tc>
          <w:tcPr>
            <w:tcW w:w="9720" w:type="dxa"/>
            <w:gridSpan w:val="4"/>
            <w:tcBorders>
              <w:top w:val="single" w:sz="4" w:space="0" w:color="auto"/>
            </w:tcBorders>
            <w:shd w:val="clear" w:color="auto" w:fill="auto"/>
          </w:tcPr>
          <w:p w14:paraId="7877E954" w14:textId="77777777" w:rsidR="00676303" w:rsidRPr="005D3944" w:rsidRDefault="00676303" w:rsidP="00657B09">
            <w:pPr>
              <w:keepNext/>
              <w:keepLines/>
              <w:spacing w:before="120"/>
              <w:rPr>
                <w:rFonts w:ascii="Verdana" w:hAnsi="Verdana"/>
                <w:b/>
                <w:bCs/>
                <w:sz w:val="24"/>
              </w:rPr>
            </w:pPr>
            <w:r w:rsidRPr="005D3944">
              <w:rPr>
                <w:rFonts w:ascii="Verdana" w:hAnsi="Verdana"/>
                <w:b/>
                <w:bCs/>
                <w:sz w:val="24"/>
              </w:rPr>
              <w:lastRenderedPageBreak/>
              <w:t>Data element attributes</w:t>
            </w:r>
          </w:p>
        </w:tc>
      </w:tr>
      <w:tr w:rsidR="00676303" w:rsidRPr="00AF022B" w14:paraId="05143B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AF022B" w14:paraId="1BC24E38"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4B83965A" w14:textId="77777777" w:rsidTr="00657B09">
                    <w:trPr>
                      <w:trHeight w:val="295"/>
                    </w:trPr>
                    <w:tc>
                      <w:tcPr>
                        <w:tcW w:w="9720" w:type="dxa"/>
                        <w:gridSpan w:val="2"/>
                        <w:tcBorders>
                          <w:top w:val="nil"/>
                        </w:tcBorders>
                        <w:shd w:val="clear" w:color="auto" w:fill="auto"/>
                      </w:tcPr>
                      <w:p w14:paraId="31D4CB2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704800F2" w14:textId="77777777" w:rsidTr="00657B09">
                    <w:trPr>
                      <w:trHeight w:val="294"/>
                    </w:trPr>
                    <w:tc>
                      <w:tcPr>
                        <w:tcW w:w="2520" w:type="dxa"/>
                        <w:shd w:val="clear" w:color="auto" w:fill="auto"/>
                      </w:tcPr>
                      <w:p w14:paraId="122BD117"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36012364" w14:textId="77777777" w:rsidR="00676303" w:rsidRPr="00AF022B" w:rsidRDefault="00676303" w:rsidP="00657B09">
                        <w:pPr>
                          <w:pStyle w:val="DHHSbody"/>
                        </w:pPr>
                        <w:r w:rsidRPr="00AF022B">
                          <w:t xml:space="preserve">Conditional </w:t>
                        </w:r>
                        <w:r>
                          <w:t>-</w:t>
                        </w:r>
                      </w:p>
                      <w:p w14:paraId="64B78A78" w14:textId="77777777" w:rsidR="00676303" w:rsidRPr="00AF022B" w:rsidRDefault="00676303" w:rsidP="00657B09">
                        <w:pPr>
                          <w:pStyle w:val="DHHSbody"/>
                        </w:pPr>
                        <w:r w:rsidRPr="00AF022B">
                          <w:t>Mandatory for Treatment service events on end</w:t>
                        </w:r>
                      </w:p>
                    </w:tc>
                  </w:tr>
                </w:tbl>
                <w:p w14:paraId="15593E93" w14:textId="77777777" w:rsidR="00676303" w:rsidRPr="00AF022B" w:rsidRDefault="00676303" w:rsidP="00657B09">
                  <w:pPr>
                    <w:keepNext/>
                    <w:keepLines/>
                    <w:spacing w:before="120" w:after="60"/>
                    <w:rPr>
                      <w:bCs/>
                      <w:i/>
                      <w:color w:val="008080"/>
                      <w:spacing w:val="-4"/>
                      <w:w w:val="90"/>
                    </w:rPr>
                  </w:pPr>
                </w:p>
              </w:tc>
            </w:tr>
          </w:tbl>
          <w:p w14:paraId="083F7265" w14:textId="77777777" w:rsidR="00676303" w:rsidRPr="00AF022B" w:rsidRDefault="00676303" w:rsidP="00657B09">
            <w:pPr>
              <w:keepNext/>
              <w:keepLines/>
              <w:spacing w:before="120" w:after="60"/>
              <w:rPr>
                <w:bCs/>
                <w:i/>
                <w:color w:val="008080"/>
                <w:spacing w:val="-4"/>
                <w:w w:val="90"/>
              </w:rPr>
            </w:pPr>
          </w:p>
        </w:tc>
      </w:tr>
      <w:tr w:rsidR="00676303" w:rsidRPr="00AF022B" w14:paraId="327B8D12" w14:textId="77777777" w:rsidTr="00657B09">
        <w:trPr>
          <w:trHeight w:val="295"/>
        </w:trPr>
        <w:tc>
          <w:tcPr>
            <w:tcW w:w="9720" w:type="dxa"/>
            <w:gridSpan w:val="4"/>
            <w:tcBorders>
              <w:bottom w:val="nil"/>
            </w:tcBorders>
            <w:shd w:val="clear" w:color="auto" w:fill="auto"/>
          </w:tcPr>
          <w:p w14:paraId="742B0C1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0305EED9" w14:textId="77777777" w:rsidTr="00657B09">
        <w:trPr>
          <w:trHeight w:val="295"/>
        </w:trPr>
        <w:tc>
          <w:tcPr>
            <w:tcW w:w="2520" w:type="dxa"/>
            <w:tcBorders>
              <w:top w:val="nil"/>
              <w:bottom w:val="single" w:sz="4" w:space="0" w:color="auto"/>
            </w:tcBorders>
            <w:shd w:val="clear" w:color="auto" w:fill="auto"/>
          </w:tcPr>
          <w:p w14:paraId="48DFC6BA"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tbl>
            <w:tblPr>
              <w:tblW w:w="13286" w:type="dxa"/>
              <w:tblLayout w:type="fixed"/>
              <w:tblLook w:val="01E0" w:firstRow="1" w:lastRow="1" w:firstColumn="1" w:lastColumn="1" w:noHBand="0" w:noVBand="0"/>
            </w:tblPr>
            <w:tblGrid>
              <w:gridCol w:w="994"/>
              <w:gridCol w:w="6146"/>
              <w:gridCol w:w="6146"/>
            </w:tblGrid>
            <w:tr w:rsidR="00676303" w:rsidRPr="00AF022B" w14:paraId="0B108226" w14:textId="77777777" w:rsidTr="00657B09">
              <w:trPr>
                <w:gridAfter w:val="1"/>
                <w:wAfter w:w="6146" w:type="dxa"/>
              </w:trPr>
              <w:tc>
                <w:tcPr>
                  <w:tcW w:w="7140" w:type="dxa"/>
                  <w:gridSpan w:val="2"/>
                </w:tcPr>
                <w:p w14:paraId="4BD7A995" w14:textId="77777777" w:rsidR="00676303" w:rsidRPr="00935858" w:rsidRDefault="00676303" w:rsidP="00657B09">
                  <w:pPr>
                    <w:rPr>
                      <w:rFonts w:eastAsia="Times"/>
                      <w:sz w:val="20"/>
                    </w:rPr>
                  </w:pPr>
                  <w:r w:rsidRPr="00935858">
                    <w:rPr>
                      <w:rFonts w:eastAsia="Times"/>
                      <w:sz w:val="20"/>
                    </w:rPr>
                    <w:t>Use null for Presentation, Assessment, Support and Review Service Event Types or when Service Event Type is Treatment and service event has not ended.</w:t>
                  </w:r>
                </w:p>
                <w:p w14:paraId="2B919511" w14:textId="77777777" w:rsidR="00676303" w:rsidRPr="00AF022B" w:rsidRDefault="00676303" w:rsidP="00657B09">
                  <w:pPr>
                    <w:pStyle w:val="DHHSbody"/>
                    <w:rPr>
                      <w:rFonts w:eastAsia="Calibri" w:cs="Verdana"/>
                    </w:rPr>
                  </w:pPr>
                </w:p>
              </w:tc>
            </w:tr>
            <w:tr w:rsidR="00676303" w:rsidRPr="00AF022B" w14:paraId="18E6A180" w14:textId="77777777" w:rsidTr="00657B09">
              <w:trPr>
                <w:gridAfter w:val="1"/>
                <w:wAfter w:w="6146" w:type="dxa"/>
              </w:trPr>
              <w:tc>
                <w:tcPr>
                  <w:tcW w:w="994" w:type="dxa"/>
                </w:tcPr>
                <w:p w14:paraId="135D9E89" w14:textId="77777777" w:rsidR="00676303" w:rsidRPr="00AF022B" w:rsidRDefault="00676303" w:rsidP="00657B09">
                  <w:pPr>
                    <w:pStyle w:val="DHHSbody"/>
                  </w:pPr>
                  <w:r w:rsidRPr="00AF022B">
                    <w:t>Code 1</w:t>
                  </w:r>
                </w:p>
              </w:tc>
              <w:tc>
                <w:tcPr>
                  <w:tcW w:w="6146" w:type="dxa"/>
                </w:tcPr>
                <w:p w14:paraId="0997A020" w14:textId="77777777" w:rsidR="00676303" w:rsidRPr="00AF022B" w:rsidRDefault="00676303" w:rsidP="00657B09">
                  <w:pPr>
                    <w:pStyle w:val="DHHSbody"/>
                  </w:pPr>
                  <w:r w:rsidRPr="00AF022B">
                    <w:rPr>
                      <w:rFonts w:eastAsia="Calibri" w:cs="Verdana"/>
                    </w:rPr>
                    <w:t>To be used when all of the immediate goals of the Individual Treatment Plan (ITP) have been fulfilled</w:t>
                  </w:r>
                </w:p>
              </w:tc>
            </w:tr>
            <w:tr w:rsidR="00676303" w:rsidRPr="00AF022B" w14:paraId="72FA94BB" w14:textId="77777777" w:rsidTr="00657B09">
              <w:tc>
                <w:tcPr>
                  <w:tcW w:w="994" w:type="dxa"/>
                </w:tcPr>
                <w:p w14:paraId="62CE75FA" w14:textId="77777777" w:rsidR="00676303" w:rsidRPr="00AF022B" w:rsidRDefault="00676303" w:rsidP="00657B09">
                  <w:pPr>
                    <w:pStyle w:val="DHHSbody"/>
                  </w:pPr>
                  <w:r w:rsidRPr="00AF022B">
                    <w:t>Code 2</w:t>
                  </w:r>
                </w:p>
              </w:tc>
              <w:tc>
                <w:tcPr>
                  <w:tcW w:w="6146" w:type="dxa"/>
                </w:tcPr>
                <w:p w14:paraId="2590E6CB" w14:textId="77777777" w:rsidR="00676303" w:rsidRPr="00AF022B" w:rsidRDefault="00676303" w:rsidP="00657B09">
                  <w:pPr>
                    <w:pStyle w:val="DHHSbody"/>
                  </w:pPr>
                  <w:r w:rsidRPr="00AF022B">
                    <w:t xml:space="preserve">A </w:t>
                  </w:r>
                  <w:r>
                    <w:t>T</w:t>
                  </w:r>
                  <w:r w:rsidRPr="00AF022B">
                    <w:t>reatment service event will end if, prior to the completion of the existing treatment, there is a change in the main treatment type for alcohol and other drugs</w:t>
                  </w:r>
                </w:p>
              </w:tc>
              <w:tc>
                <w:tcPr>
                  <w:tcW w:w="6146" w:type="dxa"/>
                </w:tcPr>
                <w:p w14:paraId="42F2AD99" w14:textId="77777777" w:rsidR="00676303" w:rsidRPr="00AF022B" w:rsidRDefault="00676303" w:rsidP="00657B09"/>
              </w:tc>
            </w:tr>
            <w:tr w:rsidR="00676303" w:rsidRPr="00AF022B" w14:paraId="28EF9DD2" w14:textId="77777777" w:rsidTr="00657B09">
              <w:trPr>
                <w:gridAfter w:val="1"/>
                <w:wAfter w:w="6146" w:type="dxa"/>
              </w:trPr>
              <w:tc>
                <w:tcPr>
                  <w:tcW w:w="994" w:type="dxa"/>
                </w:tcPr>
                <w:p w14:paraId="1228B516" w14:textId="77777777" w:rsidR="00676303" w:rsidRPr="00AF022B" w:rsidRDefault="00676303" w:rsidP="00657B09">
                  <w:pPr>
                    <w:pStyle w:val="DHHSbody"/>
                  </w:pPr>
                  <w:r w:rsidRPr="00AF022B">
                    <w:t>Code 3</w:t>
                  </w:r>
                </w:p>
              </w:tc>
              <w:tc>
                <w:tcPr>
                  <w:tcW w:w="6146" w:type="dxa"/>
                </w:tcPr>
                <w:p w14:paraId="3EB7B6E1" w14:textId="77777777" w:rsidR="00676303" w:rsidRPr="00AF022B" w:rsidRDefault="00676303" w:rsidP="00657B09">
                  <w:pPr>
                    <w:pStyle w:val="DHHSbody"/>
                  </w:pPr>
                  <w:r w:rsidRPr="00AF022B">
                    <w:t>A </w:t>
                  </w:r>
                  <w:r>
                    <w:t>T</w:t>
                  </w:r>
                  <w:r w:rsidRPr="00AF022B">
                    <w:t xml:space="preserve">reatment service event may end if, prior to the completion of the existing treatment, there is a change in the service delivery setting for alcohol and other drugs (see </w:t>
                  </w:r>
                  <w:r w:rsidRPr="00AF022B">
                    <w:fldChar w:fldCharType="begin"/>
                  </w:r>
                  <w:r w:rsidRPr="00AF022B">
                    <w:instrText xml:space="preserve"> REF _Ref463347424 \r \h </w:instrText>
                  </w:r>
                  <w:r>
                    <w:instrText xml:space="preserve"> \* MERGEFORMAT </w:instrText>
                  </w:r>
                  <w:r w:rsidRPr="00AF022B">
                    <w:fldChar w:fldCharType="separate"/>
                  </w:r>
                  <w:r>
                    <w:t>5.4.16</w:t>
                  </w:r>
                  <w:r w:rsidRPr="00AF022B">
                    <w:fldChar w:fldCharType="end"/>
                  </w:r>
                  <w:r w:rsidRPr="00AF022B">
                    <w:t>)</w:t>
                  </w:r>
                </w:p>
              </w:tc>
            </w:tr>
            <w:tr w:rsidR="00676303" w:rsidRPr="00AF022B" w14:paraId="7D5D096F" w14:textId="77777777" w:rsidTr="00657B09">
              <w:trPr>
                <w:gridAfter w:val="1"/>
                <w:wAfter w:w="6146" w:type="dxa"/>
              </w:trPr>
              <w:tc>
                <w:tcPr>
                  <w:tcW w:w="994" w:type="dxa"/>
                </w:tcPr>
                <w:p w14:paraId="0B865117" w14:textId="77777777" w:rsidR="00676303" w:rsidRPr="00AF022B" w:rsidRDefault="00676303" w:rsidP="00657B09">
                  <w:pPr>
                    <w:pStyle w:val="DHHSbody"/>
                  </w:pPr>
                  <w:r w:rsidRPr="00AF022B">
                    <w:t>Code 4</w:t>
                  </w:r>
                </w:p>
              </w:tc>
              <w:tc>
                <w:tcPr>
                  <w:tcW w:w="6146" w:type="dxa"/>
                </w:tcPr>
                <w:p w14:paraId="3AE1A3FE" w14:textId="21FDDD77" w:rsidR="00676303" w:rsidRPr="00AF022B" w:rsidRDefault="00676303" w:rsidP="00657B09">
                  <w:pPr>
                    <w:pStyle w:val="DHHSbody"/>
                  </w:pPr>
                  <w:r w:rsidRPr="00AF022B">
                    <w:t>A </w:t>
                  </w:r>
                  <w:r w:rsidR="001A3279">
                    <w:t>T</w:t>
                  </w:r>
                  <w:r w:rsidRPr="00AF022B">
                    <w:t>reatment service event will end if, prior to the completion of the existing treatment, there is a change in the principal drug of concern</w:t>
                  </w:r>
                </w:p>
              </w:tc>
            </w:tr>
            <w:tr w:rsidR="00676303" w:rsidRPr="00AF022B" w14:paraId="1F9748E9" w14:textId="77777777" w:rsidTr="00657B09">
              <w:trPr>
                <w:gridAfter w:val="1"/>
                <w:wAfter w:w="6146" w:type="dxa"/>
              </w:trPr>
              <w:tc>
                <w:tcPr>
                  <w:tcW w:w="994" w:type="dxa"/>
                </w:tcPr>
                <w:p w14:paraId="753FD012" w14:textId="77777777" w:rsidR="00676303" w:rsidRPr="00AF022B" w:rsidRDefault="00676303" w:rsidP="00657B09">
                  <w:pPr>
                    <w:pStyle w:val="DHHSbody"/>
                  </w:pPr>
                  <w:r w:rsidRPr="00AF022B">
                    <w:t>Code 5</w:t>
                  </w:r>
                </w:p>
              </w:tc>
              <w:tc>
                <w:tcPr>
                  <w:tcW w:w="6146" w:type="dxa"/>
                </w:tcPr>
                <w:p w14:paraId="2C1E4058" w14:textId="77777777" w:rsidR="00676303" w:rsidRPr="00AF022B" w:rsidRDefault="00676303" w:rsidP="00657B09">
                  <w:pPr>
                    <w:pStyle w:val="DHHSbody"/>
                  </w:pPr>
                  <w:r w:rsidRPr="00AF022B">
                    <w:t>The service provider is no longer the most appropriate and the client is transferred/referred to another service. For example, transfers could occur for clients between non-residential and residential services or between residential services and a hospital. Excludes situations where the original treatment was completed before the client transferred to a different provider for other treatment (use Code 1)</w:t>
                  </w:r>
                </w:p>
              </w:tc>
            </w:tr>
            <w:tr w:rsidR="00676303" w:rsidRPr="00AF022B" w14:paraId="07D4A237" w14:textId="77777777" w:rsidTr="00657B09">
              <w:trPr>
                <w:gridAfter w:val="1"/>
                <w:wAfter w:w="6146" w:type="dxa"/>
              </w:trPr>
              <w:tc>
                <w:tcPr>
                  <w:tcW w:w="994" w:type="dxa"/>
                </w:tcPr>
                <w:p w14:paraId="09D4DD6D" w14:textId="77777777" w:rsidR="00676303" w:rsidRPr="00AF022B" w:rsidRDefault="00676303" w:rsidP="00657B09">
                  <w:pPr>
                    <w:pStyle w:val="DHHSbody"/>
                  </w:pPr>
                  <w:r w:rsidRPr="00AF022B">
                    <w:t>Code 51</w:t>
                  </w:r>
                </w:p>
              </w:tc>
              <w:tc>
                <w:tcPr>
                  <w:tcW w:w="6146" w:type="dxa"/>
                </w:tcPr>
                <w:p w14:paraId="463F5CB7" w14:textId="77777777" w:rsidR="00676303" w:rsidRPr="00AF022B" w:rsidRDefault="00676303" w:rsidP="00657B09">
                  <w:pPr>
                    <w:pStyle w:val="DHHSbody"/>
                  </w:pPr>
                  <w:r w:rsidRPr="00AF022B">
                    <w:t>The client ceases to receive treatment because of a medical condition or hospitalisation</w:t>
                  </w:r>
                </w:p>
              </w:tc>
            </w:tr>
            <w:tr w:rsidR="00676303" w:rsidRPr="00AF022B" w14:paraId="35236B9C" w14:textId="77777777" w:rsidTr="00657B09">
              <w:trPr>
                <w:gridAfter w:val="1"/>
                <w:wAfter w:w="6146" w:type="dxa"/>
              </w:trPr>
              <w:tc>
                <w:tcPr>
                  <w:tcW w:w="994" w:type="dxa"/>
                </w:tcPr>
                <w:p w14:paraId="035FC145" w14:textId="77777777" w:rsidR="00676303" w:rsidRPr="00AF022B" w:rsidRDefault="00676303" w:rsidP="00657B09">
                  <w:pPr>
                    <w:pStyle w:val="DHHSbody"/>
                  </w:pPr>
                  <w:r w:rsidRPr="00AF022B">
                    <w:t>Code 6</w:t>
                  </w:r>
                </w:p>
              </w:tc>
              <w:tc>
                <w:tcPr>
                  <w:tcW w:w="6146" w:type="dxa"/>
                </w:tcPr>
                <w:p w14:paraId="0B862AC5" w14:textId="77777777" w:rsidR="00676303" w:rsidRPr="00AF022B" w:rsidRDefault="00676303" w:rsidP="00657B09">
                  <w:pPr>
                    <w:pStyle w:val="DHHSbody"/>
                  </w:pPr>
                  <w:r w:rsidRPr="00AF022B">
                    <w:t>The client ceases to participate in the treatment despite advice from staff that such an action is against the client’s best interest</w:t>
                  </w:r>
                </w:p>
              </w:tc>
            </w:tr>
            <w:tr w:rsidR="00676303" w:rsidRPr="00AF022B" w14:paraId="5EA7B10B" w14:textId="77777777" w:rsidTr="00657B09">
              <w:trPr>
                <w:gridAfter w:val="1"/>
                <w:wAfter w:w="6146" w:type="dxa"/>
              </w:trPr>
              <w:tc>
                <w:tcPr>
                  <w:tcW w:w="994" w:type="dxa"/>
                </w:tcPr>
                <w:p w14:paraId="2AE40150" w14:textId="77777777" w:rsidR="00676303" w:rsidRPr="00AF022B" w:rsidRDefault="00676303" w:rsidP="00657B09">
                  <w:pPr>
                    <w:pStyle w:val="DHHSbody"/>
                  </w:pPr>
                  <w:r w:rsidRPr="00AF022B">
                    <w:t>Code 7</w:t>
                  </w:r>
                </w:p>
              </w:tc>
              <w:tc>
                <w:tcPr>
                  <w:tcW w:w="6146" w:type="dxa"/>
                </w:tcPr>
                <w:p w14:paraId="0813120A" w14:textId="77777777" w:rsidR="00676303" w:rsidRPr="00AF022B" w:rsidRDefault="00676303" w:rsidP="00657B09">
                  <w:pPr>
                    <w:pStyle w:val="DHHSbody"/>
                  </w:pPr>
                  <w:r w:rsidRPr="00AF022B">
                    <w:t>The client ceases to receive treatment without notifying the service provider of their intention to no longer participate</w:t>
                  </w:r>
                </w:p>
              </w:tc>
            </w:tr>
            <w:tr w:rsidR="00676303" w:rsidRPr="00AF022B" w14:paraId="56475C80" w14:textId="77777777" w:rsidTr="00657B09">
              <w:trPr>
                <w:gridAfter w:val="1"/>
                <w:wAfter w:w="6146" w:type="dxa"/>
              </w:trPr>
              <w:tc>
                <w:tcPr>
                  <w:tcW w:w="994" w:type="dxa"/>
                </w:tcPr>
                <w:p w14:paraId="623FE1AA" w14:textId="77777777" w:rsidR="00676303" w:rsidRPr="00AF022B" w:rsidRDefault="00676303" w:rsidP="00657B09">
                  <w:pPr>
                    <w:pStyle w:val="DHHSbody"/>
                  </w:pPr>
                  <w:r w:rsidRPr="00AF022B">
                    <w:t>Code 8</w:t>
                  </w:r>
                </w:p>
              </w:tc>
              <w:tc>
                <w:tcPr>
                  <w:tcW w:w="6146" w:type="dxa"/>
                </w:tcPr>
                <w:p w14:paraId="47C11B76" w14:textId="77777777" w:rsidR="00676303" w:rsidRPr="00AF022B" w:rsidRDefault="00676303" w:rsidP="00657B09">
                  <w:pPr>
                    <w:pStyle w:val="DHHSbody"/>
                  </w:pPr>
                  <w:r w:rsidRPr="00AF022B">
                    <w:t>The client’s participation is ceased by the service provider due to non-compliance with the rules or conditions of the program</w:t>
                  </w:r>
                </w:p>
              </w:tc>
            </w:tr>
            <w:tr w:rsidR="00676303" w:rsidRPr="00AF022B" w14:paraId="5B5A671C" w14:textId="77777777" w:rsidTr="00657B09">
              <w:trPr>
                <w:gridAfter w:val="1"/>
                <w:wAfter w:w="6146" w:type="dxa"/>
              </w:trPr>
              <w:tc>
                <w:tcPr>
                  <w:tcW w:w="994" w:type="dxa"/>
                </w:tcPr>
                <w:p w14:paraId="0AB48427" w14:textId="77777777" w:rsidR="00676303" w:rsidRPr="00AF022B" w:rsidRDefault="00676303" w:rsidP="00657B09">
                  <w:pPr>
                    <w:pStyle w:val="DHHSbody"/>
                  </w:pPr>
                  <w:r w:rsidRPr="00AF022B">
                    <w:t>Code 9</w:t>
                  </w:r>
                </w:p>
              </w:tc>
              <w:tc>
                <w:tcPr>
                  <w:tcW w:w="6146" w:type="dxa"/>
                </w:tcPr>
                <w:p w14:paraId="4A3E83FD" w14:textId="77777777" w:rsidR="00676303" w:rsidRPr="00AF022B" w:rsidRDefault="00676303" w:rsidP="00657B09">
                  <w:pPr>
                    <w:pStyle w:val="DHHSbody"/>
                  </w:pPr>
                  <w:r w:rsidRPr="00AF022B">
                    <w:t>The client has fulfilled their obligation to satisfy expiation requirements as part of a police diversion scheme and chooses not to continue with the treatment program</w:t>
                  </w:r>
                </w:p>
              </w:tc>
            </w:tr>
            <w:tr w:rsidR="00676303" w:rsidRPr="00AF022B" w14:paraId="2246B2CF" w14:textId="77777777" w:rsidTr="00657B09">
              <w:trPr>
                <w:gridAfter w:val="1"/>
                <w:wAfter w:w="6146" w:type="dxa"/>
              </w:trPr>
              <w:tc>
                <w:tcPr>
                  <w:tcW w:w="994" w:type="dxa"/>
                </w:tcPr>
                <w:p w14:paraId="36329416" w14:textId="77777777" w:rsidR="00676303" w:rsidRPr="00AF022B" w:rsidRDefault="00676303" w:rsidP="00657B09">
                  <w:pPr>
                    <w:pStyle w:val="DHHSbody"/>
                  </w:pPr>
                  <w:r w:rsidRPr="00AF022B">
                    <w:t>Code 10</w:t>
                  </w:r>
                </w:p>
              </w:tc>
              <w:tc>
                <w:tcPr>
                  <w:tcW w:w="6146" w:type="dxa"/>
                </w:tcPr>
                <w:p w14:paraId="4D67CD95" w14:textId="77777777" w:rsidR="00676303" w:rsidRPr="00AF022B" w:rsidRDefault="00676303" w:rsidP="00657B09">
                  <w:pPr>
                    <w:pStyle w:val="DHHSbody"/>
                  </w:pPr>
                  <w:r w:rsidRPr="00AF022B">
                    <w:t xml:space="preserve">The client ceases to participate by mutual agreement with the service provider even though the ITP has not been completed. </w:t>
                  </w:r>
                  <w:r w:rsidRPr="00AF022B">
                    <w:lastRenderedPageBreak/>
                    <w:t>This may include situations where the client has moved out of the area</w:t>
                  </w:r>
                </w:p>
              </w:tc>
            </w:tr>
            <w:tr w:rsidR="00676303" w:rsidRPr="00AF022B" w14:paraId="7B81BE7A" w14:textId="77777777" w:rsidTr="00657B09">
              <w:trPr>
                <w:gridAfter w:val="1"/>
                <w:wAfter w:w="6146" w:type="dxa"/>
              </w:trPr>
              <w:tc>
                <w:tcPr>
                  <w:tcW w:w="994" w:type="dxa"/>
                </w:tcPr>
                <w:p w14:paraId="0D467556" w14:textId="77777777" w:rsidR="00676303" w:rsidRPr="00AF022B" w:rsidRDefault="00676303" w:rsidP="00657B09">
                  <w:pPr>
                    <w:pStyle w:val="DHHSbody"/>
                  </w:pPr>
                  <w:r w:rsidRPr="00AF022B">
                    <w:lastRenderedPageBreak/>
                    <w:t>Code 11</w:t>
                  </w:r>
                </w:p>
              </w:tc>
              <w:tc>
                <w:tcPr>
                  <w:tcW w:w="6146" w:type="dxa"/>
                </w:tcPr>
                <w:p w14:paraId="63101851" w14:textId="77777777" w:rsidR="00676303" w:rsidRPr="00AF022B" w:rsidRDefault="00676303" w:rsidP="00657B09">
                  <w:pPr>
                    <w:pStyle w:val="DHHSbody"/>
                  </w:pPr>
                  <w:r w:rsidRPr="00AF022B">
                    <w:t>Applies to drug court and/or court diversion service clients who are sanctioned back into jail for non-compliance with the program</w:t>
                  </w:r>
                </w:p>
              </w:tc>
            </w:tr>
            <w:tr w:rsidR="00676303" w:rsidRPr="00AF022B" w14:paraId="420C4EBD" w14:textId="77777777" w:rsidTr="00657B09">
              <w:trPr>
                <w:gridAfter w:val="1"/>
                <w:wAfter w:w="6146" w:type="dxa"/>
              </w:trPr>
              <w:tc>
                <w:tcPr>
                  <w:tcW w:w="994" w:type="dxa"/>
                </w:tcPr>
                <w:p w14:paraId="3B755378" w14:textId="77777777" w:rsidR="00676303" w:rsidRPr="00AF022B" w:rsidRDefault="00676303" w:rsidP="00657B09">
                  <w:pPr>
                    <w:pStyle w:val="DHHSbody"/>
                  </w:pPr>
                  <w:r w:rsidRPr="00AF022B">
                    <w:t>Code 12</w:t>
                  </w:r>
                </w:p>
              </w:tc>
              <w:tc>
                <w:tcPr>
                  <w:tcW w:w="6146" w:type="dxa"/>
                </w:tcPr>
                <w:p w14:paraId="1F0FF3E5" w14:textId="77777777" w:rsidR="00676303" w:rsidRPr="00AF022B" w:rsidRDefault="00676303" w:rsidP="00657B09">
                  <w:pPr>
                    <w:pStyle w:val="DHHSbody"/>
                  </w:pPr>
                  <w:r w:rsidRPr="00AF022B">
                    <w:t>Applies to clients who are imprisoned for reasons other than Code 11</w:t>
                  </w:r>
                </w:p>
              </w:tc>
            </w:tr>
            <w:tr w:rsidR="00676303" w:rsidRPr="00AF022B" w14:paraId="24B22668" w14:textId="77777777" w:rsidTr="00657B09">
              <w:trPr>
                <w:gridAfter w:val="1"/>
                <w:wAfter w:w="6146" w:type="dxa"/>
              </w:trPr>
              <w:tc>
                <w:tcPr>
                  <w:tcW w:w="994" w:type="dxa"/>
                </w:tcPr>
                <w:p w14:paraId="66952258" w14:textId="77777777" w:rsidR="00676303" w:rsidRPr="0006789C" w:rsidRDefault="00676303" w:rsidP="00657B09">
                  <w:pPr>
                    <w:pStyle w:val="DHHSbody"/>
                  </w:pPr>
                  <w:r w:rsidRPr="0006789C">
                    <w:t>Code 13</w:t>
                  </w:r>
                </w:p>
                <w:p w14:paraId="6D358B7D" w14:textId="5CB10D2E" w:rsidR="00935858" w:rsidRPr="0006789C" w:rsidRDefault="00935858" w:rsidP="00657B09">
                  <w:pPr>
                    <w:pStyle w:val="DHHSbody"/>
                  </w:pPr>
                  <w:r w:rsidRPr="0006789C">
                    <w:t>Code 90</w:t>
                  </w:r>
                </w:p>
              </w:tc>
              <w:tc>
                <w:tcPr>
                  <w:tcW w:w="6146" w:type="dxa"/>
                </w:tcPr>
                <w:p w14:paraId="102F6D1F" w14:textId="77777777" w:rsidR="00676303" w:rsidRPr="0006789C" w:rsidRDefault="00676303" w:rsidP="00657B09">
                  <w:pPr>
                    <w:pStyle w:val="DHHSbody"/>
                  </w:pPr>
                  <w:r w:rsidRPr="0006789C">
                    <w:t>The client was deceased</w:t>
                  </w:r>
                </w:p>
                <w:p w14:paraId="3A352AA7" w14:textId="46C11A66" w:rsidR="00935858" w:rsidRPr="0006789C" w:rsidRDefault="00935858" w:rsidP="00657B09">
                  <w:pPr>
                    <w:pStyle w:val="DHHSbody"/>
                  </w:pPr>
                  <w:r w:rsidRPr="0006789C">
                    <w:t>Code reserved for Dept of Health Use only – not available for service provider use</w:t>
                  </w:r>
                </w:p>
              </w:tc>
            </w:tr>
            <w:tr w:rsidR="00676303" w:rsidRPr="00AF022B" w14:paraId="5B908804" w14:textId="77777777" w:rsidTr="00657B09">
              <w:trPr>
                <w:gridAfter w:val="1"/>
                <w:wAfter w:w="6146" w:type="dxa"/>
              </w:trPr>
              <w:tc>
                <w:tcPr>
                  <w:tcW w:w="994" w:type="dxa"/>
                </w:tcPr>
                <w:p w14:paraId="1AD50886" w14:textId="77777777" w:rsidR="00D35A6A" w:rsidRDefault="00676303" w:rsidP="00657B09">
                  <w:pPr>
                    <w:pStyle w:val="DHHSbody"/>
                  </w:pPr>
                  <w:r w:rsidRPr="00AF022B">
                    <w:t>Code 98</w:t>
                  </w:r>
                </w:p>
                <w:p w14:paraId="58772142" w14:textId="77777777" w:rsidR="00676303" w:rsidRPr="00AF022B" w:rsidRDefault="00676303" w:rsidP="0025302F">
                  <w:pPr>
                    <w:pStyle w:val="DHHSbody"/>
                  </w:pPr>
                </w:p>
              </w:tc>
              <w:tc>
                <w:tcPr>
                  <w:tcW w:w="6146" w:type="dxa"/>
                </w:tcPr>
                <w:p w14:paraId="6B4E2C73" w14:textId="77777777" w:rsidR="00676303" w:rsidRDefault="00676303" w:rsidP="00657B09">
                  <w:pPr>
                    <w:pStyle w:val="DHHSbody"/>
                  </w:pPr>
                  <w:r w:rsidRPr="00AF022B">
                    <w:t>Other than one of the categories provided here</w:t>
                  </w:r>
                </w:p>
                <w:p w14:paraId="6D43C2AE" w14:textId="084BE8E5" w:rsidR="00D35A6A" w:rsidRPr="00AF022B" w:rsidRDefault="00D35A6A" w:rsidP="00657B09">
                  <w:pPr>
                    <w:pStyle w:val="DHHSbody"/>
                  </w:pPr>
                </w:p>
              </w:tc>
            </w:tr>
          </w:tbl>
          <w:p w14:paraId="52BEF691" w14:textId="77777777" w:rsidR="00676303" w:rsidRPr="00AF022B" w:rsidRDefault="00676303" w:rsidP="00657B09">
            <w:pPr>
              <w:keepLines/>
              <w:spacing w:before="40" w:after="40"/>
              <w:rPr>
                <w:sz w:val="18"/>
              </w:rPr>
            </w:pPr>
          </w:p>
        </w:tc>
      </w:tr>
      <w:tr w:rsidR="00676303" w:rsidRPr="00AF022B" w14:paraId="028D25E1" w14:textId="77777777" w:rsidTr="00657B09">
        <w:trPr>
          <w:trHeight w:val="294"/>
        </w:trPr>
        <w:tc>
          <w:tcPr>
            <w:tcW w:w="9720" w:type="dxa"/>
            <w:gridSpan w:val="4"/>
            <w:tcBorders>
              <w:top w:val="single" w:sz="4" w:space="0" w:color="auto"/>
            </w:tcBorders>
            <w:shd w:val="clear" w:color="auto" w:fill="auto"/>
          </w:tcPr>
          <w:p w14:paraId="15A8A9F7"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676303" w:rsidRPr="00AF022B" w14:paraId="448CAE3B" w14:textId="77777777" w:rsidTr="00657B09">
        <w:trPr>
          <w:trHeight w:val="295"/>
        </w:trPr>
        <w:tc>
          <w:tcPr>
            <w:tcW w:w="2520" w:type="dxa"/>
            <w:shd w:val="clear" w:color="auto" w:fill="auto"/>
          </w:tcPr>
          <w:p w14:paraId="7BF2D53E"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2DEBA7AF" w14:textId="77777777" w:rsidR="00676303" w:rsidRPr="00AF022B" w:rsidRDefault="00676303" w:rsidP="00657B09">
            <w:pPr>
              <w:pStyle w:val="DHHSbody"/>
            </w:pPr>
            <w:r w:rsidRPr="00AF022B">
              <w:t>METeOR</w:t>
            </w:r>
          </w:p>
        </w:tc>
      </w:tr>
      <w:tr w:rsidR="00676303" w:rsidRPr="00AF022B" w14:paraId="42AA17E0" w14:textId="77777777" w:rsidTr="00657B09">
        <w:trPr>
          <w:trHeight w:val="295"/>
        </w:trPr>
        <w:tc>
          <w:tcPr>
            <w:tcW w:w="2520" w:type="dxa"/>
            <w:shd w:val="clear" w:color="auto" w:fill="auto"/>
          </w:tcPr>
          <w:p w14:paraId="6404D61D"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2896F7B8" w14:textId="77777777" w:rsidR="00676303" w:rsidRPr="00AF022B" w:rsidRDefault="00676303" w:rsidP="00657B09">
            <w:pPr>
              <w:pStyle w:val="DHHSbody"/>
            </w:pPr>
            <w:r w:rsidRPr="00AF022B">
              <w:t>Based on Episode of treatment for alcohol and other drugs–cessation reason, code N[N] - 270011</w:t>
            </w:r>
          </w:p>
        </w:tc>
      </w:tr>
      <w:tr w:rsidR="00676303" w:rsidRPr="00AF022B" w14:paraId="43D79F3C" w14:textId="77777777" w:rsidTr="00657B09">
        <w:trPr>
          <w:trHeight w:val="295"/>
        </w:trPr>
        <w:tc>
          <w:tcPr>
            <w:tcW w:w="2520" w:type="dxa"/>
            <w:tcBorders>
              <w:bottom w:val="nil"/>
            </w:tcBorders>
            <w:shd w:val="clear" w:color="auto" w:fill="auto"/>
          </w:tcPr>
          <w:p w14:paraId="1262B18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F41A158" w14:textId="77777777" w:rsidR="00676303" w:rsidRPr="00AF022B" w:rsidRDefault="00676303" w:rsidP="00657B09">
            <w:pPr>
              <w:pStyle w:val="DHHSbody"/>
            </w:pPr>
            <w:r w:rsidRPr="00AF022B">
              <w:t>METeOR</w:t>
            </w:r>
          </w:p>
        </w:tc>
      </w:tr>
      <w:tr w:rsidR="00676303" w:rsidRPr="00AF022B" w14:paraId="7CC621A2" w14:textId="77777777" w:rsidTr="00657B09">
        <w:trPr>
          <w:trHeight w:val="295"/>
        </w:trPr>
        <w:tc>
          <w:tcPr>
            <w:tcW w:w="2520" w:type="dxa"/>
            <w:tcBorders>
              <w:top w:val="nil"/>
              <w:bottom w:val="single" w:sz="4" w:space="0" w:color="auto"/>
            </w:tcBorders>
            <w:shd w:val="clear" w:color="auto" w:fill="auto"/>
          </w:tcPr>
          <w:p w14:paraId="42049AC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5B2F0A1" w14:textId="77777777" w:rsidR="00676303" w:rsidRPr="00AF022B" w:rsidRDefault="00676303" w:rsidP="00657B09">
            <w:pPr>
              <w:pStyle w:val="DHHSbody"/>
            </w:pPr>
            <w:r w:rsidRPr="00AF022B">
              <w:t xml:space="preserve">Based on </w:t>
            </w:r>
            <w:hyperlink r:id="rId61" w:history="1">
              <w:r w:rsidRPr="00AF022B">
                <w:t>Reason for episode of treatment for alcohol and other drugs cessation code N[N] - 270637</w:t>
              </w:r>
            </w:hyperlink>
          </w:p>
        </w:tc>
      </w:tr>
      <w:tr w:rsidR="00676303" w:rsidRPr="00AF022B" w14:paraId="5B6FD1A9" w14:textId="77777777" w:rsidTr="00657B09">
        <w:trPr>
          <w:trHeight w:val="295"/>
        </w:trPr>
        <w:tc>
          <w:tcPr>
            <w:tcW w:w="9720" w:type="dxa"/>
            <w:gridSpan w:val="4"/>
            <w:tcBorders>
              <w:top w:val="single" w:sz="4" w:space="0" w:color="auto"/>
            </w:tcBorders>
            <w:shd w:val="clear" w:color="auto" w:fill="auto"/>
          </w:tcPr>
          <w:p w14:paraId="5805393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3941241B" w14:textId="77777777" w:rsidTr="00657B09">
        <w:trPr>
          <w:trHeight w:val="294"/>
        </w:trPr>
        <w:tc>
          <w:tcPr>
            <w:tcW w:w="2520" w:type="dxa"/>
            <w:shd w:val="clear" w:color="auto" w:fill="auto"/>
          </w:tcPr>
          <w:p w14:paraId="6BCB177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94FE640" w14:textId="77777777" w:rsidR="00676303" w:rsidRPr="00AF022B" w:rsidRDefault="00676303" w:rsidP="00657B09">
            <w:pPr>
              <w:pStyle w:val="DHHSbody"/>
            </w:pPr>
            <w:r w:rsidRPr="00AF022B">
              <w:t>Service event</w:t>
            </w:r>
          </w:p>
        </w:tc>
      </w:tr>
      <w:tr w:rsidR="00676303" w:rsidRPr="00AF022B" w14:paraId="6CF3F337" w14:textId="77777777" w:rsidTr="00657B09">
        <w:trPr>
          <w:cantSplit/>
          <w:trHeight w:val="295"/>
        </w:trPr>
        <w:tc>
          <w:tcPr>
            <w:tcW w:w="2520" w:type="dxa"/>
            <w:shd w:val="clear" w:color="auto" w:fill="auto"/>
          </w:tcPr>
          <w:p w14:paraId="1312E72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573A26EB" w14:textId="77777777" w:rsidR="00676303" w:rsidRPr="00AF022B" w:rsidRDefault="00676303" w:rsidP="00657B09">
            <w:pPr>
              <w:pStyle w:val="DHHSbody"/>
            </w:pPr>
            <w:r w:rsidRPr="00AF022B">
              <w:t>Event-end date</w:t>
            </w:r>
          </w:p>
        </w:tc>
      </w:tr>
      <w:tr w:rsidR="00676303" w:rsidRPr="00AF022B" w14:paraId="1C034D33" w14:textId="77777777" w:rsidTr="00657B09">
        <w:trPr>
          <w:trHeight w:val="294"/>
        </w:trPr>
        <w:tc>
          <w:tcPr>
            <w:tcW w:w="2520" w:type="dxa"/>
            <w:shd w:val="clear" w:color="auto" w:fill="auto"/>
          </w:tcPr>
          <w:p w14:paraId="65C669C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7D41D28" w14:textId="77777777" w:rsidR="00676303" w:rsidRPr="00AF022B" w:rsidRDefault="00676303" w:rsidP="00657B09">
            <w:pPr>
              <w:pStyle w:val="DHHSbody"/>
            </w:pPr>
            <w:r>
              <w:t>AOD</w:t>
            </w:r>
            <w:r w:rsidRPr="00AF022B">
              <w:t xml:space="preserve">0 value not in codeset for reporting period </w:t>
            </w:r>
          </w:p>
          <w:p w14:paraId="6F6F4DA9" w14:textId="77777777" w:rsidR="00676303" w:rsidRPr="00AF022B" w:rsidRDefault="00676303" w:rsidP="00657B09">
            <w:pPr>
              <w:pStyle w:val="DHHSbody"/>
            </w:pPr>
            <w:r>
              <w:t>AOD</w:t>
            </w:r>
            <w:r w:rsidRPr="00AF022B">
              <w:t>30 event type mismatch, event type is not treatment</w:t>
            </w:r>
          </w:p>
        </w:tc>
      </w:tr>
      <w:tr w:rsidR="00676303" w:rsidRPr="00AF022B" w14:paraId="4CD92E1A" w14:textId="77777777" w:rsidTr="00657B09">
        <w:trPr>
          <w:trHeight w:val="294"/>
        </w:trPr>
        <w:tc>
          <w:tcPr>
            <w:tcW w:w="2520" w:type="dxa"/>
            <w:shd w:val="clear" w:color="auto" w:fill="auto"/>
          </w:tcPr>
          <w:p w14:paraId="45B55A4B"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5955D4FF" w14:textId="77777777" w:rsidR="00676303" w:rsidRPr="00AF022B" w:rsidRDefault="00676303" w:rsidP="00657B09">
            <w:pPr>
              <w:pStyle w:val="DHHSbody"/>
            </w:pPr>
            <w:r>
              <w:t>AOD</w:t>
            </w:r>
            <w:r w:rsidRPr="00AF022B">
              <w:t>33 end reason but treatment not ended</w:t>
            </w:r>
          </w:p>
        </w:tc>
      </w:tr>
      <w:tr w:rsidR="00676303" w:rsidRPr="00AF022B" w14:paraId="6EEB1754" w14:textId="77777777" w:rsidTr="00657B09">
        <w:trPr>
          <w:trHeight w:val="294"/>
        </w:trPr>
        <w:tc>
          <w:tcPr>
            <w:tcW w:w="2520" w:type="dxa"/>
            <w:tcBorders>
              <w:bottom w:val="single" w:sz="4" w:space="0" w:color="auto"/>
            </w:tcBorders>
            <w:shd w:val="clear" w:color="auto" w:fill="auto"/>
          </w:tcPr>
          <w:p w14:paraId="42CA71C3"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6B7B2944" w14:textId="77777777" w:rsidR="00676303" w:rsidRPr="00AF022B" w:rsidRDefault="00676303" w:rsidP="00657B09">
            <w:pPr>
              <w:pStyle w:val="DHHSbody"/>
            </w:pPr>
            <w:r>
              <w:t>AOD</w:t>
            </w:r>
            <w:r w:rsidRPr="00AF022B">
              <w:t>34 end date and no end reason</w:t>
            </w:r>
          </w:p>
        </w:tc>
      </w:tr>
      <w:tr w:rsidR="00676303" w:rsidRPr="00AF022B" w14:paraId="335390A3" w14:textId="77777777" w:rsidTr="00657B09">
        <w:trPr>
          <w:trHeight w:val="294"/>
        </w:trPr>
        <w:tc>
          <w:tcPr>
            <w:tcW w:w="2520" w:type="dxa"/>
            <w:tcBorders>
              <w:top w:val="single" w:sz="4" w:space="0" w:color="auto"/>
              <w:bottom w:val="nil"/>
            </w:tcBorders>
            <w:shd w:val="clear" w:color="auto" w:fill="auto"/>
          </w:tcPr>
          <w:p w14:paraId="4BEAD4A5"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AECA3C6" w14:textId="77777777" w:rsidR="00676303" w:rsidRPr="00AF022B" w:rsidRDefault="00676303" w:rsidP="00657B09">
            <w:pPr>
              <w:keepLines/>
              <w:spacing w:before="40" w:after="40"/>
              <w:rPr>
                <w:sz w:val="18"/>
              </w:rPr>
            </w:pPr>
          </w:p>
        </w:tc>
      </w:tr>
    </w:tbl>
    <w:p w14:paraId="5766C935" w14:textId="1D41DF15" w:rsidR="00676303" w:rsidRDefault="00676303" w:rsidP="009F7899">
      <w:pPr>
        <w:pStyle w:val="DHHSbody"/>
      </w:pPr>
    </w:p>
    <w:p w14:paraId="22C3352E" w14:textId="35DBE82C" w:rsidR="00676303" w:rsidRDefault="00676303" w:rsidP="009F7899">
      <w:pPr>
        <w:pStyle w:val="DHHSbody"/>
      </w:pPr>
    </w:p>
    <w:p w14:paraId="5066BE3E" w14:textId="54EB6F54" w:rsidR="00676303" w:rsidRDefault="00676303" w:rsidP="009F7899">
      <w:pPr>
        <w:pStyle w:val="DHHSbody"/>
      </w:pPr>
    </w:p>
    <w:p w14:paraId="671AC873" w14:textId="0988C2F1" w:rsidR="00676303" w:rsidRDefault="00676303" w:rsidP="009F7899">
      <w:pPr>
        <w:pStyle w:val="DHHSbody"/>
      </w:pPr>
    </w:p>
    <w:p w14:paraId="5EAB3EE3" w14:textId="6A98722A" w:rsidR="00676303" w:rsidRDefault="00676303" w:rsidP="009F7899">
      <w:pPr>
        <w:pStyle w:val="DHHSbody"/>
      </w:pPr>
    </w:p>
    <w:p w14:paraId="75609E14" w14:textId="169D69E4" w:rsidR="00676303" w:rsidRDefault="00676303" w:rsidP="009F7899">
      <w:pPr>
        <w:pStyle w:val="DHHSbody"/>
      </w:pPr>
    </w:p>
    <w:p w14:paraId="2FF416C9" w14:textId="421AF762" w:rsidR="00676303" w:rsidRDefault="00676303" w:rsidP="009F7899">
      <w:pPr>
        <w:pStyle w:val="DHHSbody"/>
      </w:pPr>
    </w:p>
    <w:p w14:paraId="1F9146B1" w14:textId="2351B0D8" w:rsidR="00676303" w:rsidRDefault="00676303" w:rsidP="009F7899">
      <w:pPr>
        <w:pStyle w:val="DHHSbody"/>
      </w:pPr>
    </w:p>
    <w:p w14:paraId="0FFA1F52" w14:textId="09903FE5" w:rsidR="00676303" w:rsidRDefault="00676303" w:rsidP="009F7899">
      <w:pPr>
        <w:pStyle w:val="DHHSbody"/>
      </w:pPr>
    </w:p>
    <w:p w14:paraId="4FC20BEA" w14:textId="624FED71" w:rsidR="00676303" w:rsidRDefault="00676303" w:rsidP="009F7899">
      <w:pPr>
        <w:pStyle w:val="DHHSbody"/>
      </w:pPr>
    </w:p>
    <w:p w14:paraId="4376E128" w14:textId="0FE931B9" w:rsidR="00676303" w:rsidRPr="00AF022B" w:rsidRDefault="00676303" w:rsidP="00676303">
      <w:pPr>
        <w:pStyle w:val="Heading3"/>
      </w:pPr>
      <w:bookmarkStart w:id="908" w:name="_Toc525122743"/>
      <w:bookmarkStart w:id="909" w:name="_Toc69734958"/>
      <w:bookmarkStart w:id="910" w:name="_Toc99117855"/>
      <w:r>
        <w:lastRenderedPageBreak/>
        <w:t xml:space="preserve">5.4.6 </w:t>
      </w:r>
      <w:r w:rsidRPr="00AF022B">
        <w:t>Event—event type-N</w:t>
      </w:r>
      <w:bookmarkEnd w:id="908"/>
      <w:bookmarkEnd w:id="909"/>
      <w:bookmarkEnd w:id="91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76303" w:rsidRPr="00AF022B" w14:paraId="578E59A8" w14:textId="77777777" w:rsidTr="00657B09">
        <w:trPr>
          <w:trHeight w:val="295"/>
        </w:trPr>
        <w:tc>
          <w:tcPr>
            <w:tcW w:w="9720" w:type="dxa"/>
            <w:gridSpan w:val="4"/>
            <w:tcBorders>
              <w:top w:val="single" w:sz="4" w:space="0" w:color="auto"/>
              <w:bottom w:val="nil"/>
            </w:tcBorders>
            <w:shd w:val="clear" w:color="auto" w:fill="auto"/>
          </w:tcPr>
          <w:p w14:paraId="42A88F4D"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0A8B555F" w14:textId="77777777" w:rsidTr="00657B09">
        <w:trPr>
          <w:trHeight w:val="294"/>
        </w:trPr>
        <w:tc>
          <w:tcPr>
            <w:tcW w:w="2520" w:type="dxa"/>
            <w:tcBorders>
              <w:top w:val="nil"/>
              <w:bottom w:val="single" w:sz="4" w:space="0" w:color="auto"/>
            </w:tcBorders>
            <w:shd w:val="clear" w:color="auto" w:fill="auto"/>
          </w:tcPr>
          <w:p w14:paraId="0B127653"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5E51FE08" w14:textId="77777777" w:rsidR="00676303" w:rsidRPr="00AF022B" w:rsidRDefault="00676303" w:rsidP="00657B09">
            <w:pPr>
              <w:pStyle w:val="DHHSbody"/>
              <w:rPr>
                <w:sz w:val="18"/>
              </w:rPr>
            </w:pPr>
            <w:r w:rsidRPr="00AF022B">
              <w:t>The event type of the service event provided to the client/potential client</w:t>
            </w:r>
          </w:p>
        </w:tc>
      </w:tr>
      <w:tr w:rsidR="00676303" w:rsidRPr="00640D27" w14:paraId="04710204" w14:textId="77777777" w:rsidTr="00657B09">
        <w:trPr>
          <w:trHeight w:val="295"/>
        </w:trPr>
        <w:tc>
          <w:tcPr>
            <w:tcW w:w="9720" w:type="dxa"/>
            <w:gridSpan w:val="4"/>
            <w:tcBorders>
              <w:top w:val="single" w:sz="4" w:space="0" w:color="auto"/>
            </w:tcBorders>
            <w:shd w:val="clear" w:color="auto" w:fill="auto"/>
          </w:tcPr>
          <w:p w14:paraId="1E56D689"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51BB278C" w14:textId="77777777" w:rsidTr="00657B09">
        <w:trPr>
          <w:cantSplit/>
          <w:trHeight w:val="295"/>
        </w:trPr>
        <w:tc>
          <w:tcPr>
            <w:tcW w:w="9720" w:type="dxa"/>
            <w:gridSpan w:val="4"/>
            <w:shd w:val="clear" w:color="auto" w:fill="auto"/>
          </w:tcPr>
          <w:p w14:paraId="7E67086D"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260DA730" w14:textId="77777777" w:rsidTr="00657B09">
        <w:trPr>
          <w:trHeight w:val="295"/>
        </w:trPr>
        <w:tc>
          <w:tcPr>
            <w:tcW w:w="2520" w:type="dxa"/>
            <w:shd w:val="clear" w:color="auto" w:fill="auto"/>
          </w:tcPr>
          <w:p w14:paraId="13E8F9B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6BC0520B" w14:textId="77777777" w:rsidR="00676303" w:rsidRPr="00AF022B" w:rsidRDefault="00676303" w:rsidP="00657B09">
            <w:pPr>
              <w:pStyle w:val="DHHSbody"/>
            </w:pPr>
            <w:r w:rsidRPr="00AF022B">
              <w:t>Code</w:t>
            </w:r>
          </w:p>
        </w:tc>
        <w:tc>
          <w:tcPr>
            <w:tcW w:w="2835" w:type="dxa"/>
            <w:shd w:val="clear" w:color="auto" w:fill="auto"/>
          </w:tcPr>
          <w:p w14:paraId="4C18602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E2E01F3" w14:textId="77777777" w:rsidR="00676303" w:rsidRPr="00AF022B" w:rsidRDefault="00676303" w:rsidP="00657B09">
            <w:pPr>
              <w:pStyle w:val="DHHSbody"/>
            </w:pPr>
            <w:r w:rsidRPr="00AF022B">
              <w:t>Number</w:t>
            </w:r>
          </w:p>
        </w:tc>
      </w:tr>
      <w:tr w:rsidR="00676303" w:rsidRPr="00AF022B" w14:paraId="7F9B04EC" w14:textId="77777777" w:rsidTr="00657B09">
        <w:trPr>
          <w:trHeight w:val="295"/>
        </w:trPr>
        <w:tc>
          <w:tcPr>
            <w:tcW w:w="2520" w:type="dxa"/>
            <w:shd w:val="clear" w:color="auto" w:fill="auto"/>
          </w:tcPr>
          <w:p w14:paraId="74D3A318"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7624B492" w14:textId="77777777" w:rsidR="00676303" w:rsidRPr="00AF022B" w:rsidRDefault="00676303" w:rsidP="00657B09">
            <w:pPr>
              <w:pStyle w:val="DHHSbody"/>
            </w:pPr>
            <w:r w:rsidRPr="00AF022B">
              <w:t>N</w:t>
            </w:r>
          </w:p>
        </w:tc>
        <w:tc>
          <w:tcPr>
            <w:tcW w:w="2835" w:type="dxa"/>
            <w:shd w:val="clear" w:color="auto" w:fill="auto"/>
          </w:tcPr>
          <w:p w14:paraId="793031C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8F1CEE5" w14:textId="77777777" w:rsidR="00676303" w:rsidRPr="00AF022B" w:rsidRDefault="00676303" w:rsidP="00657B09">
            <w:pPr>
              <w:pStyle w:val="DHHSbody"/>
            </w:pPr>
            <w:r w:rsidRPr="00AF022B">
              <w:t>1</w:t>
            </w:r>
          </w:p>
        </w:tc>
      </w:tr>
      <w:tr w:rsidR="00676303" w:rsidRPr="00AF022B" w14:paraId="4585D112" w14:textId="77777777" w:rsidTr="00657B09">
        <w:trPr>
          <w:trHeight w:val="294"/>
        </w:trPr>
        <w:tc>
          <w:tcPr>
            <w:tcW w:w="2520" w:type="dxa"/>
            <w:shd w:val="clear" w:color="auto" w:fill="auto"/>
          </w:tcPr>
          <w:p w14:paraId="7918DADA" w14:textId="77777777" w:rsidR="00676303" w:rsidRPr="00AF022B" w:rsidRDefault="00676303" w:rsidP="00657B09">
            <w:pPr>
              <w:spacing w:before="40" w:after="40"/>
              <w:rPr>
                <w:b/>
                <w:w w:val="90"/>
                <w:sz w:val="18"/>
                <w:szCs w:val="18"/>
              </w:rPr>
            </w:pPr>
            <w:r w:rsidRPr="00AF022B">
              <w:rPr>
                <w:rFonts w:ascii="Verdana" w:hAnsi="Verdana"/>
                <w:b/>
                <w:w w:val="90"/>
                <w:sz w:val="18"/>
                <w:szCs w:val="18"/>
              </w:rPr>
              <w:t>Permissible values</w:t>
            </w:r>
          </w:p>
        </w:tc>
        <w:tc>
          <w:tcPr>
            <w:tcW w:w="1845" w:type="dxa"/>
            <w:shd w:val="clear" w:color="auto" w:fill="auto"/>
          </w:tcPr>
          <w:p w14:paraId="4990C69F"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52208B1E"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7C9B9B28" w14:textId="77777777" w:rsidTr="00657B09">
        <w:trPr>
          <w:trHeight w:val="294"/>
        </w:trPr>
        <w:tc>
          <w:tcPr>
            <w:tcW w:w="2520" w:type="dxa"/>
            <w:shd w:val="clear" w:color="auto" w:fill="auto"/>
          </w:tcPr>
          <w:p w14:paraId="39B26AD8" w14:textId="77777777" w:rsidR="00676303" w:rsidRPr="00AF022B" w:rsidRDefault="00676303" w:rsidP="00657B09">
            <w:pPr>
              <w:spacing w:before="40" w:after="40"/>
              <w:rPr>
                <w:b/>
                <w:w w:val="90"/>
                <w:sz w:val="18"/>
                <w:szCs w:val="18"/>
              </w:rPr>
            </w:pPr>
          </w:p>
        </w:tc>
        <w:tc>
          <w:tcPr>
            <w:tcW w:w="1845" w:type="dxa"/>
            <w:shd w:val="clear" w:color="auto" w:fill="auto"/>
          </w:tcPr>
          <w:p w14:paraId="0CB9A901" w14:textId="77777777" w:rsidR="00676303" w:rsidRPr="00AF022B" w:rsidRDefault="00676303" w:rsidP="00657B09">
            <w:pPr>
              <w:pStyle w:val="DHHSbody"/>
            </w:pPr>
            <w:r w:rsidRPr="00AF022B">
              <w:t>1</w:t>
            </w:r>
          </w:p>
        </w:tc>
        <w:tc>
          <w:tcPr>
            <w:tcW w:w="5355" w:type="dxa"/>
            <w:gridSpan w:val="2"/>
            <w:shd w:val="clear" w:color="auto" w:fill="auto"/>
          </w:tcPr>
          <w:p w14:paraId="4995383F" w14:textId="77777777" w:rsidR="00676303" w:rsidRPr="00AF022B" w:rsidRDefault="00676303" w:rsidP="00657B09">
            <w:pPr>
              <w:pStyle w:val="DHHSbody"/>
            </w:pPr>
            <w:r w:rsidRPr="00AF022B">
              <w:t>presentation</w:t>
            </w:r>
          </w:p>
        </w:tc>
      </w:tr>
      <w:tr w:rsidR="00676303" w:rsidRPr="00AF022B" w14:paraId="6EF1500A" w14:textId="77777777" w:rsidTr="00657B09">
        <w:trPr>
          <w:trHeight w:val="294"/>
        </w:trPr>
        <w:tc>
          <w:tcPr>
            <w:tcW w:w="2520" w:type="dxa"/>
            <w:shd w:val="clear" w:color="auto" w:fill="auto"/>
          </w:tcPr>
          <w:p w14:paraId="789C384D" w14:textId="77777777" w:rsidR="00676303" w:rsidRPr="00AF022B" w:rsidRDefault="00676303" w:rsidP="00657B09">
            <w:pPr>
              <w:spacing w:before="40" w:after="40"/>
              <w:rPr>
                <w:b/>
                <w:w w:val="90"/>
                <w:sz w:val="18"/>
                <w:szCs w:val="18"/>
              </w:rPr>
            </w:pPr>
          </w:p>
        </w:tc>
        <w:tc>
          <w:tcPr>
            <w:tcW w:w="1845" w:type="dxa"/>
            <w:shd w:val="clear" w:color="auto" w:fill="auto"/>
          </w:tcPr>
          <w:p w14:paraId="1C28DC09" w14:textId="77777777" w:rsidR="00676303" w:rsidRPr="00AF022B" w:rsidRDefault="00676303" w:rsidP="00657B09">
            <w:pPr>
              <w:pStyle w:val="DHHSbody"/>
            </w:pPr>
            <w:r w:rsidRPr="00AF022B">
              <w:t>2</w:t>
            </w:r>
          </w:p>
        </w:tc>
        <w:tc>
          <w:tcPr>
            <w:tcW w:w="5355" w:type="dxa"/>
            <w:gridSpan w:val="2"/>
            <w:shd w:val="clear" w:color="auto" w:fill="auto"/>
          </w:tcPr>
          <w:p w14:paraId="668DF4B2" w14:textId="77777777" w:rsidR="00676303" w:rsidRPr="00AF022B" w:rsidRDefault="00676303" w:rsidP="00657B09">
            <w:pPr>
              <w:pStyle w:val="DHHSbody"/>
            </w:pPr>
            <w:r w:rsidRPr="00AF022B">
              <w:t>assessment</w:t>
            </w:r>
          </w:p>
        </w:tc>
      </w:tr>
      <w:tr w:rsidR="00676303" w:rsidRPr="00AF022B" w14:paraId="4AFDCEC5" w14:textId="77777777" w:rsidTr="00657B09">
        <w:trPr>
          <w:trHeight w:val="294"/>
        </w:trPr>
        <w:tc>
          <w:tcPr>
            <w:tcW w:w="2520" w:type="dxa"/>
            <w:shd w:val="clear" w:color="auto" w:fill="auto"/>
          </w:tcPr>
          <w:p w14:paraId="3A9887BE" w14:textId="77777777" w:rsidR="00676303" w:rsidRPr="00AF022B" w:rsidRDefault="00676303" w:rsidP="00657B09">
            <w:pPr>
              <w:spacing w:before="40" w:after="40"/>
              <w:rPr>
                <w:b/>
                <w:w w:val="90"/>
                <w:sz w:val="18"/>
                <w:szCs w:val="18"/>
              </w:rPr>
            </w:pPr>
          </w:p>
        </w:tc>
        <w:tc>
          <w:tcPr>
            <w:tcW w:w="1845" w:type="dxa"/>
            <w:shd w:val="clear" w:color="auto" w:fill="auto"/>
          </w:tcPr>
          <w:p w14:paraId="089C6476" w14:textId="77777777" w:rsidR="00676303" w:rsidRPr="00AF022B" w:rsidRDefault="00676303" w:rsidP="00657B09">
            <w:pPr>
              <w:pStyle w:val="DHHSbody"/>
            </w:pPr>
            <w:r w:rsidRPr="00AF022B">
              <w:t>3</w:t>
            </w:r>
          </w:p>
        </w:tc>
        <w:tc>
          <w:tcPr>
            <w:tcW w:w="5355" w:type="dxa"/>
            <w:gridSpan w:val="2"/>
            <w:shd w:val="clear" w:color="auto" w:fill="auto"/>
          </w:tcPr>
          <w:p w14:paraId="72C6AD93" w14:textId="77777777" w:rsidR="00676303" w:rsidRPr="00AF022B" w:rsidRDefault="00676303" w:rsidP="00657B09">
            <w:pPr>
              <w:pStyle w:val="DHHSbody"/>
            </w:pPr>
            <w:r w:rsidRPr="00AF022B">
              <w:t>treatment</w:t>
            </w:r>
          </w:p>
        </w:tc>
      </w:tr>
      <w:tr w:rsidR="00676303" w:rsidRPr="00AF022B" w14:paraId="419B209F" w14:textId="77777777" w:rsidTr="00657B09">
        <w:trPr>
          <w:trHeight w:val="294"/>
        </w:trPr>
        <w:tc>
          <w:tcPr>
            <w:tcW w:w="2520" w:type="dxa"/>
            <w:shd w:val="clear" w:color="auto" w:fill="auto"/>
          </w:tcPr>
          <w:p w14:paraId="05F24AD7" w14:textId="77777777" w:rsidR="00676303" w:rsidRPr="00AF022B" w:rsidRDefault="00676303" w:rsidP="00657B09">
            <w:pPr>
              <w:spacing w:before="40" w:after="40"/>
              <w:rPr>
                <w:b/>
                <w:w w:val="90"/>
                <w:sz w:val="18"/>
                <w:szCs w:val="18"/>
              </w:rPr>
            </w:pPr>
          </w:p>
        </w:tc>
        <w:tc>
          <w:tcPr>
            <w:tcW w:w="1845" w:type="dxa"/>
            <w:shd w:val="clear" w:color="auto" w:fill="auto"/>
          </w:tcPr>
          <w:p w14:paraId="3B2DC377" w14:textId="77777777" w:rsidR="00676303" w:rsidRPr="00AF022B" w:rsidRDefault="00676303" w:rsidP="00657B09">
            <w:pPr>
              <w:pStyle w:val="DHHSbody"/>
            </w:pPr>
            <w:r w:rsidRPr="00AF022B">
              <w:t>4</w:t>
            </w:r>
          </w:p>
        </w:tc>
        <w:tc>
          <w:tcPr>
            <w:tcW w:w="5355" w:type="dxa"/>
            <w:gridSpan w:val="2"/>
            <w:shd w:val="clear" w:color="auto" w:fill="auto"/>
          </w:tcPr>
          <w:p w14:paraId="65B09042" w14:textId="77777777" w:rsidR="00676303" w:rsidRPr="00AF022B" w:rsidRDefault="00676303" w:rsidP="00657B09">
            <w:pPr>
              <w:pStyle w:val="DHHSbody"/>
            </w:pPr>
            <w:r w:rsidRPr="00AF022B">
              <w:t>support</w:t>
            </w:r>
          </w:p>
        </w:tc>
      </w:tr>
      <w:tr w:rsidR="00676303" w:rsidRPr="00AF022B" w14:paraId="4CCCD6F2" w14:textId="77777777" w:rsidTr="00657B09">
        <w:trPr>
          <w:trHeight w:val="294"/>
        </w:trPr>
        <w:tc>
          <w:tcPr>
            <w:tcW w:w="2520" w:type="dxa"/>
            <w:shd w:val="clear" w:color="auto" w:fill="auto"/>
          </w:tcPr>
          <w:p w14:paraId="773F5C22" w14:textId="77777777" w:rsidR="00676303" w:rsidRPr="00AF022B" w:rsidRDefault="00676303" w:rsidP="00657B09">
            <w:pPr>
              <w:spacing w:before="40" w:after="40"/>
              <w:rPr>
                <w:b/>
                <w:w w:val="90"/>
                <w:sz w:val="18"/>
                <w:szCs w:val="18"/>
              </w:rPr>
            </w:pPr>
          </w:p>
        </w:tc>
        <w:tc>
          <w:tcPr>
            <w:tcW w:w="1845" w:type="dxa"/>
            <w:shd w:val="clear" w:color="auto" w:fill="auto"/>
          </w:tcPr>
          <w:p w14:paraId="54BE8587" w14:textId="77777777" w:rsidR="00676303" w:rsidRPr="00AF022B" w:rsidRDefault="00676303" w:rsidP="00657B09">
            <w:pPr>
              <w:pStyle w:val="DHHSbody"/>
            </w:pPr>
            <w:r w:rsidRPr="00AF022B">
              <w:t>5</w:t>
            </w:r>
          </w:p>
        </w:tc>
        <w:tc>
          <w:tcPr>
            <w:tcW w:w="5355" w:type="dxa"/>
            <w:gridSpan w:val="2"/>
            <w:shd w:val="clear" w:color="auto" w:fill="auto"/>
          </w:tcPr>
          <w:p w14:paraId="2C156B94" w14:textId="77777777" w:rsidR="00676303" w:rsidRPr="00AF022B" w:rsidRDefault="00676303" w:rsidP="00657B09">
            <w:pPr>
              <w:pStyle w:val="DHHSbody"/>
            </w:pPr>
            <w:r w:rsidRPr="00AF022B">
              <w:t>review</w:t>
            </w:r>
          </w:p>
        </w:tc>
      </w:tr>
      <w:tr w:rsidR="00676303" w:rsidRPr="00640D27" w14:paraId="761E986C" w14:textId="77777777" w:rsidTr="00657B09">
        <w:trPr>
          <w:trHeight w:val="295"/>
        </w:trPr>
        <w:tc>
          <w:tcPr>
            <w:tcW w:w="9720" w:type="dxa"/>
            <w:gridSpan w:val="4"/>
            <w:tcBorders>
              <w:top w:val="single" w:sz="4" w:space="0" w:color="auto"/>
            </w:tcBorders>
            <w:shd w:val="clear" w:color="auto" w:fill="auto"/>
          </w:tcPr>
          <w:p w14:paraId="695ED502"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Data element attributes</w:t>
            </w:r>
          </w:p>
        </w:tc>
      </w:tr>
      <w:tr w:rsidR="00676303" w:rsidRPr="00AF022B" w14:paraId="0056D16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03F51C33" w14:textId="77777777" w:rsidTr="00657B09">
              <w:trPr>
                <w:trHeight w:val="295"/>
              </w:trPr>
              <w:tc>
                <w:tcPr>
                  <w:tcW w:w="9720" w:type="dxa"/>
                  <w:gridSpan w:val="2"/>
                  <w:tcBorders>
                    <w:top w:val="nil"/>
                  </w:tcBorders>
                  <w:shd w:val="clear" w:color="auto" w:fill="auto"/>
                </w:tcPr>
                <w:p w14:paraId="0ECA5A41"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3129AF79" w14:textId="77777777" w:rsidTr="00657B09">
              <w:trPr>
                <w:trHeight w:val="294"/>
              </w:trPr>
              <w:tc>
                <w:tcPr>
                  <w:tcW w:w="2520" w:type="dxa"/>
                  <w:shd w:val="clear" w:color="auto" w:fill="auto"/>
                </w:tcPr>
                <w:p w14:paraId="6D4786EC"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6C1006FD" w14:textId="77777777" w:rsidR="00676303" w:rsidRPr="00AF022B" w:rsidRDefault="00676303" w:rsidP="00657B09">
                  <w:pPr>
                    <w:pStyle w:val="DHHSbody"/>
                  </w:pPr>
                  <w:r w:rsidRPr="00AF022B">
                    <w:t>Mandatory</w:t>
                  </w:r>
                </w:p>
                <w:p w14:paraId="3DE91078" w14:textId="77777777" w:rsidR="00676303" w:rsidRPr="00AF022B" w:rsidRDefault="00676303" w:rsidP="00657B09">
                  <w:pPr>
                    <w:tabs>
                      <w:tab w:val="left" w:pos="567"/>
                    </w:tabs>
                    <w:rPr>
                      <w:sz w:val="18"/>
                    </w:rPr>
                  </w:pPr>
                </w:p>
              </w:tc>
            </w:tr>
          </w:tbl>
          <w:p w14:paraId="273D93AB" w14:textId="77777777" w:rsidR="00676303" w:rsidRPr="00AF022B" w:rsidRDefault="00676303" w:rsidP="00657B09">
            <w:pPr>
              <w:keepNext/>
              <w:keepLines/>
              <w:spacing w:before="120" w:after="60"/>
              <w:rPr>
                <w:bCs/>
                <w:i/>
                <w:color w:val="008080"/>
                <w:spacing w:val="-4"/>
                <w:w w:val="90"/>
              </w:rPr>
            </w:pPr>
          </w:p>
        </w:tc>
      </w:tr>
      <w:tr w:rsidR="00676303" w:rsidRPr="00AF022B" w14:paraId="4A74C2C4" w14:textId="77777777" w:rsidTr="00657B09">
        <w:trPr>
          <w:trHeight w:val="295"/>
        </w:trPr>
        <w:tc>
          <w:tcPr>
            <w:tcW w:w="9720" w:type="dxa"/>
            <w:gridSpan w:val="4"/>
            <w:tcBorders>
              <w:bottom w:val="nil"/>
            </w:tcBorders>
            <w:shd w:val="clear" w:color="auto" w:fill="auto"/>
          </w:tcPr>
          <w:p w14:paraId="1DAB29F1"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74D7D73B" w14:textId="77777777" w:rsidTr="00657B09">
        <w:trPr>
          <w:trHeight w:val="295"/>
        </w:trPr>
        <w:tc>
          <w:tcPr>
            <w:tcW w:w="2520" w:type="dxa"/>
            <w:tcBorders>
              <w:top w:val="nil"/>
              <w:bottom w:val="single" w:sz="4" w:space="0" w:color="auto"/>
            </w:tcBorders>
            <w:shd w:val="clear" w:color="auto" w:fill="auto"/>
          </w:tcPr>
          <w:p w14:paraId="7C60B49D"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4FDDBF4" w14:textId="77777777" w:rsidR="00676303" w:rsidRPr="00AF022B" w:rsidRDefault="00676303" w:rsidP="00657B09">
            <w:pPr>
              <w:pStyle w:val="DHHSbody"/>
            </w:pPr>
            <w:r w:rsidRPr="00AF022B">
              <w:t xml:space="preserve">The event type should correspond to the phase of the client journey that the client is currently in. </w:t>
            </w:r>
          </w:p>
          <w:tbl>
            <w:tblPr>
              <w:tblpPr w:leftFromText="180" w:rightFromText="180" w:vertAnchor="page" w:horzAnchor="margin" w:tblpY="1456"/>
              <w:tblOverlap w:val="never"/>
              <w:tblW w:w="0" w:type="auto"/>
              <w:tblLayout w:type="fixed"/>
              <w:tblLook w:val="01E0" w:firstRow="1" w:lastRow="1" w:firstColumn="1" w:lastColumn="1" w:noHBand="0" w:noVBand="0"/>
            </w:tblPr>
            <w:tblGrid>
              <w:gridCol w:w="994"/>
              <w:gridCol w:w="6146"/>
            </w:tblGrid>
            <w:tr w:rsidR="00676303" w:rsidRPr="00AF022B" w14:paraId="7BA7FC51" w14:textId="77777777" w:rsidTr="00657B09">
              <w:tc>
                <w:tcPr>
                  <w:tcW w:w="994" w:type="dxa"/>
                </w:tcPr>
                <w:p w14:paraId="39EBEF4A" w14:textId="77777777" w:rsidR="00676303" w:rsidRPr="00AF022B" w:rsidRDefault="00676303" w:rsidP="00657B09">
                  <w:pPr>
                    <w:pStyle w:val="DHHSbody"/>
                  </w:pPr>
                  <w:r w:rsidRPr="00AF022B">
                    <w:t>Code 1</w:t>
                  </w:r>
                </w:p>
              </w:tc>
              <w:tc>
                <w:tcPr>
                  <w:tcW w:w="6146" w:type="dxa"/>
                </w:tcPr>
                <w:p w14:paraId="2B47C6F2" w14:textId="77777777" w:rsidR="00676303" w:rsidRPr="00AF022B" w:rsidRDefault="00676303" w:rsidP="00657B09">
                  <w:pPr>
                    <w:pStyle w:val="DHHSbody"/>
                  </w:pPr>
                  <w:r w:rsidRPr="00AF022B">
                    <w:t>Presentation. The first presentation with the client or potential client to the service provider where the client is not already receiving treatment or support, and an intake service is provided</w:t>
                  </w:r>
                </w:p>
              </w:tc>
            </w:tr>
            <w:tr w:rsidR="00676303" w:rsidRPr="00AF022B" w14:paraId="1E4EB4AD" w14:textId="77777777" w:rsidTr="00657B09">
              <w:tc>
                <w:tcPr>
                  <w:tcW w:w="994" w:type="dxa"/>
                </w:tcPr>
                <w:p w14:paraId="7687976C" w14:textId="77777777" w:rsidR="00676303" w:rsidRPr="00AF022B" w:rsidRDefault="00676303" w:rsidP="00657B09">
                  <w:pPr>
                    <w:pStyle w:val="DHHSbody"/>
                  </w:pPr>
                  <w:r w:rsidRPr="00AF022B">
                    <w:t>Code 2</w:t>
                  </w:r>
                </w:p>
              </w:tc>
              <w:tc>
                <w:tcPr>
                  <w:tcW w:w="6146" w:type="dxa"/>
                </w:tcPr>
                <w:p w14:paraId="4AC90EEF" w14:textId="77777777" w:rsidR="00676303" w:rsidRPr="00AF022B" w:rsidRDefault="00676303" w:rsidP="00657B09">
                  <w:pPr>
                    <w:pStyle w:val="DHHSbody"/>
                  </w:pPr>
                  <w:r w:rsidRPr="00AF022B">
                    <w:t>Assessment. The client is currently undergoing assessment by the service provider</w:t>
                  </w:r>
                </w:p>
              </w:tc>
            </w:tr>
            <w:tr w:rsidR="00676303" w:rsidRPr="00AF022B" w14:paraId="28A7AE7B" w14:textId="77777777" w:rsidTr="00657B09">
              <w:tc>
                <w:tcPr>
                  <w:tcW w:w="994" w:type="dxa"/>
                </w:tcPr>
                <w:p w14:paraId="4C76201F" w14:textId="77777777" w:rsidR="00676303" w:rsidRPr="00AF022B" w:rsidRDefault="00676303" w:rsidP="00657B09">
                  <w:pPr>
                    <w:pStyle w:val="DHHSbody"/>
                  </w:pPr>
                  <w:r w:rsidRPr="00AF022B">
                    <w:t>Code 3</w:t>
                  </w:r>
                </w:p>
              </w:tc>
              <w:tc>
                <w:tcPr>
                  <w:tcW w:w="6146" w:type="dxa"/>
                </w:tcPr>
                <w:p w14:paraId="6ABB25D8" w14:textId="77777777" w:rsidR="00676303" w:rsidRPr="00AF022B" w:rsidRDefault="00676303" w:rsidP="00657B09">
                  <w:pPr>
                    <w:pStyle w:val="DHHSbody"/>
                  </w:pPr>
                  <w:r w:rsidRPr="00AF022B">
                    <w:t xml:space="preserve">Treatment. The client is receiving treatment by the service provider. </w:t>
                  </w:r>
                  <w:r w:rsidRPr="00AF022B">
                    <w:rPr>
                      <w:lang w:eastAsia="en-AU"/>
                    </w:rPr>
                    <w:t>Treatment is defined as any service which is provided to a client that is intended to improve or cure a presenting problem and/or diagnosed condition</w:t>
                  </w:r>
                </w:p>
              </w:tc>
            </w:tr>
            <w:tr w:rsidR="00676303" w:rsidRPr="00AF022B" w14:paraId="4167E022" w14:textId="77777777" w:rsidTr="00657B09">
              <w:tc>
                <w:tcPr>
                  <w:tcW w:w="994" w:type="dxa"/>
                </w:tcPr>
                <w:p w14:paraId="43DD6473" w14:textId="77777777" w:rsidR="00676303" w:rsidRPr="00AF022B" w:rsidRDefault="00676303" w:rsidP="00657B09">
                  <w:pPr>
                    <w:pStyle w:val="DHHSbody"/>
                  </w:pPr>
                  <w:r w:rsidRPr="00AF022B">
                    <w:t>Code 4</w:t>
                  </w:r>
                </w:p>
              </w:tc>
              <w:tc>
                <w:tcPr>
                  <w:tcW w:w="6146" w:type="dxa"/>
                </w:tcPr>
                <w:p w14:paraId="1F63595C" w14:textId="77777777" w:rsidR="00676303" w:rsidRPr="00AF022B" w:rsidRDefault="00676303" w:rsidP="00657B09">
                  <w:pPr>
                    <w:pStyle w:val="DHHSbody"/>
                  </w:pPr>
                  <w:r w:rsidRPr="00AF022B">
                    <w:t>Support is used when the client is receiving support, and may be pre or post other event types</w:t>
                  </w:r>
                </w:p>
              </w:tc>
            </w:tr>
            <w:tr w:rsidR="00676303" w:rsidRPr="00AF022B" w14:paraId="74658B9D" w14:textId="77777777" w:rsidTr="00657B09">
              <w:tc>
                <w:tcPr>
                  <w:tcW w:w="994" w:type="dxa"/>
                </w:tcPr>
                <w:p w14:paraId="490E5DA8" w14:textId="77777777" w:rsidR="00676303" w:rsidRPr="00AF022B" w:rsidRDefault="00676303" w:rsidP="00657B09">
                  <w:pPr>
                    <w:pStyle w:val="DHHSbody"/>
                  </w:pPr>
                  <w:r w:rsidRPr="00AF022B">
                    <w:t>Code 5</w:t>
                  </w:r>
                </w:p>
              </w:tc>
              <w:tc>
                <w:tcPr>
                  <w:tcW w:w="6146" w:type="dxa"/>
                </w:tcPr>
                <w:p w14:paraId="472BBFB0" w14:textId="77777777" w:rsidR="00676303" w:rsidRPr="00AF022B" w:rsidRDefault="00676303" w:rsidP="00657B09">
                  <w:pPr>
                    <w:pStyle w:val="DHHSbody"/>
                  </w:pPr>
                  <w:r w:rsidRPr="00AF022B">
                    <w:t>Review. The client is being reviewed in relation to a service that has been provided</w:t>
                  </w:r>
                </w:p>
              </w:tc>
            </w:tr>
          </w:tbl>
          <w:p w14:paraId="76AA0D94" w14:textId="77777777" w:rsidR="00676303" w:rsidRPr="00AF022B" w:rsidRDefault="00676303" w:rsidP="00657B09">
            <w:pPr>
              <w:pStyle w:val="DHHSbody"/>
            </w:pPr>
            <w:r w:rsidRPr="00AF022B">
              <w:t>Note</w:t>
            </w:r>
            <w:r>
              <w:t>: T</w:t>
            </w:r>
            <w:r w:rsidRPr="00AF022B">
              <w:t>his indicates what phase the current service event is for</w:t>
            </w:r>
            <w:r>
              <w:t xml:space="preserve"> and </w:t>
            </w:r>
            <w:r w:rsidRPr="00AF022B">
              <w:t xml:space="preserve">does not dictate the order with which a client receives service events </w:t>
            </w:r>
          </w:p>
        </w:tc>
      </w:tr>
      <w:tr w:rsidR="00676303" w:rsidRPr="00AF022B" w14:paraId="2E260080" w14:textId="77777777" w:rsidTr="00657B09">
        <w:trPr>
          <w:trHeight w:val="294"/>
        </w:trPr>
        <w:tc>
          <w:tcPr>
            <w:tcW w:w="9720" w:type="dxa"/>
            <w:gridSpan w:val="4"/>
            <w:tcBorders>
              <w:top w:val="single" w:sz="4" w:space="0" w:color="auto"/>
            </w:tcBorders>
            <w:shd w:val="clear" w:color="auto" w:fill="auto"/>
          </w:tcPr>
          <w:p w14:paraId="1768E50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676303" w:rsidRPr="00AF022B" w14:paraId="31752DD2" w14:textId="77777777" w:rsidTr="00657B09">
        <w:trPr>
          <w:trHeight w:val="295"/>
        </w:trPr>
        <w:tc>
          <w:tcPr>
            <w:tcW w:w="2520" w:type="dxa"/>
            <w:shd w:val="clear" w:color="auto" w:fill="auto"/>
          </w:tcPr>
          <w:p w14:paraId="02EDFDA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F27B5C4" w14:textId="77777777" w:rsidR="00676303" w:rsidRPr="00AF022B" w:rsidRDefault="00676303" w:rsidP="00657B09">
            <w:pPr>
              <w:pStyle w:val="DHHSbody"/>
              <w:rPr>
                <w:sz w:val="18"/>
              </w:rPr>
            </w:pPr>
            <w:r>
              <w:t>Department of Health</w:t>
            </w:r>
          </w:p>
        </w:tc>
      </w:tr>
      <w:tr w:rsidR="00676303" w:rsidRPr="00AF022B" w14:paraId="5F939840" w14:textId="77777777" w:rsidTr="00657B09">
        <w:trPr>
          <w:trHeight w:val="295"/>
        </w:trPr>
        <w:tc>
          <w:tcPr>
            <w:tcW w:w="2520" w:type="dxa"/>
            <w:shd w:val="clear" w:color="auto" w:fill="auto"/>
          </w:tcPr>
          <w:p w14:paraId="776BA76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8012920" w14:textId="77777777" w:rsidR="00676303" w:rsidRPr="00AF022B" w:rsidRDefault="00676303" w:rsidP="00657B09">
            <w:pPr>
              <w:keepLines/>
              <w:spacing w:before="40" w:after="40"/>
              <w:rPr>
                <w:sz w:val="18"/>
              </w:rPr>
            </w:pPr>
          </w:p>
        </w:tc>
      </w:tr>
      <w:tr w:rsidR="00676303" w:rsidRPr="00AF022B" w14:paraId="7970F71F" w14:textId="77777777" w:rsidTr="00657B09">
        <w:trPr>
          <w:trHeight w:val="295"/>
        </w:trPr>
        <w:tc>
          <w:tcPr>
            <w:tcW w:w="2520" w:type="dxa"/>
            <w:tcBorders>
              <w:bottom w:val="nil"/>
            </w:tcBorders>
            <w:shd w:val="clear" w:color="auto" w:fill="auto"/>
          </w:tcPr>
          <w:p w14:paraId="3C44B12F"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24E1B10" w14:textId="77777777" w:rsidR="00676303" w:rsidRPr="00AF022B" w:rsidRDefault="00676303" w:rsidP="00657B09">
            <w:pPr>
              <w:pStyle w:val="DHHSbody"/>
              <w:rPr>
                <w:sz w:val="18"/>
              </w:rPr>
            </w:pPr>
            <w:r>
              <w:t>Department of Health</w:t>
            </w:r>
          </w:p>
        </w:tc>
      </w:tr>
      <w:tr w:rsidR="00676303" w:rsidRPr="00AF022B" w14:paraId="64DF9D44" w14:textId="77777777" w:rsidTr="00657B09">
        <w:trPr>
          <w:trHeight w:val="295"/>
        </w:trPr>
        <w:tc>
          <w:tcPr>
            <w:tcW w:w="2520" w:type="dxa"/>
            <w:tcBorders>
              <w:top w:val="nil"/>
              <w:bottom w:val="single" w:sz="4" w:space="0" w:color="auto"/>
            </w:tcBorders>
            <w:shd w:val="clear" w:color="auto" w:fill="auto"/>
          </w:tcPr>
          <w:p w14:paraId="7DC556F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6A57754" w14:textId="77777777" w:rsidR="00676303" w:rsidRPr="00AF022B" w:rsidRDefault="00676303" w:rsidP="00657B09">
            <w:pPr>
              <w:keepLines/>
              <w:spacing w:before="40" w:after="40"/>
              <w:rPr>
                <w:sz w:val="18"/>
              </w:rPr>
            </w:pPr>
          </w:p>
        </w:tc>
      </w:tr>
      <w:tr w:rsidR="00676303" w:rsidRPr="00AF022B" w14:paraId="4F2382E1" w14:textId="77777777" w:rsidTr="00657B09">
        <w:trPr>
          <w:trHeight w:val="295"/>
        </w:trPr>
        <w:tc>
          <w:tcPr>
            <w:tcW w:w="9720" w:type="dxa"/>
            <w:gridSpan w:val="4"/>
            <w:tcBorders>
              <w:top w:val="single" w:sz="4" w:space="0" w:color="auto"/>
            </w:tcBorders>
            <w:shd w:val="clear" w:color="auto" w:fill="auto"/>
          </w:tcPr>
          <w:p w14:paraId="71A12C0A"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584BB3BB" w14:textId="77777777" w:rsidTr="00657B09">
        <w:trPr>
          <w:trHeight w:val="294"/>
        </w:trPr>
        <w:tc>
          <w:tcPr>
            <w:tcW w:w="2520" w:type="dxa"/>
            <w:shd w:val="clear" w:color="auto" w:fill="auto"/>
          </w:tcPr>
          <w:p w14:paraId="2060C65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BA5877E" w14:textId="77777777" w:rsidR="00676303" w:rsidRPr="00AF022B" w:rsidRDefault="00676303" w:rsidP="00657B09">
            <w:pPr>
              <w:pStyle w:val="DHHSbody"/>
            </w:pPr>
            <w:r w:rsidRPr="00AF022B">
              <w:t>Service event</w:t>
            </w:r>
          </w:p>
        </w:tc>
      </w:tr>
      <w:tr w:rsidR="00676303" w:rsidRPr="00AF022B" w14:paraId="131AD1A6" w14:textId="77777777" w:rsidTr="00657B09">
        <w:trPr>
          <w:cantSplit/>
          <w:trHeight w:val="295"/>
        </w:trPr>
        <w:tc>
          <w:tcPr>
            <w:tcW w:w="2520" w:type="dxa"/>
            <w:shd w:val="clear" w:color="auto" w:fill="auto"/>
          </w:tcPr>
          <w:p w14:paraId="6B3AE74B"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DC82AB2" w14:textId="77777777" w:rsidR="00676303" w:rsidRPr="00AF022B" w:rsidRDefault="00676303" w:rsidP="00657B09">
            <w:pPr>
              <w:pStyle w:val="DHHSbody"/>
            </w:pPr>
            <w:r w:rsidRPr="00AF022B">
              <w:t>Event-service stream</w:t>
            </w:r>
          </w:p>
        </w:tc>
      </w:tr>
      <w:tr w:rsidR="00676303" w:rsidRPr="00AF022B" w14:paraId="616D4FE7" w14:textId="77777777" w:rsidTr="00657B09">
        <w:trPr>
          <w:trHeight w:val="294"/>
        </w:trPr>
        <w:tc>
          <w:tcPr>
            <w:tcW w:w="2520" w:type="dxa"/>
            <w:shd w:val="clear" w:color="auto" w:fill="auto"/>
          </w:tcPr>
          <w:p w14:paraId="06E97EC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46B0ADD2" w14:textId="77777777" w:rsidR="00676303" w:rsidRPr="00AF022B" w:rsidRDefault="00676303" w:rsidP="00657B09">
            <w:pPr>
              <w:pStyle w:val="DHHSbody"/>
            </w:pPr>
            <w:r>
              <w:t>AOD</w:t>
            </w:r>
            <w:r w:rsidRPr="00AF022B">
              <w:t xml:space="preserve">0 value not in codeset for reporting period </w:t>
            </w:r>
          </w:p>
          <w:p w14:paraId="030926DC" w14:textId="77777777" w:rsidR="00676303" w:rsidRDefault="00676303" w:rsidP="00657B09">
            <w:pPr>
              <w:pStyle w:val="DHHSbody"/>
            </w:pPr>
            <w:r>
              <w:t>AOD</w:t>
            </w:r>
            <w:r w:rsidRPr="00AF022B">
              <w:t>2 cannot be null</w:t>
            </w:r>
          </w:p>
          <w:p w14:paraId="11248A09" w14:textId="77777777" w:rsidR="00676303" w:rsidRDefault="00676303" w:rsidP="00657B09">
            <w:pPr>
              <w:pStyle w:val="DHHSbody"/>
            </w:pPr>
            <w:r>
              <w:t>AOD28 presenting drug of concern but no presentation</w:t>
            </w:r>
          </w:p>
          <w:p w14:paraId="41D03305" w14:textId="77777777" w:rsidR="00676303" w:rsidRDefault="00676303" w:rsidP="00657B09">
            <w:pPr>
              <w:pStyle w:val="DHHSbody"/>
              <w:rPr>
                <w:rFonts w:cs="Arial"/>
              </w:rPr>
            </w:pPr>
            <w:r>
              <w:t xml:space="preserve">AOD30 event </w:t>
            </w:r>
            <w:r w:rsidRPr="00055CE3">
              <w:rPr>
                <w:rFonts w:cs="Arial"/>
              </w:rPr>
              <w:t>type mismatch, event type is not treatment</w:t>
            </w:r>
          </w:p>
          <w:p w14:paraId="6B4216B0" w14:textId="77777777" w:rsidR="00676303" w:rsidRPr="00AF022B" w:rsidRDefault="00676303" w:rsidP="00657B09">
            <w:pPr>
              <w:pStyle w:val="DHHSbody"/>
            </w:pPr>
            <w:r>
              <w:t xml:space="preserve">AOD31 event </w:t>
            </w:r>
            <w:r w:rsidRPr="00055CE3">
              <w:rPr>
                <w:rFonts w:cs="Arial"/>
              </w:rPr>
              <w:t>type mismatch, event type is not assessment or treatment</w:t>
            </w:r>
          </w:p>
        </w:tc>
      </w:tr>
      <w:tr w:rsidR="00676303" w:rsidRPr="00AF022B" w14:paraId="722B15AA" w14:textId="77777777" w:rsidTr="00657B09">
        <w:trPr>
          <w:trHeight w:val="294"/>
        </w:trPr>
        <w:tc>
          <w:tcPr>
            <w:tcW w:w="2520" w:type="dxa"/>
            <w:shd w:val="clear" w:color="auto" w:fill="auto"/>
          </w:tcPr>
          <w:p w14:paraId="399F3566"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2BD053C9" w14:textId="77777777" w:rsidR="00676303" w:rsidRPr="00AF022B" w:rsidRDefault="00676303" w:rsidP="00657B09">
            <w:pPr>
              <w:pStyle w:val="DHHSbody"/>
            </w:pPr>
            <w:r>
              <w:t>AOD</w:t>
            </w:r>
            <w:r w:rsidRPr="00AF022B">
              <w:t>43 duplicate concurrent assessment event types</w:t>
            </w:r>
          </w:p>
        </w:tc>
      </w:tr>
      <w:tr w:rsidR="00676303" w:rsidRPr="00AF022B" w14:paraId="0FF81EC7" w14:textId="77777777" w:rsidTr="00657B09">
        <w:trPr>
          <w:trHeight w:val="294"/>
        </w:trPr>
        <w:tc>
          <w:tcPr>
            <w:tcW w:w="2520" w:type="dxa"/>
            <w:tcBorders>
              <w:bottom w:val="single" w:sz="4" w:space="0" w:color="auto"/>
            </w:tcBorders>
            <w:shd w:val="clear" w:color="auto" w:fill="auto"/>
          </w:tcPr>
          <w:p w14:paraId="79EB1E2E"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4BF1BBA1" w14:textId="77777777" w:rsidR="00676303" w:rsidRDefault="00676303" w:rsidP="00657B09">
            <w:pPr>
              <w:pStyle w:val="DHHSbody"/>
            </w:pPr>
            <w:r>
              <w:t>AOD</w:t>
            </w:r>
            <w:r w:rsidRPr="00AF022B">
              <w:t>48 event type mismatch</w:t>
            </w:r>
          </w:p>
          <w:p w14:paraId="13B7DF24" w14:textId="77777777" w:rsidR="00676303" w:rsidRPr="00AF022B" w:rsidRDefault="00676303" w:rsidP="00657B09">
            <w:pPr>
              <w:pStyle w:val="DHHSbody"/>
            </w:pPr>
            <w:r>
              <w:t>AOD159 presentation but no presenting drug of concern</w:t>
            </w:r>
          </w:p>
        </w:tc>
      </w:tr>
      <w:tr w:rsidR="00676303" w:rsidRPr="00AF022B" w14:paraId="67682E17" w14:textId="77777777" w:rsidTr="00657B09">
        <w:trPr>
          <w:trHeight w:val="294"/>
        </w:trPr>
        <w:tc>
          <w:tcPr>
            <w:tcW w:w="2520" w:type="dxa"/>
            <w:tcBorders>
              <w:top w:val="single" w:sz="4" w:space="0" w:color="auto"/>
              <w:bottom w:val="nil"/>
            </w:tcBorders>
            <w:shd w:val="clear" w:color="auto" w:fill="auto"/>
          </w:tcPr>
          <w:p w14:paraId="3CC182B3"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6BFCEAA" w14:textId="77777777" w:rsidR="00676303" w:rsidRPr="00AF022B" w:rsidRDefault="00676303" w:rsidP="00657B09">
            <w:pPr>
              <w:keepLines/>
              <w:spacing w:before="40" w:after="40"/>
              <w:rPr>
                <w:sz w:val="18"/>
              </w:rPr>
            </w:pPr>
          </w:p>
        </w:tc>
      </w:tr>
    </w:tbl>
    <w:p w14:paraId="2F54F54C" w14:textId="69533801" w:rsidR="00676303" w:rsidRDefault="00676303" w:rsidP="009F7899">
      <w:pPr>
        <w:pStyle w:val="DHHSbody"/>
      </w:pPr>
    </w:p>
    <w:p w14:paraId="38985E92" w14:textId="4870E992" w:rsidR="00676303" w:rsidRDefault="00676303" w:rsidP="009F7899">
      <w:pPr>
        <w:pStyle w:val="DHHSbody"/>
      </w:pPr>
    </w:p>
    <w:p w14:paraId="2EBD5A69" w14:textId="314235DA" w:rsidR="00676303" w:rsidRDefault="00676303" w:rsidP="009F7899">
      <w:pPr>
        <w:pStyle w:val="DHHSbody"/>
      </w:pPr>
    </w:p>
    <w:p w14:paraId="5418BF84" w14:textId="77777777" w:rsidR="00676303" w:rsidRDefault="00676303" w:rsidP="009F7899">
      <w:pPr>
        <w:pStyle w:val="DHHSbody"/>
      </w:pPr>
    </w:p>
    <w:p w14:paraId="7B54A216" w14:textId="78DB30AE" w:rsidR="00676303" w:rsidRDefault="00676303" w:rsidP="009F7899">
      <w:pPr>
        <w:pStyle w:val="DHHSbody"/>
      </w:pPr>
    </w:p>
    <w:p w14:paraId="0BE78BCF" w14:textId="4CEB3CC5" w:rsidR="00676303" w:rsidRDefault="00676303" w:rsidP="009F7899">
      <w:pPr>
        <w:pStyle w:val="DHHSbody"/>
      </w:pPr>
    </w:p>
    <w:p w14:paraId="778730B9" w14:textId="18651D46" w:rsidR="00676303" w:rsidRDefault="00676303" w:rsidP="009F7899">
      <w:pPr>
        <w:pStyle w:val="DHHSbody"/>
      </w:pPr>
    </w:p>
    <w:p w14:paraId="7A20C7D7" w14:textId="569F72E6" w:rsidR="00676303" w:rsidRDefault="00676303" w:rsidP="009F7899">
      <w:pPr>
        <w:pStyle w:val="DHHSbody"/>
      </w:pPr>
    </w:p>
    <w:p w14:paraId="3E07BBB2" w14:textId="49B862D8" w:rsidR="00676303" w:rsidRDefault="00676303" w:rsidP="009F7899">
      <w:pPr>
        <w:pStyle w:val="DHHSbody"/>
      </w:pPr>
    </w:p>
    <w:p w14:paraId="41B4E7BD" w14:textId="542B0D62" w:rsidR="00676303" w:rsidRDefault="00676303" w:rsidP="009F7899">
      <w:pPr>
        <w:pStyle w:val="DHHSbody"/>
      </w:pPr>
    </w:p>
    <w:p w14:paraId="09241706" w14:textId="060344C3" w:rsidR="00676303" w:rsidRDefault="00676303" w:rsidP="009F7899">
      <w:pPr>
        <w:pStyle w:val="DHHSbody"/>
      </w:pPr>
    </w:p>
    <w:p w14:paraId="4671AA81" w14:textId="77777777" w:rsidR="00D75E99" w:rsidRDefault="00D75E99" w:rsidP="009F7899">
      <w:pPr>
        <w:pStyle w:val="DHHSbody"/>
      </w:pPr>
    </w:p>
    <w:p w14:paraId="6EFE0420" w14:textId="21F11FFC" w:rsidR="00676303" w:rsidRDefault="00676303" w:rsidP="009F7899">
      <w:pPr>
        <w:pStyle w:val="DHHSbody"/>
      </w:pPr>
    </w:p>
    <w:p w14:paraId="3A64D0CD" w14:textId="48AB2289" w:rsidR="00676303" w:rsidRDefault="00676303" w:rsidP="009F7899">
      <w:pPr>
        <w:pStyle w:val="DHHSbody"/>
      </w:pPr>
    </w:p>
    <w:p w14:paraId="5DAE7EAE" w14:textId="28B34AA7" w:rsidR="00676303" w:rsidRPr="00D010F7" w:rsidRDefault="00676303" w:rsidP="00676303">
      <w:pPr>
        <w:pStyle w:val="Heading3"/>
        <w:rPr>
          <w:w w:val="90"/>
        </w:rPr>
      </w:pPr>
      <w:bookmarkStart w:id="911" w:name="_Toc69734959"/>
      <w:bookmarkStart w:id="912" w:name="_Toc99117856"/>
      <w:r>
        <w:lastRenderedPageBreak/>
        <w:t xml:space="preserve">5.4.7 </w:t>
      </w:r>
      <w:r w:rsidRPr="00D010F7">
        <w:t>Event— Family Violence —N</w:t>
      </w:r>
      <w:bookmarkEnd w:id="911"/>
      <w:bookmarkEnd w:id="91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D010F7" w14:paraId="2430D6D5" w14:textId="77777777" w:rsidTr="00657B09">
        <w:trPr>
          <w:trHeight w:val="295"/>
        </w:trPr>
        <w:tc>
          <w:tcPr>
            <w:tcW w:w="9720" w:type="dxa"/>
            <w:gridSpan w:val="4"/>
            <w:tcBorders>
              <w:top w:val="single" w:sz="4" w:space="0" w:color="auto"/>
              <w:bottom w:val="nil"/>
            </w:tcBorders>
            <w:shd w:val="clear" w:color="auto" w:fill="auto"/>
          </w:tcPr>
          <w:p w14:paraId="0A3EBEF8"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Identifying and definitional attributes</w:t>
            </w:r>
          </w:p>
        </w:tc>
      </w:tr>
      <w:tr w:rsidR="00676303" w:rsidRPr="00D010F7" w14:paraId="75947AFB" w14:textId="77777777" w:rsidTr="00657B09">
        <w:trPr>
          <w:trHeight w:val="294"/>
        </w:trPr>
        <w:tc>
          <w:tcPr>
            <w:tcW w:w="2520" w:type="dxa"/>
            <w:tcBorders>
              <w:top w:val="nil"/>
              <w:bottom w:val="single" w:sz="4" w:space="0" w:color="auto"/>
            </w:tcBorders>
            <w:shd w:val="clear" w:color="auto" w:fill="auto"/>
          </w:tcPr>
          <w:p w14:paraId="00AE7FB3" w14:textId="77777777" w:rsidR="00676303" w:rsidRPr="00D010F7" w:rsidRDefault="00676303" w:rsidP="00657B09">
            <w:pPr>
              <w:spacing w:before="40" w:after="40"/>
              <w:rPr>
                <w:b/>
                <w:w w:val="90"/>
                <w:sz w:val="18"/>
                <w:szCs w:val="18"/>
              </w:rPr>
            </w:pPr>
            <w:r w:rsidRPr="00D010F7">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165B318" w14:textId="77777777" w:rsidR="00676303" w:rsidRPr="00D010F7" w:rsidRDefault="00676303" w:rsidP="00657B09">
            <w:pPr>
              <w:pStyle w:val="DHHSbody"/>
              <w:rPr>
                <w:sz w:val="18"/>
              </w:rPr>
            </w:pPr>
            <w:r w:rsidRPr="00D010F7">
              <w:t>Specifies whether the client has experienced family violence as a victim survivor or is a perpetrator (person who uses family violence)</w:t>
            </w:r>
            <w:r w:rsidRPr="00D010F7" w:rsidDel="00C06E15">
              <w:t xml:space="preserve"> </w:t>
            </w:r>
          </w:p>
        </w:tc>
      </w:tr>
      <w:tr w:rsidR="00676303" w:rsidRPr="00D010F7" w14:paraId="72C9396F" w14:textId="77777777" w:rsidTr="00657B09">
        <w:trPr>
          <w:trHeight w:val="295"/>
        </w:trPr>
        <w:tc>
          <w:tcPr>
            <w:tcW w:w="9720" w:type="dxa"/>
            <w:gridSpan w:val="4"/>
            <w:tcBorders>
              <w:top w:val="single" w:sz="4" w:space="0" w:color="auto"/>
            </w:tcBorders>
            <w:shd w:val="clear" w:color="auto" w:fill="auto"/>
          </w:tcPr>
          <w:p w14:paraId="5C3EDDA0" w14:textId="77777777" w:rsidR="00676303" w:rsidRPr="00D010F7" w:rsidRDefault="00676303" w:rsidP="00657B09">
            <w:pPr>
              <w:keepNext/>
              <w:keepLines/>
              <w:spacing w:before="120"/>
              <w:rPr>
                <w:rFonts w:ascii="Verdana" w:hAnsi="Verdana"/>
                <w:b/>
                <w:bCs/>
                <w:sz w:val="24"/>
              </w:rPr>
            </w:pPr>
            <w:r w:rsidRPr="00D010F7">
              <w:rPr>
                <w:rFonts w:ascii="Verdana" w:hAnsi="Verdana"/>
                <w:b/>
                <w:bCs/>
                <w:sz w:val="24"/>
              </w:rPr>
              <w:t>Value domain attributes</w:t>
            </w:r>
          </w:p>
        </w:tc>
      </w:tr>
      <w:tr w:rsidR="00676303" w:rsidRPr="00D010F7" w14:paraId="0FECD46A" w14:textId="77777777" w:rsidTr="00657B09">
        <w:trPr>
          <w:cantSplit/>
          <w:trHeight w:val="295"/>
        </w:trPr>
        <w:tc>
          <w:tcPr>
            <w:tcW w:w="9720" w:type="dxa"/>
            <w:gridSpan w:val="4"/>
            <w:shd w:val="clear" w:color="auto" w:fill="auto"/>
          </w:tcPr>
          <w:p w14:paraId="2CAD5043"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Representational attributes</w:t>
            </w:r>
          </w:p>
        </w:tc>
      </w:tr>
      <w:tr w:rsidR="00676303" w:rsidRPr="00D010F7" w14:paraId="5AF0FB42" w14:textId="77777777" w:rsidTr="00657B09">
        <w:trPr>
          <w:trHeight w:val="295"/>
        </w:trPr>
        <w:tc>
          <w:tcPr>
            <w:tcW w:w="2520" w:type="dxa"/>
            <w:shd w:val="clear" w:color="auto" w:fill="auto"/>
          </w:tcPr>
          <w:p w14:paraId="0B9D9138"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Representation class</w:t>
            </w:r>
          </w:p>
        </w:tc>
        <w:tc>
          <w:tcPr>
            <w:tcW w:w="1800" w:type="dxa"/>
            <w:shd w:val="clear" w:color="auto" w:fill="auto"/>
          </w:tcPr>
          <w:p w14:paraId="36D8D95A" w14:textId="77777777" w:rsidR="00676303" w:rsidRPr="00D010F7" w:rsidRDefault="00676303" w:rsidP="00657B09">
            <w:pPr>
              <w:pStyle w:val="DHHSbody"/>
            </w:pPr>
            <w:r w:rsidRPr="00D010F7">
              <w:t>Code</w:t>
            </w:r>
          </w:p>
        </w:tc>
        <w:tc>
          <w:tcPr>
            <w:tcW w:w="2880" w:type="dxa"/>
            <w:shd w:val="clear" w:color="auto" w:fill="auto"/>
          </w:tcPr>
          <w:p w14:paraId="38171A87"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Data type</w:t>
            </w:r>
          </w:p>
        </w:tc>
        <w:tc>
          <w:tcPr>
            <w:tcW w:w="2520" w:type="dxa"/>
            <w:shd w:val="clear" w:color="auto" w:fill="auto"/>
          </w:tcPr>
          <w:p w14:paraId="696175CC" w14:textId="77777777" w:rsidR="00676303" w:rsidRPr="00D010F7" w:rsidRDefault="00676303" w:rsidP="00657B09">
            <w:pPr>
              <w:pStyle w:val="DHHSbody"/>
            </w:pPr>
            <w:r w:rsidRPr="00D010F7">
              <w:t>Number</w:t>
            </w:r>
          </w:p>
        </w:tc>
      </w:tr>
      <w:tr w:rsidR="00676303" w:rsidRPr="00D010F7" w14:paraId="40DFB140" w14:textId="77777777" w:rsidTr="00657B09">
        <w:trPr>
          <w:trHeight w:val="295"/>
        </w:trPr>
        <w:tc>
          <w:tcPr>
            <w:tcW w:w="2520" w:type="dxa"/>
            <w:shd w:val="clear" w:color="auto" w:fill="auto"/>
          </w:tcPr>
          <w:p w14:paraId="69E3FF3F"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Format</w:t>
            </w:r>
          </w:p>
        </w:tc>
        <w:tc>
          <w:tcPr>
            <w:tcW w:w="1800" w:type="dxa"/>
            <w:shd w:val="clear" w:color="auto" w:fill="auto"/>
          </w:tcPr>
          <w:p w14:paraId="6AC3FFC8" w14:textId="77777777" w:rsidR="00676303" w:rsidRPr="00D010F7" w:rsidRDefault="00676303" w:rsidP="00657B09">
            <w:pPr>
              <w:pStyle w:val="DHHSbody"/>
            </w:pPr>
            <w:r w:rsidRPr="00D010F7">
              <w:t>N</w:t>
            </w:r>
          </w:p>
        </w:tc>
        <w:tc>
          <w:tcPr>
            <w:tcW w:w="2880" w:type="dxa"/>
            <w:shd w:val="clear" w:color="auto" w:fill="auto"/>
          </w:tcPr>
          <w:p w14:paraId="7C388B12"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Maximum character length</w:t>
            </w:r>
          </w:p>
        </w:tc>
        <w:tc>
          <w:tcPr>
            <w:tcW w:w="2520" w:type="dxa"/>
            <w:shd w:val="clear" w:color="auto" w:fill="auto"/>
          </w:tcPr>
          <w:p w14:paraId="203C3591" w14:textId="77777777" w:rsidR="00676303" w:rsidRPr="00D010F7" w:rsidRDefault="00676303" w:rsidP="00657B09">
            <w:pPr>
              <w:pStyle w:val="DHHSbody"/>
            </w:pPr>
            <w:r w:rsidRPr="00D010F7">
              <w:t>1</w:t>
            </w:r>
          </w:p>
        </w:tc>
      </w:tr>
      <w:tr w:rsidR="00676303" w:rsidRPr="00D010F7" w14:paraId="70628CDE" w14:textId="77777777" w:rsidTr="00657B09">
        <w:trPr>
          <w:trHeight w:val="294"/>
        </w:trPr>
        <w:tc>
          <w:tcPr>
            <w:tcW w:w="2520" w:type="dxa"/>
            <w:shd w:val="clear" w:color="auto" w:fill="auto"/>
          </w:tcPr>
          <w:p w14:paraId="609FB938"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Permissible values</w:t>
            </w:r>
          </w:p>
        </w:tc>
        <w:tc>
          <w:tcPr>
            <w:tcW w:w="1800" w:type="dxa"/>
            <w:shd w:val="clear" w:color="auto" w:fill="auto"/>
          </w:tcPr>
          <w:p w14:paraId="6A91726E"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shd w:val="clear" w:color="auto" w:fill="auto"/>
          </w:tcPr>
          <w:p w14:paraId="68DFE50A"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Meaning</w:t>
            </w:r>
          </w:p>
        </w:tc>
      </w:tr>
      <w:tr w:rsidR="00676303" w:rsidRPr="00D010F7" w14:paraId="1AC5CA13" w14:textId="77777777" w:rsidTr="00657B09">
        <w:trPr>
          <w:trHeight w:val="294"/>
        </w:trPr>
        <w:tc>
          <w:tcPr>
            <w:tcW w:w="2520" w:type="dxa"/>
            <w:shd w:val="clear" w:color="auto" w:fill="auto"/>
          </w:tcPr>
          <w:p w14:paraId="0FC3117E" w14:textId="77777777" w:rsidR="00676303" w:rsidRPr="00D010F7" w:rsidRDefault="00676303" w:rsidP="00657B09">
            <w:pPr>
              <w:spacing w:before="40" w:after="40"/>
              <w:rPr>
                <w:b/>
                <w:w w:val="90"/>
                <w:sz w:val="18"/>
                <w:szCs w:val="18"/>
              </w:rPr>
            </w:pPr>
          </w:p>
        </w:tc>
        <w:tc>
          <w:tcPr>
            <w:tcW w:w="1800" w:type="dxa"/>
            <w:shd w:val="clear" w:color="auto" w:fill="auto"/>
          </w:tcPr>
          <w:p w14:paraId="4982D787" w14:textId="77777777" w:rsidR="00676303" w:rsidRPr="00D010F7" w:rsidRDefault="00676303" w:rsidP="00657B09">
            <w:pPr>
              <w:pStyle w:val="DHHSbody"/>
            </w:pPr>
            <w:r w:rsidRPr="00D010F7">
              <w:t>1</w:t>
            </w:r>
          </w:p>
        </w:tc>
        <w:tc>
          <w:tcPr>
            <w:tcW w:w="5400" w:type="dxa"/>
            <w:gridSpan w:val="2"/>
            <w:shd w:val="clear" w:color="auto" w:fill="auto"/>
          </w:tcPr>
          <w:p w14:paraId="3B933E32" w14:textId="77777777" w:rsidR="00676303" w:rsidRPr="00D010F7" w:rsidRDefault="00676303" w:rsidP="00657B09">
            <w:pPr>
              <w:pStyle w:val="DHHSbody"/>
            </w:pPr>
            <w:r w:rsidRPr="00D010F7">
              <w:t>no family violence</w:t>
            </w:r>
          </w:p>
        </w:tc>
      </w:tr>
      <w:tr w:rsidR="00676303" w:rsidRPr="00D010F7" w14:paraId="0DB12C5E" w14:textId="77777777" w:rsidTr="00657B09">
        <w:trPr>
          <w:trHeight w:val="294"/>
        </w:trPr>
        <w:tc>
          <w:tcPr>
            <w:tcW w:w="2520" w:type="dxa"/>
            <w:shd w:val="clear" w:color="auto" w:fill="auto"/>
          </w:tcPr>
          <w:p w14:paraId="30E60070" w14:textId="77777777" w:rsidR="00676303" w:rsidRPr="00D010F7" w:rsidRDefault="00676303" w:rsidP="00657B09">
            <w:pPr>
              <w:spacing w:before="40" w:after="40"/>
              <w:rPr>
                <w:b/>
                <w:w w:val="90"/>
                <w:sz w:val="18"/>
                <w:szCs w:val="18"/>
              </w:rPr>
            </w:pPr>
            <w:r w:rsidRPr="00D010F7">
              <w:rPr>
                <w:b/>
                <w:w w:val="90"/>
                <w:sz w:val="18"/>
                <w:szCs w:val="18"/>
              </w:rPr>
              <w:t xml:space="preserve"> </w:t>
            </w:r>
          </w:p>
        </w:tc>
        <w:tc>
          <w:tcPr>
            <w:tcW w:w="1800" w:type="dxa"/>
            <w:shd w:val="clear" w:color="auto" w:fill="auto"/>
          </w:tcPr>
          <w:p w14:paraId="02AB91BF" w14:textId="77777777" w:rsidR="00676303" w:rsidRPr="00D010F7" w:rsidRDefault="00676303" w:rsidP="00657B09">
            <w:pPr>
              <w:pStyle w:val="DHHSbody"/>
            </w:pPr>
            <w:r w:rsidRPr="00D010F7">
              <w:t>2</w:t>
            </w:r>
          </w:p>
        </w:tc>
        <w:tc>
          <w:tcPr>
            <w:tcW w:w="5400" w:type="dxa"/>
            <w:gridSpan w:val="2"/>
            <w:shd w:val="clear" w:color="auto" w:fill="auto"/>
          </w:tcPr>
          <w:p w14:paraId="0B0303B0" w14:textId="77777777" w:rsidR="00676303" w:rsidRPr="00D010F7" w:rsidDel="00155BB6" w:rsidRDefault="00676303" w:rsidP="00657B09">
            <w:pPr>
              <w:pStyle w:val="DHHSbody"/>
            </w:pPr>
            <w:r w:rsidRPr="00D010F7">
              <w:t>victim survivor of family violence</w:t>
            </w:r>
          </w:p>
        </w:tc>
      </w:tr>
      <w:tr w:rsidR="00676303" w:rsidRPr="00D010F7" w14:paraId="66835639" w14:textId="77777777" w:rsidTr="00657B09">
        <w:trPr>
          <w:trHeight w:val="294"/>
        </w:trPr>
        <w:tc>
          <w:tcPr>
            <w:tcW w:w="2520" w:type="dxa"/>
            <w:shd w:val="clear" w:color="auto" w:fill="auto"/>
          </w:tcPr>
          <w:p w14:paraId="60FFC9CF" w14:textId="77777777" w:rsidR="00676303" w:rsidRPr="00D010F7" w:rsidRDefault="00676303" w:rsidP="00657B09">
            <w:pPr>
              <w:spacing w:before="40" w:after="40"/>
              <w:rPr>
                <w:b/>
                <w:w w:val="90"/>
                <w:sz w:val="18"/>
                <w:szCs w:val="18"/>
              </w:rPr>
            </w:pPr>
          </w:p>
        </w:tc>
        <w:tc>
          <w:tcPr>
            <w:tcW w:w="1800" w:type="dxa"/>
            <w:shd w:val="clear" w:color="auto" w:fill="auto"/>
          </w:tcPr>
          <w:p w14:paraId="4FEDF994" w14:textId="77777777" w:rsidR="00676303" w:rsidRPr="00D010F7" w:rsidRDefault="00676303" w:rsidP="00657B09">
            <w:pPr>
              <w:pStyle w:val="DHHSbody"/>
            </w:pPr>
            <w:r w:rsidRPr="00D010F7">
              <w:t>3</w:t>
            </w:r>
          </w:p>
        </w:tc>
        <w:tc>
          <w:tcPr>
            <w:tcW w:w="5400" w:type="dxa"/>
            <w:gridSpan w:val="2"/>
            <w:shd w:val="clear" w:color="auto" w:fill="auto"/>
          </w:tcPr>
          <w:p w14:paraId="778C9028" w14:textId="77777777" w:rsidR="00676303" w:rsidRPr="00D010F7" w:rsidDel="00155BB6" w:rsidRDefault="00676303" w:rsidP="00657B09">
            <w:pPr>
              <w:pStyle w:val="DHHSbody"/>
            </w:pPr>
            <w:r w:rsidRPr="00D010F7">
              <w:t>perpetrator / person who uses family violence</w:t>
            </w:r>
          </w:p>
        </w:tc>
      </w:tr>
      <w:tr w:rsidR="00676303" w:rsidRPr="00D010F7" w14:paraId="15D5AB4A" w14:textId="77777777" w:rsidTr="00657B09">
        <w:trPr>
          <w:trHeight w:val="294"/>
        </w:trPr>
        <w:tc>
          <w:tcPr>
            <w:tcW w:w="2520" w:type="dxa"/>
            <w:shd w:val="clear" w:color="auto" w:fill="auto"/>
          </w:tcPr>
          <w:p w14:paraId="578FC71C" w14:textId="77777777" w:rsidR="00676303" w:rsidRPr="00D010F7" w:rsidRDefault="00676303" w:rsidP="00657B09">
            <w:pPr>
              <w:spacing w:before="40" w:after="40"/>
              <w:rPr>
                <w:b/>
                <w:w w:val="90"/>
                <w:sz w:val="18"/>
                <w:szCs w:val="18"/>
              </w:rPr>
            </w:pPr>
          </w:p>
        </w:tc>
        <w:tc>
          <w:tcPr>
            <w:tcW w:w="1800" w:type="dxa"/>
            <w:shd w:val="clear" w:color="auto" w:fill="auto"/>
          </w:tcPr>
          <w:p w14:paraId="41D6676C" w14:textId="77777777" w:rsidR="00676303" w:rsidRPr="00D010F7" w:rsidRDefault="00676303" w:rsidP="00657B09">
            <w:pPr>
              <w:pStyle w:val="DHHSbody"/>
            </w:pPr>
            <w:r w:rsidRPr="00D010F7">
              <w:t>4</w:t>
            </w:r>
          </w:p>
        </w:tc>
        <w:tc>
          <w:tcPr>
            <w:tcW w:w="5400" w:type="dxa"/>
            <w:gridSpan w:val="2"/>
            <w:shd w:val="clear" w:color="auto" w:fill="auto"/>
          </w:tcPr>
          <w:p w14:paraId="594A6370" w14:textId="77777777" w:rsidR="00676303" w:rsidRPr="00D010F7" w:rsidRDefault="00676303" w:rsidP="00657B09">
            <w:pPr>
              <w:pStyle w:val="DHHSbody"/>
            </w:pPr>
            <w:r w:rsidRPr="00D010F7">
              <w:t>not able to be asked/identified</w:t>
            </w:r>
          </w:p>
        </w:tc>
      </w:tr>
      <w:tr w:rsidR="00676303" w:rsidRPr="00D010F7" w14:paraId="23C35971" w14:textId="77777777" w:rsidTr="00657B09">
        <w:trPr>
          <w:trHeight w:val="295"/>
        </w:trPr>
        <w:tc>
          <w:tcPr>
            <w:tcW w:w="2520" w:type="dxa"/>
            <w:tcBorders>
              <w:bottom w:val="nil"/>
            </w:tcBorders>
            <w:shd w:val="clear" w:color="auto" w:fill="auto"/>
          </w:tcPr>
          <w:p w14:paraId="4118E311" w14:textId="77777777" w:rsidR="00676303" w:rsidRPr="00D010F7" w:rsidRDefault="00676303" w:rsidP="00657B09">
            <w:pPr>
              <w:spacing w:before="40" w:after="40"/>
              <w:rPr>
                <w:b/>
                <w:w w:val="90"/>
                <w:sz w:val="18"/>
                <w:szCs w:val="18"/>
              </w:rPr>
            </w:pPr>
            <w:r w:rsidRPr="00D010F7">
              <w:rPr>
                <w:rFonts w:ascii="Verdana" w:hAnsi="Verdana"/>
                <w:b/>
                <w:w w:val="90"/>
                <w:sz w:val="18"/>
                <w:szCs w:val="18"/>
              </w:rPr>
              <w:t>Supplementary values</w:t>
            </w:r>
          </w:p>
        </w:tc>
        <w:tc>
          <w:tcPr>
            <w:tcW w:w="1800" w:type="dxa"/>
            <w:tcBorders>
              <w:bottom w:val="nil"/>
            </w:tcBorders>
            <w:shd w:val="clear" w:color="auto" w:fill="auto"/>
          </w:tcPr>
          <w:p w14:paraId="72CBCAF4"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tcBorders>
              <w:bottom w:val="nil"/>
            </w:tcBorders>
            <w:shd w:val="clear" w:color="auto" w:fill="auto"/>
          </w:tcPr>
          <w:p w14:paraId="0F35F34C"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Meaning</w:t>
            </w:r>
          </w:p>
        </w:tc>
      </w:tr>
      <w:tr w:rsidR="00676303" w:rsidRPr="00D010F7" w14:paraId="307ACFC8" w14:textId="77777777" w:rsidTr="00657B09">
        <w:trPr>
          <w:trHeight w:val="294"/>
        </w:trPr>
        <w:tc>
          <w:tcPr>
            <w:tcW w:w="2520" w:type="dxa"/>
            <w:tcBorders>
              <w:top w:val="nil"/>
              <w:bottom w:val="single" w:sz="4" w:space="0" w:color="auto"/>
            </w:tcBorders>
            <w:shd w:val="clear" w:color="auto" w:fill="auto"/>
          </w:tcPr>
          <w:p w14:paraId="184B0BAF" w14:textId="77777777" w:rsidR="00676303" w:rsidRPr="00D010F7"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120C04EE" w14:textId="77777777" w:rsidR="00676303" w:rsidRPr="00D010F7" w:rsidRDefault="00676303" w:rsidP="00657B09">
            <w:pPr>
              <w:pStyle w:val="DHHSbody"/>
            </w:pPr>
            <w:r w:rsidRPr="00D010F7">
              <w:t>9</w:t>
            </w:r>
          </w:p>
        </w:tc>
        <w:tc>
          <w:tcPr>
            <w:tcW w:w="5400" w:type="dxa"/>
            <w:gridSpan w:val="2"/>
            <w:tcBorders>
              <w:top w:val="nil"/>
              <w:bottom w:val="single" w:sz="4" w:space="0" w:color="auto"/>
            </w:tcBorders>
            <w:shd w:val="clear" w:color="auto" w:fill="auto"/>
          </w:tcPr>
          <w:p w14:paraId="7225D575" w14:textId="77777777" w:rsidR="00676303" w:rsidRPr="00D010F7" w:rsidRDefault="00676303" w:rsidP="00657B09">
            <w:pPr>
              <w:pStyle w:val="DHHSbody"/>
            </w:pPr>
            <w:r w:rsidRPr="00D010F7">
              <w:t>not stated / inadequately described</w:t>
            </w:r>
          </w:p>
        </w:tc>
      </w:tr>
      <w:tr w:rsidR="00676303" w:rsidRPr="00D010F7" w14:paraId="00C36EB1" w14:textId="77777777" w:rsidTr="00657B09">
        <w:trPr>
          <w:trHeight w:val="295"/>
        </w:trPr>
        <w:tc>
          <w:tcPr>
            <w:tcW w:w="9720" w:type="dxa"/>
            <w:gridSpan w:val="4"/>
            <w:tcBorders>
              <w:top w:val="single" w:sz="4" w:space="0" w:color="auto"/>
            </w:tcBorders>
            <w:shd w:val="clear" w:color="auto" w:fill="auto"/>
          </w:tcPr>
          <w:p w14:paraId="7282033F" w14:textId="77777777" w:rsidR="00676303" w:rsidRPr="00D010F7" w:rsidRDefault="00676303" w:rsidP="00657B09">
            <w:pPr>
              <w:keepNext/>
              <w:keepLines/>
              <w:spacing w:before="120"/>
              <w:rPr>
                <w:rFonts w:ascii="Verdana" w:hAnsi="Verdana"/>
                <w:b/>
                <w:bCs/>
                <w:sz w:val="24"/>
              </w:rPr>
            </w:pPr>
            <w:r w:rsidRPr="00D010F7">
              <w:rPr>
                <w:rFonts w:ascii="Verdana" w:hAnsi="Verdana"/>
                <w:b/>
                <w:bCs/>
                <w:sz w:val="24"/>
              </w:rPr>
              <w:t>Data element attributes</w:t>
            </w:r>
          </w:p>
        </w:tc>
      </w:tr>
      <w:tr w:rsidR="00676303" w:rsidRPr="00D010F7" w14:paraId="417770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D010F7" w14:paraId="023BC251"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D010F7" w14:paraId="3FBE2900" w14:textId="77777777" w:rsidTr="00657B09">
                    <w:trPr>
                      <w:trHeight w:val="295"/>
                    </w:trPr>
                    <w:tc>
                      <w:tcPr>
                        <w:tcW w:w="9720" w:type="dxa"/>
                        <w:gridSpan w:val="2"/>
                        <w:tcBorders>
                          <w:top w:val="nil"/>
                        </w:tcBorders>
                        <w:shd w:val="clear" w:color="auto" w:fill="auto"/>
                      </w:tcPr>
                      <w:p w14:paraId="647A37DE"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Reporting attributes</w:t>
                        </w:r>
                        <w:r w:rsidRPr="00D010F7">
                          <w:rPr>
                            <w:bCs/>
                            <w:i/>
                            <w:color w:val="008080"/>
                            <w:spacing w:val="-4"/>
                            <w:w w:val="90"/>
                          </w:rPr>
                          <w:t xml:space="preserve"> </w:t>
                        </w:r>
                      </w:p>
                    </w:tc>
                  </w:tr>
                  <w:tr w:rsidR="00676303" w:rsidRPr="00D010F7" w14:paraId="21955D07" w14:textId="77777777" w:rsidTr="00657B09">
                    <w:trPr>
                      <w:trHeight w:val="294"/>
                    </w:trPr>
                    <w:tc>
                      <w:tcPr>
                        <w:tcW w:w="2520" w:type="dxa"/>
                        <w:shd w:val="clear" w:color="auto" w:fill="auto"/>
                      </w:tcPr>
                      <w:p w14:paraId="7D37B2C6" w14:textId="77777777" w:rsidR="00676303" w:rsidRPr="00D010F7" w:rsidRDefault="00676303" w:rsidP="00657B09">
                        <w:pPr>
                          <w:spacing w:before="40" w:after="40"/>
                          <w:rPr>
                            <w:b/>
                            <w:w w:val="90"/>
                            <w:sz w:val="18"/>
                            <w:szCs w:val="18"/>
                          </w:rPr>
                        </w:pPr>
                        <w:r w:rsidRPr="00D010F7">
                          <w:rPr>
                            <w:rFonts w:ascii="Verdana" w:hAnsi="Verdana"/>
                            <w:b/>
                            <w:w w:val="90"/>
                            <w:sz w:val="18"/>
                            <w:szCs w:val="18"/>
                          </w:rPr>
                          <w:t>Reporting requirements</w:t>
                        </w:r>
                      </w:p>
                    </w:tc>
                    <w:tc>
                      <w:tcPr>
                        <w:tcW w:w="7200" w:type="dxa"/>
                        <w:shd w:val="clear" w:color="auto" w:fill="auto"/>
                      </w:tcPr>
                      <w:p w14:paraId="5CD24499" w14:textId="77777777" w:rsidR="00676303" w:rsidRPr="00D010F7" w:rsidRDefault="00676303" w:rsidP="00657B09">
                        <w:pPr>
                          <w:pStyle w:val="DHHSbody"/>
                        </w:pPr>
                        <w:r w:rsidRPr="00D010F7">
                          <w:t xml:space="preserve">Conditional – </w:t>
                        </w:r>
                      </w:p>
                      <w:p w14:paraId="099E865D" w14:textId="77777777" w:rsidR="00676303" w:rsidRPr="00D010F7" w:rsidRDefault="00676303" w:rsidP="00657B09">
                        <w:pPr>
                          <w:pStyle w:val="DHHSbody"/>
                          <w:rPr>
                            <w:sz w:val="18"/>
                          </w:rPr>
                        </w:pPr>
                        <w:r w:rsidRPr="00D010F7">
                          <w:t>Mandatory for Intake and Comprehensive Assessment service events on end</w:t>
                        </w:r>
                      </w:p>
                    </w:tc>
                  </w:tr>
                </w:tbl>
                <w:p w14:paraId="7A1E94B4" w14:textId="77777777" w:rsidR="00676303" w:rsidRPr="00D010F7" w:rsidRDefault="00676303" w:rsidP="00657B09">
                  <w:pPr>
                    <w:keepNext/>
                    <w:keepLines/>
                    <w:spacing w:before="120" w:after="60"/>
                    <w:rPr>
                      <w:bCs/>
                      <w:i/>
                      <w:color w:val="008080"/>
                      <w:spacing w:val="-4"/>
                      <w:w w:val="90"/>
                    </w:rPr>
                  </w:pPr>
                </w:p>
              </w:tc>
            </w:tr>
          </w:tbl>
          <w:p w14:paraId="499A59E5" w14:textId="77777777" w:rsidR="00676303" w:rsidRPr="00D010F7" w:rsidRDefault="00676303" w:rsidP="00657B09">
            <w:pPr>
              <w:keepNext/>
              <w:keepLines/>
              <w:spacing w:before="120" w:after="60"/>
              <w:rPr>
                <w:bCs/>
                <w:i/>
                <w:color w:val="008080"/>
                <w:spacing w:val="-4"/>
                <w:w w:val="90"/>
              </w:rPr>
            </w:pPr>
          </w:p>
        </w:tc>
      </w:tr>
      <w:tr w:rsidR="00676303" w:rsidRPr="00D010F7" w14:paraId="670258BD" w14:textId="77777777" w:rsidTr="00657B09">
        <w:trPr>
          <w:trHeight w:val="295"/>
        </w:trPr>
        <w:tc>
          <w:tcPr>
            <w:tcW w:w="9720" w:type="dxa"/>
            <w:gridSpan w:val="4"/>
            <w:tcBorders>
              <w:bottom w:val="nil"/>
            </w:tcBorders>
            <w:shd w:val="clear" w:color="auto" w:fill="auto"/>
          </w:tcPr>
          <w:p w14:paraId="1E135721"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Collection and usage attributes</w:t>
            </w:r>
          </w:p>
        </w:tc>
      </w:tr>
      <w:tr w:rsidR="00676303" w:rsidRPr="00D010F7" w14:paraId="564C8536" w14:textId="77777777" w:rsidTr="00657B09">
        <w:trPr>
          <w:trHeight w:val="295"/>
        </w:trPr>
        <w:tc>
          <w:tcPr>
            <w:tcW w:w="2520" w:type="dxa"/>
            <w:tcBorders>
              <w:top w:val="nil"/>
              <w:bottom w:val="single" w:sz="4" w:space="0" w:color="auto"/>
            </w:tcBorders>
            <w:shd w:val="clear" w:color="auto" w:fill="auto"/>
          </w:tcPr>
          <w:p w14:paraId="60133D00" w14:textId="77777777" w:rsidR="00676303" w:rsidRPr="00D010F7" w:rsidRDefault="00676303" w:rsidP="00657B09">
            <w:pPr>
              <w:spacing w:before="40" w:after="40"/>
              <w:rPr>
                <w:rFonts w:ascii="Verdana" w:hAnsi="Verdana"/>
                <w:bCs/>
                <w:i/>
                <w:color w:val="008080"/>
                <w:spacing w:val="-4"/>
                <w:w w:val="90"/>
              </w:rPr>
            </w:pPr>
            <w:r w:rsidRPr="00D010F7">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1809E1" w14:textId="77777777" w:rsidR="00676303" w:rsidRPr="00D010F7" w:rsidRDefault="00676303" w:rsidP="00657B09">
            <w:pPr>
              <w:pStyle w:val="DHHSbody"/>
            </w:pPr>
            <w:r w:rsidRPr="00D010F7">
              <w:t xml:space="preserve">Family violence has the meaning set out in the </w:t>
            </w:r>
            <w:r w:rsidRPr="00D010F7">
              <w:rPr>
                <w:i/>
                <w:iCs/>
              </w:rPr>
              <w:t>Family Violence Protection Act 2008</w:t>
            </w:r>
            <w:r w:rsidRPr="00D010F7">
              <w:t xml:space="preserve"> is summarised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 In relation to children, family violence is also defined as behaviour by any person that causes a child to hear or witness or otherwise be exposed to the effects of the above behaviour. This definition includes violence within a broader family context, such as extended families, kinship networks and communities’</w:t>
            </w:r>
          </w:p>
          <w:p w14:paraId="7E3FF79E" w14:textId="77777777" w:rsidR="00676303" w:rsidRPr="00D010F7" w:rsidRDefault="00676303" w:rsidP="00657B09">
            <w:pPr>
              <w:pStyle w:val="DHHSbody"/>
            </w:pPr>
            <w:r w:rsidRPr="00D010F7">
              <w:t>Identification of a client as a victim survivor or perpetrator (person who uses violence) will be achieved by undertaking a MARAM framework based family violence risk assessment, and in line with definitions provided in Family Violence Protection Act 2008.</w:t>
            </w:r>
          </w:p>
          <w:p w14:paraId="770B6467" w14:textId="77777777" w:rsidR="00676303" w:rsidRPr="00D010F7" w:rsidRDefault="00676303" w:rsidP="00657B09">
            <w:pPr>
              <w:pStyle w:val="DHHSbody"/>
            </w:pPr>
            <w:r w:rsidRPr="00D010F7" w:rsidDel="003F274C">
              <w:t xml:space="preserve"> </w:t>
            </w:r>
          </w:p>
          <w:tbl>
            <w:tblPr>
              <w:tblW w:w="0" w:type="auto"/>
              <w:tblLayout w:type="fixed"/>
              <w:tblLook w:val="01E0" w:firstRow="1" w:lastRow="1" w:firstColumn="1" w:lastColumn="1" w:noHBand="0" w:noVBand="0"/>
            </w:tblPr>
            <w:tblGrid>
              <w:gridCol w:w="1201"/>
              <w:gridCol w:w="5939"/>
            </w:tblGrid>
            <w:tr w:rsidR="00676303" w:rsidRPr="00D010F7" w14:paraId="37A45504" w14:textId="77777777" w:rsidTr="00657B09">
              <w:tc>
                <w:tcPr>
                  <w:tcW w:w="1201" w:type="dxa"/>
                </w:tcPr>
                <w:p w14:paraId="0B17B4F0" w14:textId="77777777" w:rsidR="00676303" w:rsidRPr="00D010F7" w:rsidRDefault="00676303" w:rsidP="00657B09">
                  <w:pPr>
                    <w:pStyle w:val="DHHSbody"/>
                  </w:pPr>
                  <w:r w:rsidRPr="00D010F7">
                    <w:t>Code 2</w:t>
                  </w:r>
                </w:p>
              </w:tc>
              <w:tc>
                <w:tcPr>
                  <w:tcW w:w="5939" w:type="dxa"/>
                </w:tcPr>
                <w:p w14:paraId="278515DC" w14:textId="77777777" w:rsidR="00676303" w:rsidRPr="00D010F7" w:rsidRDefault="00676303" w:rsidP="00657B09">
                  <w:pPr>
                    <w:pStyle w:val="DHHSbody"/>
                  </w:pPr>
                  <w:r w:rsidRPr="00D010F7">
                    <w:t>Victim survivor of family violence  - reasons to believe there is risk that the person may be subjected to family violence’.</w:t>
                  </w:r>
                </w:p>
              </w:tc>
            </w:tr>
            <w:tr w:rsidR="00676303" w:rsidRPr="00D010F7" w14:paraId="036C70EA" w14:textId="77777777" w:rsidTr="00657B09">
              <w:tc>
                <w:tcPr>
                  <w:tcW w:w="1201" w:type="dxa"/>
                </w:tcPr>
                <w:p w14:paraId="365E47DB" w14:textId="77777777" w:rsidR="00676303" w:rsidRPr="00D010F7" w:rsidRDefault="00676303" w:rsidP="00657B09">
                  <w:pPr>
                    <w:pStyle w:val="DHHSbody"/>
                  </w:pPr>
                  <w:r w:rsidRPr="00D010F7">
                    <w:lastRenderedPageBreak/>
                    <w:t>Code 3</w:t>
                  </w:r>
                </w:p>
              </w:tc>
              <w:tc>
                <w:tcPr>
                  <w:tcW w:w="5939" w:type="dxa"/>
                </w:tcPr>
                <w:p w14:paraId="59F76863" w14:textId="77777777" w:rsidR="00676303" w:rsidRPr="00D010F7" w:rsidRDefault="00676303" w:rsidP="00657B09">
                  <w:pPr>
                    <w:pStyle w:val="DHHSbody"/>
                  </w:pPr>
                  <w:r>
                    <w:t>P</w:t>
                  </w:r>
                  <w:r w:rsidRPr="00D010F7">
                    <w:t>erpetrator / person who uses family violence - there is a risk that they may commit family violence.</w:t>
                  </w:r>
                  <w:r w:rsidRPr="00D010F7" w:rsidDel="005539C8">
                    <w:t xml:space="preserve"> </w:t>
                  </w:r>
                </w:p>
              </w:tc>
            </w:tr>
            <w:tr w:rsidR="00676303" w:rsidRPr="00D010F7" w14:paraId="5C41B00B" w14:textId="77777777" w:rsidTr="00657B09">
              <w:tc>
                <w:tcPr>
                  <w:tcW w:w="1201" w:type="dxa"/>
                </w:tcPr>
                <w:p w14:paraId="72347767" w14:textId="77777777" w:rsidR="00676303" w:rsidRPr="00D010F7" w:rsidRDefault="00676303" w:rsidP="00657B09">
                  <w:pPr>
                    <w:pStyle w:val="DHHSbody"/>
                  </w:pPr>
                </w:p>
              </w:tc>
              <w:tc>
                <w:tcPr>
                  <w:tcW w:w="5939" w:type="dxa"/>
                </w:tcPr>
                <w:p w14:paraId="61D5A5AC" w14:textId="77777777" w:rsidR="00676303" w:rsidRPr="00D010F7" w:rsidRDefault="00676303" w:rsidP="00657B09">
                  <w:pPr>
                    <w:pStyle w:val="DHHSbody"/>
                  </w:pPr>
                </w:p>
              </w:tc>
            </w:tr>
          </w:tbl>
          <w:p w14:paraId="5F0B79CD" w14:textId="77777777" w:rsidR="00676303" w:rsidRPr="00D010F7" w:rsidRDefault="00676303" w:rsidP="00657B09">
            <w:pPr>
              <w:pStyle w:val="DHHSbody"/>
              <w:rPr>
                <w:sz w:val="18"/>
              </w:rPr>
            </w:pPr>
          </w:p>
        </w:tc>
      </w:tr>
      <w:tr w:rsidR="00676303" w:rsidRPr="00D010F7" w14:paraId="0CCD45C0" w14:textId="77777777" w:rsidTr="00657B09">
        <w:trPr>
          <w:trHeight w:val="294"/>
        </w:trPr>
        <w:tc>
          <w:tcPr>
            <w:tcW w:w="9720" w:type="dxa"/>
            <w:gridSpan w:val="4"/>
            <w:tcBorders>
              <w:top w:val="single" w:sz="4" w:space="0" w:color="auto"/>
            </w:tcBorders>
            <w:shd w:val="clear" w:color="auto" w:fill="auto"/>
          </w:tcPr>
          <w:p w14:paraId="509F5D5B" w14:textId="77777777" w:rsidR="00676303" w:rsidRPr="00D010F7" w:rsidRDefault="00676303" w:rsidP="00657B09">
            <w:pPr>
              <w:keepNext/>
              <w:keepLines/>
              <w:spacing w:before="120" w:after="60"/>
              <w:rPr>
                <w:rFonts w:ascii="Verdana" w:hAnsi="Verdana"/>
                <w:bCs/>
                <w:i/>
                <w:color w:val="008080"/>
                <w:spacing w:val="-4"/>
                <w:w w:val="90"/>
              </w:rPr>
            </w:pPr>
            <w:r w:rsidRPr="00D010F7">
              <w:rPr>
                <w:rFonts w:ascii="Verdana" w:hAnsi="Verdana"/>
                <w:bCs/>
                <w:i/>
                <w:color w:val="008080"/>
                <w:spacing w:val="-4"/>
                <w:w w:val="90"/>
              </w:rPr>
              <w:lastRenderedPageBreak/>
              <w:t>Source and reference attributes</w:t>
            </w:r>
          </w:p>
        </w:tc>
      </w:tr>
      <w:tr w:rsidR="00676303" w:rsidRPr="00D010F7" w14:paraId="52C4A8B0" w14:textId="77777777" w:rsidTr="00657B09">
        <w:trPr>
          <w:trHeight w:val="295"/>
        </w:trPr>
        <w:tc>
          <w:tcPr>
            <w:tcW w:w="2520" w:type="dxa"/>
            <w:shd w:val="clear" w:color="auto" w:fill="auto"/>
          </w:tcPr>
          <w:p w14:paraId="39F99A7C"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Definition source</w:t>
            </w:r>
          </w:p>
        </w:tc>
        <w:tc>
          <w:tcPr>
            <w:tcW w:w="7200" w:type="dxa"/>
            <w:gridSpan w:val="3"/>
            <w:shd w:val="clear" w:color="auto" w:fill="auto"/>
          </w:tcPr>
          <w:p w14:paraId="37A868AE" w14:textId="77777777" w:rsidR="00676303" w:rsidRPr="00D010F7" w:rsidRDefault="00676303" w:rsidP="00657B09">
            <w:pPr>
              <w:pStyle w:val="DHHSbody"/>
            </w:pPr>
            <w:r>
              <w:t>DH</w:t>
            </w:r>
          </w:p>
        </w:tc>
      </w:tr>
      <w:tr w:rsidR="00676303" w:rsidRPr="00D010F7" w14:paraId="56FE3B66" w14:textId="77777777" w:rsidTr="00657B09">
        <w:trPr>
          <w:trHeight w:val="295"/>
        </w:trPr>
        <w:tc>
          <w:tcPr>
            <w:tcW w:w="2520" w:type="dxa"/>
            <w:shd w:val="clear" w:color="auto" w:fill="auto"/>
          </w:tcPr>
          <w:p w14:paraId="5D883ABB"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Definition source identifier</w:t>
            </w:r>
          </w:p>
        </w:tc>
        <w:tc>
          <w:tcPr>
            <w:tcW w:w="7200" w:type="dxa"/>
            <w:gridSpan w:val="3"/>
            <w:shd w:val="clear" w:color="auto" w:fill="auto"/>
          </w:tcPr>
          <w:p w14:paraId="4E420D1F" w14:textId="77777777" w:rsidR="00676303" w:rsidRPr="00D010F7" w:rsidRDefault="00676303" w:rsidP="00657B09">
            <w:pPr>
              <w:pStyle w:val="DHHSbody"/>
            </w:pPr>
            <w:r w:rsidRPr="00D010F7">
              <w:rPr>
                <w:i/>
                <w:iCs/>
              </w:rPr>
              <w:t>Family Violence Protection Act 2008</w:t>
            </w:r>
          </w:p>
        </w:tc>
      </w:tr>
      <w:tr w:rsidR="00676303" w:rsidRPr="00D010F7" w14:paraId="2B846D1B" w14:textId="77777777" w:rsidTr="00657B09">
        <w:trPr>
          <w:trHeight w:val="295"/>
        </w:trPr>
        <w:tc>
          <w:tcPr>
            <w:tcW w:w="2520" w:type="dxa"/>
            <w:tcBorders>
              <w:bottom w:val="nil"/>
            </w:tcBorders>
            <w:shd w:val="clear" w:color="auto" w:fill="auto"/>
          </w:tcPr>
          <w:p w14:paraId="7239896D"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Value domain source</w:t>
            </w:r>
          </w:p>
        </w:tc>
        <w:tc>
          <w:tcPr>
            <w:tcW w:w="7200" w:type="dxa"/>
            <w:gridSpan w:val="3"/>
            <w:tcBorders>
              <w:bottom w:val="nil"/>
            </w:tcBorders>
            <w:shd w:val="clear" w:color="auto" w:fill="auto"/>
          </w:tcPr>
          <w:p w14:paraId="2459FE7B" w14:textId="77777777" w:rsidR="00676303" w:rsidRPr="00D010F7" w:rsidRDefault="00676303" w:rsidP="00657B09">
            <w:pPr>
              <w:pStyle w:val="DHHSbody"/>
              <w:rPr>
                <w:sz w:val="18"/>
              </w:rPr>
            </w:pPr>
            <w:r>
              <w:t>DH</w:t>
            </w:r>
          </w:p>
        </w:tc>
      </w:tr>
      <w:tr w:rsidR="00676303" w:rsidRPr="00D010F7" w14:paraId="409AF9C9" w14:textId="77777777" w:rsidTr="00657B09">
        <w:trPr>
          <w:trHeight w:val="295"/>
        </w:trPr>
        <w:tc>
          <w:tcPr>
            <w:tcW w:w="2520" w:type="dxa"/>
            <w:tcBorders>
              <w:top w:val="nil"/>
              <w:bottom w:val="single" w:sz="4" w:space="0" w:color="auto"/>
            </w:tcBorders>
            <w:shd w:val="clear" w:color="auto" w:fill="auto"/>
          </w:tcPr>
          <w:p w14:paraId="125A7609"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36EE6DA" w14:textId="77777777" w:rsidR="00676303" w:rsidRPr="00D010F7" w:rsidRDefault="00676303" w:rsidP="00657B09">
            <w:pPr>
              <w:pStyle w:val="DHHSbody"/>
              <w:rPr>
                <w:sz w:val="18"/>
              </w:rPr>
            </w:pPr>
          </w:p>
        </w:tc>
      </w:tr>
      <w:tr w:rsidR="00676303" w:rsidRPr="00D010F7" w14:paraId="42A9BEC9" w14:textId="77777777" w:rsidTr="00657B09">
        <w:trPr>
          <w:trHeight w:val="295"/>
        </w:trPr>
        <w:tc>
          <w:tcPr>
            <w:tcW w:w="9720" w:type="dxa"/>
            <w:gridSpan w:val="4"/>
            <w:tcBorders>
              <w:top w:val="single" w:sz="4" w:space="0" w:color="auto"/>
            </w:tcBorders>
            <w:shd w:val="clear" w:color="auto" w:fill="auto"/>
          </w:tcPr>
          <w:p w14:paraId="146D5D87"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Relational attributes</w:t>
            </w:r>
          </w:p>
        </w:tc>
      </w:tr>
      <w:tr w:rsidR="00676303" w:rsidRPr="00D010F7" w14:paraId="79671CDD" w14:textId="77777777" w:rsidTr="00657B09">
        <w:trPr>
          <w:trHeight w:val="294"/>
        </w:trPr>
        <w:tc>
          <w:tcPr>
            <w:tcW w:w="2520" w:type="dxa"/>
            <w:shd w:val="clear" w:color="auto" w:fill="auto"/>
          </w:tcPr>
          <w:p w14:paraId="05090E73"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Related concepts</w:t>
            </w:r>
          </w:p>
        </w:tc>
        <w:tc>
          <w:tcPr>
            <w:tcW w:w="7200" w:type="dxa"/>
            <w:gridSpan w:val="3"/>
            <w:shd w:val="clear" w:color="auto" w:fill="auto"/>
          </w:tcPr>
          <w:p w14:paraId="477BF4B2" w14:textId="4C5D2343" w:rsidR="00676303" w:rsidRPr="0006789C" w:rsidRDefault="004979C2" w:rsidP="00657B09">
            <w:pPr>
              <w:pStyle w:val="DHHSbody"/>
            </w:pPr>
            <w:r w:rsidRPr="0006789C">
              <w:t>Event</w:t>
            </w:r>
          </w:p>
        </w:tc>
      </w:tr>
      <w:tr w:rsidR="00676303" w:rsidRPr="00D010F7" w14:paraId="0A77D338" w14:textId="77777777" w:rsidTr="00657B09">
        <w:trPr>
          <w:cantSplit/>
          <w:trHeight w:val="295"/>
        </w:trPr>
        <w:tc>
          <w:tcPr>
            <w:tcW w:w="2520" w:type="dxa"/>
            <w:shd w:val="clear" w:color="auto" w:fill="auto"/>
          </w:tcPr>
          <w:p w14:paraId="03CB4014"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Related data elements</w:t>
            </w:r>
          </w:p>
        </w:tc>
        <w:tc>
          <w:tcPr>
            <w:tcW w:w="7200" w:type="dxa"/>
            <w:gridSpan w:val="3"/>
            <w:shd w:val="clear" w:color="auto" w:fill="auto"/>
          </w:tcPr>
          <w:p w14:paraId="09418EDF" w14:textId="77777777" w:rsidR="00676303" w:rsidRPr="0006789C" w:rsidRDefault="004979C2" w:rsidP="00657B09">
            <w:pPr>
              <w:pStyle w:val="DHHSbody"/>
            </w:pPr>
            <w:r w:rsidRPr="0006789C">
              <w:t>Event-maltreatment perpetrator</w:t>
            </w:r>
          </w:p>
          <w:p w14:paraId="2CF32B5D" w14:textId="77777777" w:rsidR="004979C2" w:rsidRPr="0006789C" w:rsidRDefault="004979C2" w:rsidP="00657B09">
            <w:pPr>
              <w:pStyle w:val="DHHSbody"/>
            </w:pPr>
            <w:r w:rsidRPr="0006789C">
              <w:t>Event-maltreatment code</w:t>
            </w:r>
          </w:p>
          <w:p w14:paraId="2765E10F" w14:textId="52034BCD" w:rsidR="004979C2" w:rsidRPr="0006789C" w:rsidRDefault="004979C2" w:rsidP="00657B09">
            <w:pPr>
              <w:pStyle w:val="DHHSbody"/>
            </w:pPr>
            <w:r w:rsidRPr="0006789C">
              <w:t>Event-Contact-relationship to client</w:t>
            </w:r>
          </w:p>
        </w:tc>
      </w:tr>
      <w:tr w:rsidR="00676303" w:rsidRPr="00D010F7" w14:paraId="39B362BC" w14:textId="77777777" w:rsidTr="00657B09">
        <w:trPr>
          <w:trHeight w:val="294"/>
        </w:trPr>
        <w:tc>
          <w:tcPr>
            <w:tcW w:w="2520" w:type="dxa"/>
            <w:shd w:val="clear" w:color="auto" w:fill="auto"/>
          </w:tcPr>
          <w:p w14:paraId="31EECBDC"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Edit/validation rules</w:t>
            </w:r>
          </w:p>
        </w:tc>
        <w:tc>
          <w:tcPr>
            <w:tcW w:w="7200" w:type="dxa"/>
            <w:gridSpan w:val="3"/>
            <w:shd w:val="clear" w:color="auto" w:fill="auto"/>
          </w:tcPr>
          <w:p w14:paraId="310F7976" w14:textId="77777777" w:rsidR="00676303" w:rsidRPr="00D010F7" w:rsidRDefault="00676303" w:rsidP="00657B09">
            <w:pPr>
              <w:pStyle w:val="DHHSbody"/>
              <w:rPr>
                <w:i/>
                <w:iCs/>
              </w:rPr>
            </w:pPr>
            <w:r w:rsidRPr="00D010F7">
              <w:t>AOD0 value not in codeset for reporting period</w:t>
            </w:r>
          </w:p>
        </w:tc>
      </w:tr>
      <w:tr w:rsidR="00676303" w:rsidRPr="00D010F7" w14:paraId="2A62E5A1" w14:textId="77777777" w:rsidTr="00657B09">
        <w:trPr>
          <w:trHeight w:val="294"/>
        </w:trPr>
        <w:tc>
          <w:tcPr>
            <w:tcW w:w="2520" w:type="dxa"/>
            <w:shd w:val="clear" w:color="auto" w:fill="auto"/>
          </w:tcPr>
          <w:p w14:paraId="31DF88FC" w14:textId="77777777" w:rsidR="00676303" w:rsidRPr="00D010F7" w:rsidRDefault="00676303" w:rsidP="00657B09">
            <w:pPr>
              <w:spacing w:before="40" w:after="40"/>
              <w:rPr>
                <w:rFonts w:ascii="Verdana" w:hAnsi="Verdana"/>
                <w:b/>
                <w:w w:val="90"/>
                <w:sz w:val="18"/>
                <w:szCs w:val="18"/>
              </w:rPr>
            </w:pPr>
          </w:p>
        </w:tc>
        <w:tc>
          <w:tcPr>
            <w:tcW w:w="7200" w:type="dxa"/>
            <w:gridSpan w:val="3"/>
            <w:shd w:val="clear" w:color="auto" w:fill="auto"/>
          </w:tcPr>
          <w:p w14:paraId="6796F859" w14:textId="22A67353" w:rsidR="00676303" w:rsidRPr="00D010F7" w:rsidRDefault="00676303" w:rsidP="00657B09">
            <w:pPr>
              <w:pStyle w:val="DHHSbody"/>
            </w:pPr>
            <w:r w:rsidRPr="00D010F7">
              <w:t xml:space="preserve">AOD177 </w:t>
            </w:r>
            <w:r w:rsidR="004979C2" w:rsidRPr="0006789C">
              <w:t xml:space="preserve">maltreatment code OR </w:t>
            </w:r>
            <w:r w:rsidRPr="0006789C">
              <w:t>maltreatment perpetrator not recorded</w:t>
            </w:r>
            <w:r w:rsidR="004979C2" w:rsidRPr="0006789C">
              <w:t xml:space="preserve"> for person of concern</w:t>
            </w:r>
            <w:r w:rsidRPr="00D010F7">
              <w:t xml:space="preserve"> where family violence recorded</w:t>
            </w:r>
          </w:p>
          <w:p w14:paraId="25C24F24" w14:textId="77777777" w:rsidR="00676303" w:rsidRPr="00D010F7" w:rsidRDefault="00676303" w:rsidP="00657B09">
            <w:pPr>
              <w:pStyle w:val="DHHSbody"/>
            </w:pPr>
          </w:p>
        </w:tc>
      </w:tr>
      <w:tr w:rsidR="00676303" w:rsidRPr="00AF022B" w14:paraId="42E92BF0" w14:textId="77777777" w:rsidTr="00657B09">
        <w:trPr>
          <w:trHeight w:val="294"/>
        </w:trPr>
        <w:tc>
          <w:tcPr>
            <w:tcW w:w="2520" w:type="dxa"/>
            <w:tcBorders>
              <w:top w:val="single" w:sz="4" w:space="0" w:color="auto"/>
              <w:bottom w:val="nil"/>
            </w:tcBorders>
            <w:shd w:val="clear" w:color="auto" w:fill="auto"/>
          </w:tcPr>
          <w:p w14:paraId="2F102B41" w14:textId="77777777" w:rsidR="00676303" w:rsidRPr="00AF022B" w:rsidRDefault="00676303" w:rsidP="00657B09">
            <w:pPr>
              <w:spacing w:before="40" w:after="40"/>
              <w:rPr>
                <w:b/>
                <w:w w:val="90"/>
                <w:sz w:val="18"/>
                <w:szCs w:val="18"/>
              </w:rPr>
            </w:pPr>
            <w:r w:rsidRPr="00D010F7">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A582752" w14:textId="77777777" w:rsidR="00676303" w:rsidRPr="00AF022B" w:rsidRDefault="00676303" w:rsidP="00657B09">
            <w:pPr>
              <w:keepLines/>
              <w:spacing w:before="40" w:after="40"/>
              <w:rPr>
                <w:sz w:val="18"/>
              </w:rPr>
            </w:pPr>
          </w:p>
        </w:tc>
      </w:tr>
    </w:tbl>
    <w:p w14:paraId="6858C858" w14:textId="310ACB5C" w:rsidR="00676303" w:rsidRDefault="00676303" w:rsidP="009F7899">
      <w:pPr>
        <w:pStyle w:val="DHHSbody"/>
      </w:pPr>
    </w:p>
    <w:p w14:paraId="062857C6" w14:textId="54BC081E" w:rsidR="00676303" w:rsidRDefault="00676303" w:rsidP="009F7899">
      <w:pPr>
        <w:pStyle w:val="DHHSbody"/>
      </w:pPr>
    </w:p>
    <w:p w14:paraId="4C9041C9" w14:textId="5538A285" w:rsidR="00676303" w:rsidRDefault="00676303" w:rsidP="009F7899">
      <w:pPr>
        <w:pStyle w:val="DHHSbody"/>
      </w:pPr>
    </w:p>
    <w:p w14:paraId="78BFB4BC" w14:textId="6D858A21" w:rsidR="00676303" w:rsidRDefault="00676303" w:rsidP="009F7899">
      <w:pPr>
        <w:pStyle w:val="DHHSbody"/>
      </w:pPr>
    </w:p>
    <w:p w14:paraId="3710FB51" w14:textId="2186187C" w:rsidR="00676303" w:rsidRDefault="00676303" w:rsidP="009F7899">
      <w:pPr>
        <w:pStyle w:val="DHHSbody"/>
      </w:pPr>
    </w:p>
    <w:p w14:paraId="30662085" w14:textId="58FA4F21" w:rsidR="00676303" w:rsidRDefault="00676303" w:rsidP="009F7899">
      <w:pPr>
        <w:pStyle w:val="DHHSbody"/>
      </w:pPr>
    </w:p>
    <w:p w14:paraId="15BA8367" w14:textId="2F4FB4CD" w:rsidR="00676303" w:rsidRDefault="00676303" w:rsidP="009F7899">
      <w:pPr>
        <w:pStyle w:val="DHHSbody"/>
      </w:pPr>
    </w:p>
    <w:p w14:paraId="1FD7E0A9" w14:textId="37D2721C" w:rsidR="00676303" w:rsidRDefault="00676303" w:rsidP="009F7899">
      <w:pPr>
        <w:pStyle w:val="DHHSbody"/>
      </w:pPr>
    </w:p>
    <w:p w14:paraId="1F707749" w14:textId="389D0090" w:rsidR="00676303" w:rsidRDefault="00676303" w:rsidP="009F7899">
      <w:pPr>
        <w:pStyle w:val="DHHSbody"/>
      </w:pPr>
    </w:p>
    <w:p w14:paraId="7A2B745E" w14:textId="701C351A" w:rsidR="00676303" w:rsidRDefault="00676303" w:rsidP="009F7899">
      <w:pPr>
        <w:pStyle w:val="DHHSbody"/>
      </w:pPr>
    </w:p>
    <w:p w14:paraId="052E2980" w14:textId="56FABB23" w:rsidR="00676303" w:rsidRDefault="00676303" w:rsidP="009F7899">
      <w:pPr>
        <w:pStyle w:val="DHHSbody"/>
      </w:pPr>
    </w:p>
    <w:p w14:paraId="6BEA0AEC" w14:textId="0CB1FE71" w:rsidR="00676303" w:rsidRDefault="00676303" w:rsidP="009F7899">
      <w:pPr>
        <w:pStyle w:val="DHHSbody"/>
      </w:pPr>
    </w:p>
    <w:p w14:paraId="237AEE86" w14:textId="3E1D4A5F" w:rsidR="00676303" w:rsidRDefault="00676303" w:rsidP="009F7899">
      <w:pPr>
        <w:pStyle w:val="DHHSbody"/>
      </w:pPr>
    </w:p>
    <w:p w14:paraId="3F8E90C3" w14:textId="77777777" w:rsidR="00676303" w:rsidRDefault="00676303" w:rsidP="009F7899">
      <w:pPr>
        <w:pStyle w:val="DHHSbody"/>
      </w:pPr>
    </w:p>
    <w:p w14:paraId="66B003CE" w14:textId="2F86B025" w:rsidR="00742DF0" w:rsidRPr="00AF022B" w:rsidRDefault="00742DF0" w:rsidP="00742DF0">
      <w:pPr>
        <w:pStyle w:val="Heading3"/>
      </w:pPr>
      <w:bookmarkStart w:id="913" w:name="_Toc69734960"/>
      <w:bookmarkStart w:id="914" w:name="_Toc99117857"/>
      <w:r>
        <w:lastRenderedPageBreak/>
        <w:t xml:space="preserve">5.4.8 </w:t>
      </w:r>
      <w:r w:rsidRPr="00AF022B">
        <w:t>Event—forensic type—N[N]</w:t>
      </w:r>
      <w:bookmarkEnd w:id="913"/>
      <w:bookmarkEnd w:id="914"/>
    </w:p>
    <w:tbl>
      <w:tblPr>
        <w:tblW w:w="975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0"/>
        <w:gridCol w:w="2490"/>
        <w:gridCol w:w="1800"/>
        <w:gridCol w:w="2880"/>
        <w:gridCol w:w="2520"/>
        <w:gridCol w:w="30"/>
      </w:tblGrid>
      <w:tr w:rsidR="00742DF0" w:rsidRPr="00AF022B" w14:paraId="47D0255D" w14:textId="77777777" w:rsidTr="00657B09">
        <w:trPr>
          <w:gridBefore w:val="1"/>
          <w:wBefore w:w="30" w:type="dxa"/>
          <w:trHeight w:val="295"/>
        </w:trPr>
        <w:tc>
          <w:tcPr>
            <w:tcW w:w="9720" w:type="dxa"/>
            <w:gridSpan w:val="5"/>
            <w:tcBorders>
              <w:top w:val="single" w:sz="4" w:space="0" w:color="auto"/>
              <w:bottom w:val="nil"/>
            </w:tcBorders>
            <w:shd w:val="clear" w:color="auto" w:fill="auto"/>
          </w:tcPr>
          <w:p w14:paraId="098ED6B9" w14:textId="77777777" w:rsidR="00742DF0" w:rsidRPr="00AF022B" w:rsidRDefault="00742DF0" w:rsidP="00657B09">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742DF0" w:rsidRPr="00AF022B" w14:paraId="56A98A9F" w14:textId="77777777" w:rsidTr="00657B09">
        <w:trPr>
          <w:gridAfter w:val="1"/>
          <w:wAfter w:w="30" w:type="dxa"/>
          <w:trHeight w:val="294"/>
        </w:trPr>
        <w:tc>
          <w:tcPr>
            <w:tcW w:w="2520" w:type="dxa"/>
            <w:gridSpan w:val="2"/>
            <w:tcBorders>
              <w:top w:val="nil"/>
              <w:bottom w:val="single" w:sz="4" w:space="0" w:color="auto"/>
            </w:tcBorders>
            <w:shd w:val="clear" w:color="auto" w:fill="auto"/>
          </w:tcPr>
          <w:p w14:paraId="1736366E" w14:textId="77777777" w:rsidR="00742DF0" w:rsidRPr="00AF022B" w:rsidRDefault="00742DF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D2E50B" w14:textId="77777777" w:rsidR="00742DF0" w:rsidRPr="00AF022B" w:rsidRDefault="00742DF0" w:rsidP="00657B09">
            <w:pPr>
              <w:pStyle w:val="DHHSbody"/>
            </w:pPr>
            <w:r w:rsidRPr="00AF022B">
              <w:t>Specifies the type of order or notice a client is under for an associated event</w:t>
            </w:r>
          </w:p>
        </w:tc>
      </w:tr>
      <w:tr w:rsidR="00742DF0" w:rsidRPr="00640D27" w14:paraId="16016EA9" w14:textId="77777777" w:rsidTr="00657B09">
        <w:trPr>
          <w:gridAfter w:val="1"/>
          <w:wAfter w:w="30" w:type="dxa"/>
          <w:trHeight w:val="295"/>
        </w:trPr>
        <w:tc>
          <w:tcPr>
            <w:tcW w:w="9720" w:type="dxa"/>
            <w:gridSpan w:val="5"/>
            <w:tcBorders>
              <w:top w:val="single" w:sz="4" w:space="0" w:color="auto"/>
            </w:tcBorders>
            <w:shd w:val="clear" w:color="auto" w:fill="auto"/>
          </w:tcPr>
          <w:p w14:paraId="4137D55F" w14:textId="77777777" w:rsidR="00742DF0" w:rsidRPr="00640D27" w:rsidRDefault="00742DF0" w:rsidP="00657B09">
            <w:pPr>
              <w:keepNext/>
              <w:keepLines/>
              <w:spacing w:before="120"/>
              <w:rPr>
                <w:rFonts w:ascii="Verdana" w:hAnsi="Verdana"/>
                <w:b/>
                <w:bCs/>
                <w:sz w:val="24"/>
              </w:rPr>
            </w:pPr>
            <w:r w:rsidRPr="00640D27">
              <w:rPr>
                <w:rFonts w:ascii="Verdana" w:hAnsi="Verdana"/>
                <w:b/>
                <w:bCs/>
                <w:sz w:val="24"/>
              </w:rPr>
              <w:t>Value domain attributes</w:t>
            </w:r>
          </w:p>
        </w:tc>
      </w:tr>
      <w:tr w:rsidR="00742DF0" w:rsidRPr="00AF022B" w14:paraId="0856B93A" w14:textId="77777777" w:rsidTr="00657B09">
        <w:trPr>
          <w:gridAfter w:val="1"/>
          <w:wAfter w:w="30" w:type="dxa"/>
          <w:cantSplit/>
          <w:trHeight w:val="295"/>
        </w:trPr>
        <w:tc>
          <w:tcPr>
            <w:tcW w:w="9720" w:type="dxa"/>
            <w:gridSpan w:val="5"/>
            <w:shd w:val="clear" w:color="auto" w:fill="auto"/>
          </w:tcPr>
          <w:p w14:paraId="4FFF185E"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742DF0" w:rsidRPr="00AF022B" w14:paraId="333BDB02" w14:textId="77777777" w:rsidTr="00657B09">
        <w:trPr>
          <w:gridAfter w:val="1"/>
          <w:wAfter w:w="30" w:type="dxa"/>
          <w:trHeight w:val="295"/>
        </w:trPr>
        <w:tc>
          <w:tcPr>
            <w:tcW w:w="2520" w:type="dxa"/>
            <w:gridSpan w:val="2"/>
            <w:shd w:val="clear" w:color="auto" w:fill="auto"/>
          </w:tcPr>
          <w:p w14:paraId="020C88D7"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5EA5E5F" w14:textId="77777777" w:rsidR="00742DF0" w:rsidRPr="00AF022B" w:rsidRDefault="00742DF0" w:rsidP="00657B09">
            <w:pPr>
              <w:pStyle w:val="DHHSbody"/>
            </w:pPr>
            <w:r w:rsidRPr="00AF022B">
              <w:t>Code</w:t>
            </w:r>
          </w:p>
        </w:tc>
        <w:tc>
          <w:tcPr>
            <w:tcW w:w="2880" w:type="dxa"/>
            <w:shd w:val="clear" w:color="auto" w:fill="auto"/>
          </w:tcPr>
          <w:p w14:paraId="7B333A2D"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74BD51E" w14:textId="77777777" w:rsidR="00742DF0" w:rsidRPr="00AF022B" w:rsidRDefault="00742DF0" w:rsidP="00657B09">
            <w:pPr>
              <w:pStyle w:val="DHHSbody"/>
            </w:pPr>
            <w:r w:rsidRPr="00AF022B">
              <w:t>Number</w:t>
            </w:r>
          </w:p>
        </w:tc>
      </w:tr>
      <w:tr w:rsidR="00742DF0" w:rsidRPr="00AF022B" w14:paraId="7B8096CD" w14:textId="77777777" w:rsidTr="00657B09">
        <w:trPr>
          <w:gridAfter w:val="1"/>
          <w:wAfter w:w="30" w:type="dxa"/>
          <w:trHeight w:val="295"/>
        </w:trPr>
        <w:tc>
          <w:tcPr>
            <w:tcW w:w="2520" w:type="dxa"/>
            <w:gridSpan w:val="2"/>
            <w:shd w:val="clear" w:color="auto" w:fill="auto"/>
          </w:tcPr>
          <w:p w14:paraId="1A4D9FFD"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2EFF7298" w14:textId="77777777" w:rsidR="00742DF0" w:rsidRPr="00AF022B" w:rsidRDefault="00742DF0" w:rsidP="00657B09">
            <w:pPr>
              <w:pStyle w:val="DHHSbody"/>
            </w:pPr>
            <w:r w:rsidRPr="00AF022B">
              <w:t>N[N]</w:t>
            </w:r>
          </w:p>
        </w:tc>
        <w:tc>
          <w:tcPr>
            <w:tcW w:w="2880" w:type="dxa"/>
            <w:shd w:val="clear" w:color="auto" w:fill="auto"/>
          </w:tcPr>
          <w:p w14:paraId="18DC0837"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C33D509" w14:textId="77777777" w:rsidR="00742DF0" w:rsidRPr="00AF022B" w:rsidRDefault="00742DF0" w:rsidP="00657B09">
            <w:pPr>
              <w:pStyle w:val="DHHSbody"/>
            </w:pPr>
            <w:r w:rsidRPr="00AF022B">
              <w:t>2</w:t>
            </w:r>
          </w:p>
        </w:tc>
      </w:tr>
      <w:tr w:rsidR="00742DF0" w:rsidRPr="00AF022B" w14:paraId="2C8F9AA0" w14:textId="77777777" w:rsidTr="00657B09">
        <w:trPr>
          <w:gridAfter w:val="1"/>
          <w:wAfter w:w="30" w:type="dxa"/>
          <w:trHeight w:val="294"/>
        </w:trPr>
        <w:tc>
          <w:tcPr>
            <w:tcW w:w="2520" w:type="dxa"/>
            <w:gridSpan w:val="2"/>
            <w:shd w:val="clear" w:color="auto" w:fill="auto"/>
          </w:tcPr>
          <w:p w14:paraId="0F264331"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9EC6712" w14:textId="77777777" w:rsidR="00742DF0" w:rsidRPr="00AF022B" w:rsidRDefault="00742DF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0D3B0731" w14:textId="77777777" w:rsidR="00742DF0" w:rsidRPr="00AF022B" w:rsidRDefault="00742DF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742DF0" w:rsidRPr="00AF022B" w14:paraId="5BD55B10" w14:textId="77777777" w:rsidTr="00657B09">
        <w:trPr>
          <w:gridAfter w:val="1"/>
          <w:wAfter w:w="30" w:type="dxa"/>
          <w:trHeight w:val="294"/>
        </w:trPr>
        <w:tc>
          <w:tcPr>
            <w:tcW w:w="2520" w:type="dxa"/>
            <w:gridSpan w:val="2"/>
            <w:shd w:val="clear" w:color="auto" w:fill="auto"/>
          </w:tcPr>
          <w:p w14:paraId="1C2BABF7" w14:textId="77777777" w:rsidR="00742DF0" w:rsidRPr="00AF022B" w:rsidRDefault="00742DF0" w:rsidP="00657B09">
            <w:pPr>
              <w:spacing w:before="40" w:after="40"/>
              <w:rPr>
                <w:b/>
                <w:w w:val="90"/>
                <w:sz w:val="18"/>
                <w:szCs w:val="18"/>
              </w:rPr>
            </w:pPr>
          </w:p>
        </w:tc>
        <w:tc>
          <w:tcPr>
            <w:tcW w:w="1800" w:type="dxa"/>
            <w:shd w:val="clear" w:color="auto" w:fill="auto"/>
          </w:tcPr>
          <w:p w14:paraId="5270F347" w14:textId="77777777" w:rsidR="00742DF0" w:rsidRPr="00AF022B" w:rsidRDefault="00742DF0" w:rsidP="00657B09">
            <w:pPr>
              <w:pStyle w:val="DHHSbody"/>
            </w:pPr>
            <w:r w:rsidRPr="00AF022B">
              <w:t>0</w:t>
            </w:r>
          </w:p>
        </w:tc>
        <w:tc>
          <w:tcPr>
            <w:tcW w:w="5400" w:type="dxa"/>
            <w:gridSpan w:val="2"/>
            <w:shd w:val="clear" w:color="auto" w:fill="auto"/>
          </w:tcPr>
          <w:p w14:paraId="5231CEBF" w14:textId="77777777" w:rsidR="00742DF0" w:rsidRPr="00AF022B" w:rsidRDefault="00742DF0" w:rsidP="00657B09">
            <w:pPr>
              <w:pStyle w:val="DHHSbody"/>
            </w:pPr>
            <w:r w:rsidRPr="00AF022B">
              <w:t>none</w:t>
            </w:r>
          </w:p>
        </w:tc>
      </w:tr>
      <w:tr w:rsidR="00742DF0" w:rsidRPr="00AF022B" w14:paraId="77DF3F59" w14:textId="77777777" w:rsidTr="00657B09">
        <w:trPr>
          <w:gridAfter w:val="1"/>
          <w:wAfter w:w="30" w:type="dxa"/>
          <w:trHeight w:val="294"/>
        </w:trPr>
        <w:tc>
          <w:tcPr>
            <w:tcW w:w="2520" w:type="dxa"/>
            <w:gridSpan w:val="2"/>
            <w:shd w:val="clear" w:color="auto" w:fill="auto"/>
          </w:tcPr>
          <w:p w14:paraId="23136150" w14:textId="77777777" w:rsidR="00742DF0" w:rsidRPr="00AF022B" w:rsidRDefault="00742DF0" w:rsidP="00657B09">
            <w:pPr>
              <w:spacing w:before="40" w:after="40"/>
              <w:rPr>
                <w:b/>
                <w:w w:val="90"/>
                <w:sz w:val="18"/>
                <w:szCs w:val="18"/>
              </w:rPr>
            </w:pPr>
          </w:p>
        </w:tc>
        <w:tc>
          <w:tcPr>
            <w:tcW w:w="1800" w:type="dxa"/>
            <w:shd w:val="clear" w:color="auto" w:fill="auto"/>
          </w:tcPr>
          <w:p w14:paraId="3988EE23" w14:textId="77777777" w:rsidR="00742DF0" w:rsidRPr="00AF022B" w:rsidRDefault="00742DF0" w:rsidP="00657B09">
            <w:pPr>
              <w:pStyle w:val="DHHSbody"/>
            </w:pPr>
            <w:r w:rsidRPr="00AF022B">
              <w:t>1</w:t>
            </w:r>
          </w:p>
        </w:tc>
        <w:tc>
          <w:tcPr>
            <w:tcW w:w="5400" w:type="dxa"/>
            <w:gridSpan w:val="2"/>
            <w:shd w:val="clear" w:color="auto" w:fill="auto"/>
          </w:tcPr>
          <w:p w14:paraId="552497C5" w14:textId="77777777" w:rsidR="00742DF0" w:rsidRPr="00AF022B" w:rsidRDefault="00742DF0" w:rsidP="00657B09">
            <w:pPr>
              <w:pStyle w:val="DHHSbody"/>
            </w:pPr>
            <w:r w:rsidRPr="00AF022B">
              <w:t xml:space="preserve">bail </w:t>
            </w:r>
          </w:p>
        </w:tc>
      </w:tr>
      <w:tr w:rsidR="00742DF0" w:rsidRPr="00AF022B" w14:paraId="448A5BF5" w14:textId="77777777" w:rsidTr="00657B09">
        <w:trPr>
          <w:gridAfter w:val="1"/>
          <w:wAfter w:w="30" w:type="dxa"/>
          <w:trHeight w:val="294"/>
        </w:trPr>
        <w:tc>
          <w:tcPr>
            <w:tcW w:w="2520" w:type="dxa"/>
            <w:gridSpan w:val="2"/>
            <w:shd w:val="clear" w:color="auto" w:fill="auto"/>
          </w:tcPr>
          <w:p w14:paraId="4A8E30EB" w14:textId="77777777" w:rsidR="00742DF0" w:rsidRPr="00AF022B" w:rsidRDefault="00742DF0" w:rsidP="00657B09">
            <w:pPr>
              <w:spacing w:before="40" w:after="40"/>
              <w:rPr>
                <w:b/>
                <w:w w:val="90"/>
                <w:sz w:val="18"/>
                <w:szCs w:val="18"/>
              </w:rPr>
            </w:pPr>
          </w:p>
        </w:tc>
        <w:tc>
          <w:tcPr>
            <w:tcW w:w="1800" w:type="dxa"/>
            <w:shd w:val="clear" w:color="auto" w:fill="auto"/>
          </w:tcPr>
          <w:p w14:paraId="4BF77D50" w14:textId="77777777" w:rsidR="00742DF0" w:rsidRPr="00AF022B" w:rsidRDefault="00742DF0" w:rsidP="00657B09">
            <w:pPr>
              <w:pStyle w:val="DHHSbody"/>
            </w:pPr>
            <w:r w:rsidRPr="00AF022B">
              <w:t>2</w:t>
            </w:r>
          </w:p>
        </w:tc>
        <w:tc>
          <w:tcPr>
            <w:tcW w:w="5400" w:type="dxa"/>
            <w:gridSpan w:val="2"/>
            <w:shd w:val="clear" w:color="auto" w:fill="auto"/>
          </w:tcPr>
          <w:p w14:paraId="708F4D03" w14:textId="77777777" w:rsidR="00742DF0" w:rsidRPr="00AF022B" w:rsidRDefault="00742DF0" w:rsidP="00657B09">
            <w:pPr>
              <w:pStyle w:val="DHHSbody"/>
            </w:pPr>
            <w:r w:rsidRPr="00AF022B">
              <w:t>community correction order (CCO)</w:t>
            </w:r>
          </w:p>
        </w:tc>
      </w:tr>
      <w:tr w:rsidR="00742DF0" w:rsidRPr="00AF022B" w14:paraId="5C1DCEB0" w14:textId="77777777" w:rsidTr="00657B09">
        <w:trPr>
          <w:gridAfter w:val="1"/>
          <w:wAfter w:w="30" w:type="dxa"/>
          <w:trHeight w:val="294"/>
        </w:trPr>
        <w:tc>
          <w:tcPr>
            <w:tcW w:w="2520" w:type="dxa"/>
            <w:gridSpan w:val="2"/>
            <w:shd w:val="clear" w:color="auto" w:fill="auto"/>
          </w:tcPr>
          <w:p w14:paraId="0AF6A731" w14:textId="77777777" w:rsidR="00742DF0" w:rsidRPr="00AF022B" w:rsidRDefault="00742DF0" w:rsidP="00657B09">
            <w:pPr>
              <w:spacing w:before="40" w:after="40"/>
              <w:rPr>
                <w:b/>
                <w:w w:val="90"/>
                <w:sz w:val="18"/>
                <w:szCs w:val="18"/>
              </w:rPr>
            </w:pPr>
          </w:p>
        </w:tc>
        <w:tc>
          <w:tcPr>
            <w:tcW w:w="1800" w:type="dxa"/>
            <w:shd w:val="clear" w:color="auto" w:fill="auto"/>
          </w:tcPr>
          <w:p w14:paraId="3378A678" w14:textId="77777777" w:rsidR="00742DF0" w:rsidRPr="00AF022B" w:rsidRDefault="00742DF0" w:rsidP="00657B09">
            <w:pPr>
              <w:pStyle w:val="DHHSbody"/>
            </w:pPr>
            <w:r w:rsidRPr="00AF022B">
              <w:t>3</w:t>
            </w:r>
          </w:p>
        </w:tc>
        <w:tc>
          <w:tcPr>
            <w:tcW w:w="5400" w:type="dxa"/>
            <w:gridSpan w:val="2"/>
            <w:shd w:val="clear" w:color="auto" w:fill="auto"/>
          </w:tcPr>
          <w:p w14:paraId="36970EC1" w14:textId="77777777" w:rsidR="00742DF0" w:rsidRPr="00AF022B" w:rsidRDefault="00742DF0" w:rsidP="00657B09">
            <w:pPr>
              <w:pStyle w:val="DHHSbody"/>
            </w:pPr>
            <w:r w:rsidRPr="00AF022B">
              <w:t>court diversion</w:t>
            </w:r>
          </w:p>
        </w:tc>
      </w:tr>
      <w:tr w:rsidR="00742DF0" w:rsidRPr="00AF022B" w14:paraId="1B7F2497" w14:textId="77777777" w:rsidTr="00657B09">
        <w:trPr>
          <w:gridAfter w:val="1"/>
          <w:wAfter w:w="30" w:type="dxa"/>
          <w:trHeight w:val="294"/>
        </w:trPr>
        <w:tc>
          <w:tcPr>
            <w:tcW w:w="2520" w:type="dxa"/>
            <w:gridSpan w:val="2"/>
            <w:shd w:val="clear" w:color="auto" w:fill="auto"/>
          </w:tcPr>
          <w:p w14:paraId="7E8F2833" w14:textId="77777777" w:rsidR="00742DF0" w:rsidRPr="00AF022B" w:rsidRDefault="00742DF0" w:rsidP="00657B09">
            <w:pPr>
              <w:spacing w:before="40" w:after="40"/>
              <w:rPr>
                <w:b/>
                <w:w w:val="90"/>
                <w:sz w:val="18"/>
                <w:szCs w:val="18"/>
              </w:rPr>
            </w:pPr>
          </w:p>
        </w:tc>
        <w:tc>
          <w:tcPr>
            <w:tcW w:w="1800" w:type="dxa"/>
            <w:shd w:val="clear" w:color="auto" w:fill="auto"/>
          </w:tcPr>
          <w:p w14:paraId="55062CCE" w14:textId="77777777" w:rsidR="00742DF0" w:rsidRPr="00AF022B" w:rsidRDefault="00742DF0" w:rsidP="00657B09">
            <w:pPr>
              <w:pStyle w:val="DHHSbody"/>
            </w:pPr>
            <w:r w:rsidRPr="00AF022B">
              <w:t>4</w:t>
            </w:r>
          </w:p>
        </w:tc>
        <w:tc>
          <w:tcPr>
            <w:tcW w:w="5400" w:type="dxa"/>
            <w:gridSpan w:val="2"/>
            <w:shd w:val="clear" w:color="auto" w:fill="auto"/>
          </w:tcPr>
          <w:p w14:paraId="68F1B379" w14:textId="77777777" w:rsidR="00742DF0" w:rsidRPr="00AF022B" w:rsidRDefault="00742DF0" w:rsidP="00657B09">
            <w:pPr>
              <w:pStyle w:val="DHHSbody"/>
            </w:pPr>
            <w:r w:rsidRPr="00AF022B">
              <w:t>drug treatment order (DTO) – Drug Court</w:t>
            </w:r>
          </w:p>
        </w:tc>
      </w:tr>
      <w:tr w:rsidR="00742DF0" w:rsidRPr="00AF022B" w14:paraId="3A0116AA" w14:textId="77777777" w:rsidTr="00657B09">
        <w:trPr>
          <w:gridAfter w:val="1"/>
          <w:wAfter w:w="30" w:type="dxa"/>
          <w:trHeight w:val="294"/>
        </w:trPr>
        <w:tc>
          <w:tcPr>
            <w:tcW w:w="2520" w:type="dxa"/>
            <w:gridSpan w:val="2"/>
            <w:shd w:val="clear" w:color="auto" w:fill="auto"/>
          </w:tcPr>
          <w:p w14:paraId="77AB8374" w14:textId="77777777" w:rsidR="00742DF0" w:rsidRPr="00AF022B" w:rsidRDefault="00742DF0" w:rsidP="00657B09">
            <w:pPr>
              <w:spacing w:before="40" w:after="40"/>
              <w:rPr>
                <w:b/>
                <w:w w:val="90"/>
                <w:sz w:val="18"/>
                <w:szCs w:val="18"/>
              </w:rPr>
            </w:pPr>
          </w:p>
        </w:tc>
        <w:tc>
          <w:tcPr>
            <w:tcW w:w="1800" w:type="dxa"/>
            <w:shd w:val="clear" w:color="auto" w:fill="auto"/>
          </w:tcPr>
          <w:p w14:paraId="051EB411" w14:textId="0B853A10" w:rsidR="009877C4" w:rsidRPr="0006789C" w:rsidRDefault="009877C4" w:rsidP="00657B09">
            <w:pPr>
              <w:pStyle w:val="DHHSbody"/>
            </w:pPr>
            <w:r w:rsidRPr="0006789C">
              <w:t>6</w:t>
            </w:r>
          </w:p>
          <w:p w14:paraId="09DEE7BD" w14:textId="7B2993F9" w:rsidR="00742DF0" w:rsidRPr="0006789C" w:rsidRDefault="00742DF0" w:rsidP="00657B09">
            <w:pPr>
              <w:pStyle w:val="DHHSbody"/>
            </w:pPr>
            <w:r w:rsidRPr="0006789C">
              <w:t>7</w:t>
            </w:r>
          </w:p>
        </w:tc>
        <w:tc>
          <w:tcPr>
            <w:tcW w:w="5400" w:type="dxa"/>
            <w:gridSpan w:val="2"/>
            <w:shd w:val="clear" w:color="auto" w:fill="auto"/>
          </w:tcPr>
          <w:p w14:paraId="2F708AAF" w14:textId="1C9ED0E7" w:rsidR="009877C4" w:rsidRPr="0006789C" w:rsidRDefault="009877C4" w:rsidP="00657B09">
            <w:pPr>
              <w:pStyle w:val="DHHSbody"/>
            </w:pPr>
            <w:r w:rsidRPr="0006789C">
              <w:t>imprisonment</w:t>
            </w:r>
          </w:p>
          <w:p w14:paraId="476CF508" w14:textId="05EEA65A" w:rsidR="00742DF0" w:rsidRPr="00FC4C59" w:rsidRDefault="00742DF0" w:rsidP="00657B09">
            <w:pPr>
              <w:pStyle w:val="DHHSbody"/>
            </w:pPr>
            <w:r w:rsidRPr="00FC4C59">
              <w:t>Prison release (StepOut Program)</w:t>
            </w:r>
          </w:p>
        </w:tc>
      </w:tr>
      <w:tr w:rsidR="00742DF0" w:rsidRPr="00AF022B" w14:paraId="7BDC7D8A" w14:textId="77777777" w:rsidTr="00657B09">
        <w:trPr>
          <w:gridAfter w:val="1"/>
          <w:wAfter w:w="30" w:type="dxa"/>
          <w:trHeight w:val="294"/>
        </w:trPr>
        <w:tc>
          <w:tcPr>
            <w:tcW w:w="2520" w:type="dxa"/>
            <w:gridSpan w:val="2"/>
            <w:shd w:val="clear" w:color="auto" w:fill="auto"/>
          </w:tcPr>
          <w:p w14:paraId="56CF3AAB" w14:textId="77777777" w:rsidR="00742DF0" w:rsidRPr="00AF022B" w:rsidRDefault="00742DF0" w:rsidP="00657B09">
            <w:pPr>
              <w:spacing w:before="40" w:after="40"/>
              <w:rPr>
                <w:b/>
                <w:w w:val="90"/>
                <w:sz w:val="18"/>
                <w:szCs w:val="18"/>
              </w:rPr>
            </w:pPr>
          </w:p>
        </w:tc>
        <w:tc>
          <w:tcPr>
            <w:tcW w:w="1800" w:type="dxa"/>
            <w:shd w:val="clear" w:color="auto" w:fill="auto"/>
          </w:tcPr>
          <w:p w14:paraId="670A93D3" w14:textId="77777777" w:rsidR="00742DF0" w:rsidRPr="00AF022B" w:rsidRDefault="00742DF0" w:rsidP="00657B09">
            <w:pPr>
              <w:pStyle w:val="DHHSbody"/>
            </w:pPr>
            <w:r w:rsidRPr="00AF022B">
              <w:t>8</w:t>
            </w:r>
          </w:p>
        </w:tc>
        <w:tc>
          <w:tcPr>
            <w:tcW w:w="5400" w:type="dxa"/>
            <w:gridSpan w:val="2"/>
            <w:shd w:val="clear" w:color="auto" w:fill="auto"/>
          </w:tcPr>
          <w:p w14:paraId="1BD60076" w14:textId="77777777" w:rsidR="00742DF0" w:rsidRPr="00AF022B" w:rsidRDefault="00742DF0" w:rsidP="00657B09">
            <w:pPr>
              <w:pStyle w:val="DHHSbody"/>
            </w:pPr>
            <w:r w:rsidRPr="00AF022B">
              <w:t>parole (adult only)</w:t>
            </w:r>
          </w:p>
        </w:tc>
      </w:tr>
      <w:tr w:rsidR="00742DF0" w:rsidRPr="00AF022B" w14:paraId="7629CD60" w14:textId="77777777" w:rsidTr="00657B09">
        <w:trPr>
          <w:gridAfter w:val="1"/>
          <w:wAfter w:w="30" w:type="dxa"/>
          <w:trHeight w:val="294"/>
        </w:trPr>
        <w:tc>
          <w:tcPr>
            <w:tcW w:w="2520" w:type="dxa"/>
            <w:gridSpan w:val="2"/>
            <w:shd w:val="clear" w:color="auto" w:fill="auto"/>
          </w:tcPr>
          <w:p w14:paraId="54C90CB2" w14:textId="77777777" w:rsidR="00742DF0" w:rsidRPr="00AF022B" w:rsidRDefault="00742DF0" w:rsidP="00657B09">
            <w:pPr>
              <w:spacing w:before="40" w:after="40"/>
              <w:rPr>
                <w:b/>
                <w:w w:val="90"/>
                <w:sz w:val="18"/>
                <w:szCs w:val="18"/>
              </w:rPr>
            </w:pPr>
          </w:p>
        </w:tc>
        <w:tc>
          <w:tcPr>
            <w:tcW w:w="1800" w:type="dxa"/>
            <w:shd w:val="clear" w:color="auto" w:fill="auto"/>
          </w:tcPr>
          <w:p w14:paraId="3FF8E25B" w14:textId="77777777" w:rsidR="00742DF0" w:rsidRPr="00AF022B" w:rsidRDefault="00742DF0" w:rsidP="00657B09">
            <w:pPr>
              <w:pStyle w:val="DHHSbody"/>
            </w:pPr>
            <w:r w:rsidRPr="00AF022B">
              <w:t>11</w:t>
            </w:r>
          </w:p>
        </w:tc>
        <w:tc>
          <w:tcPr>
            <w:tcW w:w="5400" w:type="dxa"/>
            <w:gridSpan w:val="2"/>
            <w:shd w:val="clear" w:color="auto" w:fill="auto"/>
          </w:tcPr>
          <w:p w14:paraId="4A1080CB" w14:textId="77777777" w:rsidR="00742DF0" w:rsidRPr="00AF022B" w:rsidRDefault="00742DF0" w:rsidP="00657B09">
            <w:pPr>
              <w:pStyle w:val="DHHSbody"/>
            </w:pPr>
            <w:r w:rsidRPr="00AF022B">
              <w:t>supervision order (</w:t>
            </w:r>
            <w:r>
              <w:t xml:space="preserve">SO - </w:t>
            </w:r>
            <w:r w:rsidRPr="00AF022B">
              <w:t>adult only)</w:t>
            </w:r>
            <w:r>
              <w:t xml:space="preserve"> </w:t>
            </w:r>
            <w:r w:rsidRPr="00593D03">
              <w:t>or Interim Supervision Order (ISO)</w:t>
            </w:r>
          </w:p>
        </w:tc>
      </w:tr>
      <w:tr w:rsidR="00742DF0" w:rsidRPr="00AF022B" w14:paraId="02924A52" w14:textId="77777777" w:rsidTr="00657B09">
        <w:trPr>
          <w:gridAfter w:val="1"/>
          <w:wAfter w:w="30" w:type="dxa"/>
          <w:trHeight w:val="294"/>
        </w:trPr>
        <w:tc>
          <w:tcPr>
            <w:tcW w:w="2520" w:type="dxa"/>
            <w:gridSpan w:val="2"/>
            <w:shd w:val="clear" w:color="auto" w:fill="auto"/>
          </w:tcPr>
          <w:p w14:paraId="3CB8CFB7" w14:textId="77777777" w:rsidR="00742DF0" w:rsidRPr="00AF022B" w:rsidRDefault="00742DF0" w:rsidP="00657B09">
            <w:pPr>
              <w:spacing w:before="40" w:after="40"/>
              <w:rPr>
                <w:b/>
                <w:w w:val="90"/>
                <w:sz w:val="18"/>
                <w:szCs w:val="18"/>
              </w:rPr>
            </w:pPr>
          </w:p>
        </w:tc>
        <w:tc>
          <w:tcPr>
            <w:tcW w:w="1800" w:type="dxa"/>
            <w:shd w:val="clear" w:color="auto" w:fill="auto"/>
          </w:tcPr>
          <w:p w14:paraId="1905726E" w14:textId="77777777" w:rsidR="00742DF0" w:rsidRPr="00AF022B" w:rsidRDefault="00742DF0" w:rsidP="00657B09">
            <w:pPr>
              <w:pStyle w:val="DHHSbody"/>
            </w:pPr>
            <w:r w:rsidRPr="00AF022B">
              <w:t>12</w:t>
            </w:r>
          </w:p>
        </w:tc>
        <w:tc>
          <w:tcPr>
            <w:tcW w:w="5400" w:type="dxa"/>
            <w:gridSpan w:val="2"/>
            <w:shd w:val="clear" w:color="auto" w:fill="auto"/>
          </w:tcPr>
          <w:p w14:paraId="01039C5D" w14:textId="77777777" w:rsidR="00742DF0" w:rsidRPr="00AF022B" w:rsidRDefault="00742DF0" w:rsidP="00657B09">
            <w:pPr>
              <w:pStyle w:val="DHHSbody"/>
            </w:pPr>
            <w:r w:rsidRPr="00AF022B">
              <w:t>Victorian police diversion</w:t>
            </w:r>
          </w:p>
        </w:tc>
      </w:tr>
      <w:tr w:rsidR="00742DF0" w:rsidRPr="00AF022B" w14:paraId="4FDAE8E6" w14:textId="77777777" w:rsidTr="00657B09">
        <w:trPr>
          <w:gridAfter w:val="1"/>
          <w:wAfter w:w="30" w:type="dxa"/>
          <w:trHeight w:val="294"/>
        </w:trPr>
        <w:tc>
          <w:tcPr>
            <w:tcW w:w="2520" w:type="dxa"/>
            <w:gridSpan w:val="2"/>
            <w:shd w:val="clear" w:color="auto" w:fill="auto"/>
          </w:tcPr>
          <w:p w14:paraId="4139D78C" w14:textId="77777777" w:rsidR="00742DF0" w:rsidRPr="00AF022B" w:rsidRDefault="00742DF0" w:rsidP="00657B09">
            <w:pPr>
              <w:spacing w:before="40" w:after="40"/>
              <w:rPr>
                <w:b/>
                <w:w w:val="90"/>
                <w:sz w:val="18"/>
                <w:szCs w:val="18"/>
              </w:rPr>
            </w:pPr>
          </w:p>
        </w:tc>
        <w:tc>
          <w:tcPr>
            <w:tcW w:w="1800" w:type="dxa"/>
            <w:shd w:val="clear" w:color="auto" w:fill="auto"/>
          </w:tcPr>
          <w:p w14:paraId="630EFE31" w14:textId="77777777" w:rsidR="00742DF0" w:rsidRPr="00AF022B" w:rsidDel="002A6EB2" w:rsidRDefault="00742DF0" w:rsidP="00657B09">
            <w:pPr>
              <w:pStyle w:val="DHHSbody"/>
            </w:pPr>
            <w:r w:rsidRPr="00AF022B">
              <w:t>13</w:t>
            </w:r>
          </w:p>
        </w:tc>
        <w:tc>
          <w:tcPr>
            <w:tcW w:w="5400" w:type="dxa"/>
            <w:gridSpan w:val="2"/>
            <w:shd w:val="clear" w:color="auto" w:fill="auto"/>
          </w:tcPr>
          <w:p w14:paraId="513A97B5" w14:textId="77777777" w:rsidR="00742DF0" w:rsidRPr="00AF022B" w:rsidDel="002A6EB2" w:rsidRDefault="00742DF0" w:rsidP="00657B09">
            <w:pPr>
              <w:pStyle w:val="DHHSbody"/>
            </w:pPr>
            <w:r w:rsidRPr="00AF022B">
              <w:t xml:space="preserve">youth justice </w:t>
            </w:r>
            <w:r>
              <w:t xml:space="preserve">order </w:t>
            </w:r>
          </w:p>
        </w:tc>
      </w:tr>
      <w:tr w:rsidR="00742DF0" w:rsidRPr="00AF022B" w14:paraId="22DCB4F3" w14:textId="77777777" w:rsidTr="00657B09">
        <w:trPr>
          <w:gridAfter w:val="1"/>
          <w:wAfter w:w="30" w:type="dxa"/>
          <w:trHeight w:val="295"/>
        </w:trPr>
        <w:tc>
          <w:tcPr>
            <w:tcW w:w="2520" w:type="dxa"/>
            <w:gridSpan w:val="2"/>
            <w:tcBorders>
              <w:bottom w:val="nil"/>
            </w:tcBorders>
            <w:shd w:val="clear" w:color="auto" w:fill="auto"/>
          </w:tcPr>
          <w:p w14:paraId="1C2599D9" w14:textId="77777777" w:rsidR="00742DF0" w:rsidRPr="00AF022B" w:rsidRDefault="00742DF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98BC896" w14:textId="77777777" w:rsidR="00742DF0" w:rsidRPr="00593D03" w:rsidRDefault="00742DF0" w:rsidP="00657B09">
            <w:pPr>
              <w:spacing w:before="40" w:after="40"/>
              <w:rPr>
                <w:rFonts w:ascii="Verdana" w:hAnsi="Verdana"/>
                <w:b/>
                <w:w w:val="90"/>
                <w:sz w:val="18"/>
                <w:szCs w:val="18"/>
              </w:rPr>
            </w:pPr>
            <w:r w:rsidRPr="00593D03">
              <w:rPr>
                <w:rFonts w:ascii="Verdana" w:hAnsi="Verdana"/>
                <w:b/>
                <w:w w:val="90"/>
                <w:sz w:val="18"/>
                <w:szCs w:val="18"/>
              </w:rPr>
              <w:t>Value</w:t>
            </w:r>
          </w:p>
          <w:p w14:paraId="329B0985" w14:textId="77777777" w:rsidR="00742DF0" w:rsidRPr="00593D03" w:rsidRDefault="00742DF0" w:rsidP="00657B09">
            <w:pPr>
              <w:spacing w:before="40" w:after="40"/>
              <w:rPr>
                <w:rFonts w:cs="Arial"/>
                <w:w w:val="90"/>
              </w:rPr>
            </w:pPr>
            <w:r w:rsidRPr="00593D03">
              <w:rPr>
                <w:rFonts w:cs="Arial"/>
                <w:w w:val="90"/>
              </w:rPr>
              <w:t>97</w:t>
            </w:r>
          </w:p>
        </w:tc>
        <w:tc>
          <w:tcPr>
            <w:tcW w:w="5400" w:type="dxa"/>
            <w:gridSpan w:val="2"/>
            <w:tcBorders>
              <w:bottom w:val="nil"/>
            </w:tcBorders>
            <w:shd w:val="clear" w:color="auto" w:fill="auto"/>
          </w:tcPr>
          <w:p w14:paraId="00C903CB" w14:textId="77777777" w:rsidR="00742DF0" w:rsidRPr="00593D03" w:rsidRDefault="00742DF0" w:rsidP="00657B09">
            <w:pPr>
              <w:spacing w:before="40" w:after="40"/>
              <w:rPr>
                <w:rFonts w:ascii="Verdana" w:hAnsi="Verdana"/>
                <w:b/>
                <w:w w:val="90"/>
                <w:sz w:val="18"/>
                <w:szCs w:val="18"/>
              </w:rPr>
            </w:pPr>
            <w:r w:rsidRPr="00593D03">
              <w:rPr>
                <w:rFonts w:ascii="Verdana" w:hAnsi="Verdana"/>
                <w:b/>
                <w:w w:val="90"/>
                <w:sz w:val="18"/>
                <w:szCs w:val="18"/>
              </w:rPr>
              <w:t>Meaning</w:t>
            </w:r>
          </w:p>
          <w:p w14:paraId="3AA3395F" w14:textId="77777777" w:rsidR="00742DF0" w:rsidRPr="00593D03" w:rsidRDefault="00742DF0" w:rsidP="00657B09">
            <w:pPr>
              <w:spacing w:before="40" w:after="40"/>
              <w:rPr>
                <w:rFonts w:cs="Arial"/>
                <w:w w:val="90"/>
              </w:rPr>
            </w:pPr>
            <w:r w:rsidRPr="004B6E6F">
              <w:rPr>
                <w:rFonts w:eastAsia="Times"/>
              </w:rPr>
              <w:t>other diversion referral</w:t>
            </w:r>
          </w:p>
        </w:tc>
      </w:tr>
      <w:tr w:rsidR="00742DF0" w:rsidRPr="00AF022B" w14:paraId="2F67ECDF" w14:textId="77777777" w:rsidTr="00657B09">
        <w:trPr>
          <w:gridAfter w:val="1"/>
          <w:wAfter w:w="30" w:type="dxa"/>
          <w:trHeight w:val="294"/>
        </w:trPr>
        <w:tc>
          <w:tcPr>
            <w:tcW w:w="2520" w:type="dxa"/>
            <w:gridSpan w:val="2"/>
            <w:tcBorders>
              <w:top w:val="nil"/>
              <w:bottom w:val="nil"/>
            </w:tcBorders>
            <w:shd w:val="clear" w:color="auto" w:fill="auto"/>
          </w:tcPr>
          <w:p w14:paraId="08169F81" w14:textId="77777777" w:rsidR="00742DF0" w:rsidRPr="00AF022B" w:rsidRDefault="00742DF0" w:rsidP="00657B09">
            <w:pPr>
              <w:spacing w:before="40" w:after="40"/>
              <w:rPr>
                <w:b/>
                <w:w w:val="90"/>
                <w:sz w:val="18"/>
                <w:szCs w:val="18"/>
              </w:rPr>
            </w:pPr>
          </w:p>
        </w:tc>
        <w:tc>
          <w:tcPr>
            <w:tcW w:w="1800" w:type="dxa"/>
            <w:tcBorders>
              <w:top w:val="nil"/>
              <w:bottom w:val="nil"/>
            </w:tcBorders>
            <w:shd w:val="clear" w:color="auto" w:fill="auto"/>
          </w:tcPr>
          <w:p w14:paraId="66F1C771" w14:textId="77777777" w:rsidR="00742DF0" w:rsidRPr="00AF022B" w:rsidRDefault="00742DF0" w:rsidP="00657B09">
            <w:pPr>
              <w:pStyle w:val="DHHSbody"/>
            </w:pPr>
            <w:r w:rsidRPr="00AF022B">
              <w:t>99</w:t>
            </w:r>
          </w:p>
        </w:tc>
        <w:tc>
          <w:tcPr>
            <w:tcW w:w="5400" w:type="dxa"/>
            <w:gridSpan w:val="2"/>
            <w:tcBorders>
              <w:top w:val="nil"/>
              <w:bottom w:val="nil"/>
            </w:tcBorders>
            <w:shd w:val="clear" w:color="auto" w:fill="auto"/>
          </w:tcPr>
          <w:p w14:paraId="647D2100" w14:textId="77777777" w:rsidR="00742DF0" w:rsidRPr="00AF022B" w:rsidRDefault="00742DF0" w:rsidP="00657B09">
            <w:pPr>
              <w:pStyle w:val="DHHSbody"/>
            </w:pPr>
            <w:r w:rsidRPr="00AF022B">
              <w:t>not stated /inadequately described</w:t>
            </w:r>
          </w:p>
        </w:tc>
      </w:tr>
      <w:tr w:rsidR="00742DF0" w:rsidRPr="00640D27" w14:paraId="5A3F9289" w14:textId="77777777" w:rsidTr="00657B09">
        <w:trPr>
          <w:gridAfter w:val="1"/>
          <w:wAfter w:w="30" w:type="dxa"/>
          <w:trHeight w:val="295"/>
        </w:trPr>
        <w:tc>
          <w:tcPr>
            <w:tcW w:w="9720" w:type="dxa"/>
            <w:gridSpan w:val="5"/>
            <w:tcBorders>
              <w:top w:val="nil"/>
            </w:tcBorders>
            <w:shd w:val="clear" w:color="auto" w:fill="auto"/>
          </w:tcPr>
          <w:p w14:paraId="40F6E1C1" w14:textId="77777777" w:rsidR="00742DF0" w:rsidRPr="00640D27" w:rsidRDefault="00742DF0" w:rsidP="00657B09">
            <w:pPr>
              <w:keepNext/>
              <w:keepLines/>
              <w:spacing w:before="120"/>
              <w:rPr>
                <w:rFonts w:ascii="Verdana" w:hAnsi="Verdana"/>
                <w:b/>
                <w:bCs/>
                <w:sz w:val="24"/>
              </w:rPr>
            </w:pPr>
            <w:r w:rsidRPr="00640D27">
              <w:rPr>
                <w:rFonts w:ascii="Verdana" w:hAnsi="Verdana"/>
                <w:b/>
                <w:bCs/>
                <w:sz w:val="24"/>
              </w:rPr>
              <w:t>Data element attributes</w:t>
            </w:r>
          </w:p>
        </w:tc>
      </w:tr>
      <w:tr w:rsidR="00742DF0" w:rsidRPr="00AF022B" w14:paraId="3DD79CEF" w14:textId="77777777" w:rsidTr="00657B09">
        <w:trPr>
          <w:gridAfter w:val="1"/>
          <w:wAfter w:w="30" w:type="dxa"/>
          <w:trHeight w:val="295"/>
        </w:trPr>
        <w:tc>
          <w:tcPr>
            <w:tcW w:w="9720"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742DF0" w:rsidRPr="00AF022B" w14:paraId="0155899C"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42DF0" w:rsidRPr="00AF022B" w14:paraId="26A28BB6" w14:textId="77777777" w:rsidTr="00657B09">
                    <w:trPr>
                      <w:trHeight w:val="295"/>
                    </w:trPr>
                    <w:tc>
                      <w:tcPr>
                        <w:tcW w:w="9720" w:type="dxa"/>
                        <w:gridSpan w:val="2"/>
                        <w:tcBorders>
                          <w:top w:val="nil"/>
                        </w:tcBorders>
                        <w:shd w:val="clear" w:color="auto" w:fill="auto"/>
                      </w:tcPr>
                      <w:p w14:paraId="53E58169"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742DF0" w:rsidRPr="00AF022B" w14:paraId="100D325B" w14:textId="77777777" w:rsidTr="00657B09">
                    <w:trPr>
                      <w:trHeight w:val="294"/>
                    </w:trPr>
                    <w:tc>
                      <w:tcPr>
                        <w:tcW w:w="2520" w:type="dxa"/>
                        <w:shd w:val="clear" w:color="auto" w:fill="auto"/>
                      </w:tcPr>
                      <w:p w14:paraId="44D6948B" w14:textId="77777777" w:rsidR="00742DF0" w:rsidRPr="00AF022B" w:rsidRDefault="00742DF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70D60A6" w14:textId="77777777" w:rsidR="00742DF0" w:rsidRPr="00AF022B" w:rsidRDefault="00742DF0" w:rsidP="00657B09">
                        <w:pPr>
                          <w:pStyle w:val="DHHSbody"/>
                        </w:pPr>
                        <w:r w:rsidRPr="00AF022B">
                          <w:t>Mandatory</w:t>
                        </w:r>
                      </w:p>
                      <w:p w14:paraId="5741BD6F" w14:textId="77777777" w:rsidR="00742DF0" w:rsidRPr="00AF022B" w:rsidRDefault="00742DF0" w:rsidP="00657B09">
                        <w:pPr>
                          <w:tabs>
                            <w:tab w:val="left" w:pos="567"/>
                          </w:tabs>
                          <w:rPr>
                            <w:sz w:val="18"/>
                          </w:rPr>
                        </w:pPr>
                      </w:p>
                    </w:tc>
                  </w:tr>
                </w:tbl>
                <w:p w14:paraId="6551772B" w14:textId="77777777" w:rsidR="00742DF0" w:rsidRPr="00AF022B" w:rsidRDefault="00742DF0" w:rsidP="00657B09">
                  <w:pPr>
                    <w:keepNext/>
                    <w:keepLines/>
                    <w:spacing w:before="120" w:after="60"/>
                    <w:rPr>
                      <w:bCs/>
                      <w:i/>
                      <w:color w:val="008080"/>
                      <w:spacing w:val="-4"/>
                      <w:w w:val="90"/>
                    </w:rPr>
                  </w:pPr>
                </w:p>
              </w:tc>
            </w:tr>
          </w:tbl>
          <w:p w14:paraId="498CE91B" w14:textId="77777777" w:rsidR="00742DF0" w:rsidRPr="00AF022B" w:rsidRDefault="00742DF0" w:rsidP="00657B09">
            <w:pPr>
              <w:keepNext/>
              <w:keepLines/>
              <w:spacing w:before="120" w:after="60"/>
              <w:rPr>
                <w:bCs/>
                <w:i/>
                <w:color w:val="008080"/>
                <w:spacing w:val="-4"/>
                <w:w w:val="90"/>
              </w:rPr>
            </w:pPr>
          </w:p>
        </w:tc>
      </w:tr>
      <w:tr w:rsidR="00742DF0" w:rsidRPr="00AF022B" w14:paraId="521BB0BE" w14:textId="77777777" w:rsidTr="00657B09">
        <w:trPr>
          <w:gridAfter w:val="1"/>
          <w:wAfter w:w="30" w:type="dxa"/>
          <w:trHeight w:val="295"/>
        </w:trPr>
        <w:tc>
          <w:tcPr>
            <w:tcW w:w="9720" w:type="dxa"/>
            <w:gridSpan w:val="5"/>
            <w:tcBorders>
              <w:bottom w:val="nil"/>
            </w:tcBorders>
            <w:shd w:val="clear" w:color="auto" w:fill="auto"/>
          </w:tcPr>
          <w:p w14:paraId="13AC3FE3"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742DF0" w:rsidRPr="00AF022B" w14:paraId="28628E59" w14:textId="77777777" w:rsidTr="00657B09">
        <w:trPr>
          <w:gridAfter w:val="1"/>
          <w:wAfter w:w="30" w:type="dxa"/>
          <w:trHeight w:val="295"/>
        </w:trPr>
        <w:tc>
          <w:tcPr>
            <w:tcW w:w="2520" w:type="dxa"/>
            <w:gridSpan w:val="2"/>
            <w:tcBorders>
              <w:top w:val="nil"/>
              <w:bottom w:val="single" w:sz="4" w:space="0" w:color="auto"/>
            </w:tcBorders>
            <w:shd w:val="clear" w:color="auto" w:fill="auto"/>
          </w:tcPr>
          <w:p w14:paraId="0B585B98" w14:textId="77777777" w:rsidR="00742DF0" w:rsidRPr="00AF022B" w:rsidRDefault="00742DF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7BE7F47" w14:textId="77777777" w:rsidR="00742DF0" w:rsidRPr="00AF022B" w:rsidRDefault="00742DF0" w:rsidP="00657B09">
            <w:pPr>
              <w:pStyle w:val="DHHSbody"/>
            </w:pPr>
          </w:p>
          <w:tbl>
            <w:tblPr>
              <w:tblpPr w:leftFromText="180" w:rightFromText="180" w:vertAnchor="page" w:horzAnchor="margin" w:tblpY="61"/>
              <w:tblOverlap w:val="never"/>
              <w:tblW w:w="0" w:type="auto"/>
              <w:tblLayout w:type="fixed"/>
              <w:tblLook w:val="01E0" w:firstRow="1" w:lastRow="1" w:firstColumn="1" w:lastColumn="1" w:noHBand="0" w:noVBand="0"/>
            </w:tblPr>
            <w:tblGrid>
              <w:gridCol w:w="994"/>
              <w:gridCol w:w="6146"/>
            </w:tblGrid>
            <w:tr w:rsidR="00742DF0" w:rsidRPr="00AF022B" w14:paraId="1A84C529" w14:textId="77777777" w:rsidTr="00657B09">
              <w:trPr>
                <w:trHeight w:val="3253"/>
              </w:trPr>
              <w:tc>
                <w:tcPr>
                  <w:tcW w:w="994" w:type="dxa"/>
                </w:tcPr>
                <w:p w14:paraId="4225B550" w14:textId="77777777" w:rsidR="00742DF0" w:rsidRPr="00AF022B" w:rsidRDefault="00742DF0" w:rsidP="00657B09">
                  <w:pPr>
                    <w:pStyle w:val="DHHSbody"/>
                  </w:pPr>
                  <w:r w:rsidRPr="00AF022B">
                    <w:lastRenderedPageBreak/>
                    <w:t>Code 0</w:t>
                  </w:r>
                </w:p>
              </w:tc>
              <w:tc>
                <w:tcPr>
                  <w:tcW w:w="6146" w:type="dxa"/>
                </w:tcPr>
                <w:p w14:paraId="3BA994D4" w14:textId="77777777" w:rsidR="00742DF0" w:rsidRPr="00AF022B" w:rsidRDefault="00742DF0" w:rsidP="00657B09">
                  <w:pPr>
                    <w:pStyle w:val="DHHSbody"/>
                  </w:pPr>
                  <w:r w:rsidRPr="00AF022B">
                    <w:t>The forensic type should be recorded as None if the event is for a non-forensic client. Forensic types can include Court Orders and Police notices e.g. DDAL is an example of a caution notice via Victorian Police</w:t>
                  </w:r>
                  <w:r>
                    <w:t>.</w:t>
                  </w:r>
                </w:p>
                <w:p w14:paraId="73BF6FE4" w14:textId="77777777" w:rsidR="00742DF0" w:rsidRPr="00AF022B" w:rsidRDefault="00742DF0" w:rsidP="00657B09">
                  <w:pPr>
                    <w:pStyle w:val="DHHSbody"/>
                  </w:pPr>
                  <w:r w:rsidRPr="00AF022B">
                    <w:t>Where a client is on more than one order, the reported order should be the one considered most dominant.</w:t>
                  </w:r>
                </w:p>
                <w:p w14:paraId="123466BB" w14:textId="77777777" w:rsidR="00742DF0" w:rsidRPr="00AF022B" w:rsidRDefault="00742DF0" w:rsidP="00657B09">
                  <w:pPr>
                    <w:pStyle w:val="DHHSbody"/>
                  </w:pPr>
                  <w:r w:rsidRPr="00AF022B">
                    <w:t xml:space="preserve">Should be reported as ‘99’ when </w:t>
                  </w:r>
                  <w:r>
                    <w:t>c</w:t>
                  </w:r>
                  <w:r w:rsidRPr="00AF022B">
                    <w:t xml:space="preserve">lient is known to be under </w:t>
                  </w:r>
                  <w:r>
                    <w:t>an o</w:t>
                  </w:r>
                  <w:r w:rsidRPr="00AF022B">
                    <w:t>rder, however type is unknown</w:t>
                  </w:r>
                  <w:r>
                    <w:t>.</w:t>
                  </w:r>
                </w:p>
                <w:p w14:paraId="7F55D2CB" w14:textId="77777777" w:rsidR="00742DF0" w:rsidRPr="00AF022B" w:rsidRDefault="00742DF0" w:rsidP="00657B09">
                  <w:pPr>
                    <w:pStyle w:val="DHHSbody"/>
                  </w:pPr>
                  <w:r>
                    <w:t xml:space="preserve">Use this code when </w:t>
                  </w:r>
                  <w:r w:rsidRPr="00AF022B">
                    <w:t xml:space="preserve">the client has an order listed under exclusion list of Code </w:t>
                  </w:r>
                  <w:r>
                    <w:t>97</w:t>
                  </w:r>
                  <w:r w:rsidRPr="00AF022B">
                    <w:t xml:space="preserve"> and does not have another order</w:t>
                  </w:r>
                  <w:r>
                    <w:t>.</w:t>
                  </w:r>
                  <w:r w:rsidRPr="00AF022B">
                    <w:t xml:space="preserve"> </w:t>
                  </w:r>
                </w:p>
              </w:tc>
            </w:tr>
            <w:tr w:rsidR="00742DF0" w:rsidRPr="00AF022B" w14:paraId="5E440E70" w14:textId="77777777" w:rsidTr="00657B09">
              <w:tc>
                <w:tcPr>
                  <w:tcW w:w="994" w:type="dxa"/>
                </w:tcPr>
                <w:p w14:paraId="728C82D8" w14:textId="77777777" w:rsidR="00742DF0" w:rsidRPr="00AF022B" w:rsidRDefault="00742DF0" w:rsidP="00657B09">
                  <w:pPr>
                    <w:pStyle w:val="DHHSbody"/>
                  </w:pPr>
                  <w:r w:rsidRPr="00AF022B">
                    <w:t>Code 2</w:t>
                  </w:r>
                </w:p>
              </w:tc>
              <w:tc>
                <w:tcPr>
                  <w:tcW w:w="6146" w:type="dxa"/>
                </w:tcPr>
                <w:p w14:paraId="13848737" w14:textId="77777777" w:rsidR="00742DF0" w:rsidRPr="00AF022B" w:rsidRDefault="00742DF0" w:rsidP="00657B09">
                  <w:pPr>
                    <w:pStyle w:val="DHHSbody"/>
                  </w:pPr>
                  <w:r w:rsidRPr="00AF022B">
                    <w:t>A community correction order (CCO) is a flexible sentencing order served in the community. The order can be imposed by itself or in addition to imprisonment or a fine. This replaced Intensive correction orders, home detention and correction-based orders in 2012.</w:t>
                  </w:r>
                </w:p>
              </w:tc>
            </w:tr>
            <w:tr w:rsidR="00742DF0" w:rsidRPr="00AF022B" w14:paraId="72B6C29F" w14:textId="77777777" w:rsidTr="00657B09">
              <w:tc>
                <w:tcPr>
                  <w:tcW w:w="994" w:type="dxa"/>
                </w:tcPr>
                <w:p w14:paraId="73EAC722" w14:textId="77777777" w:rsidR="00742DF0" w:rsidRPr="00AF022B" w:rsidRDefault="00742DF0" w:rsidP="00657B09">
                  <w:pPr>
                    <w:pStyle w:val="DHHSbody"/>
                  </w:pPr>
                  <w:r w:rsidRPr="00AF022B">
                    <w:t>Code 3</w:t>
                  </w:r>
                </w:p>
              </w:tc>
              <w:tc>
                <w:tcPr>
                  <w:tcW w:w="6146" w:type="dxa"/>
                </w:tcPr>
                <w:p w14:paraId="10E66B80" w14:textId="77777777" w:rsidR="00742DF0" w:rsidRPr="00AF022B" w:rsidRDefault="00742DF0" w:rsidP="00657B09">
                  <w:pPr>
                    <w:pStyle w:val="DHHSbody"/>
                  </w:pPr>
                  <w:r w:rsidRPr="00AF022B">
                    <w:t xml:space="preserve">Court diversion is a specialised program aimed at diverting minor drug offenders from the criminal justice system. Offenders who plead guilty to eligible drug charges in a Magistrates Court or a Children’s Court (Magistrates Court) can be referred by the magistrate to an </w:t>
                  </w:r>
                  <w:r>
                    <w:t>AOD</w:t>
                  </w:r>
                  <w:r w:rsidRPr="00AF022B">
                    <w:t>T program as part of their order rather than having a traditional penalty like a fine or probation order imposed upon them. Court diversion includes court orders.</w:t>
                  </w:r>
                </w:p>
              </w:tc>
            </w:tr>
            <w:tr w:rsidR="00742DF0" w:rsidRPr="00AF022B" w14:paraId="691F34F1" w14:textId="77777777" w:rsidTr="00657B09">
              <w:tc>
                <w:tcPr>
                  <w:tcW w:w="994" w:type="dxa"/>
                </w:tcPr>
                <w:p w14:paraId="685545A5" w14:textId="77777777" w:rsidR="00742DF0" w:rsidRPr="00AF022B" w:rsidRDefault="00742DF0" w:rsidP="00657B09">
                  <w:pPr>
                    <w:pStyle w:val="DHHSbody"/>
                  </w:pPr>
                  <w:r w:rsidRPr="00AF022B">
                    <w:t>Code 4</w:t>
                  </w:r>
                </w:p>
              </w:tc>
              <w:tc>
                <w:tcPr>
                  <w:tcW w:w="6146" w:type="dxa"/>
                </w:tcPr>
                <w:p w14:paraId="2A5DBCC2" w14:textId="77777777" w:rsidR="00742DF0" w:rsidRPr="00AF022B" w:rsidRDefault="00742DF0" w:rsidP="00657B09">
                  <w:pPr>
                    <w:pStyle w:val="DHHSbody"/>
                  </w:pPr>
                  <w:r w:rsidRPr="00AF022B">
                    <w:t>A drug treatment order can only be ordered by the Victorian Drug Court, which is a venue of the Magistrates' Court. The DTO consists of two parts, a custodial part and a treatment and supervision part. The custodial sentence is suspended to allow for the treatment of the offender.</w:t>
                  </w:r>
                </w:p>
              </w:tc>
            </w:tr>
            <w:tr w:rsidR="00742DF0" w:rsidRPr="00AF022B" w14:paraId="22D40439" w14:textId="77777777" w:rsidTr="00657B09">
              <w:tc>
                <w:tcPr>
                  <w:tcW w:w="994" w:type="dxa"/>
                </w:tcPr>
                <w:p w14:paraId="69B0A981" w14:textId="1F15AA73" w:rsidR="009877C4" w:rsidRPr="0006789C" w:rsidRDefault="009877C4" w:rsidP="009877C4">
                  <w:pPr>
                    <w:pStyle w:val="DHHSbody"/>
                    <w:contextualSpacing/>
                  </w:pPr>
                  <w:bookmarkStart w:id="915" w:name="_Hlk11745139"/>
                  <w:r w:rsidRPr="0006789C">
                    <w:t>Code 6</w:t>
                  </w:r>
                </w:p>
                <w:p w14:paraId="266856D4" w14:textId="77777777" w:rsidR="009877C4" w:rsidRPr="00FC4C59" w:rsidRDefault="009877C4" w:rsidP="009877C4">
                  <w:pPr>
                    <w:pStyle w:val="DHHSbody"/>
                    <w:contextualSpacing/>
                  </w:pPr>
                </w:p>
                <w:p w14:paraId="4E002D9D" w14:textId="77777777" w:rsidR="009877C4" w:rsidRPr="00FC4C59" w:rsidRDefault="009877C4" w:rsidP="00657B09">
                  <w:pPr>
                    <w:pStyle w:val="DHHSbody"/>
                  </w:pPr>
                </w:p>
                <w:p w14:paraId="6D3EF2EA" w14:textId="00B229F4" w:rsidR="00742DF0" w:rsidRPr="00FC4C59" w:rsidRDefault="00742DF0" w:rsidP="00657B09">
                  <w:pPr>
                    <w:pStyle w:val="DHHSbody"/>
                  </w:pPr>
                  <w:r w:rsidRPr="00FC4C59">
                    <w:t>Code 7</w:t>
                  </w:r>
                </w:p>
              </w:tc>
              <w:tc>
                <w:tcPr>
                  <w:tcW w:w="6146" w:type="dxa"/>
                </w:tcPr>
                <w:p w14:paraId="3E371A44" w14:textId="0A927607" w:rsidR="009877C4" w:rsidRPr="0006789C" w:rsidRDefault="009877C4" w:rsidP="009877C4">
                  <w:pPr>
                    <w:pStyle w:val="DHHSbody"/>
                    <w:contextualSpacing/>
                  </w:pPr>
                  <w:r w:rsidRPr="0006789C">
                    <w:t>Client is under imprisonment or on a detention order in prison.</w:t>
                  </w:r>
                </w:p>
                <w:p w14:paraId="411D2E08" w14:textId="3A7F2E25" w:rsidR="009877C4" w:rsidRPr="0006789C" w:rsidRDefault="009877C4" w:rsidP="009877C4">
                  <w:pPr>
                    <w:pStyle w:val="DHHSbody"/>
                    <w:contextualSpacing/>
                  </w:pPr>
                  <w:r w:rsidRPr="0006789C">
                    <w:t>Excludes: Youth Detention, use Code 13.</w:t>
                  </w:r>
                </w:p>
                <w:p w14:paraId="30A9E490" w14:textId="77777777" w:rsidR="009877C4" w:rsidRPr="00FC4C59" w:rsidRDefault="009877C4" w:rsidP="00657B09">
                  <w:pPr>
                    <w:pStyle w:val="DHHSbody"/>
                  </w:pPr>
                </w:p>
                <w:p w14:paraId="6A21840E" w14:textId="4D124D9A" w:rsidR="00742DF0" w:rsidRPr="00FC4C59" w:rsidRDefault="00742DF0" w:rsidP="00657B09">
                  <w:pPr>
                    <w:pStyle w:val="DHHSbody"/>
                  </w:pPr>
                  <w:r w:rsidRPr="00FC4C59">
                    <w:t>Clients released from prison, not on parole, and enrolled in the StepOut program.</w:t>
                  </w:r>
                </w:p>
              </w:tc>
            </w:tr>
            <w:tr w:rsidR="00742DF0" w:rsidRPr="00AF022B" w14:paraId="7D062289" w14:textId="77777777" w:rsidTr="00657B09">
              <w:tc>
                <w:tcPr>
                  <w:tcW w:w="994" w:type="dxa"/>
                </w:tcPr>
                <w:p w14:paraId="3AB2D134" w14:textId="77777777" w:rsidR="00742DF0" w:rsidRPr="00AF022B" w:rsidRDefault="00742DF0" w:rsidP="00657B09">
                  <w:pPr>
                    <w:pStyle w:val="DHHSbody"/>
                  </w:pPr>
                  <w:r w:rsidRPr="00AF022B">
                    <w:t>Code 8</w:t>
                  </w:r>
                </w:p>
              </w:tc>
              <w:tc>
                <w:tcPr>
                  <w:tcW w:w="6146" w:type="dxa"/>
                </w:tcPr>
                <w:p w14:paraId="79109134" w14:textId="77777777" w:rsidR="00742DF0" w:rsidRDefault="00742DF0" w:rsidP="00657B09">
                  <w:pPr>
                    <w:pStyle w:val="DHHSbody"/>
                  </w:pPr>
                  <w:r w:rsidRPr="00AF022B">
                    <w:t>Client has been released from prison and is on parole</w:t>
                  </w:r>
                  <w:r w:rsidRPr="00593D03">
                    <w:t>.</w:t>
                  </w:r>
                  <w:r w:rsidRPr="00593D03">
                    <w:rPr>
                      <w:lang w:val="en"/>
                    </w:rPr>
                    <w:t xml:space="preserve"> imposed by an adult court</w:t>
                  </w:r>
                  <w:r w:rsidRPr="00593D03">
                    <w:t>.</w:t>
                  </w:r>
                </w:p>
                <w:p w14:paraId="0B9F6584" w14:textId="4F22514C" w:rsidR="00742DF0" w:rsidRPr="00AF022B" w:rsidRDefault="00742DF0" w:rsidP="00657B09">
                  <w:pPr>
                    <w:pStyle w:val="DHHSbody"/>
                  </w:pPr>
                  <w:r w:rsidRPr="00593D03">
                    <w:rPr>
                      <w:lang w:val="en"/>
                    </w:rPr>
                    <w:t>Excludes parole issued by Children's Court and the youth justice cent</w:t>
                  </w:r>
                  <w:r w:rsidR="001A3279">
                    <w:rPr>
                      <w:lang w:val="en"/>
                    </w:rPr>
                    <w:t>er</w:t>
                  </w:r>
                  <w:r>
                    <w:t xml:space="preserve"> </w:t>
                  </w:r>
                </w:p>
              </w:tc>
            </w:tr>
            <w:bookmarkEnd w:id="915"/>
            <w:tr w:rsidR="00742DF0" w:rsidRPr="00AF022B" w14:paraId="349F7D86" w14:textId="77777777" w:rsidTr="00657B09">
              <w:tc>
                <w:tcPr>
                  <w:tcW w:w="994" w:type="dxa"/>
                </w:tcPr>
                <w:p w14:paraId="6F67DAB4" w14:textId="77777777" w:rsidR="00742DF0" w:rsidRPr="00AF022B" w:rsidRDefault="00742DF0" w:rsidP="00657B09">
                  <w:pPr>
                    <w:pStyle w:val="DHHSbody"/>
                  </w:pPr>
                  <w:r w:rsidRPr="00AF022B">
                    <w:t>Code 11</w:t>
                  </w:r>
                </w:p>
              </w:tc>
              <w:tc>
                <w:tcPr>
                  <w:tcW w:w="6146" w:type="dxa"/>
                </w:tcPr>
                <w:p w14:paraId="7E3E0BD2" w14:textId="77777777" w:rsidR="00742DF0" w:rsidRPr="00AF022B" w:rsidRDefault="00742DF0" w:rsidP="00657B09">
                  <w:pPr>
                    <w:pStyle w:val="DHHSbody"/>
                  </w:pPr>
                  <w:r w:rsidRPr="00AF022B">
                    <w:t xml:space="preserve">Supervision </w:t>
                  </w:r>
                  <w:r>
                    <w:t>o</w:t>
                  </w:r>
                  <w:r w:rsidRPr="00AF022B">
                    <w:t>rders provide for the post-sentence supervision of serious sex offenders who pose an unacceptable risk of committing a relevant offence if a supervision order is not made and the offender is in the community, under the Serious Sex Offenders (Detention and Supervision) Act 2009.</w:t>
                  </w:r>
                </w:p>
                <w:p w14:paraId="2D586ECD" w14:textId="77777777" w:rsidR="00742DF0" w:rsidRPr="00AF022B" w:rsidRDefault="00742DF0" w:rsidP="00657B09">
                  <w:pPr>
                    <w:pStyle w:val="DHHSbody"/>
                  </w:pPr>
                  <w:r w:rsidRPr="00AF022B">
                    <w:t xml:space="preserve">Excludes: Detention or supervision orders for Youth, use Code 13. </w:t>
                  </w:r>
                </w:p>
              </w:tc>
            </w:tr>
            <w:tr w:rsidR="00742DF0" w:rsidRPr="00AF022B" w14:paraId="3DF1A2E0" w14:textId="77777777" w:rsidTr="00657B09">
              <w:tc>
                <w:tcPr>
                  <w:tcW w:w="994" w:type="dxa"/>
                </w:tcPr>
                <w:p w14:paraId="659F495B" w14:textId="77777777" w:rsidR="00742DF0" w:rsidRPr="00AF022B" w:rsidRDefault="00742DF0" w:rsidP="00657B09">
                  <w:pPr>
                    <w:pStyle w:val="DHHSbody"/>
                  </w:pPr>
                  <w:r w:rsidRPr="00AF022B">
                    <w:lastRenderedPageBreak/>
                    <w:t>Code 12</w:t>
                  </w:r>
                </w:p>
              </w:tc>
              <w:tc>
                <w:tcPr>
                  <w:tcW w:w="6146" w:type="dxa"/>
                </w:tcPr>
                <w:p w14:paraId="2ACE136F" w14:textId="77777777" w:rsidR="00742DF0" w:rsidRPr="00AF022B" w:rsidRDefault="00742DF0" w:rsidP="00657B09">
                  <w:pPr>
                    <w:pStyle w:val="DHHSbody"/>
                  </w:pPr>
                  <w:r w:rsidRPr="00AF022B">
                    <w:t xml:space="preserve">Client has been issued a police initiated diversion to an </w:t>
                  </w:r>
                  <w:r>
                    <w:t>AOD</w:t>
                  </w:r>
                  <w:r w:rsidRPr="00AF022B">
                    <w:t>T program e.g. Caution with Cannabis, Drug Diversion program</w:t>
                  </w:r>
                  <w:r>
                    <w:t xml:space="preserve">, </w:t>
                  </w:r>
                  <w:r w:rsidRPr="00593D03">
                    <w:t>or other Drug Diversion programs.</w:t>
                  </w:r>
                </w:p>
                <w:p w14:paraId="3ECC47F7" w14:textId="77777777" w:rsidR="00742DF0" w:rsidRPr="00AF022B" w:rsidRDefault="00742DF0" w:rsidP="00657B09">
                  <w:pPr>
                    <w:pStyle w:val="DHHSbody"/>
                  </w:pPr>
                  <w:r w:rsidRPr="00AF022B">
                    <w:t>Includes DDAL: Client has been given a police notice and referred to Drug Diversion Appointment Line</w:t>
                  </w:r>
                  <w:r>
                    <w:t xml:space="preserve"> </w:t>
                  </w:r>
                </w:p>
              </w:tc>
            </w:tr>
            <w:tr w:rsidR="00742DF0" w:rsidRPr="00AF022B" w14:paraId="7D34A8B4" w14:textId="77777777" w:rsidTr="00657B09">
              <w:tc>
                <w:tcPr>
                  <w:tcW w:w="994" w:type="dxa"/>
                </w:tcPr>
                <w:p w14:paraId="7A024489" w14:textId="77777777" w:rsidR="00742DF0" w:rsidRPr="00AF022B" w:rsidRDefault="00742DF0" w:rsidP="00657B09">
                  <w:pPr>
                    <w:pStyle w:val="DHHSbody"/>
                  </w:pPr>
                  <w:r w:rsidRPr="00AF022B">
                    <w:t>Code 13</w:t>
                  </w:r>
                </w:p>
              </w:tc>
              <w:tc>
                <w:tcPr>
                  <w:tcW w:w="6146" w:type="dxa"/>
                </w:tcPr>
                <w:p w14:paraId="440C41D1" w14:textId="5D97BEED" w:rsidR="00742DF0" w:rsidRPr="00AF022B" w:rsidRDefault="00742DF0" w:rsidP="00657B09">
                  <w:pPr>
                    <w:pStyle w:val="DHHSbody"/>
                    <w:rPr>
                      <w:lang w:val="en"/>
                    </w:rPr>
                  </w:pPr>
                  <w:r w:rsidRPr="00AF022B">
                    <w:rPr>
                      <w:lang w:val="en"/>
                    </w:rPr>
                    <w:t>The Youth Justice service is responsible for managing community-based and custodial sentencing orders imposed by the Children's Court and youth justice cent</w:t>
                  </w:r>
                  <w:r w:rsidR="001A3279">
                    <w:rPr>
                      <w:lang w:val="en"/>
                    </w:rPr>
                    <w:t>er</w:t>
                  </w:r>
                  <w:r>
                    <w:rPr>
                      <w:lang w:val="en"/>
                    </w:rPr>
                    <w:t xml:space="preserve"> </w:t>
                  </w:r>
                  <w:r w:rsidRPr="00AF022B">
                    <w:rPr>
                      <w:lang w:val="en"/>
                    </w:rPr>
                    <w:t xml:space="preserve">orders imposed by an adult court. </w:t>
                  </w:r>
                </w:p>
                <w:p w14:paraId="2545C71E" w14:textId="77777777" w:rsidR="00742DF0" w:rsidRPr="00AF022B" w:rsidRDefault="00742DF0" w:rsidP="00657B09">
                  <w:pPr>
                    <w:pStyle w:val="DHHSbody"/>
                    <w:rPr>
                      <w:lang w:val="en"/>
                    </w:rPr>
                  </w:pPr>
                  <w:r w:rsidRPr="00AF022B">
                    <w:rPr>
                      <w:lang w:val="en"/>
                    </w:rPr>
                    <w:t>Community based orders include:</w:t>
                  </w:r>
                </w:p>
                <w:p w14:paraId="00F49BB9" w14:textId="77777777" w:rsidR="00742DF0" w:rsidRPr="00AF022B" w:rsidRDefault="00742DF0" w:rsidP="00742DF0">
                  <w:pPr>
                    <w:pStyle w:val="DHHSbullet1"/>
                    <w:numPr>
                      <w:ilvl w:val="0"/>
                      <w:numId w:val="2"/>
                    </w:numPr>
                    <w:rPr>
                      <w:lang w:val="en"/>
                    </w:rPr>
                  </w:pPr>
                  <w:r w:rsidRPr="00AF022B">
                    <w:rPr>
                      <w:lang w:val="en"/>
                    </w:rPr>
                    <w:t>Probation</w:t>
                  </w:r>
                </w:p>
                <w:p w14:paraId="4306C92C" w14:textId="77777777" w:rsidR="00742DF0" w:rsidRPr="00AF022B" w:rsidRDefault="00742DF0" w:rsidP="00742DF0">
                  <w:pPr>
                    <w:pStyle w:val="DHHSbullet1"/>
                    <w:numPr>
                      <w:ilvl w:val="0"/>
                      <w:numId w:val="2"/>
                    </w:numPr>
                    <w:rPr>
                      <w:lang w:val="en"/>
                    </w:rPr>
                  </w:pPr>
                  <w:r w:rsidRPr="00AF022B">
                    <w:rPr>
                      <w:lang w:val="en"/>
                    </w:rPr>
                    <w:t>Youth Supervision Order</w:t>
                  </w:r>
                  <w:r>
                    <w:rPr>
                      <w:lang w:val="en"/>
                    </w:rPr>
                    <w:t xml:space="preserve"> (YSO)</w:t>
                  </w:r>
                </w:p>
                <w:p w14:paraId="766062F7" w14:textId="77777777" w:rsidR="00742DF0" w:rsidRDefault="00742DF0" w:rsidP="00742DF0">
                  <w:pPr>
                    <w:pStyle w:val="DHHSbullet1"/>
                    <w:numPr>
                      <w:ilvl w:val="0"/>
                      <w:numId w:val="2"/>
                    </w:numPr>
                    <w:rPr>
                      <w:lang w:val="en"/>
                    </w:rPr>
                  </w:pPr>
                  <w:r w:rsidRPr="00AF022B">
                    <w:rPr>
                      <w:lang w:val="en"/>
                    </w:rPr>
                    <w:t>Youth Attendance Order</w:t>
                  </w:r>
                  <w:r>
                    <w:rPr>
                      <w:lang w:val="en"/>
                    </w:rPr>
                    <w:t xml:space="preserve"> (YAO)</w:t>
                  </w:r>
                </w:p>
                <w:p w14:paraId="6AC19C0F" w14:textId="77777777" w:rsidR="00742DF0" w:rsidRPr="00593D03" w:rsidRDefault="00742DF0" w:rsidP="00742DF0">
                  <w:pPr>
                    <w:pStyle w:val="DHHSbullet1"/>
                    <w:numPr>
                      <w:ilvl w:val="0"/>
                      <w:numId w:val="2"/>
                    </w:numPr>
                    <w:rPr>
                      <w:lang w:val="en"/>
                    </w:rPr>
                  </w:pPr>
                  <w:r>
                    <w:rPr>
                      <w:lang w:val="en"/>
                    </w:rPr>
                    <w:t>Youth Control Order (YCO)</w:t>
                  </w:r>
                </w:p>
                <w:p w14:paraId="208CCEE2" w14:textId="77777777" w:rsidR="00742DF0" w:rsidRDefault="00742DF0" w:rsidP="00742DF0">
                  <w:pPr>
                    <w:pStyle w:val="DHHSbullet1"/>
                    <w:numPr>
                      <w:ilvl w:val="0"/>
                      <w:numId w:val="2"/>
                    </w:numPr>
                    <w:rPr>
                      <w:lang w:val="en"/>
                    </w:rPr>
                  </w:pPr>
                  <w:r w:rsidRPr="00AF022B">
                    <w:rPr>
                      <w:lang w:val="en"/>
                    </w:rPr>
                    <w:t>Parole</w:t>
                  </w:r>
                </w:p>
                <w:p w14:paraId="54E96900" w14:textId="77777777" w:rsidR="00742DF0" w:rsidRPr="00593D03" w:rsidRDefault="00742DF0" w:rsidP="00742DF0">
                  <w:pPr>
                    <w:pStyle w:val="DHHSbullet1"/>
                    <w:numPr>
                      <w:ilvl w:val="0"/>
                      <w:numId w:val="2"/>
                    </w:numPr>
                    <w:rPr>
                      <w:lang w:val="en"/>
                    </w:rPr>
                  </w:pPr>
                  <w:r w:rsidRPr="00593D03">
                    <w:rPr>
                      <w:lang w:val="en"/>
                    </w:rPr>
                    <w:t>Supervised bail</w:t>
                  </w:r>
                </w:p>
                <w:p w14:paraId="196E07FC" w14:textId="77777777" w:rsidR="00742DF0" w:rsidRPr="00593D03" w:rsidRDefault="00742DF0" w:rsidP="00742DF0">
                  <w:pPr>
                    <w:pStyle w:val="DHHSbullet1"/>
                    <w:numPr>
                      <w:ilvl w:val="0"/>
                      <w:numId w:val="2"/>
                    </w:numPr>
                    <w:rPr>
                      <w:lang w:val="en"/>
                    </w:rPr>
                  </w:pPr>
                  <w:r w:rsidRPr="00593D03">
                    <w:rPr>
                      <w:lang w:val="en"/>
                    </w:rPr>
                    <w:t>Deferred sentenc</w:t>
                  </w:r>
                  <w:r>
                    <w:rPr>
                      <w:lang w:val="en"/>
                    </w:rPr>
                    <w:t>es</w:t>
                  </w:r>
                </w:p>
                <w:p w14:paraId="2D350000" w14:textId="77777777" w:rsidR="00742DF0" w:rsidRPr="00AF022B" w:rsidRDefault="00742DF0" w:rsidP="00657B09">
                  <w:pPr>
                    <w:pStyle w:val="DHHSbody"/>
                    <w:rPr>
                      <w:lang w:val="en"/>
                    </w:rPr>
                  </w:pPr>
                  <w:r w:rsidRPr="00AF022B">
                    <w:rPr>
                      <w:lang w:val="en"/>
                    </w:rPr>
                    <w:t>Custodial sentencing orders include:</w:t>
                  </w:r>
                </w:p>
                <w:p w14:paraId="654DD557" w14:textId="77777777" w:rsidR="00742DF0" w:rsidRPr="00AF022B" w:rsidRDefault="00742DF0" w:rsidP="00742DF0">
                  <w:pPr>
                    <w:pStyle w:val="DHHSbullet1"/>
                    <w:numPr>
                      <w:ilvl w:val="0"/>
                      <w:numId w:val="2"/>
                    </w:numPr>
                    <w:rPr>
                      <w:lang w:val="en"/>
                    </w:rPr>
                  </w:pPr>
                  <w:r w:rsidRPr="00AF022B">
                    <w:rPr>
                      <w:lang w:val="en"/>
                    </w:rPr>
                    <w:t>Remand</w:t>
                  </w:r>
                </w:p>
                <w:p w14:paraId="75FE6689" w14:textId="77777777" w:rsidR="00742DF0" w:rsidRPr="00AF022B" w:rsidRDefault="00742DF0" w:rsidP="00742DF0">
                  <w:pPr>
                    <w:pStyle w:val="DHHSbullet1"/>
                    <w:numPr>
                      <w:ilvl w:val="0"/>
                      <w:numId w:val="2"/>
                    </w:numPr>
                  </w:pPr>
                  <w:r w:rsidRPr="00AF022B">
                    <w:t>Youth Justice Centre order</w:t>
                  </w:r>
                </w:p>
                <w:p w14:paraId="3BB0803E" w14:textId="77777777" w:rsidR="00742DF0" w:rsidRPr="00AF022B" w:rsidRDefault="00742DF0" w:rsidP="00742DF0">
                  <w:pPr>
                    <w:pStyle w:val="DHHSbullet1"/>
                    <w:numPr>
                      <w:ilvl w:val="0"/>
                      <w:numId w:val="2"/>
                    </w:numPr>
                  </w:pPr>
                  <w:r w:rsidRPr="00AF022B">
                    <w:t>Youth Residential Centre order.</w:t>
                  </w:r>
                </w:p>
              </w:tc>
            </w:tr>
            <w:tr w:rsidR="00742DF0" w:rsidRPr="00AF022B" w14:paraId="27536A66" w14:textId="77777777" w:rsidTr="00657B09">
              <w:tc>
                <w:tcPr>
                  <w:tcW w:w="994" w:type="dxa"/>
                </w:tcPr>
                <w:p w14:paraId="68390DF4" w14:textId="77777777" w:rsidR="00742DF0" w:rsidRPr="00AF022B" w:rsidRDefault="00742DF0" w:rsidP="00657B09">
                  <w:pPr>
                    <w:pStyle w:val="DHHSbody"/>
                  </w:pPr>
                  <w:r w:rsidRPr="00AF022B">
                    <w:t>Code</w:t>
                  </w:r>
                  <w:r>
                    <w:t xml:space="preserve"> 97</w:t>
                  </w:r>
                  <w:r w:rsidRPr="00AF022B">
                    <w:t xml:space="preserve"> </w:t>
                  </w:r>
                  <w:r>
                    <w:t xml:space="preserve"> </w:t>
                  </w:r>
                </w:p>
              </w:tc>
              <w:tc>
                <w:tcPr>
                  <w:tcW w:w="6146" w:type="dxa"/>
                </w:tcPr>
                <w:p w14:paraId="6FD9408D" w14:textId="77777777" w:rsidR="00742DF0" w:rsidRDefault="00742DF0" w:rsidP="00657B09">
                  <w:pPr>
                    <w:pStyle w:val="DHHSbody"/>
                  </w:pPr>
                  <w:r w:rsidRPr="00AF022B">
                    <w:t xml:space="preserve">Other </w:t>
                  </w:r>
                  <w:r>
                    <w:t xml:space="preserve">diversion referral </w:t>
                  </w:r>
                </w:p>
                <w:p w14:paraId="7900B52C" w14:textId="77777777" w:rsidR="00742DF0" w:rsidRDefault="00742DF0" w:rsidP="00657B09">
                  <w:pPr>
                    <w:pStyle w:val="DHHSbody"/>
                    <w:rPr>
                      <w:b/>
                    </w:rPr>
                  </w:pPr>
                  <w:r w:rsidRPr="00AF022B">
                    <w:rPr>
                      <w:b/>
                    </w:rPr>
                    <w:t>Includes:</w:t>
                  </w:r>
                </w:p>
                <w:p w14:paraId="2B33537E" w14:textId="77777777" w:rsidR="00742DF0" w:rsidRPr="00593D03" w:rsidRDefault="00742DF0" w:rsidP="00742DF0">
                  <w:pPr>
                    <w:pStyle w:val="DHHSbullet1"/>
                    <w:numPr>
                      <w:ilvl w:val="0"/>
                      <w:numId w:val="2"/>
                    </w:numPr>
                  </w:pPr>
                  <w:r w:rsidRPr="00593D03">
                    <w:t xml:space="preserve">Self-referral only in cases where </w:t>
                  </w:r>
                  <w:r w:rsidRPr="00793C0E">
                    <w:t>the client</w:t>
                  </w:r>
                  <w:r w:rsidRPr="00E862BE">
                    <w:t xml:space="preserve"> meets the defining</w:t>
                  </w:r>
                  <w:r w:rsidRPr="00593D03">
                    <w:rPr>
                      <w:u w:val="single"/>
                    </w:rPr>
                    <w:t xml:space="preserve"> </w:t>
                  </w:r>
                  <w:r w:rsidRPr="00E862BE">
                    <w:t>characteristics for a forensic AOD client</w:t>
                  </w:r>
                  <w:r w:rsidRPr="00593D03">
                    <w:t xml:space="preserve"> as stated in the </w:t>
                  </w:r>
                  <w:r w:rsidRPr="00593D03">
                    <w:rPr>
                      <w:i/>
                      <w:iCs/>
                    </w:rPr>
                    <w:t>Forensic AOD client definition policy 2020-21</w:t>
                  </w:r>
                </w:p>
                <w:p w14:paraId="6B16E203" w14:textId="77777777" w:rsidR="00742DF0" w:rsidRPr="00AF022B" w:rsidRDefault="00742DF0" w:rsidP="00742DF0">
                  <w:pPr>
                    <w:pStyle w:val="DHHSbullet1"/>
                    <w:numPr>
                      <w:ilvl w:val="0"/>
                      <w:numId w:val="2"/>
                    </w:numPr>
                  </w:pPr>
                  <w:r w:rsidRPr="00AF022B">
                    <w:t>Fine/Fine Conversion – Community Work Order (when client has been imposed a fine, by the Magistrates' Court. This may be with or without a conviction and may be imposed by itself or in addition to another penalty. Also, use this code when the fine has been converted to community work.)</w:t>
                  </w:r>
                </w:p>
                <w:p w14:paraId="67E973BD" w14:textId="77777777" w:rsidR="00742DF0" w:rsidRDefault="00742DF0" w:rsidP="00742DF0">
                  <w:pPr>
                    <w:pStyle w:val="DHHSbullet1"/>
                    <w:numPr>
                      <w:ilvl w:val="0"/>
                      <w:numId w:val="2"/>
                    </w:numPr>
                  </w:pPr>
                  <w:r w:rsidRPr="00AF022B">
                    <w:t xml:space="preserve">Undertakings/bond - </w:t>
                  </w:r>
                  <w:r>
                    <w:t>w</w:t>
                  </w:r>
                  <w:r w:rsidRPr="00AF022B">
                    <w:t>here a charge is proved, the court may order an adjourned undertaking, which allows a person to be released into the community unsupervised for up to five years. The offender must agree to the undertaking. Standard conditions attached to an adjourned undertaking include being of good behaviour (i.e. not committing further offences) for the duration of the undertaking. The court may impose other, special conditions. If a person breaches the conditions of an adjourned undertaking, he or she may be called back to court for resentencing.</w:t>
                  </w:r>
                </w:p>
                <w:p w14:paraId="020A142C" w14:textId="77777777" w:rsidR="00742DF0" w:rsidRPr="00593D03" w:rsidRDefault="00742DF0" w:rsidP="00742DF0">
                  <w:pPr>
                    <w:pStyle w:val="DHHSbullet1"/>
                    <w:numPr>
                      <w:ilvl w:val="0"/>
                      <w:numId w:val="2"/>
                    </w:numPr>
                  </w:pPr>
                  <w:r w:rsidRPr="00593D03">
                    <w:t>Child Protection Orders or Child Protection prohibition orders (excludes Family Reunification Orders)</w:t>
                  </w:r>
                </w:p>
                <w:p w14:paraId="57B48EC9" w14:textId="77777777" w:rsidR="00742DF0" w:rsidRPr="00593D03" w:rsidRDefault="00742DF0" w:rsidP="00742DF0">
                  <w:pPr>
                    <w:pStyle w:val="DHHSbullet1"/>
                    <w:numPr>
                      <w:ilvl w:val="0"/>
                      <w:numId w:val="2"/>
                    </w:numPr>
                  </w:pPr>
                  <w:r w:rsidRPr="00593D03">
                    <w:t>Koori Court</w:t>
                  </w:r>
                </w:p>
                <w:p w14:paraId="44D694B5" w14:textId="77777777" w:rsidR="00742DF0" w:rsidRPr="00593D03" w:rsidRDefault="00742DF0" w:rsidP="00742DF0">
                  <w:pPr>
                    <w:pStyle w:val="DHHSbullet1"/>
                    <w:numPr>
                      <w:ilvl w:val="0"/>
                      <w:numId w:val="2"/>
                    </w:numPr>
                  </w:pPr>
                  <w:r w:rsidRPr="00593D03">
                    <w:t>Magistrates Court (not including the formal Court Diversion programs listed above)</w:t>
                  </w:r>
                </w:p>
                <w:p w14:paraId="7713AC82" w14:textId="77777777" w:rsidR="00742DF0" w:rsidRPr="00F105D9" w:rsidRDefault="00742DF0" w:rsidP="00742DF0">
                  <w:pPr>
                    <w:pStyle w:val="DHHSbullet1"/>
                    <w:numPr>
                      <w:ilvl w:val="0"/>
                      <w:numId w:val="2"/>
                    </w:numPr>
                  </w:pPr>
                  <w:r w:rsidRPr="00F105D9">
                    <w:lastRenderedPageBreak/>
                    <w:t>County Court</w:t>
                  </w:r>
                </w:p>
                <w:p w14:paraId="48CDDF60" w14:textId="77777777" w:rsidR="00742DF0" w:rsidRPr="00F105D9" w:rsidRDefault="00742DF0" w:rsidP="00742DF0">
                  <w:pPr>
                    <w:pStyle w:val="DHHSbullet1"/>
                    <w:numPr>
                      <w:ilvl w:val="0"/>
                      <w:numId w:val="2"/>
                    </w:numPr>
                  </w:pPr>
                  <w:r w:rsidRPr="00F105D9">
                    <w:t>Family Court</w:t>
                  </w:r>
                </w:p>
                <w:p w14:paraId="1CFF524C" w14:textId="77777777" w:rsidR="00742DF0" w:rsidRPr="00F105D9" w:rsidRDefault="00742DF0" w:rsidP="00742DF0">
                  <w:pPr>
                    <w:pStyle w:val="DHHSbullet1"/>
                    <w:numPr>
                      <w:ilvl w:val="0"/>
                      <w:numId w:val="2"/>
                    </w:numPr>
                  </w:pPr>
                  <w:r w:rsidRPr="00F105D9">
                    <w:t>Drink and Drug Driver programs</w:t>
                  </w:r>
                </w:p>
                <w:p w14:paraId="0A050115" w14:textId="21846390" w:rsidR="00742DF0" w:rsidRPr="00F105D9" w:rsidRDefault="00742DF0" w:rsidP="00742DF0">
                  <w:pPr>
                    <w:pStyle w:val="DHHSbullet1"/>
                    <w:numPr>
                      <w:ilvl w:val="0"/>
                      <w:numId w:val="2"/>
                    </w:numPr>
                  </w:pPr>
                  <w:r w:rsidRPr="00F105D9">
                    <w:t>Referral from Custodial Health Alcohol and Drug Nurse</w:t>
                  </w:r>
                </w:p>
                <w:p w14:paraId="7D074370" w14:textId="77777777" w:rsidR="00742DF0" w:rsidRPr="00F105D9" w:rsidRDefault="00742DF0" w:rsidP="00742DF0">
                  <w:pPr>
                    <w:pStyle w:val="DHHSbullet1"/>
                    <w:numPr>
                      <w:ilvl w:val="0"/>
                      <w:numId w:val="2"/>
                    </w:numPr>
                  </w:pPr>
                  <w:bookmarkStart w:id="916" w:name="_Hlk42173084"/>
                  <w:r w:rsidRPr="00F105D9">
                    <w:t>Referral from solicitor</w:t>
                  </w:r>
                </w:p>
                <w:p w14:paraId="1AB32477" w14:textId="77777777" w:rsidR="00742DF0" w:rsidRPr="00F105D9" w:rsidRDefault="00742DF0" w:rsidP="00742DF0">
                  <w:pPr>
                    <w:pStyle w:val="DHHSbullet1"/>
                    <w:numPr>
                      <w:ilvl w:val="0"/>
                      <w:numId w:val="2"/>
                    </w:numPr>
                  </w:pPr>
                  <w:r w:rsidRPr="00F105D9">
                    <w:t>Victoria Police (not including DDAL)</w:t>
                  </w:r>
                  <w:bookmarkEnd w:id="916"/>
                </w:p>
                <w:p w14:paraId="658A979C" w14:textId="77777777" w:rsidR="00742DF0" w:rsidRPr="00AF022B" w:rsidRDefault="00742DF0" w:rsidP="00742DF0">
                  <w:pPr>
                    <w:pStyle w:val="DHHSbullet1"/>
                    <w:numPr>
                      <w:ilvl w:val="0"/>
                      <w:numId w:val="2"/>
                    </w:numPr>
                  </w:pPr>
                  <w:r w:rsidRPr="00F105D9">
                    <w:t>Referral from Salvation Army Prison Chaplain</w:t>
                  </w:r>
                  <w:r w:rsidRPr="00593D03">
                    <w:t>.</w:t>
                  </w:r>
                </w:p>
                <w:p w14:paraId="10E72639" w14:textId="77777777" w:rsidR="00742DF0" w:rsidRDefault="00742DF0" w:rsidP="00657B09">
                  <w:pPr>
                    <w:pStyle w:val="DHHSbody"/>
                    <w:rPr>
                      <w:b/>
                    </w:rPr>
                  </w:pPr>
                </w:p>
                <w:p w14:paraId="0EB2176D" w14:textId="77777777" w:rsidR="00742DF0" w:rsidRDefault="00742DF0" w:rsidP="00657B09">
                  <w:pPr>
                    <w:pStyle w:val="DHHSbody"/>
                  </w:pPr>
                  <w:r w:rsidRPr="00AF022B">
                    <w:rPr>
                      <w:b/>
                    </w:rPr>
                    <w:t>Excludes</w:t>
                  </w:r>
                  <w:r w:rsidRPr="00AF022B">
                    <w:t>:</w:t>
                  </w:r>
                </w:p>
                <w:p w14:paraId="61396558" w14:textId="77777777" w:rsidR="00742DF0" w:rsidRDefault="00742DF0" w:rsidP="00657B09">
                  <w:pPr>
                    <w:pStyle w:val="DHHSbody"/>
                  </w:pPr>
                  <w:r w:rsidRPr="00593D03">
                    <w:t xml:space="preserve">The following clients are excluded from the forensic client definition unless they have met any of the acceptance criteria outlined in </w:t>
                  </w:r>
                  <w:r w:rsidRPr="00593D03">
                    <w:rPr>
                      <w:i/>
                      <w:iCs/>
                    </w:rPr>
                    <w:t>Forensic AOD client definition policy 2020-21</w:t>
                  </w:r>
                  <w:r>
                    <w:t xml:space="preserve"> </w:t>
                  </w:r>
                </w:p>
                <w:p w14:paraId="71F1DC5F" w14:textId="77777777" w:rsidR="00742DF0" w:rsidRPr="00AF022B" w:rsidRDefault="00742DF0" w:rsidP="00657B09">
                  <w:pPr>
                    <w:pStyle w:val="DHHSbody"/>
                  </w:pPr>
                </w:p>
                <w:p w14:paraId="66A02EEE" w14:textId="77777777" w:rsidR="00742DF0" w:rsidRDefault="00742DF0" w:rsidP="00742DF0">
                  <w:pPr>
                    <w:pStyle w:val="DHHSbullet1"/>
                    <w:numPr>
                      <w:ilvl w:val="0"/>
                      <w:numId w:val="2"/>
                    </w:numPr>
                  </w:pPr>
                  <w:r w:rsidRPr="00AF022B">
                    <w:t>Court orders by the Family Court of Australia including: Parenting Orders, an order made after a hearing by a judicial officer, or an order made after parties who have reached their own agreement have applied to a court for consent orders.</w:t>
                  </w:r>
                </w:p>
                <w:p w14:paraId="2A355B92" w14:textId="77777777" w:rsidR="00742DF0" w:rsidRPr="00F715FA" w:rsidRDefault="00742DF0" w:rsidP="00742DF0">
                  <w:pPr>
                    <w:pStyle w:val="DHHSbullet1"/>
                    <w:numPr>
                      <w:ilvl w:val="0"/>
                      <w:numId w:val="2"/>
                    </w:numPr>
                    <w:rPr>
                      <w:rFonts w:eastAsiaTheme="minorHAnsi"/>
                      <w:sz w:val="22"/>
                      <w:szCs w:val="22"/>
                      <w:lang w:eastAsia="en-AU"/>
                    </w:rPr>
                  </w:pPr>
                  <w:r w:rsidRPr="00F715FA">
                    <w:rPr>
                      <w:lang w:eastAsia="en-AU"/>
                    </w:rPr>
                    <w:t>Clients with a Family Reunification Order.</w:t>
                  </w:r>
                </w:p>
                <w:p w14:paraId="5C06B439" w14:textId="77777777" w:rsidR="00742DF0" w:rsidRPr="00F715FA" w:rsidRDefault="00742DF0" w:rsidP="00742DF0">
                  <w:pPr>
                    <w:pStyle w:val="DHHSbullet1"/>
                    <w:numPr>
                      <w:ilvl w:val="0"/>
                      <w:numId w:val="2"/>
                    </w:numPr>
                    <w:rPr>
                      <w:rFonts w:eastAsiaTheme="minorHAnsi"/>
                      <w:sz w:val="16"/>
                      <w:szCs w:val="16"/>
                      <w:lang w:eastAsia="en-AU"/>
                    </w:rPr>
                  </w:pPr>
                  <w:r w:rsidRPr="00F715FA">
                    <w:rPr>
                      <w:lang w:eastAsia="en-AU"/>
                    </w:rPr>
                    <w:t>Clients who are only on an Intervention Order (This does not include: Child Protection Orders or Child Protection Prohibitions; Court orders by the Family Court of Australia including Parenting Orders, an order made after a hearing by a judicial officer, or an order made after parties who have reached their own agreement have applied to a court for consent orders; Family violence intervention order or Interim intervention order issued against the client by a local Magistrates Court.)</w:t>
                  </w:r>
                  <w:r>
                    <w:rPr>
                      <w:sz w:val="16"/>
                      <w:szCs w:val="16"/>
                      <w:lang w:eastAsia="en-AU"/>
                    </w:rPr>
                    <w:t> </w:t>
                  </w:r>
                </w:p>
                <w:p w14:paraId="083CD3CA" w14:textId="77777777" w:rsidR="00742DF0" w:rsidRPr="00AF022B" w:rsidRDefault="00742DF0" w:rsidP="00742DF0">
                  <w:pPr>
                    <w:pStyle w:val="DHHSbullet1"/>
                    <w:numPr>
                      <w:ilvl w:val="0"/>
                      <w:numId w:val="2"/>
                    </w:numPr>
                  </w:pPr>
                  <w:r w:rsidRPr="00AF022B">
                    <w:t>Family violence intervention order a family violence intervention order or Interim intervention order issued against them by local Magistrates Court. A family violence intervention order protects a person from a family member who is using family violence</w:t>
                  </w:r>
                </w:p>
                <w:p w14:paraId="2095A122" w14:textId="77777777" w:rsidR="00742DF0" w:rsidRPr="00AF022B" w:rsidRDefault="00742DF0" w:rsidP="00742DF0">
                  <w:pPr>
                    <w:pStyle w:val="DHHSbullet1"/>
                    <w:numPr>
                      <w:ilvl w:val="0"/>
                      <w:numId w:val="2"/>
                    </w:numPr>
                  </w:pPr>
                  <w:r w:rsidRPr="00AF022B">
                    <w:t>Mental Health Act orders, including Community Treatment Orders.</w:t>
                  </w:r>
                </w:p>
              </w:tc>
            </w:tr>
          </w:tbl>
          <w:p w14:paraId="462584C0" w14:textId="77777777" w:rsidR="00742DF0" w:rsidRPr="00AF022B" w:rsidRDefault="00742DF0" w:rsidP="00657B09">
            <w:pPr>
              <w:keepLines/>
              <w:spacing w:before="40" w:after="40"/>
              <w:rPr>
                <w:sz w:val="18"/>
              </w:rPr>
            </w:pPr>
          </w:p>
        </w:tc>
      </w:tr>
      <w:tr w:rsidR="00742DF0" w:rsidRPr="00AF022B" w14:paraId="3B98F516" w14:textId="77777777" w:rsidTr="00657B09">
        <w:trPr>
          <w:gridAfter w:val="1"/>
          <w:wAfter w:w="30" w:type="dxa"/>
          <w:trHeight w:val="294"/>
        </w:trPr>
        <w:tc>
          <w:tcPr>
            <w:tcW w:w="9720" w:type="dxa"/>
            <w:gridSpan w:val="5"/>
            <w:tcBorders>
              <w:top w:val="single" w:sz="4" w:space="0" w:color="auto"/>
            </w:tcBorders>
            <w:shd w:val="clear" w:color="auto" w:fill="auto"/>
          </w:tcPr>
          <w:p w14:paraId="67FBA294"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742DF0" w:rsidRPr="00AF022B" w14:paraId="00AD306D" w14:textId="77777777" w:rsidTr="00657B09">
        <w:trPr>
          <w:gridAfter w:val="1"/>
          <w:wAfter w:w="30" w:type="dxa"/>
          <w:trHeight w:val="295"/>
        </w:trPr>
        <w:tc>
          <w:tcPr>
            <w:tcW w:w="2520" w:type="dxa"/>
            <w:gridSpan w:val="2"/>
            <w:shd w:val="clear" w:color="auto" w:fill="auto"/>
          </w:tcPr>
          <w:p w14:paraId="75FF275A"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95AA25" w14:textId="77777777" w:rsidR="00742DF0" w:rsidRPr="00AF022B" w:rsidRDefault="00742DF0" w:rsidP="00657B09">
            <w:pPr>
              <w:pStyle w:val="DHHSbody"/>
            </w:pPr>
            <w:r w:rsidRPr="00AF022B">
              <w:t>METeOR</w:t>
            </w:r>
          </w:p>
        </w:tc>
      </w:tr>
      <w:tr w:rsidR="00742DF0" w:rsidRPr="00AF022B" w14:paraId="72F5843E" w14:textId="77777777" w:rsidTr="00657B09">
        <w:trPr>
          <w:gridAfter w:val="1"/>
          <w:wAfter w:w="30" w:type="dxa"/>
          <w:trHeight w:val="295"/>
        </w:trPr>
        <w:tc>
          <w:tcPr>
            <w:tcW w:w="2520" w:type="dxa"/>
            <w:gridSpan w:val="2"/>
            <w:shd w:val="clear" w:color="auto" w:fill="auto"/>
          </w:tcPr>
          <w:p w14:paraId="0F27770E"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80F0310" w14:textId="77777777" w:rsidR="00742DF0" w:rsidRPr="00AF022B" w:rsidRDefault="00742DF0" w:rsidP="00657B09">
            <w:pPr>
              <w:pStyle w:val="DHHSbody"/>
            </w:pPr>
            <w:r w:rsidRPr="00AF022B">
              <w:t>Based on Client—legal status—NNNN DE (Std) - 10001537</w:t>
            </w:r>
          </w:p>
        </w:tc>
      </w:tr>
      <w:tr w:rsidR="00742DF0" w:rsidRPr="00AF022B" w14:paraId="4E5A1D10" w14:textId="77777777" w:rsidTr="00657B09">
        <w:trPr>
          <w:gridAfter w:val="1"/>
          <w:wAfter w:w="30" w:type="dxa"/>
          <w:trHeight w:val="295"/>
        </w:trPr>
        <w:tc>
          <w:tcPr>
            <w:tcW w:w="2520" w:type="dxa"/>
            <w:gridSpan w:val="2"/>
            <w:tcBorders>
              <w:bottom w:val="nil"/>
            </w:tcBorders>
            <w:shd w:val="clear" w:color="auto" w:fill="auto"/>
          </w:tcPr>
          <w:p w14:paraId="4FDF37AF"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1680379" w14:textId="77777777" w:rsidR="00742DF0" w:rsidRPr="00AF022B" w:rsidRDefault="00742DF0" w:rsidP="00657B09">
            <w:pPr>
              <w:pStyle w:val="DHHSbody"/>
            </w:pPr>
            <w:r w:rsidRPr="00AF022B">
              <w:t>METeOR</w:t>
            </w:r>
          </w:p>
        </w:tc>
      </w:tr>
      <w:tr w:rsidR="00742DF0" w:rsidRPr="00AF022B" w14:paraId="0E99E584" w14:textId="77777777" w:rsidTr="00657B09">
        <w:trPr>
          <w:gridAfter w:val="1"/>
          <w:wAfter w:w="30" w:type="dxa"/>
          <w:trHeight w:val="295"/>
        </w:trPr>
        <w:tc>
          <w:tcPr>
            <w:tcW w:w="2520" w:type="dxa"/>
            <w:gridSpan w:val="2"/>
            <w:tcBorders>
              <w:top w:val="nil"/>
              <w:bottom w:val="single" w:sz="4" w:space="0" w:color="auto"/>
            </w:tcBorders>
            <w:shd w:val="clear" w:color="auto" w:fill="auto"/>
          </w:tcPr>
          <w:p w14:paraId="7219BC10"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0509611" w14:textId="77777777" w:rsidR="00742DF0" w:rsidRPr="00AF022B" w:rsidRDefault="00742DF0" w:rsidP="00657B09">
            <w:pPr>
              <w:pStyle w:val="DHHSbody"/>
            </w:pPr>
            <w:r w:rsidRPr="00AF022B">
              <w:t xml:space="preserve">Based on </w:t>
            </w:r>
            <w:hyperlink r:id="rId62" w:history="1">
              <w:r w:rsidRPr="00AF022B">
                <w:t>Legal order/arrangement type—NNNN VD (Std) - 10001539</w:t>
              </w:r>
            </w:hyperlink>
          </w:p>
        </w:tc>
      </w:tr>
      <w:tr w:rsidR="00742DF0" w:rsidRPr="00AF022B" w14:paraId="3A7BCDD4" w14:textId="77777777" w:rsidTr="00657B09">
        <w:trPr>
          <w:gridAfter w:val="1"/>
          <w:wAfter w:w="30" w:type="dxa"/>
          <w:trHeight w:val="295"/>
        </w:trPr>
        <w:tc>
          <w:tcPr>
            <w:tcW w:w="9720" w:type="dxa"/>
            <w:gridSpan w:val="5"/>
            <w:tcBorders>
              <w:top w:val="single" w:sz="4" w:space="0" w:color="auto"/>
            </w:tcBorders>
            <w:shd w:val="clear" w:color="auto" w:fill="auto"/>
          </w:tcPr>
          <w:p w14:paraId="4106BC8A"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742DF0" w:rsidRPr="00AF022B" w14:paraId="0BFC36D7" w14:textId="77777777" w:rsidTr="00657B09">
        <w:trPr>
          <w:gridAfter w:val="1"/>
          <w:wAfter w:w="30" w:type="dxa"/>
          <w:trHeight w:val="294"/>
        </w:trPr>
        <w:tc>
          <w:tcPr>
            <w:tcW w:w="2520" w:type="dxa"/>
            <w:gridSpan w:val="2"/>
            <w:shd w:val="clear" w:color="auto" w:fill="auto"/>
          </w:tcPr>
          <w:p w14:paraId="3A9413BC"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5DC5E558" w14:textId="77777777" w:rsidR="00742DF0" w:rsidRPr="00AF022B" w:rsidRDefault="00742DF0" w:rsidP="00657B09">
            <w:pPr>
              <w:pStyle w:val="DHHSbody"/>
            </w:pPr>
            <w:r w:rsidRPr="00AF022B">
              <w:t>Service event</w:t>
            </w:r>
          </w:p>
        </w:tc>
      </w:tr>
      <w:tr w:rsidR="00742DF0" w:rsidRPr="00AF022B" w14:paraId="1DDC7EE6" w14:textId="77777777" w:rsidTr="00657B09">
        <w:trPr>
          <w:gridAfter w:val="1"/>
          <w:wAfter w:w="30" w:type="dxa"/>
          <w:cantSplit/>
          <w:trHeight w:val="295"/>
        </w:trPr>
        <w:tc>
          <w:tcPr>
            <w:tcW w:w="2520" w:type="dxa"/>
            <w:gridSpan w:val="2"/>
            <w:shd w:val="clear" w:color="auto" w:fill="auto"/>
          </w:tcPr>
          <w:p w14:paraId="65D08FB9"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0D26A033" w14:textId="77777777" w:rsidR="00742DF0" w:rsidRPr="00AF022B" w:rsidRDefault="00742DF0" w:rsidP="00657B09">
            <w:pPr>
              <w:pStyle w:val="DHHSbody"/>
            </w:pPr>
            <w:r w:rsidRPr="00AF022B">
              <w:t>Referral-ACSO Identifier</w:t>
            </w:r>
          </w:p>
        </w:tc>
      </w:tr>
      <w:tr w:rsidR="00742DF0" w:rsidRPr="00AF022B" w14:paraId="30081477" w14:textId="77777777" w:rsidTr="00657B09">
        <w:trPr>
          <w:gridAfter w:val="1"/>
          <w:wAfter w:w="30" w:type="dxa"/>
          <w:trHeight w:val="294"/>
        </w:trPr>
        <w:tc>
          <w:tcPr>
            <w:tcW w:w="2520" w:type="dxa"/>
            <w:gridSpan w:val="2"/>
            <w:shd w:val="clear" w:color="auto" w:fill="auto"/>
          </w:tcPr>
          <w:p w14:paraId="2EFD0423"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3B94909A" w14:textId="77777777" w:rsidR="00742DF0" w:rsidRPr="00AF022B" w:rsidRDefault="00742DF0" w:rsidP="00657B09">
            <w:pPr>
              <w:pStyle w:val="DHHSbody"/>
            </w:pPr>
            <w:r>
              <w:t>AOD</w:t>
            </w:r>
            <w:r w:rsidRPr="00AF022B">
              <w:t xml:space="preserve">0 value not in codeset for reporting period </w:t>
            </w:r>
          </w:p>
          <w:p w14:paraId="4D7C2E46" w14:textId="77777777" w:rsidR="00742DF0" w:rsidRPr="00AF022B" w:rsidRDefault="00742DF0" w:rsidP="00657B09">
            <w:pPr>
              <w:pStyle w:val="DHHSbody"/>
            </w:pPr>
            <w:r>
              <w:lastRenderedPageBreak/>
              <w:t>AOD</w:t>
            </w:r>
            <w:r w:rsidRPr="00AF022B">
              <w:t>2 cannot be null</w:t>
            </w:r>
          </w:p>
        </w:tc>
      </w:tr>
      <w:tr w:rsidR="00742DF0" w:rsidRPr="00AF022B" w14:paraId="79307969" w14:textId="77777777" w:rsidTr="00657B09">
        <w:trPr>
          <w:gridAfter w:val="1"/>
          <w:wAfter w:w="30" w:type="dxa"/>
          <w:trHeight w:val="294"/>
        </w:trPr>
        <w:tc>
          <w:tcPr>
            <w:tcW w:w="2520" w:type="dxa"/>
            <w:gridSpan w:val="2"/>
            <w:shd w:val="clear" w:color="auto" w:fill="auto"/>
          </w:tcPr>
          <w:p w14:paraId="4105D553"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17D59E8E" w14:textId="77777777" w:rsidR="00742DF0" w:rsidRPr="00AF022B" w:rsidRDefault="00742DF0" w:rsidP="00657B09">
            <w:pPr>
              <w:pStyle w:val="DHHSbody"/>
            </w:pPr>
            <w:r>
              <w:t>AOD</w:t>
            </w:r>
            <w:r w:rsidRPr="00AF022B">
              <w:t>45 ACSO mismatch with forensic type of none</w:t>
            </w:r>
          </w:p>
        </w:tc>
      </w:tr>
      <w:tr w:rsidR="00742DF0" w:rsidRPr="00AF022B" w14:paraId="700852AE" w14:textId="77777777" w:rsidTr="00657B09">
        <w:trPr>
          <w:gridAfter w:val="1"/>
          <w:wAfter w:w="30" w:type="dxa"/>
          <w:trHeight w:val="294"/>
        </w:trPr>
        <w:tc>
          <w:tcPr>
            <w:tcW w:w="2520" w:type="dxa"/>
            <w:gridSpan w:val="2"/>
            <w:shd w:val="clear" w:color="auto" w:fill="auto"/>
          </w:tcPr>
          <w:p w14:paraId="53AEAA74"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6ECE00F9" w14:textId="77777777" w:rsidR="00742DF0" w:rsidRPr="00AF022B" w:rsidRDefault="00742DF0" w:rsidP="00657B09">
            <w:pPr>
              <w:pStyle w:val="DHHSbody"/>
            </w:pPr>
            <w:r>
              <w:t>AOD</w:t>
            </w:r>
            <w:r w:rsidRPr="00AF022B">
              <w:t>46 no ACSO and forensic type</w:t>
            </w:r>
          </w:p>
        </w:tc>
      </w:tr>
      <w:tr w:rsidR="00742DF0" w:rsidRPr="00AF022B" w14:paraId="22420008" w14:textId="77777777" w:rsidTr="00657B09">
        <w:trPr>
          <w:gridAfter w:val="1"/>
          <w:wAfter w:w="30" w:type="dxa"/>
          <w:trHeight w:val="294"/>
        </w:trPr>
        <w:tc>
          <w:tcPr>
            <w:tcW w:w="2520" w:type="dxa"/>
            <w:gridSpan w:val="2"/>
            <w:shd w:val="clear" w:color="auto" w:fill="auto"/>
          </w:tcPr>
          <w:p w14:paraId="0A58D1BA"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0C72916F" w14:textId="77777777" w:rsidR="00742DF0" w:rsidRPr="00AF022B" w:rsidRDefault="00742DF0" w:rsidP="00657B09">
            <w:pPr>
              <w:pStyle w:val="DHHSbody"/>
            </w:pPr>
            <w:r>
              <w:t>AOD</w:t>
            </w:r>
            <w:r w:rsidRPr="00AF022B">
              <w:t>128 too old for youth justice</w:t>
            </w:r>
          </w:p>
        </w:tc>
      </w:tr>
      <w:tr w:rsidR="00742DF0" w:rsidRPr="00AF022B" w14:paraId="0496DA1B" w14:textId="77777777" w:rsidTr="00657B09">
        <w:trPr>
          <w:gridAfter w:val="1"/>
          <w:wAfter w:w="30" w:type="dxa"/>
          <w:trHeight w:val="294"/>
        </w:trPr>
        <w:tc>
          <w:tcPr>
            <w:tcW w:w="2520" w:type="dxa"/>
            <w:gridSpan w:val="2"/>
            <w:tcBorders>
              <w:top w:val="single" w:sz="4" w:space="0" w:color="auto"/>
              <w:bottom w:val="nil"/>
            </w:tcBorders>
            <w:shd w:val="clear" w:color="auto" w:fill="auto"/>
          </w:tcPr>
          <w:p w14:paraId="5907E8EE" w14:textId="77777777" w:rsidR="00742DF0" w:rsidRPr="00AF022B" w:rsidRDefault="00742DF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F7FCAE1" w14:textId="77777777" w:rsidR="00742DF0" w:rsidRPr="00AF022B" w:rsidRDefault="00742DF0" w:rsidP="00657B09">
            <w:pPr>
              <w:keepLines/>
              <w:spacing w:before="40" w:after="40"/>
              <w:rPr>
                <w:sz w:val="18"/>
              </w:rPr>
            </w:pPr>
          </w:p>
        </w:tc>
      </w:tr>
    </w:tbl>
    <w:p w14:paraId="7C2D0D6B" w14:textId="77777777" w:rsidR="00F33561" w:rsidRDefault="00F33561" w:rsidP="009F7899">
      <w:pPr>
        <w:pStyle w:val="DHHSbody"/>
      </w:pPr>
    </w:p>
    <w:p w14:paraId="2C2DE158" w14:textId="772AB652" w:rsidR="00531DC4" w:rsidRDefault="00531DC4" w:rsidP="009F7899">
      <w:pPr>
        <w:pStyle w:val="DHHSbody"/>
      </w:pPr>
    </w:p>
    <w:p w14:paraId="3CA16153" w14:textId="161F789C" w:rsidR="00531DC4" w:rsidRDefault="00531DC4" w:rsidP="009F7899">
      <w:pPr>
        <w:pStyle w:val="DHHSbody"/>
      </w:pPr>
    </w:p>
    <w:p w14:paraId="5062A8C6" w14:textId="73F1A54B" w:rsidR="00531DC4" w:rsidRDefault="00531DC4" w:rsidP="009F7899">
      <w:pPr>
        <w:pStyle w:val="DHHSbody"/>
      </w:pPr>
    </w:p>
    <w:p w14:paraId="185F27A2" w14:textId="15802F39" w:rsidR="00531DC4" w:rsidRDefault="00531DC4" w:rsidP="009F7899">
      <w:pPr>
        <w:pStyle w:val="DHHSbody"/>
      </w:pPr>
    </w:p>
    <w:p w14:paraId="71A0481D" w14:textId="2CFB7965" w:rsidR="00531DC4" w:rsidRDefault="00531DC4" w:rsidP="009F7899">
      <w:pPr>
        <w:pStyle w:val="DHHSbody"/>
      </w:pPr>
    </w:p>
    <w:p w14:paraId="466CF115" w14:textId="5C6980DA" w:rsidR="00531DC4" w:rsidRDefault="00531DC4" w:rsidP="009F7899">
      <w:pPr>
        <w:pStyle w:val="DHHSbody"/>
      </w:pPr>
    </w:p>
    <w:p w14:paraId="56811D4F" w14:textId="5D204F23" w:rsidR="00531DC4" w:rsidRDefault="00531DC4" w:rsidP="009F7899">
      <w:pPr>
        <w:pStyle w:val="DHHSbody"/>
      </w:pPr>
    </w:p>
    <w:p w14:paraId="3B88C76F" w14:textId="0957BF60" w:rsidR="00742DF0" w:rsidRDefault="00742DF0" w:rsidP="009F7899">
      <w:pPr>
        <w:pStyle w:val="DHHSbody"/>
      </w:pPr>
    </w:p>
    <w:p w14:paraId="06557562" w14:textId="1784EA39" w:rsidR="00742DF0" w:rsidRDefault="00742DF0" w:rsidP="009F7899">
      <w:pPr>
        <w:pStyle w:val="DHHSbody"/>
      </w:pPr>
    </w:p>
    <w:p w14:paraId="611A5A55" w14:textId="4B084F9C" w:rsidR="00742DF0" w:rsidRDefault="00742DF0" w:rsidP="009F7899">
      <w:pPr>
        <w:pStyle w:val="DHHSbody"/>
      </w:pPr>
    </w:p>
    <w:p w14:paraId="18E3009F" w14:textId="579B8B48" w:rsidR="00742DF0" w:rsidRDefault="00742DF0" w:rsidP="009F7899">
      <w:pPr>
        <w:pStyle w:val="DHHSbody"/>
      </w:pPr>
    </w:p>
    <w:p w14:paraId="053B39DA" w14:textId="4C271ADD" w:rsidR="00742DF0" w:rsidRDefault="00742DF0" w:rsidP="009F7899">
      <w:pPr>
        <w:pStyle w:val="DHHSbody"/>
      </w:pPr>
    </w:p>
    <w:p w14:paraId="133E72BE" w14:textId="5DC4B06C" w:rsidR="00742DF0" w:rsidRDefault="00742DF0" w:rsidP="009F7899">
      <w:pPr>
        <w:pStyle w:val="DHHSbody"/>
      </w:pPr>
    </w:p>
    <w:p w14:paraId="5DB1116C" w14:textId="6CF6558A" w:rsidR="00742DF0" w:rsidRDefault="00742DF0" w:rsidP="009F7899">
      <w:pPr>
        <w:pStyle w:val="DHHSbody"/>
      </w:pPr>
    </w:p>
    <w:p w14:paraId="413C9242" w14:textId="4BC3C305" w:rsidR="00742DF0" w:rsidRDefault="00742DF0" w:rsidP="009F7899">
      <w:pPr>
        <w:pStyle w:val="DHHSbody"/>
      </w:pPr>
    </w:p>
    <w:p w14:paraId="301D76E0" w14:textId="756643F7" w:rsidR="00742DF0" w:rsidRDefault="00742DF0" w:rsidP="009F7899">
      <w:pPr>
        <w:pStyle w:val="DHHSbody"/>
      </w:pPr>
    </w:p>
    <w:p w14:paraId="6F4A5DB4" w14:textId="12F9AFB7" w:rsidR="00742DF0" w:rsidRDefault="00742DF0" w:rsidP="009F7899">
      <w:pPr>
        <w:pStyle w:val="DHHSbody"/>
      </w:pPr>
    </w:p>
    <w:p w14:paraId="0D38F2A7" w14:textId="3DD3901C" w:rsidR="00742DF0" w:rsidRDefault="00742DF0" w:rsidP="009F7899">
      <w:pPr>
        <w:pStyle w:val="DHHSbody"/>
      </w:pPr>
    </w:p>
    <w:p w14:paraId="784C690C" w14:textId="2666DA43" w:rsidR="00D75E99" w:rsidRDefault="00D75E99" w:rsidP="009F7899">
      <w:pPr>
        <w:pStyle w:val="DHHSbody"/>
      </w:pPr>
    </w:p>
    <w:p w14:paraId="52CFFB34" w14:textId="77777777" w:rsidR="00D75E99" w:rsidRDefault="00D75E99" w:rsidP="009F7899">
      <w:pPr>
        <w:pStyle w:val="DHHSbody"/>
      </w:pPr>
    </w:p>
    <w:p w14:paraId="0E83316F" w14:textId="5A0C1623" w:rsidR="00742DF0" w:rsidRDefault="00742DF0" w:rsidP="009F7899">
      <w:pPr>
        <w:pStyle w:val="DHHSbody"/>
      </w:pPr>
    </w:p>
    <w:p w14:paraId="1CBA1A01" w14:textId="2A84514F" w:rsidR="00742DF0" w:rsidRDefault="00742DF0" w:rsidP="009F7899">
      <w:pPr>
        <w:pStyle w:val="DHHSbody"/>
      </w:pPr>
    </w:p>
    <w:p w14:paraId="31301F56" w14:textId="6D15F7B0" w:rsidR="00742DF0" w:rsidRDefault="00742DF0" w:rsidP="009F7899">
      <w:pPr>
        <w:pStyle w:val="DHHSbody"/>
      </w:pPr>
    </w:p>
    <w:p w14:paraId="7ECC15D1" w14:textId="69E284DA" w:rsidR="007F23AF" w:rsidRDefault="007F23AF" w:rsidP="009F7899">
      <w:pPr>
        <w:pStyle w:val="DHHSbody"/>
      </w:pPr>
    </w:p>
    <w:p w14:paraId="320F81BA" w14:textId="77777777" w:rsidR="007F23AF" w:rsidRDefault="007F23AF" w:rsidP="009F7899">
      <w:pPr>
        <w:pStyle w:val="DHHSbody"/>
      </w:pPr>
    </w:p>
    <w:p w14:paraId="5E2BC2A8" w14:textId="212EA20D" w:rsidR="00C10944" w:rsidRPr="00AF022B" w:rsidRDefault="00C10944" w:rsidP="00C10944">
      <w:pPr>
        <w:pStyle w:val="Heading3"/>
      </w:pPr>
      <w:bookmarkStart w:id="917" w:name="_Toc69734961"/>
      <w:bookmarkStart w:id="918" w:name="_Toc99117858"/>
      <w:r>
        <w:lastRenderedPageBreak/>
        <w:t xml:space="preserve">5.4.9 </w:t>
      </w:r>
      <w:r w:rsidRPr="00AF022B">
        <w:t>Event—funding source—N[N][N]</w:t>
      </w:r>
      <w:bookmarkEnd w:id="917"/>
      <w:bookmarkEnd w:id="918"/>
    </w:p>
    <w:tbl>
      <w:tblPr>
        <w:tblW w:w="9739" w:type="dxa"/>
        <w:tblInd w:w="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64"/>
        <w:gridCol w:w="1814"/>
        <w:gridCol w:w="30"/>
        <w:gridCol w:w="2880"/>
        <w:gridCol w:w="2551"/>
      </w:tblGrid>
      <w:tr w:rsidR="00C10944" w:rsidRPr="00AF022B" w14:paraId="1BC7E20C" w14:textId="77777777" w:rsidTr="00657B09">
        <w:trPr>
          <w:trHeight w:val="295"/>
        </w:trPr>
        <w:tc>
          <w:tcPr>
            <w:tcW w:w="9739" w:type="dxa"/>
            <w:gridSpan w:val="5"/>
            <w:tcBorders>
              <w:top w:val="single" w:sz="4" w:space="0" w:color="auto"/>
              <w:bottom w:val="nil"/>
            </w:tcBorders>
            <w:shd w:val="clear" w:color="auto" w:fill="auto"/>
          </w:tcPr>
          <w:p w14:paraId="4FD7904E"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C10944" w:rsidRPr="00AF022B" w14:paraId="4CEB8BC5" w14:textId="77777777" w:rsidTr="00657B09">
        <w:trPr>
          <w:trHeight w:val="294"/>
        </w:trPr>
        <w:tc>
          <w:tcPr>
            <w:tcW w:w="2464" w:type="dxa"/>
            <w:tcBorders>
              <w:top w:val="nil"/>
              <w:bottom w:val="single" w:sz="4" w:space="0" w:color="auto"/>
            </w:tcBorders>
            <w:shd w:val="clear" w:color="auto" w:fill="auto"/>
          </w:tcPr>
          <w:p w14:paraId="5E379470" w14:textId="77777777" w:rsidR="00C10944" w:rsidRPr="00AF022B" w:rsidRDefault="00C10944" w:rsidP="00657B09">
            <w:pPr>
              <w:spacing w:before="40" w:after="40"/>
              <w:rPr>
                <w:b/>
                <w:w w:val="90"/>
                <w:sz w:val="18"/>
                <w:szCs w:val="18"/>
              </w:rPr>
            </w:pPr>
            <w:r w:rsidRPr="00AF022B">
              <w:rPr>
                <w:rFonts w:ascii="Verdana" w:hAnsi="Verdana"/>
                <w:b/>
                <w:w w:val="90"/>
                <w:sz w:val="18"/>
                <w:szCs w:val="18"/>
              </w:rPr>
              <w:t>Definition</w:t>
            </w:r>
          </w:p>
        </w:tc>
        <w:tc>
          <w:tcPr>
            <w:tcW w:w="7275" w:type="dxa"/>
            <w:gridSpan w:val="4"/>
            <w:tcBorders>
              <w:top w:val="nil"/>
              <w:bottom w:val="single" w:sz="4" w:space="0" w:color="auto"/>
            </w:tcBorders>
            <w:shd w:val="clear" w:color="auto" w:fill="auto"/>
          </w:tcPr>
          <w:p w14:paraId="154681BA" w14:textId="043FEEFC" w:rsidR="00C10944" w:rsidRPr="00AF022B" w:rsidRDefault="00C10944" w:rsidP="00657B09">
            <w:pPr>
              <w:pStyle w:val="DHHSbody"/>
              <w:rPr>
                <w:sz w:val="18"/>
              </w:rPr>
            </w:pPr>
            <w:r w:rsidRPr="00AF022B">
              <w:t>The funding source of the service event. Used to identify different funding units (COT, EOC, DTAU</w:t>
            </w:r>
            <w:r>
              <w:t>, PE</w:t>
            </w:r>
            <w:r w:rsidRPr="00AF022B">
              <w:t>) or different DTAU values for broad service streams with notable variations in service stream model of care and/or performance monitoring requirements.</w:t>
            </w:r>
          </w:p>
        </w:tc>
      </w:tr>
      <w:tr w:rsidR="00C10944" w:rsidRPr="00433C91" w14:paraId="43216DD7" w14:textId="77777777" w:rsidTr="00657B09">
        <w:trPr>
          <w:trHeight w:val="295"/>
        </w:trPr>
        <w:tc>
          <w:tcPr>
            <w:tcW w:w="9739" w:type="dxa"/>
            <w:gridSpan w:val="5"/>
            <w:tcBorders>
              <w:top w:val="single" w:sz="4" w:space="0" w:color="auto"/>
            </w:tcBorders>
            <w:shd w:val="clear" w:color="auto" w:fill="auto"/>
          </w:tcPr>
          <w:p w14:paraId="035DDE2F" w14:textId="77777777" w:rsidR="00C10944" w:rsidRPr="00433C91" w:rsidRDefault="00C10944" w:rsidP="00657B09">
            <w:pPr>
              <w:keepNext/>
              <w:keepLines/>
              <w:spacing w:before="120"/>
              <w:rPr>
                <w:rFonts w:ascii="Verdana" w:hAnsi="Verdana"/>
                <w:b/>
                <w:bCs/>
                <w:sz w:val="24"/>
              </w:rPr>
            </w:pPr>
            <w:r w:rsidRPr="00433C91">
              <w:rPr>
                <w:rFonts w:ascii="Verdana" w:hAnsi="Verdana"/>
                <w:b/>
                <w:bCs/>
                <w:sz w:val="24"/>
              </w:rPr>
              <w:t>Value domain attributes</w:t>
            </w:r>
          </w:p>
        </w:tc>
      </w:tr>
      <w:tr w:rsidR="00C10944" w:rsidRPr="00AF022B" w14:paraId="6296E305" w14:textId="77777777" w:rsidTr="00657B09">
        <w:trPr>
          <w:cantSplit/>
          <w:trHeight w:val="295"/>
        </w:trPr>
        <w:tc>
          <w:tcPr>
            <w:tcW w:w="9739" w:type="dxa"/>
            <w:gridSpan w:val="5"/>
            <w:shd w:val="clear" w:color="auto" w:fill="auto"/>
          </w:tcPr>
          <w:p w14:paraId="747FB6DB"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C10944" w:rsidRPr="00AF022B" w14:paraId="676D89CE" w14:textId="77777777" w:rsidTr="00657B09">
        <w:trPr>
          <w:trHeight w:val="295"/>
        </w:trPr>
        <w:tc>
          <w:tcPr>
            <w:tcW w:w="2464" w:type="dxa"/>
            <w:shd w:val="clear" w:color="auto" w:fill="auto"/>
          </w:tcPr>
          <w:p w14:paraId="51903392"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4" w:type="dxa"/>
            <w:gridSpan w:val="2"/>
            <w:shd w:val="clear" w:color="auto" w:fill="auto"/>
          </w:tcPr>
          <w:p w14:paraId="24175270" w14:textId="77777777" w:rsidR="00C10944" w:rsidRPr="00AF022B" w:rsidRDefault="00C10944" w:rsidP="00657B09">
            <w:pPr>
              <w:pStyle w:val="DHHSbody"/>
            </w:pPr>
            <w:r w:rsidRPr="00AF022B">
              <w:t>Code</w:t>
            </w:r>
          </w:p>
        </w:tc>
        <w:tc>
          <w:tcPr>
            <w:tcW w:w="2880" w:type="dxa"/>
            <w:shd w:val="clear" w:color="auto" w:fill="auto"/>
          </w:tcPr>
          <w:p w14:paraId="2DC269D5"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51" w:type="dxa"/>
            <w:shd w:val="clear" w:color="auto" w:fill="auto"/>
          </w:tcPr>
          <w:p w14:paraId="1662CD60" w14:textId="77777777" w:rsidR="00C10944" w:rsidRPr="00AF022B" w:rsidRDefault="00C10944" w:rsidP="00657B09">
            <w:pPr>
              <w:pStyle w:val="DHHSbody"/>
            </w:pPr>
            <w:r w:rsidRPr="00AF022B">
              <w:t>Number</w:t>
            </w:r>
          </w:p>
        </w:tc>
      </w:tr>
      <w:tr w:rsidR="00C10944" w:rsidRPr="00AF022B" w14:paraId="5CF2D623" w14:textId="77777777" w:rsidTr="00657B09">
        <w:trPr>
          <w:trHeight w:val="295"/>
        </w:trPr>
        <w:tc>
          <w:tcPr>
            <w:tcW w:w="2464" w:type="dxa"/>
            <w:shd w:val="clear" w:color="auto" w:fill="auto"/>
          </w:tcPr>
          <w:p w14:paraId="704C8AEF"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4" w:type="dxa"/>
            <w:gridSpan w:val="2"/>
            <w:shd w:val="clear" w:color="auto" w:fill="auto"/>
          </w:tcPr>
          <w:p w14:paraId="437AF0A1" w14:textId="77777777" w:rsidR="00C10944" w:rsidRPr="00AF022B" w:rsidRDefault="00C10944" w:rsidP="00657B09">
            <w:pPr>
              <w:pStyle w:val="DHHSbody"/>
            </w:pPr>
            <w:r w:rsidRPr="00AF022B">
              <w:t>N[N][N]</w:t>
            </w:r>
          </w:p>
        </w:tc>
        <w:tc>
          <w:tcPr>
            <w:tcW w:w="2880" w:type="dxa"/>
            <w:shd w:val="clear" w:color="auto" w:fill="auto"/>
          </w:tcPr>
          <w:p w14:paraId="5E6E296D"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51" w:type="dxa"/>
            <w:shd w:val="clear" w:color="auto" w:fill="auto"/>
          </w:tcPr>
          <w:p w14:paraId="43382BBD" w14:textId="77777777" w:rsidR="00C10944" w:rsidRPr="00AF022B" w:rsidRDefault="00C10944" w:rsidP="00657B09">
            <w:pPr>
              <w:pStyle w:val="DHHSbody"/>
            </w:pPr>
            <w:r w:rsidRPr="00AF022B">
              <w:t>3</w:t>
            </w:r>
          </w:p>
        </w:tc>
      </w:tr>
      <w:tr w:rsidR="00C10944" w:rsidRPr="00AF022B" w14:paraId="0FA74878" w14:textId="77777777" w:rsidTr="00657B09">
        <w:trPr>
          <w:trHeight w:val="294"/>
        </w:trPr>
        <w:tc>
          <w:tcPr>
            <w:tcW w:w="2464" w:type="dxa"/>
            <w:shd w:val="clear" w:color="auto" w:fill="auto"/>
          </w:tcPr>
          <w:p w14:paraId="6B0DECCE"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44" w:type="dxa"/>
            <w:gridSpan w:val="2"/>
            <w:shd w:val="clear" w:color="auto" w:fill="auto"/>
          </w:tcPr>
          <w:p w14:paraId="104290DA"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shd w:val="clear" w:color="auto" w:fill="auto"/>
          </w:tcPr>
          <w:p w14:paraId="64BBB1F7"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C10944" w:rsidRPr="00AF022B" w14:paraId="3354102C" w14:textId="77777777" w:rsidTr="00657B09">
        <w:trPr>
          <w:trHeight w:val="294"/>
        </w:trPr>
        <w:tc>
          <w:tcPr>
            <w:tcW w:w="2464" w:type="dxa"/>
            <w:shd w:val="clear" w:color="auto" w:fill="auto"/>
          </w:tcPr>
          <w:p w14:paraId="1F93E11D" w14:textId="77777777" w:rsidR="00C10944" w:rsidRPr="00AF022B" w:rsidRDefault="00C10944" w:rsidP="00657B09">
            <w:pPr>
              <w:spacing w:before="40" w:after="40"/>
              <w:rPr>
                <w:b/>
                <w:w w:val="90"/>
                <w:sz w:val="18"/>
                <w:szCs w:val="18"/>
              </w:rPr>
            </w:pPr>
            <w:bookmarkStart w:id="919" w:name="_Hlk534794945"/>
          </w:p>
        </w:tc>
        <w:tc>
          <w:tcPr>
            <w:tcW w:w="1844" w:type="dxa"/>
            <w:gridSpan w:val="2"/>
            <w:shd w:val="clear" w:color="auto" w:fill="auto"/>
          </w:tcPr>
          <w:p w14:paraId="072FCDE3" w14:textId="77777777" w:rsidR="00C10944" w:rsidRDefault="00C10944" w:rsidP="00657B09">
            <w:pPr>
              <w:pStyle w:val="DHHSbody"/>
            </w:pPr>
            <w:r w:rsidRPr="00AF022B">
              <w:t>0</w:t>
            </w:r>
          </w:p>
          <w:p w14:paraId="4FFA215B" w14:textId="77777777" w:rsidR="00C10944" w:rsidRDefault="00C10944" w:rsidP="00657B09">
            <w:pPr>
              <w:pStyle w:val="DHHSbody"/>
            </w:pPr>
            <w:r>
              <w:t>1</w:t>
            </w:r>
          </w:p>
          <w:p w14:paraId="49DE7A1F" w14:textId="77777777" w:rsidR="00C10944" w:rsidRDefault="00C10944" w:rsidP="00657B09">
            <w:pPr>
              <w:pStyle w:val="DHHSbody"/>
            </w:pPr>
            <w:r>
              <w:t>2</w:t>
            </w:r>
          </w:p>
          <w:p w14:paraId="76FFDDD6" w14:textId="77777777" w:rsidR="00C10944" w:rsidRPr="00AF022B" w:rsidRDefault="00C10944" w:rsidP="00657B09">
            <w:pPr>
              <w:pStyle w:val="DHHSbody"/>
            </w:pPr>
            <w:r>
              <w:t>3</w:t>
            </w:r>
          </w:p>
        </w:tc>
        <w:tc>
          <w:tcPr>
            <w:tcW w:w="5431" w:type="dxa"/>
            <w:gridSpan w:val="2"/>
            <w:shd w:val="clear" w:color="auto" w:fill="auto"/>
          </w:tcPr>
          <w:p w14:paraId="50EE4E22" w14:textId="77777777" w:rsidR="00C10944" w:rsidRDefault="00C10944" w:rsidP="00657B09">
            <w:pPr>
              <w:pStyle w:val="DHHSbody"/>
            </w:pPr>
            <w:r w:rsidRPr="00AF022B">
              <w:t>Not funded</w:t>
            </w:r>
          </w:p>
          <w:p w14:paraId="61383DB3" w14:textId="77777777" w:rsidR="00C10944" w:rsidRDefault="00C10944" w:rsidP="00657B09">
            <w:pPr>
              <w:pStyle w:val="DHHSbody"/>
            </w:pPr>
            <w:r w:rsidRPr="00200AE1">
              <w:t>Block funded (unit not specified)</w:t>
            </w:r>
          </w:p>
          <w:p w14:paraId="45A3E394" w14:textId="77777777" w:rsidR="00C10944" w:rsidRDefault="00C10944" w:rsidP="00657B09">
            <w:pPr>
              <w:pStyle w:val="DHHSbody"/>
            </w:pPr>
            <w:r w:rsidRPr="00200AE1">
              <w:t>EOC block funded</w:t>
            </w:r>
          </w:p>
          <w:p w14:paraId="3B5E7FA7" w14:textId="77777777" w:rsidR="00C10944" w:rsidRPr="00AF022B" w:rsidRDefault="00C10944" w:rsidP="00657B09">
            <w:pPr>
              <w:pStyle w:val="DHHSbody"/>
            </w:pPr>
            <w:r w:rsidRPr="00200AE1">
              <w:t>DTAU block funded</w:t>
            </w:r>
          </w:p>
        </w:tc>
      </w:tr>
      <w:tr w:rsidR="00C10944" w:rsidRPr="00AF022B" w14:paraId="16C2A732" w14:textId="77777777" w:rsidTr="00657B09">
        <w:trPr>
          <w:trHeight w:val="294"/>
        </w:trPr>
        <w:tc>
          <w:tcPr>
            <w:tcW w:w="2464" w:type="dxa"/>
            <w:shd w:val="clear" w:color="auto" w:fill="auto"/>
          </w:tcPr>
          <w:p w14:paraId="3AFD2E0B"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1DDC2F78" w14:textId="77777777" w:rsidR="00C10944" w:rsidRPr="00433C91" w:rsidRDefault="00C10944" w:rsidP="00657B09">
            <w:pPr>
              <w:pStyle w:val="DHHSbody"/>
            </w:pPr>
            <w:r w:rsidRPr="00433C91">
              <w:t>100</w:t>
            </w:r>
          </w:p>
        </w:tc>
        <w:tc>
          <w:tcPr>
            <w:tcW w:w="5431" w:type="dxa"/>
            <w:gridSpan w:val="2"/>
            <w:shd w:val="clear" w:color="auto" w:fill="auto"/>
          </w:tcPr>
          <w:p w14:paraId="2315CF69" w14:textId="77777777" w:rsidR="00C10944" w:rsidRPr="00433C91" w:rsidRDefault="00C10944" w:rsidP="00657B09">
            <w:pPr>
              <w:pStyle w:val="DHHSbody"/>
            </w:pPr>
            <w:r w:rsidRPr="00433C91">
              <w:t>General</w:t>
            </w:r>
          </w:p>
        </w:tc>
      </w:tr>
      <w:tr w:rsidR="00C10944" w:rsidRPr="00AF022B" w14:paraId="245C5D04" w14:textId="77777777" w:rsidTr="00657B09">
        <w:trPr>
          <w:trHeight w:val="294"/>
        </w:trPr>
        <w:tc>
          <w:tcPr>
            <w:tcW w:w="2464" w:type="dxa"/>
            <w:shd w:val="clear" w:color="auto" w:fill="auto"/>
          </w:tcPr>
          <w:p w14:paraId="4494D78B"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1D1DDA0C" w14:textId="77777777" w:rsidR="00C10944" w:rsidRPr="00AF022B" w:rsidRDefault="00C10944" w:rsidP="00657B09">
            <w:pPr>
              <w:pStyle w:val="DHHSbody"/>
            </w:pPr>
            <w:r w:rsidRPr="00AF022B">
              <w:t>102</w:t>
            </w:r>
          </w:p>
        </w:tc>
        <w:tc>
          <w:tcPr>
            <w:tcW w:w="5461" w:type="dxa"/>
            <w:gridSpan w:val="3"/>
            <w:shd w:val="clear" w:color="auto" w:fill="auto"/>
          </w:tcPr>
          <w:p w14:paraId="1D42BD14" w14:textId="77777777" w:rsidR="00C10944" w:rsidRPr="00AF022B" w:rsidRDefault="00C10944" w:rsidP="00657B09">
            <w:pPr>
              <w:pStyle w:val="DHHSbody"/>
            </w:pPr>
            <w:r w:rsidRPr="00AF022B">
              <w:t>Drug Diversion Appointment Line (DDAL)</w:t>
            </w:r>
          </w:p>
        </w:tc>
      </w:tr>
      <w:tr w:rsidR="00C10944" w:rsidRPr="00AF022B" w14:paraId="1012F417" w14:textId="77777777" w:rsidTr="00657B09">
        <w:trPr>
          <w:trHeight w:val="294"/>
        </w:trPr>
        <w:tc>
          <w:tcPr>
            <w:tcW w:w="2464" w:type="dxa"/>
            <w:shd w:val="clear" w:color="auto" w:fill="auto"/>
          </w:tcPr>
          <w:p w14:paraId="0669378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0D82E333" w14:textId="77777777" w:rsidR="00C10944" w:rsidRPr="00AF022B" w:rsidRDefault="00C10944" w:rsidP="00657B09">
            <w:pPr>
              <w:pStyle w:val="DHHSbody"/>
            </w:pPr>
            <w:r w:rsidRPr="00AF022B">
              <w:t>103</w:t>
            </w:r>
          </w:p>
        </w:tc>
        <w:tc>
          <w:tcPr>
            <w:tcW w:w="5461" w:type="dxa"/>
            <w:gridSpan w:val="3"/>
            <w:shd w:val="clear" w:color="auto" w:fill="auto"/>
          </w:tcPr>
          <w:p w14:paraId="7152C9C1" w14:textId="77777777" w:rsidR="00C10944" w:rsidRPr="00AF022B" w:rsidRDefault="00C10944" w:rsidP="00657B09">
            <w:pPr>
              <w:pStyle w:val="DHHSbody"/>
            </w:pPr>
            <w:r w:rsidRPr="00AF022B">
              <w:t>Aboriginal Metro Ice Partnership</w:t>
            </w:r>
          </w:p>
        </w:tc>
      </w:tr>
      <w:tr w:rsidR="00C10944" w:rsidRPr="00AF022B" w14:paraId="3EC2097B" w14:textId="77777777" w:rsidTr="00657B09">
        <w:trPr>
          <w:trHeight w:val="294"/>
        </w:trPr>
        <w:tc>
          <w:tcPr>
            <w:tcW w:w="2464" w:type="dxa"/>
            <w:shd w:val="clear" w:color="auto" w:fill="auto"/>
          </w:tcPr>
          <w:p w14:paraId="422ADD5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0179206E" w14:textId="77777777" w:rsidR="00C10944" w:rsidRPr="00AF022B" w:rsidRDefault="00C10944" w:rsidP="00657B09">
            <w:pPr>
              <w:pStyle w:val="DHHSbody"/>
            </w:pPr>
            <w:r w:rsidRPr="00AF022B">
              <w:t>104</w:t>
            </w:r>
          </w:p>
        </w:tc>
        <w:tc>
          <w:tcPr>
            <w:tcW w:w="5461" w:type="dxa"/>
            <w:gridSpan w:val="3"/>
            <w:shd w:val="clear" w:color="auto" w:fill="auto"/>
          </w:tcPr>
          <w:p w14:paraId="1EDDD1B0" w14:textId="77777777" w:rsidR="00C10944" w:rsidRPr="00AF022B" w:rsidRDefault="00C10944" w:rsidP="00657B09">
            <w:pPr>
              <w:pStyle w:val="DHHSbody"/>
            </w:pPr>
            <w:r w:rsidRPr="00AF022B">
              <w:t>Pharmacotherapy Outreach</w:t>
            </w:r>
          </w:p>
        </w:tc>
      </w:tr>
      <w:tr w:rsidR="00C10944" w:rsidRPr="00AF022B" w14:paraId="308C62F5" w14:textId="77777777" w:rsidTr="00657B09">
        <w:trPr>
          <w:trHeight w:val="294"/>
        </w:trPr>
        <w:tc>
          <w:tcPr>
            <w:tcW w:w="2464" w:type="dxa"/>
            <w:shd w:val="clear" w:color="auto" w:fill="auto"/>
          </w:tcPr>
          <w:p w14:paraId="34F29009"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588C6B0E" w14:textId="77777777" w:rsidR="00C10944" w:rsidRPr="00AF022B" w:rsidRDefault="00C10944" w:rsidP="00657B09">
            <w:pPr>
              <w:pStyle w:val="DHHSbody"/>
            </w:pPr>
            <w:r w:rsidRPr="00AF022B">
              <w:t>105</w:t>
            </w:r>
          </w:p>
        </w:tc>
        <w:tc>
          <w:tcPr>
            <w:tcW w:w="5461" w:type="dxa"/>
            <w:gridSpan w:val="3"/>
            <w:shd w:val="clear" w:color="auto" w:fill="auto"/>
          </w:tcPr>
          <w:p w14:paraId="1DF3E45C" w14:textId="77777777" w:rsidR="00C10944" w:rsidRPr="00AF022B" w:rsidRDefault="00C10944" w:rsidP="00657B09">
            <w:pPr>
              <w:pStyle w:val="DHHSbody"/>
            </w:pPr>
            <w:r w:rsidRPr="00AF022B">
              <w:t>Specialist Pharmacotherapy Program</w:t>
            </w:r>
          </w:p>
        </w:tc>
      </w:tr>
      <w:tr w:rsidR="00C10944" w:rsidRPr="00AF022B" w14:paraId="1499A467" w14:textId="77777777" w:rsidTr="00657B09">
        <w:trPr>
          <w:trHeight w:val="294"/>
        </w:trPr>
        <w:tc>
          <w:tcPr>
            <w:tcW w:w="2464" w:type="dxa"/>
            <w:shd w:val="clear" w:color="auto" w:fill="auto"/>
          </w:tcPr>
          <w:p w14:paraId="14BD1A1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359D8F1C" w14:textId="77777777" w:rsidR="00C10944" w:rsidRPr="00AF022B" w:rsidRDefault="00C10944" w:rsidP="00657B09">
            <w:pPr>
              <w:pStyle w:val="DHHSbody"/>
            </w:pPr>
            <w:r w:rsidRPr="00AF022B">
              <w:t>107</w:t>
            </w:r>
          </w:p>
        </w:tc>
        <w:tc>
          <w:tcPr>
            <w:tcW w:w="5461" w:type="dxa"/>
            <w:gridSpan w:val="3"/>
            <w:shd w:val="clear" w:color="auto" w:fill="auto"/>
          </w:tcPr>
          <w:p w14:paraId="788800F5" w14:textId="77777777" w:rsidR="00C10944" w:rsidRPr="00AF022B" w:rsidRDefault="00C10944" w:rsidP="00657B09">
            <w:pPr>
              <w:pStyle w:val="DHHSbody"/>
            </w:pPr>
            <w:r w:rsidRPr="00AF022B">
              <w:t>ACCHO services – drug services</w:t>
            </w:r>
          </w:p>
        </w:tc>
      </w:tr>
      <w:tr w:rsidR="00C10944" w:rsidRPr="00AF022B" w14:paraId="43F60A59" w14:textId="77777777" w:rsidTr="00657B09">
        <w:trPr>
          <w:trHeight w:val="294"/>
        </w:trPr>
        <w:tc>
          <w:tcPr>
            <w:tcW w:w="2464" w:type="dxa"/>
            <w:shd w:val="clear" w:color="auto" w:fill="auto"/>
          </w:tcPr>
          <w:p w14:paraId="6544BE62"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1948B3EF" w14:textId="77777777" w:rsidR="00C10944" w:rsidRPr="00AF022B" w:rsidRDefault="00C10944" w:rsidP="00657B09">
            <w:pPr>
              <w:pStyle w:val="DHHSbody"/>
            </w:pPr>
            <w:r w:rsidRPr="00AF022B">
              <w:t>108</w:t>
            </w:r>
          </w:p>
        </w:tc>
        <w:tc>
          <w:tcPr>
            <w:tcW w:w="5461" w:type="dxa"/>
            <w:gridSpan w:val="3"/>
            <w:shd w:val="clear" w:color="auto" w:fill="auto"/>
          </w:tcPr>
          <w:p w14:paraId="152B94BE" w14:textId="77777777" w:rsidR="00C10944" w:rsidRPr="00AF022B" w:rsidRDefault="00C10944" w:rsidP="00657B09">
            <w:pPr>
              <w:pStyle w:val="DHHSbody"/>
            </w:pPr>
            <w:r w:rsidRPr="00AF022B">
              <w:t>ACCHO-</w:t>
            </w:r>
            <w:r>
              <w:t>AOD</w:t>
            </w:r>
            <w:r w:rsidRPr="00AF022B">
              <w:t xml:space="preserve"> nurse program</w:t>
            </w:r>
          </w:p>
        </w:tc>
      </w:tr>
      <w:tr w:rsidR="00C10944" w:rsidRPr="00AF022B" w14:paraId="4EA36580" w14:textId="77777777" w:rsidTr="00657B09">
        <w:trPr>
          <w:trHeight w:val="294"/>
        </w:trPr>
        <w:tc>
          <w:tcPr>
            <w:tcW w:w="2464" w:type="dxa"/>
            <w:shd w:val="clear" w:color="auto" w:fill="auto"/>
          </w:tcPr>
          <w:p w14:paraId="50F7E38E"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50E195A7" w14:textId="77777777" w:rsidR="00C10944" w:rsidRPr="00AF022B" w:rsidRDefault="00C10944" w:rsidP="00657B09">
            <w:pPr>
              <w:pStyle w:val="DHHSbody"/>
            </w:pPr>
            <w:r w:rsidRPr="00AF022B">
              <w:t>109</w:t>
            </w:r>
          </w:p>
        </w:tc>
        <w:tc>
          <w:tcPr>
            <w:tcW w:w="5461" w:type="dxa"/>
            <w:gridSpan w:val="3"/>
            <w:shd w:val="clear" w:color="auto" w:fill="auto"/>
          </w:tcPr>
          <w:p w14:paraId="7937040D" w14:textId="77777777" w:rsidR="00C10944" w:rsidRPr="00AF022B" w:rsidRDefault="00C10944" w:rsidP="00657B09">
            <w:pPr>
              <w:pStyle w:val="DHHSbody"/>
            </w:pPr>
            <w:r w:rsidRPr="00AF022B">
              <w:t>Low Risk Offender Program</w:t>
            </w:r>
          </w:p>
        </w:tc>
      </w:tr>
      <w:tr w:rsidR="00C10944" w:rsidRPr="00AF022B" w14:paraId="205A74FE" w14:textId="77777777" w:rsidTr="00657B09">
        <w:trPr>
          <w:trHeight w:val="294"/>
        </w:trPr>
        <w:tc>
          <w:tcPr>
            <w:tcW w:w="2464" w:type="dxa"/>
            <w:shd w:val="clear" w:color="auto" w:fill="auto"/>
          </w:tcPr>
          <w:p w14:paraId="6D79C639"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73B67A08" w14:textId="77777777" w:rsidR="00C10944" w:rsidRPr="00AF022B" w:rsidRDefault="00C10944" w:rsidP="00657B09">
            <w:pPr>
              <w:pStyle w:val="DHHSbody"/>
            </w:pPr>
            <w:r w:rsidRPr="00AF022B">
              <w:t>112</w:t>
            </w:r>
          </w:p>
        </w:tc>
        <w:tc>
          <w:tcPr>
            <w:tcW w:w="5461" w:type="dxa"/>
            <w:gridSpan w:val="3"/>
            <w:shd w:val="clear" w:color="auto" w:fill="auto"/>
          </w:tcPr>
          <w:p w14:paraId="3A747287" w14:textId="77777777" w:rsidR="00C10944" w:rsidRPr="00AF022B" w:rsidRDefault="00C10944" w:rsidP="00657B09">
            <w:pPr>
              <w:pStyle w:val="DHHSbody"/>
            </w:pPr>
            <w:r w:rsidRPr="00AF022B">
              <w:t>8-hour individual offender program</w:t>
            </w:r>
          </w:p>
        </w:tc>
      </w:tr>
      <w:tr w:rsidR="00C10944" w:rsidRPr="00AF022B" w14:paraId="0593C681" w14:textId="77777777" w:rsidTr="00657B09">
        <w:trPr>
          <w:trHeight w:val="294"/>
        </w:trPr>
        <w:tc>
          <w:tcPr>
            <w:tcW w:w="2464" w:type="dxa"/>
            <w:shd w:val="clear" w:color="auto" w:fill="auto"/>
          </w:tcPr>
          <w:p w14:paraId="494706D8"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44DE6CC0" w14:textId="77777777" w:rsidR="00C10944" w:rsidRPr="00AF022B" w:rsidRDefault="00C10944" w:rsidP="00657B09">
            <w:pPr>
              <w:pStyle w:val="DHHSbody"/>
            </w:pPr>
            <w:r w:rsidRPr="00AF022B">
              <w:t>113</w:t>
            </w:r>
          </w:p>
        </w:tc>
        <w:tc>
          <w:tcPr>
            <w:tcW w:w="5461" w:type="dxa"/>
            <w:gridSpan w:val="3"/>
            <w:shd w:val="clear" w:color="auto" w:fill="auto"/>
          </w:tcPr>
          <w:p w14:paraId="23FEEB40" w14:textId="77777777" w:rsidR="00C10944" w:rsidRPr="00AF022B" w:rsidRDefault="00C10944" w:rsidP="00657B09">
            <w:pPr>
              <w:pStyle w:val="DHHSbody"/>
            </w:pPr>
            <w:r w:rsidRPr="00AF022B">
              <w:t>15-hour individual offender program</w:t>
            </w:r>
          </w:p>
        </w:tc>
      </w:tr>
      <w:tr w:rsidR="00C10944" w:rsidRPr="00AF022B" w14:paraId="0CAEC33F" w14:textId="77777777" w:rsidTr="00657B09">
        <w:trPr>
          <w:trHeight w:val="294"/>
        </w:trPr>
        <w:tc>
          <w:tcPr>
            <w:tcW w:w="2464" w:type="dxa"/>
            <w:shd w:val="clear" w:color="auto" w:fill="auto"/>
          </w:tcPr>
          <w:p w14:paraId="1132E496"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6877F7ED" w14:textId="77777777" w:rsidR="00C10944" w:rsidRPr="00AF022B" w:rsidRDefault="00C10944" w:rsidP="00657B09">
            <w:pPr>
              <w:pStyle w:val="DHHSbody"/>
            </w:pPr>
            <w:r w:rsidRPr="00AF022B">
              <w:t>114</w:t>
            </w:r>
          </w:p>
        </w:tc>
        <w:tc>
          <w:tcPr>
            <w:tcW w:w="5461" w:type="dxa"/>
            <w:gridSpan w:val="3"/>
            <w:shd w:val="clear" w:color="auto" w:fill="auto"/>
          </w:tcPr>
          <w:p w14:paraId="5D6F2A18" w14:textId="77777777" w:rsidR="00C10944" w:rsidRPr="00AF022B" w:rsidRDefault="00C10944" w:rsidP="00657B09">
            <w:pPr>
              <w:pStyle w:val="DHHSbody"/>
            </w:pPr>
            <w:r w:rsidRPr="00AF022B">
              <w:t>24-hour group offender program</w:t>
            </w:r>
          </w:p>
        </w:tc>
      </w:tr>
      <w:tr w:rsidR="00C10944" w:rsidRPr="00AF022B" w14:paraId="1A2024C5" w14:textId="77777777" w:rsidTr="00657B09">
        <w:trPr>
          <w:trHeight w:val="294"/>
        </w:trPr>
        <w:tc>
          <w:tcPr>
            <w:tcW w:w="2464" w:type="dxa"/>
            <w:shd w:val="clear" w:color="auto" w:fill="auto"/>
          </w:tcPr>
          <w:p w14:paraId="27850A46"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35E7F6B9" w14:textId="77777777" w:rsidR="00C10944" w:rsidRPr="00AF022B" w:rsidRDefault="00C10944" w:rsidP="00657B09">
            <w:pPr>
              <w:pStyle w:val="DHHSbody"/>
            </w:pPr>
            <w:r w:rsidRPr="00AF022B">
              <w:t>115</w:t>
            </w:r>
          </w:p>
        </w:tc>
        <w:tc>
          <w:tcPr>
            <w:tcW w:w="5461" w:type="dxa"/>
            <w:gridSpan w:val="3"/>
            <w:shd w:val="clear" w:color="auto" w:fill="auto"/>
          </w:tcPr>
          <w:p w14:paraId="1EF0E223" w14:textId="77777777" w:rsidR="00C10944" w:rsidRPr="00AF022B" w:rsidRDefault="00C10944" w:rsidP="00657B09">
            <w:pPr>
              <w:pStyle w:val="DHHSbody"/>
            </w:pPr>
            <w:r w:rsidRPr="00AF022B">
              <w:t>42-hour group offender program</w:t>
            </w:r>
          </w:p>
        </w:tc>
      </w:tr>
      <w:tr w:rsidR="00C10944" w:rsidRPr="00AF022B" w14:paraId="56EA1B90" w14:textId="77777777" w:rsidTr="00657B09">
        <w:trPr>
          <w:trHeight w:val="294"/>
        </w:trPr>
        <w:tc>
          <w:tcPr>
            <w:tcW w:w="2464" w:type="dxa"/>
            <w:shd w:val="clear" w:color="auto" w:fill="auto"/>
          </w:tcPr>
          <w:p w14:paraId="5E2F5B0D" w14:textId="77777777" w:rsidR="00C10944" w:rsidRPr="00AF022B" w:rsidRDefault="00C10944" w:rsidP="00657B09">
            <w:pPr>
              <w:spacing w:before="40" w:after="40"/>
              <w:rPr>
                <w:b/>
                <w:w w:val="90"/>
                <w:sz w:val="18"/>
                <w:szCs w:val="18"/>
              </w:rPr>
            </w:pPr>
            <w:bookmarkStart w:id="920" w:name="_Hlk535402551"/>
          </w:p>
        </w:tc>
        <w:tc>
          <w:tcPr>
            <w:tcW w:w="1814" w:type="dxa"/>
            <w:tcBorders>
              <w:bottom w:val="nil"/>
            </w:tcBorders>
            <w:shd w:val="clear" w:color="auto" w:fill="auto"/>
            <w:vAlign w:val="center"/>
          </w:tcPr>
          <w:p w14:paraId="59C4F87C" w14:textId="77777777" w:rsidR="00C10944" w:rsidRDefault="00C10944" w:rsidP="00657B09">
            <w:pPr>
              <w:pStyle w:val="DHHSbody"/>
            </w:pPr>
            <w:r w:rsidRPr="00AF022B">
              <w:t>116</w:t>
            </w:r>
          </w:p>
          <w:p w14:paraId="747D8310" w14:textId="77777777" w:rsidR="00C10944" w:rsidRPr="00AF022B" w:rsidRDefault="00C10944" w:rsidP="00657B09">
            <w:pPr>
              <w:pStyle w:val="DHHSbody"/>
            </w:pPr>
            <w:r>
              <w:t>137</w:t>
            </w:r>
          </w:p>
        </w:tc>
        <w:tc>
          <w:tcPr>
            <w:tcW w:w="5461" w:type="dxa"/>
            <w:gridSpan w:val="3"/>
            <w:tcBorders>
              <w:bottom w:val="nil"/>
            </w:tcBorders>
            <w:shd w:val="clear" w:color="auto" w:fill="auto"/>
          </w:tcPr>
          <w:p w14:paraId="0E19EABC" w14:textId="77777777" w:rsidR="00C10944" w:rsidRDefault="00C10944" w:rsidP="00657B09">
            <w:pPr>
              <w:pStyle w:val="DHHSbody"/>
            </w:pPr>
            <w:r w:rsidRPr="00AF022B">
              <w:t>Small rural health funding</w:t>
            </w:r>
          </w:p>
          <w:p w14:paraId="134EF3C2" w14:textId="77777777" w:rsidR="00C10944" w:rsidRPr="00AF022B" w:rsidRDefault="00C10944" w:rsidP="00657B09">
            <w:pPr>
              <w:pStyle w:val="DHHSbody"/>
            </w:pPr>
            <w:r w:rsidRPr="00F715FA">
              <w:rPr>
                <w:rFonts w:cs="Arial"/>
                <w:lang w:eastAsia="en-AU"/>
              </w:rPr>
              <w:t>Vic State Youth-specific community treatment</w:t>
            </w:r>
          </w:p>
        </w:tc>
      </w:tr>
      <w:tr w:rsidR="00C10944" w:rsidRPr="00AF022B" w14:paraId="031B33E9" w14:textId="77777777" w:rsidTr="00657B09">
        <w:trPr>
          <w:trHeight w:val="294"/>
        </w:trPr>
        <w:tc>
          <w:tcPr>
            <w:tcW w:w="2464" w:type="dxa"/>
            <w:shd w:val="clear" w:color="auto" w:fill="auto"/>
          </w:tcPr>
          <w:p w14:paraId="6E304517" w14:textId="77777777" w:rsidR="00C10944" w:rsidRPr="00AF022B" w:rsidRDefault="00C10944" w:rsidP="00657B09">
            <w:pPr>
              <w:spacing w:before="40" w:after="40"/>
              <w:rPr>
                <w:b/>
                <w:w w:val="90"/>
                <w:sz w:val="18"/>
                <w:szCs w:val="18"/>
              </w:rPr>
            </w:pPr>
            <w:bookmarkStart w:id="921" w:name="_Hlk536167304"/>
          </w:p>
        </w:tc>
        <w:tc>
          <w:tcPr>
            <w:tcW w:w="7275" w:type="dxa"/>
            <w:gridSpan w:val="4"/>
            <w:tcBorders>
              <w:top w:val="nil"/>
              <w:bottom w:val="nil"/>
            </w:tcBorders>
            <w:shd w:val="clear" w:color="auto" w:fill="D9D9D9" w:themeFill="background1" w:themeFillShade="D9"/>
          </w:tcPr>
          <w:p w14:paraId="4CD78521" w14:textId="77777777" w:rsidR="00C10944" w:rsidRPr="00530C6B" w:rsidRDefault="00C10944" w:rsidP="00657B09">
            <w:pPr>
              <w:pStyle w:val="DHHSbody"/>
              <w:rPr>
                <w:b/>
                <w:bCs/>
              </w:rPr>
            </w:pPr>
            <w:r w:rsidRPr="00530C6B">
              <w:rPr>
                <w:b/>
                <w:bCs/>
              </w:rPr>
              <w:t>Residential Withdrawal funding codes</w:t>
            </w:r>
          </w:p>
        </w:tc>
      </w:tr>
      <w:bookmarkEnd w:id="919"/>
      <w:tr w:rsidR="00C10944" w:rsidRPr="00AF022B" w14:paraId="7385B9B9" w14:textId="77777777" w:rsidTr="00657B09">
        <w:trPr>
          <w:trHeight w:val="294"/>
        </w:trPr>
        <w:tc>
          <w:tcPr>
            <w:tcW w:w="2464" w:type="dxa"/>
            <w:shd w:val="clear" w:color="auto" w:fill="auto"/>
          </w:tcPr>
          <w:p w14:paraId="45A31ADB"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1D4A19A8" w14:textId="77777777" w:rsidR="00C10944" w:rsidRPr="00AF022B" w:rsidRDefault="00C10944" w:rsidP="00657B09">
            <w:pPr>
              <w:pStyle w:val="DHHSbody"/>
            </w:pPr>
            <w:r w:rsidRPr="00AF022B">
              <w:t>117</w:t>
            </w:r>
          </w:p>
        </w:tc>
        <w:tc>
          <w:tcPr>
            <w:tcW w:w="5431" w:type="dxa"/>
            <w:gridSpan w:val="2"/>
            <w:tcBorders>
              <w:top w:val="nil"/>
            </w:tcBorders>
            <w:shd w:val="clear" w:color="auto" w:fill="auto"/>
          </w:tcPr>
          <w:p w14:paraId="3EC70132" w14:textId="77777777" w:rsidR="00C10944" w:rsidRPr="00AF022B" w:rsidRDefault="00C10944" w:rsidP="00657B09">
            <w:pPr>
              <w:pStyle w:val="DHHSbody"/>
            </w:pPr>
            <w:r w:rsidRPr="00AF022B">
              <w:t xml:space="preserve">Sub-acute withdrawal </w:t>
            </w:r>
          </w:p>
        </w:tc>
      </w:tr>
      <w:tr w:rsidR="00C10944" w:rsidRPr="00AF022B" w14:paraId="04CEC59A" w14:textId="77777777" w:rsidTr="00657B09">
        <w:trPr>
          <w:trHeight w:val="294"/>
        </w:trPr>
        <w:tc>
          <w:tcPr>
            <w:tcW w:w="2464" w:type="dxa"/>
            <w:shd w:val="clear" w:color="auto" w:fill="auto"/>
          </w:tcPr>
          <w:p w14:paraId="6C32D0E3"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748476D8" w14:textId="77777777" w:rsidR="00C10944" w:rsidRPr="00AF022B" w:rsidRDefault="00C10944" w:rsidP="00657B09">
            <w:pPr>
              <w:pStyle w:val="DHHSbody"/>
            </w:pPr>
            <w:r w:rsidRPr="00AF022B">
              <w:t>118</w:t>
            </w:r>
          </w:p>
        </w:tc>
        <w:tc>
          <w:tcPr>
            <w:tcW w:w="5431" w:type="dxa"/>
            <w:gridSpan w:val="2"/>
            <w:shd w:val="clear" w:color="auto" w:fill="auto"/>
          </w:tcPr>
          <w:p w14:paraId="18D02958" w14:textId="77777777" w:rsidR="00C10944" w:rsidRPr="00AF022B" w:rsidRDefault="00C10944" w:rsidP="00657B09">
            <w:pPr>
              <w:pStyle w:val="DHHSbody"/>
            </w:pPr>
            <w:r w:rsidRPr="00AF022B">
              <w:t xml:space="preserve">Three-stage stepped withdrawal program </w:t>
            </w:r>
          </w:p>
        </w:tc>
      </w:tr>
      <w:tr w:rsidR="00C10944" w:rsidRPr="00AF022B" w14:paraId="3B2BD9BF" w14:textId="77777777" w:rsidTr="00657B09">
        <w:trPr>
          <w:trHeight w:val="294"/>
        </w:trPr>
        <w:tc>
          <w:tcPr>
            <w:tcW w:w="2464" w:type="dxa"/>
            <w:shd w:val="clear" w:color="auto" w:fill="auto"/>
          </w:tcPr>
          <w:p w14:paraId="0B7F5401"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EC6608A" w14:textId="77777777" w:rsidR="00C10944" w:rsidRPr="00AF022B" w:rsidRDefault="00C10944" w:rsidP="00657B09">
            <w:pPr>
              <w:pStyle w:val="DHHSbody"/>
            </w:pPr>
            <w:r w:rsidRPr="00AF022B">
              <w:t>119</w:t>
            </w:r>
          </w:p>
        </w:tc>
        <w:tc>
          <w:tcPr>
            <w:tcW w:w="5431" w:type="dxa"/>
            <w:gridSpan w:val="2"/>
            <w:shd w:val="clear" w:color="auto" w:fill="auto"/>
          </w:tcPr>
          <w:p w14:paraId="0B724E20" w14:textId="77777777" w:rsidR="00C10944" w:rsidRPr="00AF022B" w:rsidRDefault="00C10944" w:rsidP="00657B09">
            <w:pPr>
              <w:pStyle w:val="DHHSbody"/>
            </w:pPr>
            <w:r w:rsidRPr="00AF022B">
              <w:t xml:space="preserve">Mother/baby withdrawal program </w:t>
            </w:r>
          </w:p>
        </w:tc>
      </w:tr>
      <w:tr w:rsidR="00C10944" w:rsidRPr="00AF022B" w14:paraId="4D0EE7CD" w14:textId="77777777" w:rsidTr="00657B09">
        <w:trPr>
          <w:trHeight w:val="294"/>
        </w:trPr>
        <w:tc>
          <w:tcPr>
            <w:tcW w:w="2464" w:type="dxa"/>
            <w:shd w:val="clear" w:color="auto" w:fill="auto"/>
          </w:tcPr>
          <w:p w14:paraId="1C4D501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5D06B582" w14:textId="77777777" w:rsidR="00C10944" w:rsidRPr="00AF022B" w:rsidRDefault="00C10944" w:rsidP="00657B09">
            <w:pPr>
              <w:pStyle w:val="DHHSbody"/>
            </w:pPr>
            <w:r w:rsidRPr="00AF022B">
              <w:t>120</w:t>
            </w:r>
          </w:p>
        </w:tc>
        <w:tc>
          <w:tcPr>
            <w:tcW w:w="5431" w:type="dxa"/>
            <w:gridSpan w:val="2"/>
            <w:shd w:val="clear" w:color="auto" w:fill="auto"/>
          </w:tcPr>
          <w:p w14:paraId="656E21AD" w14:textId="77777777" w:rsidR="00C10944" w:rsidRPr="00AF022B" w:rsidRDefault="00C10944" w:rsidP="00657B09">
            <w:pPr>
              <w:pStyle w:val="DHHSbody"/>
            </w:pPr>
            <w:r w:rsidRPr="00AF022B">
              <w:t>Youth-specific facility withdrawal</w:t>
            </w:r>
          </w:p>
        </w:tc>
      </w:tr>
      <w:tr w:rsidR="00C10944" w:rsidRPr="00AF022B" w14:paraId="42F3613E" w14:textId="77777777" w:rsidTr="00657B09">
        <w:trPr>
          <w:trHeight w:val="294"/>
        </w:trPr>
        <w:tc>
          <w:tcPr>
            <w:tcW w:w="2464" w:type="dxa"/>
            <w:shd w:val="clear" w:color="auto" w:fill="auto"/>
          </w:tcPr>
          <w:p w14:paraId="4FDF8A46"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4DC8815C" w14:textId="77777777" w:rsidR="00C10944" w:rsidRPr="00AF022B" w:rsidRDefault="00C10944" w:rsidP="00657B09">
            <w:pPr>
              <w:pStyle w:val="DHHSbody"/>
            </w:pPr>
            <w:r w:rsidRPr="00AF022B">
              <w:t>121</w:t>
            </w:r>
          </w:p>
        </w:tc>
        <w:tc>
          <w:tcPr>
            <w:tcW w:w="5431" w:type="dxa"/>
            <w:gridSpan w:val="2"/>
            <w:tcBorders>
              <w:bottom w:val="nil"/>
            </w:tcBorders>
            <w:shd w:val="clear" w:color="auto" w:fill="auto"/>
          </w:tcPr>
          <w:p w14:paraId="20178FC6" w14:textId="77777777" w:rsidR="00C10944" w:rsidRPr="00AF022B" w:rsidRDefault="00C10944" w:rsidP="00657B09">
            <w:pPr>
              <w:pStyle w:val="DHHSbody"/>
            </w:pPr>
            <w:r w:rsidRPr="00AF022B">
              <w:t>Residential withdrawal general</w:t>
            </w:r>
          </w:p>
        </w:tc>
      </w:tr>
      <w:tr w:rsidR="00C10944" w:rsidRPr="00AF022B" w14:paraId="160D1FC8" w14:textId="77777777" w:rsidTr="00657B09">
        <w:trPr>
          <w:trHeight w:val="294"/>
        </w:trPr>
        <w:tc>
          <w:tcPr>
            <w:tcW w:w="2464" w:type="dxa"/>
            <w:shd w:val="clear" w:color="auto" w:fill="auto"/>
          </w:tcPr>
          <w:p w14:paraId="0DE657DA"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58C4EEE1" w14:textId="77777777" w:rsidR="00C10944" w:rsidRPr="00530C6B" w:rsidRDefault="00C10944" w:rsidP="00657B09">
            <w:pPr>
              <w:pStyle w:val="DHHSbody"/>
              <w:rPr>
                <w:b/>
                <w:bCs/>
              </w:rPr>
            </w:pPr>
            <w:r w:rsidRPr="00530C6B">
              <w:rPr>
                <w:b/>
                <w:bCs/>
              </w:rPr>
              <w:t>Residential rehabilitation funding codes</w:t>
            </w:r>
          </w:p>
        </w:tc>
      </w:tr>
      <w:tr w:rsidR="00C10944" w:rsidRPr="00AF022B" w14:paraId="5873C6C9" w14:textId="77777777" w:rsidTr="00657B09">
        <w:trPr>
          <w:trHeight w:val="294"/>
        </w:trPr>
        <w:tc>
          <w:tcPr>
            <w:tcW w:w="2464" w:type="dxa"/>
            <w:shd w:val="clear" w:color="auto" w:fill="auto"/>
          </w:tcPr>
          <w:p w14:paraId="108900AB"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vAlign w:val="center"/>
          </w:tcPr>
          <w:p w14:paraId="72EB5EC2" w14:textId="77777777" w:rsidR="00C10944" w:rsidRPr="00AF022B" w:rsidRDefault="00C10944" w:rsidP="00657B09">
            <w:pPr>
              <w:pStyle w:val="DHHSbody"/>
            </w:pPr>
            <w:r w:rsidRPr="00AF022B">
              <w:t>106</w:t>
            </w:r>
          </w:p>
        </w:tc>
        <w:tc>
          <w:tcPr>
            <w:tcW w:w="5431" w:type="dxa"/>
            <w:gridSpan w:val="2"/>
            <w:tcBorders>
              <w:top w:val="nil"/>
            </w:tcBorders>
            <w:shd w:val="clear" w:color="auto" w:fill="auto"/>
          </w:tcPr>
          <w:p w14:paraId="4A9F32FC" w14:textId="77777777" w:rsidR="00C10944" w:rsidRPr="00AF022B" w:rsidRDefault="00C10944" w:rsidP="00657B09">
            <w:pPr>
              <w:pStyle w:val="DHHSbody"/>
            </w:pPr>
            <w:r w:rsidRPr="00AF022B">
              <w:rPr>
                <w:rFonts w:cs="Arial"/>
              </w:rPr>
              <w:t>Slow stream pharmacotherapy</w:t>
            </w:r>
          </w:p>
        </w:tc>
      </w:tr>
      <w:tr w:rsidR="00C10944" w:rsidRPr="00AF022B" w14:paraId="1CEF1072" w14:textId="77777777" w:rsidTr="00657B09">
        <w:trPr>
          <w:trHeight w:val="294"/>
        </w:trPr>
        <w:tc>
          <w:tcPr>
            <w:tcW w:w="2464" w:type="dxa"/>
            <w:shd w:val="clear" w:color="auto" w:fill="auto"/>
          </w:tcPr>
          <w:p w14:paraId="6C9DF3AB" w14:textId="77777777" w:rsidR="00C10944" w:rsidRPr="00AF022B" w:rsidRDefault="00C10944" w:rsidP="00657B09">
            <w:pPr>
              <w:spacing w:before="40" w:after="40"/>
              <w:rPr>
                <w:b/>
                <w:w w:val="90"/>
                <w:sz w:val="18"/>
                <w:szCs w:val="18"/>
              </w:rPr>
            </w:pPr>
          </w:p>
        </w:tc>
        <w:tc>
          <w:tcPr>
            <w:tcW w:w="1844" w:type="dxa"/>
            <w:gridSpan w:val="2"/>
            <w:shd w:val="clear" w:color="auto" w:fill="auto"/>
            <w:vAlign w:val="center"/>
          </w:tcPr>
          <w:p w14:paraId="0299E17C" w14:textId="77777777" w:rsidR="00C10944" w:rsidRPr="00AF022B" w:rsidRDefault="00C10944" w:rsidP="00657B09">
            <w:pPr>
              <w:pStyle w:val="DHHSbody"/>
            </w:pPr>
            <w:r w:rsidRPr="00AF022B">
              <w:t>111</w:t>
            </w:r>
          </w:p>
        </w:tc>
        <w:tc>
          <w:tcPr>
            <w:tcW w:w="5431" w:type="dxa"/>
            <w:gridSpan w:val="2"/>
            <w:shd w:val="clear" w:color="auto" w:fill="auto"/>
          </w:tcPr>
          <w:p w14:paraId="646BF6FC" w14:textId="77777777" w:rsidR="00C10944" w:rsidRPr="00AF022B" w:rsidRDefault="00C10944" w:rsidP="00657B09">
            <w:pPr>
              <w:pStyle w:val="DHHSbody"/>
            </w:pPr>
            <w:r w:rsidRPr="00AF022B">
              <w:t>Residential dual diagnosis program</w:t>
            </w:r>
          </w:p>
        </w:tc>
      </w:tr>
      <w:bookmarkEnd w:id="920"/>
      <w:tr w:rsidR="00C10944" w:rsidRPr="00AF022B" w14:paraId="0784F476" w14:textId="77777777" w:rsidTr="00657B09">
        <w:trPr>
          <w:trHeight w:val="294"/>
        </w:trPr>
        <w:tc>
          <w:tcPr>
            <w:tcW w:w="2464" w:type="dxa"/>
            <w:shd w:val="clear" w:color="auto" w:fill="auto"/>
          </w:tcPr>
          <w:p w14:paraId="1A56A94D"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09A9B82E" w14:textId="77777777" w:rsidR="00C10944" w:rsidRPr="00AF022B" w:rsidRDefault="00C10944" w:rsidP="00657B09">
            <w:pPr>
              <w:pStyle w:val="DHHSbody"/>
            </w:pPr>
            <w:r w:rsidRPr="00AF022B">
              <w:t>123</w:t>
            </w:r>
          </w:p>
        </w:tc>
        <w:tc>
          <w:tcPr>
            <w:tcW w:w="5431" w:type="dxa"/>
            <w:gridSpan w:val="2"/>
            <w:shd w:val="clear" w:color="auto" w:fill="auto"/>
          </w:tcPr>
          <w:p w14:paraId="4F0B81F2" w14:textId="77777777" w:rsidR="00C10944" w:rsidRPr="00AF022B" w:rsidRDefault="00C10944" w:rsidP="00657B09">
            <w:pPr>
              <w:pStyle w:val="DHHSbody"/>
            </w:pPr>
            <w:r w:rsidRPr="00AF022B">
              <w:t>6-week rehabilitation program</w:t>
            </w:r>
          </w:p>
        </w:tc>
      </w:tr>
      <w:tr w:rsidR="00C10944" w:rsidRPr="00AF022B" w14:paraId="68A20244" w14:textId="77777777" w:rsidTr="00657B09">
        <w:trPr>
          <w:trHeight w:val="294"/>
        </w:trPr>
        <w:tc>
          <w:tcPr>
            <w:tcW w:w="2464" w:type="dxa"/>
            <w:shd w:val="clear" w:color="auto" w:fill="auto"/>
          </w:tcPr>
          <w:p w14:paraId="12A31AA7"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16422C99" w14:textId="77777777" w:rsidR="00C10944" w:rsidRPr="00AF022B" w:rsidRDefault="00C10944" w:rsidP="00657B09">
            <w:pPr>
              <w:pStyle w:val="DHHSbody"/>
            </w:pPr>
            <w:r w:rsidRPr="00AF022B">
              <w:t>125</w:t>
            </w:r>
          </w:p>
        </w:tc>
        <w:tc>
          <w:tcPr>
            <w:tcW w:w="5431" w:type="dxa"/>
            <w:gridSpan w:val="2"/>
            <w:shd w:val="clear" w:color="auto" w:fill="auto"/>
          </w:tcPr>
          <w:p w14:paraId="03B59857" w14:textId="77777777" w:rsidR="00C10944" w:rsidRPr="00AF022B" w:rsidRDefault="00C10944" w:rsidP="00657B09">
            <w:pPr>
              <w:pStyle w:val="DHHSbody"/>
            </w:pPr>
            <w:r w:rsidRPr="00AF022B">
              <w:t>Family beds program</w:t>
            </w:r>
          </w:p>
        </w:tc>
      </w:tr>
      <w:tr w:rsidR="00C10944" w:rsidRPr="00AF022B" w14:paraId="69DCE8C9" w14:textId="77777777" w:rsidTr="00657B09">
        <w:trPr>
          <w:trHeight w:val="294"/>
        </w:trPr>
        <w:tc>
          <w:tcPr>
            <w:tcW w:w="2464" w:type="dxa"/>
            <w:shd w:val="clear" w:color="auto" w:fill="auto"/>
          </w:tcPr>
          <w:p w14:paraId="2A3DE18B"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302481F" w14:textId="77777777" w:rsidR="00C10944" w:rsidRPr="00AF022B" w:rsidRDefault="00C10944" w:rsidP="00657B09">
            <w:pPr>
              <w:pStyle w:val="DHHSbody"/>
            </w:pPr>
            <w:r w:rsidRPr="00AF022B">
              <w:t>126</w:t>
            </w:r>
          </w:p>
        </w:tc>
        <w:tc>
          <w:tcPr>
            <w:tcW w:w="5431" w:type="dxa"/>
            <w:gridSpan w:val="2"/>
            <w:shd w:val="clear" w:color="auto" w:fill="auto"/>
          </w:tcPr>
          <w:p w14:paraId="299590B3" w14:textId="77777777" w:rsidR="00C10944" w:rsidRPr="00AF022B" w:rsidRDefault="00C10944" w:rsidP="00657B09">
            <w:pPr>
              <w:pStyle w:val="DHHSbody"/>
            </w:pPr>
            <w:r w:rsidRPr="00AF022B">
              <w:t>Youth-specific facility rehabilitation</w:t>
            </w:r>
          </w:p>
        </w:tc>
      </w:tr>
      <w:tr w:rsidR="00C10944" w:rsidRPr="00AF022B" w14:paraId="61DA9B0C" w14:textId="77777777" w:rsidTr="00657B09">
        <w:trPr>
          <w:trHeight w:val="294"/>
        </w:trPr>
        <w:tc>
          <w:tcPr>
            <w:tcW w:w="2464" w:type="dxa"/>
            <w:shd w:val="clear" w:color="auto" w:fill="auto"/>
          </w:tcPr>
          <w:p w14:paraId="5ADB44F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8F2227C" w14:textId="77777777" w:rsidR="00C10944" w:rsidRPr="00AF022B" w:rsidRDefault="00C10944" w:rsidP="00657B09">
            <w:pPr>
              <w:pStyle w:val="DHHSbody"/>
            </w:pPr>
            <w:r w:rsidRPr="00AF022B">
              <w:t>127</w:t>
            </w:r>
          </w:p>
        </w:tc>
        <w:tc>
          <w:tcPr>
            <w:tcW w:w="5431" w:type="dxa"/>
            <w:gridSpan w:val="2"/>
            <w:shd w:val="clear" w:color="auto" w:fill="auto"/>
          </w:tcPr>
          <w:p w14:paraId="6C21A598" w14:textId="77777777" w:rsidR="00C10944" w:rsidRPr="00AF022B" w:rsidRDefault="00C10944" w:rsidP="00657B09">
            <w:pPr>
              <w:pStyle w:val="DHHSbody"/>
            </w:pPr>
            <w:r w:rsidRPr="00AF022B">
              <w:t>Aboriginal-specific facility rehabilitation</w:t>
            </w:r>
          </w:p>
        </w:tc>
      </w:tr>
      <w:tr w:rsidR="00C10944" w:rsidRPr="00AF022B" w14:paraId="449ADA80" w14:textId="77777777" w:rsidTr="00657B09">
        <w:trPr>
          <w:trHeight w:val="294"/>
        </w:trPr>
        <w:tc>
          <w:tcPr>
            <w:tcW w:w="2464" w:type="dxa"/>
            <w:shd w:val="clear" w:color="auto" w:fill="auto"/>
          </w:tcPr>
          <w:p w14:paraId="1A7B0BAE"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7D7BD066" w14:textId="77777777" w:rsidR="00C10944" w:rsidRPr="00AF022B" w:rsidRDefault="00C10944" w:rsidP="00657B09">
            <w:pPr>
              <w:pStyle w:val="DHHSbody"/>
            </w:pPr>
            <w:r w:rsidRPr="00AF022B">
              <w:t>128</w:t>
            </w:r>
          </w:p>
        </w:tc>
        <w:tc>
          <w:tcPr>
            <w:tcW w:w="5431" w:type="dxa"/>
            <w:gridSpan w:val="2"/>
            <w:tcBorders>
              <w:bottom w:val="nil"/>
            </w:tcBorders>
            <w:shd w:val="clear" w:color="auto" w:fill="auto"/>
          </w:tcPr>
          <w:p w14:paraId="11F6D01E" w14:textId="77777777" w:rsidR="00C10944" w:rsidRPr="00AF022B" w:rsidRDefault="00C10944" w:rsidP="00657B09">
            <w:pPr>
              <w:pStyle w:val="DHHSbody"/>
            </w:pPr>
            <w:r w:rsidRPr="00AF022B">
              <w:t>Residential rehabilitation general</w:t>
            </w:r>
          </w:p>
        </w:tc>
      </w:tr>
      <w:tr w:rsidR="00C10944" w:rsidRPr="00AF022B" w14:paraId="393083E4" w14:textId="77777777" w:rsidTr="00657B09">
        <w:trPr>
          <w:trHeight w:val="294"/>
        </w:trPr>
        <w:tc>
          <w:tcPr>
            <w:tcW w:w="2464" w:type="dxa"/>
            <w:shd w:val="clear" w:color="auto" w:fill="auto"/>
          </w:tcPr>
          <w:p w14:paraId="03BD44E8"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0F093B0C" w14:textId="77777777" w:rsidR="00C10944" w:rsidRPr="00AF022B" w:rsidRDefault="00C10944" w:rsidP="00657B09">
            <w:pPr>
              <w:pStyle w:val="DHHSbody"/>
            </w:pPr>
            <w:r w:rsidRPr="00AF022B">
              <w:t>129</w:t>
            </w:r>
          </w:p>
        </w:tc>
        <w:tc>
          <w:tcPr>
            <w:tcW w:w="5431" w:type="dxa"/>
            <w:gridSpan w:val="2"/>
            <w:tcBorders>
              <w:bottom w:val="nil"/>
            </w:tcBorders>
            <w:shd w:val="clear" w:color="auto" w:fill="auto"/>
          </w:tcPr>
          <w:p w14:paraId="702AE8C3" w14:textId="77777777" w:rsidR="00C10944" w:rsidRPr="00AF022B" w:rsidRDefault="00C10944" w:rsidP="00657B09">
            <w:pPr>
              <w:pStyle w:val="DHHSbody"/>
            </w:pPr>
            <w:r w:rsidRPr="00AF022B">
              <w:rPr>
                <w:rFonts w:eastAsia="Times New Roman"/>
                <w:lang w:eastAsia="en-AU"/>
              </w:rPr>
              <w:t>Stabilisation model</w:t>
            </w:r>
          </w:p>
        </w:tc>
      </w:tr>
      <w:bookmarkEnd w:id="921"/>
      <w:tr w:rsidR="00C10944" w:rsidRPr="00AF022B" w14:paraId="249BAA6A" w14:textId="77777777" w:rsidTr="00657B09">
        <w:trPr>
          <w:trHeight w:val="294"/>
        </w:trPr>
        <w:tc>
          <w:tcPr>
            <w:tcW w:w="2464" w:type="dxa"/>
            <w:shd w:val="clear" w:color="auto" w:fill="auto"/>
          </w:tcPr>
          <w:p w14:paraId="15408FD5"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68DA9539" w14:textId="77777777" w:rsidR="00C10944" w:rsidRPr="00530C6B" w:rsidRDefault="00C10944" w:rsidP="00657B09">
            <w:pPr>
              <w:pStyle w:val="DHHSbody"/>
              <w:rPr>
                <w:b/>
                <w:bCs/>
              </w:rPr>
            </w:pPr>
            <w:r w:rsidRPr="00530C6B">
              <w:rPr>
                <w:b/>
                <w:bCs/>
              </w:rPr>
              <w:t>Bridging Support funding codes</w:t>
            </w:r>
          </w:p>
        </w:tc>
      </w:tr>
      <w:tr w:rsidR="00C10944" w:rsidRPr="00AF022B" w14:paraId="6AA5AA8B" w14:textId="77777777" w:rsidTr="00657B09">
        <w:trPr>
          <w:trHeight w:val="294"/>
        </w:trPr>
        <w:tc>
          <w:tcPr>
            <w:tcW w:w="2464" w:type="dxa"/>
            <w:shd w:val="clear" w:color="auto" w:fill="auto"/>
          </w:tcPr>
          <w:p w14:paraId="02E55DE8"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34504601" w14:textId="77777777" w:rsidR="00C10944" w:rsidRPr="00AF022B" w:rsidRDefault="00C10944" w:rsidP="00657B09">
            <w:pPr>
              <w:pStyle w:val="DHHSbody"/>
            </w:pPr>
            <w:r w:rsidRPr="00AF022B">
              <w:t>130</w:t>
            </w:r>
          </w:p>
        </w:tc>
        <w:tc>
          <w:tcPr>
            <w:tcW w:w="5431" w:type="dxa"/>
            <w:gridSpan w:val="2"/>
            <w:tcBorders>
              <w:top w:val="nil"/>
            </w:tcBorders>
            <w:shd w:val="clear" w:color="auto" w:fill="auto"/>
          </w:tcPr>
          <w:p w14:paraId="069A5B1A" w14:textId="77777777" w:rsidR="00C10944" w:rsidRPr="00AF022B" w:rsidRDefault="00C10944" w:rsidP="00657B09">
            <w:pPr>
              <w:pStyle w:val="DHHSbody"/>
            </w:pPr>
            <w:r w:rsidRPr="00AF022B">
              <w:t xml:space="preserve">Bridging support – post–residential withdrawal </w:t>
            </w:r>
          </w:p>
        </w:tc>
      </w:tr>
      <w:tr w:rsidR="00C10944" w:rsidRPr="00AF022B" w14:paraId="539FCC49" w14:textId="77777777" w:rsidTr="00657B09">
        <w:trPr>
          <w:trHeight w:val="294"/>
        </w:trPr>
        <w:tc>
          <w:tcPr>
            <w:tcW w:w="2464" w:type="dxa"/>
            <w:shd w:val="clear" w:color="auto" w:fill="auto"/>
          </w:tcPr>
          <w:p w14:paraId="708C75E1"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57931B58" w14:textId="77777777" w:rsidR="00C10944" w:rsidRPr="00AF022B" w:rsidRDefault="00C10944" w:rsidP="00657B09">
            <w:pPr>
              <w:pStyle w:val="DHHSbody"/>
            </w:pPr>
            <w:r w:rsidRPr="00AF022B">
              <w:t>131</w:t>
            </w:r>
          </w:p>
        </w:tc>
        <w:tc>
          <w:tcPr>
            <w:tcW w:w="5431" w:type="dxa"/>
            <w:gridSpan w:val="2"/>
            <w:shd w:val="clear" w:color="auto" w:fill="auto"/>
          </w:tcPr>
          <w:p w14:paraId="418CDA4E" w14:textId="77777777" w:rsidR="00C10944" w:rsidRPr="00AF022B" w:rsidRDefault="00C10944" w:rsidP="00657B09">
            <w:pPr>
              <w:pStyle w:val="DHHSbody"/>
            </w:pPr>
            <w:r w:rsidRPr="00AF022B">
              <w:t xml:space="preserve">Bridging support – post–residential rehabilitation </w:t>
            </w:r>
          </w:p>
        </w:tc>
      </w:tr>
      <w:tr w:rsidR="00C10944" w:rsidRPr="00AF022B" w14:paraId="0FA7EAC6" w14:textId="77777777" w:rsidTr="00657B09">
        <w:trPr>
          <w:trHeight w:val="294"/>
        </w:trPr>
        <w:tc>
          <w:tcPr>
            <w:tcW w:w="2464" w:type="dxa"/>
            <w:shd w:val="clear" w:color="auto" w:fill="auto"/>
          </w:tcPr>
          <w:p w14:paraId="346CE037"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4FE273B3" w14:textId="77777777" w:rsidR="00C10944" w:rsidRPr="00AF022B" w:rsidRDefault="00C10944" w:rsidP="00657B09">
            <w:pPr>
              <w:pStyle w:val="DHHSbody"/>
            </w:pPr>
            <w:r w:rsidRPr="00AF022B">
              <w:t>132</w:t>
            </w:r>
          </w:p>
        </w:tc>
        <w:tc>
          <w:tcPr>
            <w:tcW w:w="5431" w:type="dxa"/>
            <w:gridSpan w:val="2"/>
            <w:shd w:val="clear" w:color="auto" w:fill="auto"/>
          </w:tcPr>
          <w:p w14:paraId="3D7D6C13" w14:textId="77777777" w:rsidR="00C10944" w:rsidRPr="00AF022B" w:rsidRDefault="00C10944" w:rsidP="00657B09">
            <w:pPr>
              <w:pStyle w:val="DHHSbody"/>
            </w:pPr>
            <w:r w:rsidRPr="00AF022B">
              <w:t>Bridging support – intake</w:t>
            </w:r>
          </w:p>
        </w:tc>
      </w:tr>
      <w:tr w:rsidR="00C10944" w:rsidRPr="00AF022B" w14:paraId="20F01343" w14:textId="77777777" w:rsidTr="00657B09">
        <w:trPr>
          <w:trHeight w:val="294"/>
        </w:trPr>
        <w:tc>
          <w:tcPr>
            <w:tcW w:w="2464" w:type="dxa"/>
            <w:shd w:val="clear" w:color="auto" w:fill="auto"/>
          </w:tcPr>
          <w:p w14:paraId="37E6678D"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1D1F59DA" w14:textId="77777777" w:rsidR="00C10944" w:rsidRPr="00AF022B" w:rsidRDefault="00C10944" w:rsidP="00657B09">
            <w:pPr>
              <w:pStyle w:val="DHHSbody"/>
            </w:pPr>
            <w:r w:rsidRPr="00AF022B">
              <w:t>133</w:t>
            </w:r>
          </w:p>
        </w:tc>
        <w:tc>
          <w:tcPr>
            <w:tcW w:w="5431" w:type="dxa"/>
            <w:gridSpan w:val="2"/>
            <w:tcBorders>
              <w:bottom w:val="nil"/>
            </w:tcBorders>
            <w:shd w:val="clear" w:color="auto" w:fill="auto"/>
          </w:tcPr>
          <w:p w14:paraId="56C6BA90" w14:textId="77777777" w:rsidR="00C10944" w:rsidRPr="00AF022B" w:rsidRDefault="00C10944" w:rsidP="00657B09">
            <w:pPr>
              <w:pStyle w:val="DHHSbody"/>
            </w:pPr>
            <w:r w:rsidRPr="00AF022B">
              <w:t>Bridging support – assessment</w:t>
            </w:r>
          </w:p>
        </w:tc>
      </w:tr>
      <w:tr w:rsidR="00C10944" w:rsidRPr="00AF022B" w14:paraId="38249811" w14:textId="77777777" w:rsidTr="00657B09">
        <w:trPr>
          <w:trHeight w:val="294"/>
        </w:trPr>
        <w:tc>
          <w:tcPr>
            <w:tcW w:w="2464" w:type="dxa"/>
            <w:shd w:val="clear" w:color="auto" w:fill="auto"/>
          </w:tcPr>
          <w:p w14:paraId="351FA8DD"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1A9DF09E" w14:textId="77777777" w:rsidR="00C10944" w:rsidRPr="00530C6B" w:rsidRDefault="00C10944" w:rsidP="00657B09">
            <w:pPr>
              <w:pStyle w:val="DHHSbody"/>
              <w:rPr>
                <w:b/>
                <w:bCs/>
              </w:rPr>
            </w:pPr>
            <w:r w:rsidRPr="00530C6B">
              <w:rPr>
                <w:b/>
                <w:bCs/>
              </w:rPr>
              <w:t>Brief intervention funding codes</w:t>
            </w:r>
          </w:p>
        </w:tc>
      </w:tr>
      <w:tr w:rsidR="00C10944" w:rsidRPr="00AF022B" w14:paraId="34CC58DE" w14:textId="77777777" w:rsidTr="00657B09">
        <w:trPr>
          <w:trHeight w:val="294"/>
        </w:trPr>
        <w:tc>
          <w:tcPr>
            <w:tcW w:w="2464" w:type="dxa"/>
            <w:shd w:val="clear" w:color="auto" w:fill="auto"/>
          </w:tcPr>
          <w:p w14:paraId="6EEAA6A1"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3B076241" w14:textId="77777777" w:rsidR="00C10944" w:rsidRPr="00AF022B" w:rsidRDefault="00C10944" w:rsidP="00657B09">
            <w:pPr>
              <w:pStyle w:val="DHHSbody"/>
            </w:pPr>
            <w:r w:rsidRPr="00AF022B">
              <w:t>134</w:t>
            </w:r>
          </w:p>
        </w:tc>
        <w:tc>
          <w:tcPr>
            <w:tcW w:w="5431" w:type="dxa"/>
            <w:gridSpan w:val="2"/>
            <w:tcBorders>
              <w:top w:val="nil"/>
            </w:tcBorders>
            <w:shd w:val="clear" w:color="auto" w:fill="auto"/>
          </w:tcPr>
          <w:p w14:paraId="25512385" w14:textId="77777777" w:rsidR="00C10944" w:rsidRPr="00AF022B" w:rsidRDefault="00C10944" w:rsidP="00657B09">
            <w:pPr>
              <w:pStyle w:val="DHHSbody"/>
            </w:pPr>
            <w:r w:rsidRPr="00AF022B">
              <w:t>Brief intervention – intake</w:t>
            </w:r>
          </w:p>
        </w:tc>
      </w:tr>
      <w:tr w:rsidR="00C10944" w:rsidRPr="00AF022B" w14:paraId="006350CD" w14:textId="77777777" w:rsidTr="00657B09">
        <w:trPr>
          <w:trHeight w:val="294"/>
        </w:trPr>
        <w:tc>
          <w:tcPr>
            <w:tcW w:w="2464" w:type="dxa"/>
            <w:shd w:val="clear" w:color="auto" w:fill="auto"/>
          </w:tcPr>
          <w:p w14:paraId="1E7A154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4C8F8D27" w14:textId="77777777" w:rsidR="00C10944" w:rsidRPr="00AF022B" w:rsidRDefault="00C10944" w:rsidP="00657B09">
            <w:pPr>
              <w:pStyle w:val="DHHSbody"/>
            </w:pPr>
            <w:r w:rsidRPr="00AF022B">
              <w:t>135</w:t>
            </w:r>
          </w:p>
        </w:tc>
        <w:tc>
          <w:tcPr>
            <w:tcW w:w="5431" w:type="dxa"/>
            <w:gridSpan w:val="2"/>
            <w:shd w:val="clear" w:color="auto" w:fill="auto"/>
          </w:tcPr>
          <w:p w14:paraId="3A26DFC5" w14:textId="77777777" w:rsidR="00C10944" w:rsidRPr="00AF022B" w:rsidRDefault="00C10944" w:rsidP="00657B09">
            <w:pPr>
              <w:pStyle w:val="DHHSbody"/>
            </w:pPr>
            <w:r w:rsidRPr="00AF022B">
              <w:t>Brief intervention – assessment</w:t>
            </w:r>
          </w:p>
        </w:tc>
      </w:tr>
      <w:tr w:rsidR="00C10944" w:rsidRPr="00AF022B" w14:paraId="1B91B110" w14:textId="77777777" w:rsidTr="00657B09">
        <w:trPr>
          <w:trHeight w:val="294"/>
        </w:trPr>
        <w:tc>
          <w:tcPr>
            <w:tcW w:w="2464" w:type="dxa"/>
            <w:shd w:val="clear" w:color="auto" w:fill="auto"/>
          </w:tcPr>
          <w:p w14:paraId="7D1F7FD7"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3C78643A" w14:textId="77777777" w:rsidR="00C10944" w:rsidRPr="00AF022B" w:rsidRDefault="00C10944" w:rsidP="00657B09">
            <w:pPr>
              <w:pStyle w:val="DHHSbody"/>
            </w:pPr>
            <w:r w:rsidRPr="00AF022B">
              <w:t>136</w:t>
            </w:r>
          </w:p>
        </w:tc>
        <w:tc>
          <w:tcPr>
            <w:tcW w:w="5431" w:type="dxa"/>
            <w:gridSpan w:val="2"/>
            <w:tcBorders>
              <w:bottom w:val="nil"/>
            </w:tcBorders>
            <w:shd w:val="clear" w:color="auto" w:fill="auto"/>
          </w:tcPr>
          <w:p w14:paraId="71A9D65D" w14:textId="77777777" w:rsidR="00C10944" w:rsidRPr="00AF022B" w:rsidRDefault="00C10944" w:rsidP="00657B09">
            <w:pPr>
              <w:pStyle w:val="DHHSbody"/>
            </w:pPr>
            <w:r w:rsidRPr="00AF022B">
              <w:t>Brief intervention – counselling</w:t>
            </w:r>
          </w:p>
        </w:tc>
      </w:tr>
      <w:tr w:rsidR="00C10944" w:rsidRPr="00AF022B" w14:paraId="7AB321DA" w14:textId="77777777" w:rsidTr="00657B09">
        <w:trPr>
          <w:trHeight w:val="294"/>
        </w:trPr>
        <w:tc>
          <w:tcPr>
            <w:tcW w:w="2464" w:type="dxa"/>
            <w:shd w:val="clear" w:color="auto" w:fill="auto"/>
          </w:tcPr>
          <w:p w14:paraId="3F426F48"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72B3E708" w14:textId="77777777" w:rsidR="00C10944" w:rsidRPr="00530C6B" w:rsidRDefault="00C10944" w:rsidP="00657B09">
            <w:pPr>
              <w:pStyle w:val="DHHSbody"/>
              <w:rPr>
                <w:b/>
                <w:bCs/>
              </w:rPr>
            </w:pPr>
            <w:r w:rsidRPr="00530C6B">
              <w:rPr>
                <w:b/>
                <w:bCs/>
              </w:rPr>
              <w:t xml:space="preserve">Commonwealth funding codes </w:t>
            </w:r>
          </w:p>
        </w:tc>
      </w:tr>
      <w:tr w:rsidR="00C10944" w:rsidRPr="00AF022B" w14:paraId="0C29F21B" w14:textId="77777777" w:rsidTr="00657B09">
        <w:trPr>
          <w:trHeight w:val="294"/>
        </w:trPr>
        <w:tc>
          <w:tcPr>
            <w:tcW w:w="2464" w:type="dxa"/>
            <w:shd w:val="clear" w:color="auto" w:fill="auto"/>
          </w:tcPr>
          <w:p w14:paraId="4526A374"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76596B55" w14:textId="77777777" w:rsidR="00C10944" w:rsidRPr="00AF022B" w:rsidRDefault="00C10944" w:rsidP="00657B09">
            <w:pPr>
              <w:pStyle w:val="DHHSbody"/>
            </w:pPr>
            <w:r w:rsidRPr="00AF022B">
              <w:t>500</w:t>
            </w:r>
          </w:p>
        </w:tc>
        <w:tc>
          <w:tcPr>
            <w:tcW w:w="5431" w:type="dxa"/>
            <w:gridSpan w:val="2"/>
            <w:tcBorders>
              <w:top w:val="nil"/>
            </w:tcBorders>
            <w:shd w:val="clear" w:color="auto" w:fill="auto"/>
          </w:tcPr>
          <w:p w14:paraId="5F77A60C" w14:textId="77777777" w:rsidR="00C10944" w:rsidRPr="00AF022B" w:rsidRDefault="00C10944" w:rsidP="00657B09">
            <w:pPr>
              <w:pStyle w:val="DHHSbody"/>
            </w:pPr>
            <w:r w:rsidRPr="00AF022B">
              <w:t>Commonwealth Government (non PHN)</w:t>
            </w:r>
          </w:p>
        </w:tc>
      </w:tr>
      <w:tr w:rsidR="00C10944" w:rsidRPr="00AF022B" w14:paraId="462CCBB4" w14:textId="77777777" w:rsidTr="00657B09">
        <w:trPr>
          <w:trHeight w:val="294"/>
        </w:trPr>
        <w:tc>
          <w:tcPr>
            <w:tcW w:w="2464" w:type="dxa"/>
            <w:shd w:val="clear" w:color="auto" w:fill="auto"/>
          </w:tcPr>
          <w:p w14:paraId="40399DD2"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7D685AFA" w14:textId="77777777" w:rsidR="00C10944" w:rsidRDefault="00C10944" w:rsidP="00657B09">
            <w:pPr>
              <w:pStyle w:val="DHHSbody"/>
            </w:pPr>
            <w:r>
              <w:t>502</w:t>
            </w:r>
          </w:p>
          <w:p w14:paraId="277712EC" w14:textId="77777777" w:rsidR="00C10944" w:rsidRDefault="00C10944" w:rsidP="00657B09">
            <w:pPr>
              <w:pStyle w:val="DHHSbody"/>
            </w:pPr>
            <w:r>
              <w:t>503</w:t>
            </w:r>
          </w:p>
          <w:p w14:paraId="1E1DA301" w14:textId="77777777" w:rsidR="00C10944" w:rsidRDefault="00C10944" w:rsidP="00657B09">
            <w:pPr>
              <w:pStyle w:val="DHHSbody"/>
            </w:pPr>
            <w:r>
              <w:t>504</w:t>
            </w:r>
          </w:p>
          <w:p w14:paraId="72032AD6" w14:textId="77777777" w:rsidR="00C10944" w:rsidRDefault="00C10944" w:rsidP="00657B09">
            <w:pPr>
              <w:pStyle w:val="DHHSbody"/>
            </w:pPr>
            <w:r>
              <w:t>505</w:t>
            </w:r>
          </w:p>
          <w:p w14:paraId="7E8F4CE6" w14:textId="77777777" w:rsidR="00C10944" w:rsidRDefault="00C10944" w:rsidP="00657B09">
            <w:pPr>
              <w:pStyle w:val="DHHSbody"/>
            </w:pPr>
            <w:r>
              <w:t>506</w:t>
            </w:r>
          </w:p>
          <w:p w14:paraId="5A8608D1" w14:textId="77777777" w:rsidR="00C10944" w:rsidRPr="00AF022B" w:rsidRDefault="00C10944" w:rsidP="00657B09">
            <w:pPr>
              <w:pStyle w:val="DHHSbody"/>
            </w:pPr>
            <w:r>
              <w:t>507</w:t>
            </w:r>
          </w:p>
        </w:tc>
        <w:tc>
          <w:tcPr>
            <w:tcW w:w="5431" w:type="dxa"/>
            <w:gridSpan w:val="2"/>
            <w:shd w:val="clear" w:color="auto" w:fill="auto"/>
          </w:tcPr>
          <w:p w14:paraId="630D1E1A"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North Western Melbourne</w:t>
            </w:r>
          </w:p>
          <w:p w14:paraId="0948C608"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Eastern Melbourne </w:t>
            </w:r>
          </w:p>
          <w:p w14:paraId="47E1DAAD"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South Eastern Melbourne </w:t>
            </w:r>
          </w:p>
          <w:p w14:paraId="3E8EFA69"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Gippsland </w:t>
            </w:r>
          </w:p>
          <w:p w14:paraId="0E2966A3"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Murray  </w:t>
            </w:r>
          </w:p>
          <w:p w14:paraId="6553428B" w14:textId="77777777" w:rsidR="00C10944" w:rsidRPr="00AF022B" w:rsidRDefault="00C10944" w:rsidP="00657B09">
            <w:pPr>
              <w:pStyle w:val="DHHSbody"/>
            </w:pPr>
            <w:r w:rsidRPr="00200AE1">
              <w:rPr>
                <w:rFonts w:eastAsia="Times New Roman" w:cs="Arial"/>
                <w:lang w:eastAsia="en-AU"/>
              </w:rPr>
              <w:t>PHN - Western Victoria </w:t>
            </w:r>
          </w:p>
        </w:tc>
      </w:tr>
      <w:tr w:rsidR="00C10944" w:rsidRPr="00AF022B" w14:paraId="60D16D13" w14:textId="77777777" w:rsidTr="00657B09">
        <w:trPr>
          <w:trHeight w:val="295"/>
        </w:trPr>
        <w:tc>
          <w:tcPr>
            <w:tcW w:w="2464" w:type="dxa"/>
            <w:tcBorders>
              <w:bottom w:val="nil"/>
            </w:tcBorders>
            <w:shd w:val="clear" w:color="auto" w:fill="auto"/>
          </w:tcPr>
          <w:p w14:paraId="3F8F7FDF" w14:textId="77777777" w:rsidR="00C10944" w:rsidRPr="00AF022B" w:rsidRDefault="00C10944" w:rsidP="00657B09">
            <w:pPr>
              <w:spacing w:before="40" w:after="40"/>
              <w:rPr>
                <w:b/>
                <w:w w:val="90"/>
                <w:sz w:val="18"/>
                <w:szCs w:val="18"/>
              </w:rPr>
            </w:pPr>
            <w:r w:rsidRPr="00AF022B">
              <w:rPr>
                <w:rFonts w:ascii="Verdana" w:hAnsi="Verdana"/>
                <w:b/>
                <w:w w:val="90"/>
                <w:sz w:val="18"/>
                <w:szCs w:val="18"/>
              </w:rPr>
              <w:t>Supplementary values</w:t>
            </w:r>
          </w:p>
        </w:tc>
        <w:tc>
          <w:tcPr>
            <w:tcW w:w="1844" w:type="dxa"/>
            <w:gridSpan w:val="2"/>
            <w:tcBorders>
              <w:bottom w:val="nil"/>
            </w:tcBorders>
            <w:shd w:val="clear" w:color="auto" w:fill="auto"/>
          </w:tcPr>
          <w:p w14:paraId="7F2972C9"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tcBorders>
              <w:bottom w:val="nil"/>
            </w:tcBorders>
            <w:shd w:val="clear" w:color="auto" w:fill="auto"/>
          </w:tcPr>
          <w:p w14:paraId="742594FC"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C10944" w:rsidRPr="00AF022B" w14:paraId="1CA3334A" w14:textId="77777777" w:rsidTr="00657B09">
        <w:trPr>
          <w:trHeight w:val="294"/>
        </w:trPr>
        <w:tc>
          <w:tcPr>
            <w:tcW w:w="2464" w:type="dxa"/>
            <w:tcBorders>
              <w:top w:val="nil"/>
              <w:bottom w:val="single" w:sz="4" w:space="0" w:color="auto"/>
            </w:tcBorders>
            <w:shd w:val="clear" w:color="auto" w:fill="auto"/>
          </w:tcPr>
          <w:p w14:paraId="5D525089" w14:textId="77777777" w:rsidR="00C10944" w:rsidRPr="00AF022B" w:rsidRDefault="00C10944" w:rsidP="00657B09">
            <w:pPr>
              <w:spacing w:before="40" w:after="40"/>
              <w:rPr>
                <w:b/>
                <w:w w:val="90"/>
                <w:sz w:val="18"/>
                <w:szCs w:val="18"/>
              </w:rPr>
            </w:pPr>
          </w:p>
        </w:tc>
        <w:tc>
          <w:tcPr>
            <w:tcW w:w="1844" w:type="dxa"/>
            <w:gridSpan w:val="2"/>
            <w:tcBorders>
              <w:top w:val="nil"/>
              <w:bottom w:val="single" w:sz="4" w:space="0" w:color="auto"/>
            </w:tcBorders>
            <w:shd w:val="clear" w:color="auto" w:fill="auto"/>
          </w:tcPr>
          <w:p w14:paraId="39E8816B" w14:textId="77777777" w:rsidR="00C10944" w:rsidRPr="00AF022B" w:rsidRDefault="00C10944" w:rsidP="00657B09">
            <w:pPr>
              <w:pStyle w:val="DHHSbody"/>
            </w:pPr>
            <w:r w:rsidRPr="00AF022B">
              <w:t>999</w:t>
            </w:r>
          </w:p>
        </w:tc>
        <w:tc>
          <w:tcPr>
            <w:tcW w:w="5431" w:type="dxa"/>
            <w:gridSpan w:val="2"/>
            <w:tcBorders>
              <w:top w:val="nil"/>
              <w:bottom w:val="single" w:sz="4" w:space="0" w:color="auto"/>
            </w:tcBorders>
            <w:shd w:val="clear" w:color="auto" w:fill="auto"/>
          </w:tcPr>
          <w:p w14:paraId="27B9C40F" w14:textId="77777777" w:rsidR="00C10944" w:rsidRPr="00AF022B" w:rsidRDefault="00C10944" w:rsidP="00657B09">
            <w:pPr>
              <w:pStyle w:val="DHHSbody"/>
            </w:pPr>
            <w:r w:rsidRPr="00AF022B">
              <w:t>Not stated/inadequately described</w:t>
            </w:r>
          </w:p>
        </w:tc>
      </w:tr>
      <w:tr w:rsidR="00C10944" w:rsidRPr="00AF022B" w14:paraId="04E055EB" w14:textId="77777777" w:rsidTr="00657B09">
        <w:trPr>
          <w:trHeight w:val="295"/>
        </w:trPr>
        <w:tc>
          <w:tcPr>
            <w:tcW w:w="9739" w:type="dxa"/>
            <w:gridSpan w:val="5"/>
            <w:tcBorders>
              <w:top w:val="single" w:sz="4" w:space="0" w:color="auto"/>
            </w:tcBorders>
            <w:shd w:val="clear" w:color="auto" w:fill="auto"/>
          </w:tcPr>
          <w:p w14:paraId="3BF36E6E" w14:textId="77777777" w:rsidR="00C10944" w:rsidRPr="00433C91" w:rsidRDefault="00C10944" w:rsidP="00657B09">
            <w:pPr>
              <w:keepNext/>
              <w:keepLines/>
              <w:spacing w:before="120"/>
              <w:rPr>
                <w:rFonts w:ascii="Verdana" w:hAnsi="Verdana"/>
                <w:b/>
                <w:bCs/>
                <w:sz w:val="24"/>
              </w:rPr>
            </w:pPr>
            <w:r w:rsidRPr="00433C91">
              <w:rPr>
                <w:rFonts w:ascii="Verdana" w:hAnsi="Verdana"/>
                <w:b/>
                <w:bCs/>
                <w:sz w:val="24"/>
              </w:rPr>
              <w:t>Data element attributes</w:t>
            </w:r>
          </w:p>
        </w:tc>
      </w:tr>
      <w:tr w:rsidR="00C10944" w:rsidRPr="00AF022B" w14:paraId="38760E2D" w14:textId="77777777" w:rsidTr="00657B09">
        <w:trPr>
          <w:trHeight w:val="295"/>
        </w:trPr>
        <w:tc>
          <w:tcPr>
            <w:tcW w:w="9739"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C10944" w:rsidRPr="00AF022B" w14:paraId="3A1472C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C10944" w:rsidRPr="00AF022B" w14:paraId="77FB4111" w14:textId="77777777" w:rsidTr="00657B09">
                    <w:trPr>
                      <w:trHeight w:val="295"/>
                    </w:trPr>
                    <w:tc>
                      <w:tcPr>
                        <w:tcW w:w="9720" w:type="dxa"/>
                        <w:gridSpan w:val="2"/>
                        <w:tcBorders>
                          <w:top w:val="nil"/>
                        </w:tcBorders>
                        <w:shd w:val="clear" w:color="auto" w:fill="auto"/>
                      </w:tcPr>
                      <w:p w14:paraId="2D4CD7B0"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C10944" w:rsidRPr="00AF022B" w14:paraId="58F2D61B" w14:textId="77777777" w:rsidTr="00657B09">
                    <w:trPr>
                      <w:trHeight w:val="294"/>
                    </w:trPr>
                    <w:tc>
                      <w:tcPr>
                        <w:tcW w:w="2520" w:type="dxa"/>
                        <w:shd w:val="clear" w:color="auto" w:fill="auto"/>
                      </w:tcPr>
                      <w:p w14:paraId="7CFC29F9" w14:textId="77777777" w:rsidR="00C10944" w:rsidRPr="00AF022B" w:rsidRDefault="00C10944"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0E33EF3" w14:textId="77777777" w:rsidR="00C10944" w:rsidRPr="00AF022B" w:rsidRDefault="00C10944" w:rsidP="00657B09">
                        <w:pPr>
                          <w:pStyle w:val="DHHSbody"/>
                        </w:pPr>
                        <w:r w:rsidRPr="00AF022B">
                          <w:t>Mandatory</w:t>
                        </w:r>
                      </w:p>
                    </w:tc>
                  </w:tr>
                </w:tbl>
                <w:p w14:paraId="770C9DF3" w14:textId="77777777" w:rsidR="00C10944" w:rsidRPr="00AF022B" w:rsidRDefault="00C10944" w:rsidP="00657B09">
                  <w:pPr>
                    <w:keepNext/>
                    <w:keepLines/>
                    <w:spacing w:before="120" w:after="60"/>
                    <w:rPr>
                      <w:bCs/>
                      <w:i/>
                      <w:color w:val="008080"/>
                      <w:spacing w:val="-4"/>
                      <w:w w:val="90"/>
                    </w:rPr>
                  </w:pPr>
                </w:p>
              </w:tc>
            </w:tr>
          </w:tbl>
          <w:p w14:paraId="3D8528AB" w14:textId="77777777" w:rsidR="00C10944" w:rsidRPr="00AF022B" w:rsidRDefault="00C10944" w:rsidP="00657B09">
            <w:pPr>
              <w:keepNext/>
              <w:keepLines/>
              <w:spacing w:before="120" w:after="60"/>
              <w:rPr>
                <w:bCs/>
                <w:i/>
                <w:color w:val="008080"/>
                <w:spacing w:val="-4"/>
                <w:w w:val="90"/>
              </w:rPr>
            </w:pPr>
          </w:p>
        </w:tc>
      </w:tr>
      <w:tr w:rsidR="00C10944" w:rsidRPr="00AF022B" w14:paraId="454E2133" w14:textId="77777777" w:rsidTr="00657B09">
        <w:trPr>
          <w:trHeight w:val="295"/>
        </w:trPr>
        <w:tc>
          <w:tcPr>
            <w:tcW w:w="9739" w:type="dxa"/>
            <w:gridSpan w:val="5"/>
            <w:tcBorders>
              <w:bottom w:val="nil"/>
            </w:tcBorders>
            <w:shd w:val="clear" w:color="auto" w:fill="auto"/>
          </w:tcPr>
          <w:p w14:paraId="240A96F6"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C10944" w:rsidRPr="00AF022B" w14:paraId="0D138DFC" w14:textId="77777777" w:rsidTr="00657B09">
        <w:trPr>
          <w:trHeight w:val="295"/>
        </w:trPr>
        <w:tc>
          <w:tcPr>
            <w:tcW w:w="2464" w:type="dxa"/>
            <w:tcBorders>
              <w:top w:val="nil"/>
              <w:bottom w:val="single" w:sz="4" w:space="0" w:color="auto"/>
            </w:tcBorders>
            <w:shd w:val="clear" w:color="auto" w:fill="auto"/>
          </w:tcPr>
          <w:p w14:paraId="615C8674" w14:textId="77777777" w:rsidR="00C10944" w:rsidRPr="00AF022B" w:rsidRDefault="00C10944" w:rsidP="00657B09">
            <w:pPr>
              <w:spacing w:before="40" w:after="40"/>
              <w:rPr>
                <w:b/>
                <w:w w:val="90"/>
                <w:sz w:val="18"/>
                <w:szCs w:val="18"/>
              </w:rPr>
            </w:pPr>
            <w:r w:rsidRPr="00AF022B">
              <w:rPr>
                <w:rFonts w:ascii="Verdana" w:hAnsi="Verdana"/>
                <w:b/>
                <w:w w:val="90"/>
                <w:sz w:val="18"/>
                <w:szCs w:val="18"/>
              </w:rPr>
              <w:t>Guide for use</w:t>
            </w:r>
          </w:p>
        </w:tc>
        <w:tc>
          <w:tcPr>
            <w:tcW w:w="7275" w:type="dxa"/>
            <w:gridSpan w:val="4"/>
            <w:tcBorders>
              <w:top w:val="nil"/>
              <w:bottom w:val="single" w:sz="4" w:space="0" w:color="auto"/>
            </w:tcBorders>
            <w:shd w:val="clear" w:color="auto" w:fill="auto"/>
          </w:tcPr>
          <w:tbl>
            <w:tblPr>
              <w:tblW w:w="7752" w:type="dxa"/>
              <w:tblLayout w:type="fixed"/>
              <w:tblLook w:val="01E0" w:firstRow="1" w:lastRow="1" w:firstColumn="1" w:lastColumn="1" w:noHBand="0" w:noVBand="0"/>
            </w:tblPr>
            <w:tblGrid>
              <w:gridCol w:w="612"/>
              <w:gridCol w:w="382"/>
              <w:gridCol w:w="612"/>
              <w:gridCol w:w="5534"/>
              <w:gridCol w:w="612"/>
            </w:tblGrid>
            <w:tr w:rsidR="00C10944" w:rsidRPr="00AF022B" w14:paraId="6D73C05F" w14:textId="77777777" w:rsidTr="00657B09">
              <w:trPr>
                <w:gridAfter w:val="1"/>
                <w:wAfter w:w="612" w:type="dxa"/>
              </w:trPr>
              <w:tc>
                <w:tcPr>
                  <w:tcW w:w="994" w:type="dxa"/>
                  <w:gridSpan w:val="2"/>
                </w:tcPr>
                <w:p w14:paraId="359F03AE" w14:textId="77777777" w:rsidR="00C10944" w:rsidRDefault="00C10944" w:rsidP="00657B09">
                  <w:pPr>
                    <w:pStyle w:val="DHHSbody"/>
                  </w:pPr>
                  <w:r w:rsidRPr="00AF022B">
                    <w:t>Code 0</w:t>
                  </w:r>
                </w:p>
                <w:p w14:paraId="305D077F" w14:textId="77777777" w:rsidR="00C10944" w:rsidRDefault="00C10944" w:rsidP="00657B09">
                  <w:pPr>
                    <w:pStyle w:val="DHHSbody"/>
                  </w:pPr>
                  <w:r>
                    <w:t>Code 1</w:t>
                  </w:r>
                </w:p>
                <w:p w14:paraId="7BF57271" w14:textId="77777777" w:rsidR="00C10944" w:rsidRDefault="00C10944" w:rsidP="00657B09">
                  <w:pPr>
                    <w:pStyle w:val="DHHSbody"/>
                  </w:pPr>
                  <w:r>
                    <w:lastRenderedPageBreak/>
                    <w:t>Code 2</w:t>
                  </w:r>
                </w:p>
                <w:p w14:paraId="12345B0E" w14:textId="77777777" w:rsidR="00C10944" w:rsidRPr="00AF022B" w:rsidRDefault="00C10944" w:rsidP="00657B09">
                  <w:pPr>
                    <w:pStyle w:val="DHHSbody"/>
                  </w:pPr>
                  <w:r>
                    <w:t>Code 3</w:t>
                  </w:r>
                </w:p>
              </w:tc>
              <w:tc>
                <w:tcPr>
                  <w:tcW w:w="6146" w:type="dxa"/>
                  <w:gridSpan w:val="2"/>
                </w:tcPr>
                <w:p w14:paraId="7D95E141" w14:textId="77777777" w:rsidR="00C10944" w:rsidRDefault="00C10944" w:rsidP="00657B09">
                  <w:pPr>
                    <w:pStyle w:val="DHHSbody"/>
                  </w:pPr>
                  <w:r w:rsidRPr="00AF022B">
                    <w:lastRenderedPageBreak/>
                    <w:t>Not funded</w:t>
                  </w:r>
                </w:p>
                <w:p w14:paraId="79EF6B27" w14:textId="77777777" w:rsidR="00C10944" w:rsidRPr="00200AE1" w:rsidRDefault="00C10944" w:rsidP="00657B09">
                  <w:pPr>
                    <w:pStyle w:val="DHHSbody"/>
                  </w:pPr>
                  <w:r w:rsidRPr="00200AE1">
                    <w:t>Block funded – unit not specified</w:t>
                  </w:r>
                </w:p>
                <w:p w14:paraId="70EEB0C6" w14:textId="77777777" w:rsidR="00C10944" w:rsidRPr="00200AE1" w:rsidRDefault="00C10944" w:rsidP="00657B09">
                  <w:pPr>
                    <w:pStyle w:val="DHHSbody"/>
                  </w:pPr>
                  <w:r w:rsidRPr="00200AE1">
                    <w:lastRenderedPageBreak/>
                    <w:t>EOC block funded – EOC activity</w:t>
                  </w:r>
                </w:p>
                <w:p w14:paraId="100094A4" w14:textId="77777777" w:rsidR="00C10944" w:rsidRDefault="00C10944" w:rsidP="00657B09">
                  <w:pPr>
                    <w:pStyle w:val="DHHSbody"/>
                  </w:pPr>
                  <w:r w:rsidRPr="00200AE1">
                    <w:t>DTAU block funded – DTAU activity</w:t>
                  </w:r>
                </w:p>
                <w:p w14:paraId="01532309" w14:textId="77777777" w:rsidR="00C10944" w:rsidRPr="00AF022B" w:rsidRDefault="00C10944" w:rsidP="00657B09">
                  <w:pPr>
                    <w:pStyle w:val="DHHSbody"/>
                  </w:pPr>
                </w:p>
              </w:tc>
            </w:tr>
            <w:tr w:rsidR="00C10944" w:rsidRPr="00AF022B" w14:paraId="69553814" w14:textId="77777777" w:rsidTr="00657B09">
              <w:trPr>
                <w:gridAfter w:val="1"/>
                <w:wAfter w:w="612" w:type="dxa"/>
              </w:trPr>
              <w:tc>
                <w:tcPr>
                  <w:tcW w:w="994" w:type="dxa"/>
                  <w:gridSpan w:val="2"/>
                </w:tcPr>
                <w:p w14:paraId="0CA7EDE2" w14:textId="77777777" w:rsidR="00C10944" w:rsidRPr="00AF022B" w:rsidRDefault="00C10944" w:rsidP="00657B09">
                  <w:pPr>
                    <w:pStyle w:val="DHHSbody"/>
                  </w:pPr>
                  <w:r w:rsidRPr="00AF022B">
                    <w:lastRenderedPageBreak/>
                    <w:t>Code 100</w:t>
                  </w:r>
                </w:p>
              </w:tc>
              <w:tc>
                <w:tcPr>
                  <w:tcW w:w="6146" w:type="dxa"/>
                  <w:gridSpan w:val="2"/>
                </w:tcPr>
                <w:p w14:paraId="215DAF60" w14:textId="77777777" w:rsidR="00C10944" w:rsidRDefault="00C10944" w:rsidP="00657B09">
                  <w:pPr>
                    <w:pStyle w:val="DHHSbody"/>
                  </w:pPr>
                  <w:r w:rsidRPr="00AF022B">
                    <w:t>Default value for all service events with Victorian State Government funded service streams</w:t>
                  </w:r>
                  <w:r w:rsidRPr="00AF022B">
                    <w:br/>
                    <w:t>Includes: Small rural health services flexible funding.</w:t>
                  </w:r>
                </w:p>
                <w:p w14:paraId="221DB92A" w14:textId="77777777" w:rsidR="00C10944" w:rsidRPr="00AF022B" w:rsidRDefault="00C10944" w:rsidP="00657B09">
                  <w:pPr>
                    <w:pStyle w:val="DHHSbody"/>
                  </w:pPr>
                  <w:r w:rsidRPr="00200AE1">
                    <w:t>Excludes: Victorian State Government block funded</w:t>
                  </w:r>
                </w:p>
              </w:tc>
            </w:tr>
            <w:tr w:rsidR="00C10944" w:rsidRPr="00AF022B" w14:paraId="28804A09" w14:textId="77777777" w:rsidTr="00657B09">
              <w:trPr>
                <w:gridAfter w:val="1"/>
                <w:wAfter w:w="612" w:type="dxa"/>
              </w:trPr>
              <w:tc>
                <w:tcPr>
                  <w:tcW w:w="994" w:type="dxa"/>
                  <w:gridSpan w:val="2"/>
                </w:tcPr>
                <w:p w14:paraId="05553D79" w14:textId="77777777" w:rsidR="00C10944" w:rsidRPr="00AF022B" w:rsidRDefault="00C10944" w:rsidP="00657B09">
                  <w:pPr>
                    <w:pStyle w:val="DHHSbody"/>
                  </w:pPr>
                  <w:r w:rsidRPr="00AF022B">
                    <w:t>Code 102</w:t>
                  </w:r>
                </w:p>
              </w:tc>
              <w:tc>
                <w:tcPr>
                  <w:tcW w:w="6146" w:type="dxa"/>
                  <w:gridSpan w:val="2"/>
                </w:tcPr>
                <w:p w14:paraId="3223F525" w14:textId="77777777" w:rsidR="00C10944" w:rsidRPr="00AF022B" w:rsidRDefault="00C10944" w:rsidP="00657B09">
                  <w:pPr>
                    <w:pStyle w:val="DHHSbody"/>
                  </w:pPr>
                  <w:r w:rsidRPr="00AF022B">
                    <w:t>Funding source for service events that are part of a DDAL program</w:t>
                  </w:r>
                </w:p>
              </w:tc>
            </w:tr>
            <w:tr w:rsidR="00C10944" w:rsidRPr="00AF022B" w14:paraId="428D5E90" w14:textId="77777777" w:rsidTr="00657B09">
              <w:trPr>
                <w:gridAfter w:val="1"/>
                <w:wAfter w:w="612" w:type="dxa"/>
              </w:trPr>
              <w:tc>
                <w:tcPr>
                  <w:tcW w:w="994" w:type="dxa"/>
                  <w:gridSpan w:val="2"/>
                </w:tcPr>
                <w:p w14:paraId="5CA4FA95" w14:textId="77777777" w:rsidR="00C10944" w:rsidRPr="00AF022B" w:rsidRDefault="00C10944" w:rsidP="00657B09">
                  <w:pPr>
                    <w:pStyle w:val="DHHSbody"/>
                  </w:pPr>
                  <w:r w:rsidRPr="00AF022B">
                    <w:t>Code 103</w:t>
                  </w:r>
                </w:p>
              </w:tc>
              <w:tc>
                <w:tcPr>
                  <w:tcW w:w="6146" w:type="dxa"/>
                  <w:gridSpan w:val="2"/>
                </w:tcPr>
                <w:p w14:paraId="402E12A0" w14:textId="6EEC6081" w:rsidR="00C10944" w:rsidRPr="00AF022B" w:rsidRDefault="00C10944" w:rsidP="00657B09">
                  <w:pPr>
                    <w:pStyle w:val="DHHSbody"/>
                  </w:pPr>
                  <w:r w:rsidRPr="00AF022B">
                    <w:t>Funding source for service events that are part of a</w:t>
                  </w:r>
                  <w:r w:rsidR="001A3279">
                    <w:t>n</w:t>
                  </w:r>
                  <w:r w:rsidRPr="00AF022B">
                    <w:t xml:space="preserve"> Aboriginal Metro Ice Partnership funded program</w:t>
                  </w:r>
                </w:p>
              </w:tc>
            </w:tr>
            <w:tr w:rsidR="00C10944" w:rsidRPr="00AF022B" w14:paraId="35508B0C" w14:textId="77777777" w:rsidTr="00657B09">
              <w:trPr>
                <w:gridAfter w:val="1"/>
                <w:wAfter w:w="612" w:type="dxa"/>
              </w:trPr>
              <w:tc>
                <w:tcPr>
                  <w:tcW w:w="994" w:type="dxa"/>
                  <w:gridSpan w:val="2"/>
                </w:tcPr>
                <w:p w14:paraId="44719D5E" w14:textId="77777777" w:rsidR="00C10944" w:rsidRPr="00AF022B" w:rsidRDefault="00C10944" w:rsidP="00657B09">
                  <w:pPr>
                    <w:pStyle w:val="DHHSbody"/>
                  </w:pPr>
                  <w:r w:rsidRPr="00AF022B">
                    <w:t>Code 104</w:t>
                  </w:r>
                </w:p>
              </w:tc>
              <w:tc>
                <w:tcPr>
                  <w:tcW w:w="6146" w:type="dxa"/>
                  <w:gridSpan w:val="2"/>
                </w:tcPr>
                <w:p w14:paraId="55AEFDEF" w14:textId="77777777" w:rsidR="00C10944" w:rsidRPr="00AF022B" w:rsidRDefault="00C10944" w:rsidP="00657B09">
                  <w:pPr>
                    <w:pStyle w:val="DHHSbody"/>
                  </w:pPr>
                  <w:r w:rsidRPr="00AF022B">
                    <w:t>Funding source for service events that have an Outreach service stream, and are specifically for Pharmacotherapy</w:t>
                  </w:r>
                </w:p>
              </w:tc>
            </w:tr>
            <w:tr w:rsidR="00C10944" w:rsidRPr="00AF022B" w14:paraId="05F2E6C2" w14:textId="77777777" w:rsidTr="00657B09">
              <w:trPr>
                <w:gridAfter w:val="1"/>
                <w:wAfter w:w="612" w:type="dxa"/>
              </w:trPr>
              <w:tc>
                <w:tcPr>
                  <w:tcW w:w="994" w:type="dxa"/>
                  <w:gridSpan w:val="2"/>
                </w:tcPr>
                <w:p w14:paraId="6DF3214D" w14:textId="77777777" w:rsidR="00C10944" w:rsidRPr="00AF022B" w:rsidRDefault="00C10944" w:rsidP="00657B09">
                  <w:pPr>
                    <w:pStyle w:val="DHHSbody"/>
                  </w:pPr>
                  <w:r w:rsidRPr="00AF022B">
                    <w:t>Code 105</w:t>
                  </w:r>
                </w:p>
              </w:tc>
              <w:tc>
                <w:tcPr>
                  <w:tcW w:w="6146" w:type="dxa"/>
                  <w:gridSpan w:val="2"/>
                </w:tcPr>
                <w:p w14:paraId="23516DED" w14:textId="77777777" w:rsidR="00C10944" w:rsidRPr="00AF022B" w:rsidRDefault="00C10944" w:rsidP="00657B09">
                  <w:pPr>
                    <w:pStyle w:val="DHHSbody"/>
                  </w:pPr>
                  <w:r w:rsidRPr="00AF022B">
                    <w:t>Funding source for service events that are associated with a Specialist Pharmacotherapy program</w:t>
                  </w:r>
                </w:p>
              </w:tc>
            </w:tr>
            <w:tr w:rsidR="00C10944" w:rsidRPr="00AF022B" w14:paraId="7B54C0EE" w14:textId="77777777" w:rsidTr="00657B09">
              <w:trPr>
                <w:gridAfter w:val="1"/>
                <w:wAfter w:w="612" w:type="dxa"/>
              </w:trPr>
              <w:tc>
                <w:tcPr>
                  <w:tcW w:w="994" w:type="dxa"/>
                  <w:gridSpan w:val="2"/>
                </w:tcPr>
                <w:p w14:paraId="528B42CB" w14:textId="77777777" w:rsidR="00C10944" w:rsidRPr="00AF022B" w:rsidRDefault="00C10944" w:rsidP="00657B09">
                  <w:pPr>
                    <w:pStyle w:val="DHHSbody"/>
                  </w:pPr>
                  <w:r w:rsidRPr="00AF022B">
                    <w:t>Code 107</w:t>
                  </w:r>
                </w:p>
              </w:tc>
              <w:tc>
                <w:tcPr>
                  <w:tcW w:w="6146" w:type="dxa"/>
                  <w:gridSpan w:val="2"/>
                </w:tcPr>
                <w:p w14:paraId="438E46EE" w14:textId="77777777" w:rsidR="00C10944" w:rsidRPr="00AF022B" w:rsidRDefault="00C10944" w:rsidP="00657B09">
                  <w:pPr>
                    <w:pStyle w:val="DHHSbody"/>
                  </w:pPr>
                  <w:r w:rsidRPr="00AF022B">
                    <w:t>Funding source for service events that are associated with ACCHO Drug Services.</w:t>
                  </w:r>
                </w:p>
                <w:p w14:paraId="4443E27D" w14:textId="77777777" w:rsidR="00C10944" w:rsidRPr="00AF022B" w:rsidRDefault="00C10944" w:rsidP="00657B09">
                  <w:pPr>
                    <w:pStyle w:val="DHHSbody"/>
                  </w:pPr>
                  <w:r w:rsidRPr="00AF022B">
                    <w:t>Includes: Koori A&amp;D Worker services provided</w:t>
                  </w:r>
                  <w:r w:rsidRPr="00AF022B" w:rsidDel="00340151">
                    <w:t xml:space="preserve"> </w:t>
                  </w:r>
                </w:p>
              </w:tc>
            </w:tr>
            <w:tr w:rsidR="00C10944" w:rsidRPr="00AF022B" w14:paraId="63DE5784" w14:textId="77777777" w:rsidTr="00657B09">
              <w:trPr>
                <w:gridAfter w:val="1"/>
                <w:wAfter w:w="612" w:type="dxa"/>
              </w:trPr>
              <w:tc>
                <w:tcPr>
                  <w:tcW w:w="994" w:type="dxa"/>
                  <w:gridSpan w:val="2"/>
                </w:tcPr>
                <w:p w14:paraId="7D7A5D66" w14:textId="77777777" w:rsidR="00C10944" w:rsidRPr="00AF022B" w:rsidRDefault="00C10944" w:rsidP="00657B09">
                  <w:pPr>
                    <w:pStyle w:val="DHHSbody"/>
                  </w:pPr>
                  <w:r w:rsidRPr="00AF022B">
                    <w:t>Code 108</w:t>
                  </w:r>
                </w:p>
              </w:tc>
              <w:tc>
                <w:tcPr>
                  <w:tcW w:w="6146" w:type="dxa"/>
                  <w:gridSpan w:val="2"/>
                </w:tcPr>
                <w:p w14:paraId="5A5E0478" w14:textId="77777777" w:rsidR="00C10944" w:rsidRPr="00AF022B" w:rsidRDefault="00C10944" w:rsidP="00657B09">
                  <w:pPr>
                    <w:pStyle w:val="DHHSbody"/>
                  </w:pPr>
                  <w:r w:rsidRPr="00AF022B">
                    <w:t xml:space="preserve">Funding source for service events that are part of an Aboriginal and/or Torres Strait Islander </w:t>
                  </w:r>
                  <w:r>
                    <w:t>AOD</w:t>
                  </w:r>
                  <w:r w:rsidRPr="00AF022B">
                    <w:t xml:space="preserve"> Nurse Program</w:t>
                  </w:r>
                </w:p>
              </w:tc>
            </w:tr>
            <w:tr w:rsidR="00C10944" w:rsidRPr="00AF022B" w14:paraId="43D814B1" w14:textId="77777777" w:rsidTr="00657B09">
              <w:trPr>
                <w:gridAfter w:val="1"/>
                <w:wAfter w:w="612" w:type="dxa"/>
              </w:trPr>
              <w:tc>
                <w:tcPr>
                  <w:tcW w:w="994" w:type="dxa"/>
                  <w:gridSpan w:val="2"/>
                </w:tcPr>
                <w:p w14:paraId="63D060AE" w14:textId="77777777" w:rsidR="00C10944" w:rsidRPr="00AF022B" w:rsidRDefault="00C10944" w:rsidP="00657B09">
                  <w:pPr>
                    <w:pStyle w:val="DHHSbody"/>
                  </w:pPr>
                  <w:r w:rsidRPr="00AF022B">
                    <w:t>Code</w:t>
                  </w:r>
                </w:p>
                <w:p w14:paraId="4C19EB78" w14:textId="77777777" w:rsidR="00C10944" w:rsidRPr="00AF022B" w:rsidRDefault="00C10944" w:rsidP="00657B09">
                  <w:pPr>
                    <w:pStyle w:val="DHHSbody"/>
                  </w:pPr>
                  <w:r w:rsidRPr="00AF022B">
                    <w:t>109</w:t>
                  </w:r>
                </w:p>
              </w:tc>
              <w:tc>
                <w:tcPr>
                  <w:tcW w:w="6146" w:type="dxa"/>
                  <w:gridSpan w:val="2"/>
                </w:tcPr>
                <w:p w14:paraId="196B48E4" w14:textId="77777777" w:rsidR="00C10944" w:rsidRPr="00AF022B" w:rsidRDefault="00C10944" w:rsidP="00657B09">
                  <w:pPr>
                    <w:pStyle w:val="DHHSbody"/>
                  </w:pPr>
                  <w:r w:rsidRPr="00AF022B">
                    <w:t>Funding source for service events that are part of a Client education program, called Low Risk Offender program.</w:t>
                  </w:r>
                </w:p>
              </w:tc>
            </w:tr>
            <w:tr w:rsidR="00C10944" w:rsidRPr="00AF022B" w14:paraId="41D8720E" w14:textId="77777777" w:rsidTr="00657B09">
              <w:trPr>
                <w:gridAfter w:val="1"/>
                <w:wAfter w:w="612" w:type="dxa"/>
              </w:trPr>
              <w:tc>
                <w:tcPr>
                  <w:tcW w:w="994" w:type="dxa"/>
                  <w:gridSpan w:val="2"/>
                </w:tcPr>
                <w:p w14:paraId="539E972D" w14:textId="77777777" w:rsidR="00C10944" w:rsidRPr="00AF022B" w:rsidRDefault="00C10944" w:rsidP="00657B09">
                  <w:pPr>
                    <w:pStyle w:val="DHHSbody"/>
                  </w:pPr>
                  <w:r w:rsidRPr="00AF022B">
                    <w:t>Code</w:t>
                  </w:r>
                  <w:r w:rsidRPr="00AF022B">
                    <w:br/>
                    <w:t>112</w:t>
                  </w:r>
                </w:p>
              </w:tc>
              <w:tc>
                <w:tcPr>
                  <w:tcW w:w="6146" w:type="dxa"/>
                  <w:gridSpan w:val="2"/>
                </w:tcPr>
                <w:p w14:paraId="061A8121" w14:textId="77777777" w:rsidR="00C10944" w:rsidRPr="00AF022B" w:rsidRDefault="00C10944" w:rsidP="00657B09">
                  <w:pPr>
                    <w:pStyle w:val="DHHSbody"/>
                  </w:pPr>
                  <w:r w:rsidRPr="00AF022B">
                    <w:t>Funding for the eight-hour individual offender program. This is a structured course of eight sessions of counselling for individuals based on the content of the group offender programs.</w:t>
                  </w:r>
                </w:p>
              </w:tc>
            </w:tr>
            <w:tr w:rsidR="00C10944" w:rsidRPr="00AF022B" w14:paraId="0F212386" w14:textId="77777777" w:rsidTr="00657B09">
              <w:trPr>
                <w:gridAfter w:val="1"/>
                <w:wAfter w:w="612" w:type="dxa"/>
              </w:trPr>
              <w:tc>
                <w:tcPr>
                  <w:tcW w:w="994" w:type="dxa"/>
                  <w:gridSpan w:val="2"/>
                </w:tcPr>
                <w:p w14:paraId="279C5D3A" w14:textId="77777777" w:rsidR="00C10944" w:rsidRPr="00AF022B" w:rsidRDefault="00C10944" w:rsidP="00657B09">
                  <w:pPr>
                    <w:pStyle w:val="DHHSbody"/>
                  </w:pPr>
                  <w:r w:rsidRPr="00AF022B">
                    <w:t>Code</w:t>
                  </w:r>
                  <w:r w:rsidRPr="00AF022B">
                    <w:br/>
                    <w:t>113</w:t>
                  </w:r>
                </w:p>
              </w:tc>
              <w:tc>
                <w:tcPr>
                  <w:tcW w:w="6146" w:type="dxa"/>
                  <w:gridSpan w:val="2"/>
                </w:tcPr>
                <w:p w14:paraId="34B14141" w14:textId="77777777" w:rsidR="00C10944" w:rsidRPr="00AF022B" w:rsidRDefault="00C10944" w:rsidP="00657B09">
                  <w:pPr>
                    <w:pStyle w:val="DHHSbody"/>
                  </w:pPr>
                  <w:r w:rsidRPr="00AF022B">
                    <w:t>Funding for the fifteen-hour individual offender program. This is a structured course of eight sessions of counselling for individuals based on the content of the group offender programs.</w:t>
                  </w:r>
                </w:p>
              </w:tc>
            </w:tr>
            <w:tr w:rsidR="00C10944" w:rsidRPr="00AF022B" w14:paraId="550B140A" w14:textId="77777777" w:rsidTr="00657B09">
              <w:trPr>
                <w:gridAfter w:val="1"/>
                <w:wAfter w:w="612" w:type="dxa"/>
              </w:trPr>
              <w:tc>
                <w:tcPr>
                  <w:tcW w:w="994" w:type="dxa"/>
                  <w:gridSpan w:val="2"/>
                </w:tcPr>
                <w:p w14:paraId="055C750B" w14:textId="77777777" w:rsidR="00C10944" w:rsidRPr="00AF022B" w:rsidRDefault="00C10944" w:rsidP="00657B09">
                  <w:pPr>
                    <w:pStyle w:val="DHHSbody"/>
                  </w:pPr>
                  <w:r w:rsidRPr="00AF022B">
                    <w:t>Code</w:t>
                  </w:r>
                  <w:r w:rsidRPr="00AF022B">
                    <w:br/>
                    <w:t>114</w:t>
                  </w:r>
                </w:p>
              </w:tc>
              <w:tc>
                <w:tcPr>
                  <w:tcW w:w="6146" w:type="dxa"/>
                  <w:gridSpan w:val="2"/>
                </w:tcPr>
                <w:p w14:paraId="4702E4A9" w14:textId="77777777" w:rsidR="00C10944" w:rsidRPr="00AF022B" w:rsidRDefault="00C10944" w:rsidP="00657B09">
                  <w:pPr>
                    <w:pStyle w:val="DHHSbody"/>
                  </w:pPr>
                  <w:r w:rsidRPr="00AF022B">
                    <w:t xml:space="preserve">Funding for the twenty-four-hour group offender program. This is a structured, closed 24-hour criminogenic alcohol and other drug program. </w:t>
                  </w:r>
                </w:p>
              </w:tc>
            </w:tr>
            <w:tr w:rsidR="00C10944" w:rsidRPr="00AF022B" w14:paraId="28A1C4AB" w14:textId="77777777" w:rsidTr="00657B09">
              <w:trPr>
                <w:gridAfter w:val="1"/>
                <w:wAfter w:w="612" w:type="dxa"/>
              </w:trPr>
              <w:tc>
                <w:tcPr>
                  <w:tcW w:w="994" w:type="dxa"/>
                  <w:gridSpan w:val="2"/>
                </w:tcPr>
                <w:p w14:paraId="250CAC03" w14:textId="77777777" w:rsidR="00C10944" w:rsidRPr="00AF022B" w:rsidRDefault="00C10944" w:rsidP="00657B09">
                  <w:pPr>
                    <w:pStyle w:val="DHHSbody"/>
                  </w:pPr>
                  <w:r w:rsidRPr="00AF022B">
                    <w:t>Code</w:t>
                  </w:r>
                  <w:r w:rsidRPr="00AF022B">
                    <w:br/>
                    <w:t>115</w:t>
                  </w:r>
                </w:p>
              </w:tc>
              <w:tc>
                <w:tcPr>
                  <w:tcW w:w="6146" w:type="dxa"/>
                  <w:gridSpan w:val="2"/>
                </w:tcPr>
                <w:p w14:paraId="722FA389" w14:textId="77777777" w:rsidR="00C10944" w:rsidRPr="00AF022B" w:rsidRDefault="00C10944" w:rsidP="00657B09">
                  <w:pPr>
                    <w:pStyle w:val="DHHSbody"/>
                  </w:pPr>
                  <w:r w:rsidRPr="00AF022B">
                    <w:t>Funding for the forty-two-hour group offender program. This is a structured, closed 42-hour criminogenic alcohol and other drug program delivered over eight weeks.</w:t>
                  </w:r>
                </w:p>
              </w:tc>
            </w:tr>
            <w:tr w:rsidR="00C10944" w:rsidRPr="00AF022B" w14:paraId="3A5FC525" w14:textId="77777777" w:rsidTr="00657B09">
              <w:trPr>
                <w:gridAfter w:val="1"/>
                <w:wAfter w:w="612" w:type="dxa"/>
              </w:trPr>
              <w:tc>
                <w:tcPr>
                  <w:tcW w:w="994" w:type="dxa"/>
                  <w:gridSpan w:val="2"/>
                </w:tcPr>
                <w:p w14:paraId="61029E60" w14:textId="77777777" w:rsidR="00C10944" w:rsidRDefault="00C10944" w:rsidP="00657B09">
                  <w:pPr>
                    <w:pStyle w:val="DHHSbody"/>
                    <w:rPr>
                      <w:rFonts w:cs="Arial"/>
                    </w:rPr>
                  </w:pPr>
                  <w:r w:rsidRPr="00AF022B">
                    <w:rPr>
                      <w:rFonts w:cs="Arial"/>
                    </w:rPr>
                    <w:t>Code 116</w:t>
                  </w:r>
                </w:p>
                <w:p w14:paraId="3C82A2F0" w14:textId="77777777" w:rsidR="00C10944" w:rsidRDefault="00C10944" w:rsidP="00657B09">
                  <w:pPr>
                    <w:pStyle w:val="DHHSbody"/>
                    <w:rPr>
                      <w:rFonts w:cs="Arial"/>
                    </w:rPr>
                  </w:pPr>
                </w:p>
                <w:p w14:paraId="7AB1B7C3" w14:textId="77777777" w:rsidR="00C10944" w:rsidRDefault="00C10944" w:rsidP="00657B09">
                  <w:pPr>
                    <w:pStyle w:val="DHHSbody"/>
                    <w:spacing w:after="0"/>
                    <w:rPr>
                      <w:rFonts w:cs="Arial"/>
                    </w:rPr>
                  </w:pPr>
                  <w:r>
                    <w:rPr>
                      <w:rFonts w:cs="Arial"/>
                    </w:rPr>
                    <w:t>Code</w:t>
                  </w:r>
                </w:p>
                <w:p w14:paraId="0EE3A73C" w14:textId="77777777" w:rsidR="00C10944" w:rsidRPr="00AF022B" w:rsidRDefault="00C10944" w:rsidP="00657B09">
                  <w:pPr>
                    <w:pStyle w:val="DHHSbody"/>
                    <w:spacing w:after="0"/>
                    <w:rPr>
                      <w:rFonts w:cs="Arial"/>
                    </w:rPr>
                  </w:pPr>
                  <w:r>
                    <w:rPr>
                      <w:rFonts w:cs="Arial"/>
                    </w:rPr>
                    <w:t>137</w:t>
                  </w:r>
                </w:p>
              </w:tc>
              <w:tc>
                <w:tcPr>
                  <w:tcW w:w="6146" w:type="dxa"/>
                  <w:gridSpan w:val="2"/>
                </w:tcPr>
                <w:p w14:paraId="4E9351C8" w14:textId="77777777" w:rsidR="00C10944" w:rsidRDefault="00C10944" w:rsidP="00657B09">
                  <w:pPr>
                    <w:pStyle w:val="DHHSbody"/>
                    <w:rPr>
                      <w:rFonts w:cs="Arial"/>
                    </w:rPr>
                  </w:pPr>
                  <w:r w:rsidRPr="00AF022B">
                    <w:rPr>
                      <w:rFonts w:cs="Arial"/>
                    </w:rPr>
                    <w:t xml:space="preserve">Funding source to be used where a service provider has a Small Rural Health funding arrangement with the </w:t>
                  </w:r>
                  <w:r>
                    <w:rPr>
                      <w:rFonts w:cs="Arial"/>
                    </w:rPr>
                    <w:t>DH</w:t>
                  </w:r>
                  <w:r w:rsidRPr="00AF022B">
                    <w:rPr>
                      <w:rFonts w:cs="Arial"/>
                    </w:rPr>
                    <w:t xml:space="preserve">. Only to be used for service streams which </w:t>
                  </w:r>
                  <w:r>
                    <w:rPr>
                      <w:rFonts w:cs="Arial"/>
                    </w:rPr>
                    <w:t>DH</w:t>
                  </w:r>
                  <w:r w:rsidRPr="00AF022B">
                    <w:rPr>
                      <w:rFonts w:cs="Arial"/>
                    </w:rPr>
                    <w:t xml:space="preserve"> has agreed in consultation with the service provider on an annual basis.</w:t>
                  </w:r>
                </w:p>
                <w:p w14:paraId="04B54D36" w14:textId="77777777" w:rsidR="00C10944" w:rsidRPr="00AF022B" w:rsidRDefault="00C10944" w:rsidP="00657B09">
                  <w:pPr>
                    <w:pStyle w:val="DHHSbody"/>
                    <w:rPr>
                      <w:rFonts w:cs="Arial"/>
                      <w:strike/>
                    </w:rPr>
                  </w:pPr>
                  <w:r w:rsidRPr="00F715FA">
                    <w:rPr>
                      <w:rFonts w:cs="Arial"/>
                    </w:rPr>
                    <w:t xml:space="preserve">Funding for youth-specific community counselling and non-residential withdrawal treatment. Only to be used by service </w:t>
                  </w:r>
                  <w:r w:rsidRPr="00F715FA">
                    <w:rPr>
                      <w:rFonts w:cs="Arial"/>
                    </w:rPr>
                    <w:lastRenderedPageBreak/>
                    <w:t>providers funded to deliver youth specific treatment using Episode of Care funding units.</w:t>
                  </w:r>
                </w:p>
              </w:tc>
            </w:tr>
            <w:tr w:rsidR="00C10944" w:rsidRPr="00AF022B" w14:paraId="2C8D0630" w14:textId="77777777" w:rsidTr="00657B09">
              <w:trPr>
                <w:gridAfter w:val="1"/>
                <w:wAfter w:w="612" w:type="dxa"/>
              </w:trPr>
              <w:tc>
                <w:tcPr>
                  <w:tcW w:w="7140" w:type="dxa"/>
                  <w:gridSpan w:val="4"/>
                  <w:shd w:val="clear" w:color="auto" w:fill="D9D9D9" w:themeFill="background1" w:themeFillShade="D9"/>
                </w:tcPr>
                <w:p w14:paraId="071ADC95" w14:textId="77777777" w:rsidR="00C10944" w:rsidRPr="00AF022B" w:rsidRDefault="00C10944" w:rsidP="00657B09">
                  <w:pPr>
                    <w:pStyle w:val="DHHSbody"/>
                    <w:rPr>
                      <w:rFonts w:cs="Arial"/>
                      <w:b/>
                    </w:rPr>
                  </w:pPr>
                  <w:r w:rsidRPr="00AF022B">
                    <w:rPr>
                      <w:rFonts w:cs="Arial"/>
                      <w:b/>
                    </w:rPr>
                    <w:lastRenderedPageBreak/>
                    <w:t>Residential withdrawal funding source codes</w:t>
                  </w:r>
                </w:p>
              </w:tc>
            </w:tr>
            <w:tr w:rsidR="00C10944" w:rsidRPr="00AF022B" w14:paraId="6A1B30C0" w14:textId="77777777" w:rsidTr="00657B09">
              <w:trPr>
                <w:gridAfter w:val="1"/>
                <w:wAfter w:w="612" w:type="dxa"/>
              </w:trPr>
              <w:tc>
                <w:tcPr>
                  <w:tcW w:w="994" w:type="dxa"/>
                  <w:gridSpan w:val="2"/>
                </w:tcPr>
                <w:p w14:paraId="393332E9" w14:textId="77777777" w:rsidR="00C10944" w:rsidRPr="00530C6B" w:rsidRDefault="00C10944" w:rsidP="00657B09">
                  <w:pPr>
                    <w:pStyle w:val="DHHSbody"/>
                  </w:pPr>
                  <w:r w:rsidRPr="00530C6B">
                    <w:t>Code 117</w:t>
                  </w:r>
                </w:p>
              </w:tc>
              <w:tc>
                <w:tcPr>
                  <w:tcW w:w="6146" w:type="dxa"/>
                  <w:gridSpan w:val="2"/>
                </w:tcPr>
                <w:p w14:paraId="7C34D574" w14:textId="77777777" w:rsidR="00C10944" w:rsidRPr="004E3FD2" w:rsidRDefault="00C10944" w:rsidP="00657B09">
                  <w:pPr>
                    <w:pStyle w:val="DHHStabletext"/>
                    <w:rPr>
                      <w:rFonts w:eastAsia="Times"/>
                    </w:rPr>
                  </w:pPr>
                  <w:r w:rsidRPr="004E3FD2">
                    <w:rPr>
                      <w:rFonts w:eastAsia="Times"/>
                    </w:rPr>
                    <w:t>Sub-acute withdrawal - Hospital-based, subacute withdrawal services for clients also requiring complex medical or psychiatric management, delivered from specific facilities.</w:t>
                  </w:r>
                </w:p>
                <w:p w14:paraId="11EDC7EB" w14:textId="77777777" w:rsidR="00C10944" w:rsidRPr="004E3FD2" w:rsidRDefault="00C10944" w:rsidP="00657B09">
                  <w:pPr>
                    <w:rPr>
                      <w:rFonts w:eastAsia="Times"/>
                      <w:sz w:val="20"/>
                    </w:rPr>
                  </w:pPr>
                  <w:r w:rsidRPr="004E3FD2">
                    <w:rPr>
                      <w:rFonts w:eastAsia="Times"/>
                      <w:sz w:val="20"/>
                    </w:rPr>
                    <w:t>These services are for clients who are too medically complex for a community withdrawal bed.</w:t>
                  </w:r>
                </w:p>
              </w:tc>
            </w:tr>
            <w:tr w:rsidR="00C10944" w:rsidRPr="00AF022B" w14:paraId="585C830D" w14:textId="77777777" w:rsidTr="00657B09">
              <w:trPr>
                <w:gridAfter w:val="1"/>
                <w:wAfter w:w="612" w:type="dxa"/>
              </w:trPr>
              <w:tc>
                <w:tcPr>
                  <w:tcW w:w="994" w:type="dxa"/>
                  <w:gridSpan w:val="2"/>
                </w:tcPr>
                <w:p w14:paraId="302A204D" w14:textId="77777777" w:rsidR="00C10944" w:rsidRPr="00530C6B" w:rsidRDefault="00C10944" w:rsidP="00657B09">
                  <w:pPr>
                    <w:pStyle w:val="DHHSbody"/>
                  </w:pPr>
                  <w:r w:rsidRPr="00530C6B">
                    <w:t>Code 118</w:t>
                  </w:r>
                </w:p>
              </w:tc>
              <w:tc>
                <w:tcPr>
                  <w:tcW w:w="6146" w:type="dxa"/>
                  <w:gridSpan w:val="2"/>
                </w:tcPr>
                <w:p w14:paraId="5B25E8B0" w14:textId="77777777" w:rsidR="00C10944" w:rsidRPr="004E3FD2" w:rsidRDefault="00C10944" w:rsidP="00657B09">
                  <w:pPr>
                    <w:pStyle w:val="DHHStabletext"/>
                    <w:rPr>
                      <w:rFonts w:eastAsia="Times"/>
                    </w:rPr>
                  </w:pPr>
                  <w:r w:rsidRPr="004E3FD2">
                    <w:rPr>
                      <w:rFonts w:eastAsia="Times"/>
                    </w:rPr>
                    <w:t xml:space="preserve">Three-stage withdrawal stabilisation program - Withdrawal services provided during stages one and two of the three-stage stepped stabilisation model delivered from specific facilities. Stage one provides a stay of up to 6 days, and stage two provides a stay of up to 21 days. </w:t>
                  </w:r>
                </w:p>
              </w:tc>
            </w:tr>
            <w:tr w:rsidR="00C10944" w:rsidRPr="00AF022B" w14:paraId="3125602E" w14:textId="77777777" w:rsidTr="00657B09">
              <w:trPr>
                <w:gridAfter w:val="1"/>
                <w:wAfter w:w="612" w:type="dxa"/>
              </w:trPr>
              <w:tc>
                <w:tcPr>
                  <w:tcW w:w="994" w:type="dxa"/>
                  <w:gridSpan w:val="2"/>
                </w:tcPr>
                <w:p w14:paraId="701C5EC3" w14:textId="77777777" w:rsidR="00C10944" w:rsidRPr="00530C6B" w:rsidRDefault="00C10944" w:rsidP="00657B09">
                  <w:pPr>
                    <w:pStyle w:val="DHHSbody"/>
                  </w:pPr>
                  <w:r w:rsidRPr="00530C6B">
                    <w:t>Code 119</w:t>
                  </w:r>
                </w:p>
              </w:tc>
              <w:tc>
                <w:tcPr>
                  <w:tcW w:w="6146" w:type="dxa"/>
                  <w:gridSpan w:val="2"/>
                </w:tcPr>
                <w:p w14:paraId="0B6C6544" w14:textId="77777777" w:rsidR="00C10944" w:rsidRPr="004E3FD2" w:rsidRDefault="00C10944" w:rsidP="00657B09">
                  <w:pPr>
                    <w:pStyle w:val="DHHStabletext"/>
                    <w:rPr>
                      <w:rFonts w:eastAsia="Times"/>
                    </w:rPr>
                  </w:pPr>
                  <w:r w:rsidRPr="004E3FD2">
                    <w:rPr>
                      <w:rFonts w:eastAsia="Times"/>
                    </w:rPr>
                    <w:t xml:space="preserve">Mother/baby withdrawal program - withdrawal services provided to mothers with dependant babies in a specific mother/baby unit. </w:t>
                  </w:r>
                </w:p>
                <w:p w14:paraId="58759015" w14:textId="77777777" w:rsidR="00C10944" w:rsidRPr="004E3FD2" w:rsidRDefault="00C10944" w:rsidP="00657B09">
                  <w:pPr>
                    <w:rPr>
                      <w:rFonts w:eastAsia="Times"/>
                      <w:sz w:val="20"/>
                    </w:rPr>
                  </w:pPr>
                  <w:r w:rsidRPr="004E3FD2">
                    <w:rPr>
                      <w:rFonts w:eastAsia="Times"/>
                      <w:sz w:val="20"/>
                    </w:rPr>
                    <w:t>A standard course is up to ten days, and an extended course 11 days or longer.</w:t>
                  </w:r>
                </w:p>
              </w:tc>
            </w:tr>
            <w:tr w:rsidR="00C10944" w:rsidRPr="00AF022B" w14:paraId="73DF29F4" w14:textId="77777777" w:rsidTr="00657B09">
              <w:trPr>
                <w:gridAfter w:val="1"/>
                <w:wAfter w:w="612" w:type="dxa"/>
              </w:trPr>
              <w:tc>
                <w:tcPr>
                  <w:tcW w:w="994" w:type="dxa"/>
                  <w:gridSpan w:val="2"/>
                </w:tcPr>
                <w:p w14:paraId="01E7836E" w14:textId="77777777" w:rsidR="00C10944" w:rsidRPr="00530C6B" w:rsidRDefault="00C10944" w:rsidP="00657B09">
                  <w:pPr>
                    <w:pStyle w:val="DHHSbody"/>
                  </w:pPr>
                  <w:r w:rsidRPr="00530C6B">
                    <w:t>Code 120</w:t>
                  </w:r>
                </w:p>
              </w:tc>
              <w:tc>
                <w:tcPr>
                  <w:tcW w:w="6146" w:type="dxa"/>
                  <w:gridSpan w:val="2"/>
                </w:tcPr>
                <w:p w14:paraId="29A9C7B6" w14:textId="77777777" w:rsidR="00C10944" w:rsidRPr="004E3FD2" w:rsidRDefault="00C10944" w:rsidP="00657B09">
                  <w:pPr>
                    <w:pStyle w:val="DHHStabletext"/>
                    <w:rPr>
                      <w:rFonts w:eastAsia="Times"/>
                    </w:rPr>
                  </w:pPr>
                  <w:r w:rsidRPr="004E3FD2">
                    <w:rPr>
                      <w:rFonts w:eastAsia="Times"/>
                    </w:rPr>
                    <w:t>Youth-specific facility withdrawal - withdrawal services provided to young people up to 25 years old in a youth-specific residential withdrawal facility.</w:t>
                  </w:r>
                </w:p>
                <w:p w14:paraId="715F6629" w14:textId="77777777" w:rsidR="00C10944" w:rsidRPr="004E3FD2" w:rsidRDefault="00C10944" w:rsidP="00657B09">
                  <w:pPr>
                    <w:rPr>
                      <w:rFonts w:eastAsia="Times"/>
                      <w:sz w:val="20"/>
                    </w:rPr>
                  </w:pPr>
                  <w:r w:rsidRPr="004E3FD2">
                    <w:rPr>
                      <w:rFonts w:eastAsia="Times"/>
                      <w:sz w:val="20"/>
                    </w:rPr>
                    <w:t>A standard course is up to ten days, and an extended course 11 days or longer.</w:t>
                  </w:r>
                </w:p>
              </w:tc>
            </w:tr>
            <w:tr w:rsidR="00C10944" w:rsidRPr="00AF022B" w14:paraId="29B3E423" w14:textId="77777777" w:rsidTr="00657B09">
              <w:trPr>
                <w:gridAfter w:val="1"/>
                <w:wAfter w:w="612" w:type="dxa"/>
              </w:trPr>
              <w:tc>
                <w:tcPr>
                  <w:tcW w:w="994" w:type="dxa"/>
                  <w:gridSpan w:val="2"/>
                </w:tcPr>
                <w:p w14:paraId="5359679B" w14:textId="77777777" w:rsidR="00C10944" w:rsidRPr="00530C6B" w:rsidRDefault="00C10944" w:rsidP="00657B09">
                  <w:pPr>
                    <w:pStyle w:val="DHHSbody"/>
                  </w:pPr>
                  <w:r w:rsidRPr="00530C6B">
                    <w:t>Code 121</w:t>
                  </w:r>
                </w:p>
              </w:tc>
              <w:tc>
                <w:tcPr>
                  <w:tcW w:w="6146" w:type="dxa"/>
                  <w:gridSpan w:val="2"/>
                </w:tcPr>
                <w:p w14:paraId="27E889CA" w14:textId="77777777" w:rsidR="00C10944" w:rsidRPr="004E3FD2" w:rsidRDefault="00C10944" w:rsidP="00657B09">
                  <w:pPr>
                    <w:pStyle w:val="DHHStabletext"/>
                    <w:rPr>
                      <w:rFonts w:eastAsia="Times"/>
                    </w:rPr>
                  </w:pPr>
                  <w:r w:rsidRPr="004E3FD2">
                    <w:rPr>
                      <w:rFonts w:eastAsia="Times"/>
                    </w:rPr>
                    <w:t>Residential Withdrawal general - residential withdrawal services support clients to safely achieve neuro-adaptation reversal from drugs of dependence, in a supervised residential or hospital facility.</w:t>
                  </w:r>
                </w:p>
                <w:p w14:paraId="1EFAD41D" w14:textId="77777777" w:rsidR="00C10944" w:rsidRPr="004E3FD2" w:rsidRDefault="00C10944" w:rsidP="00657B09">
                  <w:pPr>
                    <w:pStyle w:val="DHHStabletext"/>
                    <w:rPr>
                      <w:rFonts w:eastAsia="Times"/>
                    </w:rPr>
                  </w:pPr>
                  <w:r w:rsidRPr="004E3FD2">
                    <w:rPr>
                      <w:rFonts w:eastAsia="Times"/>
                    </w:rPr>
                    <w:t xml:space="preserve">Withdrawal services provided to young people and adults through a community residential drug withdrawal service. </w:t>
                  </w:r>
                </w:p>
                <w:p w14:paraId="17A82C30" w14:textId="77777777" w:rsidR="00C10944" w:rsidRPr="004E3FD2" w:rsidRDefault="00C10944" w:rsidP="00657B09">
                  <w:pPr>
                    <w:spacing w:after="240"/>
                    <w:rPr>
                      <w:rFonts w:eastAsia="Times"/>
                      <w:sz w:val="20"/>
                    </w:rPr>
                  </w:pPr>
                  <w:r w:rsidRPr="004E3FD2">
                    <w:rPr>
                      <w:rFonts w:eastAsia="Times"/>
                      <w:sz w:val="20"/>
                    </w:rPr>
                    <w:t>A standard course is up to ten days, and an extended course 11 days or longer.</w:t>
                  </w:r>
                </w:p>
              </w:tc>
            </w:tr>
            <w:tr w:rsidR="00C10944" w:rsidRPr="00AF022B" w14:paraId="4786AFE6" w14:textId="77777777" w:rsidTr="00657B09">
              <w:trPr>
                <w:gridAfter w:val="1"/>
                <w:wAfter w:w="612" w:type="dxa"/>
              </w:trPr>
              <w:tc>
                <w:tcPr>
                  <w:tcW w:w="7140" w:type="dxa"/>
                  <w:gridSpan w:val="4"/>
                  <w:shd w:val="clear" w:color="auto" w:fill="D9D9D9" w:themeFill="background1" w:themeFillShade="D9"/>
                </w:tcPr>
                <w:p w14:paraId="7543DD1E" w14:textId="77777777" w:rsidR="00C10944" w:rsidRPr="00AF022B" w:rsidRDefault="00C10944" w:rsidP="00657B09">
                  <w:pPr>
                    <w:pStyle w:val="DHHSbody"/>
                    <w:rPr>
                      <w:rFonts w:cs="Arial"/>
                      <w:b/>
                    </w:rPr>
                  </w:pPr>
                  <w:r w:rsidRPr="00AF022B">
                    <w:rPr>
                      <w:rFonts w:cs="Arial"/>
                      <w:b/>
                    </w:rPr>
                    <w:t>Residential rehabilitation funding source codes</w:t>
                  </w:r>
                </w:p>
              </w:tc>
            </w:tr>
            <w:tr w:rsidR="00C10944" w:rsidRPr="00AF022B" w14:paraId="633065BD" w14:textId="77777777" w:rsidTr="00657B09">
              <w:trPr>
                <w:gridAfter w:val="1"/>
                <w:wAfter w:w="612" w:type="dxa"/>
              </w:trPr>
              <w:tc>
                <w:tcPr>
                  <w:tcW w:w="994" w:type="dxa"/>
                  <w:gridSpan w:val="2"/>
                  <w:vAlign w:val="center"/>
                </w:tcPr>
                <w:p w14:paraId="1516E8E4" w14:textId="77777777" w:rsidR="00C10944" w:rsidRPr="00AF022B" w:rsidRDefault="00C10944" w:rsidP="00657B09">
                  <w:pPr>
                    <w:pStyle w:val="DHHSbody"/>
                    <w:rPr>
                      <w:rFonts w:cs="Arial"/>
                    </w:rPr>
                  </w:pPr>
                  <w:r w:rsidRPr="00AF022B">
                    <w:rPr>
                      <w:rFonts w:cs="Arial"/>
                    </w:rPr>
                    <w:t>Code 106</w:t>
                  </w:r>
                </w:p>
              </w:tc>
              <w:tc>
                <w:tcPr>
                  <w:tcW w:w="6146" w:type="dxa"/>
                  <w:gridSpan w:val="2"/>
                </w:tcPr>
                <w:p w14:paraId="2AF1409B" w14:textId="77777777" w:rsidR="00C10944" w:rsidRPr="00814CBC" w:rsidRDefault="00C10944" w:rsidP="00657B09">
                  <w:pPr>
                    <w:pStyle w:val="DHHStabletext"/>
                    <w:rPr>
                      <w:rFonts w:eastAsia="Times"/>
                    </w:rPr>
                  </w:pPr>
                  <w:r w:rsidRPr="00BF44CA">
                    <w:rPr>
                      <w:rFonts w:eastAsia="Times"/>
                    </w:rPr>
                    <w:t>Slow Stream Pharmacotherapy - rehabilitation services provided to clients in conjunction with treatment to assist with withdrawal from pharmacotherapy.</w:t>
                  </w:r>
                </w:p>
                <w:p w14:paraId="0448429E" w14:textId="77777777" w:rsidR="00C10944" w:rsidRPr="00B92AA8" w:rsidRDefault="00C10944" w:rsidP="00657B09">
                  <w:pPr>
                    <w:pStyle w:val="DHHSbody"/>
                  </w:pPr>
                  <w:r w:rsidRPr="00511BFD">
                    <w:t>A standard course is up to 160 days, and an extended course 161 days or longer.</w:t>
                  </w:r>
                </w:p>
              </w:tc>
            </w:tr>
            <w:tr w:rsidR="00C10944" w:rsidRPr="00AF022B" w14:paraId="1C789C14" w14:textId="77777777" w:rsidTr="00657B09">
              <w:trPr>
                <w:gridAfter w:val="1"/>
                <w:wAfter w:w="612" w:type="dxa"/>
              </w:trPr>
              <w:tc>
                <w:tcPr>
                  <w:tcW w:w="994" w:type="dxa"/>
                  <w:gridSpan w:val="2"/>
                </w:tcPr>
                <w:p w14:paraId="52BBE24B" w14:textId="77777777" w:rsidR="00C10944" w:rsidRPr="00AF022B" w:rsidRDefault="00C10944" w:rsidP="00657B09">
                  <w:pPr>
                    <w:pStyle w:val="DHHSbody"/>
                  </w:pPr>
                  <w:r w:rsidRPr="00AF022B">
                    <w:t>Code</w:t>
                  </w:r>
                </w:p>
                <w:p w14:paraId="0CE540E6" w14:textId="77777777" w:rsidR="00C10944" w:rsidRPr="00AF022B" w:rsidRDefault="00C10944" w:rsidP="00657B09">
                  <w:pPr>
                    <w:pStyle w:val="DHHSbody"/>
                    <w:rPr>
                      <w:rFonts w:cs="Arial"/>
                    </w:rPr>
                  </w:pPr>
                  <w:r w:rsidRPr="00AF022B">
                    <w:t>111</w:t>
                  </w:r>
                </w:p>
              </w:tc>
              <w:tc>
                <w:tcPr>
                  <w:tcW w:w="6146" w:type="dxa"/>
                  <w:gridSpan w:val="2"/>
                </w:tcPr>
                <w:p w14:paraId="51F76F60" w14:textId="77777777" w:rsidR="00C10944" w:rsidRPr="00BF44CA" w:rsidRDefault="00C10944" w:rsidP="00657B09">
                  <w:pPr>
                    <w:rPr>
                      <w:rFonts w:eastAsia="Times"/>
                      <w:sz w:val="20"/>
                    </w:rPr>
                  </w:pPr>
                  <w:r w:rsidRPr="00BF44CA">
                    <w:rPr>
                      <w:rFonts w:eastAsia="Times"/>
                      <w:sz w:val="20"/>
                    </w:rPr>
                    <w:t>Dual diagnosis rehabilitation program - enhanced residential rehabilitation services for clients with co-occurring mental health and alcohol and other drug needs, delivered from specific facilities.</w:t>
                  </w:r>
                </w:p>
              </w:tc>
            </w:tr>
            <w:tr w:rsidR="00C10944" w:rsidRPr="00AF022B" w14:paraId="3CD3B3A2" w14:textId="77777777" w:rsidTr="00657B09">
              <w:trPr>
                <w:gridAfter w:val="1"/>
                <w:wAfter w:w="612" w:type="dxa"/>
              </w:trPr>
              <w:tc>
                <w:tcPr>
                  <w:tcW w:w="994" w:type="dxa"/>
                  <w:gridSpan w:val="2"/>
                </w:tcPr>
                <w:p w14:paraId="5A087BD0" w14:textId="77777777" w:rsidR="00C10944" w:rsidRPr="00AF022B" w:rsidRDefault="00C10944" w:rsidP="00657B09">
                  <w:pPr>
                    <w:pStyle w:val="DHHSbody"/>
                    <w:rPr>
                      <w:rFonts w:cs="Arial"/>
                    </w:rPr>
                  </w:pPr>
                  <w:r w:rsidRPr="00AF022B">
                    <w:rPr>
                      <w:rFonts w:cs="Arial"/>
                    </w:rPr>
                    <w:t>Code 123</w:t>
                  </w:r>
                </w:p>
              </w:tc>
              <w:tc>
                <w:tcPr>
                  <w:tcW w:w="6146" w:type="dxa"/>
                  <w:gridSpan w:val="2"/>
                </w:tcPr>
                <w:p w14:paraId="1282BE85" w14:textId="77777777" w:rsidR="00C10944" w:rsidRPr="00BF44CA" w:rsidRDefault="00C10944" w:rsidP="00657B09">
                  <w:pPr>
                    <w:rPr>
                      <w:rFonts w:eastAsia="Times"/>
                      <w:sz w:val="20"/>
                    </w:rPr>
                  </w:pPr>
                  <w:r w:rsidRPr="00BF44CA">
                    <w:rPr>
                      <w:rFonts w:eastAsia="Times"/>
                      <w:sz w:val="20"/>
                    </w:rPr>
                    <w:t>6-week rehabilitation program - rehabilitation services based around a time-limited, six-week therapy program, and delivered from specific facilities.</w:t>
                  </w:r>
                </w:p>
              </w:tc>
            </w:tr>
            <w:tr w:rsidR="00C10944" w:rsidRPr="00AF022B" w14:paraId="6FC7E4BA" w14:textId="77777777" w:rsidTr="00657B09">
              <w:trPr>
                <w:gridAfter w:val="1"/>
                <w:wAfter w:w="612" w:type="dxa"/>
              </w:trPr>
              <w:tc>
                <w:tcPr>
                  <w:tcW w:w="994" w:type="dxa"/>
                  <w:gridSpan w:val="2"/>
                </w:tcPr>
                <w:p w14:paraId="209F13FD" w14:textId="77777777" w:rsidR="00C10944" w:rsidRPr="00AF022B" w:rsidRDefault="00C10944" w:rsidP="00657B09">
                  <w:pPr>
                    <w:pStyle w:val="DHHSbody"/>
                    <w:rPr>
                      <w:rFonts w:cs="Arial"/>
                    </w:rPr>
                  </w:pPr>
                  <w:r w:rsidRPr="00AF022B">
                    <w:rPr>
                      <w:rFonts w:cs="Arial"/>
                    </w:rPr>
                    <w:t>Code 125</w:t>
                  </w:r>
                </w:p>
              </w:tc>
              <w:tc>
                <w:tcPr>
                  <w:tcW w:w="6146" w:type="dxa"/>
                  <w:gridSpan w:val="2"/>
                </w:tcPr>
                <w:p w14:paraId="11CE84FD" w14:textId="77777777" w:rsidR="00C10944" w:rsidRPr="00530C6B" w:rsidRDefault="00C10944" w:rsidP="00657B09">
                  <w:pPr>
                    <w:pStyle w:val="DHHStabletext"/>
                    <w:rPr>
                      <w:rFonts w:eastAsia="Times"/>
                    </w:rPr>
                  </w:pPr>
                  <w:r w:rsidRPr="00530C6B">
                    <w:rPr>
                      <w:rFonts w:eastAsia="Times"/>
                    </w:rPr>
                    <w:t xml:space="preserve">Family beds program - </w:t>
                  </w:r>
                  <w:r>
                    <w:rPr>
                      <w:rFonts w:eastAsia="Times"/>
                    </w:rPr>
                    <w:t>r</w:t>
                  </w:r>
                  <w:r w:rsidRPr="00530C6B">
                    <w:rPr>
                      <w:rFonts w:eastAsia="Times"/>
                    </w:rPr>
                    <w:t xml:space="preserve">esidential rehabilitation services delivered to clients accompanied by family members at facilities with specially designated family units. </w:t>
                  </w:r>
                </w:p>
                <w:p w14:paraId="3AD09A9A" w14:textId="77777777" w:rsidR="00C10944" w:rsidRPr="00530C6B" w:rsidRDefault="00C10944" w:rsidP="00657B09">
                  <w:pPr>
                    <w:rPr>
                      <w:rFonts w:eastAsia="Times"/>
                    </w:rPr>
                  </w:pPr>
                  <w:r w:rsidRPr="00530C6B">
                    <w:rPr>
                      <w:rFonts w:eastAsia="Times"/>
                    </w:rPr>
                    <w:lastRenderedPageBreak/>
                    <w:t>A standard course is up to 160 days, and an extended course 161 days or longer.</w:t>
                  </w:r>
                </w:p>
              </w:tc>
            </w:tr>
            <w:tr w:rsidR="00C10944" w:rsidRPr="00AF022B" w14:paraId="38A3674D" w14:textId="77777777" w:rsidTr="00657B09">
              <w:trPr>
                <w:gridAfter w:val="1"/>
                <w:wAfter w:w="612" w:type="dxa"/>
              </w:trPr>
              <w:tc>
                <w:tcPr>
                  <w:tcW w:w="994" w:type="dxa"/>
                  <w:gridSpan w:val="2"/>
                </w:tcPr>
                <w:p w14:paraId="629EAB27" w14:textId="77777777" w:rsidR="00C10944" w:rsidRPr="00AF022B" w:rsidRDefault="00C10944" w:rsidP="00657B09">
                  <w:pPr>
                    <w:pStyle w:val="DHHSbody"/>
                    <w:rPr>
                      <w:rFonts w:cs="Arial"/>
                    </w:rPr>
                  </w:pPr>
                  <w:r w:rsidRPr="00AF022B">
                    <w:rPr>
                      <w:rFonts w:cs="Arial"/>
                    </w:rPr>
                    <w:lastRenderedPageBreak/>
                    <w:t>Code 126</w:t>
                  </w:r>
                </w:p>
              </w:tc>
              <w:tc>
                <w:tcPr>
                  <w:tcW w:w="6146" w:type="dxa"/>
                  <w:gridSpan w:val="2"/>
                </w:tcPr>
                <w:p w14:paraId="7C18F378" w14:textId="77777777" w:rsidR="00C10944" w:rsidRPr="00530C6B" w:rsidRDefault="00C10944" w:rsidP="00657B09">
                  <w:pPr>
                    <w:pStyle w:val="DHHStabletext"/>
                    <w:rPr>
                      <w:rFonts w:eastAsia="Times"/>
                    </w:rPr>
                  </w:pPr>
                  <w:bookmarkStart w:id="922" w:name="_Hlk535840095"/>
                  <w:r w:rsidRPr="00530C6B">
                    <w:rPr>
                      <w:rFonts w:eastAsia="Times"/>
                    </w:rPr>
                    <w:t xml:space="preserve">Youth-specific facility rehabilitation </w:t>
                  </w:r>
                  <w:bookmarkEnd w:id="922"/>
                  <w:r w:rsidRPr="00530C6B">
                    <w:rPr>
                      <w:rFonts w:eastAsia="Times"/>
                    </w:rPr>
                    <w:t xml:space="preserve">- </w:t>
                  </w:r>
                  <w:r>
                    <w:rPr>
                      <w:rFonts w:eastAsia="Times"/>
                    </w:rPr>
                    <w:t>r</w:t>
                  </w:r>
                  <w:r w:rsidRPr="00530C6B">
                    <w:rPr>
                      <w:rFonts w:eastAsia="Times"/>
                    </w:rPr>
                    <w:t>ehabilitation services provided to young people up to 25 years old in a youth-specific residential rehabilitation facility.</w:t>
                  </w:r>
                </w:p>
                <w:p w14:paraId="64414FE8" w14:textId="77777777" w:rsidR="00C10944" w:rsidRPr="00530C6B" w:rsidRDefault="00C10944" w:rsidP="00657B09">
                  <w:pPr>
                    <w:rPr>
                      <w:rFonts w:eastAsia="Times"/>
                    </w:rPr>
                  </w:pPr>
                  <w:r w:rsidRPr="00530C6B">
                    <w:rPr>
                      <w:rFonts w:eastAsia="Times"/>
                    </w:rPr>
                    <w:t>A standard course is up to = 0-90 days, extended =91+ days</w:t>
                  </w:r>
                </w:p>
              </w:tc>
            </w:tr>
            <w:tr w:rsidR="00C10944" w:rsidRPr="00AF022B" w14:paraId="58A8E719" w14:textId="77777777" w:rsidTr="00657B09">
              <w:trPr>
                <w:gridAfter w:val="1"/>
                <w:wAfter w:w="612" w:type="dxa"/>
              </w:trPr>
              <w:tc>
                <w:tcPr>
                  <w:tcW w:w="994" w:type="dxa"/>
                  <w:gridSpan w:val="2"/>
                </w:tcPr>
                <w:p w14:paraId="6FBEBDA7" w14:textId="77777777" w:rsidR="00C10944" w:rsidRPr="00AF022B" w:rsidRDefault="00C10944" w:rsidP="00657B09">
                  <w:pPr>
                    <w:pStyle w:val="DHHSbody"/>
                    <w:rPr>
                      <w:rFonts w:cs="Arial"/>
                    </w:rPr>
                  </w:pPr>
                  <w:r w:rsidRPr="00AF022B">
                    <w:rPr>
                      <w:rFonts w:cs="Arial"/>
                    </w:rPr>
                    <w:t>Code 127</w:t>
                  </w:r>
                </w:p>
              </w:tc>
              <w:tc>
                <w:tcPr>
                  <w:tcW w:w="6146" w:type="dxa"/>
                  <w:gridSpan w:val="2"/>
                </w:tcPr>
                <w:p w14:paraId="037E90DB" w14:textId="77777777" w:rsidR="00C10944" w:rsidRPr="00530C6B" w:rsidRDefault="00C10944" w:rsidP="00657B09">
                  <w:pPr>
                    <w:pStyle w:val="DHHStabletext"/>
                    <w:rPr>
                      <w:rFonts w:eastAsia="Times"/>
                    </w:rPr>
                  </w:pPr>
                  <w:r w:rsidRPr="00530C6B">
                    <w:rPr>
                      <w:rFonts w:eastAsia="Times"/>
                    </w:rPr>
                    <w:t xml:space="preserve">Aboriginal-specific facility rehabilitation - </w:t>
                  </w:r>
                  <w:r>
                    <w:rPr>
                      <w:rFonts w:eastAsia="Times"/>
                    </w:rPr>
                    <w:t>r</w:t>
                  </w:r>
                  <w:r w:rsidRPr="00530C6B">
                    <w:rPr>
                      <w:rFonts w:eastAsia="Times"/>
                    </w:rPr>
                    <w:t>ehabilitation services provided to Aboriginal clients in a specific Aboriginal residential rehabilitation facility.</w:t>
                  </w:r>
                </w:p>
                <w:p w14:paraId="2987C54D" w14:textId="77777777" w:rsidR="00C10944" w:rsidRPr="00530C6B" w:rsidRDefault="00C10944" w:rsidP="00657B09">
                  <w:pPr>
                    <w:rPr>
                      <w:rFonts w:eastAsia="Times"/>
                    </w:rPr>
                  </w:pPr>
                  <w:r w:rsidRPr="00530C6B">
                    <w:rPr>
                      <w:rFonts w:eastAsia="Times"/>
                    </w:rPr>
                    <w:t>A standard course is up to = 0-90 days, extended =91+ days</w:t>
                  </w:r>
                </w:p>
              </w:tc>
            </w:tr>
            <w:tr w:rsidR="00C10944" w:rsidRPr="00AF022B" w14:paraId="79D585AF" w14:textId="77777777" w:rsidTr="00657B09">
              <w:trPr>
                <w:gridAfter w:val="1"/>
                <w:wAfter w:w="612" w:type="dxa"/>
              </w:trPr>
              <w:tc>
                <w:tcPr>
                  <w:tcW w:w="994" w:type="dxa"/>
                  <w:gridSpan w:val="2"/>
                </w:tcPr>
                <w:p w14:paraId="62B698E6" w14:textId="77777777" w:rsidR="00C10944" w:rsidRPr="00AF022B" w:rsidRDefault="00C10944" w:rsidP="00657B09">
                  <w:pPr>
                    <w:pStyle w:val="DHHSbody"/>
                    <w:rPr>
                      <w:rFonts w:cs="Arial"/>
                    </w:rPr>
                  </w:pPr>
                  <w:r w:rsidRPr="00AF022B">
                    <w:rPr>
                      <w:rFonts w:cs="Arial"/>
                    </w:rPr>
                    <w:t>Code 128</w:t>
                  </w:r>
                </w:p>
              </w:tc>
              <w:tc>
                <w:tcPr>
                  <w:tcW w:w="6146" w:type="dxa"/>
                  <w:gridSpan w:val="2"/>
                </w:tcPr>
                <w:p w14:paraId="1214A233" w14:textId="77777777" w:rsidR="00C10944" w:rsidRPr="00530C6B" w:rsidRDefault="00C10944" w:rsidP="00657B09">
                  <w:pPr>
                    <w:pStyle w:val="DHHStabletext"/>
                    <w:rPr>
                      <w:rFonts w:eastAsia="Times"/>
                    </w:rPr>
                  </w:pPr>
                  <w:r w:rsidRPr="00530C6B">
                    <w:rPr>
                      <w:rFonts w:eastAsia="Times"/>
                    </w:rPr>
                    <w:t xml:space="preserve">Residential Rehabilitation general - </w:t>
                  </w:r>
                  <w:r>
                    <w:rPr>
                      <w:rFonts w:eastAsia="Times"/>
                    </w:rPr>
                    <w:t>r</w:t>
                  </w:r>
                  <w:r w:rsidRPr="00530C6B">
                    <w:rPr>
                      <w:rFonts w:eastAsia="Times"/>
                    </w:rPr>
                    <w:t xml:space="preserve">esidential rehabilitation services provide intensive interventions that address the psychosocial causes of drug dependence in a structured residential setting. </w:t>
                  </w:r>
                </w:p>
                <w:p w14:paraId="3C9F2E8F" w14:textId="77777777" w:rsidR="00C10944" w:rsidRPr="00530C6B" w:rsidRDefault="00C10944" w:rsidP="00657B09">
                  <w:pPr>
                    <w:pStyle w:val="DHHStabletext"/>
                    <w:rPr>
                      <w:rFonts w:eastAsia="Times"/>
                    </w:rPr>
                  </w:pPr>
                  <w:r w:rsidRPr="00530C6B">
                    <w:rPr>
                      <w:rFonts w:eastAsia="Times"/>
                    </w:rPr>
                    <w:t xml:space="preserve">Rehabilitation services provided in a 24-hour staffed residential treatment program. These services include a range of interventions that aim to ensure lasting change and assist re-integration into community living. </w:t>
                  </w:r>
                </w:p>
                <w:p w14:paraId="41C9E7FC" w14:textId="77777777" w:rsidR="00C10944" w:rsidRPr="00530C6B" w:rsidRDefault="00C10944" w:rsidP="00657B09">
                  <w:pPr>
                    <w:spacing w:after="60"/>
                    <w:rPr>
                      <w:rFonts w:eastAsia="Times"/>
                    </w:rPr>
                  </w:pPr>
                  <w:r w:rsidRPr="00530C6B">
                    <w:rPr>
                      <w:rFonts w:eastAsia="Times"/>
                    </w:rPr>
                    <w:t>A standard course is up to 160 days, and an extended course 161 days or longer.</w:t>
                  </w:r>
                </w:p>
              </w:tc>
            </w:tr>
            <w:tr w:rsidR="00C10944" w:rsidRPr="00AF022B" w14:paraId="20C9B5FA" w14:textId="77777777" w:rsidTr="00657B09">
              <w:trPr>
                <w:gridAfter w:val="1"/>
                <w:wAfter w:w="612" w:type="dxa"/>
              </w:trPr>
              <w:tc>
                <w:tcPr>
                  <w:tcW w:w="994" w:type="dxa"/>
                  <w:gridSpan w:val="2"/>
                </w:tcPr>
                <w:p w14:paraId="0F76944C" w14:textId="77777777" w:rsidR="00C10944" w:rsidRPr="00AF022B" w:rsidRDefault="00C10944" w:rsidP="00657B09">
                  <w:pPr>
                    <w:pStyle w:val="DHHSbody"/>
                    <w:rPr>
                      <w:rFonts w:cs="Arial"/>
                    </w:rPr>
                  </w:pPr>
                  <w:r w:rsidRPr="00AF022B">
                    <w:rPr>
                      <w:rFonts w:cs="Arial"/>
                    </w:rPr>
                    <w:t>Code 129</w:t>
                  </w:r>
                </w:p>
              </w:tc>
              <w:tc>
                <w:tcPr>
                  <w:tcW w:w="6146" w:type="dxa"/>
                  <w:gridSpan w:val="2"/>
                </w:tcPr>
                <w:p w14:paraId="5323D5B0" w14:textId="77777777" w:rsidR="00C10944" w:rsidRPr="00530C6B" w:rsidRDefault="00C10944" w:rsidP="00657B09">
                  <w:pPr>
                    <w:autoSpaceDE w:val="0"/>
                    <w:autoSpaceDN w:val="0"/>
                    <w:spacing w:after="240"/>
                    <w:rPr>
                      <w:rFonts w:eastAsia="Times"/>
                    </w:rPr>
                  </w:pPr>
                  <w:r w:rsidRPr="00530C6B">
                    <w:rPr>
                      <w:rFonts w:eastAsia="Times"/>
                    </w:rPr>
                    <w:t xml:space="preserve">Stabilisation model - </w:t>
                  </w:r>
                  <w:r>
                    <w:rPr>
                      <w:rFonts w:eastAsia="Times"/>
                    </w:rPr>
                    <w:t>r</w:t>
                  </w:r>
                  <w:r w:rsidRPr="00530C6B">
                    <w:rPr>
                      <w:rFonts w:eastAsia="Times"/>
                    </w:rPr>
                    <w:t xml:space="preserve">esidential </w:t>
                  </w:r>
                  <w:r>
                    <w:rPr>
                      <w:rFonts w:eastAsia="Times"/>
                    </w:rPr>
                    <w:t>r</w:t>
                  </w:r>
                  <w:r w:rsidRPr="00530C6B">
                    <w:rPr>
                      <w:rFonts w:eastAsia="Times"/>
                    </w:rPr>
                    <w:t>ehabilitation services for medically complex clients requiring a longer period of stabilisation following a withdrawal episode.</w:t>
                  </w:r>
                </w:p>
              </w:tc>
            </w:tr>
            <w:tr w:rsidR="00C10944" w:rsidRPr="00AF022B" w14:paraId="26B5246F" w14:textId="77777777" w:rsidTr="00657B09">
              <w:trPr>
                <w:gridAfter w:val="1"/>
                <w:wAfter w:w="612" w:type="dxa"/>
              </w:trPr>
              <w:tc>
                <w:tcPr>
                  <w:tcW w:w="7140" w:type="dxa"/>
                  <w:gridSpan w:val="4"/>
                  <w:shd w:val="clear" w:color="auto" w:fill="D9D9D9" w:themeFill="background1" w:themeFillShade="D9"/>
                </w:tcPr>
                <w:p w14:paraId="75570704" w14:textId="77777777" w:rsidR="00C10944" w:rsidRPr="00AF022B" w:rsidRDefault="00C10944" w:rsidP="00657B09">
                  <w:pPr>
                    <w:pStyle w:val="DHHSbody"/>
                    <w:rPr>
                      <w:rFonts w:cs="Arial"/>
                      <w:b/>
                    </w:rPr>
                  </w:pPr>
                  <w:r w:rsidRPr="00AF022B">
                    <w:rPr>
                      <w:rFonts w:cs="Arial"/>
                      <w:b/>
                    </w:rPr>
                    <w:t>Bridging Support funding codes</w:t>
                  </w:r>
                </w:p>
              </w:tc>
            </w:tr>
            <w:tr w:rsidR="00C10944" w:rsidRPr="00AF022B" w14:paraId="28ED4246" w14:textId="77777777" w:rsidTr="00657B09">
              <w:trPr>
                <w:gridAfter w:val="1"/>
                <w:wAfter w:w="612" w:type="dxa"/>
              </w:trPr>
              <w:tc>
                <w:tcPr>
                  <w:tcW w:w="994" w:type="dxa"/>
                  <w:gridSpan w:val="2"/>
                </w:tcPr>
                <w:p w14:paraId="0E437318" w14:textId="77777777" w:rsidR="00C10944" w:rsidRPr="00AF022B" w:rsidRDefault="00C10944" w:rsidP="00657B09">
                  <w:pPr>
                    <w:pStyle w:val="DHHSbody"/>
                    <w:rPr>
                      <w:rFonts w:cs="Arial"/>
                    </w:rPr>
                  </w:pPr>
                  <w:r w:rsidRPr="00AF022B">
                    <w:rPr>
                      <w:rFonts w:cs="Arial"/>
                    </w:rPr>
                    <w:t>Code 130</w:t>
                  </w:r>
                </w:p>
              </w:tc>
              <w:tc>
                <w:tcPr>
                  <w:tcW w:w="6146" w:type="dxa"/>
                  <w:gridSpan w:val="2"/>
                </w:tcPr>
                <w:p w14:paraId="4CA31F1C" w14:textId="77777777" w:rsidR="00C10944" w:rsidRPr="00AF022B" w:rsidRDefault="00C10944" w:rsidP="00657B09">
                  <w:pPr>
                    <w:pStyle w:val="DHHSbody"/>
                    <w:rPr>
                      <w:rFonts w:cs="Arial"/>
                    </w:rPr>
                  </w:pPr>
                  <w:r w:rsidRPr="00AF022B">
                    <w:rPr>
                      <w:rFonts w:cs="Arial"/>
                    </w:rPr>
                    <w:t xml:space="preserve">Bridging support - </w:t>
                  </w:r>
                  <w:r>
                    <w:rPr>
                      <w:rFonts w:cs="Arial"/>
                    </w:rPr>
                    <w:t>p</w:t>
                  </w:r>
                  <w:r w:rsidRPr="00AF022B">
                    <w:rPr>
                      <w:rFonts w:cs="Arial"/>
                    </w:rPr>
                    <w:t xml:space="preserve">ost-residential withdrawal - </w:t>
                  </w:r>
                  <w:r>
                    <w:rPr>
                      <w:rFonts w:cs="Arial"/>
                    </w:rPr>
                    <w:t>r</w:t>
                  </w:r>
                  <w:r w:rsidRPr="00AF022B">
                    <w:rPr>
                      <w:rFonts w:cs="Arial"/>
                    </w:rPr>
                    <w:t xml:space="preserve">egular contact which aims to support client engagement, retention, motivation and stability after a client has left residential withdrawal.  </w:t>
                  </w:r>
                </w:p>
              </w:tc>
            </w:tr>
            <w:tr w:rsidR="00C10944" w:rsidRPr="00AF022B" w14:paraId="1B55DC31" w14:textId="77777777" w:rsidTr="00657B09">
              <w:trPr>
                <w:gridAfter w:val="1"/>
                <w:wAfter w:w="612" w:type="dxa"/>
              </w:trPr>
              <w:tc>
                <w:tcPr>
                  <w:tcW w:w="994" w:type="dxa"/>
                  <w:gridSpan w:val="2"/>
                </w:tcPr>
                <w:p w14:paraId="31144DC0" w14:textId="77777777" w:rsidR="00C10944" w:rsidRPr="00AF022B" w:rsidRDefault="00C10944" w:rsidP="00657B09">
                  <w:pPr>
                    <w:pStyle w:val="DHHSbody"/>
                    <w:rPr>
                      <w:rFonts w:cs="Arial"/>
                    </w:rPr>
                  </w:pPr>
                  <w:r w:rsidRPr="00AF022B">
                    <w:rPr>
                      <w:rFonts w:cs="Arial"/>
                    </w:rPr>
                    <w:t>Code 131</w:t>
                  </w:r>
                </w:p>
              </w:tc>
              <w:tc>
                <w:tcPr>
                  <w:tcW w:w="6146" w:type="dxa"/>
                  <w:gridSpan w:val="2"/>
                </w:tcPr>
                <w:p w14:paraId="72F77BD0" w14:textId="77777777" w:rsidR="00C10944" w:rsidRPr="00AF022B" w:rsidRDefault="00C10944" w:rsidP="00657B09">
                  <w:pPr>
                    <w:pStyle w:val="DHHSbody"/>
                    <w:rPr>
                      <w:rFonts w:cs="Arial"/>
                    </w:rPr>
                  </w:pPr>
                  <w:r w:rsidRPr="00AF022B">
                    <w:rPr>
                      <w:rFonts w:cs="Arial"/>
                    </w:rPr>
                    <w:t xml:space="preserve">Bridging support - </w:t>
                  </w:r>
                  <w:r>
                    <w:rPr>
                      <w:rFonts w:cs="Arial"/>
                    </w:rPr>
                    <w:t>p</w:t>
                  </w:r>
                  <w:r w:rsidRPr="00AF022B">
                    <w:rPr>
                      <w:rFonts w:cs="Arial"/>
                    </w:rPr>
                    <w:t xml:space="preserve">ost-residential rehabilitation - </w:t>
                  </w:r>
                  <w:r>
                    <w:rPr>
                      <w:rFonts w:cs="Arial"/>
                    </w:rPr>
                    <w:t>r</w:t>
                  </w:r>
                  <w:r w:rsidRPr="00AF022B">
                    <w:rPr>
                      <w:rFonts w:cs="Arial"/>
                    </w:rPr>
                    <w:t xml:space="preserve">egular contact which aims to support client engagement, retention, motivation and stability after a client has left residential rehabilitation.  </w:t>
                  </w:r>
                </w:p>
              </w:tc>
            </w:tr>
            <w:tr w:rsidR="00C10944" w:rsidRPr="00AF022B" w14:paraId="0C866911" w14:textId="77777777" w:rsidTr="00657B09">
              <w:trPr>
                <w:gridAfter w:val="1"/>
                <w:wAfter w:w="612" w:type="dxa"/>
              </w:trPr>
              <w:tc>
                <w:tcPr>
                  <w:tcW w:w="994" w:type="dxa"/>
                  <w:gridSpan w:val="2"/>
                </w:tcPr>
                <w:p w14:paraId="47ED0091" w14:textId="77777777" w:rsidR="00C10944" w:rsidRPr="00AF022B" w:rsidRDefault="00C10944" w:rsidP="00657B09">
                  <w:pPr>
                    <w:pStyle w:val="DHHSbody"/>
                    <w:rPr>
                      <w:rFonts w:cs="Arial"/>
                    </w:rPr>
                  </w:pPr>
                  <w:r w:rsidRPr="00AF022B">
                    <w:rPr>
                      <w:rFonts w:cs="Arial"/>
                    </w:rPr>
                    <w:t>Code 132</w:t>
                  </w:r>
                </w:p>
              </w:tc>
              <w:tc>
                <w:tcPr>
                  <w:tcW w:w="6146" w:type="dxa"/>
                  <w:gridSpan w:val="2"/>
                </w:tcPr>
                <w:p w14:paraId="6A3BA06D" w14:textId="77777777" w:rsidR="00C10944" w:rsidRPr="00AF022B" w:rsidRDefault="00C10944" w:rsidP="00657B09">
                  <w:pPr>
                    <w:pStyle w:val="DHHSbody"/>
                    <w:rPr>
                      <w:rFonts w:cs="Arial"/>
                    </w:rPr>
                  </w:pPr>
                  <w:r w:rsidRPr="00AF022B">
                    <w:rPr>
                      <w:rFonts w:cs="Arial"/>
                    </w:rPr>
                    <w:t xml:space="preserve">Bridging support – intake - </w:t>
                  </w:r>
                  <w:r>
                    <w:rPr>
                      <w:rFonts w:cs="Arial"/>
                    </w:rPr>
                    <w:t>r</w:t>
                  </w:r>
                  <w:r w:rsidRPr="00AF022B">
                    <w:rPr>
                      <w:rFonts w:cs="Arial"/>
                    </w:rPr>
                    <w:t>egular contact which aims to support client engagement, retention, motivation and stability while clients wait for assessment.</w:t>
                  </w:r>
                </w:p>
              </w:tc>
            </w:tr>
            <w:tr w:rsidR="00C10944" w:rsidRPr="00AF022B" w14:paraId="241F6E23" w14:textId="77777777" w:rsidTr="00657B09">
              <w:trPr>
                <w:gridAfter w:val="1"/>
                <w:wAfter w:w="612" w:type="dxa"/>
              </w:trPr>
              <w:tc>
                <w:tcPr>
                  <w:tcW w:w="994" w:type="dxa"/>
                  <w:gridSpan w:val="2"/>
                </w:tcPr>
                <w:p w14:paraId="1B796122" w14:textId="77777777" w:rsidR="00C10944" w:rsidRPr="00AF022B" w:rsidRDefault="00C10944" w:rsidP="00657B09">
                  <w:pPr>
                    <w:pStyle w:val="DHHSbody"/>
                    <w:rPr>
                      <w:rFonts w:cs="Arial"/>
                    </w:rPr>
                  </w:pPr>
                  <w:r w:rsidRPr="00AF022B">
                    <w:rPr>
                      <w:rFonts w:cs="Arial"/>
                    </w:rPr>
                    <w:t>Code 133</w:t>
                  </w:r>
                </w:p>
              </w:tc>
              <w:tc>
                <w:tcPr>
                  <w:tcW w:w="6146" w:type="dxa"/>
                  <w:gridSpan w:val="2"/>
                </w:tcPr>
                <w:p w14:paraId="1A90126C" w14:textId="77777777" w:rsidR="00C10944" w:rsidRPr="00AF022B" w:rsidRDefault="00C10944" w:rsidP="00657B09">
                  <w:pPr>
                    <w:pStyle w:val="DHHSbody"/>
                    <w:spacing w:after="240"/>
                    <w:rPr>
                      <w:rFonts w:cs="Arial"/>
                    </w:rPr>
                  </w:pPr>
                  <w:r w:rsidRPr="00AF022B">
                    <w:rPr>
                      <w:rFonts w:cs="Arial"/>
                    </w:rPr>
                    <w:t xml:space="preserve">Bridging support – assessment - </w:t>
                  </w:r>
                  <w:r>
                    <w:rPr>
                      <w:rFonts w:cs="Arial"/>
                    </w:rPr>
                    <w:t>r</w:t>
                  </w:r>
                  <w:r w:rsidRPr="00AF022B">
                    <w:rPr>
                      <w:rFonts w:cs="Arial"/>
                    </w:rPr>
                    <w:t>egular contact which aims to support client engagement, retention, motivation and stability while clients wait for treatment.</w:t>
                  </w:r>
                </w:p>
              </w:tc>
            </w:tr>
            <w:tr w:rsidR="00C10944" w:rsidRPr="00AF022B" w14:paraId="3EC721B2" w14:textId="77777777" w:rsidTr="00657B09">
              <w:trPr>
                <w:gridAfter w:val="1"/>
                <w:wAfter w:w="612" w:type="dxa"/>
              </w:trPr>
              <w:tc>
                <w:tcPr>
                  <w:tcW w:w="7140" w:type="dxa"/>
                  <w:gridSpan w:val="4"/>
                  <w:shd w:val="clear" w:color="auto" w:fill="D9D9D9" w:themeFill="background1" w:themeFillShade="D9"/>
                </w:tcPr>
                <w:p w14:paraId="64D0F154" w14:textId="77777777" w:rsidR="00C10944" w:rsidRPr="00AF022B" w:rsidDel="00340151" w:rsidRDefault="00C10944" w:rsidP="00657B09">
                  <w:pPr>
                    <w:pStyle w:val="DHHSbody"/>
                    <w:rPr>
                      <w:rFonts w:cs="Arial"/>
                      <w:b/>
                    </w:rPr>
                  </w:pPr>
                  <w:r w:rsidRPr="00AF022B">
                    <w:rPr>
                      <w:rFonts w:cs="Arial"/>
                      <w:b/>
                    </w:rPr>
                    <w:t>Brief Intervention funding codes</w:t>
                  </w:r>
                </w:p>
              </w:tc>
            </w:tr>
            <w:tr w:rsidR="00C10944" w:rsidRPr="00AF022B" w14:paraId="5B9438DE" w14:textId="77777777" w:rsidTr="00657B09">
              <w:trPr>
                <w:gridAfter w:val="1"/>
                <w:wAfter w:w="612" w:type="dxa"/>
              </w:trPr>
              <w:tc>
                <w:tcPr>
                  <w:tcW w:w="994" w:type="dxa"/>
                  <w:gridSpan w:val="2"/>
                </w:tcPr>
                <w:p w14:paraId="78647F01" w14:textId="77777777" w:rsidR="00C10944" w:rsidRPr="00AF022B" w:rsidRDefault="00C10944" w:rsidP="00657B09">
                  <w:pPr>
                    <w:pStyle w:val="DHHSbody"/>
                    <w:rPr>
                      <w:rFonts w:cs="Arial"/>
                    </w:rPr>
                  </w:pPr>
                  <w:r w:rsidRPr="00AF022B">
                    <w:rPr>
                      <w:rFonts w:cs="Arial"/>
                    </w:rPr>
                    <w:t>Code 134</w:t>
                  </w:r>
                </w:p>
              </w:tc>
              <w:tc>
                <w:tcPr>
                  <w:tcW w:w="6146" w:type="dxa"/>
                  <w:gridSpan w:val="2"/>
                </w:tcPr>
                <w:p w14:paraId="4269454B" w14:textId="77777777" w:rsidR="00C10944" w:rsidRPr="00AF022B" w:rsidRDefault="00C10944" w:rsidP="00657B09">
                  <w:pPr>
                    <w:pStyle w:val="DHHSbody"/>
                    <w:rPr>
                      <w:rFonts w:cs="Arial"/>
                    </w:rPr>
                  </w:pPr>
                  <w:r w:rsidRPr="00AF022B">
                    <w:rPr>
                      <w:rFonts w:cs="Arial"/>
                    </w:rPr>
                    <w:t xml:space="preserve">Brief intervention – intake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occurring around the time of intake of a client. This may include crisis intervention, harm reduction measures, relapse prevention planning, and support for co-occurring issues, such as mental health.</w:t>
                  </w:r>
                </w:p>
              </w:tc>
            </w:tr>
            <w:tr w:rsidR="00C10944" w:rsidRPr="00AF022B" w14:paraId="544B6173" w14:textId="77777777" w:rsidTr="00657B09">
              <w:trPr>
                <w:gridAfter w:val="1"/>
                <w:wAfter w:w="612" w:type="dxa"/>
              </w:trPr>
              <w:tc>
                <w:tcPr>
                  <w:tcW w:w="994" w:type="dxa"/>
                  <w:gridSpan w:val="2"/>
                </w:tcPr>
                <w:p w14:paraId="605688B2" w14:textId="77777777" w:rsidR="00C10944" w:rsidRPr="00AF022B" w:rsidRDefault="00C10944" w:rsidP="00657B09">
                  <w:pPr>
                    <w:pStyle w:val="DHHSbody"/>
                    <w:rPr>
                      <w:rFonts w:cs="Arial"/>
                    </w:rPr>
                  </w:pPr>
                  <w:r w:rsidRPr="00AF022B">
                    <w:rPr>
                      <w:rFonts w:cs="Arial"/>
                    </w:rPr>
                    <w:lastRenderedPageBreak/>
                    <w:t>Code 135</w:t>
                  </w:r>
                </w:p>
              </w:tc>
              <w:tc>
                <w:tcPr>
                  <w:tcW w:w="6146" w:type="dxa"/>
                  <w:gridSpan w:val="2"/>
                </w:tcPr>
                <w:p w14:paraId="72C6EBA7" w14:textId="77777777" w:rsidR="00C10944" w:rsidRPr="00AF022B" w:rsidRDefault="00C10944" w:rsidP="00657B09">
                  <w:pPr>
                    <w:pStyle w:val="DHHSbody"/>
                    <w:rPr>
                      <w:rFonts w:cs="Arial"/>
                    </w:rPr>
                  </w:pPr>
                  <w:r w:rsidRPr="00AF022B">
                    <w:rPr>
                      <w:rFonts w:cs="Arial"/>
                    </w:rPr>
                    <w:t xml:space="preserve">Brief intervention – assessment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occurring around the assessment of a client. This may include crisis intervention, harm reduction measures, relapse prevention planning, and support for co-occurring issues, such as mental health.</w:t>
                  </w:r>
                </w:p>
              </w:tc>
            </w:tr>
            <w:tr w:rsidR="00C10944" w:rsidRPr="00AF022B" w14:paraId="54334FBA" w14:textId="77777777" w:rsidTr="00657B09">
              <w:trPr>
                <w:gridAfter w:val="1"/>
                <w:wAfter w:w="612" w:type="dxa"/>
              </w:trPr>
              <w:tc>
                <w:tcPr>
                  <w:tcW w:w="994" w:type="dxa"/>
                  <w:gridSpan w:val="2"/>
                </w:tcPr>
                <w:p w14:paraId="6AE65550" w14:textId="77777777" w:rsidR="00C10944" w:rsidRDefault="00C10944" w:rsidP="00657B09">
                  <w:pPr>
                    <w:pStyle w:val="DHHSbody"/>
                    <w:rPr>
                      <w:rFonts w:cs="Arial"/>
                    </w:rPr>
                  </w:pPr>
                  <w:r w:rsidRPr="00AF022B">
                    <w:rPr>
                      <w:rFonts w:cs="Arial"/>
                    </w:rPr>
                    <w:t>Code 136</w:t>
                  </w:r>
                </w:p>
                <w:p w14:paraId="2163C46B" w14:textId="77777777" w:rsidR="00C10944" w:rsidRPr="00AF022B" w:rsidRDefault="00C10944" w:rsidP="00657B09">
                  <w:pPr>
                    <w:pStyle w:val="DHHSbody"/>
                    <w:rPr>
                      <w:rFonts w:cs="Arial"/>
                    </w:rPr>
                  </w:pPr>
                </w:p>
              </w:tc>
              <w:tc>
                <w:tcPr>
                  <w:tcW w:w="6146" w:type="dxa"/>
                  <w:gridSpan w:val="2"/>
                </w:tcPr>
                <w:p w14:paraId="0B72F525" w14:textId="77777777" w:rsidR="00C10944" w:rsidRPr="00AF022B" w:rsidRDefault="00C10944" w:rsidP="00657B09">
                  <w:pPr>
                    <w:pStyle w:val="DHHSbody"/>
                    <w:spacing w:after="240"/>
                    <w:rPr>
                      <w:rFonts w:cs="Arial"/>
                    </w:rPr>
                  </w:pPr>
                  <w:r w:rsidRPr="00AF022B">
                    <w:rPr>
                      <w:rFonts w:cs="Arial"/>
                    </w:rPr>
                    <w:t xml:space="preserve">Brief intervention – counselling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provided at any other time than intake or assessment. This may include crisis intervention, harm reduction measures, relapse prevention planning, and support for co-occurring issues, such as mental health.</w:t>
                  </w:r>
                </w:p>
              </w:tc>
            </w:tr>
            <w:tr w:rsidR="00C10944" w:rsidRPr="00AF022B" w14:paraId="73A08250" w14:textId="77777777" w:rsidTr="00657B09">
              <w:trPr>
                <w:gridAfter w:val="1"/>
                <w:wAfter w:w="612" w:type="dxa"/>
              </w:trPr>
              <w:tc>
                <w:tcPr>
                  <w:tcW w:w="7140" w:type="dxa"/>
                  <w:gridSpan w:val="4"/>
                  <w:shd w:val="clear" w:color="auto" w:fill="D9D9D9" w:themeFill="background1" w:themeFillShade="D9"/>
                </w:tcPr>
                <w:p w14:paraId="4F8670C1" w14:textId="77777777" w:rsidR="00C10944" w:rsidRPr="00AF022B" w:rsidRDefault="00C10944" w:rsidP="00657B09">
                  <w:pPr>
                    <w:pStyle w:val="DHHSbody"/>
                    <w:rPr>
                      <w:rFonts w:cs="Arial"/>
                    </w:rPr>
                  </w:pPr>
                  <w:r>
                    <w:rPr>
                      <w:rFonts w:cs="Arial"/>
                      <w:b/>
                    </w:rPr>
                    <w:t>Other</w:t>
                  </w:r>
                  <w:r w:rsidRPr="00AF022B">
                    <w:rPr>
                      <w:rFonts w:cs="Arial"/>
                      <w:b/>
                    </w:rPr>
                    <w:t xml:space="preserve"> funding codes</w:t>
                  </w:r>
                </w:p>
              </w:tc>
            </w:tr>
            <w:tr w:rsidR="00C10944" w:rsidRPr="00AF022B" w14:paraId="3CC4BAC5" w14:textId="77777777" w:rsidTr="00657B09">
              <w:trPr>
                <w:gridAfter w:val="1"/>
                <w:wAfter w:w="612" w:type="dxa"/>
              </w:trPr>
              <w:tc>
                <w:tcPr>
                  <w:tcW w:w="994" w:type="dxa"/>
                  <w:gridSpan w:val="2"/>
                </w:tcPr>
                <w:p w14:paraId="6FB42DF9" w14:textId="77777777" w:rsidR="00C10944" w:rsidRPr="00AF022B" w:rsidRDefault="00C10944" w:rsidP="00657B09">
                  <w:pPr>
                    <w:pStyle w:val="DHHSbody"/>
                    <w:rPr>
                      <w:rFonts w:cs="Arial"/>
                    </w:rPr>
                  </w:pPr>
                  <w:r w:rsidRPr="00AF022B">
                    <w:rPr>
                      <w:rFonts w:cs="Arial"/>
                    </w:rPr>
                    <w:t>Code 500</w:t>
                  </w:r>
                </w:p>
              </w:tc>
              <w:tc>
                <w:tcPr>
                  <w:tcW w:w="6146" w:type="dxa"/>
                  <w:gridSpan w:val="2"/>
                </w:tcPr>
                <w:p w14:paraId="6E548D7C" w14:textId="77777777" w:rsidR="00C10944" w:rsidRPr="00AF022B" w:rsidRDefault="00C10944" w:rsidP="00657B09">
                  <w:pPr>
                    <w:pStyle w:val="DHHSbody"/>
                    <w:rPr>
                      <w:rFonts w:cs="Arial"/>
                      <w:strike/>
                    </w:rPr>
                  </w:pPr>
                  <w:r w:rsidRPr="00AF022B">
                    <w:rPr>
                      <w:rFonts w:cs="Arial"/>
                    </w:rPr>
                    <w:t>Funding source for service events that are directly funded by the Commonwealth Government. Excludes PHN funded activity.</w:t>
                  </w:r>
                </w:p>
              </w:tc>
            </w:tr>
            <w:tr w:rsidR="00C10944" w:rsidRPr="00AF022B" w14:paraId="34304902" w14:textId="77777777" w:rsidTr="00657B09">
              <w:trPr>
                <w:gridAfter w:val="1"/>
                <w:wAfter w:w="612" w:type="dxa"/>
              </w:trPr>
              <w:tc>
                <w:tcPr>
                  <w:tcW w:w="994" w:type="dxa"/>
                  <w:gridSpan w:val="2"/>
                </w:tcPr>
                <w:p w14:paraId="623DE09F" w14:textId="77777777" w:rsidR="00C10944" w:rsidRPr="00200AE1" w:rsidRDefault="00C10944" w:rsidP="00657B09">
                  <w:pPr>
                    <w:pStyle w:val="DHHSbody"/>
                    <w:rPr>
                      <w:rFonts w:cs="Arial"/>
                    </w:rPr>
                  </w:pPr>
                </w:p>
                <w:p w14:paraId="7ADF116B" w14:textId="77777777" w:rsidR="00C10944" w:rsidRPr="00200AE1" w:rsidRDefault="00C10944" w:rsidP="00657B09">
                  <w:pPr>
                    <w:pStyle w:val="DHHSbody"/>
                    <w:ind w:right="20" w:firstLine="25"/>
                    <w:rPr>
                      <w:rFonts w:cs="Arial"/>
                    </w:rPr>
                  </w:pPr>
                  <w:r w:rsidRPr="00200AE1">
                    <w:rPr>
                      <w:rFonts w:cs="Arial"/>
                    </w:rPr>
                    <w:t>Codes 502-507</w:t>
                  </w:r>
                </w:p>
                <w:p w14:paraId="5AAC3805" w14:textId="6B28F580" w:rsidR="00C10944" w:rsidRPr="00200AE1" w:rsidRDefault="000F11D8" w:rsidP="00657B09">
                  <w:pPr>
                    <w:pStyle w:val="DHHSbody"/>
                    <w:rPr>
                      <w:rFonts w:cs="Arial"/>
                    </w:rPr>
                  </w:pPr>
                  <w:r>
                    <w:rPr>
                      <w:rFonts w:cs="Arial"/>
                    </w:rPr>
                    <w:t>Code 999</w:t>
                  </w:r>
                </w:p>
              </w:tc>
              <w:tc>
                <w:tcPr>
                  <w:tcW w:w="6146" w:type="dxa"/>
                  <w:gridSpan w:val="2"/>
                </w:tcPr>
                <w:p w14:paraId="1BEE054A" w14:textId="77777777" w:rsidR="00C10944" w:rsidRPr="00200AE1" w:rsidRDefault="00C10944" w:rsidP="00657B09">
                  <w:pPr>
                    <w:pStyle w:val="DHHSbody"/>
                    <w:rPr>
                      <w:rFonts w:cs="Arial"/>
                    </w:rPr>
                  </w:pPr>
                </w:p>
                <w:p w14:paraId="154DA9D3" w14:textId="77777777" w:rsidR="00C10944" w:rsidRPr="00200AE1" w:rsidRDefault="00C10944" w:rsidP="00657B09">
                  <w:pPr>
                    <w:pStyle w:val="DHHSbody"/>
                    <w:rPr>
                      <w:rFonts w:cs="Arial"/>
                    </w:rPr>
                  </w:pPr>
                  <w:r w:rsidRPr="002768F0">
                    <w:t>AOD services commissioned and funded by the specific Commonwealth Primary Health Networks (PHN).</w:t>
                  </w:r>
                </w:p>
                <w:p w14:paraId="5F78B122" w14:textId="2E61204C" w:rsidR="00C10944" w:rsidRPr="00200AE1" w:rsidRDefault="000F11D8" w:rsidP="000F11D8">
                  <w:pPr>
                    <w:pStyle w:val="DHHSbody"/>
                    <w:rPr>
                      <w:rFonts w:cs="Arial"/>
                    </w:rPr>
                  </w:pPr>
                  <w:r>
                    <w:rPr>
                      <w:rFonts w:cs="Arial"/>
                    </w:rPr>
                    <w:t>Should be used when funding source is unknown</w:t>
                  </w:r>
                </w:p>
              </w:tc>
            </w:tr>
            <w:tr w:rsidR="00C10944" w:rsidRPr="00AF022B" w14:paraId="1DECCA1F" w14:textId="77777777" w:rsidTr="00657B09">
              <w:trPr>
                <w:gridBefore w:val="1"/>
                <w:wBefore w:w="612" w:type="dxa"/>
              </w:trPr>
              <w:tc>
                <w:tcPr>
                  <w:tcW w:w="994" w:type="dxa"/>
                  <w:gridSpan w:val="2"/>
                </w:tcPr>
                <w:p w14:paraId="3B6D9B88" w14:textId="71464C32" w:rsidR="00C10944" w:rsidRPr="00AF022B" w:rsidRDefault="00C10944" w:rsidP="00657B09">
                  <w:pPr>
                    <w:pStyle w:val="DHHSbody"/>
                    <w:rPr>
                      <w:rFonts w:cs="Arial"/>
                    </w:rPr>
                  </w:pPr>
                </w:p>
              </w:tc>
              <w:tc>
                <w:tcPr>
                  <w:tcW w:w="6146" w:type="dxa"/>
                  <w:gridSpan w:val="2"/>
                </w:tcPr>
                <w:p w14:paraId="76F48705" w14:textId="0A581C67" w:rsidR="00C10944" w:rsidRPr="00AF022B" w:rsidRDefault="00C10944" w:rsidP="00657B09">
                  <w:pPr>
                    <w:pStyle w:val="DHHSbody"/>
                    <w:spacing w:after="240"/>
                    <w:rPr>
                      <w:rFonts w:cs="Arial"/>
                    </w:rPr>
                  </w:pPr>
                </w:p>
              </w:tc>
            </w:tr>
          </w:tbl>
          <w:p w14:paraId="2012D21E" w14:textId="77777777" w:rsidR="00C10944" w:rsidRPr="00AF022B" w:rsidRDefault="00C10944" w:rsidP="00657B09">
            <w:pPr>
              <w:autoSpaceDE w:val="0"/>
              <w:autoSpaceDN w:val="0"/>
              <w:adjustRightInd w:val="0"/>
            </w:pPr>
          </w:p>
        </w:tc>
      </w:tr>
      <w:tr w:rsidR="00C10944" w:rsidRPr="00AF022B" w14:paraId="6337488E" w14:textId="77777777" w:rsidTr="00657B09">
        <w:trPr>
          <w:trHeight w:val="294"/>
        </w:trPr>
        <w:tc>
          <w:tcPr>
            <w:tcW w:w="9739" w:type="dxa"/>
            <w:gridSpan w:val="5"/>
            <w:tcBorders>
              <w:top w:val="single" w:sz="4" w:space="0" w:color="auto"/>
            </w:tcBorders>
            <w:shd w:val="clear" w:color="auto" w:fill="auto"/>
          </w:tcPr>
          <w:p w14:paraId="423AC228"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C10944" w:rsidRPr="00AF022B" w14:paraId="26DC04E5" w14:textId="77777777" w:rsidTr="00657B09">
        <w:trPr>
          <w:trHeight w:val="295"/>
        </w:trPr>
        <w:tc>
          <w:tcPr>
            <w:tcW w:w="2464" w:type="dxa"/>
            <w:shd w:val="clear" w:color="auto" w:fill="auto"/>
          </w:tcPr>
          <w:p w14:paraId="5AE74920"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75" w:type="dxa"/>
            <w:gridSpan w:val="4"/>
            <w:shd w:val="clear" w:color="auto" w:fill="auto"/>
          </w:tcPr>
          <w:p w14:paraId="75ED2CC9" w14:textId="77777777" w:rsidR="00C10944" w:rsidRPr="00AF022B" w:rsidRDefault="00C10944" w:rsidP="00657B09">
            <w:pPr>
              <w:pStyle w:val="DHHSbody"/>
            </w:pPr>
            <w:r>
              <w:t>Department of Health</w:t>
            </w:r>
          </w:p>
        </w:tc>
      </w:tr>
      <w:tr w:rsidR="00C10944" w:rsidRPr="00AF022B" w14:paraId="412A592E" w14:textId="77777777" w:rsidTr="00657B09">
        <w:trPr>
          <w:trHeight w:val="295"/>
        </w:trPr>
        <w:tc>
          <w:tcPr>
            <w:tcW w:w="2464" w:type="dxa"/>
            <w:shd w:val="clear" w:color="auto" w:fill="auto"/>
          </w:tcPr>
          <w:p w14:paraId="61B491FE"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75" w:type="dxa"/>
            <w:gridSpan w:val="4"/>
            <w:shd w:val="clear" w:color="auto" w:fill="auto"/>
          </w:tcPr>
          <w:p w14:paraId="67519E14" w14:textId="77777777" w:rsidR="00C10944" w:rsidRPr="00AF022B" w:rsidRDefault="00C10944" w:rsidP="00657B09">
            <w:pPr>
              <w:pStyle w:val="DHHSbody"/>
            </w:pPr>
            <w:r w:rsidRPr="00AF022B">
              <w:rPr>
                <w:rFonts w:eastAsia="Calibri" w:cs="Verdana"/>
                <w:szCs w:val="18"/>
              </w:rPr>
              <w:t>Service Agreement Management System</w:t>
            </w:r>
          </w:p>
        </w:tc>
      </w:tr>
      <w:tr w:rsidR="00C10944" w:rsidRPr="00AF022B" w14:paraId="604B95B0" w14:textId="77777777" w:rsidTr="00657B09">
        <w:trPr>
          <w:trHeight w:val="295"/>
        </w:trPr>
        <w:tc>
          <w:tcPr>
            <w:tcW w:w="2464" w:type="dxa"/>
            <w:tcBorders>
              <w:bottom w:val="nil"/>
            </w:tcBorders>
            <w:shd w:val="clear" w:color="auto" w:fill="auto"/>
          </w:tcPr>
          <w:p w14:paraId="10AC137A"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75" w:type="dxa"/>
            <w:gridSpan w:val="4"/>
            <w:tcBorders>
              <w:bottom w:val="nil"/>
            </w:tcBorders>
            <w:shd w:val="clear" w:color="auto" w:fill="auto"/>
          </w:tcPr>
          <w:p w14:paraId="3473FA06" w14:textId="77777777" w:rsidR="00C10944" w:rsidRPr="00AF022B" w:rsidRDefault="00C10944" w:rsidP="00657B09">
            <w:pPr>
              <w:pStyle w:val="DHHSbody"/>
            </w:pPr>
            <w:r>
              <w:t>Department of Health</w:t>
            </w:r>
          </w:p>
        </w:tc>
      </w:tr>
      <w:tr w:rsidR="00C10944" w:rsidRPr="00AF022B" w14:paraId="797557A1" w14:textId="77777777" w:rsidTr="00657B09">
        <w:trPr>
          <w:trHeight w:val="295"/>
        </w:trPr>
        <w:tc>
          <w:tcPr>
            <w:tcW w:w="2464" w:type="dxa"/>
            <w:tcBorders>
              <w:top w:val="nil"/>
              <w:bottom w:val="single" w:sz="4" w:space="0" w:color="auto"/>
            </w:tcBorders>
            <w:shd w:val="clear" w:color="auto" w:fill="auto"/>
          </w:tcPr>
          <w:p w14:paraId="4EBA7527"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75" w:type="dxa"/>
            <w:gridSpan w:val="4"/>
            <w:tcBorders>
              <w:top w:val="nil"/>
              <w:bottom w:val="single" w:sz="4" w:space="0" w:color="auto"/>
            </w:tcBorders>
            <w:shd w:val="clear" w:color="auto" w:fill="auto"/>
          </w:tcPr>
          <w:p w14:paraId="622D2871" w14:textId="77777777" w:rsidR="00C10944" w:rsidRPr="00AF022B" w:rsidRDefault="00C10944" w:rsidP="00657B09">
            <w:pPr>
              <w:pStyle w:val="DHHSbody"/>
              <w:spacing w:after="240"/>
            </w:pPr>
            <w:r w:rsidRPr="00AF022B">
              <w:rPr>
                <w:rFonts w:eastAsia="Calibri" w:cs="Verdana"/>
                <w:szCs w:val="18"/>
              </w:rPr>
              <w:t>Service Agreement Management System</w:t>
            </w:r>
          </w:p>
        </w:tc>
      </w:tr>
      <w:tr w:rsidR="00C10944" w:rsidRPr="00AF022B" w14:paraId="62869E0C" w14:textId="77777777" w:rsidTr="00657B09">
        <w:trPr>
          <w:trHeight w:val="295"/>
        </w:trPr>
        <w:tc>
          <w:tcPr>
            <w:tcW w:w="9739" w:type="dxa"/>
            <w:gridSpan w:val="5"/>
            <w:tcBorders>
              <w:top w:val="single" w:sz="4" w:space="0" w:color="auto"/>
            </w:tcBorders>
            <w:shd w:val="clear" w:color="auto" w:fill="auto"/>
          </w:tcPr>
          <w:p w14:paraId="25AFC0DD"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C10944" w:rsidRPr="00AF022B" w14:paraId="494ACDAA" w14:textId="77777777" w:rsidTr="00657B09">
        <w:trPr>
          <w:trHeight w:val="294"/>
        </w:trPr>
        <w:tc>
          <w:tcPr>
            <w:tcW w:w="2464" w:type="dxa"/>
            <w:shd w:val="clear" w:color="auto" w:fill="auto"/>
          </w:tcPr>
          <w:p w14:paraId="616A224D"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75" w:type="dxa"/>
            <w:gridSpan w:val="4"/>
            <w:shd w:val="clear" w:color="auto" w:fill="auto"/>
          </w:tcPr>
          <w:p w14:paraId="3FB2CC0C" w14:textId="77777777" w:rsidR="00C10944" w:rsidRPr="00AF022B" w:rsidRDefault="00C10944" w:rsidP="00657B09">
            <w:pPr>
              <w:pStyle w:val="DHHSbody"/>
            </w:pPr>
            <w:r w:rsidRPr="00AF022B">
              <w:t>Service stream</w:t>
            </w:r>
          </w:p>
        </w:tc>
      </w:tr>
      <w:tr w:rsidR="00C10944" w:rsidRPr="00AF022B" w14:paraId="288016CB" w14:textId="77777777" w:rsidTr="00657B09">
        <w:trPr>
          <w:cantSplit/>
          <w:trHeight w:val="295"/>
        </w:trPr>
        <w:tc>
          <w:tcPr>
            <w:tcW w:w="2464" w:type="dxa"/>
            <w:shd w:val="clear" w:color="auto" w:fill="auto"/>
          </w:tcPr>
          <w:p w14:paraId="55C0BC69"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75" w:type="dxa"/>
            <w:gridSpan w:val="4"/>
            <w:shd w:val="clear" w:color="auto" w:fill="auto"/>
          </w:tcPr>
          <w:p w14:paraId="5E08F730" w14:textId="77777777" w:rsidR="00C10944" w:rsidRPr="00AF022B" w:rsidRDefault="00C10944" w:rsidP="00657B09">
            <w:pPr>
              <w:pStyle w:val="DHHSbody"/>
            </w:pPr>
            <w:r w:rsidRPr="00AF022B">
              <w:t>Event-Target pop</w:t>
            </w:r>
          </w:p>
          <w:p w14:paraId="18FFCD9F" w14:textId="77777777" w:rsidR="00C10944" w:rsidRPr="00AF022B" w:rsidRDefault="00C10944" w:rsidP="00657B09">
            <w:pPr>
              <w:pStyle w:val="DHHSbody"/>
            </w:pPr>
            <w:r w:rsidRPr="00AF022B">
              <w:t>Event stream</w:t>
            </w:r>
          </w:p>
        </w:tc>
      </w:tr>
      <w:tr w:rsidR="00C10944" w:rsidRPr="00AF022B" w14:paraId="5A2A4591" w14:textId="77777777" w:rsidTr="00657B09">
        <w:trPr>
          <w:trHeight w:val="294"/>
        </w:trPr>
        <w:tc>
          <w:tcPr>
            <w:tcW w:w="2464" w:type="dxa"/>
            <w:shd w:val="clear" w:color="auto" w:fill="auto"/>
          </w:tcPr>
          <w:p w14:paraId="54F72EE7"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75" w:type="dxa"/>
            <w:gridSpan w:val="4"/>
            <w:shd w:val="clear" w:color="auto" w:fill="auto"/>
          </w:tcPr>
          <w:p w14:paraId="29CF46DC" w14:textId="77777777" w:rsidR="00C10944" w:rsidRPr="00AF022B" w:rsidRDefault="00C10944" w:rsidP="00657B09">
            <w:pPr>
              <w:pStyle w:val="DHHSbody"/>
            </w:pPr>
            <w:r>
              <w:t>AOD</w:t>
            </w:r>
            <w:r w:rsidRPr="00AF022B">
              <w:t xml:space="preserve">0 value not in codeset for reporting period </w:t>
            </w:r>
          </w:p>
          <w:p w14:paraId="0FDE31D4" w14:textId="77777777" w:rsidR="00C10944" w:rsidRPr="00AF022B" w:rsidRDefault="00C10944" w:rsidP="00657B09">
            <w:pPr>
              <w:pStyle w:val="DHHSbody"/>
            </w:pPr>
            <w:r>
              <w:t>AOD</w:t>
            </w:r>
            <w:r w:rsidRPr="00AF022B">
              <w:t>2 cannot be null</w:t>
            </w:r>
          </w:p>
        </w:tc>
      </w:tr>
      <w:tr w:rsidR="00C10944" w:rsidRPr="00AF022B" w14:paraId="51715743" w14:textId="77777777" w:rsidTr="00657B09">
        <w:trPr>
          <w:trHeight w:val="294"/>
        </w:trPr>
        <w:tc>
          <w:tcPr>
            <w:tcW w:w="2464" w:type="dxa"/>
            <w:tcBorders>
              <w:bottom w:val="single" w:sz="4" w:space="0" w:color="auto"/>
            </w:tcBorders>
            <w:shd w:val="clear" w:color="auto" w:fill="auto"/>
          </w:tcPr>
          <w:p w14:paraId="22BBA451" w14:textId="77777777" w:rsidR="00C10944" w:rsidRPr="00AF022B" w:rsidRDefault="00C10944" w:rsidP="00657B09">
            <w:pPr>
              <w:spacing w:before="40" w:after="40"/>
              <w:rPr>
                <w:b/>
                <w:w w:val="90"/>
                <w:sz w:val="18"/>
                <w:szCs w:val="18"/>
              </w:rPr>
            </w:pPr>
          </w:p>
        </w:tc>
        <w:tc>
          <w:tcPr>
            <w:tcW w:w="7275" w:type="dxa"/>
            <w:gridSpan w:val="4"/>
            <w:tcBorders>
              <w:bottom w:val="single" w:sz="4" w:space="0" w:color="auto"/>
            </w:tcBorders>
            <w:shd w:val="clear" w:color="auto" w:fill="auto"/>
          </w:tcPr>
          <w:p w14:paraId="139B8CB2" w14:textId="77777777" w:rsidR="00C10944" w:rsidRPr="00AF022B" w:rsidRDefault="00C10944" w:rsidP="00657B09">
            <w:pPr>
              <w:pStyle w:val="DHHSbody"/>
            </w:pPr>
            <w:r>
              <w:t>AOD</w:t>
            </w:r>
            <w:r w:rsidRPr="00AF022B">
              <w:t>47 service stream mismatch</w:t>
            </w:r>
          </w:p>
        </w:tc>
      </w:tr>
      <w:tr w:rsidR="00C10944" w:rsidRPr="00AF022B" w14:paraId="4FF4F1B4" w14:textId="77777777" w:rsidTr="00657B09">
        <w:trPr>
          <w:trHeight w:val="294"/>
        </w:trPr>
        <w:tc>
          <w:tcPr>
            <w:tcW w:w="2464" w:type="dxa"/>
            <w:tcBorders>
              <w:top w:val="single" w:sz="4" w:space="0" w:color="auto"/>
              <w:bottom w:val="nil"/>
            </w:tcBorders>
            <w:shd w:val="clear" w:color="auto" w:fill="auto"/>
          </w:tcPr>
          <w:p w14:paraId="042D93F0" w14:textId="77777777" w:rsidR="00C10944" w:rsidRPr="00AF022B" w:rsidRDefault="00C10944" w:rsidP="00657B09">
            <w:pPr>
              <w:spacing w:before="40" w:after="40"/>
              <w:rPr>
                <w:b/>
                <w:w w:val="90"/>
                <w:sz w:val="18"/>
                <w:szCs w:val="18"/>
              </w:rPr>
            </w:pPr>
            <w:r w:rsidRPr="00AF022B">
              <w:rPr>
                <w:rFonts w:ascii="Verdana" w:hAnsi="Verdana"/>
                <w:b/>
                <w:w w:val="90"/>
                <w:sz w:val="18"/>
                <w:szCs w:val="18"/>
              </w:rPr>
              <w:t>Other related information</w:t>
            </w:r>
          </w:p>
        </w:tc>
        <w:tc>
          <w:tcPr>
            <w:tcW w:w="7275" w:type="dxa"/>
            <w:gridSpan w:val="4"/>
            <w:tcBorders>
              <w:top w:val="single" w:sz="4" w:space="0" w:color="auto"/>
              <w:bottom w:val="nil"/>
            </w:tcBorders>
            <w:shd w:val="clear" w:color="auto" w:fill="auto"/>
          </w:tcPr>
          <w:p w14:paraId="6391158F" w14:textId="77777777" w:rsidR="00C10944" w:rsidRPr="00AF022B" w:rsidRDefault="00C10944" w:rsidP="00657B09">
            <w:pPr>
              <w:keepLines/>
              <w:spacing w:before="40" w:after="40"/>
              <w:rPr>
                <w:sz w:val="18"/>
              </w:rPr>
            </w:pPr>
          </w:p>
        </w:tc>
      </w:tr>
    </w:tbl>
    <w:p w14:paraId="02E96FAB" w14:textId="77777777" w:rsidR="00C10944" w:rsidRPr="00AF022B" w:rsidRDefault="00C10944" w:rsidP="00C10944">
      <w:r w:rsidRPr="00AF022B">
        <w:br w:type="page"/>
      </w:r>
    </w:p>
    <w:p w14:paraId="44527296" w14:textId="704DC174" w:rsidR="0022209E" w:rsidRPr="00AF022B" w:rsidRDefault="0022209E" w:rsidP="0022209E">
      <w:pPr>
        <w:pStyle w:val="Heading3"/>
      </w:pPr>
      <w:bookmarkStart w:id="923" w:name="_Toc525122746"/>
      <w:bookmarkStart w:id="924" w:name="_Toc69734962"/>
      <w:bookmarkStart w:id="925" w:name="_Toc99117859"/>
      <w:r>
        <w:lastRenderedPageBreak/>
        <w:t xml:space="preserve">5.4.10 </w:t>
      </w:r>
      <w:r w:rsidRPr="00AF022B">
        <w:t>Event—indigenous status—N</w:t>
      </w:r>
      <w:bookmarkEnd w:id="923"/>
      <w:bookmarkEnd w:id="924"/>
      <w:bookmarkEnd w:id="92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32"/>
        <w:gridCol w:w="1768"/>
        <w:gridCol w:w="2880"/>
        <w:gridCol w:w="2520"/>
      </w:tblGrid>
      <w:tr w:rsidR="0022209E" w:rsidRPr="00AF022B" w14:paraId="48A109C1" w14:textId="77777777" w:rsidTr="00657B09">
        <w:trPr>
          <w:trHeight w:val="295"/>
        </w:trPr>
        <w:tc>
          <w:tcPr>
            <w:tcW w:w="9720" w:type="dxa"/>
            <w:gridSpan w:val="5"/>
            <w:tcBorders>
              <w:top w:val="single" w:sz="4" w:space="0" w:color="auto"/>
              <w:bottom w:val="nil"/>
            </w:tcBorders>
            <w:shd w:val="clear" w:color="auto" w:fill="auto"/>
          </w:tcPr>
          <w:p w14:paraId="2A02CDE1"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22209E" w:rsidRPr="00AF022B" w14:paraId="154A9E43" w14:textId="77777777" w:rsidTr="00657B09">
        <w:trPr>
          <w:trHeight w:val="294"/>
        </w:trPr>
        <w:tc>
          <w:tcPr>
            <w:tcW w:w="2520" w:type="dxa"/>
            <w:tcBorders>
              <w:top w:val="nil"/>
              <w:bottom w:val="single" w:sz="4" w:space="0" w:color="auto"/>
            </w:tcBorders>
            <w:shd w:val="clear" w:color="auto" w:fill="auto"/>
          </w:tcPr>
          <w:p w14:paraId="650002DC" w14:textId="77777777" w:rsidR="0022209E" w:rsidRPr="00AF022B" w:rsidRDefault="0022209E" w:rsidP="00657B09">
            <w:pPr>
              <w:spacing w:before="40" w:after="40"/>
              <w:rPr>
                <w:b/>
                <w:w w:val="90"/>
                <w:sz w:val="18"/>
                <w:szCs w:val="18"/>
              </w:rPr>
            </w:pPr>
            <w:r w:rsidRPr="00AF022B">
              <w:rPr>
                <w:rFonts w:ascii="Verdana" w:hAnsi="Verdana"/>
                <w:b/>
                <w:w w:val="90"/>
                <w:sz w:val="18"/>
                <w:szCs w:val="18"/>
              </w:rPr>
              <w:t>Definition</w:t>
            </w:r>
          </w:p>
        </w:tc>
        <w:tc>
          <w:tcPr>
            <w:tcW w:w="7200" w:type="dxa"/>
            <w:gridSpan w:val="4"/>
            <w:tcBorders>
              <w:top w:val="nil"/>
              <w:bottom w:val="single" w:sz="4" w:space="0" w:color="auto"/>
            </w:tcBorders>
            <w:shd w:val="clear" w:color="auto" w:fill="auto"/>
          </w:tcPr>
          <w:p w14:paraId="4C7A9247" w14:textId="77777777" w:rsidR="0022209E" w:rsidRPr="00AF022B" w:rsidRDefault="0022209E" w:rsidP="00657B09">
            <w:pPr>
              <w:pStyle w:val="DHHSbody"/>
            </w:pPr>
            <w:r w:rsidRPr="00AF022B">
              <w:t>Whether a client identifies as being of Aboriginal and/or Torres Strait Islander origin.</w:t>
            </w:r>
          </w:p>
        </w:tc>
      </w:tr>
      <w:tr w:rsidR="0022209E" w:rsidRPr="00AF022B" w14:paraId="066A900E" w14:textId="77777777" w:rsidTr="00657B09">
        <w:trPr>
          <w:trHeight w:val="295"/>
        </w:trPr>
        <w:tc>
          <w:tcPr>
            <w:tcW w:w="9720" w:type="dxa"/>
            <w:gridSpan w:val="5"/>
            <w:tcBorders>
              <w:top w:val="single" w:sz="4" w:space="0" w:color="auto"/>
            </w:tcBorders>
            <w:shd w:val="clear" w:color="auto" w:fill="auto"/>
          </w:tcPr>
          <w:p w14:paraId="6AA63C77" w14:textId="77777777" w:rsidR="0022209E" w:rsidRPr="005D3944" w:rsidRDefault="0022209E" w:rsidP="00657B09">
            <w:pPr>
              <w:keepNext/>
              <w:keepLines/>
              <w:spacing w:before="120"/>
              <w:rPr>
                <w:rFonts w:ascii="Verdana" w:hAnsi="Verdana"/>
                <w:b/>
                <w:bCs/>
                <w:sz w:val="24"/>
              </w:rPr>
            </w:pPr>
            <w:r w:rsidRPr="005D3944">
              <w:rPr>
                <w:rFonts w:ascii="Verdana" w:hAnsi="Verdana"/>
                <w:b/>
                <w:bCs/>
                <w:sz w:val="24"/>
              </w:rPr>
              <w:t>Value domain attributes</w:t>
            </w:r>
          </w:p>
        </w:tc>
      </w:tr>
      <w:tr w:rsidR="0022209E" w:rsidRPr="00AF022B" w14:paraId="45BD4964" w14:textId="77777777" w:rsidTr="00657B09">
        <w:trPr>
          <w:cantSplit/>
          <w:trHeight w:val="295"/>
        </w:trPr>
        <w:tc>
          <w:tcPr>
            <w:tcW w:w="9720" w:type="dxa"/>
            <w:gridSpan w:val="5"/>
            <w:shd w:val="clear" w:color="auto" w:fill="auto"/>
          </w:tcPr>
          <w:p w14:paraId="41250F00"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22209E" w:rsidRPr="00AF022B" w14:paraId="40CBF65A" w14:textId="77777777" w:rsidTr="00657B09">
        <w:trPr>
          <w:trHeight w:val="295"/>
        </w:trPr>
        <w:tc>
          <w:tcPr>
            <w:tcW w:w="2520" w:type="dxa"/>
            <w:shd w:val="clear" w:color="auto" w:fill="auto"/>
          </w:tcPr>
          <w:p w14:paraId="09B56BBB"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gridSpan w:val="2"/>
            <w:shd w:val="clear" w:color="auto" w:fill="auto"/>
          </w:tcPr>
          <w:p w14:paraId="0FF295B7" w14:textId="77777777" w:rsidR="0022209E" w:rsidRPr="00AF022B" w:rsidRDefault="0022209E" w:rsidP="00657B09">
            <w:pPr>
              <w:pStyle w:val="DHHSbody"/>
            </w:pPr>
            <w:r w:rsidRPr="00AF022B">
              <w:t>Code</w:t>
            </w:r>
          </w:p>
        </w:tc>
        <w:tc>
          <w:tcPr>
            <w:tcW w:w="2880" w:type="dxa"/>
            <w:shd w:val="clear" w:color="auto" w:fill="auto"/>
          </w:tcPr>
          <w:p w14:paraId="68664A78"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743D841" w14:textId="77777777" w:rsidR="0022209E" w:rsidRPr="00AF022B" w:rsidRDefault="0022209E" w:rsidP="00657B09">
            <w:pPr>
              <w:pStyle w:val="DHHSbody"/>
            </w:pPr>
            <w:r w:rsidRPr="00AF022B">
              <w:t>Number</w:t>
            </w:r>
          </w:p>
        </w:tc>
      </w:tr>
      <w:tr w:rsidR="0022209E" w:rsidRPr="00AF022B" w14:paraId="4932B985" w14:textId="77777777" w:rsidTr="00657B09">
        <w:trPr>
          <w:trHeight w:val="295"/>
        </w:trPr>
        <w:tc>
          <w:tcPr>
            <w:tcW w:w="2520" w:type="dxa"/>
            <w:shd w:val="clear" w:color="auto" w:fill="auto"/>
          </w:tcPr>
          <w:p w14:paraId="6BB6B222"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gridSpan w:val="2"/>
            <w:shd w:val="clear" w:color="auto" w:fill="auto"/>
          </w:tcPr>
          <w:p w14:paraId="5ADCC194" w14:textId="77777777" w:rsidR="0022209E" w:rsidRPr="00AF022B" w:rsidRDefault="0022209E" w:rsidP="00657B09">
            <w:pPr>
              <w:pStyle w:val="DHHSbody"/>
            </w:pPr>
            <w:r w:rsidRPr="00AF022B">
              <w:t>N</w:t>
            </w:r>
          </w:p>
        </w:tc>
        <w:tc>
          <w:tcPr>
            <w:tcW w:w="2880" w:type="dxa"/>
            <w:shd w:val="clear" w:color="auto" w:fill="auto"/>
          </w:tcPr>
          <w:p w14:paraId="61FB3516"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7D308386" w14:textId="77777777" w:rsidR="0022209E" w:rsidRPr="00AF022B" w:rsidRDefault="0022209E" w:rsidP="00657B09">
            <w:pPr>
              <w:pStyle w:val="DHHSbody"/>
            </w:pPr>
            <w:r w:rsidRPr="00AF022B">
              <w:t>1</w:t>
            </w:r>
          </w:p>
        </w:tc>
      </w:tr>
      <w:tr w:rsidR="0022209E" w:rsidRPr="00AF022B" w14:paraId="1CBFFD91" w14:textId="77777777" w:rsidTr="00657B09">
        <w:trPr>
          <w:trHeight w:val="294"/>
        </w:trPr>
        <w:tc>
          <w:tcPr>
            <w:tcW w:w="2520" w:type="dxa"/>
            <w:shd w:val="clear" w:color="auto" w:fill="auto"/>
          </w:tcPr>
          <w:p w14:paraId="3A03F750"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gridSpan w:val="2"/>
            <w:shd w:val="clear" w:color="auto" w:fill="auto"/>
          </w:tcPr>
          <w:p w14:paraId="4533834A"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644095CE"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22209E" w:rsidRPr="00AF022B" w14:paraId="749C99AF" w14:textId="77777777" w:rsidTr="00657B09">
        <w:trPr>
          <w:trHeight w:val="294"/>
        </w:trPr>
        <w:tc>
          <w:tcPr>
            <w:tcW w:w="2520" w:type="dxa"/>
            <w:shd w:val="clear" w:color="auto" w:fill="auto"/>
          </w:tcPr>
          <w:p w14:paraId="0C6F7593" w14:textId="77777777" w:rsidR="0022209E" w:rsidRPr="00AF022B" w:rsidRDefault="0022209E" w:rsidP="00657B09">
            <w:pPr>
              <w:spacing w:before="40" w:after="40"/>
              <w:rPr>
                <w:w w:val="90"/>
                <w:sz w:val="18"/>
                <w:szCs w:val="18"/>
              </w:rPr>
            </w:pPr>
          </w:p>
        </w:tc>
        <w:tc>
          <w:tcPr>
            <w:tcW w:w="1800" w:type="dxa"/>
            <w:gridSpan w:val="2"/>
            <w:shd w:val="clear" w:color="auto" w:fill="auto"/>
          </w:tcPr>
          <w:p w14:paraId="2AFE5056" w14:textId="77777777" w:rsidR="0022209E" w:rsidRPr="00AF022B" w:rsidRDefault="0022209E" w:rsidP="00657B09">
            <w:pPr>
              <w:pStyle w:val="DHHSbody"/>
            </w:pPr>
            <w:r w:rsidRPr="00AF022B">
              <w:t>1</w:t>
            </w:r>
          </w:p>
        </w:tc>
        <w:tc>
          <w:tcPr>
            <w:tcW w:w="5400" w:type="dxa"/>
            <w:gridSpan w:val="2"/>
            <w:shd w:val="clear" w:color="auto" w:fill="auto"/>
          </w:tcPr>
          <w:p w14:paraId="795CB51A" w14:textId="77777777" w:rsidR="0022209E" w:rsidRPr="00AF022B" w:rsidRDefault="0022209E" w:rsidP="00657B09">
            <w:pPr>
              <w:pStyle w:val="DHHSbody"/>
            </w:pPr>
            <w:r w:rsidRPr="00AF022B">
              <w:t>Aboriginal but not Torres Strait Islander origin</w:t>
            </w:r>
          </w:p>
        </w:tc>
      </w:tr>
      <w:tr w:rsidR="0022209E" w:rsidRPr="00AF022B" w14:paraId="0D32A5AF" w14:textId="77777777" w:rsidTr="00657B09">
        <w:trPr>
          <w:trHeight w:val="294"/>
        </w:trPr>
        <w:tc>
          <w:tcPr>
            <w:tcW w:w="2520" w:type="dxa"/>
            <w:shd w:val="clear" w:color="auto" w:fill="auto"/>
          </w:tcPr>
          <w:p w14:paraId="36C0B680" w14:textId="77777777" w:rsidR="0022209E" w:rsidRPr="00AF022B" w:rsidRDefault="0022209E" w:rsidP="00657B09">
            <w:pPr>
              <w:spacing w:before="40" w:after="40"/>
              <w:rPr>
                <w:w w:val="90"/>
                <w:sz w:val="18"/>
                <w:szCs w:val="18"/>
              </w:rPr>
            </w:pPr>
          </w:p>
        </w:tc>
        <w:tc>
          <w:tcPr>
            <w:tcW w:w="1800" w:type="dxa"/>
            <w:gridSpan w:val="2"/>
            <w:shd w:val="clear" w:color="auto" w:fill="auto"/>
          </w:tcPr>
          <w:p w14:paraId="1A2623F2" w14:textId="77777777" w:rsidR="0022209E" w:rsidRPr="00AF022B" w:rsidRDefault="0022209E" w:rsidP="00657B09">
            <w:pPr>
              <w:pStyle w:val="DHHSbody"/>
            </w:pPr>
            <w:r w:rsidRPr="00AF022B">
              <w:t>2</w:t>
            </w:r>
          </w:p>
        </w:tc>
        <w:tc>
          <w:tcPr>
            <w:tcW w:w="5400" w:type="dxa"/>
            <w:gridSpan w:val="2"/>
            <w:shd w:val="clear" w:color="auto" w:fill="auto"/>
          </w:tcPr>
          <w:p w14:paraId="443DAD6A" w14:textId="77777777" w:rsidR="0022209E" w:rsidRPr="00AF022B" w:rsidRDefault="0022209E" w:rsidP="00657B09">
            <w:pPr>
              <w:pStyle w:val="DHHSbody"/>
            </w:pPr>
            <w:r w:rsidRPr="00AF022B">
              <w:t>Torres Strait Islander but not Aboriginal origin</w:t>
            </w:r>
          </w:p>
        </w:tc>
      </w:tr>
      <w:tr w:rsidR="0022209E" w:rsidRPr="00AF022B" w14:paraId="155151AC" w14:textId="77777777" w:rsidTr="00657B09">
        <w:trPr>
          <w:trHeight w:val="294"/>
        </w:trPr>
        <w:tc>
          <w:tcPr>
            <w:tcW w:w="2520" w:type="dxa"/>
            <w:shd w:val="clear" w:color="auto" w:fill="auto"/>
          </w:tcPr>
          <w:p w14:paraId="6B0AECCF" w14:textId="77777777" w:rsidR="0022209E" w:rsidRPr="00AF022B" w:rsidRDefault="0022209E" w:rsidP="00657B09">
            <w:pPr>
              <w:spacing w:before="40" w:after="40"/>
              <w:rPr>
                <w:w w:val="90"/>
                <w:sz w:val="18"/>
                <w:szCs w:val="18"/>
              </w:rPr>
            </w:pPr>
          </w:p>
        </w:tc>
        <w:tc>
          <w:tcPr>
            <w:tcW w:w="1800" w:type="dxa"/>
            <w:gridSpan w:val="2"/>
            <w:shd w:val="clear" w:color="auto" w:fill="auto"/>
          </w:tcPr>
          <w:p w14:paraId="1D2BB0EB" w14:textId="77777777" w:rsidR="0022209E" w:rsidRPr="00AF022B" w:rsidRDefault="0022209E" w:rsidP="00657B09">
            <w:pPr>
              <w:pStyle w:val="DHHSbody"/>
            </w:pPr>
            <w:r w:rsidRPr="00AF022B">
              <w:t>3</w:t>
            </w:r>
          </w:p>
        </w:tc>
        <w:tc>
          <w:tcPr>
            <w:tcW w:w="5400" w:type="dxa"/>
            <w:gridSpan w:val="2"/>
            <w:shd w:val="clear" w:color="auto" w:fill="auto"/>
          </w:tcPr>
          <w:p w14:paraId="302EFA9E" w14:textId="77777777" w:rsidR="0022209E" w:rsidRPr="00AF022B" w:rsidRDefault="0022209E" w:rsidP="00657B09">
            <w:pPr>
              <w:pStyle w:val="DHHSbody"/>
            </w:pPr>
            <w:r w:rsidRPr="00AF022B">
              <w:t>Both Aboriginal and Torres Strait Islander origin</w:t>
            </w:r>
          </w:p>
        </w:tc>
      </w:tr>
      <w:tr w:rsidR="0022209E" w:rsidRPr="00AF022B" w14:paraId="2350BC3B" w14:textId="77777777" w:rsidTr="00657B09">
        <w:trPr>
          <w:trHeight w:val="294"/>
        </w:trPr>
        <w:tc>
          <w:tcPr>
            <w:tcW w:w="2520" w:type="dxa"/>
            <w:shd w:val="clear" w:color="auto" w:fill="auto"/>
          </w:tcPr>
          <w:p w14:paraId="6BB6F7E4" w14:textId="77777777" w:rsidR="0022209E" w:rsidRPr="00AF022B" w:rsidRDefault="0022209E" w:rsidP="00657B09">
            <w:pPr>
              <w:spacing w:before="40" w:after="40"/>
              <w:rPr>
                <w:w w:val="90"/>
                <w:sz w:val="18"/>
                <w:szCs w:val="18"/>
              </w:rPr>
            </w:pPr>
          </w:p>
        </w:tc>
        <w:tc>
          <w:tcPr>
            <w:tcW w:w="1800" w:type="dxa"/>
            <w:gridSpan w:val="2"/>
            <w:shd w:val="clear" w:color="auto" w:fill="auto"/>
          </w:tcPr>
          <w:p w14:paraId="6550DFCF" w14:textId="77777777" w:rsidR="0022209E" w:rsidRPr="00AF022B" w:rsidRDefault="0022209E" w:rsidP="00657B09">
            <w:pPr>
              <w:pStyle w:val="DHHSbody"/>
            </w:pPr>
            <w:r w:rsidRPr="00AF022B">
              <w:t>4</w:t>
            </w:r>
          </w:p>
        </w:tc>
        <w:tc>
          <w:tcPr>
            <w:tcW w:w="5400" w:type="dxa"/>
            <w:gridSpan w:val="2"/>
            <w:shd w:val="clear" w:color="auto" w:fill="auto"/>
          </w:tcPr>
          <w:p w14:paraId="6AA6FD4F" w14:textId="77777777" w:rsidR="0022209E" w:rsidRPr="00AF022B" w:rsidRDefault="0022209E" w:rsidP="00657B09">
            <w:pPr>
              <w:pStyle w:val="DHHSbody"/>
            </w:pPr>
            <w:r w:rsidRPr="00AF022B">
              <w:t>Neither Aboriginal nor Torres Strait Islander origin</w:t>
            </w:r>
          </w:p>
        </w:tc>
      </w:tr>
      <w:tr w:rsidR="0022209E" w:rsidRPr="00AF022B" w14:paraId="460DB235" w14:textId="77777777" w:rsidTr="00657B09">
        <w:trPr>
          <w:trHeight w:val="295"/>
        </w:trPr>
        <w:tc>
          <w:tcPr>
            <w:tcW w:w="2520" w:type="dxa"/>
            <w:shd w:val="clear" w:color="auto" w:fill="auto"/>
          </w:tcPr>
          <w:p w14:paraId="6B51F8ED" w14:textId="77777777" w:rsidR="0022209E" w:rsidRPr="00AF022B" w:rsidRDefault="0022209E" w:rsidP="00657B09">
            <w:pPr>
              <w:spacing w:before="40" w:after="40"/>
              <w:rPr>
                <w:b/>
                <w:w w:val="90"/>
                <w:sz w:val="18"/>
                <w:szCs w:val="18"/>
              </w:rPr>
            </w:pPr>
            <w:r w:rsidRPr="00AF022B">
              <w:rPr>
                <w:rFonts w:ascii="Verdana" w:hAnsi="Verdana"/>
                <w:b/>
                <w:w w:val="90"/>
                <w:sz w:val="18"/>
                <w:szCs w:val="18"/>
              </w:rPr>
              <w:t>Supplementary values</w:t>
            </w:r>
          </w:p>
        </w:tc>
        <w:tc>
          <w:tcPr>
            <w:tcW w:w="1800" w:type="dxa"/>
            <w:gridSpan w:val="2"/>
            <w:shd w:val="clear" w:color="auto" w:fill="auto"/>
          </w:tcPr>
          <w:p w14:paraId="42C77F9A"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7A77192C"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22209E" w:rsidRPr="00AF022B" w14:paraId="52DE0116" w14:textId="77777777" w:rsidTr="00657B09">
        <w:trPr>
          <w:trHeight w:val="294"/>
        </w:trPr>
        <w:tc>
          <w:tcPr>
            <w:tcW w:w="2520" w:type="dxa"/>
            <w:tcBorders>
              <w:top w:val="nil"/>
              <w:bottom w:val="single" w:sz="4" w:space="0" w:color="auto"/>
            </w:tcBorders>
            <w:shd w:val="clear" w:color="auto" w:fill="auto"/>
          </w:tcPr>
          <w:p w14:paraId="167A7399" w14:textId="77777777" w:rsidR="0022209E" w:rsidRPr="00AF022B" w:rsidRDefault="0022209E" w:rsidP="00657B09">
            <w:pPr>
              <w:spacing w:before="40" w:after="40"/>
              <w:rPr>
                <w:b/>
                <w:w w:val="90"/>
                <w:sz w:val="18"/>
                <w:szCs w:val="18"/>
              </w:rPr>
            </w:pPr>
          </w:p>
        </w:tc>
        <w:tc>
          <w:tcPr>
            <w:tcW w:w="1800" w:type="dxa"/>
            <w:gridSpan w:val="2"/>
            <w:tcBorders>
              <w:top w:val="nil"/>
              <w:bottom w:val="single" w:sz="4" w:space="0" w:color="auto"/>
            </w:tcBorders>
            <w:shd w:val="clear" w:color="auto" w:fill="auto"/>
          </w:tcPr>
          <w:p w14:paraId="72B16DF9" w14:textId="77777777" w:rsidR="0022209E" w:rsidRPr="00AF022B" w:rsidRDefault="0022209E" w:rsidP="00657B09">
            <w:pPr>
              <w:pStyle w:val="DHHSbody"/>
            </w:pPr>
            <w:r w:rsidRPr="00AF022B">
              <w:t>9</w:t>
            </w:r>
          </w:p>
        </w:tc>
        <w:tc>
          <w:tcPr>
            <w:tcW w:w="5400" w:type="dxa"/>
            <w:gridSpan w:val="2"/>
            <w:tcBorders>
              <w:top w:val="nil"/>
              <w:bottom w:val="single" w:sz="4" w:space="0" w:color="auto"/>
            </w:tcBorders>
            <w:shd w:val="clear" w:color="auto" w:fill="auto"/>
          </w:tcPr>
          <w:p w14:paraId="1BD4EEE8" w14:textId="77777777" w:rsidR="0022209E" w:rsidRPr="00AF022B" w:rsidRDefault="0022209E" w:rsidP="00657B09">
            <w:pPr>
              <w:pStyle w:val="DHHSbody"/>
            </w:pPr>
            <w:r w:rsidRPr="00AF022B">
              <w:t>not stated/inadequately described</w:t>
            </w:r>
          </w:p>
        </w:tc>
      </w:tr>
      <w:tr w:rsidR="0022209E" w:rsidRPr="00AF022B" w14:paraId="3B4FD27B" w14:textId="77777777" w:rsidTr="00657B09">
        <w:trPr>
          <w:trHeight w:val="295"/>
        </w:trPr>
        <w:tc>
          <w:tcPr>
            <w:tcW w:w="9720" w:type="dxa"/>
            <w:gridSpan w:val="5"/>
            <w:tcBorders>
              <w:top w:val="single" w:sz="4" w:space="0" w:color="auto"/>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AF022B" w14:paraId="0F512BFD" w14:textId="77777777" w:rsidTr="00657B09">
              <w:trPr>
                <w:trHeight w:val="295"/>
              </w:trPr>
              <w:tc>
                <w:tcPr>
                  <w:tcW w:w="9720" w:type="dxa"/>
                  <w:gridSpan w:val="2"/>
                  <w:tcBorders>
                    <w:top w:val="nil"/>
                  </w:tcBorders>
                  <w:shd w:val="clear" w:color="auto" w:fill="auto"/>
                </w:tcPr>
                <w:p w14:paraId="29DC9BC9"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22209E" w:rsidRPr="00AF022B" w14:paraId="6256F777" w14:textId="77777777" w:rsidTr="00657B09">
              <w:trPr>
                <w:trHeight w:val="294"/>
              </w:trPr>
              <w:tc>
                <w:tcPr>
                  <w:tcW w:w="2520" w:type="dxa"/>
                  <w:shd w:val="clear" w:color="auto" w:fill="auto"/>
                </w:tcPr>
                <w:p w14:paraId="381144B4"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9858549" w14:textId="77777777" w:rsidR="0022209E" w:rsidRPr="00AF022B" w:rsidRDefault="0022209E" w:rsidP="00657B09">
                  <w:pPr>
                    <w:pStyle w:val="DHHSbody"/>
                  </w:pPr>
                  <w:r w:rsidRPr="00AF022B">
                    <w:t>Mandatory at service event</w:t>
                  </w:r>
                </w:p>
              </w:tc>
            </w:tr>
          </w:tbl>
          <w:p w14:paraId="3D60880B" w14:textId="77777777" w:rsidR="0022209E" w:rsidRPr="005D3944" w:rsidRDefault="0022209E" w:rsidP="00657B09">
            <w:pPr>
              <w:keepNext/>
              <w:keepLines/>
              <w:spacing w:before="120"/>
              <w:rPr>
                <w:rFonts w:ascii="Verdana" w:hAnsi="Verdana"/>
                <w:b/>
                <w:bCs/>
                <w:sz w:val="24"/>
              </w:rPr>
            </w:pPr>
            <w:r w:rsidRPr="005D3944">
              <w:rPr>
                <w:rFonts w:ascii="Verdana" w:hAnsi="Verdana"/>
                <w:b/>
                <w:bCs/>
                <w:sz w:val="24"/>
              </w:rPr>
              <w:t>Data element attributes</w:t>
            </w:r>
          </w:p>
        </w:tc>
      </w:tr>
      <w:tr w:rsidR="0022209E" w:rsidRPr="00AF022B" w14:paraId="4800AF0F" w14:textId="77777777" w:rsidTr="00657B09">
        <w:trPr>
          <w:trHeight w:val="295"/>
        </w:trPr>
        <w:tc>
          <w:tcPr>
            <w:tcW w:w="9720" w:type="dxa"/>
            <w:gridSpan w:val="5"/>
            <w:tcBorders>
              <w:bottom w:val="nil"/>
            </w:tcBorders>
            <w:shd w:val="clear" w:color="auto" w:fill="auto"/>
          </w:tcPr>
          <w:p w14:paraId="004A9347"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22209E" w:rsidRPr="002768F0" w14:paraId="7FC3839F" w14:textId="77777777" w:rsidTr="00657B09">
        <w:trPr>
          <w:trHeight w:val="295"/>
        </w:trPr>
        <w:tc>
          <w:tcPr>
            <w:tcW w:w="2552" w:type="dxa"/>
            <w:gridSpan w:val="2"/>
            <w:tcBorders>
              <w:top w:val="nil"/>
            </w:tcBorders>
            <w:shd w:val="clear" w:color="auto" w:fill="auto"/>
          </w:tcPr>
          <w:p w14:paraId="5D48A8FE" w14:textId="77777777" w:rsidR="0022209E" w:rsidRPr="00AF022B" w:rsidRDefault="0022209E" w:rsidP="00657B09">
            <w:pPr>
              <w:spacing w:before="40" w:after="40"/>
              <w:rPr>
                <w:b/>
                <w:w w:val="90"/>
                <w:sz w:val="18"/>
                <w:szCs w:val="18"/>
              </w:rPr>
            </w:pPr>
            <w:r w:rsidRPr="00AF022B">
              <w:rPr>
                <w:rFonts w:ascii="Verdana" w:hAnsi="Verdana"/>
                <w:b/>
                <w:w w:val="90"/>
                <w:sz w:val="18"/>
                <w:szCs w:val="18"/>
              </w:rPr>
              <w:t>Guide for use</w:t>
            </w:r>
          </w:p>
        </w:tc>
        <w:tc>
          <w:tcPr>
            <w:tcW w:w="7168" w:type="dxa"/>
            <w:gridSpan w:val="3"/>
            <w:tcBorders>
              <w:top w:val="nil"/>
              <w:bottom w:val="single" w:sz="4" w:space="0" w:color="auto"/>
            </w:tcBorders>
            <w:shd w:val="clear" w:color="auto" w:fill="auto"/>
          </w:tcPr>
          <w:p w14:paraId="4787F8A2" w14:textId="77777777" w:rsidR="0022209E" w:rsidRPr="00814CBC" w:rsidRDefault="0022209E" w:rsidP="00657B09">
            <w:pPr>
              <w:autoSpaceDE w:val="0"/>
              <w:autoSpaceDN w:val="0"/>
              <w:adjustRightInd w:val="0"/>
              <w:rPr>
                <w:rFonts w:cs="Arial"/>
                <w:color w:val="000000"/>
                <w:sz w:val="20"/>
                <w:lang w:eastAsia="en-AU"/>
              </w:rPr>
            </w:pPr>
            <w:r w:rsidRPr="00814CBC">
              <w:rPr>
                <w:rFonts w:cs="Arial"/>
                <w:color w:val="000000"/>
                <w:sz w:val="20"/>
                <w:lang w:eastAsia="en-AU"/>
              </w:rPr>
              <w:t>Electronic information systems should not use the word “indigenous” or “ATSI”. The words “</w:t>
            </w:r>
            <w:r w:rsidRPr="00814CBC">
              <w:rPr>
                <w:rFonts w:cs="Arial"/>
                <w:sz w:val="20"/>
              </w:rPr>
              <w:t>Aboriginal” and/or “Torres Strait Islander” should be used.</w:t>
            </w:r>
          </w:p>
          <w:p w14:paraId="465A28F5" w14:textId="77777777" w:rsidR="0022209E" w:rsidRPr="00814CBC" w:rsidRDefault="0022209E" w:rsidP="00657B09">
            <w:pPr>
              <w:autoSpaceDE w:val="0"/>
              <w:autoSpaceDN w:val="0"/>
              <w:adjustRightInd w:val="0"/>
              <w:rPr>
                <w:rFonts w:cs="Arial"/>
                <w:color w:val="000000"/>
                <w:sz w:val="20"/>
                <w:lang w:eastAsia="en-AU"/>
              </w:rPr>
            </w:pPr>
          </w:p>
          <w:p w14:paraId="0BE20B22" w14:textId="77777777" w:rsidR="0022209E" w:rsidRPr="00814CBC" w:rsidRDefault="0022209E" w:rsidP="00657B09">
            <w:pPr>
              <w:autoSpaceDE w:val="0"/>
              <w:autoSpaceDN w:val="0"/>
              <w:adjustRightInd w:val="0"/>
              <w:spacing w:after="240"/>
              <w:rPr>
                <w:sz w:val="20"/>
              </w:rPr>
            </w:pPr>
            <w:r w:rsidRPr="00814CBC">
              <w:rPr>
                <w:rFonts w:cs="Arial"/>
                <w:color w:val="000000"/>
                <w:sz w:val="20"/>
                <w:lang w:eastAsia="en-AU"/>
              </w:rPr>
              <w:t xml:space="preserve">Clients have a right to self-report their </w:t>
            </w:r>
            <w:r w:rsidRPr="00814CBC">
              <w:rPr>
                <w:rFonts w:cs="Arial"/>
                <w:sz w:val="20"/>
              </w:rPr>
              <w:t>Aboriginal and/or Torres Strait Islander origin</w:t>
            </w:r>
            <w:r w:rsidRPr="00814CBC">
              <w:rPr>
                <w:rFonts w:cs="Arial"/>
                <w:color w:val="000000"/>
                <w:sz w:val="20"/>
                <w:lang w:eastAsia="en-AU"/>
              </w:rPr>
              <w:t xml:space="preserve"> and staff should therefore always record the response that the client provides; they should not question or comment on the client’s response. The client’s recorded response should not be altered or annotated in any way to reflect the views of the staff member collecting the information.</w:t>
            </w:r>
          </w:p>
          <w:p w14:paraId="79D1DFCE" w14:textId="77777777" w:rsidR="0022209E" w:rsidRPr="00511BFD" w:rsidRDefault="0022209E" w:rsidP="00657B09">
            <w:pPr>
              <w:pStyle w:val="DHHSbody"/>
            </w:pPr>
            <w:r w:rsidRPr="00814CBC">
              <w:t>The question allows for more than one response. The procedure for coding multiple responses is as follows:</w:t>
            </w:r>
          </w:p>
          <w:p w14:paraId="0383D47B" w14:textId="77777777" w:rsidR="0022209E" w:rsidRPr="0025302F" w:rsidRDefault="0022209E" w:rsidP="00657B09">
            <w:pPr>
              <w:pStyle w:val="DHHSbody"/>
            </w:pPr>
            <w:r w:rsidRPr="00B92AA8">
              <w:t>If the respondent answers 'Yes, Aboriginal' and 'Yes, Torres Strait Islander', then their response should be coded to 'Yes, both Abo</w:t>
            </w:r>
            <w:r w:rsidRPr="009B17B8">
              <w:t>riginal and Torres Strait Islander origin'.</w:t>
            </w:r>
          </w:p>
          <w:p w14:paraId="737B22DC" w14:textId="77777777" w:rsidR="0022209E" w:rsidRPr="0025302F" w:rsidRDefault="0022209E" w:rsidP="00657B09">
            <w:pPr>
              <w:pStyle w:val="DHHSbody"/>
            </w:pPr>
            <w:r w:rsidRPr="0025302F">
              <w:t>If the respondent answers 'No' and one or more of the following: </w:t>
            </w:r>
          </w:p>
          <w:p w14:paraId="55F54A41" w14:textId="77777777" w:rsidR="0022209E" w:rsidRPr="00AF022B" w:rsidRDefault="0022209E" w:rsidP="0022209E">
            <w:pPr>
              <w:pStyle w:val="DHHSbullet1"/>
              <w:numPr>
                <w:ilvl w:val="0"/>
                <w:numId w:val="2"/>
              </w:numPr>
            </w:pPr>
            <w:r w:rsidRPr="00814CBC">
              <w:t>'Yes, Aboriginal'</w:t>
            </w:r>
          </w:p>
          <w:p w14:paraId="3E2E9507" w14:textId="77777777" w:rsidR="0022209E" w:rsidRPr="00AF022B" w:rsidRDefault="0022209E" w:rsidP="0022209E">
            <w:pPr>
              <w:pStyle w:val="DHHSbullet1"/>
              <w:numPr>
                <w:ilvl w:val="0"/>
                <w:numId w:val="2"/>
              </w:numPr>
            </w:pPr>
            <w:r w:rsidRPr="00AF022B">
              <w:t>‘Yes, Torres Strait Islander'</w:t>
            </w:r>
          </w:p>
          <w:p w14:paraId="1C17F939" w14:textId="77777777" w:rsidR="0022209E" w:rsidRPr="00AF022B" w:rsidRDefault="0022209E" w:rsidP="0022209E">
            <w:pPr>
              <w:pStyle w:val="DHHSbullet1"/>
              <w:numPr>
                <w:ilvl w:val="0"/>
                <w:numId w:val="2"/>
              </w:numPr>
            </w:pPr>
            <w:r w:rsidRPr="00AF022B">
              <w:t>'Yes, both Aboriginal and Torres Strait Islander'</w:t>
            </w:r>
          </w:p>
          <w:p w14:paraId="5EC0C4B7" w14:textId="77777777" w:rsidR="0022209E" w:rsidRPr="00AF022B" w:rsidRDefault="0022209E" w:rsidP="00657B09">
            <w:pPr>
              <w:pStyle w:val="DHHSbody"/>
            </w:pPr>
            <w:r>
              <w:lastRenderedPageBreak/>
              <w:t>T</w:t>
            </w:r>
            <w:r w:rsidRPr="00AF022B">
              <w:t>he response should be coded to 'not stated/inadequately described' if the response cannot be clarified with the respondent.</w:t>
            </w:r>
          </w:p>
          <w:p w14:paraId="2447857C" w14:textId="77777777" w:rsidR="0022209E" w:rsidRPr="00AF022B" w:rsidRDefault="0022209E" w:rsidP="00657B09">
            <w:pPr>
              <w:pStyle w:val="DHHSbody"/>
            </w:pPr>
            <w:r w:rsidRPr="00AF022B">
              <w:t>If the respondent answers ‘Yes’ to Aboriginal and/or Torres Strait Islander origin and does not provide any more granular information on this, then Code 1 should be reported.</w:t>
            </w:r>
          </w:p>
          <w:p w14:paraId="66D8BA30" w14:textId="77777777" w:rsidR="0022209E" w:rsidRPr="00AF022B" w:rsidRDefault="0022209E" w:rsidP="00657B09">
            <w:pPr>
              <w:pStyle w:val="DHHSbody"/>
            </w:pPr>
            <w:r w:rsidRPr="00AF022B">
              <w:t>If the respondent is capable of responding but declines to respond, or if the question is unable to be asked, or the response is incomplete, use  'not stated/inadequately described</w:t>
            </w:r>
            <w:r>
              <w:t>.</w:t>
            </w:r>
          </w:p>
          <w:p w14:paraId="236BC2F8" w14:textId="77777777" w:rsidR="0022209E" w:rsidRDefault="0022209E" w:rsidP="00657B09">
            <w:pPr>
              <w:pStyle w:val="DHHSbody"/>
              <w:rPr>
                <w:rFonts w:ascii="MyriadPro-Light" w:hAnsi="MyriadPro-Light" w:cs="MyriadPro-Light"/>
                <w:color w:val="000000"/>
                <w:sz w:val="18"/>
                <w:szCs w:val="18"/>
                <w:lang w:eastAsia="en-AU"/>
              </w:rPr>
            </w:pPr>
            <w:r w:rsidRPr="00AF022B">
              <w:t>Services are encouraged to be familiar with AIHW, best practice guidelines, available here:</w:t>
            </w:r>
            <w:r w:rsidDel="00793C0E">
              <w:t xml:space="preserve"> </w:t>
            </w:r>
          </w:p>
          <w:p w14:paraId="78235D69" w14:textId="77777777" w:rsidR="0022209E" w:rsidRPr="002768F0" w:rsidRDefault="00E334B5" w:rsidP="00657B09">
            <w:pPr>
              <w:pStyle w:val="DHHSbody"/>
              <w:rPr>
                <w:lang w:val="fr-FR"/>
              </w:rPr>
            </w:pPr>
            <w:hyperlink r:id="rId63" w:history="1">
              <w:r w:rsidR="0022209E" w:rsidRPr="002768F0">
                <w:rPr>
                  <w:rStyle w:val="Hyperlink"/>
                  <w:lang w:val="fr-FR"/>
                </w:rPr>
                <w:t>Indigenous identification</w:t>
              </w:r>
            </w:hyperlink>
            <w:r w:rsidR="0022209E" w:rsidRPr="002768F0">
              <w:rPr>
                <w:lang w:val="fr-FR"/>
              </w:rPr>
              <w:t xml:space="preserve"> </w:t>
            </w:r>
            <w:r w:rsidR="0022209E" w:rsidRPr="00F42D6D">
              <w:rPr>
                <w:lang w:val="fr-FR"/>
              </w:rPr>
              <w:t>&lt;</w:t>
            </w:r>
            <w:r w:rsidR="0022209E" w:rsidRPr="002768F0">
              <w:rPr>
                <w:lang w:val="fr-FR"/>
              </w:rPr>
              <w:t>https://www.aihw.gov.au/reports-data/population-groups/indigenous-australians/indigenous-identification</w:t>
            </w:r>
            <w:r w:rsidR="0022209E" w:rsidRPr="00F42D6D">
              <w:rPr>
                <w:lang w:val="fr-FR"/>
              </w:rPr>
              <w:t>&gt;</w:t>
            </w:r>
          </w:p>
        </w:tc>
      </w:tr>
      <w:tr w:rsidR="0022209E" w:rsidRPr="00AF022B" w14:paraId="51DE7157" w14:textId="77777777" w:rsidTr="00657B09">
        <w:trPr>
          <w:trHeight w:val="294"/>
        </w:trPr>
        <w:tc>
          <w:tcPr>
            <w:tcW w:w="9720" w:type="dxa"/>
            <w:gridSpan w:val="5"/>
            <w:tcBorders>
              <w:top w:val="single" w:sz="4" w:space="0" w:color="auto"/>
            </w:tcBorders>
            <w:shd w:val="clear" w:color="auto" w:fill="auto"/>
          </w:tcPr>
          <w:p w14:paraId="0A9D5BFB"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22209E" w:rsidRPr="00AF022B" w14:paraId="78E611C0" w14:textId="77777777" w:rsidTr="00657B09">
        <w:trPr>
          <w:trHeight w:val="295"/>
        </w:trPr>
        <w:tc>
          <w:tcPr>
            <w:tcW w:w="2520" w:type="dxa"/>
            <w:shd w:val="clear" w:color="auto" w:fill="auto"/>
          </w:tcPr>
          <w:p w14:paraId="5DAF098B"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4"/>
            <w:shd w:val="clear" w:color="auto" w:fill="auto"/>
          </w:tcPr>
          <w:p w14:paraId="1F0E0BC4" w14:textId="77777777" w:rsidR="0022209E" w:rsidRPr="00AF022B" w:rsidRDefault="0022209E" w:rsidP="00657B09">
            <w:pPr>
              <w:pStyle w:val="DHHSbody"/>
            </w:pPr>
            <w:r w:rsidRPr="00AF022B">
              <w:t>METeOR</w:t>
            </w:r>
          </w:p>
        </w:tc>
      </w:tr>
      <w:tr w:rsidR="0022209E" w:rsidRPr="00724C17" w14:paraId="2E34B413" w14:textId="77777777" w:rsidTr="00657B09">
        <w:trPr>
          <w:trHeight w:val="295"/>
        </w:trPr>
        <w:tc>
          <w:tcPr>
            <w:tcW w:w="2520" w:type="dxa"/>
            <w:shd w:val="clear" w:color="auto" w:fill="auto"/>
          </w:tcPr>
          <w:p w14:paraId="2D43F1C1"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4"/>
            <w:shd w:val="clear" w:color="auto" w:fill="auto"/>
          </w:tcPr>
          <w:p w14:paraId="229E4E75" w14:textId="77777777" w:rsidR="0022209E" w:rsidRPr="00901B38" w:rsidRDefault="0022209E" w:rsidP="00657B09">
            <w:pPr>
              <w:pStyle w:val="DHHSbody"/>
              <w:rPr>
                <w:lang w:val="fr-FR"/>
              </w:rPr>
            </w:pPr>
            <w:r w:rsidRPr="00901B38">
              <w:rPr>
                <w:lang w:val="fr-FR"/>
              </w:rPr>
              <w:t>602543 Person—Indigenous status, Code N</w:t>
            </w:r>
          </w:p>
        </w:tc>
      </w:tr>
      <w:tr w:rsidR="0022209E" w:rsidRPr="00AF022B" w14:paraId="41C3B9C3" w14:textId="77777777" w:rsidTr="00657B09">
        <w:trPr>
          <w:trHeight w:val="295"/>
        </w:trPr>
        <w:tc>
          <w:tcPr>
            <w:tcW w:w="2520" w:type="dxa"/>
            <w:tcBorders>
              <w:bottom w:val="nil"/>
            </w:tcBorders>
            <w:shd w:val="clear" w:color="auto" w:fill="auto"/>
          </w:tcPr>
          <w:p w14:paraId="36ED0103"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4"/>
            <w:tcBorders>
              <w:bottom w:val="nil"/>
            </w:tcBorders>
            <w:shd w:val="clear" w:color="auto" w:fill="auto"/>
          </w:tcPr>
          <w:p w14:paraId="3D4CAE33" w14:textId="77777777" w:rsidR="0022209E" w:rsidRPr="00AF022B" w:rsidRDefault="0022209E" w:rsidP="00657B09">
            <w:pPr>
              <w:pStyle w:val="DHHSbody"/>
            </w:pPr>
            <w:r w:rsidRPr="00AF022B">
              <w:t>METeOR</w:t>
            </w:r>
          </w:p>
        </w:tc>
      </w:tr>
      <w:tr w:rsidR="0022209E" w:rsidRPr="00AF022B" w14:paraId="02D9C00A" w14:textId="77777777" w:rsidTr="00657B09">
        <w:trPr>
          <w:trHeight w:val="295"/>
        </w:trPr>
        <w:tc>
          <w:tcPr>
            <w:tcW w:w="2520" w:type="dxa"/>
            <w:tcBorders>
              <w:top w:val="nil"/>
              <w:bottom w:val="single" w:sz="4" w:space="0" w:color="auto"/>
            </w:tcBorders>
            <w:shd w:val="clear" w:color="auto" w:fill="auto"/>
          </w:tcPr>
          <w:p w14:paraId="0CBA4283"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4"/>
            <w:tcBorders>
              <w:top w:val="nil"/>
              <w:bottom w:val="single" w:sz="4" w:space="0" w:color="auto"/>
            </w:tcBorders>
            <w:shd w:val="clear" w:color="auto" w:fill="auto"/>
          </w:tcPr>
          <w:p w14:paraId="609658CE" w14:textId="77777777" w:rsidR="0022209E" w:rsidRPr="00AF022B" w:rsidRDefault="0022209E" w:rsidP="00657B09">
            <w:pPr>
              <w:pStyle w:val="DHHSbody"/>
            </w:pPr>
            <w:r w:rsidRPr="00AF022B">
              <w:t>602545 Indigenous status, Code N</w:t>
            </w:r>
          </w:p>
        </w:tc>
      </w:tr>
      <w:tr w:rsidR="0022209E" w:rsidRPr="00AF022B" w14:paraId="4AA5C94B" w14:textId="77777777" w:rsidTr="00657B09">
        <w:trPr>
          <w:trHeight w:val="295"/>
        </w:trPr>
        <w:tc>
          <w:tcPr>
            <w:tcW w:w="9720" w:type="dxa"/>
            <w:gridSpan w:val="5"/>
            <w:tcBorders>
              <w:top w:val="single" w:sz="4" w:space="0" w:color="auto"/>
            </w:tcBorders>
            <w:shd w:val="clear" w:color="auto" w:fill="auto"/>
          </w:tcPr>
          <w:p w14:paraId="76A8F401"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22209E" w:rsidRPr="00AF022B" w14:paraId="07D48B50" w14:textId="77777777" w:rsidTr="00657B09">
        <w:trPr>
          <w:trHeight w:val="294"/>
        </w:trPr>
        <w:tc>
          <w:tcPr>
            <w:tcW w:w="2520" w:type="dxa"/>
            <w:shd w:val="clear" w:color="auto" w:fill="auto"/>
          </w:tcPr>
          <w:p w14:paraId="552827A0"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4"/>
            <w:shd w:val="clear" w:color="auto" w:fill="auto"/>
          </w:tcPr>
          <w:p w14:paraId="0084F5C1" w14:textId="77777777" w:rsidR="0022209E" w:rsidRPr="00AF022B" w:rsidRDefault="0022209E" w:rsidP="00657B09">
            <w:pPr>
              <w:keepLines/>
              <w:spacing w:before="40" w:after="40"/>
              <w:rPr>
                <w:sz w:val="18"/>
              </w:rPr>
            </w:pPr>
          </w:p>
        </w:tc>
      </w:tr>
      <w:tr w:rsidR="0022209E" w:rsidRPr="00AF022B" w14:paraId="644F9939" w14:textId="77777777" w:rsidTr="00657B09">
        <w:trPr>
          <w:cantSplit/>
          <w:trHeight w:val="295"/>
        </w:trPr>
        <w:tc>
          <w:tcPr>
            <w:tcW w:w="2520" w:type="dxa"/>
            <w:shd w:val="clear" w:color="auto" w:fill="auto"/>
          </w:tcPr>
          <w:p w14:paraId="7FF13741"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Related data elements</w:t>
            </w:r>
          </w:p>
        </w:tc>
        <w:tc>
          <w:tcPr>
            <w:tcW w:w="7200" w:type="dxa"/>
            <w:gridSpan w:val="4"/>
            <w:shd w:val="clear" w:color="auto" w:fill="auto"/>
          </w:tcPr>
          <w:p w14:paraId="63E1B0FC" w14:textId="77777777" w:rsidR="0022209E" w:rsidRPr="00AF022B" w:rsidRDefault="0022209E" w:rsidP="00657B09">
            <w:pPr>
              <w:pStyle w:val="DHHSbody"/>
            </w:pPr>
            <w:r w:rsidRPr="00AF022B">
              <w:t>Client—country of birth</w:t>
            </w:r>
          </w:p>
        </w:tc>
      </w:tr>
      <w:tr w:rsidR="0022209E" w:rsidRPr="00AF022B" w14:paraId="27E2D693" w14:textId="77777777" w:rsidTr="00657B09">
        <w:trPr>
          <w:cantSplit/>
          <w:trHeight w:val="295"/>
        </w:trPr>
        <w:tc>
          <w:tcPr>
            <w:tcW w:w="2520" w:type="dxa"/>
            <w:shd w:val="clear" w:color="auto" w:fill="auto"/>
          </w:tcPr>
          <w:p w14:paraId="5CB60C34"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4EFF0154" w14:textId="77777777" w:rsidR="0022209E" w:rsidRPr="00AF022B" w:rsidRDefault="0022209E" w:rsidP="00657B09">
            <w:pPr>
              <w:pStyle w:val="DHHSbody"/>
            </w:pPr>
            <w:r w:rsidRPr="00AF022B">
              <w:t>Client—preferred language</w:t>
            </w:r>
          </w:p>
        </w:tc>
      </w:tr>
      <w:tr w:rsidR="0022209E" w:rsidRPr="00AF022B" w14:paraId="69B5DF51" w14:textId="77777777" w:rsidTr="00657B09">
        <w:trPr>
          <w:cantSplit/>
          <w:trHeight w:val="295"/>
        </w:trPr>
        <w:tc>
          <w:tcPr>
            <w:tcW w:w="2520" w:type="dxa"/>
            <w:shd w:val="clear" w:color="auto" w:fill="auto"/>
          </w:tcPr>
          <w:p w14:paraId="444E7DD3"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123DD8E1" w14:textId="77777777" w:rsidR="0022209E" w:rsidRPr="00AF022B" w:rsidRDefault="0022209E" w:rsidP="00657B09">
            <w:pPr>
              <w:pStyle w:val="DHHSbody"/>
            </w:pPr>
            <w:r w:rsidRPr="00AF022B">
              <w:t>Client-need for interpreter services</w:t>
            </w:r>
          </w:p>
        </w:tc>
      </w:tr>
      <w:tr w:rsidR="0022209E" w:rsidRPr="00AF022B" w14:paraId="6DF23BE0" w14:textId="77777777" w:rsidTr="00657B09">
        <w:trPr>
          <w:trHeight w:val="294"/>
        </w:trPr>
        <w:tc>
          <w:tcPr>
            <w:tcW w:w="2520" w:type="dxa"/>
            <w:shd w:val="clear" w:color="auto" w:fill="auto"/>
          </w:tcPr>
          <w:p w14:paraId="01450D62" w14:textId="77777777" w:rsidR="0022209E" w:rsidRPr="00AF022B" w:rsidRDefault="0022209E" w:rsidP="00657B09">
            <w:pPr>
              <w:spacing w:before="40" w:after="40"/>
              <w:rPr>
                <w:b/>
                <w:w w:val="90"/>
                <w:sz w:val="18"/>
                <w:szCs w:val="18"/>
              </w:rPr>
            </w:pPr>
            <w:r w:rsidRPr="00AF022B">
              <w:rPr>
                <w:rFonts w:ascii="Verdana" w:hAnsi="Verdana"/>
                <w:b/>
                <w:w w:val="90"/>
                <w:sz w:val="18"/>
                <w:szCs w:val="18"/>
              </w:rPr>
              <w:t>Edit/validation rules</w:t>
            </w:r>
          </w:p>
        </w:tc>
        <w:tc>
          <w:tcPr>
            <w:tcW w:w="7200" w:type="dxa"/>
            <w:gridSpan w:val="4"/>
            <w:shd w:val="clear" w:color="auto" w:fill="auto"/>
          </w:tcPr>
          <w:p w14:paraId="511F0BBE" w14:textId="77777777" w:rsidR="0022209E" w:rsidRPr="00AF022B" w:rsidRDefault="0022209E" w:rsidP="00657B09">
            <w:pPr>
              <w:pStyle w:val="DHHSbody"/>
            </w:pPr>
            <w:r>
              <w:t>AOD</w:t>
            </w:r>
            <w:r w:rsidRPr="00AF022B">
              <w:t xml:space="preserve">0 value not in codeset for reporting period </w:t>
            </w:r>
          </w:p>
          <w:p w14:paraId="2F125922" w14:textId="77777777" w:rsidR="0022209E" w:rsidRPr="00AF022B" w:rsidRDefault="0022209E" w:rsidP="00657B09">
            <w:pPr>
              <w:pStyle w:val="DHHSbody"/>
            </w:pPr>
            <w:r>
              <w:t>AOD</w:t>
            </w:r>
            <w:r w:rsidRPr="00AF022B">
              <w:t>2 cannot be null</w:t>
            </w:r>
          </w:p>
        </w:tc>
      </w:tr>
      <w:tr w:rsidR="0022209E" w:rsidRPr="00AF022B" w14:paraId="4AE978D0" w14:textId="77777777" w:rsidTr="00657B09">
        <w:trPr>
          <w:trHeight w:val="294"/>
        </w:trPr>
        <w:tc>
          <w:tcPr>
            <w:tcW w:w="2520" w:type="dxa"/>
            <w:shd w:val="clear" w:color="auto" w:fill="auto"/>
          </w:tcPr>
          <w:p w14:paraId="00EFE801"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0EA429EF" w14:textId="77777777" w:rsidR="0022209E" w:rsidRPr="00AF022B" w:rsidRDefault="0022209E" w:rsidP="00657B09">
            <w:pPr>
              <w:pStyle w:val="DHHSbody"/>
            </w:pPr>
            <w:r w:rsidRPr="00AF022B">
              <w:t>C35 Aboriginal and/or Torres Strait Islander and country of birth is not Australia</w:t>
            </w:r>
          </w:p>
        </w:tc>
      </w:tr>
      <w:tr w:rsidR="0022209E" w:rsidRPr="00AF022B" w14:paraId="57663A3A" w14:textId="77777777" w:rsidTr="00657B09">
        <w:trPr>
          <w:trHeight w:val="294"/>
        </w:trPr>
        <w:tc>
          <w:tcPr>
            <w:tcW w:w="2520" w:type="dxa"/>
            <w:shd w:val="clear" w:color="auto" w:fill="auto"/>
          </w:tcPr>
          <w:p w14:paraId="79CC915F"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37F1EEE3" w14:textId="77777777" w:rsidR="0022209E" w:rsidRPr="00AF022B" w:rsidRDefault="0022209E" w:rsidP="00657B09">
            <w:pPr>
              <w:pStyle w:val="DHHSbody"/>
            </w:pPr>
            <w:r w:rsidRPr="00AF022B">
              <w:t>C46 Aboriginal and/or Torres Strait Islander and preferred language mismatch</w:t>
            </w:r>
          </w:p>
        </w:tc>
      </w:tr>
      <w:tr w:rsidR="0022209E" w:rsidRPr="00AF022B" w14:paraId="2596CA90" w14:textId="77777777" w:rsidTr="00657B09">
        <w:trPr>
          <w:trHeight w:val="294"/>
        </w:trPr>
        <w:tc>
          <w:tcPr>
            <w:tcW w:w="2520" w:type="dxa"/>
            <w:tcBorders>
              <w:bottom w:val="single" w:sz="4" w:space="0" w:color="auto"/>
            </w:tcBorders>
            <w:shd w:val="clear" w:color="auto" w:fill="auto"/>
          </w:tcPr>
          <w:p w14:paraId="07D4B304" w14:textId="77777777" w:rsidR="0022209E" w:rsidRPr="00AF022B" w:rsidRDefault="0022209E" w:rsidP="00657B09">
            <w:pPr>
              <w:spacing w:before="40" w:after="40"/>
              <w:rPr>
                <w:b/>
                <w:w w:val="90"/>
                <w:sz w:val="18"/>
                <w:szCs w:val="18"/>
              </w:rPr>
            </w:pPr>
          </w:p>
        </w:tc>
        <w:tc>
          <w:tcPr>
            <w:tcW w:w="7200" w:type="dxa"/>
            <w:gridSpan w:val="4"/>
            <w:tcBorders>
              <w:bottom w:val="single" w:sz="4" w:space="0" w:color="auto"/>
            </w:tcBorders>
            <w:shd w:val="clear" w:color="auto" w:fill="auto"/>
          </w:tcPr>
          <w:p w14:paraId="05E4622B" w14:textId="77777777" w:rsidR="0022209E" w:rsidRPr="00AF022B" w:rsidRDefault="0022209E" w:rsidP="00657B09">
            <w:pPr>
              <w:pStyle w:val="DHHSbody"/>
            </w:pPr>
            <w:r>
              <w:t>AOD</w:t>
            </w:r>
            <w:r w:rsidRPr="00AF022B">
              <w:t>20 client cannot be a refugee and Aboriginal and/or Torres Strait Islander</w:t>
            </w:r>
          </w:p>
        </w:tc>
      </w:tr>
      <w:tr w:rsidR="0022209E" w:rsidRPr="00AF022B" w14:paraId="7DA16E1C" w14:textId="77777777" w:rsidTr="00657B09">
        <w:trPr>
          <w:trHeight w:val="294"/>
        </w:trPr>
        <w:tc>
          <w:tcPr>
            <w:tcW w:w="2520" w:type="dxa"/>
            <w:tcBorders>
              <w:top w:val="single" w:sz="4" w:space="0" w:color="auto"/>
              <w:bottom w:val="nil"/>
            </w:tcBorders>
            <w:shd w:val="clear" w:color="auto" w:fill="auto"/>
          </w:tcPr>
          <w:p w14:paraId="24E5BFF8" w14:textId="77777777" w:rsidR="0022209E" w:rsidRPr="00AF022B" w:rsidRDefault="0022209E"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4"/>
            <w:tcBorders>
              <w:top w:val="single" w:sz="4" w:space="0" w:color="auto"/>
              <w:bottom w:val="nil"/>
            </w:tcBorders>
            <w:shd w:val="clear" w:color="auto" w:fill="auto"/>
          </w:tcPr>
          <w:p w14:paraId="1D0255C7" w14:textId="77777777" w:rsidR="0022209E" w:rsidRPr="00AF022B" w:rsidRDefault="0022209E" w:rsidP="00657B09">
            <w:pPr>
              <w:keepLines/>
              <w:spacing w:before="40" w:after="40"/>
              <w:rPr>
                <w:sz w:val="18"/>
              </w:rPr>
            </w:pPr>
          </w:p>
        </w:tc>
      </w:tr>
    </w:tbl>
    <w:p w14:paraId="0CFA8D9B" w14:textId="0317242A" w:rsidR="00742DF0" w:rsidRDefault="00742DF0" w:rsidP="009F7899">
      <w:pPr>
        <w:pStyle w:val="DHHSbody"/>
      </w:pPr>
    </w:p>
    <w:p w14:paraId="29D32338" w14:textId="23FAEB85" w:rsidR="00742DF0" w:rsidRDefault="00742DF0" w:rsidP="009F7899">
      <w:pPr>
        <w:pStyle w:val="DHHSbody"/>
      </w:pPr>
    </w:p>
    <w:p w14:paraId="6C2A256E" w14:textId="27EADE2E" w:rsidR="00742DF0" w:rsidRDefault="00742DF0" w:rsidP="009F7899">
      <w:pPr>
        <w:pStyle w:val="DHHSbody"/>
      </w:pPr>
    </w:p>
    <w:p w14:paraId="785A4FDE" w14:textId="3BB6EA97" w:rsidR="00742DF0" w:rsidRDefault="00742DF0" w:rsidP="009F7899">
      <w:pPr>
        <w:pStyle w:val="DHHSbody"/>
      </w:pPr>
    </w:p>
    <w:p w14:paraId="73526EE8" w14:textId="3C75A222" w:rsidR="00742DF0" w:rsidRDefault="00742DF0" w:rsidP="009F7899">
      <w:pPr>
        <w:pStyle w:val="DHHSbody"/>
      </w:pPr>
    </w:p>
    <w:p w14:paraId="07D9C2E7" w14:textId="4816D582" w:rsidR="00742DF0" w:rsidRDefault="00742DF0" w:rsidP="009F7899">
      <w:pPr>
        <w:pStyle w:val="DHHSbody"/>
      </w:pPr>
    </w:p>
    <w:p w14:paraId="2F09C1E8" w14:textId="2460A76B" w:rsidR="00742DF0" w:rsidRDefault="00742DF0" w:rsidP="009F7899">
      <w:pPr>
        <w:pStyle w:val="DHHSbody"/>
      </w:pPr>
    </w:p>
    <w:p w14:paraId="4E7C7FA3" w14:textId="4FE87EB6" w:rsidR="0022209E" w:rsidRPr="00AF022B" w:rsidRDefault="0022209E" w:rsidP="0022209E">
      <w:pPr>
        <w:pStyle w:val="Heading3"/>
      </w:pPr>
      <w:bookmarkStart w:id="926" w:name="_Toc69734963"/>
      <w:bookmarkStart w:id="927" w:name="_Toc99117860"/>
      <w:r>
        <w:lastRenderedPageBreak/>
        <w:t xml:space="preserve">5.4.11 </w:t>
      </w:r>
      <w:r w:rsidRPr="0022209E">
        <w:t>Event</w:t>
      </w:r>
      <w:r w:rsidRPr="001D64AE">
        <w:t xml:space="preserve">— </w:t>
      </w:r>
      <w:r w:rsidRPr="00AF022B">
        <w:t>maltreatment code—N</w:t>
      </w:r>
      <w:bookmarkEnd w:id="926"/>
      <w:bookmarkEnd w:id="927"/>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AF022B" w14:paraId="49E2F58D" w14:textId="77777777" w:rsidTr="00657B09">
        <w:trPr>
          <w:trHeight w:val="295"/>
        </w:trPr>
        <w:tc>
          <w:tcPr>
            <w:tcW w:w="9781" w:type="dxa"/>
            <w:gridSpan w:val="4"/>
            <w:tcBorders>
              <w:top w:val="single" w:sz="4" w:space="0" w:color="auto"/>
              <w:bottom w:val="nil"/>
            </w:tcBorders>
            <w:shd w:val="clear" w:color="auto" w:fill="auto"/>
          </w:tcPr>
          <w:p w14:paraId="193964F6" w14:textId="77777777" w:rsidR="0022209E" w:rsidRPr="00AF022B" w:rsidRDefault="0022209E" w:rsidP="00657B09">
            <w:pPr>
              <w:pStyle w:val="IMSTemplateSectionHeading"/>
            </w:pPr>
            <w:r w:rsidRPr="00AF022B">
              <w:t>Identifying and definitional attributes</w:t>
            </w:r>
          </w:p>
        </w:tc>
      </w:tr>
      <w:tr w:rsidR="0022209E" w:rsidRPr="00AF022B" w14:paraId="27E6510A" w14:textId="77777777" w:rsidTr="00657B09">
        <w:trPr>
          <w:trHeight w:val="294"/>
        </w:trPr>
        <w:tc>
          <w:tcPr>
            <w:tcW w:w="2520" w:type="dxa"/>
            <w:tcBorders>
              <w:top w:val="nil"/>
              <w:bottom w:val="single" w:sz="4" w:space="0" w:color="auto"/>
            </w:tcBorders>
            <w:shd w:val="clear" w:color="auto" w:fill="auto"/>
          </w:tcPr>
          <w:p w14:paraId="22F3074E" w14:textId="77777777" w:rsidR="0022209E" w:rsidRPr="00AF022B" w:rsidRDefault="0022209E" w:rsidP="00657B09">
            <w:pPr>
              <w:pStyle w:val="IMSTemplateelementheadings"/>
            </w:pPr>
            <w:r w:rsidRPr="00AF022B">
              <w:t>Definition</w:t>
            </w:r>
          </w:p>
        </w:tc>
        <w:tc>
          <w:tcPr>
            <w:tcW w:w="7261" w:type="dxa"/>
            <w:gridSpan w:val="3"/>
            <w:tcBorders>
              <w:top w:val="nil"/>
              <w:bottom w:val="single" w:sz="4" w:space="0" w:color="auto"/>
            </w:tcBorders>
            <w:shd w:val="clear" w:color="auto" w:fill="auto"/>
          </w:tcPr>
          <w:p w14:paraId="606BF015" w14:textId="77777777" w:rsidR="0022209E" w:rsidRPr="00AF022B" w:rsidRDefault="0022209E" w:rsidP="00657B09">
            <w:pPr>
              <w:pStyle w:val="DHHSbody"/>
              <w:rPr>
                <w:rFonts w:asciiTheme="minorHAnsi" w:hAnsiTheme="minorHAnsi" w:cstheme="minorBidi"/>
                <w:color w:val="1F497D"/>
                <w:sz w:val="22"/>
                <w:szCs w:val="22"/>
              </w:rPr>
            </w:pPr>
            <w:r w:rsidRPr="00AF022B">
              <w:t>The type of maltreatment a client has experienced as indicated by a code</w:t>
            </w:r>
          </w:p>
        </w:tc>
      </w:tr>
      <w:tr w:rsidR="0022209E" w:rsidRPr="00AF022B" w14:paraId="585CB91C" w14:textId="77777777" w:rsidTr="00657B09">
        <w:trPr>
          <w:trHeight w:val="295"/>
        </w:trPr>
        <w:tc>
          <w:tcPr>
            <w:tcW w:w="9781" w:type="dxa"/>
            <w:gridSpan w:val="4"/>
            <w:tcBorders>
              <w:top w:val="single" w:sz="4" w:space="0" w:color="auto"/>
            </w:tcBorders>
            <w:shd w:val="clear" w:color="auto" w:fill="auto"/>
          </w:tcPr>
          <w:p w14:paraId="49BFA654" w14:textId="77777777" w:rsidR="0022209E" w:rsidRPr="00AF022B" w:rsidRDefault="0022209E" w:rsidP="00657B09">
            <w:pPr>
              <w:pStyle w:val="IMSTemplateMainSectionHeading"/>
            </w:pPr>
            <w:r w:rsidRPr="00AF022B">
              <w:t>Value domain attributes</w:t>
            </w:r>
          </w:p>
        </w:tc>
      </w:tr>
      <w:tr w:rsidR="0022209E" w:rsidRPr="00AF022B" w14:paraId="54D33CFA" w14:textId="77777777" w:rsidTr="00657B09">
        <w:trPr>
          <w:cantSplit/>
          <w:trHeight w:val="295"/>
        </w:trPr>
        <w:tc>
          <w:tcPr>
            <w:tcW w:w="9781" w:type="dxa"/>
            <w:gridSpan w:val="4"/>
            <w:shd w:val="clear" w:color="auto" w:fill="auto"/>
          </w:tcPr>
          <w:p w14:paraId="783643C8" w14:textId="77777777" w:rsidR="0022209E" w:rsidRPr="00AF022B" w:rsidRDefault="0022209E" w:rsidP="00657B09">
            <w:pPr>
              <w:pStyle w:val="IMSTemplateSectionHeading"/>
            </w:pPr>
            <w:r w:rsidRPr="00AF022B">
              <w:t>Representational attributes</w:t>
            </w:r>
          </w:p>
        </w:tc>
      </w:tr>
      <w:tr w:rsidR="0022209E" w:rsidRPr="00AF022B" w14:paraId="79216E9F" w14:textId="77777777" w:rsidTr="00657B09">
        <w:trPr>
          <w:trHeight w:val="295"/>
        </w:trPr>
        <w:tc>
          <w:tcPr>
            <w:tcW w:w="2520" w:type="dxa"/>
            <w:shd w:val="clear" w:color="auto" w:fill="auto"/>
          </w:tcPr>
          <w:p w14:paraId="46D71D42" w14:textId="77777777" w:rsidR="0022209E" w:rsidRPr="00AF022B" w:rsidRDefault="0022209E" w:rsidP="00657B09">
            <w:pPr>
              <w:pStyle w:val="IMSTemplateelementheadings"/>
            </w:pPr>
            <w:r w:rsidRPr="00AF022B">
              <w:t>Representation class</w:t>
            </w:r>
          </w:p>
        </w:tc>
        <w:tc>
          <w:tcPr>
            <w:tcW w:w="1800" w:type="dxa"/>
            <w:shd w:val="clear" w:color="auto" w:fill="auto"/>
          </w:tcPr>
          <w:p w14:paraId="458A5008" w14:textId="77777777" w:rsidR="0022209E" w:rsidRPr="00AF022B" w:rsidRDefault="0022209E" w:rsidP="00657B09">
            <w:pPr>
              <w:pStyle w:val="DHHSbody"/>
            </w:pPr>
            <w:r w:rsidRPr="00AF022B">
              <w:t>Code</w:t>
            </w:r>
          </w:p>
        </w:tc>
        <w:tc>
          <w:tcPr>
            <w:tcW w:w="2880" w:type="dxa"/>
            <w:shd w:val="clear" w:color="auto" w:fill="auto"/>
          </w:tcPr>
          <w:p w14:paraId="662D21B0" w14:textId="77777777" w:rsidR="0022209E" w:rsidRPr="00AF022B" w:rsidRDefault="0022209E" w:rsidP="00657B09">
            <w:pPr>
              <w:pStyle w:val="IMSTemplateelementheadings"/>
            </w:pPr>
            <w:r w:rsidRPr="00AF022B">
              <w:t>Data type</w:t>
            </w:r>
          </w:p>
        </w:tc>
        <w:tc>
          <w:tcPr>
            <w:tcW w:w="2581" w:type="dxa"/>
            <w:shd w:val="clear" w:color="auto" w:fill="auto"/>
          </w:tcPr>
          <w:p w14:paraId="6C725485" w14:textId="77777777" w:rsidR="0022209E" w:rsidRPr="00AF022B" w:rsidRDefault="0022209E" w:rsidP="00657B09">
            <w:pPr>
              <w:pStyle w:val="DHHSbody"/>
            </w:pPr>
            <w:r w:rsidRPr="00AF022B">
              <w:t>Number</w:t>
            </w:r>
          </w:p>
        </w:tc>
      </w:tr>
      <w:tr w:rsidR="0022209E" w:rsidRPr="00AF022B" w14:paraId="01FA3693" w14:textId="77777777" w:rsidTr="00657B09">
        <w:trPr>
          <w:trHeight w:val="295"/>
        </w:trPr>
        <w:tc>
          <w:tcPr>
            <w:tcW w:w="2520" w:type="dxa"/>
            <w:shd w:val="clear" w:color="auto" w:fill="auto"/>
          </w:tcPr>
          <w:p w14:paraId="129DB0CB" w14:textId="77777777" w:rsidR="0022209E" w:rsidRPr="00AF022B" w:rsidRDefault="0022209E" w:rsidP="00657B09">
            <w:pPr>
              <w:pStyle w:val="IMSTemplateelementheadings"/>
            </w:pPr>
            <w:r w:rsidRPr="00AF022B">
              <w:t>Format</w:t>
            </w:r>
          </w:p>
        </w:tc>
        <w:tc>
          <w:tcPr>
            <w:tcW w:w="1800" w:type="dxa"/>
            <w:shd w:val="clear" w:color="auto" w:fill="auto"/>
          </w:tcPr>
          <w:p w14:paraId="469405EE" w14:textId="77777777" w:rsidR="0022209E" w:rsidRPr="00AF022B" w:rsidRDefault="0022209E" w:rsidP="00657B09">
            <w:pPr>
              <w:pStyle w:val="DHHSbody"/>
            </w:pPr>
            <w:r w:rsidRPr="00AF022B">
              <w:t>N</w:t>
            </w:r>
          </w:p>
        </w:tc>
        <w:tc>
          <w:tcPr>
            <w:tcW w:w="2880" w:type="dxa"/>
            <w:shd w:val="clear" w:color="auto" w:fill="auto"/>
          </w:tcPr>
          <w:p w14:paraId="37B45F6B" w14:textId="77777777" w:rsidR="0022209E" w:rsidRPr="00AF022B" w:rsidRDefault="0022209E" w:rsidP="00657B09">
            <w:pPr>
              <w:pStyle w:val="IMSTemplateelementheadings"/>
            </w:pPr>
            <w:r w:rsidRPr="00AF022B">
              <w:t>Maximum character length</w:t>
            </w:r>
          </w:p>
        </w:tc>
        <w:tc>
          <w:tcPr>
            <w:tcW w:w="2581" w:type="dxa"/>
            <w:shd w:val="clear" w:color="auto" w:fill="auto"/>
          </w:tcPr>
          <w:p w14:paraId="1DBD4B30" w14:textId="77777777" w:rsidR="0022209E" w:rsidRPr="00AF022B" w:rsidRDefault="0022209E" w:rsidP="00657B09">
            <w:pPr>
              <w:pStyle w:val="DHHSbody"/>
            </w:pPr>
            <w:r w:rsidRPr="00AF022B">
              <w:t>1</w:t>
            </w:r>
          </w:p>
        </w:tc>
      </w:tr>
      <w:tr w:rsidR="0022209E" w:rsidRPr="00AF022B" w14:paraId="3A2599C9" w14:textId="77777777" w:rsidTr="00657B09">
        <w:trPr>
          <w:trHeight w:val="294"/>
        </w:trPr>
        <w:tc>
          <w:tcPr>
            <w:tcW w:w="2520" w:type="dxa"/>
            <w:shd w:val="clear" w:color="auto" w:fill="auto"/>
          </w:tcPr>
          <w:p w14:paraId="770C5979" w14:textId="77777777" w:rsidR="0022209E" w:rsidRPr="00AF022B" w:rsidRDefault="0022209E" w:rsidP="00657B09">
            <w:pPr>
              <w:pStyle w:val="IMSTemplateelementheadings"/>
            </w:pPr>
            <w:r w:rsidRPr="00AF022B">
              <w:t>Permissible values</w:t>
            </w:r>
          </w:p>
        </w:tc>
        <w:tc>
          <w:tcPr>
            <w:tcW w:w="1800" w:type="dxa"/>
            <w:shd w:val="clear" w:color="auto" w:fill="auto"/>
          </w:tcPr>
          <w:p w14:paraId="2FD18061" w14:textId="77777777" w:rsidR="0022209E" w:rsidRPr="00AF022B" w:rsidRDefault="0022209E" w:rsidP="00657B09">
            <w:pPr>
              <w:pStyle w:val="IMSTemplateVDHeading"/>
            </w:pPr>
            <w:r w:rsidRPr="00AF022B">
              <w:t>Value</w:t>
            </w:r>
          </w:p>
        </w:tc>
        <w:tc>
          <w:tcPr>
            <w:tcW w:w="5461" w:type="dxa"/>
            <w:gridSpan w:val="2"/>
            <w:shd w:val="clear" w:color="auto" w:fill="auto"/>
          </w:tcPr>
          <w:p w14:paraId="1336D8BE" w14:textId="77777777" w:rsidR="0022209E" w:rsidRPr="00AF022B" w:rsidRDefault="0022209E" w:rsidP="00657B09">
            <w:pPr>
              <w:pStyle w:val="IMSTemplateVDHeading"/>
            </w:pPr>
            <w:r w:rsidRPr="00AF022B">
              <w:t>Meaning</w:t>
            </w:r>
          </w:p>
        </w:tc>
      </w:tr>
      <w:tr w:rsidR="0022209E" w:rsidRPr="00AF022B" w14:paraId="5A66CD6E" w14:textId="77777777" w:rsidTr="00657B09">
        <w:trPr>
          <w:trHeight w:val="294"/>
        </w:trPr>
        <w:tc>
          <w:tcPr>
            <w:tcW w:w="2520" w:type="dxa"/>
            <w:shd w:val="clear" w:color="auto" w:fill="auto"/>
          </w:tcPr>
          <w:p w14:paraId="4F8986AA" w14:textId="77777777" w:rsidR="0022209E" w:rsidRPr="00AF022B" w:rsidRDefault="0022209E" w:rsidP="00657B09">
            <w:pPr>
              <w:pStyle w:val="DHHSbody"/>
              <w:rPr>
                <w:rFonts w:cs="Arial"/>
              </w:rPr>
            </w:pPr>
          </w:p>
        </w:tc>
        <w:tc>
          <w:tcPr>
            <w:tcW w:w="1800" w:type="dxa"/>
            <w:shd w:val="clear" w:color="auto" w:fill="auto"/>
          </w:tcPr>
          <w:p w14:paraId="6A000F02" w14:textId="77777777" w:rsidR="0022209E" w:rsidRPr="00AF022B" w:rsidRDefault="0022209E" w:rsidP="00657B09">
            <w:pPr>
              <w:pStyle w:val="DHHSbody"/>
              <w:rPr>
                <w:rFonts w:cs="Arial"/>
              </w:rPr>
            </w:pPr>
            <w:r w:rsidRPr="00AF022B">
              <w:rPr>
                <w:rFonts w:cs="Arial"/>
              </w:rPr>
              <w:t>0</w:t>
            </w:r>
          </w:p>
        </w:tc>
        <w:tc>
          <w:tcPr>
            <w:tcW w:w="5461" w:type="dxa"/>
            <w:gridSpan w:val="2"/>
            <w:shd w:val="clear" w:color="auto" w:fill="auto"/>
          </w:tcPr>
          <w:p w14:paraId="1F4CA51B" w14:textId="77777777" w:rsidR="0022209E" w:rsidRPr="00AF022B" w:rsidRDefault="0022209E" w:rsidP="00657B09">
            <w:pPr>
              <w:pStyle w:val="DHHSbody"/>
              <w:rPr>
                <w:rFonts w:cs="Arial"/>
              </w:rPr>
            </w:pPr>
            <w:r w:rsidRPr="00AF022B">
              <w:rPr>
                <w:rFonts w:cs="Arial"/>
              </w:rPr>
              <w:t>No maltreatment</w:t>
            </w:r>
          </w:p>
        </w:tc>
      </w:tr>
      <w:tr w:rsidR="0022209E" w:rsidRPr="00AF022B" w14:paraId="571EDBD5" w14:textId="77777777" w:rsidTr="00657B09">
        <w:trPr>
          <w:trHeight w:val="294"/>
        </w:trPr>
        <w:tc>
          <w:tcPr>
            <w:tcW w:w="2520" w:type="dxa"/>
            <w:shd w:val="clear" w:color="auto" w:fill="auto"/>
          </w:tcPr>
          <w:p w14:paraId="34E3DFE2" w14:textId="77777777" w:rsidR="0022209E" w:rsidRPr="00AF022B" w:rsidRDefault="0022209E" w:rsidP="00657B09">
            <w:pPr>
              <w:pStyle w:val="IMSTemplateelementheadings"/>
            </w:pPr>
          </w:p>
        </w:tc>
        <w:tc>
          <w:tcPr>
            <w:tcW w:w="1800" w:type="dxa"/>
            <w:shd w:val="clear" w:color="auto" w:fill="auto"/>
          </w:tcPr>
          <w:p w14:paraId="2510C2A9" w14:textId="77777777" w:rsidR="0022209E" w:rsidRPr="00AF022B" w:rsidRDefault="0022209E" w:rsidP="00657B09">
            <w:pPr>
              <w:pStyle w:val="DHHSbody"/>
            </w:pPr>
            <w:r w:rsidRPr="00AF022B">
              <w:t>1</w:t>
            </w:r>
          </w:p>
        </w:tc>
        <w:tc>
          <w:tcPr>
            <w:tcW w:w="5461" w:type="dxa"/>
            <w:gridSpan w:val="2"/>
            <w:shd w:val="clear" w:color="auto" w:fill="auto"/>
          </w:tcPr>
          <w:p w14:paraId="0F0893E8" w14:textId="77777777" w:rsidR="0022209E" w:rsidRPr="00AF022B" w:rsidRDefault="0022209E" w:rsidP="00657B09">
            <w:pPr>
              <w:pStyle w:val="DHHSbody"/>
            </w:pPr>
            <w:r w:rsidRPr="00AF022B">
              <w:rPr>
                <w:rFonts w:cs="Arial"/>
              </w:rPr>
              <w:t>Neglect/Abandonment</w:t>
            </w:r>
          </w:p>
        </w:tc>
      </w:tr>
      <w:tr w:rsidR="0022209E" w:rsidRPr="00AF022B" w14:paraId="12E769B1" w14:textId="77777777" w:rsidTr="00657B09">
        <w:trPr>
          <w:trHeight w:val="294"/>
        </w:trPr>
        <w:tc>
          <w:tcPr>
            <w:tcW w:w="2520" w:type="dxa"/>
            <w:shd w:val="clear" w:color="auto" w:fill="auto"/>
          </w:tcPr>
          <w:p w14:paraId="55E46F31" w14:textId="77777777" w:rsidR="0022209E" w:rsidRPr="00AF022B" w:rsidRDefault="0022209E" w:rsidP="00657B09">
            <w:pPr>
              <w:pStyle w:val="IMSTemplateelementheadings"/>
            </w:pPr>
          </w:p>
        </w:tc>
        <w:tc>
          <w:tcPr>
            <w:tcW w:w="1800" w:type="dxa"/>
            <w:shd w:val="clear" w:color="auto" w:fill="auto"/>
          </w:tcPr>
          <w:p w14:paraId="378A8B76" w14:textId="77777777" w:rsidR="0022209E" w:rsidRPr="00AF022B" w:rsidRDefault="0022209E" w:rsidP="00657B09">
            <w:pPr>
              <w:pStyle w:val="DHHSbody"/>
            </w:pPr>
            <w:r w:rsidRPr="00AF022B">
              <w:t>2</w:t>
            </w:r>
          </w:p>
        </w:tc>
        <w:tc>
          <w:tcPr>
            <w:tcW w:w="5461" w:type="dxa"/>
            <w:gridSpan w:val="2"/>
            <w:shd w:val="clear" w:color="auto" w:fill="auto"/>
          </w:tcPr>
          <w:p w14:paraId="5914ED7B" w14:textId="77777777" w:rsidR="0022209E" w:rsidRPr="00AF022B" w:rsidRDefault="0022209E" w:rsidP="00657B09">
            <w:pPr>
              <w:pStyle w:val="DHHSbody"/>
            </w:pPr>
            <w:r w:rsidRPr="00AF022B">
              <w:rPr>
                <w:rFonts w:cs="Arial"/>
              </w:rPr>
              <w:t>Physical abuse</w:t>
            </w:r>
          </w:p>
        </w:tc>
      </w:tr>
      <w:tr w:rsidR="0022209E" w:rsidRPr="00AF022B" w14:paraId="7DB38A50" w14:textId="77777777" w:rsidTr="00657B09">
        <w:trPr>
          <w:trHeight w:val="294"/>
        </w:trPr>
        <w:tc>
          <w:tcPr>
            <w:tcW w:w="2520" w:type="dxa"/>
            <w:shd w:val="clear" w:color="auto" w:fill="auto"/>
          </w:tcPr>
          <w:p w14:paraId="52CE7541" w14:textId="77777777" w:rsidR="0022209E" w:rsidRPr="00AF022B" w:rsidRDefault="0022209E" w:rsidP="00657B09">
            <w:pPr>
              <w:pStyle w:val="IMSTemplateelementheadings"/>
            </w:pPr>
          </w:p>
        </w:tc>
        <w:tc>
          <w:tcPr>
            <w:tcW w:w="1800" w:type="dxa"/>
            <w:shd w:val="clear" w:color="auto" w:fill="auto"/>
          </w:tcPr>
          <w:p w14:paraId="5575232B" w14:textId="77777777" w:rsidR="0022209E" w:rsidRPr="00AF022B" w:rsidRDefault="0022209E" w:rsidP="00657B09">
            <w:pPr>
              <w:pStyle w:val="DHHSbody"/>
            </w:pPr>
            <w:r w:rsidRPr="00AF022B">
              <w:t>3</w:t>
            </w:r>
          </w:p>
        </w:tc>
        <w:tc>
          <w:tcPr>
            <w:tcW w:w="5461" w:type="dxa"/>
            <w:gridSpan w:val="2"/>
            <w:shd w:val="clear" w:color="auto" w:fill="auto"/>
          </w:tcPr>
          <w:p w14:paraId="09D2F953" w14:textId="77777777" w:rsidR="0022209E" w:rsidRPr="00AF022B" w:rsidRDefault="0022209E" w:rsidP="00657B09">
            <w:pPr>
              <w:pStyle w:val="DHHSbody"/>
            </w:pPr>
            <w:r w:rsidRPr="00AF022B">
              <w:rPr>
                <w:rFonts w:cs="Arial"/>
              </w:rPr>
              <w:t>Sexual abuse</w:t>
            </w:r>
          </w:p>
        </w:tc>
      </w:tr>
      <w:tr w:rsidR="0022209E" w:rsidRPr="00AF022B" w14:paraId="7B454B6B" w14:textId="77777777" w:rsidTr="00657B09">
        <w:trPr>
          <w:trHeight w:val="294"/>
        </w:trPr>
        <w:tc>
          <w:tcPr>
            <w:tcW w:w="2520" w:type="dxa"/>
            <w:shd w:val="clear" w:color="auto" w:fill="auto"/>
          </w:tcPr>
          <w:p w14:paraId="6BCE22DC" w14:textId="77777777" w:rsidR="0022209E" w:rsidRPr="00AF022B" w:rsidRDefault="0022209E" w:rsidP="00657B09">
            <w:pPr>
              <w:pStyle w:val="IMSTemplateelementheadings"/>
            </w:pPr>
          </w:p>
        </w:tc>
        <w:tc>
          <w:tcPr>
            <w:tcW w:w="1800" w:type="dxa"/>
            <w:shd w:val="clear" w:color="auto" w:fill="auto"/>
          </w:tcPr>
          <w:p w14:paraId="5E1C3F3E" w14:textId="77777777" w:rsidR="0022209E" w:rsidRPr="00AF022B" w:rsidRDefault="0022209E" w:rsidP="00657B09">
            <w:pPr>
              <w:pStyle w:val="DHHSbody"/>
            </w:pPr>
            <w:r w:rsidRPr="00AF022B">
              <w:t>4</w:t>
            </w:r>
          </w:p>
        </w:tc>
        <w:tc>
          <w:tcPr>
            <w:tcW w:w="5461" w:type="dxa"/>
            <w:gridSpan w:val="2"/>
            <w:shd w:val="clear" w:color="auto" w:fill="auto"/>
          </w:tcPr>
          <w:p w14:paraId="7CB307F5" w14:textId="77777777" w:rsidR="0022209E" w:rsidRPr="00AF022B" w:rsidRDefault="0022209E" w:rsidP="00657B09">
            <w:pPr>
              <w:pStyle w:val="DHHSbody"/>
            </w:pPr>
            <w:r w:rsidRPr="00AF022B">
              <w:rPr>
                <w:rFonts w:cs="Arial"/>
              </w:rPr>
              <w:t>Psychological abuse</w:t>
            </w:r>
          </w:p>
        </w:tc>
      </w:tr>
      <w:tr w:rsidR="0022209E" w:rsidRPr="00AF022B" w14:paraId="1EC933A7" w14:textId="77777777" w:rsidTr="00657B09">
        <w:trPr>
          <w:trHeight w:val="294"/>
        </w:trPr>
        <w:tc>
          <w:tcPr>
            <w:tcW w:w="2520" w:type="dxa"/>
            <w:shd w:val="clear" w:color="auto" w:fill="auto"/>
          </w:tcPr>
          <w:p w14:paraId="2C6B4D2C" w14:textId="77777777" w:rsidR="0022209E" w:rsidRPr="00AF022B" w:rsidRDefault="0022209E" w:rsidP="00657B09">
            <w:pPr>
              <w:pStyle w:val="IMSTemplateelementheadings"/>
            </w:pPr>
            <w:r w:rsidRPr="00AF022B">
              <w:t>Supplementary values</w:t>
            </w:r>
          </w:p>
        </w:tc>
        <w:tc>
          <w:tcPr>
            <w:tcW w:w="1800" w:type="dxa"/>
            <w:shd w:val="clear" w:color="auto" w:fill="auto"/>
          </w:tcPr>
          <w:p w14:paraId="2B7C49DB" w14:textId="77777777" w:rsidR="0022209E" w:rsidRPr="00AF022B" w:rsidRDefault="0022209E" w:rsidP="00657B09">
            <w:pPr>
              <w:pStyle w:val="IMSTemplatecontent"/>
              <w:rPr>
                <w:b/>
                <w:i/>
              </w:rPr>
            </w:pPr>
            <w:r w:rsidRPr="00AF022B">
              <w:rPr>
                <w:b/>
                <w:i/>
              </w:rPr>
              <w:t>Value</w:t>
            </w:r>
          </w:p>
        </w:tc>
        <w:tc>
          <w:tcPr>
            <w:tcW w:w="5461" w:type="dxa"/>
            <w:gridSpan w:val="2"/>
            <w:shd w:val="clear" w:color="auto" w:fill="auto"/>
          </w:tcPr>
          <w:p w14:paraId="5A2A2B3A" w14:textId="77777777" w:rsidR="0022209E" w:rsidRPr="00AF022B" w:rsidRDefault="0022209E" w:rsidP="00657B09">
            <w:pPr>
              <w:pStyle w:val="IMSTemplatecontent"/>
              <w:rPr>
                <w:b/>
                <w:i/>
              </w:rPr>
            </w:pPr>
            <w:r w:rsidRPr="00AF022B">
              <w:rPr>
                <w:b/>
                <w:i/>
              </w:rPr>
              <w:t>Meaning</w:t>
            </w:r>
          </w:p>
        </w:tc>
      </w:tr>
      <w:tr w:rsidR="0022209E" w:rsidRPr="00AF022B" w14:paraId="19B9A2E4" w14:textId="77777777" w:rsidTr="00657B09">
        <w:trPr>
          <w:trHeight w:val="294"/>
        </w:trPr>
        <w:tc>
          <w:tcPr>
            <w:tcW w:w="2520" w:type="dxa"/>
            <w:shd w:val="clear" w:color="auto" w:fill="auto"/>
          </w:tcPr>
          <w:p w14:paraId="27CF5081" w14:textId="77777777" w:rsidR="0022209E" w:rsidRPr="00AF022B" w:rsidRDefault="0022209E" w:rsidP="00657B09">
            <w:pPr>
              <w:pStyle w:val="IMSTemplateelementheadings"/>
            </w:pPr>
          </w:p>
        </w:tc>
        <w:tc>
          <w:tcPr>
            <w:tcW w:w="1800" w:type="dxa"/>
            <w:shd w:val="clear" w:color="auto" w:fill="auto"/>
          </w:tcPr>
          <w:p w14:paraId="57503F9A" w14:textId="77777777" w:rsidR="0022209E" w:rsidRPr="00AF022B" w:rsidRDefault="0022209E" w:rsidP="00657B09">
            <w:pPr>
              <w:pStyle w:val="IMSTemplatecontent"/>
            </w:pPr>
            <w:r w:rsidRPr="00AF022B">
              <w:t>5</w:t>
            </w:r>
          </w:p>
        </w:tc>
        <w:tc>
          <w:tcPr>
            <w:tcW w:w="5461" w:type="dxa"/>
            <w:gridSpan w:val="2"/>
            <w:shd w:val="clear" w:color="auto" w:fill="auto"/>
          </w:tcPr>
          <w:p w14:paraId="3CA4CF83" w14:textId="77777777" w:rsidR="0022209E" w:rsidRPr="00AF022B" w:rsidRDefault="0022209E" w:rsidP="00657B09">
            <w:pPr>
              <w:pStyle w:val="DHHSbody"/>
              <w:rPr>
                <w:b/>
                <w:i/>
              </w:rPr>
            </w:pPr>
            <w:r w:rsidRPr="00AF022B">
              <w:rPr>
                <w:rFonts w:cs="Arial"/>
              </w:rPr>
              <w:t>Other maltreatment or mixed maltreatment</w:t>
            </w:r>
          </w:p>
        </w:tc>
      </w:tr>
      <w:tr w:rsidR="0022209E" w:rsidRPr="00AF022B" w14:paraId="2E1880AE" w14:textId="77777777" w:rsidTr="00657B09">
        <w:trPr>
          <w:trHeight w:val="294"/>
        </w:trPr>
        <w:tc>
          <w:tcPr>
            <w:tcW w:w="2520" w:type="dxa"/>
            <w:shd w:val="clear" w:color="auto" w:fill="auto"/>
          </w:tcPr>
          <w:p w14:paraId="01AAD78E" w14:textId="77777777" w:rsidR="0022209E" w:rsidRPr="00AF022B" w:rsidRDefault="0022209E" w:rsidP="00657B09">
            <w:pPr>
              <w:pStyle w:val="IMSTemplateelementheadings"/>
            </w:pPr>
          </w:p>
        </w:tc>
        <w:tc>
          <w:tcPr>
            <w:tcW w:w="1800" w:type="dxa"/>
            <w:shd w:val="clear" w:color="auto" w:fill="auto"/>
          </w:tcPr>
          <w:p w14:paraId="121C0415" w14:textId="77777777" w:rsidR="0022209E" w:rsidRPr="00AF022B" w:rsidRDefault="0022209E" w:rsidP="00657B09">
            <w:pPr>
              <w:pStyle w:val="IMSTemplatecontent"/>
            </w:pPr>
            <w:r w:rsidRPr="00AF022B">
              <w:t>6</w:t>
            </w:r>
          </w:p>
        </w:tc>
        <w:tc>
          <w:tcPr>
            <w:tcW w:w="5461" w:type="dxa"/>
            <w:gridSpan w:val="2"/>
            <w:shd w:val="clear" w:color="auto" w:fill="auto"/>
          </w:tcPr>
          <w:p w14:paraId="57D55486" w14:textId="77777777" w:rsidR="0022209E" w:rsidRPr="00AF022B" w:rsidRDefault="0022209E" w:rsidP="00657B09">
            <w:pPr>
              <w:pStyle w:val="IMSTemplatecontent"/>
              <w:rPr>
                <w:b/>
                <w:i/>
              </w:rPr>
            </w:pPr>
            <w:r w:rsidRPr="00AF022B">
              <w:rPr>
                <w:rFonts w:ascii="Arial" w:hAnsi="Arial" w:cs="Arial"/>
                <w:sz w:val="20"/>
              </w:rPr>
              <w:t>Abuse not otherwise specified</w:t>
            </w:r>
          </w:p>
        </w:tc>
      </w:tr>
      <w:tr w:rsidR="0022209E" w:rsidRPr="00AF022B" w14:paraId="084210C4" w14:textId="77777777" w:rsidTr="00657B09">
        <w:trPr>
          <w:trHeight w:val="294"/>
        </w:trPr>
        <w:tc>
          <w:tcPr>
            <w:tcW w:w="2520" w:type="dxa"/>
            <w:shd w:val="clear" w:color="auto" w:fill="auto"/>
          </w:tcPr>
          <w:p w14:paraId="7D0D718B" w14:textId="77777777" w:rsidR="0022209E" w:rsidRPr="00AF022B" w:rsidRDefault="0022209E" w:rsidP="00657B09">
            <w:pPr>
              <w:pStyle w:val="IMSTemplateelementheadings"/>
            </w:pPr>
          </w:p>
        </w:tc>
        <w:tc>
          <w:tcPr>
            <w:tcW w:w="1800" w:type="dxa"/>
            <w:shd w:val="clear" w:color="auto" w:fill="auto"/>
          </w:tcPr>
          <w:p w14:paraId="07C9D5A4" w14:textId="77777777" w:rsidR="0022209E" w:rsidRPr="00AF022B" w:rsidRDefault="0022209E" w:rsidP="00657B09">
            <w:pPr>
              <w:pStyle w:val="DHHSbody"/>
            </w:pPr>
            <w:r w:rsidRPr="00AF022B">
              <w:t>9</w:t>
            </w:r>
          </w:p>
        </w:tc>
        <w:tc>
          <w:tcPr>
            <w:tcW w:w="5461" w:type="dxa"/>
            <w:gridSpan w:val="2"/>
            <w:shd w:val="clear" w:color="auto" w:fill="auto"/>
          </w:tcPr>
          <w:p w14:paraId="651596AB" w14:textId="77777777" w:rsidR="0022209E" w:rsidRPr="00AF022B" w:rsidRDefault="0022209E" w:rsidP="00657B09">
            <w:pPr>
              <w:pStyle w:val="DHHSbody"/>
            </w:pPr>
            <w:r w:rsidRPr="00AF022B">
              <w:t>Not stated</w:t>
            </w:r>
          </w:p>
        </w:tc>
      </w:tr>
      <w:tr w:rsidR="0022209E" w:rsidRPr="00AF022B" w14:paraId="6945C4D4" w14:textId="77777777" w:rsidTr="00657B09">
        <w:trPr>
          <w:trHeight w:val="295"/>
        </w:trPr>
        <w:tc>
          <w:tcPr>
            <w:tcW w:w="9781" w:type="dxa"/>
            <w:gridSpan w:val="4"/>
            <w:tcBorders>
              <w:top w:val="single" w:sz="4" w:space="0" w:color="auto"/>
            </w:tcBorders>
            <w:shd w:val="clear" w:color="auto" w:fill="auto"/>
          </w:tcPr>
          <w:p w14:paraId="6989DF3B" w14:textId="77777777" w:rsidR="0022209E" w:rsidRPr="00AF022B" w:rsidRDefault="0022209E" w:rsidP="00657B09">
            <w:pPr>
              <w:pStyle w:val="IMSTemplateMainSectionHeading"/>
            </w:pPr>
            <w:r w:rsidRPr="00AF022B">
              <w:t>Data element attributes</w:t>
            </w:r>
          </w:p>
        </w:tc>
      </w:tr>
      <w:tr w:rsidR="0022209E" w:rsidRPr="00AF022B" w14:paraId="04AA2FAD" w14:textId="77777777" w:rsidTr="00657B09">
        <w:trPr>
          <w:trHeight w:val="295"/>
        </w:trPr>
        <w:tc>
          <w:tcPr>
            <w:tcW w:w="9781" w:type="dxa"/>
            <w:gridSpan w:val="4"/>
            <w:tcBorders>
              <w:top w:val="nil"/>
            </w:tcBorders>
            <w:shd w:val="clear" w:color="auto" w:fill="auto"/>
          </w:tcPr>
          <w:p w14:paraId="349CF686" w14:textId="77777777" w:rsidR="0022209E" w:rsidRPr="00AF022B" w:rsidRDefault="0022209E" w:rsidP="00657B09">
            <w:pPr>
              <w:pStyle w:val="IMSTemplateSectionHeading"/>
            </w:pPr>
            <w:r w:rsidRPr="00AF022B">
              <w:t xml:space="preserve">Reporting attributes </w:t>
            </w:r>
          </w:p>
        </w:tc>
      </w:tr>
      <w:tr w:rsidR="0022209E" w:rsidRPr="00AF022B" w14:paraId="24D1D928" w14:textId="77777777" w:rsidTr="00657B09">
        <w:trPr>
          <w:trHeight w:val="294"/>
        </w:trPr>
        <w:tc>
          <w:tcPr>
            <w:tcW w:w="2520" w:type="dxa"/>
            <w:shd w:val="clear" w:color="auto" w:fill="auto"/>
          </w:tcPr>
          <w:p w14:paraId="0FF3ADC8" w14:textId="77777777" w:rsidR="0022209E" w:rsidRPr="00AF022B" w:rsidRDefault="0022209E" w:rsidP="00657B09">
            <w:pPr>
              <w:pStyle w:val="IMSTemplateelementheadings"/>
            </w:pPr>
            <w:r w:rsidRPr="00AF022B">
              <w:t>Reporting requirements</w:t>
            </w:r>
          </w:p>
        </w:tc>
        <w:tc>
          <w:tcPr>
            <w:tcW w:w="7261" w:type="dxa"/>
            <w:gridSpan w:val="3"/>
            <w:shd w:val="clear" w:color="auto" w:fill="auto"/>
          </w:tcPr>
          <w:p w14:paraId="125E9266" w14:textId="77777777" w:rsidR="0022209E" w:rsidRPr="00AF022B" w:rsidRDefault="0022209E" w:rsidP="00657B09">
            <w:pPr>
              <w:pStyle w:val="DHHSbody"/>
            </w:pPr>
            <w:r w:rsidRPr="00AF022B">
              <w:t>Conditional-</w:t>
            </w:r>
          </w:p>
          <w:p w14:paraId="51230422" w14:textId="77777777" w:rsidR="0022209E" w:rsidRPr="00AF022B" w:rsidRDefault="0022209E" w:rsidP="00657B09">
            <w:pPr>
              <w:pStyle w:val="DHHSbody"/>
            </w:pPr>
            <w:r w:rsidRPr="00AF022B">
              <w:t>Mandatory, when service provided is related to potential client/client’s own alcohol or other drug use.</w:t>
            </w:r>
          </w:p>
          <w:p w14:paraId="47626537" w14:textId="77777777" w:rsidR="0022209E" w:rsidRPr="00AF022B" w:rsidRDefault="0022209E" w:rsidP="00657B09">
            <w:pPr>
              <w:pStyle w:val="DHHSbody"/>
            </w:pPr>
            <w:r w:rsidRPr="00AF022B">
              <w:t>When service provided is for a family member or significant other of an alcohol or drug user, this metadata item should not be reported.</w:t>
            </w:r>
          </w:p>
        </w:tc>
      </w:tr>
      <w:tr w:rsidR="0022209E" w:rsidRPr="00AF022B" w14:paraId="76726FEB" w14:textId="77777777" w:rsidTr="00657B09">
        <w:trPr>
          <w:trHeight w:val="295"/>
        </w:trPr>
        <w:tc>
          <w:tcPr>
            <w:tcW w:w="9781" w:type="dxa"/>
            <w:gridSpan w:val="4"/>
            <w:tcBorders>
              <w:bottom w:val="nil"/>
            </w:tcBorders>
            <w:shd w:val="clear" w:color="auto" w:fill="auto"/>
          </w:tcPr>
          <w:p w14:paraId="218495C5" w14:textId="77777777" w:rsidR="0022209E" w:rsidRPr="00AF022B" w:rsidRDefault="0022209E" w:rsidP="00657B09">
            <w:pPr>
              <w:pStyle w:val="IMSTemplateSectionHeading"/>
            </w:pPr>
            <w:r w:rsidRPr="00AF022B">
              <w:t>Collection and usage attributes</w:t>
            </w:r>
          </w:p>
        </w:tc>
      </w:tr>
      <w:tr w:rsidR="0022209E" w:rsidRPr="00AF022B" w14:paraId="5493F647" w14:textId="77777777" w:rsidTr="00657B09">
        <w:trPr>
          <w:trHeight w:val="295"/>
        </w:trPr>
        <w:tc>
          <w:tcPr>
            <w:tcW w:w="2520" w:type="dxa"/>
            <w:tcBorders>
              <w:top w:val="nil"/>
              <w:bottom w:val="single" w:sz="4" w:space="0" w:color="auto"/>
            </w:tcBorders>
            <w:shd w:val="clear" w:color="auto" w:fill="auto"/>
          </w:tcPr>
          <w:p w14:paraId="1F3C83E8" w14:textId="77777777" w:rsidR="0022209E" w:rsidRPr="00AF022B" w:rsidRDefault="0022209E" w:rsidP="00657B09">
            <w:pPr>
              <w:pStyle w:val="IMSTemplateelementheadings"/>
            </w:pPr>
            <w:r w:rsidRPr="00AF022B">
              <w:t>Guide for use</w:t>
            </w:r>
          </w:p>
        </w:tc>
        <w:tc>
          <w:tcPr>
            <w:tcW w:w="7261" w:type="dxa"/>
            <w:gridSpan w:val="3"/>
            <w:tcBorders>
              <w:top w:val="nil"/>
              <w:bottom w:val="single" w:sz="4" w:space="0" w:color="auto"/>
            </w:tcBorders>
            <w:shd w:val="clear" w:color="auto" w:fill="auto"/>
          </w:tcPr>
          <w:p w14:paraId="6F9D26BB" w14:textId="77777777" w:rsidR="0022209E" w:rsidRPr="00AF022B" w:rsidRDefault="0022209E" w:rsidP="00657B09">
            <w:pPr>
              <w:pStyle w:val="DHHSbody"/>
            </w:pPr>
            <w:r w:rsidRPr="00AF022B">
              <w:t>When the client advises, or assessing clinician identifies that the client’s personal experience of maltreatment has in part, or entirely lead to their drug and alcohol use</w:t>
            </w:r>
            <w:r w:rsidRPr="00AF022B">
              <w:rPr>
                <w:rFonts w:cs="Arial"/>
              </w:rPr>
              <w:t xml:space="preserve">, </w:t>
            </w:r>
            <w:r w:rsidRPr="00AF022B">
              <w:t>maltreatment type must be reported. Where there are multiple forms of maltreatment, the predominant maltreatment form must be submitted. If a predominant form cannot be identified, code 5 – mixed is to be used.</w:t>
            </w:r>
          </w:p>
          <w:p w14:paraId="7AE3D0C3" w14:textId="77777777" w:rsidR="0022209E" w:rsidRPr="00AF022B" w:rsidRDefault="0022209E" w:rsidP="00657B09">
            <w:pPr>
              <w:pStyle w:val="DHHSbody"/>
            </w:pPr>
            <w:r>
              <w:t>Use</w:t>
            </w:r>
            <w:r w:rsidRPr="00AF022B">
              <w:t xml:space="preserve"> null when service provided is for a family member or significant other of an alcohol or drug user</w:t>
            </w:r>
          </w:p>
          <w:tbl>
            <w:tblPr>
              <w:tblW w:w="0" w:type="auto"/>
              <w:tblLayout w:type="fixed"/>
              <w:tblLook w:val="01E0" w:firstRow="1" w:lastRow="1" w:firstColumn="1" w:lastColumn="1" w:noHBand="0" w:noVBand="0"/>
            </w:tblPr>
            <w:tblGrid>
              <w:gridCol w:w="1201"/>
              <w:gridCol w:w="5939"/>
            </w:tblGrid>
            <w:tr w:rsidR="0022209E" w:rsidRPr="00AF022B" w14:paraId="7F5A52CF" w14:textId="77777777" w:rsidTr="00657B09">
              <w:tc>
                <w:tcPr>
                  <w:tcW w:w="1201" w:type="dxa"/>
                </w:tcPr>
                <w:p w14:paraId="10CCBA5C" w14:textId="77777777" w:rsidR="0022209E" w:rsidRPr="00AF022B" w:rsidRDefault="0022209E" w:rsidP="00657B09">
                  <w:pPr>
                    <w:pStyle w:val="DHHSbody"/>
                  </w:pPr>
                  <w:r w:rsidRPr="00AF022B">
                    <w:t>Code 0</w:t>
                  </w:r>
                </w:p>
              </w:tc>
              <w:tc>
                <w:tcPr>
                  <w:tcW w:w="5939" w:type="dxa"/>
                </w:tcPr>
                <w:p w14:paraId="19161618" w14:textId="77777777" w:rsidR="0022209E" w:rsidRPr="00AF022B" w:rsidRDefault="0022209E" w:rsidP="00657B09">
                  <w:pPr>
                    <w:pStyle w:val="DHHSbody"/>
                  </w:pPr>
                  <w:r w:rsidRPr="00AF022B">
                    <w:t>No maltreatment or where maltreatment has been identified in past, but no longer impacting the client’s alcohol and drug use</w:t>
                  </w:r>
                </w:p>
              </w:tc>
            </w:tr>
            <w:tr w:rsidR="0022209E" w:rsidRPr="00AF022B" w14:paraId="5768A5C4" w14:textId="77777777" w:rsidTr="00657B09">
              <w:tc>
                <w:tcPr>
                  <w:tcW w:w="1201" w:type="dxa"/>
                </w:tcPr>
                <w:p w14:paraId="4727C2F7" w14:textId="77777777" w:rsidR="0022209E" w:rsidRPr="00AF022B" w:rsidRDefault="0022209E" w:rsidP="00657B09">
                  <w:pPr>
                    <w:pStyle w:val="DHHSbody"/>
                  </w:pPr>
                  <w:r w:rsidRPr="00AF022B">
                    <w:t>Code 4</w:t>
                  </w:r>
                </w:p>
              </w:tc>
              <w:tc>
                <w:tcPr>
                  <w:tcW w:w="5939" w:type="dxa"/>
                </w:tcPr>
                <w:p w14:paraId="5B6F49A2" w14:textId="77777777" w:rsidR="0022209E" w:rsidRPr="00AF022B" w:rsidRDefault="0022209E" w:rsidP="00657B09">
                  <w:pPr>
                    <w:pStyle w:val="DHHSbody"/>
                  </w:pPr>
                  <w:r w:rsidRPr="00AF022B">
                    <w:t>Should be used for mental and verbal abuse</w:t>
                  </w:r>
                </w:p>
              </w:tc>
            </w:tr>
            <w:tr w:rsidR="0022209E" w:rsidRPr="00AF022B" w14:paraId="2CDA1043" w14:textId="77777777" w:rsidTr="00657B09">
              <w:tc>
                <w:tcPr>
                  <w:tcW w:w="1201" w:type="dxa"/>
                </w:tcPr>
                <w:p w14:paraId="64AC28D7" w14:textId="77777777" w:rsidR="0022209E" w:rsidRPr="00AF022B" w:rsidRDefault="0022209E" w:rsidP="00657B09">
                  <w:pPr>
                    <w:pStyle w:val="DHHSbody"/>
                  </w:pPr>
                  <w:r w:rsidRPr="00AF022B">
                    <w:t>Code 5</w:t>
                  </w:r>
                </w:p>
              </w:tc>
              <w:tc>
                <w:tcPr>
                  <w:tcW w:w="5939" w:type="dxa"/>
                </w:tcPr>
                <w:p w14:paraId="3BA7BBBD" w14:textId="77777777" w:rsidR="0022209E" w:rsidRPr="00AF022B" w:rsidRDefault="0022209E" w:rsidP="00657B09">
                  <w:pPr>
                    <w:pStyle w:val="DHHSbody"/>
                  </w:pPr>
                  <w:r w:rsidRPr="00AF022B">
                    <w:t xml:space="preserve">Mixed maltreatment forms, or </w:t>
                  </w:r>
                  <w:r>
                    <w:t>o</w:t>
                  </w:r>
                  <w:r w:rsidRPr="00AF022B">
                    <w:t xml:space="preserve">ther specified abuse or maltreatment e.g. financial abuse, human rights abuses </w:t>
                  </w:r>
                </w:p>
              </w:tc>
            </w:tr>
            <w:tr w:rsidR="0022209E" w:rsidRPr="00AF022B" w14:paraId="57B4C6AF" w14:textId="77777777" w:rsidTr="00657B09">
              <w:tc>
                <w:tcPr>
                  <w:tcW w:w="1201" w:type="dxa"/>
                </w:tcPr>
                <w:p w14:paraId="44AEA292" w14:textId="77777777" w:rsidR="0022209E" w:rsidRPr="00AF022B" w:rsidRDefault="0022209E" w:rsidP="00657B09">
                  <w:pPr>
                    <w:pStyle w:val="DHHSbody"/>
                  </w:pPr>
                  <w:r w:rsidRPr="00AF022B">
                    <w:lastRenderedPageBreak/>
                    <w:t>Code 9</w:t>
                  </w:r>
                </w:p>
              </w:tc>
              <w:tc>
                <w:tcPr>
                  <w:tcW w:w="5939" w:type="dxa"/>
                </w:tcPr>
                <w:p w14:paraId="7A9F98C5" w14:textId="77777777" w:rsidR="0022209E" w:rsidRPr="00AF022B" w:rsidRDefault="0022209E" w:rsidP="00657B09">
                  <w:pPr>
                    <w:pStyle w:val="DHHSbody"/>
                  </w:pPr>
                  <w:r w:rsidRPr="00AF022B">
                    <w:t>Should use this code when not able to obtain this information</w:t>
                  </w:r>
                </w:p>
              </w:tc>
            </w:tr>
          </w:tbl>
          <w:p w14:paraId="4D3710FF" w14:textId="77777777" w:rsidR="0022209E" w:rsidRPr="00AF022B" w:rsidRDefault="0022209E" w:rsidP="00657B09">
            <w:pPr>
              <w:pStyle w:val="DHHSbody"/>
              <w:rPr>
                <w:rFonts w:ascii="Helvetica" w:hAnsi="Helvetica"/>
                <w:color w:val="4D5459"/>
                <w:shd w:val="clear" w:color="auto" w:fill="FFFFFF"/>
              </w:rPr>
            </w:pPr>
          </w:p>
        </w:tc>
      </w:tr>
      <w:tr w:rsidR="0022209E" w:rsidRPr="00AF022B" w14:paraId="21BA3CD9" w14:textId="77777777" w:rsidTr="00657B09">
        <w:trPr>
          <w:trHeight w:val="294"/>
        </w:trPr>
        <w:tc>
          <w:tcPr>
            <w:tcW w:w="9781" w:type="dxa"/>
            <w:gridSpan w:val="4"/>
            <w:tcBorders>
              <w:top w:val="single" w:sz="4" w:space="0" w:color="auto"/>
            </w:tcBorders>
            <w:shd w:val="clear" w:color="auto" w:fill="auto"/>
          </w:tcPr>
          <w:p w14:paraId="4B5BF45C" w14:textId="77777777" w:rsidR="0022209E" w:rsidRPr="00AF022B" w:rsidRDefault="0022209E" w:rsidP="00657B09">
            <w:pPr>
              <w:pStyle w:val="IMSTemplateSectionHeading"/>
            </w:pPr>
            <w:r w:rsidRPr="00AF022B">
              <w:lastRenderedPageBreak/>
              <w:t>Source and reference attributes</w:t>
            </w:r>
          </w:p>
        </w:tc>
      </w:tr>
      <w:tr w:rsidR="0022209E" w:rsidRPr="00AF022B" w14:paraId="1C466BBA" w14:textId="77777777" w:rsidTr="00657B09">
        <w:trPr>
          <w:trHeight w:val="295"/>
        </w:trPr>
        <w:tc>
          <w:tcPr>
            <w:tcW w:w="2520" w:type="dxa"/>
            <w:shd w:val="clear" w:color="auto" w:fill="auto"/>
          </w:tcPr>
          <w:p w14:paraId="00BD18FE" w14:textId="77777777" w:rsidR="0022209E" w:rsidRPr="00AF022B" w:rsidRDefault="0022209E" w:rsidP="00657B09">
            <w:pPr>
              <w:pStyle w:val="IMSTemplateelementheadings"/>
            </w:pPr>
            <w:r w:rsidRPr="00AF022B">
              <w:t>Definition source</w:t>
            </w:r>
          </w:p>
        </w:tc>
        <w:tc>
          <w:tcPr>
            <w:tcW w:w="7261" w:type="dxa"/>
            <w:gridSpan w:val="3"/>
            <w:shd w:val="clear" w:color="auto" w:fill="auto"/>
          </w:tcPr>
          <w:p w14:paraId="717478AD" w14:textId="77777777" w:rsidR="0022209E" w:rsidRPr="00AF022B" w:rsidRDefault="0022209E" w:rsidP="00657B09">
            <w:pPr>
              <w:pStyle w:val="DHHSbody"/>
            </w:pPr>
            <w:r>
              <w:t>Department of Health</w:t>
            </w:r>
          </w:p>
        </w:tc>
      </w:tr>
      <w:tr w:rsidR="0022209E" w:rsidRPr="00AF022B" w14:paraId="2B173560" w14:textId="77777777" w:rsidTr="00657B09">
        <w:trPr>
          <w:trHeight w:val="295"/>
        </w:trPr>
        <w:tc>
          <w:tcPr>
            <w:tcW w:w="2520" w:type="dxa"/>
            <w:shd w:val="clear" w:color="auto" w:fill="auto"/>
          </w:tcPr>
          <w:p w14:paraId="549F8CB8" w14:textId="77777777" w:rsidR="0022209E" w:rsidRPr="00AF022B" w:rsidRDefault="0022209E" w:rsidP="00657B09">
            <w:pPr>
              <w:pStyle w:val="IMSTemplateelementheadings"/>
            </w:pPr>
            <w:r w:rsidRPr="00AF022B">
              <w:t>Definition source identifier</w:t>
            </w:r>
          </w:p>
        </w:tc>
        <w:tc>
          <w:tcPr>
            <w:tcW w:w="7261" w:type="dxa"/>
            <w:gridSpan w:val="3"/>
            <w:shd w:val="clear" w:color="auto" w:fill="auto"/>
          </w:tcPr>
          <w:p w14:paraId="07E659FF" w14:textId="77777777" w:rsidR="0022209E" w:rsidRPr="00AF022B" w:rsidRDefault="0022209E" w:rsidP="00657B09">
            <w:pPr>
              <w:pStyle w:val="IMSTemplatecontent"/>
            </w:pPr>
          </w:p>
        </w:tc>
      </w:tr>
      <w:tr w:rsidR="0022209E" w:rsidRPr="00AF022B" w14:paraId="7526228D" w14:textId="77777777" w:rsidTr="00657B09">
        <w:trPr>
          <w:trHeight w:val="295"/>
        </w:trPr>
        <w:tc>
          <w:tcPr>
            <w:tcW w:w="2520" w:type="dxa"/>
            <w:tcBorders>
              <w:bottom w:val="nil"/>
            </w:tcBorders>
            <w:shd w:val="clear" w:color="auto" w:fill="auto"/>
          </w:tcPr>
          <w:p w14:paraId="34675E05" w14:textId="77777777" w:rsidR="0022209E" w:rsidRPr="00AF022B" w:rsidRDefault="0022209E" w:rsidP="00657B09">
            <w:pPr>
              <w:pStyle w:val="IMSTemplateelementheadings"/>
            </w:pPr>
            <w:r w:rsidRPr="00AF022B">
              <w:t>Value domain source</w:t>
            </w:r>
          </w:p>
        </w:tc>
        <w:tc>
          <w:tcPr>
            <w:tcW w:w="7261" w:type="dxa"/>
            <w:gridSpan w:val="3"/>
            <w:tcBorders>
              <w:bottom w:val="nil"/>
            </w:tcBorders>
            <w:shd w:val="clear" w:color="auto" w:fill="auto"/>
          </w:tcPr>
          <w:p w14:paraId="7C8EBDDB" w14:textId="77777777" w:rsidR="0022209E" w:rsidRPr="00AF022B" w:rsidRDefault="0022209E" w:rsidP="00657B09">
            <w:pPr>
              <w:pStyle w:val="DHHSbody"/>
            </w:pPr>
            <w:r w:rsidRPr="00AF022B">
              <w:t>Based on International Statistical Classification of Diseases and Related Health Problems 10th Revision (ICD-10)-WHO Version for ;2016/Chapter XIX</w:t>
            </w:r>
          </w:p>
          <w:p w14:paraId="0B1664CF" w14:textId="77777777" w:rsidR="0022209E" w:rsidRPr="00AF022B" w:rsidRDefault="0022209E" w:rsidP="00657B09">
            <w:pPr>
              <w:pStyle w:val="IMSTemplatecontent"/>
              <w:rPr>
                <w:rFonts w:ascii="Arial" w:eastAsia="Times" w:hAnsi="Arial"/>
                <w:sz w:val="20"/>
              </w:rPr>
            </w:pPr>
          </w:p>
        </w:tc>
      </w:tr>
      <w:tr w:rsidR="0022209E" w:rsidRPr="00AF022B" w14:paraId="2B7ADDEE" w14:textId="77777777" w:rsidTr="00657B09">
        <w:trPr>
          <w:trHeight w:val="295"/>
        </w:trPr>
        <w:tc>
          <w:tcPr>
            <w:tcW w:w="2520" w:type="dxa"/>
            <w:tcBorders>
              <w:top w:val="nil"/>
              <w:bottom w:val="single" w:sz="4" w:space="0" w:color="auto"/>
            </w:tcBorders>
            <w:shd w:val="clear" w:color="auto" w:fill="auto"/>
          </w:tcPr>
          <w:p w14:paraId="530874C1" w14:textId="77777777" w:rsidR="0022209E" w:rsidRPr="00AF022B" w:rsidRDefault="0022209E" w:rsidP="00657B09">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067401EF" w14:textId="77777777" w:rsidR="0022209E" w:rsidRPr="00AF022B" w:rsidRDefault="0022209E" w:rsidP="00657B09">
            <w:pPr>
              <w:pStyle w:val="DHHSbody"/>
            </w:pPr>
            <w:r w:rsidRPr="00AF022B">
              <w:t xml:space="preserve">Based on </w:t>
            </w:r>
            <w:hyperlink r:id="rId64" w:anchor="/T74" w:history="1">
              <w:r w:rsidRPr="001D64AE">
                <w:rPr>
                  <w:rStyle w:val="Hyperlink"/>
                </w:rPr>
                <w:t>https://icd.who.int/browse10/2019/en#/T74</w:t>
              </w:r>
            </w:hyperlink>
          </w:p>
        </w:tc>
      </w:tr>
      <w:tr w:rsidR="0022209E" w:rsidRPr="00AF022B" w14:paraId="68B7AE40" w14:textId="77777777" w:rsidTr="00657B09">
        <w:trPr>
          <w:trHeight w:val="295"/>
        </w:trPr>
        <w:tc>
          <w:tcPr>
            <w:tcW w:w="9781" w:type="dxa"/>
            <w:gridSpan w:val="4"/>
            <w:tcBorders>
              <w:top w:val="single" w:sz="4" w:space="0" w:color="auto"/>
            </w:tcBorders>
            <w:shd w:val="clear" w:color="auto" w:fill="auto"/>
          </w:tcPr>
          <w:p w14:paraId="23A0BE77" w14:textId="77777777" w:rsidR="0022209E" w:rsidRPr="00AF022B" w:rsidRDefault="0022209E" w:rsidP="00657B09">
            <w:pPr>
              <w:pStyle w:val="IMSTemplateSectionHeading"/>
            </w:pPr>
            <w:r w:rsidRPr="00AF022B">
              <w:t>Relational attributes</w:t>
            </w:r>
          </w:p>
        </w:tc>
      </w:tr>
      <w:tr w:rsidR="0022209E" w:rsidRPr="00AF022B" w14:paraId="50EF5280" w14:textId="77777777" w:rsidTr="00657B09">
        <w:trPr>
          <w:trHeight w:val="294"/>
        </w:trPr>
        <w:tc>
          <w:tcPr>
            <w:tcW w:w="2520" w:type="dxa"/>
            <w:shd w:val="clear" w:color="auto" w:fill="auto"/>
          </w:tcPr>
          <w:p w14:paraId="69A4B0FA" w14:textId="77777777" w:rsidR="0022209E" w:rsidRPr="001D64AE" w:rsidRDefault="0022209E" w:rsidP="00657B09">
            <w:pPr>
              <w:pStyle w:val="IMSTemplateelementheadings"/>
            </w:pPr>
            <w:r w:rsidRPr="001D64AE">
              <w:t>Related concepts</w:t>
            </w:r>
          </w:p>
        </w:tc>
        <w:tc>
          <w:tcPr>
            <w:tcW w:w="7261" w:type="dxa"/>
            <w:gridSpan w:val="3"/>
            <w:shd w:val="clear" w:color="auto" w:fill="auto"/>
          </w:tcPr>
          <w:p w14:paraId="6E265DF4" w14:textId="77777777" w:rsidR="0022209E" w:rsidRPr="001D64AE" w:rsidRDefault="0022209E" w:rsidP="00657B09">
            <w:pPr>
              <w:pStyle w:val="DHHSbody"/>
            </w:pPr>
            <w:r w:rsidRPr="001D64AE">
              <w:t>Event</w:t>
            </w:r>
          </w:p>
        </w:tc>
      </w:tr>
      <w:tr w:rsidR="0022209E" w:rsidRPr="00AF022B" w14:paraId="412272D7" w14:textId="77777777" w:rsidTr="00657B09">
        <w:trPr>
          <w:cantSplit/>
          <w:trHeight w:val="295"/>
        </w:trPr>
        <w:tc>
          <w:tcPr>
            <w:tcW w:w="2520" w:type="dxa"/>
            <w:shd w:val="clear" w:color="auto" w:fill="auto"/>
          </w:tcPr>
          <w:p w14:paraId="083CD1E5" w14:textId="77777777" w:rsidR="0022209E" w:rsidRPr="001D64AE" w:rsidRDefault="0022209E" w:rsidP="00657B09">
            <w:pPr>
              <w:pStyle w:val="IMSTemplateelementheadings"/>
            </w:pPr>
            <w:r w:rsidRPr="001D64AE">
              <w:t>Related data elements</w:t>
            </w:r>
          </w:p>
        </w:tc>
        <w:tc>
          <w:tcPr>
            <w:tcW w:w="7261" w:type="dxa"/>
            <w:gridSpan w:val="3"/>
            <w:shd w:val="clear" w:color="auto" w:fill="auto"/>
          </w:tcPr>
          <w:p w14:paraId="204CE60E" w14:textId="77777777" w:rsidR="0022209E" w:rsidRPr="001D64AE" w:rsidRDefault="0022209E" w:rsidP="00657B09">
            <w:pPr>
              <w:pStyle w:val="DHHSbody"/>
            </w:pPr>
            <w:r w:rsidRPr="001D64AE">
              <w:t>Event-maltreatment perpetrator</w:t>
            </w:r>
          </w:p>
        </w:tc>
      </w:tr>
      <w:tr w:rsidR="0022209E" w:rsidRPr="00AF022B" w14:paraId="03DF021D" w14:textId="77777777" w:rsidTr="00657B09">
        <w:trPr>
          <w:cantSplit/>
          <w:trHeight w:val="295"/>
        </w:trPr>
        <w:tc>
          <w:tcPr>
            <w:tcW w:w="2520" w:type="dxa"/>
            <w:shd w:val="clear" w:color="auto" w:fill="auto"/>
          </w:tcPr>
          <w:p w14:paraId="619C6E15" w14:textId="77777777" w:rsidR="0022209E" w:rsidRPr="001D64AE" w:rsidRDefault="0022209E" w:rsidP="00657B09">
            <w:pPr>
              <w:pStyle w:val="IMSTemplateelementheadings"/>
            </w:pPr>
          </w:p>
        </w:tc>
        <w:tc>
          <w:tcPr>
            <w:tcW w:w="7261" w:type="dxa"/>
            <w:gridSpan w:val="3"/>
            <w:shd w:val="clear" w:color="auto" w:fill="auto"/>
          </w:tcPr>
          <w:p w14:paraId="4937FC83" w14:textId="77777777" w:rsidR="0022209E" w:rsidRPr="001D64AE" w:rsidRDefault="0022209E" w:rsidP="00657B09">
            <w:pPr>
              <w:pStyle w:val="DHHSbody"/>
            </w:pPr>
            <w:r w:rsidRPr="001D64AE">
              <w:rPr>
                <w:rFonts w:ascii="Helv" w:hAnsi="Helv" w:cs="Helv"/>
                <w:color w:val="000000"/>
                <w:lang w:eastAsia="en-AU"/>
              </w:rPr>
              <w:t>Event-event type</w:t>
            </w:r>
          </w:p>
        </w:tc>
      </w:tr>
      <w:tr w:rsidR="0022209E" w:rsidRPr="00AF022B" w14:paraId="04D6125B" w14:textId="77777777" w:rsidTr="00657B09">
        <w:trPr>
          <w:cantSplit/>
          <w:trHeight w:val="295"/>
        </w:trPr>
        <w:tc>
          <w:tcPr>
            <w:tcW w:w="2520" w:type="dxa"/>
            <w:shd w:val="clear" w:color="auto" w:fill="auto"/>
          </w:tcPr>
          <w:p w14:paraId="1D60C1D1" w14:textId="77777777" w:rsidR="0022209E" w:rsidRPr="001D64AE" w:rsidRDefault="0022209E" w:rsidP="00657B09">
            <w:pPr>
              <w:pStyle w:val="IMSTemplateelementheadings"/>
            </w:pPr>
          </w:p>
        </w:tc>
        <w:tc>
          <w:tcPr>
            <w:tcW w:w="7261" w:type="dxa"/>
            <w:gridSpan w:val="3"/>
            <w:shd w:val="clear" w:color="auto" w:fill="auto"/>
          </w:tcPr>
          <w:p w14:paraId="260F27C0" w14:textId="77777777" w:rsidR="0022209E" w:rsidRDefault="0022209E" w:rsidP="00657B09">
            <w:pPr>
              <w:pStyle w:val="DHHSbody"/>
              <w:rPr>
                <w:rFonts w:ascii="Helv" w:hAnsi="Helv" w:cs="Helv"/>
                <w:color w:val="000000"/>
                <w:lang w:eastAsia="en-AU"/>
              </w:rPr>
            </w:pPr>
            <w:r w:rsidRPr="001D64AE">
              <w:rPr>
                <w:rFonts w:ascii="Helv" w:hAnsi="Helv" w:cs="Helv"/>
                <w:color w:val="000000"/>
                <w:lang w:eastAsia="en-AU"/>
              </w:rPr>
              <w:t>Event-funding source</w:t>
            </w:r>
          </w:p>
          <w:p w14:paraId="23F83A02" w14:textId="5C9ECF26" w:rsidR="00255471" w:rsidRPr="001D64AE" w:rsidRDefault="00255471" w:rsidP="00657B09">
            <w:pPr>
              <w:pStyle w:val="DHHSbody"/>
            </w:pPr>
            <w:r w:rsidRPr="0006789C">
              <w:rPr>
                <w:rFonts w:ascii="Helv" w:hAnsi="Helv" w:cs="Helv"/>
                <w:color w:val="000000"/>
                <w:lang w:eastAsia="en-AU"/>
              </w:rPr>
              <w:t>Event – Contact-relationship to client</w:t>
            </w:r>
          </w:p>
        </w:tc>
      </w:tr>
      <w:tr w:rsidR="0022209E" w:rsidRPr="00AF022B" w14:paraId="2408D706" w14:textId="77777777" w:rsidTr="00657B09">
        <w:trPr>
          <w:trHeight w:val="294"/>
        </w:trPr>
        <w:tc>
          <w:tcPr>
            <w:tcW w:w="2520" w:type="dxa"/>
            <w:tcBorders>
              <w:top w:val="nil"/>
              <w:bottom w:val="dotted" w:sz="4" w:space="0" w:color="auto"/>
            </w:tcBorders>
            <w:shd w:val="clear" w:color="auto" w:fill="auto"/>
          </w:tcPr>
          <w:p w14:paraId="238AE64E" w14:textId="77777777" w:rsidR="0022209E" w:rsidRPr="001D64AE" w:rsidRDefault="0022209E" w:rsidP="00657B09">
            <w:pPr>
              <w:pStyle w:val="IMSTemplateelementheadings"/>
            </w:pPr>
            <w:r w:rsidRPr="001D64AE">
              <w:t>Edit/validation rules</w:t>
            </w:r>
          </w:p>
        </w:tc>
        <w:tc>
          <w:tcPr>
            <w:tcW w:w="7261" w:type="dxa"/>
            <w:gridSpan w:val="3"/>
            <w:tcBorders>
              <w:top w:val="nil"/>
              <w:bottom w:val="dotted" w:sz="4" w:space="0" w:color="auto"/>
            </w:tcBorders>
            <w:shd w:val="clear" w:color="auto" w:fill="auto"/>
            <w:vAlign w:val="bottom"/>
          </w:tcPr>
          <w:p w14:paraId="22B20F7C" w14:textId="77777777" w:rsidR="0022209E" w:rsidRPr="001D64AE" w:rsidRDefault="0022209E" w:rsidP="00657B09">
            <w:pPr>
              <w:pStyle w:val="DHHSbody"/>
            </w:pPr>
            <w:r w:rsidRPr="001D64AE">
              <w:t xml:space="preserve">AOD0 value not in codeset for reporting period </w:t>
            </w:r>
          </w:p>
        </w:tc>
      </w:tr>
      <w:tr w:rsidR="0022209E" w:rsidRPr="00AF022B" w14:paraId="6EB28FA2" w14:textId="77777777" w:rsidTr="00657B09">
        <w:trPr>
          <w:trHeight w:val="294"/>
        </w:trPr>
        <w:tc>
          <w:tcPr>
            <w:tcW w:w="2520" w:type="dxa"/>
            <w:vMerge w:val="restart"/>
            <w:tcBorders>
              <w:top w:val="dotted" w:sz="4" w:space="0" w:color="auto"/>
            </w:tcBorders>
            <w:shd w:val="clear" w:color="auto" w:fill="auto"/>
            <w:vAlign w:val="center"/>
          </w:tcPr>
          <w:p w14:paraId="022DC5E5" w14:textId="77777777" w:rsidR="0022209E" w:rsidRPr="001D64AE" w:rsidRDefault="0022209E" w:rsidP="00657B09">
            <w:pPr>
              <w:pStyle w:val="IMSTemplateelementheadings"/>
              <w:jc w:val="right"/>
              <w:rPr>
                <w:b w:val="0"/>
                <w:bCs/>
                <w:i/>
                <w:iCs/>
              </w:rPr>
            </w:pPr>
          </w:p>
        </w:tc>
        <w:tc>
          <w:tcPr>
            <w:tcW w:w="7261" w:type="dxa"/>
            <w:gridSpan w:val="3"/>
            <w:tcBorders>
              <w:top w:val="dotted" w:sz="4" w:space="0" w:color="auto"/>
              <w:bottom w:val="nil"/>
            </w:tcBorders>
            <w:shd w:val="clear" w:color="auto" w:fill="auto"/>
          </w:tcPr>
          <w:p w14:paraId="310D84F6" w14:textId="4A7B7D43" w:rsidR="0022209E" w:rsidRPr="001D64AE" w:rsidRDefault="0022209E" w:rsidP="00657B09">
            <w:pPr>
              <w:pStyle w:val="DHHSbody"/>
            </w:pPr>
            <w:r w:rsidRPr="001D64AE">
              <w:t xml:space="preserve">AOD177 </w:t>
            </w:r>
            <w:r w:rsidR="00255471" w:rsidRPr="0006789C">
              <w:t xml:space="preserve">maltreatment code OR </w:t>
            </w:r>
            <w:r w:rsidRPr="0006789C">
              <w:t>maltreatment perpetrator not recorded</w:t>
            </w:r>
            <w:r w:rsidR="00255471" w:rsidRPr="0006789C">
              <w:t xml:space="preserve"> for person of concern</w:t>
            </w:r>
            <w:r w:rsidRPr="0006789C">
              <w:t xml:space="preserve"> w</w:t>
            </w:r>
            <w:r w:rsidRPr="001D64AE">
              <w:t>here family violence recorded</w:t>
            </w:r>
          </w:p>
        </w:tc>
      </w:tr>
      <w:tr w:rsidR="0022209E" w:rsidRPr="00AF022B" w14:paraId="2EDB8D53" w14:textId="77777777" w:rsidTr="00657B09">
        <w:trPr>
          <w:trHeight w:val="294"/>
        </w:trPr>
        <w:tc>
          <w:tcPr>
            <w:tcW w:w="2520" w:type="dxa"/>
            <w:vMerge/>
            <w:shd w:val="clear" w:color="auto" w:fill="auto"/>
          </w:tcPr>
          <w:p w14:paraId="533D2885" w14:textId="77777777" w:rsidR="0022209E" w:rsidRPr="001D64AE" w:rsidRDefault="0022209E" w:rsidP="00657B09">
            <w:pPr>
              <w:pStyle w:val="IMSTemplateelementheadings"/>
            </w:pPr>
          </w:p>
        </w:tc>
        <w:tc>
          <w:tcPr>
            <w:tcW w:w="7261" w:type="dxa"/>
            <w:gridSpan w:val="3"/>
            <w:tcBorders>
              <w:top w:val="nil"/>
              <w:bottom w:val="nil"/>
            </w:tcBorders>
            <w:shd w:val="clear" w:color="auto" w:fill="auto"/>
          </w:tcPr>
          <w:p w14:paraId="6C485B18" w14:textId="77777777" w:rsidR="0022209E" w:rsidRPr="001D64AE" w:rsidRDefault="0022209E" w:rsidP="00657B09">
            <w:pPr>
              <w:pStyle w:val="DHHSbody"/>
            </w:pPr>
            <w:r w:rsidRPr="001D64AE">
              <w:t xml:space="preserve">AOD178 </w:t>
            </w:r>
            <w:r>
              <w:t>m</w:t>
            </w:r>
            <w:r w:rsidRPr="001D64AE">
              <w:t>altreatment with no maltreatment perpetrator  </w:t>
            </w:r>
          </w:p>
        </w:tc>
      </w:tr>
      <w:tr w:rsidR="0022209E" w:rsidRPr="00AF022B" w14:paraId="4058AB3A" w14:textId="77777777" w:rsidTr="00657B09">
        <w:trPr>
          <w:trHeight w:val="294"/>
        </w:trPr>
        <w:tc>
          <w:tcPr>
            <w:tcW w:w="2520" w:type="dxa"/>
            <w:vMerge/>
            <w:shd w:val="clear" w:color="auto" w:fill="auto"/>
          </w:tcPr>
          <w:p w14:paraId="37C96851" w14:textId="77777777" w:rsidR="0022209E" w:rsidRPr="001D64AE" w:rsidRDefault="0022209E" w:rsidP="00657B09">
            <w:pPr>
              <w:pStyle w:val="IMSTemplateelementheadings"/>
            </w:pPr>
          </w:p>
        </w:tc>
        <w:tc>
          <w:tcPr>
            <w:tcW w:w="7261" w:type="dxa"/>
            <w:gridSpan w:val="3"/>
            <w:tcBorders>
              <w:top w:val="nil"/>
              <w:bottom w:val="nil"/>
            </w:tcBorders>
            <w:shd w:val="clear" w:color="auto" w:fill="auto"/>
          </w:tcPr>
          <w:p w14:paraId="44B3C9FC" w14:textId="77777777" w:rsidR="0022209E" w:rsidRPr="001D64AE" w:rsidRDefault="0022209E" w:rsidP="00657B09">
            <w:pPr>
              <w:pStyle w:val="DHHSbody"/>
            </w:pPr>
            <w:r w:rsidRPr="001D64AE">
              <w:t xml:space="preserve">AOD179 </w:t>
            </w:r>
            <w:r>
              <w:t>m</w:t>
            </w:r>
            <w:r w:rsidRPr="001D64AE">
              <w:t>altreatment perpetrator and no maltreatment</w:t>
            </w:r>
          </w:p>
        </w:tc>
      </w:tr>
      <w:tr w:rsidR="0022209E" w:rsidRPr="00AF022B" w14:paraId="578BB776" w14:textId="77777777" w:rsidTr="00657B09">
        <w:trPr>
          <w:trHeight w:val="294"/>
        </w:trPr>
        <w:tc>
          <w:tcPr>
            <w:tcW w:w="2520" w:type="dxa"/>
            <w:vMerge/>
            <w:shd w:val="clear" w:color="auto" w:fill="auto"/>
          </w:tcPr>
          <w:p w14:paraId="24ADB261" w14:textId="77777777" w:rsidR="0022209E" w:rsidRPr="001D64AE" w:rsidRDefault="0022209E" w:rsidP="00657B09">
            <w:pPr>
              <w:pStyle w:val="IMSTemplateelementheadings"/>
              <w:rPr>
                <w:rFonts w:ascii="Arial" w:eastAsia="Times" w:hAnsi="Arial"/>
                <w:b w:val="0"/>
                <w:w w:val="100"/>
                <w:sz w:val="20"/>
                <w:szCs w:val="20"/>
              </w:rPr>
            </w:pPr>
          </w:p>
        </w:tc>
        <w:tc>
          <w:tcPr>
            <w:tcW w:w="7261" w:type="dxa"/>
            <w:gridSpan w:val="3"/>
            <w:tcBorders>
              <w:top w:val="nil"/>
              <w:bottom w:val="nil"/>
            </w:tcBorders>
            <w:shd w:val="clear" w:color="auto" w:fill="auto"/>
          </w:tcPr>
          <w:p w14:paraId="36A0F2B4" w14:textId="77777777" w:rsidR="0022209E" w:rsidRPr="001D64AE" w:rsidRDefault="0022209E" w:rsidP="00657B09">
            <w:pPr>
              <w:pStyle w:val="DHHSbody"/>
            </w:pPr>
            <w:r w:rsidRPr="001D64AE">
              <w:t xml:space="preserve">AOD180 </w:t>
            </w:r>
            <w:r>
              <w:t>m</w:t>
            </w:r>
            <w:r w:rsidRPr="001D64AE">
              <w:t>altreatment code and client is not the person of concern</w:t>
            </w:r>
          </w:p>
        </w:tc>
      </w:tr>
      <w:tr w:rsidR="0022209E" w:rsidRPr="00AF022B" w14:paraId="756AE623" w14:textId="77777777" w:rsidTr="00657B09">
        <w:trPr>
          <w:trHeight w:val="294"/>
        </w:trPr>
        <w:tc>
          <w:tcPr>
            <w:tcW w:w="2520" w:type="dxa"/>
            <w:vMerge/>
            <w:tcBorders>
              <w:bottom w:val="single" w:sz="4" w:space="0" w:color="auto"/>
            </w:tcBorders>
            <w:shd w:val="clear" w:color="auto" w:fill="auto"/>
          </w:tcPr>
          <w:p w14:paraId="2609FC11" w14:textId="77777777" w:rsidR="0022209E" w:rsidRPr="001D64AE" w:rsidRDefault="0022209E" w:rsidP="00657B09">
            <w:pPr>
              <w:pStyle w:val="IMSTemplateelementheadings"/>
              <w:rPr>
                <w:rFonts w:ascii="Arial" w:eastAsia="Times" w:hAnsi="Arial"/>
                <w:b w:val="0"/>
                <w:w w:val="100"/>
                <w:sz w:val="20"/>
                <w:szCs w:val="20"/>
              </w:rPr>
            </w:pPr>
          </w:p>
        </w:tc>
        <w:tc>
          <w:tcPr>
            <w:tcW w:w="7261" w:type="dxa"/>
            <w:gridSpan w:val="3"/>
            <w:tcBorders>
              <w:top w:val="nil"/>
              <w:bottom w:val="single" w:sz="4" w:space="0" w:color="auto"/>
            </w:tcBorders>
            <w:shd w:val="clear" w:color="auto" w:fill="auto"/>
          </w:tcPr>
          <w:p w14:paraId="6817D59D" w14:textId="77777777" w:rsidR="0022209E" w:rsidRPr="001D64AE" w:rsidDel="00F06185" w:rsidRDefault="0022209E" w:rsidP="00657B09">
            <w:pPr>
              <w:pStyle w:val="DHHSbody"/>
            </w:pPr>
            <w:r w:rsidRPr="001D64AE">
              <w:t xml:space="preserve">AOD181 </w:t>
            </w:r>
            <w:r>
              <w:t>n</w:t>
            </w:r>
            <w:r w:rsidRPr="001D64AE">
              <w:t>o maltreatment code and client is the person of concern</w:t>
            </w:r>
          </w:p>
        </w:tc>
      </w:tr>
      <w:tr w:rsidR="0022209E" w:rsidRPr="00AF022B" w14:paraId="10A766DC" w14:textId="77777777" w:rsidTr="00657B09">
        <w:trPr>
          <w:trHeight w:val="294"/>
        </w:trPr>
        <w:tc>
          <w:tcPr>
            <w:tcW w:w="2520" w:type="dxa"/>
            <w:tcBorders>
              <w:top w:val="single" w:sz="4" w:space="0" w:color="auto"/>
              <w:bottom w:val="single" w:sz="4" w:space="0" w:color="auto"/>
            </w:tcBorders>
            <w:shd w:val="clear" w:color="auto" w:fill="auto"/>
          </w:tcPr>
          <w:p w14:paraId="210BC175" w14:textId="77777777" w:rsidR="0022209E" w:rsidRPr="00AF022B" w:rsidRDefault="0022209E" w:rsidP="00657B09">
            <w:pPr>
              <w:pStyle w:val="IMSTemplateelementheadings"/>
            </w:pPr>
            <w:r w:rsidRPr="00AF022B">
              <w:t>Other related information</w:t>
            </w:r>
          </w:p>
        </w:tc>
        <w:tc>
          <w:tcPr>
            <w:tcW w:w="7261" w:type="dxa"/>
            <w:gridSpan w:val="3"/>
            <w:tcBorders>
              <w:top w:val="single" w:sz="4" w:space="0" w:color="auto"/>
              <w:bottom w:val="single" w:sz="4" w:space="0" w:color="auto"/>
            </w:tcBorders>
            <w:shd w:val="clear" w:color="auto" w:fill="auto"/>
          </w:tcPr>
          <w:p w14:paraId="5B0958FA" w14:textId="77777777" w:rsidR="0022209E" w:rsidRPr="00AF022B" w:rsidRDefault="0022209E" w:rsidP="00657B09">
            <w:pPr>
              <w:pStyle w:val="IMSTemplatecontent"/>
            </w:pPr>
          </w:p>
        </w:tc>
      </w:tr>
    </w:tbl>
    <w:p w14:paraId="2B0367F3" w14:textId="3CB791F8" w:rsidR="00742DF0" w:rsidRDefault="00742DF0" w:rsidP="009F7899">
      <w:pPr>
        <w:pStyle w:val="DHHSbody"/>
      </w:pPr>
    </w:p>
    <w:p w14:paraId="6967B5E0" w14:textId="4AB949F6" w:rsidR="00742DF0" w:rsidRDefault="00742DF0" w:rsidP="009F7899">
      <w:pPr>
        <w:pStyle w:val="DHHSbody"/>
      </w:pPr>
    </w:p>
    <w:p w14:paraId="4157384F" w14:textId="4A1815A7" w:rsidR="00742DF0" w:rsidRDefault="00742DF0" w:rsidP="009F7899">
      <w:pPr>
        <w:pStyle w:val="DHHSbody"/>
      </w:pPr>
    </w:p>
    <w:p w14:paraId="1903712D" w14:textId="34198618" w:rsidR="00742DF0" w:rsidRDefault="00742DF0" w:rsidP="009F7899">
      <w:pPr>
        <w:pStyle w:val="DHHSbody"/>
      </w:pPr>
    </w:p>
    <w:p w14:paraId="523A09C7" w14:textId="179606F0" w:rsidR="00742DF0" w:rsidRDefault="00742DF0" w:rsidP="009F7899">
      <w:pPr>
        <w:pStyle w:val="DHHSbody"/>
      </w:pPr>
    </w:p>
    <w:p w14:paraId="7194F163" w14:textId="79FD58C0" w:rsidR="00742DF0" w:rsidRDefault="00742DF0" w:rsidP="009F7899">
      <w:pPr>
        <w:pStyle w:val="DHHSbody"/>
      </w:pPr>
    </w:p>
    <w:p w14:paraId="65814218" w14:textId="1E0CD856" w:rsidR="00742DF0" w:rsidRDefault="00742DF0" w:rsidP="009F7899">
      <w:pPr>
        <w:pStyle w:val="DHHSbody"/>
      </w:pPr>
    </w:p>
    <w:p w14:paraId="6DD424E5" w14:textId="7E98543B" w:rsidR="00D75E99" w:rsidRDefault="00D75E99" w:rsidP="009F7899">
      <w:pPr>
        <w:pStyle w:val="DHHSbody"/>
      </w:pPr>
    </w:p>
    <w:p w14:paraId="34E46321" w14:textId="77777777" w:rsidR="00D75E99" w:rsidRDefault="00D75E99" w:rsidP="009F7899">
      <w:pPr>
        <w:pStyle w:val="DHHSbody"/>
      </w:pPr>
    </w:p>
    <w:p w14:paraId="4368EBA4" w14:textId="2B24D197" w:rsidR="00742DF0" w:rsidRDefault="00742DF0" w:rsidP="009F7899">
      <w:pPr>
        <w:pStyle w:val="DHHSbody"/>
      </w:pPr>
    </w:p>
    <w:p w14:paraId="3E894D9F" w14:textId="34739658" w:rsidR="00742DF0" w:rsidRDefault="00742DF0" w:rsidP="009F7899">
      <w:pPr>
        <w:pStyle w:val="DHHSbody"/>
      </w:pPr>
    </w:p>
    <w:p w14:paraId="6B98E559" w14:textId="1EB8BA95" w:rsidR="0022209E" w:rsidRPr="00AF022B" w:rsidRDefault="0022209E" w:rsidP="0022209E">
      <w:pPr>
        <w:pStyle w:val="Heading3"/>
      </w:pPr>
      <w:bookmarkStart w:id="928" w:name="_Toc69734964"/>
      <w:bookmarkStart w:id="929" w:name="_Toc99117861"/>
      <w:r>
        <w:lastRenderedPageBreak/>
        <w:t xml:space="preserve">5.4.12 </w:t>
      </w:r>
      <w:r w:rsidRPr="0022209E">
        <w:t>Event</w:t>
      </w:r>
      <w:r w:rsidRPr="001D64AE">
        <w:t xml:space="preserve">— </w:t>
      </w:r>
      <w:r w:rsidRPr="00AF022B">
        <w:t>maltreatment perpetrator—N</w:t>
      </w:r>
      <w:bookmarkEnd w:id="928"/>
      <w:bookmarkEnd w:id="929"/>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AF022B" w14:paraId="10408ACD" w14:textId="77777777" w:rsidTr="00657B09">
        <w:trPr>
          <w:trHeight w:val="295"/>
        </w:trPr>
        <w:tc>
          <w:tcPr>
            <w:tcW w:w="9781" w:type="dxa"/>
            <w:gridSpan w:val="4"/>
            <w:tcBorders>
              <w:top w:val="single" w:sz="4" w:space="0" w:color="auto"/>
              <w:bottom w:val="nil"/>
            </w:tcBorders>
            <w:shd w:val="clear" w:color="auto" w:fill="auto"/>
          </w:tcPr>
          <w:p w14:paraId="63A3715B" w14:textId="77777777" w:rsidR="0022209E" w:rsidRPr="00AF022B" w:rsidRDefault="0022209E" w:rsidP="00657B09">
            <w:pPr>
              <w:pStyle w:val="IMSTemplateSectionHeading"/>
            </w:pPr>
            <w:r w:rsidRPr="00AF022B">
              <w:t>Identifying and definitional attributes</w:t>
            </w:r>
          </w:p>
        </w:tc>
      </w:tr>
      <w:tr w:rsidR="0022209E" w:rsidRPr="00AF022B" w14:paraId="2B515F87" w14:textId="77777777" w:rsidTr="00657B09">
        <w:trPr>
          <w:trHeight w:val="294"/>
        </w:trPr>
        <w:tc>
          <w:tcPr>
            <w:tcW w:w="2520" w:type="dxa"/>
            <w:tcBorders>
              <w:top w:val="nil"/>
              <w:bottom w:val="single" w:sz="4" w:space="0" w:color="auto"/>
            </w:tcBorders>
            <w:shd w:val="clear" w:color="auto" w:fill="auto"/>
          </w:tcPr>
          <w:p w14:paraId="17198CAD" w14:textId="77777777" w:rsidR="0022209E" w:rsidRPr="00AF022B" w:rsidRDefault="0022209E" w:rsidP="00657B09">
            <w:pPr>
              <w:pStyle w:val="IMSTemplateelementheadings"/>
            </w:pPr>
            <w:r w:rsidRPr="00AF022B">
              <w:t>Definition</w:t>
            </w:r>
          </w:p>
        </w:tc>
        <w:tc>
          <w:tcPr>
            <w:tcW w:w="7261" w:type="dxa"/>
            <w:gridSpan w:val="3"/>
            <w:tcBorders>
              <w:top w:val="nil"/>
              <w:bottom w:val="single" w:sz="4" w:space="0" w:color="auto"/>
            </w:tcBorders>
            <w:shd w:val="clear" w:color="auto" w:fill="auto"/>
          </w:tcPr>
          <w:p w14:paraId="4A369726" w14:textId="77777777" w:rsidR="0022209E" w:rsidRPr="00AF022B" w:rsidRDefault="0022209E" w:rsidP="00657B09">
            <w:pPr>
              <w:pStyle w:val="DHHSbody"/>
              <w:rPr>
                <w:rFonts w:asciiTheme="minorHAnsi" w:hAnsiTheme="minorHAnsi" w:cstheme="minorBidi"/>
                <w:color w:val="1F497D"/>
                <w:sz w:val="22"/>
                <w:szCs w:val="22"/>
              </w:rPr>
            </w:pPr>
            <w:r w:rsidRPr="00AF022B">
              <w:t>The perpetrator of maltreatment towards the client</w:t>
            </w:r>
          </w:p>
        </w:tc>
      </w:tr>
      <w:tr w:rsidR="0022209E" w:rsidRPr="00AF022B" w14:paraId="537FA9D0" w14:textId="77777777" w:rsidTr="00657B09">
        <w:trPr>
          <w:trHeight w:val="295"/>
        </w:trPr>
        <w:tc>
          <w:tcPr>
            <w:tcW w:w="9781" w:type="dxa"/>
            <w:gridSpan w:val="4"/>
            <w:tcBorders>
              <w:top w:val="single" w:sz="4" w:space="0" w:color="auto"/>
            </w:tcBorders>
            <w:shd w:val="clear" w:color="auto" w:fill="auto"/>
          </w:tcPr>
          <w:p w14:paraId="6BCA85E6" w14:textId="77777777" w:rsidR="0022209E" w:rsidRPr="00AF022B" w:rsidRDefault="0022209E" w:rsidP="00657B09">
            <w:pPr>
              <w:pStyle w:val="IMSTemplateMainSectionHeading"/>
            </w:pPr>
            <w:r w:rsidRPr="00AF022B">
              <w:t>Value domain attributes</w:t>
            </w:r>
          </w:p>
        </w:tc>
      </w:tr>
      <w:tr w:rsidR="0022209E" w:rsidRPr="00AF022B" w14:paraId="678B5217" w14:textId="77777777" w:rsidTr="00657B09">
        <w:trPr>
          <w:cantSplit/>
          <w:trHeight w:val="295"/>
        </w:trPr>
        <w:tc>
          <w:tcPr>
            <w:tcW w:w="9781" w:type="dxa"/>
            <w:gridSpan w:val="4"/>
            <w:shd w:val="clear" w:color="auto" w:fill="auto"/>
          </w:tcPr>
          <w:p w14:paraId="63A261B5" w14:textId="77777777" w:rsidR="0022209E" w:rsidRPr="00AF022B" w:rsidRDefault="0022209E" w:rsidP="00657B09">
            <w:pPr>
              <w:pStyle w:val="IMSTemplateSectionHeading"/>
            </w:pPr>
            <w:r w:rsidRPr="00AF022B">
              <w:t>Representational attributes</w:t>
            </w:r>
          </w:p>
        </w:tc>
      </w:tr>
      <w:tr w:rsidR="0022209E" w:rsidRPr="00AF022B" w14:paraId="733F0A89" w14:textId="77777777" w:rsidTr="00657B09">
        <w:trPr>
          <w:trHeight w:val="295"/>
        </w:trPr>
        <w:tc>
          <w:tcPr>
            <w:tcW w:w="2520" w:type="dxa"/>
            <w:shd w:val="clear" w:color="auto" w:fill="auto"/>
          </w:tcPr>
          <w:p w14:paraId="66D9276D" w14:textId="77777777" w:rsidR="0022209E" w:rsidRPr="00AF022B" w:rsidRDefault="0022209E" w:rsidP="00657B09">
            <w:pPr>
              <w:pStyle w:val="IMSTemplateelementheadings"/>
            </w:pPr>
            <w:r w:rsidRPr="00AF022B">
              <w:t>Representation class</w:t>
            </w:r>
          </w:p>
        </w:tc>
        <w:tc>
          <w:tcPr>
            <w:tcW w:w="1800" w:type="dxa"/>
            <w:shd w:val="clear" w:color="auto" w:fill="auto"/>
          </w:tcPr>
          <w:p w14:paraId="33CA7018" w14:textId="77777777" w:rsidR="0022209E" w:rsidRPr="00AF022B" w:rsidRDefault="0022209E" w:rsidP="00657B09">
            <w:pPr>
              <w:pStyle w:val="DHHSbody"/>
            </w:pPr>
            <w:r w:rsidRPr="00AF022B">
              <w:t>Code</w:t>
            </w:r>
          </w:p>
        </w:tc>
        <w:tc>
          <w:tcPr>
            <w:tcW w:w="2880" w:type="dxa"/>
            <w:shd w:val="clear" w:color="auto" w:fill="auto"/>
          </w:tcPr>
          <w:p w14:paraId="783B06FB" w14:textId="77777777" w:rsidR="0022209E" w:rsidRPr="00AF022B" w:rsidRDefault="0022209E" w:rsidP="00657B09">
            <w:pPr>
              <w:pStyle w:val="IMSTemplateelementheadings"/>
            </w:pPr>
            <w:r w:rsidRPr="00AF022B">
              <w:t>Data type</w:t>
            </w:r>
          </w:p>
        </w:tc>
        <w:tc>
          <w:tcPr>
            <w:tcW w:w="2581" w:type="dxa"/>
            <w:shd w:val="clear" w:color="auto" w:fill="auto"/>
          </w:tcPr>
          <w:p w14:paraId="0B87C937" w14:textId="77777777" w:rsidR="0022209E" w:rsidRPr="00AF022B" w:rsidRDefault="0022209E" w:rsidP="00657B09">
            <w:pPr>
              <w:pStyle w:val="DHHSbody"/>
            </w:pPr>
            <w:r w:rsidRPr="00AF022B">
              <w:t>Number</w:t>
            </w:r>
          </w:p>
        </w:tc>
      </w:tr>
      <w:tr w:rsidR="0022209E" w:rsidRPr="00AF022B" w14:paraId="55D0B6A7" w14:textId="77777777" w:rsidTr="00657B09">
        <w:trPr>
          <w:trHeight w:val="295"/>
        </w:trPr>
        <w:tc>
          <w:tcPr>
            <w:tcW w:w="2520" w:type="dxa"/>
            <w:shd w:val="clear" w:color="auto" w:fill="auto"/>
          </w:tcPr>
          <w:p w14:paraId="54841584" w14:textId="77777777" w:rsidR="0022209E" w:rsidRPr="00AF022B" w:rsidRDefault="0022209E" w:rsidP="00657B09">
            <w:pPr>
              <w:pStyle w:val="IMSTemplateelementheadings"/>
            </w:pPr>
            <w:r w:rsidRPr="00AF022B">
              <w:t>Format</w:t>
            </w:r>
          </w:p>
        </w:tc>
        <w:tc>
          <w:tcPr>
            <w:tcW w:w="1800" w:type="dxa"/>
            <w:shd w:val="clear" w:color="auto" w:fill="auto"/>
          </w:tcPr>
          <w:p w14:paraId="6A3A4A95" w14:textId="77777777" w:rsidR="0022209E" w:rsidRPr="00AF022B" w:rsidRDefault="0022209E" w:rsidP="00657B09">
            <w:pPr>
              <w:pStyle w:val="DHHSbody"/>
            </w:pPr>
            <w:r w:rsidRPr="00AF022B">
              <w:t>N</w:t>
            </w:r>
          </w:p>
        </w:tc>
        <w:tc>
          <w:tcPr>
            <w:tcW w:w="2880" w:type="dxa"/>
            <w:shd w:val="clear" w:color="auto" w:fill="auto"/>
          </w:tcPr>
          <w:p w14:paraId="594C29F8" w14:textId="77777777" w:rsidR="0022209E" w:rsidRPr="00AF022B" w:rsidRDefault="0022209E" w:rsidP="00657B09">
            <w:pPr>
              <w:pStyle w:val="IMSTemplateelementheadings"/>
            </w:pPr>
            <w:r w:rsidRPr="00AF022B">
              <w:t>Maximum character length</w:t>
            </w:r>
          </w:p>
        </w:tc>
        <w:tc>
          <w:tcPr>
            <w:tcW w:w="2581" w:type="dxa"/>
            <w:shd w:val="clear" w:color="auto" w:fill="auto"/>
          </w:tcPr>
          <w:p w14:paraId="59F2E1E3" w14:textId="77777777" w:rsidR="0022209E" w:rsidRPr="00AF022B" w:rsidRDefault="0022209E" w:rsidP="00657B09">
            <w:pPr>
              <w:pStyle w:val="DHHSbody"/>
            </w:pPr>
            <w:r w:rsidRPr="00AF022B">
              <w:t>1</w:t>
            </w:r>
          </w:p>
        </w:tc>
      </w:tr>
      <w:tr w:rsidR="0022209E" w:rsidRPr="00AF022B" w14:paraId="72328D0F" w14:textId="77777777" w:rsidTr="00657B09">
        <w:trPr>
          <w:trHeight w:val="294"/>
        </w:trPr>
        <w:tc>
          <w:tcPr>
            <w:tcW w:w="2520" w:type="dxa"/>
            <w:shd w:val="clear" w:color="auto" w:fill="auto"/>
          </w:tcPr>
          <w:p w14:paraId="42FC01CE" w14:textId="77777777" w:rsidR="0022209E" w:rsidRPr="00AF022B" w:rsidRDefault="0022209E" w:rsidP="00657B09">
            <w:pPr>
              <w:pStyle w:val="IMSTemplateelementheadings"/>
            </w:pPr>
            <w:r w:rsidRPr="00AF022B">
              <w:t>Permissible values</w:t>
            </w:r>
          </w:p>
        </w:tc>
        <w:tc>
          <w:tcPr>
            <w:tcW w:w="1800" w:type="dxa"/>
            <w:shd w:val="clear" w:color="auto" w:fill="auto"/>
          </w:tcPr>
          <w:p w14:paraId="58DE0D35" w14:textId="77777777" w:rsidR="0022209E" w:rsidRPr="00AF022B" w:rsidRDefault="0022209E" w:rsidP="00657B09">
            <w:pPr>
              <w:pStyle w:val="IMSTemplateVDHeading"/>
            </w:pPr>
            <w:r w:rsidRPr="00AF022B">
              <w:t>Value</w:t>
            </w:r>
          </w:p>
        </w:tc>
        <w:tc>
          <w:tcPr>
            <w:tcW w:w="5461" w:type="dxa"/>
            <w:gridSpan w:val="2"/>
            <w:shd w:val="clear" w:color="auto" w:fill="auto"/>
          </w:tcPr>
          <w:p w14:paraId="59AD8E22" w14:textId="77777777" w:rsidR="0022209E" w:rsidRPr="00AF022B" w:rsidRDefault="0022209E" w:rsidP="00657B09">
            <w:pPr>
              <w:pStyle w:val="IMSTemplateVDHeading"/>
            </w:pPr>
            <w:r w:rsidRPr="00AF022B">
              <w:t>Meaning</w:t>
            </w:r>
          </w:p>
        </w:tc>
      </w:tr>
      <w:tr w:rsidR="0022209E" w:rsidRPr="00AF022B" w14:paraId="041E4E95" w14:textId="77777777" w:rsidTr="00657B09">
        <w:trPr>
          <w:trHeight w:val="294"/>
        </w:trPr>
        <w:tc>
          <w:tcPr>
            <w:tcW w:w="2520" w:type="dxa"/>
            <w:shd w:val="clear" w:color="auto" w:fill="auto"/>
          </w:tcPr>
          <w:p w14:paraId="185A6912" w14:textId="77777777" w:rsidR="0022209E" w:rsidRPr="00AF022B" w:rsidRDefault="0022209E" w:rsidP="00657B09">
            <w:pPr>
              <w:pStyle w:val="IMSTemplateelementheadings"/>
            </w:pPr>
          </w:p>
        </w:tc>
        <w:tc>
          <w:tcPr>
            <w:tcW w:w="1800" w:type="dxa"/>
            <w:shd w:val="clear" w:color="auto" w:fill="auto"/>
          </w:tcPr>
          <w:p w14:paraId="5F7D8B50" w14:textId="77777777" w:rsidR="0022209E" w:rsidRPr="00AF022B" w:rsidRDefault="0022209E" w:rsidP="00657B09">
            <w:pPr>
              <w:pStyle w:val="DHHSbody"/>
            </w:pPr>
            <w:r w:rsidRPr="00AF022B">
              <w:t>0</w:t>
            </w:r>
          </w:p>
        </w:tc>
        <w:tc>
          <w:tcPr>
            <w:tcW w:w="5461" w:type="dxa"/>
            <w:gridSpan w:val="2"/>
            <w:shd w:val="clear" w:color="auto" w:fill="auto"/>
          </w:tcPr>
          <w:p w14:paraId="6E56699B" w14:textId="77777777" w:rsidR="0022209E" w:rsidRPr="00AF022B" w:rsidRDefault="0022209E" w:rsidP="00657B09">
            <w:pPr>
              <w:pStyle w:val="DHHSbody"/>
            </w:pPr>
            <w:r w:rsidRPr="00AF022B">
              <w:rPr>
                <w:rFonts w:cs="Arial"/>
              </w:rPr>
              <w:t>Spouse/Domestic Partner</w:t>
            </w:r>
          </w:p>
        </w:tc>
      </w:tr>
      <w:tr w:rsidR="0022209E" w:rsidRPr="00AF022B" w14:paraId="58BC2C88" w14:textId="77777777" w:rsidTr="00657B09">
        <w:trPr>
          <w:trHeight w:val="294"/>
        </w:trPr>
        <w:tc>
          <w:tcPr>
            <w:tcW w:w="2520" w:type="dxa"/>
            <w:shd w:val="clear" w:color="auto" w:fill="auto"/>
          </w:tcPr>
          <w:p w14:paraId="19B95391" w14:textId="77777777" w:rsidR="0022209E" w:rsidRPr="00AF022B" w:rsidRDefault="0022209E" w:rsidP="00657B09">
            <w:pPr>
              <w:pStyle w:val="IMSTemplateelementheadings"/>
            </w:pPr>
          </w:p>
        </w:tc>
        <w:tc>
          <w:tcPr>
            <w:tcW w:w="1800" w:type="dxa"/>
            <w:shd w:val="clear" w:color="auto" w:fill="auto"/>
          </w:tcPr>
          <w:p w14:paraId="75C7A64F" w14:textId="77777777" w:rsidR="0022209E" w:rsidRPr="00AF022B" w:rsidRDefault="0022209E" w:rsidP="00657B09">
            <w:pPr>
              <w:pStyle w:val="DHHSbody"/>
            </w:pPr>
            <w:r w:rsidRPr="00AF022B">
              <w:t>1</w:t>
            </w:r>
          </w:p>
        </w:tc>
        <w:tc>
          <w:tcPr>
            <w:tcW w:w="5461" w:type="dxa"/>
            <w:gridSpan w:val="2"/>
            <w:shd w:val="clear" w:color="auto" w:fill="auto"/>
          </w:tcPr>
          <w:p w14:paraId="07440D3A" w14:textId="77777777" w:rsidR="0022209E" w:rsidRPr="00AF022B" w:rsidRDefault="0022209E" w:rsidP="00657B09">
            <w:pPr>
              <w:pStyle w:val="DHHSbody"/>
            </w:pPr>
            <w:r w:rsidRPr="00AF022B">
              <w:rPr>
                <w:rFonts w:cs="Arial"/>
              </w:rPr>
              <w:t>Parent</w:t>
            </w:r>
          </w:p>
        </w:tc>
      </w:tr>
      <w:tr w:rsidR="0022209E" w:rsidRPr="00AF022B" w14:paraId="06F403CC" w14:textId="77777777" w:rsidTr="00657B09">
        <w:trPr>
          <w:trHeight w:val="294"/>
        </w:trPr>
        <w:tc>
          <w:tcPr>
            <w:tcW w:w="2520" w:type="dxa"/>
            <w:shd w:val="clear" w:color="auto" w:fill="auto"/>
          </w:tcPr>
          <w:p w14:paraId="46053BAA" w14:textId="77777777" w:rsidR="0022209E" w:rsidRPr="00AF022B" w:rsidRDefault="0022209E" w:rsidP="00657B09">
            <w:pPr>
              <w:pStyle w:val="IMSTemplateelementheadings"/>
            </w:pPr>
          </w:p>
        </w:tc>
        <w:tc>
          <w:tcPr>
            <w:tcW w:w="1800" w:type="dxa"/>
            <w:shd w:val="clear" w:color="auto" w:fill="auto"/>
          </w:tcPr>
          <w:p w14:paraId="51CED5ED" w14:textId="77777777" w:rsidR="0022209E" w:rsidRPr="00AF022B" w:rsidRDefault="0022209E" w:rsidP="00657B09">
            <w:pPr>
              <w:pStyle w:val="DHHSbody"/>
            </w:pPr>
            <w:r w:rsidRPr="00AF022B">
              <w:t>2</w:t>
            </w:r>
          </w:p>
        </w:tc>
        <w:tc>
          <w:tcPr>
            <w:tcW w:w="5461" w:type="dxa"/>
            <w:gridSpan w:val="2"/>
            <w:shd w:val="clear" w:color="auto" w:fill="auto"/>
          </w:tcPr>
          <w:p w14:paraId="06F1D7E4" w14:textId="77777777" w:rsidR="0022209E" w:rsidRPr="00AF022B" w:rsidRDefault="0022209E" w:rsidP="00657B09">
            <w:pPr>
              <w:pStyle w:val="DHHSbody"/>
            </w:pPr>
            <w:r w:rsidRPr="00AF022B">
              <w:rPr>
                <w:rFonts w:cs="Arial"/>
              </w:rPr>
              <w:t>Other Family member</w:t>
            </w:r>
          </w:p>
        </w:tc>
      </w:tr>
      <w:tr w:rsidR="0022209E" w:rsidRPr="00AF022B" w14:paraId="3787010A" w14:textId="77777777" w:rsidTr="00657B09">
        <w:trPr>
          <w:trHeight w:val="294"/>
        </w:trPr>
        <w:tc>
          <w:tcPr>
            <w:tcW w:w="2520" w:type="dxa"/>
            <w:shd w:val="clear" w:color="auto" w:fill="auto"/>
          </w:tcPr>
          <w:p w14:paraId="5A4264E7" w14:textId="77777777" w:rsidR="0022209E" w:rsidRPr="00AF022B" w:rsidRDefault="0022209E" w:rsidP="00657B09">
            <w:pPr>
              <w:pStyle w:val="IMSTemplateelementheadings"/>
            </w:pPr>
          </w:p>
        </w:tc>
        <w:tc>
          <w:tcPr>
            <w:tcW w:w="1800" w:type="dxa"/>
            <w:shd w:val="clear" w:color="auto" w:fill="auto"/>
          </w:tcPr>
          <w:p w14:paraId="4025C9CF" w14:textId="77777777" w:rsidR="0022209E" w:rsidRPr="00AF022B" w:rsidRDefault="0022209E" w:rsidP="00657B09">
            <w:pPr>
              <w:pStyle w:val="DHHSbody"/>
            </w:pPr>
            <w:r w:rsidRPr="00AF022B">
              <w:t>3</w:t>
            </w:r>
          </w:p>
        </w:tc>
        <w:tc>
          <w:tcPr>
            <w:tcW w:w="5461" w:type="dxa"/>
            <w:gridSpan w:val="2"/>
            <w:shd w:val="clear" w:color="auto" w:fill="auto"/>
          </w:tcPr>
          <w:p w14:paraId="04BBE684" w14:textId="77777777" w:rsidR="0022209E" w:rsidRPr="00AF022B" w:rsidRDefault="0022209E" w:rsidP="00657B09">
            <w:pPr>
              <w:pStyle w:val="DHHSbody"/>
            </w:pPr>
            <w:r w:rsidRPr="00AF022B">
              <w:rPr>
                <w:rFonts w:cs="Arial"/>
              </w:rPr>
              <w:t>Carer</w:t>
            </w:r>
          </w:p>
        </w:tc>
      </w:tr>
      <w:tr w:rsidR="0022209E" w:rsidRPr="00AF022B" w14:paraId="18C00A2D" w14:textId="77777777" w:rsidTr="00657B09">
        <w:trPr>
          <w:trHeight w:val="294"/>
        </w:trPr>
        <w:tc>
          <w:tcPr>
            <w:tcW w:w="2520" w:type="dxa"/>
            <w:shd w:val="clear" w:color="auto" w:fill="auto"/>
          </w:tcPr>
          <w:p w14:paraId="513FA11E" w14:textId="77777777" w:rsidR="0022209E" w:rsidRPr="00AF022B" w:rsidRDefault="0022209E" w:rsidP="00657B09">
            <w:pPr>
              <w:pStyle w:val="IMSTemplateelementheadings"/>
            </w:pPr>
          </w:p>
        </w:tc>
        <w:tc>
          <w:tcPr>
            <w:tcW w:w="1800" w:type="dxa"/>
            <w:shd w:val="clear" w:color="auto" w:fill="auto"/>
          </w:tcPr>
          <w:p w14:paraId="1114D67D" w14:textId="77777777" w:rsidR="0022209E" w:rsidRPr="00AF022B" w:rsidRDefault="0022209E" w:rsidP="00657B09">
            <w:pPr>
              <w:pStyle w:val="DHHSbody"/>
            </w:pPr>
            <w:r w:rsidRPr="00AF022B">
              <w:t>4</w:t>
            </w:r>
          </w:p>
        </w:tc>
        <w:tc>
          <w:tcPr>
            <w:tcW w:w="5461" w:type="dxa"/>
            <w:gridSpan w:val="2"/>
            <w:shd w:val="clear" w:color="auto" w:fill="auto"/>
          </w:tcPr>
          <w:p w14:paraId="67754409" w14:textId="77777777" w:rsidR="0022209E" w:rsidRPr="00AF022B" w:rsidRDefault="0022209E" w:rsidP="00657B09">
            <w:pPr>
              <w:pStyle w:val="DHHSbody"/>
              <w:rPr>
                <w:rFonts w:cs="Arial"/>
              </w:rPr>
            </w:pPr>
            <w:r w:rsidRPr="00AF022B">
              <w:rPr>
                <w:rFonts w:cs="Arial"/>
              </w:rPr>
              <w:t>Friend/acquaintance</w:t>
            </w:r>
          </w:p>
        </w:tc>
      </w:tr>
      <w:tr w:rsidR="0022209E" w:rsidRPr="00AF022B" w14:paraId="3A85F93F" w14:textId="77777777" w:rsidTr="00657B09">
        <w:trPr>
          <w:trHeight w:val="294"/>
        </w:trPr>
        <w:tc>
          <w:tcPr>
            <w:tcW w:w="2520" w:type="dxa"/>
            <w:shd w:val="clear" w:color="auto" w:fill="auto"/>
          </w:tcPr>
          <w:p w14:paraId="1A533252" w14:textId="77777777" w:rsidR="0022209E" w:rsidRPr="00AF022B" w:rsidRDefault="0022209E" w:rsidP="00657B09">
            <w:pPr>
              <w:pStyle w:val="IMSTemplateelementheadings"/>
            </w:pPr>
          </w:p>
        </w:tc>
        <w:tc>
          <w:tcPr>
            <w:tcW w:w="1800" w:type="dxa"/>
            <w:shd w:val="clear" w:color="auto" w:fill="auto"/>
          </w:tcPr>
          <w:p w14:paraId="04BE42B1" w14:textId="77777777" w:rsidR="0022209E" w:rsidRPr="00AF022B" w:rsidRDefault="0022209E" w:rsidP="00657B09">
            <w:pPr>
              <w:pStyle w:val="DHHSbody"/>
            </w:pPr>
            <w:r w:rsidRPr="00AF022B">
              <w:t>5</w:t>
            </w:r>
          </w:p>
        </w:tc>
        <w:tc>
          <w:tcPr>
            <w:tcW w:w="5461" w:type="dxa"/>
            <w:gridSpan w:val="2"/>
            <w:shd w:val="clear" w:color="auto" w:fill="auto"/>
          </w:tcPr>
          <w:p w14:paraId="12113E0B" w14:textId="77777777" w:rsidR="0022209E" w:rsidRPr="00AF022B" w:rsidRDefault="0022209E" w:rsidP="00657B09">
            <w:pPr>
              <w:pStyle w:val="DHHSbody"/>
              <w:rPr>
                <w:rFonts w:cs="Arial"/>
              </w:rPr>
            </w:pPr>
            <w:r w:rsidRPr="00AF022B">
              <w:rPr>
                <w:rFonts w:cs="Arial"/>
              </w:rPr>
              <w:t>Official authorities</w:t>
            </w:r>
          </w:p>
        </w:tc>
      </w:tr>
      <w:tr w:rsidR="0022209E" w:rsidRPr="00AF022B" w14:paraId="304AD66B" w14:textId="77777777" w:rsidTr="00657B09">
        <w:trPr>
          <w:trHeight w:val="294"/>
        </w:trPr>
        <w:tc>
          <w:tcPr>
            <w:tcW w:w="2520" w:type="dxa"/>
            <w:shd w:val="clear" w:color="auto" w:fill="auto"/>
          </w:tcPr>
          <w:p w14:paraId="40B7CA24" w14:textId="77777777" w:rsidR="0022209E" w:rsidRPr="00AF022B" w:rsidRDefault="0022209E" w:rsidP="00657B09">
            <w:pPr>
              <w:pStyle w:val="IMSTemplateelementheadings"/>
            </w:pPr>
          </w:p>
        </w:tc>
        <w:tc>
          <w:tcPr>
            <w:tcW w:w="1800" w:type="dxa"/>
            <w:shd w:val="clear" w:color="auto" w:fill="auto"/>
          </w:tcPr>
          <w:p w14:paraId="65D2A244" w14:textId="77777777" w:rsidR="0022209E" w:rsidRPr="00AF022B" w:rsidRDefault="0022209E" w:rsidP="00657B09">
            <w:pPr>
              <w:pStyle w:val="DHHSbody"/>
            </w:pPr>
            <w:r w:rsidRPr="00AF022B">
              <w:t>6</w:t>
            </w:r>
          </w:p>
        </w:tc>
        <w:tc>
          <w:tcPr>
            <w:tcW w:w="5461" w:type="dxa"/>
            <w:gridSpan w:val="2"/>
            <w:shd w:val="clear" w:color="auto" w:fill="auto"/>
          </w:tcPr>
          <w:p w14:paraId="5CA7E6B7" w14:textId="77777777" w:rsidR="0022209E" w:rsidRPr="00AF022B" w:rsidRDefault="0022209E" w:rsidP="00657B09">
            <w:pPr>
              <w:pStyle w:val="DHHSbody"/>
              <w:rPr>
                <w:rFonts w:cs="Arial"/>
              </w:rPr>
            </w:pPr>
            <w:r w:rsidRPr="00AF022B">
              <w:rPr>
                <w:rFonts w:cs="Arial"/>
              </w:rPr>
              <w:t>Person unknown to the victim</w:t>
            </w:r>
          </w:p>
        </w:tc>
      </w:tr>
      <w:tr w:rsidR="0022209E" w:rsidRPr="00AF022B" w14:paraId="45B031FA" w14:textId="77777777" w:rsidTr="00657B09">
        <w:trPr>
          <w:trHeight w:val="294"/>
        </w:trPr>
        <w:tc>
          <w:tcPr>
            <w:tcW w:w="2520" w:type="dxa"/>
            <w:shd w:val="clear" w:color="auto" w:fill="auto"/>
          </w:tcPr>
          <w:p w14:paraId="42109BD7" w14:textId="77777777" w:rsidR="0022209E" w:rsidRPr="00AF022B" w:rsidRDefault="0022209E" w:rsidP="00657B09">
            <w:pPr>
              <w:pStyle w:val="IMSTemplateelementheadings"/>
            </w:pPr>
          </w:p>
        </w:tc>
        <w:tc>
          <w:tcPr>
            <w:tcW w:w="1800" w:type="dxa"/>
            <w:shd w:val="clear" w:color="auto" w:fill="auto"/>
          </w:tcPr>
          <w:p w14:paraId="12376033" w14:textId="77777777" w:rsidR="0022209E" w:rsidRPr="00AF022B" w:rsidRDefault="0022209E" w:rsidP="00657B09">
            <w:pPr>
              <w:pStyle w:val="DHHSbody"/>
            </w:pPr>
            <w:r w:rsidRPr="00AF022B">
              <w:t>7</w:t>
            </w:r>
          </w:p>
        </w:tc>
        <w:tc>
          <w:tcPr>
            <w:tcW w:w="5461" w:type="dxa"/>
            <w:gridSpan w:val="2"/>
            <w:shd w:val="clear" w:color="auto" w:fill="auto"/>
          </w:tcPr>
          <w:p w14:paraId="717236E0" w14:textId="77777777" w:rsidR="0022209E" w:rsidRPr="00AF022B" w:rsidRDefault="0022209E" w:rsidP="00657B09">
            <w:pPr>
              <w:pStyle w:val="DHHSbody"/>
              <w:rPr>
                <w:rFonts w:cs="Arial"/>
              </w:rPr>
            </w:pPr>
            <w:r w:rsidRPr="00AF022B">
              <w:rPr>
                <w:rFonts w:cs="Arial"/>
              </w:rPr>
              <w:t>Multiple persons unknown to the victim (gang)</w:t>
            </w:r>
          </w:p>
        </w:tc>
      </w:tr>
      <w:tr w:rsidR="0022209E" w:rsidRPr="00AF022B" w14:paraId="5C36EE89" w14:textId="77777777" w:rsidTr="00657B09">
        <w:trPr>
          <w:trHeight w:val="294"/>
        </w:trPr>
        <w:tc>
          <w:tcPr>
            <w:tcW w:w="2520" w:type="dxa"/>
            <w:shd w:val="clear" w:color="auto" w:fill="auto"/>
          </w:tcPr>
          <w:p w14:paraId="137A0E61" w14:textId="77777777" w:rsidR="0022209E" w:rsidRPr="00AF022B" w:rsidRDefault="0022209E" w:rsidP="00657B09">
            <w:pPr>
              <w:pStyle w:val="IMSTemplateelementheadings"/>
            </w:pPr>
            <w:r w:rsidRPr="00AF022B">
              <w:t>Supplementary values</w:t>
            </w:r>
          </w:p>
        </w:tc>
        <w:tc>
          <w:tcPr>
            <w:tcW w:w="1800" w:type="dxa"/>
            <w:shd w:val="clear" w:color="auto" w:fill="auto"/>
          </w:tcPr>
          <w:p w14:paraId="4C864873" w14:textId="77777777" w:rsidR="0022209E" w:rsidRPr="00AF022B" w:rsidRDefault="0022209E" w:rsidP="00657B09">
            <w:pPr>
              <w:pStyle w:val="IMSTemplatecontent"/>
              <w:rPr>
                <w:b/>
                <w:i/>
              </w:rPr>
            </w:pPr>
            <w:r w:rsidRPr="00AF022B">
              <w:rPr>
                <w:b/>
                <w:i/>
              </w:rPr>
              <w:t>Value</w:t>
            </w:r>
          </w:p>
        </w:tc>
        <w:tc>
          <w:tcPr>
            <w:tcW w:w="5461" w:type="dxa"/>
            <w:gridSpan w:val="2"/>
            <w:shd w:val="clear" w:color="auto" w:fill="auto"/>
          </w:tcPr>
          <w:p w14:paraId="569639DE" w14:textId="77777777" w:rsidR="0022209E" w:rsidRPr="00AF022B" w:rsidRDefault="0022209E" w:rsidP="00657B09">
            <w:pPr>
              <w:pStyle w:val="IMSTemplatecontent"/>
              <w:rPr>
                <w:b/>
                <w:i/>
              </w:rPr>
            </w:pPr>
            <w:r w:rsidRPr="00AF022B">
              <w:rPr>
                <w:b/>
                <w:i/>
              </w:rPr>
              <w:t>Meaning</w:t>
            </w:r>
          </w:p>
        </w:tc>
      </w:tr>
      <w:tr w:rsidR="0022209E" w:rsidRPr="00AF022B" w14:paraId="371DF708" w14:textId="77777777" w:rsidTr="00657B09">
        <w:trPr>
          <w:trHeight w:val="294"/>
        </w:trPr>
        <w:tc>
          <w:tcPr>
            <w:tcW w:w="2520" w:type="dxa"/>
            <w:shd w:val="clear" w:color="auto" w:fill="auto"/>
          </w:tcPr>
          <w:p w14:paraId="4269E565" w14:textId="77777777" w:rsidR="0022209E" w:rsidRPr="00AF022B" w:rsidRDefault="0022209E" w:rsidP="00657B09">
            <w:pPr>
              <w:pStyle w:val="IMSTemplateelementheadings"/>
            </w:pPr>
          </w:p>
        </w:tc>
        <w:tc>
          <w:tcPr>
            <w:tcW w:w="1800" w:type="dxa"/>
            <w:shd w:val="clear" w:color="auto" w:fill="auto"/>
          </w:tcPr>
          <w:p w14:paraId="7392358C" w14:textId="77777777" w:rsidR="0022209E" w:rsidRPr="00AF022B" w:rsidRDefault="0022209E" w:rsidP="00657B09">
            <w:pPr>
              <w:pStyle w:val="IMSTemplatecontent"/>
            </w:pPr>
            <w:r w:rsidRPr="00AF022B">
              <w:t>8</w:t>
            </w:r>
          </w:p>
        </w:tc>
        <w:tc>
          <w:tcPr>
            <w:tcW w:w="5461" w:type="dxa"/>
            <w:gridSpan w:val="2"/>
            <w:shd w:val="clear" w:color="auto" w:fill="auto"/>
          </w:tcPr>
          <w:p w14:paraId="4B1D1E3D" w14:textId="77777777" w:rsidR="0022209E" w:rsidRPr="00AF022B" w:rsidRDefault="0022209E" w:rsidP="00657B09">
            <w:pPr>
              <w:pStyle w:val="DHHSbody"/>
              <w:rPr>
                <w:b/>
                <w:i/>
              </w:rPr>
            </w:pPr>
            <w:r w:rsidRPr="00AF022B">
              <w:rPr>
                <w:rFonts w:cs="Arial"/>
              </w:rPr>
              <w:t>Other specified perpetrator</w:t>
            </w:r>
          </w:p>
        </w:tc>
      </w:tr>
      <w:tr w:rsidR="0022209E" w:rsidRPr="00AF022B" w14:paraId="3A0D226C" w14:textId="77777777" w:rsidTr="00657B09">
        <w:trPr>
          <w:trHeight w:val="294"/>
        </w:trPr>
        <w:tc>
          <w:tcPr>
            <w:tcW w:w="2520" w:type="dxa"/>
            <w:shd w:val="clear" w:color="auto" w:fill="auto"/>
          </w:tcPr>
          <w:p w14:paraId="139AC4D3" w14:textId="77777777" w:rsidR="0022209E" w:rsidRPr="00AF022B" w:rsidRDefault="0022209E" w:rsidP="00657B09">
            <w:pPr>
              <w:pStyle w:val="IMSTemplateelementheadings"/>
            </w:pPr>
          </w:p>
        </w:tc>
        <w:tc>
          <w:tcPr>
            <w:tcW w:w="1800" w:type="dxa"/>
            <w:shd w:val="clear" w:color="auto" w:fill="auto"/>
          </w:tcPr>
          <w:p w14:paraId="337DA11A" w14:textId="77777777" w:rsidR="0022209E" w:rsidRPr="00AF022B" w:rsidRDefault="0022209E" w:rsidP="00657B09">
            <w:pPr>
              <w:pStyle w:val="DHHSbody"/>
            </w:pPr>
            <w:r w:rsidRPr="00AF022B">
              <w:t>9</w:t>
            </w:r>
          </w:p>
        </w:tc>
        <w:tc>
          <w:tcPr>
            <w:tcW w:w="5461" w:type="dxa"/>
            <w:gridSpan w:val="2"/>
            <w:shd w:val="clear" w:color="auto" w:fill="auto"/>
          </w:tcPr>
          <w:p w14:paraId="759A431A" w14:textId="77777777" w:rsidR="0022209E" w:rsidRPr="00AF022B" w:rsidRDefault="0022209E" w:rsidP="00657B09">
            <w:pPr>
              <w:pStyle w:val="DHHSbody"/>
              <w:rPr>
                <w:strike/>
              </w:rPr>
            </w:pPr>
            <w:r w:rsidRPr="00AF022B">
              <w:t>Unspecified perpetrator</w:t>
            </w:r>
          </w:p>
        </w:tc>
      </w:tr>
      <w:tr w:rsidR="0022209E" w:rsidRPr="00AF022B" w14:paraId="6997D359" w14:textId="77777777" w:rsidTr="00657B09">
        <w:trPr>
          <w:trHeight w:val="295"/>
        </w:trPr>
        <w:tc>
          <w:tcPr>
            <w:tcW w:w="9781" w:type="dxa"/>
            <w:gridSpan w:val="4"/>
            <w:tcBorders>
              <w:top w:val="single" w:sz="4" w:space="0" w:color="auto"/>
            </w:tcBorders>
            <w:shd w:val="clear" w:color="auto" w:fill="auto"/>
          </w:tcPr>
          <w:p w14:paraId="24EE6B51" w14:textId="77777777" w:rsidR="0022209E" w:rsidRPr="00AF022B" w:rsidRDefault="0022209E" w:rsidP="00657B09">
            <w:pPr>
              <w:pStyle w:val="IMSTemplateMainSectionHeading"/>
            </w:pPr>
            <w:r w:rsidRPr="00AF022B">
              <w:t>Data element attributes</w:t>
            </w:r>
          </w:p>
        </w:tc>
      </w:tr>
      <w:tr w:rsidR="0022209E" w:rsidRPr="00AF022B" w14:paraId="43AF7947" w14:textId="77777777" w:rsidTr="00657B09">
        <w:trPr>
          <w:trHeight w:val="295"/>
        </w:trPr>
        <w:tc>
          <w:tcPr>
            <w:tcW w:w="9781" w:type="dxa"/>
            <w:gridSpan w:val="4"/>
            <w:tcBorders>
              <w:top w:val="nil"/>
            </w:tcBorders>
            <w:shd w:val="clear" w:color="auto" w:fill="auto"/>
          </w:tcPr>
          <w:p w14:paraId="0093DDC5" w14:textId="77777777" w:rsidR="0022209E" w:rsidRPr="00AF022B" w:rsidRDefault="0022209E" w:rsidP="00657B09">
            <w:pPr>
              <w:pStyle w:val="IMSTemplateSectionHeading"/>
            </w:pPr>
            <w:r w:rsidRPr="00AF022B">
              <w:t xml:space="preserve">Reporting attributes </w:t>
            </w:r>
          </w:p>
        </w:tc>
      </w:tr>
      <w:tr w:rsidR="0022209E" w:rsidRPr="00AF022B" w14:paraId="7AB0C83B" w14:textId="77777777" w:rsidTr="00657B09">
        <w:trPr>
          <w:trHeight w:val="294"/>
        </w:trPr>
        <w:tc>
          <w:tcPr>
            <w:tcW w:w="2520" w:type="dxa"/>
            <w:shd w:val="clear" w:color="auto" w:fill="auto"/>
          </w:tcPr>
          <w:p w14:paraId="3DCC60CD" w14:textId="77777777" w:rsidR="0022209E" w:rsidRPr="00AF022B" w:rsidRDefault="0022209E" w:rsidP="00657B09">
            <w:pPr>
              <w:pStyle w:val="IMSTemplateelementheadings"/>
            </w:pPr>
            <w:r w:rsidRPr="00AF022B">
              <w:t>Reporting requirements</w:t>
            </w:r>
          </w:p>
        </w:tc>
        <w:tc>
          <w:tcPr>
            <w:tcW w:w="7261" w:type="dxa"/>
            <w:gridSpan w:val="3"/>
            <w:shd w:val="clear" w:color="auto" w:fill="auto"/>
          </w:tcPr>
          <w:p w14:paraId="64AA6CC4" w14:textId="77777777" w:rsidR="0022209E" w:rsidRPr="00AF022B" w:rsidRDefault="0022209E" w:rsidP="00657B09">
            <w:pPr>
              <w:pStyle w:val="DHHSbody"/>
            </w:pPr>
            <w:r w:rsidRPr="00AF022B">
              <w:t>Conditional-</w:t>
            </w:r>
          </w:p>
          <w:p w14:paraId="791B824D" w14:textId="77777777" w:rsidR="0022209E" w:rsidRPr="00AF022B" w:rsidRDefault="0022209E" w:rsidP="00657B09">
            <w:pPr>
              <w:pStyle w:val="DHHSbody"/>
            </w:pPr>
            <w:r w:rsidRPr="00AF022B">
              <w:t xml:space="preserve"> Mandatory when maltreatment code is NOT “no maltreatment” and when service provided is related to potential client/client’s own alcohol or other drug use.</w:t>
            </w:r>
          </w:p>
          <w:p w14:paraId="2F62C1C7" w14:textId="77777777" w:rsidR="0022209E" w:rsidRPr="00AF022B" w:rsidRDefault="0022209E" w:rsidP="00657B09">
            <w:pPr>
              <w:pStyle w:val="DHHSbody"/>
            </w:pPr>
            <w:r w:rsidRPr="00AF022B">
              <w:t>Where multiple categories apply, report the most clinically significant.</w:t>
            </w:r>
          </w:p>
        </w:tc>
      </w:tr>
      <w:tr w:rsidR="0022209E" w:rsidRPr="00AF022B" w14:paraId="3E319C08" w14:textId="77777777" w:rsidTr="00657B09">
        <w:trPr>
          <w:trHeight w:val="295"/>
        </w:trPr>
        <w:tc>
          <w:tcPr>
            <w:tcW w:w="9781" w:type="dxa"/>
            <w:gridSpan w:val="4"/>
            <w:tcBorders>
              <w:bottom w:val="nil"/>
            </w:tcBorders>
            <w:shd w:val="clear" w:color="auto" w:fill="auto"/>
          </w:tcPr>
          <w:p w14:paraId="6AFE7093" w14:textId="77777777" w:rsidR="0022209E" w:rsidRPr="00AF022B" w:rsidRDefault="0022209E" w:rsidP="00657B09">
            <w:pPr>
              <w:pStyle w:val="IMSTemplateSectionHeading"/>
            </w:pPr>
            <w:r w:rsidRPr="00AF022B">
              <w:t>Collection and usage attributes</w:t>
            </w:r>
          </w:p>
        </w:tc>
      </w:tr>
      <w:tr w:rsidR="0022209E" w:rsidRPr="00AF022B" w14:paraId="2872A33E" w14:textId="77777777" w:rsidTr="00657B09">
        <w:trPr>
          <w:trHeight w:val="295"/>
        </w:trPr>
        <w:tc>
          <w:tcPr>
            <w:tcW w:w="2520" w:type="dxa"/>
            <w:tcBorders>
              <w:top w:val="nil"/>
              <w:bottom w:val="single" w:sz="4" w:space="0" w:color="auto"/>
            </w:tcBorders>
            <w:shd w:val="clear" w:color="auto" w:fill="auto"/>
          </w:tcPr>
          <w:p w14:paraId="103BB6A7" w14:textId="77777777" w:rsidR="0022209E" w:rsidRPr="00AF022B" w:rsidRDefault="0022209E" w:rsidP="00657B09">
            <w:pPr>
              <w:pStyle w:val="IMSTemplateelementheadings"/>
            </w:pPr>
            <w:r w:rsidRPr="00AF022B">
              <w:t>Guide for use</w:t>
            </w:r>
          </w:p>
        </w:tc>
        <w:tc>
          <w:tcPr>
            <w:tcW w:w="7261" w:type="dxa"/>
            <w:gridSpan w:val="3"/>
            <w:tcBorders>
              <w:top w:val="nil"/>
              <w:bottom w:val="single" w:sz="4" w:space="0" w:color="auto"/>
            </w:tcBorders>
            <w:shd w:val="clear" w:color="auto" w:fill="auto"/>
          </w:tcPr>
          <w:p w14:paraId="5DDACCAE" w14:textId="77777777" w:rsidR="0022209E" w:rsidRPr="00AF022B" w:rsidRDefault="0022209E" w:rsidP="00657B09">
            <w:pPr>
              <w:pStyle w:val="DHHSbody"/>
            </w:pPr>
            <w:r w:rsidRPr="00AF022B">
              <w:t>Report when maltreatment code is not 0 or 9 or null.</w:t>
            </w:r>
          </w:p>
          <w:p w14:paraId="2DEB08E7" w14:textId="77777777" w:rsidR="0022209E" w:rsidRPr="00AF022B" w:rsidRDefault="0022209E" w:rsidP="00657B09">
            <w:pPr>
              <w:pStyle w:val="DHHSbody"/>
            </w:pPr>
            <w:r w:rsidRPr="00AF022B">
              <w:t>Must be null when maltreatment code is “no maltreatment” or when service provided is for a family member or significant other of an alcohol or drug user.</w:t>
            </w:r>
          </w:p>
          <w:tbl>
            <w:tblPr>
              <w:tblW w:w="7352" w:type="dxa"/>
              <w:tblLayout w:type="fixed"/>
              <w:tblLook w:val="01E0" w:firstRow="1" w:lastRow="1" w:firstColumn="1" w:lastColumn="1" w:noHBand="0" w:noVBand="0"/>
            </w:tblPr>
            <w:tblGrid>
              <w:gridCol w:w="1206"/>
              <w:gridCol w:w="6146"/>
            </w:tblGrid>
            <w:tr w:rsidR="0022209E" w:rsidRPr="00AF022B" w14:paraId="65F4F072" w14:textId="77777777" w:rsidTr="00657B09">
              <w:tc>
                <w:tcPr>
                  <w:tcW w:w="1206" w:type="dxa"/>
                </w:tcPr>
                <w:p w14:paraId="2CC149A8" w14:textId="77777777" w:rsidR="0022209E" w:rsidRPr="00AF022B" w:rsidRDefault="0022209E" w:rsidP="00657B09">
                  <w:pPr>
                    <w:pStyle w:val="DHHSbody"/>
                  </w:pPr>
                  <w:r w:rsidRPr="00AF022B">
                    <w:t>Code 0</w:t>
                  </w:r>
                </w:p>
              </w:tc>
              <w:tc>
                <w:tcPr>
                  <w:tcW w:w="6146" w:type="dxa"/>
                </w:tcPr>
                <w:p w14:paraId="0E336D4E" w14:textId="77777777" w:rsidR="0022209E" w:rsidRPr="00AF022B" w:rsidRDefault="0022209E" w:rsidP="00657B09">
                  <w:pPr>
                    <w:pStyle w:val="DHHSbody"/>
                  </w:pPr>
                  <w:r w:rsidRPr="00AF022B">
                    <w:t>Use this code for spouses and domestic partners including ex-partner, ex-spouse</w:t>
                  </w:r>
                </w:p>
              </w:tc>
            </w:tr>
            <w:tr w:rsidR="0022209E" w:rsidRPr="00AF022B" w14:paraId="38B8FA35" w14:textId="77777777" w:rsidTr="00657B09">
              <w:tc>
                <w:tcPr>
                  <w:tcW w:w="1206" w:type="dxa"/>
                </w:tcPr>
                <w:p w14:paraId="00B93E94" w14:textId="77777777" w:rsidR="0022209E" w:rsidRPr="00AF022B" w:rsidRDefault="0022209E" w:rsidP="00657B09">
                  <w:pPr>
                    <w:pStyle w:val="DHHSbody"/>
                  </w:pPr>
                  <w:r w:rsidRPr="00AF022B">
                    <w:t>Code 1</w:t>
                  </w:r>
                </w:p>
              </w:tc>
              <w:tc>
                <w:tcPr>
                  <w:tcW w:w="6146" w:type="dxa"/>
                </w:tcPr>
                <w:p w14:paraId="5DA25C3A" w14:textId="77777777" w:rsidR="0022209E" w:rsidRPr="00AF022B" w:rsidRDefault="0022209E" w:rsidP="00657B09">
                  <w:pPr>
                    <w:pStyle w:val="DHHSbody"/>
                  </w:pPr>
                  <w:r w:rsidRPr="00AF022B">
                    <w:t>Parents including adoptive, natural, step, parents partner cohabiting. Excludes; foster parent, parent’s partner non-cohabiting</w:t>
                  </w:r>
                </w:p>
              </w:tc>
            </w:tr>
            <w:tr w:rsidR="0022209E" w:rsidRPr="00AF022B" w14:paraId="59EE2858" w14:textId="77777777" w:rsidTr="00657B09">
              <w:tc>
                <w:tcPr>
                  <w:tcW w:w="1206" w:type="dxa"/>
                </w:tcPr>
                <w:p w14:paraId="2B63A017" w14:textId="77777777" w:rsidR="0022209E" w:rsidRPr="00AF022B" w:rsidRDefault="0022209E" w:rsidP="00657B09">
                  <w:pPr>
                    <w:pStyle w:val="DHHSbody"/>
                  </w:pPr>
                  <w:r w:rsidRPr="00AF022B">
                    <w:t>Code 2</w:t>
                  </w:r>
                </w:p>
              </w:tc>
              <w:tc>
                <w:tcPr>
                  <w:tcW w:w="6146" w:type="dxa"/>
                </w:tcPr>
                <w:p w14:paraId="28016E38" w14:textId="77777777" w:rsidR="0022209E" w:rsidRPr="00AF022B" w:rsidRDefault="0022209E" w:rsidP="00657B09">
                  <w:pPr>
                    <w:pStyle w:val="DHHSbody"/>
                  </w:pPr>
                  <w:r w:rsidRPr="00AF022B">
                    <w:t>Includes sister, brother, cousin, grandchild, grandparent, niece and nephew, son and daughter, step sibling, uncle and aunt</w:t>
                  </w:r>
                </w:p>
              </w:tc>
            </w:tr>
            <w:tr w:rsidR="0022209E" w:rsidRPr="00AF022B" w14:paraId="5E3C787B" w14:textId="77777777" w:rsidTr="00657B09">
              <w:tc>
                <w:tcPr>
                  <w:tcW w:w="1206" w:type="dxa"/>
                </w:tcPr>
                <w:p w14:paraId="208E952F" w14:textId="77777777" w:rsidR="0022209E" w:rsidRPr="00AF022B" w:rsidRDefault="0022209E" w:rsidP="00657B09">
                  <w:pPr>
                    <w:pStyle w:val="DHHSbody"/>
                  </w:pPr>
                  <w:r w:rsidRPr="00AF022B">
                    <w:lastRenderedPageBreak/>
                    <w:t>Code 3</w:t>
                  </w:r>
                </w:p>
              </w:tc>
              <w:tc>
                <w:tcPr>
                  <w:tcW w:w="6146" w:type="dxa"/>
                </w:tcPr>
                <w:p w14:paraId="18FDDE0E" w14:textId="77777777" w:rsidR="0022209E" w:rsidRPr="00AF022B" w:rsidRDefault="0022209E" w:rsidP="00657B09">
                  <w:pPr>
                    <w:pStyle w:val="DHHSbody"/>
                  </w:pPr>
                  <w:r w:rsidRPr="00AF022B">
                    <w:t>Includes babysitter, foster parent, health care provider, nursing home, hostel and boarding house carer, school teacher</w:t>
                  </w:r>
                </w:p>
              </w:tc>
            </w:tr>
            <w:tr w:rsidR="0022209E" w:rsidRPr="00AF022B" w14:paraId="1818B86F" w14:textId="77777777" w:rsidTr="00657B09">
              <w:tc>
                <w:tcPr>
                  <w:tcW w:w="1206" w:type="dxa"/>
                </w:tcPr>
                <w:p w14:paraId="50E6E5C4" w14:textId="77777777" w:rsidR="0022209E" w:rsidRPr="00AF022B" w:rsidRDefault="0022209E" w:rsidP="00657B09">
                  <w:pPr>
                    <w:pStyle w:val="DHHSbody"/>
                  </w:pPr>
                  <w:r w:rsidRPr="00AF022B">
                    <w:t>Code 4</w:t>
                  </w:r>
                </w:p>
              </w:tc>
              <w:tc>
                <w:tcPr>
                  <w:tcW w:w="6146" w:type="dxa"/>
                </w:tcPr>
                <w:p w14:paraId="45097D4C" w14:textId="77777777" w:rsidR="0022209E" w:rsidRPr="00AF022B" w:rsidRDefault="0022209E" w:rsidP="00657B09">
                  <w:pPr>
                    <w:pStyle w:val="DHHSbody"/>
                  </w:pPr>
                  <w:r w:rsidRPr="00AF022B">
                    <w:t>Includes employer, employee and co-worker, family friend, neighbour, parents partner non-cohabiting</w:t>
                  </w:r>
                </w:p>
              </w:tc>
            </w:tr>
            <w:tr w:rsidR="0022209E" w:rsidRPr="00AF022B" w14:paraId="3D068483" w14:textId="77777777" w:rsidTr="00657B09">
              <w:tc>
                <w:tcPr>
                  <w:tcW w:w="1206" w:type="dxa"/>
                </w:tcPr>
                <w:p w14:paraId="07683C6A" w14:textId="77777777" w:rsidR="0022209E" w:rsidRPr="00AF022B" w:rsidRDefault="0022209E" w:rsidP="00657B09">
                  <w:pPr>
                    <w:pStyle w:val="DHHSbody"/>
                  </w:pPr>
                  <w:r w:rsidRPr="00AF022B">
                    <w:t>Code 5</w:t>
                  </w:r>
                </w:p>
              </w:tc>
              <w:tc>
                <w:tcPr>
                  <w:tcW w:w="6146" w:type="dxa"/>
                </w:tcPr>
                <w:p w14:paraId="44E269ED" w14:textId="77777777" w:rsidR="0022209E" w:rsidRPr="00AF022B" w:rsidRDefault="0022209E" w:rsidP="00657B09">
                  <w:pPr>
                    <w:pStyle w:val="DHHSbody"/>
                  </w:pPr>
                  <w:r w:rsidRPr="00AF022B">
                    <w:t>Official authorities include Correctional services, Immigration personal, military personnel, police, ranger, security guard, sheriff, special constable</w:t>
                  </w:r>
                </w:p>
              </w:tc>
            </w:tr>
            <w:tr w:rsidR="0022209E" w:rsidRPr="00AF022B" w14:paraId="0EABDE8D" w14:textId="77777777" w:rsidTr="00657B09">
              <w:tc>
                <w:tcPr>
                  <w:tcW w:w="1206" w:type="dxa"/>
                </w:tcPr>
                <w:p w14:paraId="3E166025" w14:textId="77777777" w:rsidR="0022209E" w:rsidRPr="00AF022B" w:rsidRDefault="0022209E" w:rsidP="00657B09">
                  <w:pPr>
                    <w:pStyle w:val="DHHSbody"/>
                  </w:pPr>
                  <w:r w:rsidRPr="00AF022B">
                    <w:t>Code 6</w:t>
                  </w:r>
                </w:p>
              </w:tc>
              <w:tc>
                <w:tcPr>
                  <w:tcW w:w="6146" w:type="dxa"/>
                </w:tcPr>
                <w:p w14:paraId="7B733B03" w14:textId="77777777" w:rsidR="0022209E" w:rsidRPr="00AF022B" w:rsidRDefault="0022209E" w:rsidP="00657B09">
                  <w:pPr>
                    <w:pStyle w:val="DHHSbody"/>
                  </w:pPr>
                  <w:r w:rsidRPr="00AF022B">
                    <w:t>Use this code for strangers</w:t>
                  </w:r>
                </w:p>
              </w:tc>
            </w:tr>
            <w:tr w:rsidR="0022209E" w:rsidRPr="00AF022B" w14:paraId="3982FED1" w14:textId="77777777" w:rsidTr="00657B09">
              <w:tc>
                <w:tcPr>
                  <w:tcW w:w="1206" w:type="dxa"/>
                </w:tcPr>
                <w:p w14:paraId="72856F75" w14:textId="77777777" w:rsidR="0022209E" w:rsidRPr="00AF022B" w:rsidRDefault="0022209E" w:rsidP="00657B09">
                  <w:pPr>
                    <w:pStyle w:val="DHHSbody"/>
                  </w:pPr>
                  <w:r w:rsidRPr="00AF022B">
                    <w:t>Code 7</w:t>
                  </w:r>
                </w:p>
              </w:tc>
              <w:tc>
                <w:tcPr>
                  <w:tcW w:w="6146" w:type="dxa"/>
                </w:tcPr>
                <w:p w14:paraId="0411CA1A" w14:textId="77777777" w:rsidR="0022209E" w:rsidRPr="00AF022B" w:rsidRDefault="0022209E" w:rsidP="00657B09">
                  <w:pPr>
                    <w:pStyle w:val="DHHSbody"/>
                  </w:pPr>
                  <w:r w:rsidRPr="00AF022B">
                    <w:t>Use this code for gangs, mobs</w:t>
                  </w:r>
                </w:p>
              </w:tc>
            </w:tr>
            <w:tr w:rsidR="0022209E" w:rsidRPr="00AF022B" w14:paraId="55C8CCD4" w14:textId="77777777" w:rsidTr="00657B09">
              <w:tc>
                <w:tcPr>
                  <w:tcW w:w="1206" w:type="dxa"/>
                </w:tcPr>
                <w:p w14:paraId="71767AAE" w14:textId="77777777" w:rsidR="0022209E" w:rsidRPr="00AF022B" w:rsidRDefault="0022209E" w:rsidP="00657B09">
                  <w:pPr>
                    <w:pStyle w:val="DHHSbody"/>
                  </w:pPr>
                  <w:r w:rsidRPr="00AF022B">
                    <w:t>Code 8</w:t>
                  </w:r>
                </w:p>
              </w:tc>
              <w:tc>
                <w:tcPr>
                  <w:tcW w:w="6146" w:type="dxa"/>
                </w:tcPr>
                <w:p w14:paraId="694D4E7C" w14:textId="77777777" w:rsidR="0022209E" w:rsidRPr="00AF022B" w:rsidRDefault="0022209E" w:rsidP="00657B09">
                  <w:pPr>
                    <w:pStyle w:val="DHHSbody"/>
                  </w:pPr>
                  <w:r w:rsidRPr="00AF022B">
                    <w:t xml:space="preserve">Other specified perpetrator </w:t>
                  </w:r>
                </w:p>
              </w:tc>
            </w:tr>
            <w:tr w:rsidR="0022209E" w:rsidRPr="00AF022B" w14:paraId="259CA187" w14:textId="77777777" w:rsidTr="00657B09">
              <w:tc>
                <w:tcPr>
                  <w:tcW w:w="1206" w:type="dxa"/>
                </w:tcPr>
                <w:p w14:paraId="1366BC6E" w14:textId="77777777" w:rsidR="0022209E" w:rsidRPr="00AF022B" w:rsidRDefault="0022209E" w:rsidP="00657B09">
                  <w:pPr>
                    <w:pStyle w:val="DHHSbody"/>
                  </w:pPr>
                  <w:r w:rsidRPr="00AF022B">
                    <w:t>Code 9</w:t>
                  </w:r>
                </w:p>
              </w:tc>
              <w:tc>
                <w:tcPr>
                  <w:tcW w:w="6146" w:type="dxa"/>
                </w:tcPr>
                <w:p w14:paraId="67579283" w14:textId="77777777" w:rsidR="0022209E" w:rsidRPr="00AF022B" w:rsidRDefault="0022209E" w:rsidP="00657B09">
                  <w:pPr>
                    <w:pStyle w:val="DHHSbody"/>
                  </w:pPr>
                  <w:r w:rsidRPr="00AF022B">
                    <w:t>Unspecified perpetrator</w:t>
                  </w:r>
                </w:p>
              </w:tc>
            </w:tr>
          </w:tbl>
          <w:p w14:paraId="04ED8E24" w14:textId="77777777" w:rsidR="0022209E" w:rsidRPr="00AF022B" w:rsidRDefault="0022209E" w:rsidP="00657B09">
            <w:pPr>
              <w:pStyle w:val="DHHSbody"/>
              <w:rPr>
                <w:rFonts w:ascii="Helvetica" w:hAnsi="Helvetica"/>
                <w:color w:val="4D5459"/>
                <w:shd w:val="clear" w:color="auto" w:fill="FFFFFF"/>
              </w:rPr>
            </w:pPr>
          </w:p>
        </w:tc>
      </w:tr>
      <w:tr w:rsidR="0022209E" w:rsidRPr="00AF022B" w14:paraId="3927FAE0" w14:textId="77777777" w:rsidTr="00657B09">
        <w:trPr>
          <w:trHeight w:val="294"/>
        </w:trPr>
        <w:tc>
          <w:tcPr>
            <w:tcW w:w="9781" w:type="dxa"/>
            <w:gridSpan w:val="4"/>
            <w:tcBorders>
              <w:top w:val="single" w:sz="4" w:space="0" w:color="auto"/>
            </w:tcBorders>
            <w:shd w:val="clear" w:color="auto" w:fill="auto"/>
          </w:tcPr>
          <w:p w14:paraId="50ED42C9" w14:textId="77777777" w:rsidR="0022209E" w:rsidRPr="00AF022B" w:rsidRDefault="0022209E" w:rsidP="00657B09">
            <w:pPr>
              <w:pStyle w:val="IMSTemplateSectionHeading"/>
            </w:pPr>
            <w:r w:rsidRPr="00AF022B">
              <w:lastRenderedPageBreak/>
              <w:t>Source and reference attributes</w:t>
            </w:r>
          </w:p>
        </w:tc>
      </w:tr>
      <w:tr w:rsidR="0022209E" w:rsidRPr="00AF022B" w14:paraId="05EA5F99" w14:textId="77777777" w:rsidTr="00657B09">
        <w:trPr>
          <w:trHeight w:val="295"/>
        </w:trPr>
        <w:tc>
          <w:tcPr>
            <w:tcW w:w="2520" w:type="dxa"/>
            <w:shd w:val="clear" w:color="auto" w:fill="auto"/>
          </w:tcPr>
          <w:p w14:paraId="4DD045C1" w14:textId="77777777" w:rsidR="0022209E" w:rsidRPr="00AF022B" w:rsidRDefault="0022209E" w:rsidP="00657B09">
            <w:pPr>
              <w:pStyle w:val="IMSTemplateelementheadings"/>
            </w:pPr>
            <w:r w:rsidRPr="00AF022B">
              <w:t>Definition source</w:t>
            </w:r>
          </w:p>
        </w:tc>
        <w:tc>
          <w:tcPr>
            <w:tcW w:w="7261" w:type="dxa"/>
            <w:gridSpan w:val="3"/>
            <w:shd w:val="clear" w:color="auto" w:fill="auto"/>
          </w:tcPr>
          <w:p w14:paraId="4A10E9E9" w14:textId="77777777" w:rsidR="0022209E" w:rsidRPr="00AF022B" w:rsidRDefault="0022209E" w:rsidP="00657B09">
            <w:pPr>
              <w:pStyle w:val="DHHSbody"/>
            </w:pPr>
            <w:r>
              <w:t>Department of Health</w:t>
            </w:r>
          </w:p>
        </w:tc>
      </w:tr>
      <w:tr w:rsidR="0022209E" w:rsidRPr="00AF022B" w14:paraId="2404D042" w14:textId="77777777" w:rsidTr="00657B09">
        <w:trPr>
          <w:trHeight w:val="295"/>
        </w:trPr>
        <w:tc>
          <w:tcPr>
            <w:tcW w:w="2520" w:type="dxa"/>
            <w:shd w:val="clear" w:color="auto" w:fill="auto"/>
          </w:tcPr>
          <w:p w14:paraId="0B621CCB" w14:textId="77777777" w:rsidR="0022209E" w:rsidRPr="00AF022B" w:rsidRDefault="0022209E" w:rsidP="00657B09">
            <w:pPr>
              <w:pStyle w:val="IMSTemplateelementheadings"/>
            </w:pPr>
            <w:r w:rsidRPr="00AF022B">
              <w:t>Definition source identifier</w:t>
            </w:r>
          </w:p>
        </w:tc>
        <w:tc>
          <w:tcPr>
            <w:tcW w:w="7261" w:type="dxa"/>
            <w:gridSpan w:val="3"/>
            <w:shd w:val="clear" w:color="auto" w:fill="auto"/>
          </w:tcPr>
          <w:p w14:paraId="4DF751AA" w14:textId="77777777" w:rsidR="0022209E" w:rsidRPr="00AF022B" w:rsidRDefault="0022209E" w:rsidP="00657B09">
            <w:pPr>
              <w:pStyle w:val="IMSTemplatecontent"/>
            </w:pPr>
          </w:p>
        </w:tc>
      </w:tr>
      <w:tr w:rsidR="0022209E" w:rsidRPr="00AF022B" w14:paraId="5C2500F7" w14:textId="77777777" w:rsidTr="00657B09">
        <w:trPr>
          <w:trHeight w:val="295"/>
        </w:trPr>
        <w:tc>
          <w:tcPr>
            <w:tcW w:w="2520" w:type="dxa"/>
            <w:tcBorders>
              <w:bottom w:val="nil"/>
            </w:tcBorders>
            <w:shd w:val="clear" w:color="auto" w:fill="auto"/>
          </w:tcPr>
          <w:p w14:paraId="67B64439" w14:textId="77777777" w:rsidR="0022209E" w:rsidRPr="00AF022B" w:rsidRDefault="0022209E" w:rsidP="00657B09">
            <w:pPr>
              <w:pStyle w:val="IMSTemplateelementheadings"/>
            </w:pPr>
            <w:r w:rsidRPr="00AF022B">
              <w:t>Value domain source</w:t>
            </w:r>
          </w:p>
        </w:tc>
        <w:tc>
          <w:tcPr>
            <w:tcW w:w="7261" w:type="dxa"/>
            <w:gridSpan w:val="3"/>
            <w:tcBorders>
              <w:bottom w:val="nil"/>
            </w:tcBorders>
            <w:shd w:val="clear" w:color="auto" w:fill="auto"/>
          </w:tcPr>
          <w:p w14:paraId="56642D26" w14:textId="77777777" w:rsidR="0022209E" w:rsidRPr="00AF022B" w:rsidRDefault="0022209E" w:rsidP="00657B09">
            <w:pPr>
              <w:pStyle w:val="DHHSbody"/>
            </w:pPr>
            <w:r w:rsidRPr="00AF022B">
              <w:t>Based on International Statistical Classification of Diseases and Related Health Problems 10th Revision (ICD-10)-WHO Version for 2016</w:t>
            </w:r>
          </w:p>
        </w:tc>
      </w:tr>
      <w:tr w:rsidR="0022209E" w:rsidRPr="00AF022B" w14:paraId="04340779" w14:textId="77777777" w:rsidTr="00657B09">
        <w:trPr>
          <w:trHeight w:val="295"/>
        </w:trPr>
        <w:tc>
          <w:tcPr>
            <w:tcW w:w="2520" w:type="dxa"/>
            <w:tcBorders>
              <w:top w:val="nil"/>
              <w:bottom w:val="single" w:sz="4" w:space="0" w:color="auto"/>
            </w:tcBorders>
            <w:shd w:val="clear" w:color="auto" w:fill="auto"/>
          </w:tcPr>
          <w:p w14:paraId="12A2EEBB" w14:textId="77777777" w:rsidR="0022209E" w:rsidRPr="00AF022B" w:rsidRDefault="0022209E" w:rsidP="00657B09">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0FAD3E19" w14:textId="77777777" w:rsidR="0022209E" w:rsidRPr="001D64AE" w:rsidRDefault="00E334B5" w:rsidP="00657B09">
            <w:pPr>
              <w:pStyle w:val="DHHSbody"/>
            </w:pPr>
            <w:hyperlink r:id="rId65" w:anchor="/Y07" w:history="1">
              <w:r w:rsidR="0022209E" w:rsidRPr="001D64AE">
                <w:rPr>
                  <w:rStyle w:val="Hyperlink"/>
                </w:rPr>
                <w:t>https://icd.who.int/browse10/2019/en#/Y07</w:t>
              </w:r>
            </w:hyperlink>
          </w:p>
        </w:tc>
      </w:tr>
      <w:tr w:rsidR="0022209E" w:rsidRPr="00AF022B" w14:paraId="77919864" w14:textId="77777777" w:rsidTr="00657B09">
        <w:trPr>
          <w:trHeight w:val="295"/>
        </w:trPr>
        <w:tc>
          <w:tcPr>
            <w:tcW w:w="9781" w:type="dxa"/>
            <w:gridSpan w:val="4"/>
            <w:tcBorders>
              <w:top w:val="single" w:sz="4" w:space="0" w:color="auto"/>
            </w:tcBorders>
            <w:shd w:val="clear" w:color="auto" w:fill="auto"/>
          </w:tcPr>
          <w:p w14:paraId="5B0F5DE2" w14:textId="77777777" w:rsidR="0022209E" w:rsidRPr="001D64AE" w:rsidRDefault="0022209E" w:rsidP="00657B09">
            <w:pPr>
              <w:pStyle w:val="IMSTemplateSectionHeading"/>
            </w:pPr>
            <w:r w:rsidRPr="001D64AE">
              <w:t>Relational attributes</w:t>
            </w:r>
          </w:p>
        </w:tc>
      </w:tr>
      <w:tr w:rsidR="0022209E" w:rsidRPr="00AF022B" w14:paraId="73B4F7A4" w14:textId="77777777" w:rsidTr="00657B09">
        <w:trPr>
          <w:trHeight w:val="294"/>
        </w:trPr>
        <w:tc>
          <w:tcPr>
            <w:tcW w:w="2520" w:type="dxa"/>
            <w:shd w:val="clear" w:color="auto" w:fill="auto"/>
          </w:tcPr>
          <w:p w14:paraId="279026BF" w14:textId="77777777" w:rsidR="0022209E" w:rsidRPr="00AF022B" w:rsidRDefault="0022209E" w:rsidP="00657B09">
            <w:pPr>
              <w:pStyle w:val="IMSTemplateelementheadings"/>
            </w:pPr>
            <w:r w:rsidRPr="00AF022B">
              <w:t>Related concepts</w:t>
            </w:r>
          </w:p>
        </w:tc>
        <w:tc>
          <w:tcPr>
            <w:tcW w:w="7261" w:type="dxa"/>
            <w:gridSpan w:val="3"/>
            <w:shd w:val="clear" w:color="auto" w:fill="auto"/>
          </w:tcPr>
          <w:p w14:paraId="602B2EF3" w14:textId="77777777" w:rsidR="0022209E" w:rsidRPr="001D64AE" w:rsidRDefault="0022209E" w:rsidP="00657B09">
            <w:pPr>
              <w:pStyle w:val="DHHSbody"/>
            </w:pPr>
            <w:r w:rsidRPr="001D64AE">
              <w:t>Event</w:t>
            </w:r>
          </w:p>
        </w:tc>
      </w:tr>
      <w:tr w:rsidR="0022209E" w:rsidRPr="00AF022B" w14:paraId="1E04175E" w14:textId="77777777" w:rsidTr="00657B09">
        <w:trPr>
          <w:cantSplit/>
          <w:trHeight w:val="295"/>
        </w:trPr>
        <w:tc>
          <w:tcPr>
            <w:tcW w:w="2520" w:type="dxa"/>
            <w:shd w:val="clear" w:color="auto" w:fill="auto"/>
          </w:tcPr>
          <w:p w14:paraId="008D46D8" w14:textId="77777777" w:rsidR="0022209E" w:rsidRPr="00AF022B" w:rsidRDefault="0022209E" w:rsidP="00657B09">
            <w:pPr>
              <w:pStyle w:val="IMSTemplateelementheadings"/>
            </w:pPr>
            <w:r w:rsidRPr="00AF022B">
              <w:t>Related data elements</w:t>
            </w:r>
          </w:p>
        </w:tc>
        <w:tc>
          <w:tcPr>
            <w:tcW w:w="7261" w:type="dxa"/>
            <w:gridSpan w:val="3"/>
            <w:shd w:val="clear" w:color="auto" w:fill="auto"/>
          </w:tcPr>
          <w:p w14:paraId="46E36E1D" w14:textId="77777777" w:rsidR="0022209E" w:rsidRPr="001D64AE" w:rsidRDefault="0022209E" w:rsidP="00657B09">
            <w:pPr>
              <w:pStyle w:val="DHHSbody"/>
            </w:pPr>
            <w:r w:rsidRPr="001D64AE">
              <w:t>Event-maltreatment perpetrator</w:t>
            </w:r>
          </w:p>
        </w:tc>
      </w:tr>
      <w:tr w:rsidR="0022209E" w:rsidRPr="00AF022B" w14:paraId="6E5730B7" w14:textId="77777777" w:rsidTr="00657B09">
        <w:trPr>
          <w:trHeight w:val="294"/>
        </w:trPr>
        <w:tc>
          <w:tcPr>
            <w:tcW w:w="2520" w:type="dxa"/>
            <w:tcBorders>
              <w:top w:val="nil"/>
              <w:bottom w:val="nil"/>
            </w:tcBorders>
            <w:shd w:val="clear" w:color="auto" w:fill="auto"/>
          </w:tcPr>
          <w:p w14:paraId="1E01455F" w14:textId="77777777" w:rsidR="0022209E" w:rsidRPr="00AF022B" w:rsidRDefault="0022209E" w:rsidP="00657B09">
            <w:pPr>
              <w:pStyle w:val="IMSTemplateelementheadings"/>
            </w:pPr>
            <w:r w:rsidRPr="00AF022B">
              <w:t>Edit/validation rules</w:t>
            </w:r>
          </w:p>
        </w:tc>
        <w:tc>
          <w:tcPr>
            <w:tcW w:w="7261" w:type="dxa"/>
            <w:gridSpan w:val="3"/>
            <w:tcBorders>
              <w:top w:val="nil"/>
              <w:bottom w:val="nil"/>
            </w:tcBorders>
            <w:shd w:val="clear" w:color="auto" w:fill="auto"/>
            <w:vAlign w:val="bottom"/>
          </w:tcPr>
          <w:p w14:paraId="31CF0748" w14:textId="77777777" w:rsidR="0022209E" w:rsidRPr="001D64AE" w:rsidRDefault="0022209E" w:rsidP="00657B09">
            <w:pPr>
              <w:pStyle w:val="DHHSbody"/>
            </w:pPr>
            <w:r w:rsidRPr="001D64AE">
              <w:t xml:space="preserve">AOD0 value not in codeset for reporting period </w:t>
            </w:r>
          </w:p>
        </w:tc>
      </w:tr>
      <w:tr w:rsidR="0022209E" w:rsidRPr="00AF022B" w14:paraId="16A3731E" w14:textId="77777777" w:rsidTr="00657B09">
        <w:trPr>
          <w:trHeight w:val="294"/>
        </w:trPr>
        <w:tc>
          <w:tcPr>
            <w:tcW w:w="2520" w:type="dxa"/>
            <w:tcBorders>
              <w:top w:val="nil"/>
              <w:bottom w:val="nil"/>
            </w:tcBorders>
            <w:shd w:val="clear" w:color="auto" w:fill="auto"/>
          </w:tcPr>
          <w:p w14:paraId="21F4DB56"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498F39A6" w14:textId="30DE5559" w:rsidR="0022209E" w:rsidRPr="001D64AE" w:rsidRDefault="0022209E" w:rsidP="00657B09">
            <w:pPr>
              <w:pStyle w:val="DHHSbody"/>
            </w:pPr>
            <w:r w:rsidRPr="001D64AE">
              <w:t xml:space="preserve">AOD177 </w:t>
            </w:r>
            <w:r w:rsidR="00255471" w:rsidRPr="0006789C">
              <w:t xml:space="preserve">maltreatment code OR </w:t>
            </w:r>
            <w:r w:rsidRPr="0006789C">
              <w:t>maltreatment perpetrator not recorded</w:t>
            </w:r>
            <w:r w:rsidR="00255471" w:rsidRPr="0006789C">
              <w:t xml:space="preserve"> for person of concern</w:t>
            </w:r>
            <w:r w:rsidRPr="0006789C">
              <w:t xml:space="preserve"> where family violence recorded</w:t>
            </w:r>
          </w:p>
        </w:tc>
      </w:tr>
      <w:tr w:rsidR="0022209E" w:rsidRPr="00AF022B" w14:paraId="7C7EEA11" w14:textId="77777777" w:rsidTr="00657B09">
        <w:trPr>
          <w:trHeight w:val="294"/>
        </w:trPr>
        <w:tc>
          <w:tcPr>
            <w:tcW w:w="2520" w:type="dxa"/>
            <w:tcBorders>
              <w:top w:val="nil"/>
              <w:bottom w:val="nil"/>
            </w:tcBorders>
            <w:shd w:val="clear" w:color="auto" w:fill="auto"/>
          </w:tcPr>
          <w:p w14:paraId="17840943"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3F640E21" w14:textId="77777777" w:rsidR="0022209E" w:rsidRPr="001D64AE" w:rsidRDefault="0022209E" w:rsidP="00657B09">
            <w:pPr>
              <w:pStyle w:val="DHHSbody"/>
            </w:pPr>
            <w:r w:rsidRPr="001D64AE">
              <w:t xml:space="preserve">AOD178 </w:t>
            </w:r>
            <w:r>
              <w:t>m</w:t>
            </w:r>
            <w:r w:rsidRPr="001D64AE">
              <w:t>altreatment with no maltreatment perpetrator  </w:t>
            </w:r>
          </w:p>
        </w:tc>
      </w:tr>
      <w:tr w:rsidR="0022209E" w:rsidRPr="00AF022B" w14:paraId="619BBB0B" w14:textId="77777777" w:rsidTr="00657B09">
        <w:trPr>
          <w:trHeight w:val="294"/>
        </w:trPr>
        <w:tc>
          <w:tcPr>
            <w:tcW w:w="2520" w:type="dxa"/>
            <w:tcBorders>
              <w:top w:val="nil"/>
              <w:bottom w:val="nil"/>
            </w:tcBorders>
            <w:shd w:val="clear" w:color="auto" w:fill="auto"/>
          </w:tcPr>
          <w:p w14:paraId="2BE68577"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459AE04D" w14:textId="77777777" w:rsidR="0022209E" w:rsidRPr="001D64AE" w:rsidRDefault="0022209E" w:rsidP="00657B09">
            <w:pPr>
              <w:pStyle w:val="DHHSbody"/>
            </w:pPr>
            <w:r w:rsidRPr="001D64AE">
              <w:t xml:space="preserve">AOD179 </w:t>
            </w:r>
            <w:r>
              <w:t>m</w:t>
            </w:r>
            <w:r w:rsidRPr="001D64AE">
              <w:t>altreatment perpetrator and no maltreatment</w:t>
            </w:r>
          </w:p>
        </w:tc>
      </w:tr>
      <w:tr w:rsidR="0022209E" w:rsidRPr="00AF022B" w14:paraId="11C1E6F1" w14:textId="77777777" w:rsidTr="00657B09">
        <w:trPr>
          <w:trHeight w:val="294"/>
        </w:trPr>
        <w:tc>
          <w:tcPr>
            <w:tcW w:w="2520" w:type="dxa"/>
            <w:tcBorders>
              <w:top w:val="single" w:sz="4" w:space="0" w:color="auto"/>
              <w:bottom w:val="nil"/>
            </w:tcBorders>
            <w:shd w:val="clear" w:color="auto" w:fill="auto"/>
          </w:tcPr>
          <w:p w14:paraId="2E63835E" w14:textId="77777777" w:rsidR="0022209E" w:rsidRPr="00AF022B" w:rsidRDefault="0022209E" w:rsidP="00657B09">
            <w:pPr>
              <w:pStyle w:val="IMSTemplateelementheadings"/>
            </w:pPr>
            <w:r w:rsidRPr="00AF022B">
              <w:t>Other related information</w:t>
            </w:r>
          </w:p>
        </w:tc>
        <w:tc>
          <w:tcPr>
            <w:tcW w:w="7261" w:type="dxa"/>
            <w:gridSpan w:val="3"/>
            <w:tcBorders>
              <w:top w:val="single" w:sz="4" w:space="0" w:color="auto"/>
              <w:bottom w:val="nil"/>
            </w:tcBorders>
            <w:shd w:val="clear" w:color="auto" w:fill="auto"/>
          </w:tcPr>
          <w:p w14:paraId="3AB375FB" w14:textId="77777777" w:rsidR="0022209E" w:rsidRPr="00AF022B" w:rsidRDefault="0022209E" w:rsidP="00657B09">
            <w:pPr>
              <w:pStyle w:val="IMSTemplatecontent"/>
            </w:pPr>
          </w:p>
        </w:tc>
      </w:tr>
    </w:tbl>
    <w:p w14:paraId="515B6FAE" w14:textId="3BD84B84" w:rsidR="00742DF0" w:rsidRDefault="00742DF0" w:rsidP="009F7899">
      <w:pPr>
        <w:pStyle w:val="DHHSbody"/>
      </w:pPr>
    </w:p>
    <w:p w14:paraId="73D5D09B" w14:textId="6CB0B95A" w:rsidR="00742DF0" w:rsidRDefault="00742DF0" w:rsidP="009F7899">
      <w:pPr>
        <w:pStyle w:val="DHHSbody"/>
      </w:pPr>
    </w:p>
    <w:p w14:paraId="52C39307" w14:textId="33EC4B96" w:rsidR="00742DF0" w:rsidRDefault="00742DF0" w:rsidP="009F7899">
      <w:pPr>
        <w:pStyle w:val="DHHSbody"/>
      </w:pPr>
    </w:p>
    <w:p w14:paraId="0B1C7D61" w14:textId="5F02BB71" w:rsidR="00742DF0" w:rsidRDefault="00742DF0" w:rsidP="009F7899">
      <w:pPr>
        <w:pStyle w:val="DHHSbody"/>
      </w:pPr>
    </w:p>
    <w:p w14:paraId="06DDC9A7" w14:textId="058DB8DB" w:rsidR="00742DF0" w:rsidRDefault="00742DF0" w:rsidP="009F7899">
      <w:pPr>
        <w:pStyle w:val="DHHSbody"/>
      </w:pPr>
    </w:p>
    <w:p w14:paraId="28F94AFA" w14:textId="7EBE331B" w:rsidR="00742DF0" w:rsidRDefault="00742DF0" w:rsidP="009F7899">
      <w:pPr>
        <w:pStyle w:val="DHHSbody"/>
      </w:pPr>
    </w:p>
    <w:p w14:paraId="6503B9E5" w14:textId="5D2945E4" w:rsidR="00742DF0" w:rsidRDefault="00742DF0" w:rsidP="009F7899">
      <w:pPr>
        <w:pStyle w:val="DHHSbody"/>
      </w:pPr>
    </w:p>
    <w:p w14:paraId="136B1EA9" w14:textId="77777777" w:rsidR="00D75E99" w:rsidRDefault="00D75E99" w:rsidP="009F7899">
      <w:pPr>
        <w:pStyle w:val="DHHSbody"/>
      </w:pPr>
    </w:p>
    <w:p w14:paraId="28581856" w14:textId="63C41EE3" w:rsidR="0022209E" w:rsidRPr="00A41444" w:rsidRDefault="0022209E" w:rsidP="0022209E">
      <w:pPr>
        <w:pStyle w:val="Heading3"/>
        <w:rPr>
          <w:w w:val="90"/>
        </w:rPr>
      </w:pPr>
      <w:bookmarkStart w:id="930" w:name="_Toc69734965"/>
      <w:bookmarkStart w:id="931" w:name="_Toc99117862"/>
      <w:r>
        <w:lastRenderedPageBreak/>
        <w:t xml:space="preserve">5.4.13 </w:t>
      </w:r>
      <w:r w:rsidRPr="00A41444">
        <w:t>Event— MARAM tools —N</w:t>
      </w:r>
      <w:bookmarkEnd w:id="930"/>
      <w:bookmarkEnd w:id="93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22209E" w:rsidRPr="00A41444" w14:paraId="6285ED61" w14:textId="77777777" w:rsidTr="00657B09">
        <w:trPr>
          <w:trHeight w:val="295"/>
        </w:trPr>
        <w:tc>
          <w:tcPr>
            <w:tcW w:w="9720" w:type="dxa"/>
            <w:gridSpan w:val="4"/>
            <w:tcBorders>
              <w:top w:val="single" w:sz="4" w:space="0" w:color="auto"/>
              <w:bottom w:val="nil"/>
            </w:tcBorders>
            <w:shd w:val="clear" w:color="auto" w:fill="auto"/>
          </w:tcPr>
          <w:p w14:paraId="56AA68DE"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Identifying and definitional attributes</w:t>
            </w:r>
          </w:p>
        </w:tc>
      </w:tr>
      <w:tr w:rsidR="0022209E" w:rsidRPr="00A41444" w14:paraId="635036B2" w14:textId="77777777" w:rsidTr="00657B09">
        <w:trPr>
          <w:trHeight w:val="294"/>
        </w:trPr>
        <w:tc>
          <w:tcPr>
            <w:tcW w:w="2520" w:type="dxa"/>
            <w:tcBorders>
              <w:top w:val="nil"/>
              <w:bottom w:val="single" w:sz="4" w:space="0" w:color="auto"/>
            </w:tcBorders>
            <w:shd w:val="clear" w:color="auto" w:fill="auto"/>
          </w:tcPr>
          <w:p w14:paraId="46F08F2F" w14:textId="77777777" w:rsidR="0022209E" w:rsidRPr="00A41444" w:rsidRDefault="0022209E" w:rsidP="00657B09">
            <w:pPr>
              <w:spacing w:before="40" w:after="40"/>
              <w:rPr>
                <w:b/>
                <w:w w:val="90"/>
                <w:sz w:val="18"/>
                <w:szCs w:val="18"/>
              </w:rPr>
            </w:pPr>
            <w:r w:rsidRPr="00A41444">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B1DBF6" w14:textId="5F25AAA9" w:rsidR="0022209E" w:rsidRPr="00A41444" w:rsidRDefault="0022209E" w:rsidP="00657B09">
            <w:pPr>
              <w:pStyle w:val="DHHSbody"/>
              <w:rPr>
                <w:sz w:val="18"/>
              </w:rPr>
            </w:pPr>
            <w:r w:rsidRPr="00A41444">
              <w:t xml:space="preserve">The status of whether </w:t>
            </w:r>
            <w:r w:rsidR="00C64C0A">
              <w:rPr>
                <w:rFonts w:cs="Arial"/>
                <w:color w:val="011A3C"/>
                <w:spacing w:val="-2"/>
              </w:rPr>
              <w:t>Family Violence Multi-Agency Risk Assessment and Management (</w:t>
            </w:r>
            <w:r w:rsidRPr="00A41444">
              <w:t>MARAM</w:t>
            </w:r>
            <w:r w:rsidR="00C64C0A">
              <w:t>)</w:t>
            </w:r>
            <w:r w:rsidRPr="00A41444">
              <w:t xml:space="preserve"> </w:t>
            </w:r>
            <w:r w:rsidR="00C64C0A">
              <w:t>F</w:t>
            </w:r>
            <w:r w:rsidRPr="00A41444">
              <w:t>ramework/tools were applied.</w:t>
            </w:r>
          </w:p>
        </w:tc>
      </w:tr>
      <w:tr w:rsidR="0022209E" w:rsidRPr="00A41444" w14:paraId="534C2E1E" w14:textId="77777777" w:rsidTr="00657B09">
        <w:trPr>
          <w:trHeight w:val="295"/>
        </w:trPr>
        <w:tc>
          <w:tcPr>
            <w:tcW w:w="9720" w:type="dxa"/>
            <w:gridSpan w:val="4"/>
            <w:tcBorders>
              <w:top w:val="single" w:sz="4" w:space="0" w:color="auto"/>
            </w:tcBorders>
            <w:shd w:val="clear" w:color="auto" w:fill="auto"/>
          </w:tcPr>
          <w:p w14:paraId="174F2BB3" w14:textId="77777777" w:rsidR="0022209E" w:rsidRPr="00A41444" w:rsidRDefault="0022209E" w:rsidP="00657B09">
            <w:pPr>
              <w:keepNext/>
              <w:keepLines/>
              <w:spacing w:before="120"/>
              <w:rPr>
                <w:rFonts w:ascii="Verdana" w:hAnsi="Verdana"/>
                <w:b/>
                <w:bCs/>
                <w:sz w:val="24"/>
              </w:rPr>
            </w:pPr>
            <w:r w:rsidRPr="00A41444">
              <w:rPr>
                <w:rFonts w:ascii="Verdana" w:hAnsi="Verdana"/>
                <w:b/>
                <w:bCs/>
                <w:sz w:val="24"/>
              </w:rPr>
              <w:t>Value domain attributes</w:t>
            </w:r>
          </w:p>
        </w:tc>
      </w:tr>
      <w:tr w:rsidR="0022209E" w:rsidRPr="00A41444" w14:paraId="7E2ECD95" w14:textId="77777777" w:rsidTr="00657B09">
        <w:trPr>
          <w:cantSplit/>
          <w:trHeight w:val="295"/>
        </w:trPr>
        <w:tc>
          <w:tcPr>
            <w:tcW w:w="9720" w:type="dxa"/>
            <w:gridSpan w:val="4"/>
            <w:shd w:val="clear" w:color="auto" w:fill="auto"/>
          </w:tcPr>
          <w:p w14:paraId="2C9228AA"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Representational attributes</w:t>
            </w:r>
          </w:p>
        </w:tc>
      </w:tr>
      <w:tr w:rsidR="0022209E" w:rsidRPr="00A41444" w14:paraId="53990E59" w14:textId="77777777" w:rsidTr="00657B09">
        <w:trPr>
          <w:trHeight w:val="295"/>
        </w:trPr>
        <w:tc>
          <w:tcPr>
            <w:tcW w:w="2520" w:type="dxa"/>
            <w:shd w:val="clear" w:color="auto" w:fill="auto"/>
          </w:tcPr>
          <w:p w14:paraId="6491C670"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Representation class</w:t>
            </w:r>
          </w:p>
        </w:tc>
        <w:tc>
          <w:tcPr>
            <w:tcW w:w="1800" w:type="dxa"/>
            <w:shd w:val="clear" w:color="auto" w:fill="auto"/>
          </w:tcPr>
          <w:p w14:paraId="47769386" w14:textId="77777777" w:rsidR="0022209E" w:rsidRPr="00A41444" w:rsidRDefault="0022209E" w:rsidP="00657B09">
            <w:pPr>
              <w:pStyle w:val="DHHSbody"/>
            </w:pPr>
            <w:r w:rsidRPr="00A41444">
              <w:t>Code</w:t>
            </w:r>
          </w:p>
        </w:tc>
        <w:tc>
          <w:tcPr>
            <w:tcW w:w="2880" w:type="dxa"/>
            <w:shd w:val="clear" w:color="auto" w:fill="auto"/>
          </w:tcPr>
          <w:p w14:paraId="2B06578B"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Data type</w:t>
            </w:r>
          </w:p>
        </w:tc>
        <w:tc>
          <w:tcPr>
            <w:tcW w:w="2520" w:type="dxa"/>
            <w:shd w:val="clear" w:color="auto" w:fill="auto"/>
          </w:tcPr>
          <w:p w14:paraId="2D593D7F" w14:textId="77777777" w:rsidR="0022209E" w:rsidRPr="00A41444" w:rsidRDefault="0022209E" w:rsidP="00657B09">
            <w:pPr>
              <w:pStyle w:val="DHHSbody"/>
            </w:pPr>
            <w:r w:rsidRPr="00A41444">
              <w:t>Number</w:t>
            </w:r>
          </w:p>
        </w:tc>
      </w:tr>
      <w:tr w:rsidR="0022209E" w:rsidRPr="00A41444" w14:paraId="5003591C" w14:textId="77777777" w:rsidTr="00657B09">
        <w:trPr>
          <w:trHeight w:val="295"/>
        </w:trPr>
        <w:tc>
          <w:tcPr>
            <w:tcW w:w="2520" w:type="dxa"/>
            <w:shd w:val="clear" w:color="auto" w:fill="auto"/>
          </w:tcPr>
          <w:p w14:paraId="31C844AC"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Format</w:t>
            </w:r>
          </w:p>
        </w:tc>
        <w:tc>
          <w:tcPr>
            <w:tcW w:w="1800" w:type="dxa"/>
            <w:shd w:val="clear" w:color="auto" w:fill="auto"/>
          </w:tcPr>
          <w:p w14:paraId="6AFF5A3E" w14:textId="77777777" w:rsidR="0022209E" w:rsidRPr="00A41444" w:rsidRDefault="0022209E" w:rsidP="00657B09">
            <w:pPr>
              <w:pStyle w:val="DHHSbody"/>
            </w:pPr>
            <w:r w:rsidRPr="00A41444">
              <w:t>N</w:t>
            </w:r>
          </w:p>
        </w:tc>
        <w:tc>
          <w:tcPr>
            <w:tcW w:w="2880" w:type="dxa"/>
            <w:shd w:val="clear" w:color="auto" w:fill="auto"/>
          </w:tcPr>
          <w:p w14:paraId="6135DB9B"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Maximum character length</w:t>
            </w:r>
          </w:p>
        </w:tc>
        <w:tc>
          <w:tcPr>
            <w:tcW w:w="2520" w:type="dxa"/>
            <w:shd w:val="clear" w:color="auto" w:fill="auto"/>
          </w:tcPr>
          <w:p w14:paraId="6A36B67A" w14:textId="77777777" w:rsidR="0022209E" w:rsidRPr="00A41444" w:rsidRDefault="0022209E" w:rsidP="00657B09">
            <w:pPr>
              <w:pStyle w:val="DHHSbody"/>
            </w:pPr>
            <w:r w:rsidRPr="00A41444">
              <w:t>1</w:t>
            </w:r>
          </w:p>
        </w:tc>
      </w:tr>
      <w:tr w:rsidR="0022209E" w:rsidRPr="00A41444" w14:paraId="52A4550C" w14:textId="77777777" w:rsidTr="00657B09">
        <w:trPr>
          <w:trHeight w:val="294"/>
        </w:trPr>
        <w:tc>
          <w:tcPr>
            <w:tcW w:w="2520" w:type="dxa"/>
            <w:shd w:val="clear" w:color="auto" w:fill="auto"/>
          </w:tcPr>
          <w:p w14:paraId="2B7E6B81"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Permissible values</w:t>
            </w:r>
          </w:p>
        </w:tc>
        <w:tc>
          <w:tcPr>
            <w:tcW w:w="1800" w:type="dxa"/>
            <w:shd w:val="clear" w:color="auto" w:fill="auto"/>
          </w:tcPr>
          <w:p w14:paraId="2BEEEFA8"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shd w:val="clear" w:color="auto" w:fill="auto"/>
          </w:tcPr>
          <w:p w14:paraId="086CD7ED"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Meaning</w:t>
            </w:r>
          </w:p>
        </w:tc>
      </w:tr>
      <w:tr w:rsidR="0022209E" w:rsidRPr="00A41444" w14:paraId="7450A0E2" w14:textId="77777777" w:rsidTr="00657B09">
        <w:trPr>
          <w:trHeight w:val="294"/>
        </w:trPr>
        <w:tc>
          <w:tcPr>
            <w:tcW w:w="2520" w:type="dxa"/>
            <w:shd w:val="clear" w:color="auto" w:fill="auto"/>
          </w:tcPr>
          <w:p w14:paraId="055F7ECF" w14:textId="77777777" w:rsidR="0022209E" w:rsidRPr="00A41444" w:rsidRDefault="0022209E" w:rsidP="00657B09">
            <w:pPr>
              <w:spacing w:before="40" w:after="40"/>
              <w:rPr>
                <w:b/>
                <w:w w:val="90"/>
                <w:sz w:val="18"/>
                <w:szCs w:val="18"/>
              </w:rPr>
            </w:pPr>
          </w:p>
        </w:tc>
        <w:tc>
          <w:tcPr>
            <w:tcW w:w="1800" w:type="dxa"/>
            <w:shd w:val="clear" w:color="auto" w:fill="auto"/>
          </w:tcPr>
          <w:p w14:paraId="3B908FAF" w14:textId="77777777" w:rsidR="0022209E" w:rsidRPr="00A41444" w:rsidRDefault="0022209E" w:rsidP="00657B09">
            <w:pPr>
              <w:pStyle w:val="DHHSbody"/>
            </w:pPr>
            <w:r w:rsidRPr="00A41444">
              <w:t>1</w:t>
            </w:r>
          </w:p>
        </w:tc>
        <w:tc>
          <w:tcPr>
            <w:tcW w:w="5400" w:type="dxa"/>
            <w:gridSpan w:val="2"/>
            <w:shd w:val="clear" w:color="auto" w:fill="auto"/>
          </w:tcPr>
          <w:p w14:paraId="33E5072A" w14:textId="77777777" w:rsidR="0022209E" w:rsidRPr="00A41444" w:rsidRDefault="0022209E" w:rsidP="00657B09">
            <w:pPr>
              <w:pStyle w:val="DHHSbody"/>
            </w:pPr>
            <w:r w:rsidRPr="00A41444">
              <w:t>Yes MARAM tools and/or framework applied</w:t>
            </w:r>
          </w:p>
        </w:tc>
      </w:tr>
      <w:tr w:rsidR="0022209E" w:rsidRPr="00A41444" w14:paraId="2169C418" w14:textId="77777777" w:rsidTr="00657B09">
        <w:trPr>
          <w:trHeight w:val="294"/>
        </w:trPr>
        <w:tc>
          <w:tcPr>
            <w:tcW w:w="2520" w:type="dxa"/>
            <w:shd w:val="clear" w:color="auto" w:fill="auto"/>
          </w:tcPr>
          <w:p w14:paraId="5438FB02" w14:textId="77777777" w:rsidR="0022209E" w:rsidRPr="00A41444" w:rsidRDefault="0022209E" w:rsidP="00657B09">
            <w:pPr>
              <w:spacing w:before="40" w:after="40"/>
              <w:rPr>
                <w:b/>
                <w:w w:val="90"/>
                <w:sz w:val="18"/>
                <w:szCs w:val="18"/>
              </w:rPr>
            </w:pPr>
          </w:p>
        </w:tc>
        <w:tc>
          <w:tcPr>
            <w:tcW w:w="1800" w:type="dxa"/>
            <w:shd w:val="clear" w:color="auto" w:fill="auto"/>
          </w:tcPr>
          <w:p w14:paraId="29024DC6" w14:textId="77777777" w:rsidR="0022209E" w:rsidRPr="00A41444" w:rsidRDefault="0022209E" w:rsidP="00657B09">
            <w:pPr>
              <w:pStyle w:val="DHHSbody"/>
            </w:pPr>
            <w:r w:rsidRPr="00A41444">
              <w:t>2</w:t>
            </w:r>
          </w:p>
        </w:tc>
        <w:tc>
          <w:tcPr>
            <w:tcW w:w="5400" w:type="dxa"/>
            <w:gridSpan w:val="2"/>
            <w:shd w:val="clear" w:color="auto" w:fill="auto"/>
          </w:tcPr>
          <w:p w14:paraId="586E7ACC" w14:textId="77777777" w:rsidR="0022209E" w:rsidRPr="00A41444" w:rsidRDefault="0022209E" w:rsidP="00657B09">
            <w:pPr>
              <w:pStyle w:val="DHHSbody"/>
            </w:pPr>
            <w:r w:rsidRPr="00A41444">
              <w:t>No MARAM tools and/or framework not applied</w:t>
            </w:r>
          </w:p>
        </w:tc>
      </w:tr>
      <w:tr w:rsidR="0022209E" w:rsidRPr="00A41444" w14:paraId="127D034A" w14:textId="77777777" w:rsidTr="00657B09">
        <w:trPr>
          <w:trHeight w:val="295"/>
        </w:trPr>
        <w:tc>
          <w:tcPr>
            <w:tcW w:w="2520" w:type="dxa"/>
            <w:tcBorders>
              <w:bottom w:val="nil"/>
            </w:tcBorders>
            <w:shd w:val="clear" w:color="auto" w:fill="auto"/>
          </w:tcPr>
          <w:p w14:paraId="71949A57" w14:textId="77777777" w:rsidR="0022209E" w:rsidRPr="00A41444" w:rsidRDefault="0022209E" w:rsidP="00657B09">
            <w:pPr>
              <w:spacing w:before="40" w:after="40"/>
              <w:rPr>
                <w:b/>
                <w:w w:val="90"/>
                <w:sz w:val="18"/>
                <w:szCs w:val="18"/>
              </w:rPr>
            </w:pPr>
            <w:r w:rsidRPr="00A41444">
              <w:rPr>
                <w:rFonts w:ascii="Verdana" w:hAnsi="Verdana"/>
                <w:b/>
                <w:w w:val="90"/>
                <w:sz w:val="18"/>
                <w:szCs w:val="18"/>
              </w:rPr>
              <w:t>Supplementary values</w:t>
            </w:r>
          </w:p>
        </w:tc>
        <w:tc>
          <w:tcPr>
            <w:tcW w:w="1800" w:type="dxa"/>
            <w:tcBorders>
              <w:bottom w:val="nil"/>
            </w:tcBorders>
            <w:shd w:val="clear" w:color="auto" w:fill="auto"/>
          </w:tcPr>
          <w:p w14:paraId="6CF202B3"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tcBorders>
              <w:bottom w:val="nil"/>
            </w:tcBorders>
            <w:shd w:val="clear" w:color="auto" w:fill="auto"/>
          </w:tcPr>
          <w:p w14:paraId="1B5E7A0D"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Meaning</w:t>
            </w:r>
          </w:p>
        </w:tc>
      </w:tr>
      <w:tr w:rsidR="0022209E" w:rsidRPr="00A41444" w14:paraId="3D13F7F2" w14:textId="77777777" w:rsidTr="00657B09">
        <w:trPr>
          <w:trHeight w:val="294"/>
        </w:trPr>
        <w:tc>
          <w:tcPr>
            <w:tcW w:w="2520" w:type="dxa"/>
            <w:tcBorders>
              <w:top w:val="nil"/>
              <w:bottom w:val="single" w:sz="4" w:space="0" w:color="auto"/>
            </w:tcBorders>
            <w:shd w:val="clear" w:color="auto" w:fill="auto"/>
          </w:tcPr>
          <w:p w14:paraId="60F3FB0F" w14:textId="77777777" w:rsidR="0022209E" w:rsidRPr="00A41444" w:rsidRDefault="0022209E" w:rsidP="00657B09">
            <w:pPr>
              <w:spacing w:before="40" w:after="40"/>
              <w:rPr>
                <w:b/>
                <w:w w:val="90"/>
                <w:sz w:val="18"/>
                <w:szCs w:val="18"/>
              </w:rPr>
            </w:pPr>
          </w:p>
        </w:tc>
        <w:tc>
          <w:tcPr>
            <w:tcW w:w="1800" w:type="dxa"/>
            <w:tcBorders>
              <w:top w:val="nil"/>
              <w:bottom w:val="single" w:sz="4" w:space="0" w:color="auto"/>
            </w:tcBorders>
            <w:shd w:val="clear" w:color="auto" w:fill="auto"/>
          </w:tcPr>
          <w:p w14:paraId="0AF34BBD" w14:textId="77777777" w:rsidR="0022209E" w:rsidRPr="00A41444" w:rsidRDefault="0022209E" w:rsidP="00657B09">
            <w:pPr>
              <w:pStyle w:val="DHHSbody"/>
            </w:pPr>
            <w:r w:rsidRPr="00A41444">
              <w:t>9</w:t>
            </w:r>
          </w:p>
        </w:tc>
        <w:tc>
          <w:tcPr>
            <w:tcW w:w="5400" w:type="dxa"/>
            <w:gridSpan w:val="2"/>
            <w:tcBorders>
              <w:top w:val="nil"/>
              <w:bottom w:val="single" w:sz="4" w:space="0" w:color="auto"/>
            </w:tcBorders>
            <w:shd w:val="clear" w:color="auto" w:fill="auto"/>
          </w:tcPr>
          <w:p w14:paraId="32AD4A9B" w14:textId="77777777" w:rsidR="0022209E" w:rsidRPr="00A41444" w:rsidRDefault="0022209E" w:rsidP="00657B09">
            <w:pPr>
              <w:pStyle w:val="DHHSbody"/>
            </w:pPr>
            <w:r w:rsidRPr="00A41444">
              <w:t>not stated/inadequately described</w:t>
            </w:r>
          </w:p>
        </w:tc>
      </w:tr>
      <w:tr w:rsidR="0022209E" w:rsidRPr="00A41444" w14:paraId="422ECC16" w14:textId="77777777" w:rsidTr="00657B09">
        <w:trPr>
          <w:trHeight w:val="295"/>
        </w:trPr>
        <w:tc>
          <w:tcPr>
            <w:tcW w:w="9720" w:type="dxa"/>
            <w:gridSpan w:val="4"/>
            <w:tcBorders>
              <w:top w:val="single" w:sz="4" w:space="0" w:color="auto"/>
            </w:tcBorders>
            <w:shd w:val="clear" w:color="auto" w:fill="auto"/>
          </w:tcPr>
          <w:p w14:paraId="421BDE5F" w14:textId="77777777" w:rsidR="0022209E" w:rsidRPr="00A41444" w:rsidRDefault="0022209E" w:rsidP="00657B09">
            <w:pPr>
              <w:keepNext/>
              <w:keepLines/>
              <w:spacing w:before="120"/>
              <w:rPr>
                <w:rFonts w:ascii="Verdana" w:hAnsi="Verdana"/>
                <w:b/>
                <w:bCs/>
                <w:sz w:val="24"/>
              </w:rPr>
            </w:pPr>
            <w:r w:rsidRPr="00A41444">
              <w:rPr>
                <w:rFonts w:ascii="Verdana" w:hAnsi="Verdana"/>
                <w:b/>
                <w:bCs/>
                <w:sz w:val="24"/>
              </w:rPr>
              <w:t>Data element attributes</w:t>
            </w:r>
          </w:p>
        </w:tc>
      </w:tr>
      <w:tr w:rsidR="0022209E" w:rsidRPr="00A41444" w14:paraId="3226FD0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22209E" w:rsidRPr="00A41444" w14:paraId="59D9AA9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A41444" w14:paraId="0C7DBE95" w14:textId="77777777" w:rsidTr="00657B09">
                    <w:trPr>
                      <w:trHeight w:val="295"/>
                    </w:trPr>
                    <w:tc>
                      <w:tcPr>
                        <w:tcW w:w="9720" w:type="dxa"/>
                        <w:gridSpan w:val="2"/>
                        <w:tcBorders>
                          <w:top w:val="nil"/>
                        </w:tcBorders>
                        <w:shd w:val="clear" w:color="auto" w:fill="auto"/>
                      </w:tcPr>
                      <w:p w14:paraId="18583F36"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Reporting attributes</w:t>
                        </w:r>
                        <w:r w:rsidRPr="00A41444">
                          <w:rPr>
                            <w:bCs/>
                            <w:i/>
                            <w:color w:val="008080"/>
                            <w:spacing w:val="-4"/>
                            <w:w w:val="90"/>
                          </w:rPr>
                          <w:t xml:space="preserve"> </w:t>
                        </w:r>
                      </w:p>
                    </w:tc>
                  </w:tr>
                  <w:tr w:rsidR="0022209E" w:rsidRPr="00A41444" w14:paraId="25342D79" w14:textId="77777777" w:rsidTr="00657B09">
                    <w:trPr>
                      <w:trHeight w:val="294"/>
                    </w:trPr>
                    <w:tc>
                      <w:tcPr>
                        <w:tcW w:w="2520" w:type="dxa"/>
                        <w:shd w:val="clear" w:color="auto" w:fill="auto"/>
                      </w:tcPr>
                      <w:p w14:paraId="4F0503F0" w14:textId="77777777" w:rsidR="0022209E" w:rsidRPr="00A41444" w:rsidRDefault="0022209E" w:rsidP="00657B09">
                        <w:pPr>
                          <w:spacing w:before="40" w:after="40"/>
                          <w:rPr>
                            <w:b/>
                            <w:w w:val="90"/>
                            <w:sz w:val="18"/>
                            <w:szCs w:val="18"/>
                          </w:rPr>
                        </w:pPr>
                        <w:r w:rsidRPr="00A41444">
                          <w:rPr>
                            <w:rFonts w:ascii="Verdana" w:hAnsi="Verdana"/>
                            <w:b/>
                            <w:w w:val="90"/>
                            <w:sz w:val="18"/>
                            <w:szCs w:val="18"/>
                          </w:rPr>
                          <w:t>Reporting requirements</w:t>
                        </w:r>
                      </w:p>
                    </w:tc>
                    <w:tc>
                      <w:tcPr>
                        <w:tcW w:w="7200" w:type="dxa"/>
                        <w:shd w:val="clear" w:color="auto" w:fill="auto"/>
                      </w:tcPr>
                      <w:p w14:paraId="0E74F5AB" w14:textId="77777777" w:rsidR="0022209E" w:rsidRPr="00A41444" w:rsidRDefault="0022209E" w:rsidP="00657B09">
                        <w:pPr>
                          <w:pStyle w:val="DHHSbody"/>
                        </w:pPr>
                        <w:r w:rsidRPr="00A41444">
                          <w:t xml:space="preserve">Conditional – </w:t>
                        </w:r>
                      </w:p>
                      <w:p w14:paraId="38014EAE" w14:textId="77777777" w:rsidR="0022209E" w:rsidRPr="00A41444" w:rsidRDefault="0022209E" w:rsidP="00657B09">
                        <w:pPr>
                          <w:pStyle w:val="DHHSbody"/>
                          <w:rPr>
                            <w:sz w:val="18"/>
                          </w:rPr>
                        </w:pPr>
                        <w:r w:rsidRPr="00A41444">
                          <w:t>Mandatory for Intake and Comprehensive Assessment service events on end</w:t>
                        </w:r>
                      </w:p>
                    </w:tc>
                  </w:tr>
                </w:tbl>
                <w:p w14:paraId="5DC140A4" w14:textId="77777777" w:rsidR="0022209E" w:rsidRPr="00A41444" w:rsidRDefault="0022209E" w:rsidP="00657B09">
                  <w:pPr>
                    <w:keepNext/>
                    <w:keepLines/>
                    <w:spacing w:before="120" w:after="60"/>
                    <w:rPr>
                      <w:i/>
                      <w:color w:val="008080"/>
                      <w:spacing w:val="-4"/>
                      <w:w w:val="90"/>
                    </w:rPr>
                  </w:pPr>
                </w:p>
              </w:tc>
            </w:tr>
          </w:tbl>
          <w:p w14:paraId="0E717876" w14:textId="77777777" w:rsidR="0022209E" w:rsidRPr="00A41444" w:rsidRDefault="0022209E" w:rsidP="00657B09">
            <w:pPr>
              <w:keepNext/>
              <w:keepLines/>
              <w:spacing w:before="120" w:after="60"/>
              <w:rPr>
                <w:i/>
                <w:color w:val="008080"/>
                <w:spacing w:val="-4"/>
                <w:w w:val="90"/>
              </w:rPr>
            </w:pPr>
          </w:p>
        </w:tc>
      </w:tr>
      <w:tr w:rsidR="0022209E" w:rsidRPr="00A41444" w14:paraId="7ED0F807" w14:textId="77777777" w:rsidTr="00657B09">
        <w:trPr>
          <w:trHeight w:val="295"/>
        </w:trPr>
        <w:tc>
          <w:tcPr>
            <w:tcW w:w="9720" w:type="dxa"/>
            <w:gridSpan w:val="4"/>
            <w:tcBorders>
              <w:bottom w:val="nil"/>
            </w:tcBorders>
            <w:shd w:val="clear" w:color="auto" w:fill="auto"/>
          </w:tcPr>
          <w:p w14:paraId="1CC64EFD"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Collection and usage attributes</w:t>
            </w:r>
          </w:p>
        </w:tc>
      </w:tr>
      <w:tr w:rsidR="0022209E" w:rsidRPr="00A41444" w14:paraId="411BF9B8" w14:textId="77777777" w:rsidTr="00657B09">
        <w:trPr>
          <w:trHeight w:val="295"/>
        </w:trPr>
        <w:tc>
          <w:tcPr>
            <w:tcW w:w="2520" w:type="dxa"/>
            <w:tcBorders>
              <w:top w:val="nil"/>
              <w:bottom w:val="single" w:sz="4" w:space="0" w:color="auto"/>
            </w:tcBorders>
            <w:shd w:val="clear" w:color="auto" w:fill="auto"/>
          </w:tcPr>
          <w:p w14:paraId="31C8269F" w14:textId="77777777" w:rsidR="0022209E" w:rsidRPr="00A41444" w:rsidRDefault="0022209E" w:rsidP="00657B09">
            <w:pPr>
              <w:spacing w:before="40" w:after="40"/>
              <w:rPr>
                <w:rFonts w:ascii="Verdana" w:hAnsi="Verdana"/>
                <w:bCs/>
                <w:i/>
                <w:color w:val="008080"/>
                <w:spacing w:val="-4"/>
                <w:w w:val="90"/>
              </w:rPr>
            </w:pPr>
            <w:r w:rsidRPr="00A41444">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67E61D3" w14:textId="77777777" w:rsidR="0022209E" w:rsidRPr="00A41444" w:rsidDel="00E55C21" w:rsidRDefault="0022209E" w:rsidP="00657B09">
            <w:pPr>
              <w:pStyle w:val="DHHSbody"/>
            </w:pPr>
          </w:p>
          <w:tbl>
            <w:tblPr>
              <w:tblW w:w="0" w:type="auto"/>
              <w:tblLayout w:type="fixed"/>
              <w:tblLook w:val="01E0" w:firstRow="1" w:lastRow="1" w:firstColumn="1" w:lastColumn="1" w:noHBand="0" w:noVBand="0"/>
            </w:tblPr>
            <w:tblGrid>
              <w:gridCol w:w="1201"/>
              <w:gridCol w:w="5939"/>
            </w:tblGrid>
            <w:tr w:rsidR="0022209E" w:rsidRPr="00A41444" w14:paraId="5A25598C" w14:textId="77777777" w:rsidTr="00657B09">
              <w:tc>
                <w:tcPr>
                  <w:tcW w:w="1201" w:type="dxa"/>
                </w:tcPr>
                <w:p w14:paraId="197BC11C" w14:textId="77777777" w:rsidR="0022209E" w:rsidRPr="00A41444" w:rsidRDefault="0022209E" w:rsidP="00657B09">
                  <w:pPr>
                    <w:pStyle w:val="DHHSbody"/>
                  </w:pPr>
                  <w:r w:rsidRPr="00A41444">
                    <w:t>Code 1</w:t>
                  </w:r>
                </w:p>
              </w:tc>
              <w:tc>
                <w:tcPr>
                  <w:tcW w:w="5939" w:type="dxa"/>
                </w:tcPr>
                <w:p w14:paraId="3BAC0066" w14:textId="0A3D4EEF" w:rsidR="0022209E" w:rsidRPr="00A41444" w:rsidRDefault="0022209E" w:rsidP="00657B09">
                  <w:pPr>
                    <w:pStyle w:val="DHHSbody"/>
                  </w:pPr>
                  <w:r w:rsidRPr="00A41444">
                    <w:t xml:space="preserve">Yes MARAM tools and/or Framework applied’ may be selected where there is documented evidence in the client record or CMS system of the following use of the Multi Agency Risk Assessment and Management (MARAM) </w:t>
                  </w:r>
                  <w:r w:rsidR="003E50E1">
                    <w:t>F</w:t>
                  </w:r>
                  <w:r w:rsidRPr="00A41444">
                    <w:t>ramework and/or tools:</w:t>
                  </w:r>
                </w:p>
                <w:p w14:paraId="50982FDB" w14:textId="77777777" w:rsidR="0022209E" w:rsidRPr="00A41444" w:rsidRDefault="0022209E" w:rsidP="006C0E22">
                  <w:pPr>
                    <w:pStyle w:val="DHHSbody"/>
                    <w:numPr>
                      <w:ilvl w:val="0"/>
                      <w:numId w:val="24"/>
                    </w:numPr>
                  </w:pPr>
                  <w:r w:rsidRPr="00A41444">
                    <w:t xml:space="preserve">Family violence screening completed (MARAM based questions asked at intake or at assessment but can be asked at any time during involvement with a client if family violence is indicated).   </w:t>
                  </w:r>
                </w:p>
                <w:p w14:paraId="7970C67D" w14:textId="77777777" w:rsidR="0022209E" w:rsidRPr="00A41444" w:rsidRDefault="0022209E" w:rsidP="006C0E22">
                  <w:pPr>
                    <w:pStyle w:val="DHHSbody"/>
                    <w:numPr>
                      <w:ilvl w:val="0"/>
                      <w:numId w:val="24"/>
                    </w:numPr>
                  </w:pPr>
                  <w:r w:rsidRPr="00A41444">
                    <w:t xml:space="preserve">MARAM screening and identification tool used </w:t>
                  </w:r>
                </w:p>
                <w:p w14:paraId="767B92C2" w14:textId="77777777" w:rsidR="0022209E" w:rsidRPr="00A41444" w:rsidRDefault="0022209E" w:rsidP="006C0E22">
                  <w:pPr>
                    <w:pStyle w:val="DHHSbody"/>
                    <w:numPr>
                      <w:ilvl w:val="0"/>
                      <w:numId w:val="24"/>
                    </w:numPr>
                  </w:pPr>
                  <w:r w:rsidRPr="00A41444">
                    <w:t xml:space="preserve">MARAM intermediate assessment tool used </w:t>
                  </w:r>
                </w:p>
                <w:p w14:paraId="7DBA054C" w14:textId="77777777" w:rsidR="0022209E" w:rsidRPr="00A41444" w:rsidRDefault="0022209E" w:rsidP="006C0E22">
                  <w:pPr>
                    <w:pStyle w:val="DHHSbody"/>
                    <w:numPr>
                      <w:ilvl w:val="0"/>
                      <w:numId w:val="24"/>
                    </w:numPr>
                  </w:pPr>
                  <w:r w:rsidRPr="00A41444">
                    <w:t>MARAM brief assessment tool used</w:t>
                  </w:r>
                </w:p>
                <w:p w14:paraId="646A394E" w14:textId="77777777" w:rsidR="0022209E" w:rsidRPr="00A41444" w:rsidRDefault="0022209E" w:rsidP="006C0E22">
                  <w:pPr>
                    <w:pStyle w:val="DHHSbody"/>
                    <w:numPr>
                      <w:ilvl w:val="0"/>
                      <w:numId w:val="24"/>
                    </w:numPr>
                  </w:pPr>
                  <w:r w:rsidRPr="00A41444">
                    <w:t>MARAM child assessment tool used</w:t>
                  </w:r>
                </w:p>
              </w:tc>
            </w:tr>
          </w:tbl>
          <w:p w14:paraId="65E9457F" w14:textId="77777777" w:rsidR="0022209E" w:rsidRPr="00A41444" w:rsidRDefault="0022209E" w:rsidP="00657B09">
            <w:pPr>
              <w:pStyle w:val="DHHSbody"/>
              <w:rPr>
                <w:sz w:val="18"/>
              </w:rPr>
            </w:pPr>
          </w:p>
        </w:tc>
      </w:tr>
      <w:tr w:rsidR="0022209E" w:rsidRPr="00A41444" w14:paraId="06701F54" w14:textId="77777777" w:rsidTr="00657B09">
        <w:trPr>
          <w:trHeight w:val="294"/>
        </w:trPr>
        <w:tc>
          <w:tcPr>
            <w:tcW w:w="9720" w:type="dxa"/>
            <w:gridSpan w:val="4"/>
            <w:tcBorders>
              <w:top w:val="single" w:sz="4" w:space="0" w:color="auto"/>
            </w:tcBorders>
            <w:shd w:val="clear" w:color="auto" w:fill="auto"/>
          </w:tcPr>
          <w:p w14:paraId="6947E6DA" w14:textId="77777777" w:rsidR="0022209E" w:rsidRPr="00A41444" w:rsidRDefault="0022209E" w:rsidP="00657B09">
            <w:pPr>
              <w:keepNext/>
              <w:keepLines/>
              <w:spacing w:before="120" w:after="60"/>
              <w:rPr>
                <w:rFonts w:ascii="Verdana" w:hAnsi="Verdana"/>
                <w:bCs/>
                <w:i/>
                <w:color w:val="008080"/>
                <w:spacing w:val="-4"/>
                <w:w w:val="90"/>
              </w:rPr>
            </w:pPr>
            <w:r w:rsidRPr="00A41444">
              <w:rPr>
                <w:rFonts w:ascii="Verdana" w:hAnsi="Verdana"/>
                <w:bCs/>
                <w:i/>
                <w:color w:val="008080"/>
                <w:spacing w:val="-4"/>
                <w:w w:val="90"/>
              </w:rPr>
              <w:t>Source and reference attributes</w:t>
            </w:r>
          </w:p>
        </w:tc>
      </w:tr>
      <w:tr w:rsidR="0022209E" w:rsidRPr="00A41444" w14:paraId="3E8B0408" w14:textId="77777777" w:rsidTr="00657B09">
        <w:trPr>
          <w:trHeight w:val="295"/>
        </w:trPr>
        <w:tc>
          <w:tcPr>
            <w:tcW w:w="2520" w:type="dxa"/>
            <w:shd w:val="clear" w:color="auto" w:fill="auto"/>
          </w:tcPr>
          <w:p w14:paraId="166E7CBC"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Definition source</w:t>
            </w:r>
          </w:p>
        </w:tc>
        <w:tc>
          <w:tcPr>
            <w:tcW w:w="7200" w:type="dxa"/>
            <w:gridSpan w:val="3"/>
            <w:shd w:val="clear" w:color="auto" w:fill="auto"/>
          </w:tcPr>
          <w:p w14:paraId="27B3FA03" w14:textId="77777777" w:rsidR="0022209E" w:rsidRPr="00A41444" w:rsidRDefault="0022209E" w:rsidP="00657B09">
            <w:pPr>
              <w:pStyle w:val="DHHSbody"/>
            </w:pPr>
            <w:r>
              <w:t>DH</w:t>
            </w:r>
          </w:p>
        </w:tc>
      </w:tr>
      <w:tr w:rsidR="0022209E" w:rsidRPr="00A41444" w14:paraId="45344D9B" w14:textId="77777777" w:rsidTr="00657B09">
        <w:trPr>
          <w:trHeight w:val="295"/>
        </w:trPr>
        <w:tc>
          <w:tcPr>
            <w:tcW w:w="2520" w:type="dxa"/>
            <w:shd w:val="clear" w:color="auto" w:fill="auto"/>
          </w:tcPr>
          <w:p w14:paraId="7626708F"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Definition source identifier</w:t>
            </w:r>
          </w:p>
        </w:tc>
        <w:tc>
          <w:tcPr>
            <w:tcW w:w="7200" w:type="dxa"/>
            <w:gridSpan w:val="3"/>
            <w:shd w:val="clear" w:color="auto" w:fill="auto"/>
          </w:tcPr>
          <w:p w14:paraId="3BB90CFE" w14:textId="77777777" w:rsidR="0022209E" w:rsidRPr="00A41444" w:rsidRDefault="0022209E" w:rsidP="00657B09">
            <w:pPr>
              <w:pStyle w:val="DHHSbody"/>
            </w:pPr>
          </w:p>
        </w:tc>
      </w:tr>
      <w:tr w:rsidR="0022209E" w:rsidRPr="00A41444" w14:paraId="76AF9671" w14:textId="77777777" w:rsidTr="00657B09">
        <w:trPr>
          <w:trHeight w:val="295"/>
        </w:trPr>
        <w:tc>
          <w:tcPr>
            <w:tcW w:w="2520" w:type="dxa"/>
            <w:tcBorders>
              <w:bottom w:val="nil"/>
            </w:tcBorders>
            <w:shd w:val="clear" w:color="auto" w:fill="auto"/>
          </w:tcPr>
          <w:p w14:paraId="02920B47"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lastRenderedPageBreak/>
              <w:t>Value domain source</w:t>
            </w:r>
          </w:p>
        </w:tc>
        <w:tc>
          <w:tcPr>
            <w:tcW w:w="7200" w:type="dxa"/>
            <w:gridSpan w:val="3"/>
            <w:tcBorders>
              <w:bottom w:val="nil"/>
            </w:tcBorders>
            <w:shd w:val="clear" w:color="auto" w:fill="auto"/>
          </w:tcPr>
          <w:p w14:paraId="37C75FB6" w14:textId="77777777" w:rsidR="0022209E" w:rsidRPr="00A41444" w:rsidRDefault="0022209E" w:rsidP="00657B09">
            <w:pPr>
              <w:pStyle w:val="DHHSbody"/>
              <w:rPr>
                <w:sz w:val="18"/>
              </w:rPr>
            </w:pPr>
            <w:r>
              <w:t>DH</w:t>
            </w:r>
          </w:p>
        </w:tc>
      </w:tr>
      <w:tr w:rsidR="0022209E" w:rsidRPr="00A41444" w14:paraId="42883CB3" w14:textId="77777777" w:rsidTr="00657B09">
        <w:trPr>
          <w:trHeight w:val="295"/>
        </w:trPr>
        <w:tc>
          <w:tcPr>
            <w:tcW w:w="2520" w:type="dxa"/>
            <w:tcBorders>
              <w:top w:val="nil"/>
              <w:bottom w:val="single" w:sz="4" w:space="0" w:color="auto"/>
            </w:tcBorders>
            <w:shd w:val="clear" w:color="auto" w:fill="auto"/>
          </w:tcPr>
          <w:p w14:paraId="492B6F47"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258C4F2" w14:textId="77777777" w:rsidR="0022209E" w:rsidRPr="00A41444" w:rsidRDefault="0022209E" w:rsidP="00657B09">
            <w:pPr>
              <w:pStyle w:val="DHHSbody"/>
              <w:rPr>
                <w:sz w:val="18"/>
              </w:rPr>
            </w:pPr>
          </w:p>
        </w:tc>
      </w:tr>
      <w:tr w:rsidR="0022209E" w:rsidRPr="00A41444" w14:paraId="6FECFF21" w14:textId="77777777" w:rsidTr="00657B09">
        <w:trPr>
          <w:trHeight w:val="295"/>
        </w:trPr>
        <w:tc>
          <w:tcPr>
            <w:tcW w:w="9720" w:type="dxa"/>
            <w:gridSpan w:val="4"/>
            <w:tcBorders>
              <w:top w:val="single" w:sz="4" w:space="0" w:color="auto"/>
            </w:tcBorders>
            <w:shd w:val="clear" w:color="auto" w:fill="auto"/>
          </w:tcPr>
          <w:p w14:paraId="7F8D6F1F"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Relational attributes</w:t>
            </w:r>
          </w:p>
        </w:tc>
      </w:tr>
      <w:tr w:rsidR="0022209E" w:rsidRPr="00A41444" w14:paraId="2B8ACFEB" w14:textId="77777777" w:rsidTr="00657B09">
        <w:trPr>
          <w:trHeight w:val="294"/>
        </w:trPr>
        <w:tc>
          <w:tcPr>
            <w:tcW w:w="2520" w:type="dxa"/>
            <w:shd w:val="clear" w:color="auto" w:fill="auto"/>
          </w:tcPr>
          <w:p w14:paraId="72049364"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Related concepts</w:t>
            </w:r>
          </w:p>
        </w:tc>
        <w:tc>
          <w:tcPr>
            <w:tcW w:w="7200" w:type="dxa"/>
            <w:gridSpan w:val="3"/>
            <w:shd w:val="clear" w:color="auto" w:fill="auto"/>
          </w:tcPr>
          <w:p w14:paraId="34974DA7" w14:textId="77777777" w:rsidR="0022209E" w:rsidRPr="00A41444" w:rsidRDefault="0022209E" w:rsidP="00657B09">
            <w:pPr>
              <w:pStyle w:val="DHHSbody"/>
            </w:pPr>
            <w:r w:rsidRPr="00A41444">
              <w:t>Service event</w:t>
            </w:r>
          </w:p>
        </w:tc>
      </w:tr>
      <w:tr w:rsidR="0022209E" w:rsidRPr="00A41444" w14:paraId="61CEF12F" w14:textId="77777777" w:rsidTr="00657B09">
        <w:trPr>
          <w:cantSplit/>
          <w:trHeight w:val="295"/>
        </w:trPr>
        <w:tc>
          <w:tcPr>
            <w:tcW w:w="2520" w:type="dxa"/>
            <w:shd w:val="clear" w:color="auto" w:fill="auto"/>
          </w:tcPr>
          <w:p w14:paraId="07573275"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Related data elements</w:t>
            </w:r>
          </w:p>
        </w:tc>
        <w:tc>
          <w:tcPr>
            <w:tcW w:w="7200" w:type="dxa"/>
            <w:gridSpan w:val="3"/>
            <w:shd w:val="clear" w:color="auto" w:fill="auto"/>
          </w:tcPr>
          <w:p w14:paraId="37375BF1" w14:textId="77777777" w:rsidR="0022209E" w:rsidRPr="00A41444" w:rsidRDefault="0022209E" w:rsidP="00657B09">
            <w:pPr>
              <w:pStyle w:val="DHHSbody"/>
            </w:pPr>
          </w:p>
        </w:tc>
      </w:tr>
      <w:tr w:rsidR="0022209E" w:rsidRPr="00A41444" w14:paraId="4B45D22C" w14:textId="77777777" w:rsidTr="00657B09">
        <w:trPr>
          <w:trHeight w:val="294"/>
        </w:trPr>
        <w:tc>
          <w:tcPr>
            <w:tcW w:w="2520" w:type="dxa"/>
            <w:shd w:val="clear" w:color="auto" w:fill="auto"/>
          </w:tcPr>
          <w:p w14:paraId="5B078099"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Edit/validation rules</w:t>
            </w:r>
          </w:p>
        </w:tc>
        <w:tc>
          <w:tcPr>
            <w:tcW w:w="7200" w:type="dxa"/>
            <w:gridSpan w:val="3"/>
            <w:shd w:val="clear" w:color="auto" w:fill="auto"/>
          </w:tcPr>
          <w:p w14:paraId="49DD5655" w14:textId="77777777" w:rsidR="0022209E" w:rsidRPr="00A41444" w:rsidRDefault="0022209E" w:rsidP="00657B09">
            <w:pPr>
              <w:pStyle w:val="DHHSbody"/>
            </w:pPr>
            <w:r w:rsidRPr="00A41444">
              <w:t>AOD0 value not in codeset for reporting period</w:t>
            </w:r>
          </w:p>
        </w:tc>
      </w:tr>
      <w:tr w:rsidR="0022209E" w:rsidRPr="00A41444" w14:paraId="603F7C4C" w14:textId="77777777" w:rsidTr="00657B09">
        <w:trPr>
          <w:trHeight w:val="294"/>
        </w:trPr>
        <w:tc>
          <w:tcPr>
            <w:tcW w:w="2520" w:type="dxa"/>
            <w:shd w:val="clear" w:color="auto" w:fill="auto"/>
          </w:tcPr>
          <w:p w14:paraId="509CACE9" w14:textId="77777777" w:rsidR="0022209E" w:rsidRPr="00A41444" w:rsidRDefault="0022209E" w:rsidP="00657B09">
            <w:pPr>
              <w:spacing w:before="40" w:after="40"/>
              <w:rPr>
                <w:rFonts w:ascii="Verdana" w:hAnsi="Verdana"/>
                <w:b/>
                <w:w w:val="90"/>
                <w:sz w:val="18"/>
                <w:szCs w:val="18"/>
              </w:rPr>
            </w:pPr>
          </w:p>
        </w:tc>
        <w:tc>
          <w:tcPr>
            <w:tcW w:w="7200" w:type="dxa"/>
            <w:gridSpan w:val="3"/>
            <w:shd w:val="clear" w:color="auto" w:fill="auto"/>
          </w:tcPr>
          <w:p w14:paraId="25A25910" w14:textId="77777777" w:rsidR="0022209E" w:rsidRPr="00A41444" w:rsidRDefault="0022209E" w:rsidP="00657B09">
            <w:pPr>
              <w:pStyle w:val="DHHSbody"/>
            </w:pPr>
          </w:p>
        </w:tc>
      </w:tr>
      <w:tr w:rsidR="0022209E" w:rsidRPr="00AF022B" w14:paraId="0D50C8F7" w14:textId="77777777" w:rsidTr="00657B09">
        <w:trPr>
          <w:trHeight w:val="294"/>
        </w:trPr>
        <w:tc>
          <w:tcPr>
            <w:tcW w:w="2520" w:type="dxa"/>
            <w:tcBorders>
              <w:top w:val="single" w:sz="4" w:space="0" w:color="auto"/>
              <w:bottom w:val="nil"/>
            </w:tcBorders>
            <w:shd w:val="clear" w:color="auto" w:fill="auto"/>
          </w:tcPr>
          <w:p w14:paraId="7E90665E" w14:textId="77777777" w:rsidR="0022209E" w:rsidRPr="00AF022B" w:rsidRDefault="0022209E" w:rsidP="00657B09">
            <w:pPr>
              <w:spacing w:before="40" w:after="40"/>
              <w:rPr>
                <w:b/>
                <w:w w:val="90"/>
                <w:sz w:val="18"/>
                <w:szCs w:val="18"/>
              </w:rPr>
            </w:pPr>
            <w:r w:rsidRPr="00A41444">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4B42089" w14:textId="77777777" w:rsidR="0022209E" w:rsidRPr="00AF022B" w:rsidRDefault="0022209E" w:rsidP="00657B09">
            <w:pPr>
              <w:keepLines/>
              <w:spacing w:before="40" w:after="40"/>
              <w:rPr>
                <w:sz w:val="18"/>
              </w:rPr>
            </w:pPr>
          </w:p>
        </w:tc>
      </w:tr>
    </w:tbl>
    <w:p w14:paraId="132AB809" w14:textId="68E2FA8C" w:rsidR="00742DF0" w:rsidRDefault="00742DF0" w:rsidP="009F7899">
      <w:pPr>
        <w:pStyle w:val="DHHSbody"/>
      </w:pPr>
    </w:p>
    <w:p w14:paraId="66B2BF6C" w14:textId="72668805" w:rsidR="00742DF0" w:rsidRDefault="00742DF0" w:rsidP="009F7899">
      <w:pPr>
        <w:pStyle w:val="DHHSbody"/>
      </w:pPr>
    </w:p>
    <w:p w14:paraId="627D1655" w14:textId="75E1D8AE" w:rsidR="00742DF0" w:rsidRDefault="00742DF0" w:rsidP="009F7899">
      <w:pPr>
        <w:pStyle w:val="DHHSbody"/>
      </w:pPr>
    </w:p>
    <w:p w14:paraId="744292D4" w14:textId="3907C687" w:rsidR="0022209E" w:rsidRDefault="0022209E" w:rsidP="009F7899">
      <w:pPr>
        <w:pStyle w:val="DHHSbody"/>
      </w:pPr>
    </w:p>
    <w:p w14:paraId="7A57F817" w14:textId="1BD57C66" w:rsidR="0022209E" w:rsidRDefault="0022209E" w:rsidP="009F7899">
      <w:pPr>
        <w:pStyle w:val="DHHSbody"/>
      </w:pPr>
    </w:p>
    <w:p w14:paraId="68121A36" w14:textId="19847C8F" w:rsidR="0022209E" w:rsidRDefault="0022209E" w:rsidP="009F7899">
      <w:pPr>
        <w:pStyle w:val="DHHSbody"/>
      </w:pPr>
    </w:p>
    <w:p w14:paraId="0AAB45DB" w14:textId="67A3961B" w:rsidR="0022209E" w:rsidRDefault="0022209E" w:rsidP="009F7899">
      <w:pPr>
        <w:pStyle w:val="DHHSbody"/>
      </w:pPr>
    </w:p>
    <w:p w14:paraId="09C288D1" w14:textId="070768D6" w:rsidR="0022209E" w:rsidRDefault="0022209E" w:rsidP="009F7899">
      <w:pPr>
        <w:pStyle w:val="DHHSbody"/>
      </w:pPr>
    </w:p>
    <w:p w14:paraId="424D81FB" w14:textId="3280426A" w:rsidR="0022209E" w:rsidRDefault="0022209E" w:rsidP="009F7899">
      <w:pPr>
        <w:pStyle w:val="DHHSbody"/>
      </w:pPr>
    </w:p>
    <w:p w14:paraId="7D80BA3D" w14:textId="4E75BF47" w:rsidR="0022209E" w:rsidRDefault="0022209E" w:rsidP="009F7899">
      <w:pPr>
        <w:pStyle w:val="DHHSbody"/>
      </w:pPr>
    </w:p>
    <w:p w14:paraId="1637F038" w14:textId="7B075D9F" w:rsidR="0022209E" w:rsidRDefault="0022209E" w:rsidP="009F7899">
      <w:pPr>
        <w:pStyle w:val="DHHSbody"/>
      </w:pPr>
    </w:p>
    <w:p w14:paraId="649F8F53" w14:textId="584A5903" w:rsidR="0022209E" w:rsidRDefault="0022209E" w:rsidP="009F7899">
      <w:pPr>
        <w:pStyle w:val="DHHSbody"/>
      </w:pPr>
    </w:p>
    <w:p w14:paraId="3745BD94" w14:textId="0986A96A" w:rsidR="0022209E" w:rsidRDefault="0022209E" w:rsidP="009F7899">
      <w:pPr>
        <w:pStyle w:val="DHHSbody"/>
      </w:pPr>
    </w:p>
    <w:p w14:paraId="0E1E0866" w14:textId="3134F012" w:rsidR="0022209E" w:rsidRDefault="0022209E" w:rsidP="009F7899">
      <w:pPr>
        <w:pStyle w:val="DHHSbody"/>
      </w:pPr>
    </w:p>
    <w:p w14:paraId="56EAB329" w14:textId="04E816D2" w:rsidR="0022209E" w:rsidRDefault="0022209E" w:rsidP="009F7899">
      <w:pPr>
        <w:pStyle w:val="DHHSbody"/>
      </w:pPr>
    </w:p>
    <w:p w14:paraId="56C0317B" w14:textId="2637288E" w:rsidR="0022209E" w:rsidRDefault="0022209E" w:rsidP="009F7899">
      <w:pPr>
        <w:pStyle w:val="DHHSbody"/>
      </w:pPr>
    </w:p>
    <w:p w14:paraId="2D1BA681" w14:textId="18CF7151" w:rsidR="0022209E" w:rsidRDefault="0022209E" w:rsidP="009F7899">
      <w:pPr>
        <w:pStyle w:val="DHHSbody"/>
      </w:pPr>
    </w:p>
    <w:p w14:paraId="693AEAB8" w14:textId="144B7AD3" w:rsidR="0022209E" w:rsidRDefault="0022209E" w:rsidP="009F7899">
      <w:pPr>
        <w:pStyle w:val="DHHSbody"/>
      </w:pPr>
    </w:p>
    <w:p w14:paraId="2EB3AC4C" w14:textId="3DE5A990" w:rsidR="0022209E" w:rsidRDefault="0022209E" w:rsidP="009F7899">
      <w:pPr>
        <w:pStyle w:val="DHHSbody"/>
      </w:pPr>
    </w:p>
    <w:p w14:paraId="2EA6DDDE" w14:textId="529A5E58" w:rsidR="0022209E" w:rsidRDefault="0022209E" w:rsidP="009F7899">
      <w:pPr>
        <w:pStyle w:val="DHHSbody"/>
      </w:pPr>
    </w:p>
    <w:p w14:paraId="072247DD" w14:textId="492BA05B" w:rsidR="0022209E" w:rsidRDefault="0022209E" w:rsidP="009F7899">
      <w:pPr>
        <w:pStyle w:val="DHHSbody"/>
      </w:pPr>
    </w:p>
    <w:p w14:paraId="1F094D87" w14:textId="49F81423" w:rsidR="0022209E" w:rsidRDefault="0022209E" w:rsidP="009F7899">
      <w:pPr>
        <w:pStyle w:val="DHHSbody"/>
      </w:pPr>
    </w:p>
    <w:p w14:paraId="4D296672" w14:textId="77777777" w:rsidR="00D75E99" w:rsidRDefault="00D75E99" w:rsidP="009F7899">
      <w:pPr>
        <w:pStyle w:val="DHHSbody"/>
      </w:pPr>
    </w:p>
    <w:p w14:paraId="0A1E5925" w14:textId="494E9A36" w:rsidR="0022209E" w:rsidRDefault="0022209E" w:rsidP="009F7899">
      <w:pPr>
        <w:pStyle w:val="DHHSbody"/>
      </w:pPr>
    </w:p>
    <w:p w14:paraId="05F501B5" w14:textId="583C6EB0" w:rsidR="00A335BB" w:rsidRPr="00AF022B" w:rsidRDefault="00A335BB" w:rsidP="00A335BB">
      <w:pPr>
        <w:pStyle w:val="Heading3"/>
      </w:pPr>
      <w:bookmarkStart w:id="932" w:name="_Toc69734966"/>
      <w:bookmarkStart w:id="933" w:name="_Toc99117863"/>
      <w:r>
        <w:lastRenderedPageBreak/>
        <w:t xml:space="preserve">5.4.14 </w:t>
      </w:r>
      <w:r w:rsidRPr="00AF022B">
        <w:t>Event—percentage course completed—N</w:t>
      </w:r>
      <w:bookmarkEnd w:id="932"/>
      <w:bookmarkEnd w:id="93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AF022B" w14:paraId="2FA3DCFD" w14:textId="77777777" w:rsidTr="00657B09">
        <w:trPr>
          <w:trHeight w:val="295"/>
        </w:trPr>
        <w:tc>
          <w:tcPr>
            <w:tcW w:w="9720" w:type="dxa"/>
            <w:gridSpan w:val="4"/>
            <w:tcBorders>
              <w:top w:val="single" w:sz="4" w:space="0" w:color="auto"/>
              <w:bottom w:val="nil"/>
            </w:tcBorders>
            <w:shd w:val="clear" w:color="auto" w:fill="auto"/>
          </w:tcPr>
          <w:p w14:paraId="234F2DFC"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A335BB" w:rsidRPr="00AF022B" w14:paraId="36692ECC" w14:textId="77777777" w:rsidTr="00657B09">
        <w:trPr>
          <w:trHeight w:val="294"/>
        </w:trPr>
        <w:tc>
          <w:tcPr>
            <w:tcW w:w="2520" w:type="dxa"/>
            <w:tcBorders>
              <w:top w:val="nil"/>
              <w:bottom w:val="single" w:sz="4" w:space="0" w:color="auto"/>
            </w:tcBorders>
            <w:shd w:val="clear" w:color="auto" w:fill="auto"/>
          </w:tcPr>
          <w:p w14:paraId="3C61917B" w14:textId="77777777" w:rsidR="00A335BB" w:rsidRPr="00AF022B" w:rsidRDefault="00A335BB"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6DEAC" w14:textId="77777777" w:rsidR="00A335BB" w:rsidRPr="00AF022B" w:rsidRDefault="00A335BB" w:rsidP="00657B09">
            <w:pPr>
              <w:pStyle w:val="DHHSbody"/>
              <w:rPr>
                <w:sz w:val="18"/>
              </w:rPr>
            </w:pPr>
            <w:r w:rsidRPr="00AF022B">
              <w:t>The percentage of a course completed by a client as represented by a code</w:t>
            </w:r>
          </w:p>
        </w:tc>
      </w:tr>
      <w:tr w:rsidR="00A335BB" w:rsidRPr="005D3944" w14:paraId="1BF72960" w14:textId="77777777" w:rsidTr="00657B09">
        <w:trPr>
          <w:trHeight w:val="295"/>
        </w:trPr>
        <w:tc>
          <w:tcPr>
            <w:tcW w:w="9720" w:type="dxa"/>
            <w:gridSpan w:val="4"/>
            <w:tcBorders>
              <w:top w:val="single" w:sz="4" w:space="0" w:color="auto"/>
            </w:tcBorders>
            <w:shd w:val="clear" w:color="auto" w:fill="auto"/>
          </w:tcPr>
          <w:p w14:paraId="7C35186E"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Value domain attributes</w:t>
            </w:r>
          </w:p>
        </w:tc>
      </w:tr>
      <w:tr w:rsidR="00A335BB" w:rsidRPr="00AF022B" w14:paraId="022CD378" w14:textId="77777777" w:rsidTr="00657B09">
        <w:trPr>
          <w:cantSplit/>
          <w:trHeight w:val="295"/>
        </w:trPr>
        <w:tc>
          <w:tcPr>
            <w:tcW w:w="9720" w:type="dxa"/>
            <w:gridSpan w:val="4"/>
            <w:shd w:val="clear" w:color="auto" w:fill="auto"/>
          </w:tcPr>
          <w:p w14:paraId="73FB13A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A335BB" w:rsidRPr="00AF022B" w14:paraId="3D7CB010" w14:textId="77777777" w:rsidTr="00657B09">
        <w:trPr>
          <w:trHeight w:val="295"/>
        </w:trPr>
        <w:tc>
          <w:tcPr>
            <w:tcW w:w="2520" w:type="dxa"/>
            <w:shd w:val="clear" w:color="auto" w:fill="auto"/>
          </w:tcPr>
          <w:p w14:paraId="0CB95D4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E3BB5CC" w14:textId="77777777" w:rsidR="00A335BB" w:rsidRPr="00AF022B" w:rsidRDefault="00A335BB" w:rsidP="00657B09">
            <w:pPr>
              <w:pStyle w:val="DHHSbody"/>
            </w:pPr>
            <w:r w:rsidRPr="00AF022B">
              <w:t>Code</w:t>
            </w:r>
          </w:p>
        </w:tc>
        <w:tc>
          <w:tcPr>
            <w:tcW w:w="2880" w:type="dxa"/>
            <w:shd w:val="clear" w:color="auto" w:fill="auto"/>
          </w:tcPr>
          <w:p w14:paraId="13BA3782"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9F029B3" w14:textId="77777777" w:rsidR="00A335BB" w:rsidRPr="00AF022B" w:rsidRDefault="00A335BB" w:rsidP="00657B09">
            <w:pPr>
              <w:pStyle w:val="DHHSbody"/>
            </w:pPr>
            <w:r w:rsidRPr="00AF022B">
              <w:t>Number</w:t>
            </w:r>
          </w:p>
        </w:tc>
      </w:tr>
      <w:tr w:rsidR="00A335BB" w:rsidRPr="00AF022B" w14:paraId="40AD5AD3" w14:textId="77777777" w:rsidTr="00657B09">
        <w:trPr>
          <w:trHeight w:val="295"/>
        </w:trPr>
        <w:tc>
          <w:tcPr>
            <w:tcW w:w="2520" w:type="dxa"/>
            <w:shd w:val="clear" w:color="auto" w:fill="auto"/>
          </w:tcPr>
          <w:p w14:paraId="737B2F3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7CEAC1D" w14:textId="77777777" w:rsidR="00A335BB" w:rsidRPr="00AF022B" w:rsidRDefault="00A335BB" w:rsidP="00657B09">
            <w:pPr>
              <w:pStyle w:val="DHHSbody"/>
            </w:pPr>
            <w:r w:rsidRPr="00AF022B">
              <w:t>N</w:t>
            </w:r>
          </w:p>
        </w:tc>
        <w:tc>
          <w:tcPr>
            <w:tcW w:w="2880" w:type="dxa"/>
            <w:shd w:val="clear" w:color="auto" w:fill="auto"/>
          </w:tcPr>
          <w:p w14:paraId="2EADC6A7"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BAAC0A5" w14:textId="77777777" w:rsidR="00A335BB" w:rsidRPr="00AF022B" w:rsidRDefault="00A335BB" w:rsidP="00657B09">
            <w:pPr>
              <w:pStyle w:val="DHHSbody"/>
            </w:pPr>
            <w:r w:rsidRPr="00AF022B">
              <w:t>1</w:t>
            </w:r>
          </w:p>
        </w:tc>
      </w:tr>
      <w:tr w:rsidR="00A335BB" w:rsidRPr="00AF022B" w14:paraId="369A41D1" w14:textId="77777777" w:rsidTr="00657B09">
        <w:trPr>
          <w:trHeight w:val="294"/>
        </w:trPr>
        <w:tc>
          <w:tcPr>
            <w:tcW w:w="2520" w:type="dxa"/>
            <w:shd w:val="clear" w:color="auto" w:fill="auto"/>
          </w:tcPr>
          <w:p w14:paraId="5582252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7CD8DEA0"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26E19191"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31A344F1" w14:textId="77777777" w:rsidTr="00657B09">
        <w:trPr>
          <w:trHeight w:val="294"/>
        </w:trPr>
        <w:tc>
          <w:tcPr>
            <w:tcW w:w="2520" w:type="dxa"/>
            <w:shd w:val="clear" w:color="auto" w:fill="auto"/>
          </w:tcPr>
          <w:p w14:paraId="56DBB61B" w14:textId="77777777" w:rsidR="00A335BB" w:rsidRPr="00AF022B" w:rsidRDefault="00A335BB" w:rsidP="00657B09">
            <w:pPr>
              <w:spacing w:before="40" w:after="40"/>
              <w:rPr>
                <w:b/>
                <w:w w:val="90"/>
                <w:sz w:val="18"/>
                <w:szCs w:val="18"/>
              </w:rPr>
            </w:pPr>
          </w:p>
        </w:tc>
        <w:tc>
          <w:tcPr>
            <w:tcW w:w="1800" w:type="dxa"/>
            <w:shd w:val="clear" w:color="auto" w:fill="auto"/>
          </w:tcPr>
          <w:p w14:paraId="45E61914" w14:textId="77777777" w:rsidR="00A335BB" w:rsidRPr="00AF022B" w:rsidRDefault="00A335BB" w:rsidP="00657B09">
            <w:pPr>
              <w:pStyle w:val="DHHSbody"/>
            </w:pPr>
            <w:r w:rsidRPr="00AF022B">
              <w:t xml:space="preserve">0 </w:t>
            </w:r>
          </w:p>
        </w:tc>
        <w:tc>
          <w:tcPr>
            <w:tcW w:w="5400" w:type="dxa"/>
            <w:gridSpan w:val="2"/>
            <w:shd w:val="clear" w:color="auto" w:fill="auto"/>
          </w:tcPr>
          <w:p w14:paraId="275CE3FE" w14:textId="77777777" w:rsidR="00A335BB" w:rsidRPr="00AF022B" w:rsidRDefault="00A335BB" w:rsidP="00657B09">
            <w:pPr>
              <w:pStyle w:val="DHHSbody"/>
            </w:pPr>
            <w:r w:rsidRPr="00AF022B">
              <w:t>none of course completed</w:t>
            </w:r>
          </w:p>
        </w:tc>
      </w:tr>
      <w:tr w:rsidR="00A335BB" w:rsidRPr="00AF022B" w14:paraId="10ACEFA2" w14:textId="77777777" w:rsidTr="00657B09">
        <w:trPr>
          <w:trHeight w:val="294"/>
        </w:trPr>
        <w:tc>
          <w:tcPr>
            <w:tcW w:w="2520" w:type="dxa"/>
            <w:shd w:val="clear" w:color="auto" w:fill="auto"/>
          </w:tcPr>
          <w:p w14:paraId="5F9897D5" w14:textId="77777777" w:rsidR="00A335BB" w:rsidRPr="00AF022B" w:rsidRDefault="00A335BB" w:rsidP="00657B09">
            <w:pPr>
              <w:spacing w:before="40" w:after="40"/>
              <w:rPr>
                <w:b/>
                <w:w w:val="90"/>
                <w:sz w:val="18"/>
                <w:szCs w:val="18"/>
              </w:rPr>
            </w:pPr>
          </w:p>
        </w:tc>
        <w:tc>
          <w:tcPr>
            <w:tcW w:w="1800" w:type="dxa"/>
            <w:shd w:val="clear" w:color="auto" w:fill="auto"/>
          </w:tcPr>
          <w:p w14:paraId="7C05AEC0" w14:textId="77777777" w:rsidR="00A335BB" w:rsidRPr="00AF022B" w:rsidRDefault="00A335BB" w:rsidP="00657B09">
            <w:pPr>
              <w:pStyle w:val="DHHSbody"/>
            </w:pPr>
            <w:r w:rsidRPr="00AF022B">
              <w:t>1</w:t>
            </w:r>
          </w:p>
        </w:tc>
        <w:tc>
          <w:tcPr>
            <w:tcW w:w="5400" w:type="dxa"/>
            <w:gridSpan w:val="2"/>
            <w:shd w:val="clear" w:color="auto" w:fill="auto"/>
          </w:tcPr>
          <w:p w14:paraId="010DFCEE" w14:textId="77777777" w:rsidR="00A335BB" w:rsidRPr="00AF022B" w:rsidRDefault="00A335BB" w:rsidP="00657B09">
            <w:pPr>
              <w:pStyle w:val="DHHSbody"/>
            </w:pPr>
            <w:r w:rsidRPr="00AF022B">
              <w:t>25% of course was completed</w:t>
            </w:r>
          </w:p>
        </w:tc>
      </w:tr>
      <w:tr w:rsidR="00A335BB" w:rsidRPr="00AF022B" w14:paraId="1C98B9D5" w14:textId="77777777" w:rsidTr="00657B09">
        <w:trPr>
          <w:trHeight w:val="295"/>
        </w:trPr>
        <w:tc>
          <w:tcPr>
            <w:tcW w:w="2520" w:type="dxa"/>
            <w:tcBorders>
              <w:bottom w:val="nil"/>
            </w:tcBorders>
            <w:shd w:val="clear" w:color="auto" w:fill="auto"/>
          </w:tcPr>
          <w:p w14:paraId="5571E408"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0D45E582" w14:textId="77777777" w:rsidR="00A335BB" w:rsidRPr="00AF022B" w:rsidRDefault="00A335BB" w:rsidP="00657B09">
            <w:pPr>
              <w:pStyle w:val="DHHSbody"/>
            </w:pPr>
            <w:r w:rsidRPr="00AF022B">
              <w:t>2</w:t>
            </w:r>
          </w:p>
        </w:tc>
        <w:tc>
          <w:tcPr>
            <w:tcW w:w="5400" w:type="dxa"/>
            <w:gridSpan w:val="2"/>
            <w:tcBorders>
              <w:bottom w:val="nil"/>
            </w:tcBorders>
            <w:shd w:val="clear" w:color="auto" w:fill="auto"/>
          </w:tcPr>
          <w:p w14:paraId="4D8258E2" w14:textId="77777777" w:rsidR="00A335BB" w:rsidRPr="00AF022B" w:rsidRDefault="00A335BB" w:rsidP="00657B09">
            <w:pPr>
              <w:pStyle w:val="DHHSbody"/>
            </w:pPr>
            <w:r w:rsidRPr="00AF022B">
              <w:t>50% of course was completed</w:t>
            </w:r>
          </w:p>
        </w:tc>
      </w:tr>
      <w:tr w:rsidR="00A335BB" w:rsidRPr="00AF022B" w14:paraId="6154F628" w14:textId="77777777" w:rsidTr="00657B09">
        <w:trPr>
          <w:trHeight w:val="295"/>
        </w:trPr>
        <w:tc>
          <w:tcPr>
            <w:tcW w:w="2520" w:type="dxa"/>
            <w:tcBorders>
              <w:bottom w:val="nil"/>
            </w:tcBorders>
            <w:shd w:val="clear" w:color="auto" w:fill="auto"/>
          </w:tcPr>
          <w:p w14:paraId="2A1DF127"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59B937AA" w14:textId="77777777" w:rsidR="00A335BB" w:rsidRPr="00AF022B" w:rsidRDefault="00A335BB" w:rsidP="00657B09">
            <w:pPr>
              <w:pStyle w:val="DHHSbody"/>
            </w:pPr>
            <w:r w:rsidRPr="00AF022B">
              <w:t>3</w:t>
            </w:r>
          </w:p>
        </w:tc>
        <w:tc>
          <w:tcPr>
            <w:tcW w:w="5400" w:type="dxa"/>
            <w:gridSpan w:val="2"/>
            <w:tcBorders>
              <w:bottom w:val="nil"/>
            </w:tcBorders>
            <w:shd w:val="clear" w:color="auto" w:fill="auto"/>
          </w:tcPr>
          <w:p w14:paraId="31994E13" w14:textId="77777777" w:rsidR="00A335BB" w:rsidRPr="00AF022B" w:rsidRDefault="00A335BB" w:rsidP="00657B09">
            <w:pPr>
              <w:pStyle w:val="DHHSbody"/>
            </w:pPr>
            <w:r w:rsidRPr="00AF022B">
              <w:t>75% of course was completed</w:t>
            </w:r>
          </w:p>
        </w:tc>
      </w:tr>
      <w:tr w:rsidR="00A335BB" w:rsidRPr="00AF022B" w14:paraId="2834404E" w14:textId="77777777" w:rsidTr="00657B09">
        <w:trPr>
          <w:trHeight w:val="295"/>
        </w:trPr>
        <w:tc>
          <w:tcPr>
            <w:tcW w:w="2520" w:type="dxa"/>
            <w:tcBorders>
              <w:bottom w:val="nil"/>
            </w:tcBorders>
            <w:shd w:val="clear" w:color="auto" w:fill="auto"/>
          </w:tcPr>
          <w:p w14:paraId="137452C5"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70981B2B" w14:textId="77777777" w:rsidR="00A335BB" w:rsidRPr="00AF022B" w:rsidRDefault="00A335BB" w:rsidP="00657B09">
            <w:pPr>
              <w:pStyle w:val="DHHSbody"/>
            </w:pPr>
            <w:r w:rsidRPr="00AF022B">
              <w:t>4</w:t>
            </w:r>
          </w:p>
        </w:tc>
        <w:tc>
          <w:tcPr>
            <w:tcW w:w="5400" w:type="dxa"/>
            <w:gridSpan w:val="2"/>
            <w:tcBorders>
              <w:bottom w:val="nil"/>
            </w:tcBorders>
            <w:shd w:val="clear" w:color="auto" w:fill="auto"/>
          </w:tcPr>
          <w:p w14:paraId="16572507" w14:textId="77777777" w:rsidR="00A335BB" w:rsidRPr="00AF022B" w:rsidRDefault="00A335BB" w:rsidP="00657B09">
            <w:pPr>
              <w:pStyle w:val="DHHSbody"/>
            </w:pPr>
            <w:r w:rsidRPr="00AF022B">
              <w:t>100% of course was completed</w:t>
            </w:r>
          </w:p>
        </w:tc>
      </w:tr>
      <w:tr w:rsidR="00A335BB" w:rsidRPr="00AF022B" w14:paraId="55F7D600" w14:textId="77777777" w:rsidTr="00657B09">
        <w:trPr>
          <w:trHeight w:val="295"/>
        </w:trPr>
        <w:tc>
          <w:tcPr>
            <w:tcW w:w="2520" w:type="dxa"/>
            <w:tcBorders>
              <w:bottom w:val="nil"/>
            </w:tcBorders>
            <w:shd w:val="clear" w:color="auto" w:fill="auto"/>
          </w:tcPr>
          <w:p w14:paraId="7793C41A" w14:textId="77777777" w:rsidR="00A335BB" w:rsidRPr="00AF022B" w:rsidRDefault="00A335BB"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7AD71C7E"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296D0224"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1F0509C1" w14:textId="77777777" w:rsidTr="00657B09">
        <w:trPr>
          <w:trHeight w:val="294"/>
        </w:trPr>
        <w:tc>
          <w:tcPr>
            <w:tcW w:w="2520" w:type="dxa"/>
            <w:tcBorders>
              <w:top w:val="nil"/>
              <w:bottom w:val="single" w:sz="4" w:space="0" w:color="auto"/>
            </w:tcBorders>
            <w:shd w:val="clear" w:color="auto" w:fill="auto"/>
          </w:tcPr>
          <w:p w14:paraId="1FD99D50" w14:textId="77777777" w:rsidR="00A335BB" w:rsidRPr="00AF022B"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7A74BB55" w14:textId="77777777" w:rsidR="00A335BB" w:rsidRPr="00AF022B" w:rsidRDefault="00A335BB" w:rsidP="00657B09">
            <w:pPr>
              <w:pStyle w:val="DHHSbody"/>
            </w:pPr>
            <w:r w:rsidRPr="00AF022B">
              <w:t>9</w:t>
            </w:r>
          </w:p>
        </w:tc>
        <w:tc>
          <w:tcPr>
            <w:tcW w:w="5400" w:type="dxa"/>
            <w:gridSpan w:val="2"/>
            <w:tcBorders>
              <w:top w:val="nil"/>
              <w:bottom w:val="single" w:sz="4" w:space="0" w:color="auto"/>
            </w:tcBorders>
            <w:shd w:val="clear" w:color="auto" w:fill="auto"/>
          </w:tcPr>
          <w:p w14:paraId="6B43B1B3" w14:textId="77777777" w:rsidR="00A335BB" w:rsidRPr="00AF022B" w:rsidRDefault="00A335BB" w:rsidP="00657B09">
            <w:pPr>
              <w:pStyle w:val="DHHSbody"/>
            </w:pPr>
            <w:r w:rsidRPr="00AF022B">
              <w:t>not stated/inadequately described</w:t>
            </w:r>
          </w:p>
        </w:tc>
      </w:tr>
      <w:tr w:rsidR="00A335BB" w:rsidRPr="005D3944" w14:paraId="722A32DE" w14:textId="77777777" w:rsidTr="00657B09">
        <w:trPr>
          <w:trHeight w:val="295"/>
        </w:trPr>
        <w:tc>
          <w:tcPr>
            <w:tcW w:w="9720" w:type="dxa"/>
            <w:gridSpan w:val="4"/>
            <w:tcBorders>
              <w:top w:val="single" w:sz="4" w:space="0" w:color="auto"/>
            </w:tcBorders>
            <w:shd w:val="clear" w:color="auto" w:fill="auto"/>
          </w:tcPr>
          <w:p w14:paraId="1F53EFFB"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Data element attributes</w:t>
            </w:r>
          </w:p>
        </w:tc>
      </w:tr>
      <w:tr w:rsidR="00A335BB" w:rsidRPr="00AF022B" w14:paraId="5556476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AF022B" w14:paraId="143BE7B4"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4"/>
                    <w:gridCol w:w="7306"/>
                  </w:tblGrid>
                  <w:tr w:rsidR="00A335BB" w:rsidRPr="00AF022B" w14:paraId="6F2B4971" w14:textId="77777777" w:rsidTr="00657B09">
                    <w:trPr>
                      <w:trHeight w:val="295"/>
                    </w:trPr>
                    <w:tc>
                      <w:tcPr>
                        <w:tcW w:w="9720" w:type="dxa"/>
                        <w:gridSpan w:val="2"/>
                        <w:tcBorders>
                          <w:top w:val="nil"/>
                        </w:tcBorders>
                        <w:shd w:val="clear" w:color="auto" w:fill="auto"/>
                      </w:tcPr>
                      <w:p w14:paraId="57EE61D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A335BB" w:rsidRPr="00AF022B" w14:paraId="6BBAA390" w14:textId="77777777" w:rsidTr="00657B09">
                    <w:trPr>
                      <w:trHeight w:val="294"/>
                    </w:trPr>
                    <w:tc>
                      <w:tcPr>
                        <w:tcW w:w="2414" w:type="dxa"/>
                        <w:shd w:val="clear" w:color="auto" w:fill="auto"/>
                      </w:tcPr>
                      <w:p w14:paraId="6AAD6EEE" w14:textId="77777777" w:rsidR="00A335BB" w:rsidRPr="00AF022B" w:rsidRDefault="00A335BB" w:rsidP="00657B09">
                        <w:pPr>
                          <w:spacing w:before="40" w:after="40"/>
                          <w:rPr>
                            <w:b/>
                            <w:w w:val="90"/>
                            <w:sz w:val="18"/>
                            <w:szCs w:val="18"/>
                          </w:rPr>
                        </w:pPr>
                        <w:r w:rsidRPr="00AF022B">
                          <w:rPr>
                            <w:rFonts w:ascii="Verdana" w:hAnsi="Verdana"/>
                            <w:b/>
                            <w:w w:val="90"/>
                            <w:sz w:val="18"/>
                            <w:szCs w:val="18"/>
                          </w:rPr>
                          <w:t>Reporting requirements</w:t>
                        </w:r>
                      </w:p>
                    </w:tc>
                    <w:tc>
                      <w:tcPr>
                        <w:tcW w:w="7306" w:type="dxa"/>
                        <w:shd w:val="clear" w:color="auto" w:fill="auto"/>
                      </w:tcPr>
                      <w:p w14:paraId="1A859C78" w14:textId="77777777" w:rsidR="00A335BB" w:rsidRPr="00AF022B" w:rsidRDefault="00A335BB" w:rsidP="00657B09">
                        <w:pPr>
                          <w:pStyle w:val="DHHSbody"/>
                        </w:pPr>
                        <w:r w:rsidRPr="00AF022B">
                          <w:t xml:space="preserve">Conditional – </w:t>
                        </w:r>
                      </w:p>
                      <w:p w14:paraId="12D072AD" w14:textId="77777777" w:rsidR="00A335BB" w:rsidRPr="00AF022B" w:rsidRDefault="00A335BB" w:rsidP="00657B09">
                        <w:pPr>
                          <w:pStyle w:val="DHHSbody"/>
                        </w:pPr>
                        <w:r w:rsidRPr="00AF022B">
                          <w:t>Mandatory for Treatment service events on end</w:t>
                        </w:r>
                      </w:p>
                      <w:p w14:paraId="61CC0A79" w14:textId="77777777" w:rsidR="00A335BB" w:rsidRPr="00AF022B" w:rsidRDefault="00A335BB" w:rsidP="00657B09">
                        <w:pPr>
                          <w:tabs>
                            <w:tab w:val="left" w:pos="567"/>
                          </w:tabs>
                          <w:rPr>
                            <w:sz w:val="18"/>
                          </w:rPr>
                        </w:pPr>
                      </w:p>
                    </w:tc>
                  </w:tr>
                </w:tbl>
                <w:p w14:paraId="7221C2D2" w14:textId="77777777" w:rsidR="00A335BB" w:rsidRPr="00AF022B" w:rsidRDefault="00A335BB" w:rsidP="00657B09">
                  <w:pPr>
                    <w:keepNext/>
                    <w:keepLines/>
                    <w:spacing w:before="120" w:after="60"/>
                    <w:rPr>
                      <w:bCs/>
                      <w:i/>
                      <w:color w:val="008080"/>
                      <w:spacing w:val="-4"/>
                      <w:w w:val="90"/>
                    </w:rPr>
                  </w:pPr>
                </w:p>
              </w:tc>
            </w:tr>
          </w:tbl>
          <w:p w14:paraId="5934B024" w14:textId="77777777" w:rsidR="00A335BB" w:rsidRPr="00AF022B" w:rsidRDefault="00A335BB" w:rsidP="00657B09">
            <w:pPr>
              <w:keepNext/>
              <w:keepLines/>
              <w:spacing w:before="120" w:after="60"/>
              <w:rPr>
                <w:bCs/>
                <w:i/>
                <w:color w:val="008080"/>
                <w:spacing w:val="-4"/>
                <w:w w:val="90"/>
              </w:rPr>
            </w:pPr>
          </w:p>
        </w:tc>
      </w:tr>
      <w:tr w:rsidR="00A335BB" w:rsidRPr="00AF022B" w14:paraId="6B6924A1" w14:textId="77777777" w:rsidTr="00657B09">
        <w:trPr>
          <w:trHeight w:val="295"/>
        </w:trPr>
        <w:tc>
          <w:tcPr>
            <w:tcW w:w="9720" w:type="dxa"/>
            <w:gridSpan w:val="4"/>
            <w:tcBorders>
              <w:bottom w:val="nil"/>
            </w:tcBorders>
            <w:shd w:val="clear" w:color="auto" w:fill="auto"/>
          </w:tcPr>
          <w:p w14:paraId="69FEB4C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A335BB" w:rsidRPr="00AF022B" w14:paraId="3AD1ED7A" w14:textId="77777777" w:rsidTr="00657B09">
        <w:trPr>
          <w:trHeight w:val="295"/>
        </w:trPr>
        <w:tc>
          <w:tcPr>
            <w:tcW w:w="2520" w:type="dxa"/>
            <w:tcBorders>
              <w:top w:val="nil"/>
              <w:bottom w:val="single" w:sz="4" w:space="0" w:color="auto"/>
            </w:tcBorders>
            <w:shd w:val="clear" w:color="auto" w:fill="auto"/>
          </w:tcPr>
          <w:p w14:paraId="3BAF307F" w14:textId="77777777" w:rsidR="00A335BB" w:rsidRPr="00AF022B" w:rsidRDefault="00A335BB"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AE4434A" w14:textId="77777777" w:rsidR="00A335BB" w:rsidRPr="00AF022B" w:rsidRDefault="00A335BB" w:rsidP="00657B09">
            <w:pPr>
              <w:pStyle w:val="DHHSbody"/>
            </w:pPr>
            <w:r w:rsidRPr="00AF022B">
              <w:t>The percentage of course completed by the client in some cases will not be an exact percentage. The percentage should be reported to the nearest permissible value.</w:t>
            </w:r>
          </w:p>
          <w:p w14:paraId="31F64ED7" w14:textId="77777777" w:rsidR="00A335BB" w:rsidRPr="00AF022B" w:rsidRDefault="00A335BB" w:rsidP="00657B09">
            <w:pPr>
              <w:pStyle w:val="DHHSbody"/>
            </w:pPr>
            <w:r w:rsidRPr="00AF022B">
              <w:t>If the client presented for treatment and then did not complete any, then disengaged, the course should be ended, and a value of 0 reported</w:t>
            </w:r>
            <w:r>
              <w:t>.</w:t>
            </w:r>
          </w:p>
          <w:p w14:paraId="513B6998" w14:textId="77777777" w:rsidR="00A335BB" w:rsidRPr="00AF022B" w:rsidRDefault="00A335BB" w:rsidP="00657B09">
            <w:pPr>
              <w:autoSpaceDE w:val="0"/>
              <w:autoSpaceDN w:val="0"/>
              <w:adjustRightInd w:val="0"/>
              <w:rPr>
                <w:rFonts w:eastAsia="Times"/>
              </w:rPr>
            </w:pPr>
            <w:r w:rsidRPr="004C5021">
              <w:rPr>
                <w:rFonts w:eastAsia="Times"/>
                <w:sz w:val="20"/>
              </w:rPr>
              <w:t>Use null for Presentation, Assessment, Support and Review Service Event Types or when Service Event Type is Treatment and service event has not ended</w:t>
            </w:r>
            <w:r>
              <w:rPr>
                <w:rFonts w:eastAsia="Times"/>
              </w:rPr>
              <w:t>.</w:t>
            </w:r>
          </w:p>
          <w:p w14:paraId="6F4EBDBD" w14:textId="77777777" w:rsidR="00A335BB" w:rsidRPr="00AF022B" w:rsidRDefault="00A335BB" w:rsidP="00657B09">
            <w:pPr>
              <w:autoSpaceDE w:val="0"/>
              <w:autoSpaceDN w:val="0"/>
              <w:adjustRightInd w:val="0"/>
            </w:pPr>
          </w:p>
        </w:tc>
      </w:tr>
      <w:tr w:rsidR="00A335BB" w:rsidRPr="00AF022B" w14:paraId="11BBEB43" w14:textId="77777777" w:rsidTr="00657B09">
        <w:trPr>
          <w:trHeight w:val="294"/>
        </w:trPr>
        <w:tc>
          <w:tcPr>
            <w:tcW w:w="9720" w:type="dxa"/>
            <w:gridSpan w:val="4"/>
            <w:tcBorders>
              <w:top w:val="single" w:sz="4" w:space="0" w:color="auto"/>
            </w:tcBorders>
            <w:shd w:val="clear" w:color="auto" w:fill="auto"/>
          </w:tcPr>
          <w:p w14:paraId="229037DD"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A335BB" w:rsidRPr="00AF022B" w14:paraId="0DDD15F0" w14:textId="77777777" w:rsidTr="00657B09">
        <w:trPr>
          <w:trHeight w:val="295"/>
        </w:trPr>
        <w:tc>
          <w:tcPr>
            <w:tcW w:w="2520" w:type="dxa"/>
            <w:shd w:val="clear" w:color="auto" w:fill="auto"/>
          </w:tcPr>
          <w:p w14:paraId="713D11E0"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EE3A27B" w14:textId="77777777" w:rsidR="00A335BB" w:rsidRPr="00AF022B" w:rsidRDefault="00A335BB" w:rsidP="00657B09">
            <w:pPr>
              <w:pStyle w:val="DHHSbody"/>
            </w:pPr>
            <w:r>
              <w:t>Department of Health</w:t>
            </w:r>
          </w:p>
        </w:tc>
      </w:tr>
      <w:tr w:rsidR="00A335BB" w:rsidRPr="00AF022B" w14:paraId="70D4F63A" w14:textId="77777777" w:rsidTr="00657B09">
        <w:trPr>
          <w:trHeight w:val="295"/>
        </w:trPr>
        <w:tc>
          <w:tcPr>
            <w:tcW w:w="2520" w:type="dxa"/>
            <w:shd w:val="clear" w:color="auto" w:fill="auto"/>
          </w:tcPr>
          <w:p w14:paraId="759F561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CB61873" w14:textId="77777777" w:rsidR="00A335BB" w:rsidRPr="00AF022B" w:rsidRDefault="00A335BB" w:rsidP="00657B09">
            <w:pPr>
              <w:pStyle w:val="DHHSbody"/>
            </w:pPr>
          </w:p>
        </w:tc>
      </w:tr>
      <w:tr w:rsidR="00A335BB" w:rsidRPr="00AF022B" w14:paraId="160DC75A" w14:textId="77777777" w:rsidTr="00657B09">
        <w:trPr>
          <w:trHeight w:val="295"/>
        </w:trPr>
        <w:tc>
          <w:tcPr>
            <w:tcW w:w="2520" w:type="dxa"/>
            <w:tcBorders>
              <w:bottom w:val="nil"/>
            </w:tcBorders>
            <w:shd w:val="clear" w:color="auto" w:fill="auto"/>
          </w:tcPr>
          <w:p w14:paraId="34F6F20D"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00B0B49E" w14:textId="77777777" w:rsidR="00A335BB" w:rsidRPr="00AF022B" w:rsidRDefault="00A335BB" w:rsidP="00657B09">
            <w:pPr>
              <w:pStyle w:val="DHHSbody"/>
            </w:pPr>
            <w:r>
              <w:t>Department of Health</w:t>
            </w:r>
          </w:p>
        </w:tc>
      </w:tr>
      <w:tr w:rsidR="00A335BB" w:rsidRPr="00AF022B" w14:paraId="3970A6D1" w14:textId="77777777" w:rsidTr="00657B09">
        <w:trPr>
          <w:trHeight w:val="295"/>
        </w:trPr>
        <w:tc>
          <w:tcPr>
            <w:tcW w:w="2520" w:type="dxa"/>
            <w:tcBorders>
              <w:top w:val="nil"/>
              <w:bottom w:val="single" w:sz="4" w:space="0" w:color="auto"/>
            </w:tcBorders>
            <w:shd w:val="clear" w:color="auto" w:fill="auto"/>
          </w:tcPr>
          <w:p w14:paraId="29A572C8"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lastRenderedPageBreak/>
              <w:t>Value domain identifier</w:t>
            </w:r>
          </w:p>
        </w:tc>
        <w:tc>
          <w:tcPr>
            <w:tcW w:w="7200" w:type="dxa"/>
            <w:gridSpan w:val="3"/>
            <w:tcBorders>
              <w:top w:val="nil"/>
              <w:bottom w:val="single" w:sz="4" w:space="0" w:color="auto"/>
            </w:tcBorders>
            <w:shd w:val="clear" w:color="auto" w:fill="auto"/>
          </w:tcPr>
          <w:p w14:paraId="4B3132A4" w14:textId="77777777" w:rsidR="00A335BB" w:rsidRPr="00AF022B" w:rsidRDefault="00A335BB" w:rsidP="00657B09">
            <w:pPr>
              <w:keepLines/>
              <w:spacing w:before="40" w:after="40"/>
              <w:rPr>
                <w:sz w:val="18"/>
              </w:rPr>
            </w:pPr>
          </w:p>
        </w:tc>
      </w:tr>
      <w:tr w:rsidR="00A335BB" w:rsidRPr="00AF022B" w14:paraId="2461DF5B" w14:textId="77777777" w:rsidTr="00657B09">
        <w:trPr>
          <w:trHeight w:val="295"/>
        </w:trPr>
        <w:tc>
          <w:tcPr>
            <w:tcW w:w="9720" w:type="dxa"/>
            <w:gridSpan w:val="4"/>
            <w:tcBorders>
              <w:top w:val="single" w:sz="4" w:space="0" w:color="auto"/>
            </w:tcBorders>
            <w:shd w:val="clear" w:color="auto" w:fill="auto"/>
          </w:tcPr>
          <w:p w14:paraId="31BC6B01"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A335BB" w:rsidRPr="00AF022B" w14:paraId="70EBD805" w14:textId="77777777" w:rsidTr="00657B09">
        <w:trPr>
          <w:trHeight w:val="294"/>
        </w:trPr>
        <w:tc>
          <w:tcPr>
            <w:tcW w:w="2520" w:type="dxa"/>
            <w:shd w:val="clear" w:color="auto" w:fill="auto"/>
          </w:tcPr>
          <w:p w14:paraId="59C25F4D"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0CF047D" w14:textId="77777777" w:rsidR="00A335BB" w:rsidRPr="00AF022B" w:rsidRDefault="00A335BB" w:rsidP="00657B09">
            <w:pPr>
              <w:pStyle w:val="DHHSbody"/>
            </w:pPr>
            <w:r w:rsidRPr="00AF022B">
              <w:t>Service event</w:t>
            </w:r>
          </w:p>
        </w:tc>
      </w:tr>
      <w:tr w:rsidR="00A335BB" w:rsidRPr="00AF022B" w14:paraId="1AEC7482" w14:textId="77777777" w:rsidTr="00657B09">
        <w:trPr>
          <w:cantSplit/>
          <w:trHeight w:val="295"/>
        </w:trPr>
        <w:tc>
          <w:tcPr>
            <w:tcW w:w="2520" w:type="dxa"/>
            <w:shd w:val="clear" w:color="auto" w:fill="auto"/>
          </w:tcPr>
          <w:p w14:paraId="22CB22E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6064E08" w14:textId="77777777" w:rsidR="00A335BB" w:rsidRPr="00AF022B" w:rsidRDefault="00A335BB" w:rsidP="00657B09">
            <w:pPr>
              <w:pStyle w:val="DHHSbody"/>
            </w:pPr>
            <w:r w:rsidRPr="00AF022B">
              <w:t>Event-end reason</w:t>
            </w:r>
          </w:p>
        </w:tc>
      </w:tr>
      <w:tr w:rsidR="00A335BB" w:rsidRPr="00AF022B" w14:paraId="6F03A189" w14:textId="77777777" w:rsidTr="00657B09">
        <w:trPr>
          <w:trHeight w:val="294"/>
        </w:trPr>
        <w:tc>
          <w:tcPr>
            <w:tcW w:w="2520" w:type="dxa"/>
            <w:shd w:val="clear" w:color="auto" w:fill="auto"/>
          </w:tcPr>
          <w:p w14:paraId="7C3E4C68"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7D061FEC" w14:textId="77777777" w:rsidR="00A335BB" w:rsidRPr="00AF022B" w:rsidRDefault="00A335BB" w:rsidP="00657B09">
            <w:pPr>
              <w:pStyle w:val="DHHSbody"/>
            </w:pPr>
          </w:p>
        </w:tc>
      </w:tr>
      <w:tr w:rsidR="00A335BB" w:rsidRPr="00AF022B" w14:paraId="4576ABBF" w14:textId="77777777" w:rsidTr="00657B09">
        <w:trPr>
          <w:trHeight w:val="294"/>
        </w:trPr>
        <w:tc>
          <w:tcPr>
            <w:tcW w:w="2520" w:type="dxa"/>
            <w:shd w:val="clear" w:color="auto" w:fill="auto"/>
          </w:tcPr>
          <w:p w14:paraId="7958E7E6"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62C54861" w14:textId="77777777" w:rsidR="00A335BB" w:rsidRPr="00AF022B" w:rsidRDefault="00A335BB" w:rsidP="00657B09">
            <w:pPr>
              <w:pStyle w:val="DHHSbody"/>
            </w:pPr>
            <w:r w:rsidRPr="00AF022B">
              <w:t>Event-did not attend</w:t>
            </w:r>
          </w:p>
        </w:tc>
      </w:tr>
      <w:tr w:rsidR="00A335BB" w:rsidRPr="00AF022B" w14:paraId="1E8292C8" w14:textId="77777777" w:rsidTr="00657B09">
        <w:trPr>
          <w:trHeight w:val="294"/>
        </w:trPr>
        <w:tc>
          <w:tcPr>
            <w:tcW w:w="2520" w:type="dxa"/>
            <w:shd w:val="clear" w:color="auto" w:fill="auto"/>
          </w:tcPr>
          <w:p w14:paraId="74A7978C" w14:textId="77777777" w:rsidR="00A335BB" w:rsidRPr="00AF022B" w:rsidRDefault="00A335BB" w:rsidP="00657B09">
            <w:pPr>
              <w:spacing w:before="40" w:after="40"/>
              <w:rPr>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C6DDBE8" w14:textId="77777777" w:rsidR="00A335BB" w:rsidRPr="00AF022B" w:rsidRDefault="00A335BB" w:rsidP="00657B09">
            <w:pPr>
              <w:pStyle w:val="DHHSbody"/>
            </w:pPr>
            <w:r>
              <w:t>AOD</w:t>
            </w:r>
            <w:r w:rsidRPr="00AF022B">
              <w:t xml:space="preserve">0 value not in codeset for reporting period </w:t>
            </w:r>
          </w:p>
          <w:p w14:paraId="7D9A2B78" w14:textId="77777777" w:rsidR="00A335BB" w:rsidRPr="00AF022B" w:rsidRDefault="00A335BB" w:rsidP="00657B09">
            <w:pPr>
              <w:pStyle w:val="DHHSbody"/>
            </w:pPr>
            <w:r>
              <w:t>AOD</w:t>
            </w:r>
            <w:r w:rsidRPr="00AF022B">
              <w:t>30 event type mismatch, event type is not treatment</w:t>
            </w:r>
          </w:p>
        </w:tc>
      </w:tr>
      <w:tr w:rsidR="00A335BB" w:rsidRPr="00AF022B" w14:paraId="3CE81BE4" w14:textId="77777777" w:rsidTr="00657B09">
        <w:trPr>
          <w:trHeight w:val="294"/>
        </w:trPr>
        <w:tc>
          <w:tcPr>
            <w:tcW w:w="2520" w:type="dxa"/>
            <w:shd w:val="clear" w:color="auto" w:fill="auto"/>
          </w:tcPr>
          <w:p w14:paraId="1245C39F"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196E70BF" w14:textId="77777777" w:rsidR="00A335BB" w:rsidRPr="00AF022B" w:rsidRDefault="00A335BB" w:rsidP="00657B09">
            <w:pPr>
              <w:pStyle w:val="DHHSbody"/>
            </w:pPr>
            <w:r>
              <w:t>AOD</w:t>
            </w:r>
            <w:r w:rsidRPr="00AF022B">
              <w:t>35 no perc</w:t>
            </w:r>
            <w:r>
              <w:t>ent</w:t>
            </w:r>
            <w:r w:rsidRPr="00AF022B">
              <w:t xml:space="preserve"> course completed and treatment ended</w:t>
            </w:r>
          </w:p>
        </w:tc>
      </w:tr>
      <w:tr w:rsidR="00A335BB" w:rsidRPr="00AF022B" w14:paraId="4EA995A4" w14:textId="77777777" w:rsidTr="00657B09">
        <w:trPr>
          <w:trHeight w:val="294"/>
        </w:trPr>
        <w:tc>
          <w:tcPr>
            <w:tcW w:w="2520" w:type="dxa"/>
            <w:tcBorders>
              <w:bottom w:val="single" w:sz="4" w:space="0" w:color="auto"/>
            </w:tcBorders>
            <w:shd w:val="clear" w:color="auto" w:fill="auto"/>
          </w:tcPr>
          <w:p w14:paraId="2F82BEC3" w14:textId="77777777" w:rsidR="00A335BB" w:rsidRPr="00AF022B" w:rsidRDefault="00A335BB" w:rsidP="00657B09">
            <w:pPr>
              <w:spacing w:before="40" w:after="40"/>
              <w:rPr>
                <w:b/>
                <w:w w:val="90"/>
                <w:sz w:val="18"/>
                <w:szCs w:val="18"/>
              </w:rPr>
            </w:pPr>
          </w:p>
        </w:tc>
        <w:tc>
          <w:tcPr>
            <w:tcW w:w="7200" w:type="dxa"/>
            <w:gridSpan w:val="3"/>
            <w:tcBorders>
              <w:bottom w:val="single" w:sz="4" w:space="0" w:color="auto"/>
            </w:tcBorders>
            <w:shd w:val="clear" w:color="auto" w:fill="auto"/>
          </w:tcPr>
          <w:p w14:paraId="45DD1CE0" w14:textId="77777777" w:rsidR="00A335BB" w:rsidRPr="00AF022B" w:rsidRDefault="00A335BB" w:rsidP="00657B09">
            <w:pPr>
              <w:pStyle w:val="DHHSbody"/>
            </w:pPr>
            <w:r>
              <w:t>AOD</w:t>
            </w:r>
            <w:r w:rsidRPr="00AF022B">
              <w:t>36 perc</w:t>
            </w:r>
            <w:r>
              <w:t>ent</w:t>
            </w:r>
            <w:r w:rsidRPr="00AF022B">
              <w:t xml:space="preserve"> course completed and treatment has not ended</w:t>
            </w:r>
          </w:p>
        </w:tc>
      </w:tr>
      <w:tr w:rsidR="00A335BB" w:rsidRPr="00AF022B" w14:paraId="4EB2936A" w14:textId="77777777" w:rsidTr="00657B09">
        <w:trPr>
          <w:trHeight w:val="294"/>
        </w:trPr>
        <w:tc>
          <w:tcPr>
            <w:tcW w:w="2520" w:type="dxa"/>
            <w:tcBorders>
              <w:top w:val="single" w:sz="4" w:space="0" w:color="auto"/>
              <w:bottom w:val="nil"/>
            </w:tcBorders>
            <w:shd w:val="clear" w:color="auto" w:fill="auto"/>
          </w:tcPr>
          <w:p w14:paraId="5ADE8D5E" w14:textId="77777777" w:rsidR="00A335BB" w:rsidRPr="00AF022B" w:rsidRDefault="00A335BB"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6E2325B" w14:textId="77777777" w:rsidR="00A335BB" w:rsidRPr="00AF022B" w:rsidRDefault="00A335BB" w:rsidP="00657B09">
            <w:pPr>
              <w:keepLines/>
              <w:spacing w:before="40" w:after="40"/>
              <w:rPr>
                <w:sz w:val="18"/>
              </w:rPr>
            </w:pPr>
          </w:p>
        </w:tc>
      </w:tr>
    </w:tbl>
    <w:p w14:paraId="677EE52D" w14:textId="0A2AEE34" w:rsidR="0022209E" w:rsidRDefault="0022209E" w:rsidP="009F7899">
      <w:pPr>
        <w:pStyle w:val="DHHSbody"/>
      </w:pPr>
    </w:p>
    <w:p w14:paraId="2C010839" w14:textId="3EA5498D" w:rsidR="0022209E" w:rsidRDefault="0022209E" w:rsidP="009F7899">
      <w:pPr>
        <w:pStyle w:val="DHHSbody"/>
      </w:pPr>
    </w:p>
    <w:p w14:paraId="66036DB4" w14:textId="2C94772C" w:rsidR="0022209E" w:rsidRDefault="0022209E" w:rsidP="009F7899">
      <w:pPr>
        <w:pStyle w:val="DHHSbody"/>
      </w:pPr>
    </w:p>
    <w:p w14:paraId="56AC9239" w14:textId="35727A3C" w:rsidR="0022209E" w:rsidRDefault="0022209E" w:rsidP="009F7899">
      <w:pPr>
        <w:pStyle w:val="DHHSbody"/>
      </w:pPr>
    </w:p>
    <w:p w14:paraId="03C82E5C" w14:textId="31A73BBE" w:rsidR="0022209E" w:rsidRDefault="0022209E" w:rsidP="009F7899">
      <w:pPr>
        <w:pStyle w:val="DHHSbody"/>
      </w:pPr>
    </w:p>
    <w:p w14:paraId="77ABA3F7" w14:textId="0EBE2090" w:rsidR="0022209E" w:rsidRDefault="0022209E" w:rsidP="009F7899">
      <w:pPr>
        <w:pStyle w:val="DHHSbody"/>
      </w:pPr>
    </w:p>
    <w:p w14:paraId="2EF3E218" w14:textId="216F383F" w:rsidR="0022209E" w:rsidRDefault="0022209E" w:rsidP="009F7899">
      <w:pPr>
        <w:pStyle w:val="DHHSbody"/>
      </w:pPr>
    </w:p>
    <w:p w14:paraId="42CD885A" w14:textId="61F4B8C3" w:rsidR="00A335BB" w:rsidRDefault="00A335BB" w:rsidP="009F7899">
      <w:pPr>
        <w:pStyle w:val="DHHSbody"/>
      </w:pPr>
    </w:p>
    <w:p w14:paraId="04610967" w14:textId="19B271DD" w:rsidR="00A335BB" w:rsidRDefault="00A335BB" w:rsidP="009F7899">
      <w:pPr>
        <w:pStyle w:val="DHHSbody"/>
      </w:pPr>
    </w:p>
    <w:p w14:paraId="6DC6DCA9" w14:textId="010C3423" w:rsidR="00A335BB" w:rsidRDefault="00A335BB" w:rsidP="009F7899">
      <w:pPr>
        <w:pStyle w:val="DHHSbody"/>
      </w:pPr>
    </w:p>
    <w:p w14:paraId="4C38D631" w14:textId="3B7DE779" w:rsidR="00A335BB" w:rsidRDefault="00A335BB" w:rsidP="009F7899">
      <w:pPr>
        <w:pStyle w:val="DHHSbody"/>
      </w:pPr>
    </w:p>
    <w:p w14:paraId="6825F1CF" w14:textId="12BA7EC6" w:rsidR="00A335BB" w:rsidRDefault="00A335BB" w:rsidP="009F7899">
      <w:pPr>
        <w:pStyle w:val="DHHSbody"/>
      </w:pPr>
    </w:p>
    <w:p w14:paraId="179E2CFA" w14:textId="2A302B65" w:rsidR="00A335BB" w:rsidRDefault="00A335BB" w:rsidP="009F7899">
      <w:pPr>
        <w:pStyle w:val="DHHSbody"/>
      </w:pPr>
    </w:p>
    <w:p w14:paraId="14FD7A7D" w14:textId="5B50DB1C" w:rsidR="00A335BB" w:rsidRDefault="00A335BB" w:rsidP="009F7899">
      <w:pPr>
        <w:pStyle w:val="DHHSbody"/>
      </w:pPr>
    </w:p>
    <w:p w14:paraId="47F2A8DF" w14:textId="43455BD6" w:rsidR="00A335BB" w:rsidRDefault="00A335BB" w:rsidP="009F7899">
      <w:pPr>
        <w:pStyle w:val="DHHSbody"/>
      </w:pPr>
    </w:p>
    <w:p w14:paraId="56E0FF00" w14:textId="10A3902C" w:rsidR="00A335BB" w:rsidRDefault="00A335BB" w:rsidP="009F7899">
      <w:pPr>
        <w:pStyle w:val="DHHSbody"/>
      </w:pPr>
    </w:p>
    <w:p w14:paraId="6DDEB469" w14:textId="13BC047A" w:rsidR="00A335BB" w:rsidRDefault="00A335BB" w:rsidP="009F7899">
      <w:pPr>
        <w:pStyle w:val="DHHSbody"/>
      </w:pPr>
    </w:p>
    <w:p w14:paraId="2F047830" w14:textId="5983A84C" w:rsidR="00A335BB" w:rsidRDefault="00A335BB" w:rsidP="009F7899">
      <w:pPr>
        <w:pStyle w:val="DHHSbody"/>
      </w:pPr>
    </w:p>
    <w:p w14:paraId="372D9A25" w14:textId="587AAEA8" w:rsidR="00A335BB" w:rsidRDefault="00A335BB" w:rsidP="009F7899">
      <w:pPr>
        <w:pStyle w:val="DHHSbody"/>
      </w:pPr>
    </w:p>
    <w:p w14:paraId="758B4017" w14:textId="77777777" w:rsidR="00D75E99" w:rsidRDefault="00D75E99" w:rsidP="009F7899">
      <w:pPr>
        <w:pStyle w:val="DHHSbody"/>
      </w:pPr>
    </w:p>
    <w:p w14:paraId="0B5903F7" w14:textId="70F9E0A3" w:rsidR="00A335BB" w:rsidRDefault="00A335BB" w:rsidP="009F7899">
      <w:pPr>
        <w:pStyle w:val="DHHSbody"/>
      </w:pPr>
    </w:p>
    <w:p w14:paraId="246B180D" w14:textId="132D7518" w:rsidR="00A335BB" w:rsidRPr="00AF022B" w:rsidRDefault="00A335BB" w:rsidP="00A335BB">
      <w:pPr>
        <w:pStyle w:val="Heading3"/>
      </w:pPr>
      <w:bookmarkStart w:id="934" w:name="_Toc525122749"/>
      <w:bookmarkStart w:id="935" w:name="_Toc69734967"/>
      <w:bookmarkStart w:id="936" w:name="_Toc99117864"/>
      <w:r>
        <w:lastRenderedPageBreak/>
        <w:t xml:space="preserve">5.4.15 </w:t>
      </w:r>
      <w:r w:rsidRPr="00AF022B">
        <w:t>Event—presenting drug of concern—NNNN</w:t>
      </w:r>
      <w:bookmarkEnd w:id="934"/>
      <w:bookmarkEnd w:id="935"/>
      <w:bookmarkEnd w:id="93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AF022B" w14:paraId="323C5E20" w14:textId="77777777" w:rsidTr="00657B09">
        <w:trPr>
          <w:trHeight w:val="295"/>
        </w:trPr>
        <w:tc>
          <w:tcPr>
            <w:tcW w:w="9720" w:type="dxa"/>
            <w:gridSpan w:val="4"/>
            <w:tcBorders>
              <w:top w:val="single" w:sz="4" w:space="0" w:color="auto"/>
              <w:bottom w:val="nil"/>
            </w:tcBorders>
            <w:shd w:val="clear" w:color="auto" w:fill="auto"/>
          </w:tcPr>
          <w:p w14:paraId="3B86822A"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A335BB" w:rsidRPr="00AF022B" w14:paraId="5E618C73" w14:textId="77777777" w:rsidTr="00657B09">
        <w:trPr>
          <w:trHeight w:val="294"/>
        </w:trPr>
        <w:tc>
          <w:tcPr>
            <w:tcW w:w="2520" w:type="dxa"/>
            <w:tcBorders>
              <w:top w:val="nil"/>
              <w:bottom w:val="single" w:sz="4" w:space="0" w:color="auto"/>
            </w:tcBorders>
            <w:shd w:val="clear" w:color="auto" w:fill="auto"/>
          </w:tcPr>
          <w:p w14:paraId="50F3B56F" w14:textId="77777777" w:rsidR="00A335BB" w:rsidRPr="00AF022B" w:rsidRDefault="00A335BB"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0844BED" w14:textId="219FA290" w:rsidR="00A335BB" w:rsidRPr="00AF022B" w:rsidRDefault="00A335BB" w:rsidP="00657B09">
            <w:pPr>
              <w:pStyle w:val="DHHSbody"/>
            </w:pPr>
            <w:r w:rsidRPr="00AF022B">
              <w:t>The drug of concern of the client, when presenting to the service</w:t>
            </w:r>
          </w:p>
        </w:tc>
      </w:tr>
      <w:tr w:rsidR="00A335BB" w:rsidRPr="005D3944" w14:paraId="03E2F55F" w14:textId="77777777" w:rsidTr="00657B09">
        <w:trPr>
          <w:trHeight w:val="295"/>
        </w:trPr>
        <w:tc>
          <w:tcPr>
            <w:tcW w:w="9720" w:type="dxa"/>
            <w:gridSpan w:val="4"/>
            <w:tcBorders>
              <w:top w:val="single" w:sz="4" w:space="0" w:color="auto"/>
            </w:tcBorders>
            <w:shd w:val="clear" w:color="auto" w:fill="auto"/>
          </w:tcPr>
          <w:p w14:paraId="5F56114F"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Value domain attributes</w:t>
            </w:r>
          </w:p>
        </w:tc>
      </w:tr>
      <w:tr w:rsidR="00A335BB" w:rsidRPr="00AF022B" w14:paraId="57F0E975" w14:textId="77777777" w:rsidTr="00657B09">
        <w:trPr>
          <w:cantSplit/>
          <w:trHeight w:val="295"/>
        </w:trPr>
        <w:tc>
          <w:tcPr>
            <w:tcW w:w="9720" w:type="dxa"/>
            <w:gridSpan w:val="4"/>
            <w:shd w:val="clear" w:color="auto" w:fill="auto"/>
          </w:tcPr>
          <w:p w14:paraId="34EBDFAE"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A335BB" w:rsidRPr="00AF022B" w14:paraId="4A62BD46" w14:textId="77777777" w:rsidTr="00657B09">
        <w:trPr>
          <w:trHeight w:val="295"/>
        </w:trPr>
        <w:tc>
          <w:tcPr>
            <w:tcW w:w="2520" w:type="dxa"/>
            <w:shd w:val="clear" w:color="auto" w:fill="auto"/>
          </w:tcPr>
          <w:p w14:paraId="5038FFC6"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5B939B4" w14:textId="77777777" w:rsidR="00A335BB" w:rsidRPr="00AF022B" w:rsidRDefault="00A335BB" w:rsidP="00657B09">
            <w:pPr>
              <w:pStyle w:val="DHHSbody"/>
            </w:pPr>
            <w:r w:rsidRPr="00AF022B">
              <w:t>Code</w:t>
            </w:r>
          </w:p>
        </w:tc>
        <w:tc>
          <w:tcPr>
            <w:tcW w:w="2880" w:type="dxa"/>
            <w:shd w:val="clear" w:color="auto" w:fill="auto"/>
          </w:tcPr>
          <w:p w14:paraId="1DE7820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5737BD7" w14:textId="77777777" w:rsidR="00A335BB" w:rsidRPr="00AF022B" w:rsidRDefault="00A335BB" w:rsidP="00657B09">
            <w:pPr>
              <w:pStyle w:val="DHHSbody"/>
            </w:pPr>
            <w:r w:rsidRPr="00AF022B">
              <w:t>Number</w:t>
            </w:r>
          </w:p>
        </w:tc>
      </w:tr>
      <w:tr w:rsidR="00A335BB" w:rsidRPr="00AF022B" w14:paraId="7B637EA0" w14:textId="77777777" w:rsidTr="00657B09">
        <w:trPr>
          <w:trHeight w:val="295"/>
        </w:trPr>
        <w:tc>
          <w:tcPr>
            <w:tcW w:w="2520" w:type="dxa"/>
            <w:shd w:val="clear" w:color="auto" w:fill="auto"/>
          </w:tcPr>
          <w:p w14:paraId="4903FBE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8E4703D" w14:textId="77777777" w:rsidR="00A335BB" w:rsidRPr="00AF022B" w:rsidRDefault="00A335BB" w:rsidP="00657B09">
            <w:pPr>
              <w:pStyle w:val="DHHSbody"/>
            </w:pPr>
            <w:r w:rsidRPr="00AF022B">
              <w:t>NNNN</w:t>
            </w:r>
          </w:p>
        </w:tc>
        <w:tc>
          <w:tcPr>
            <w:tcW w:w="2880" w:type="dxa"/>
            <w:shd w:val="clear" w:color="auto" w:fill="auto"/>
          </w:tcPr>
          <w:p w14:paraId="2EB2B66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190BF931" w14:textId="77777777" w:rsidR="00A335BB" w:rsidRPr="00AF022B" w:rsidRDefault="00A335BB" w:rsidP="00657B09">
            <w:pPr>
              <w:pStyle w:val="DHHSbody"/>
            </w:pPr>
            <w:r w:rsidRPr="00AF022B">
              <w:t>4</w:t>
            </w:r>
          </w:p>
        </w:tc>
      </w:tr>
      <w:tr w:rsidR="00A335BB" w:rsidRPr="00AF022B" w14:paraId="27BA178C" w14:textId="77777777" w:rsidTr="00657B09">
        <w:trPr>
          <w:trHeight w:val="294"/>
        </w:trPr>
        <w:tc>
          <w:tcPr>
            <w:tcW w:w="2520" w:type="dxa"/>
            <w:shd w:val="clear" w:color="auto" w:fill="auto"/>
          </w:tcPr>
          <w:p w14:paraId="32FDB850"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A949606"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14C5087"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158D9987" w14:textId="77777777" w:rsidTr="00657B09">
        <w:trPr>
          <w:trHeight w:val="294"/>
        </w:trPr>
        <w:tc>
          <w:tcPr>
            <w:tcW w:w="2520" w:type="dxa"/>
            <w:shd w:val="clear" w:color="auto" w:fill="auto"/>
          </w:tcPr>
          <w:p w14:paraId="29261ACC"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5DEBBC8" w14:textId="77777777" w:rsidR="00A335BB" w:rsidRPr="00AF022B" w:rsidRDefault="00A335BB" w:rsidP="00657B09">
            <w:pPr>
              <w:pStyle w:val="DHHSbody"/>
            </w:pPr>
            <w:r w:rsidRPr="00AF022B">
              <w:t>2101</w:t>
            </w:r>
          </w:p>
        </w:tc>
        <w:tc>
          <w:tcPr>
            <w:tcW w:w="5400" w:type="dxa"/>
            <w:gridSpan w:val="2"/>
            <w:shd w:val="clear" w:color="auto" w:fill="auto"/>
          </w:tcPr>
          <w:p w14:paraId="3CD6BFEC" w14:textId="77777777" w:rsidR="00A335BB" w:rsidRPr="00AF022B" w:rsidRDefault="00A335BB" w:rsidP="00657B09">
            <w:pPr>
              <w:pStyle w:val="DHHSbody"/>
            </w:pPr>
            <w:r w:rsidRPr="00AF022B">
              <w:t>Alcohol</w:t>
            </w:r>
          </w:p>
        </w:tc>
      </w:tr>
      <w:tr w:rsidR="00A335BB" w:rsidRPr="00AF022B" w14:paraId="3937BE7D" w14:textId="77777777" w:rsidTr="00657B09">
        <w:trPr>
          <w:trHeight w:val="294"/>
        </w:trPr>
        <w:tc>
          <w:tcPr>
            <w:tcW w:w="2520" w:type="dxa"/>
            <w:shd w:val="clear" w:color="auto" w:fill="auto"/>
          </w:tcPr>
          <w:p w14:paraId="74478CE2"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77F4A6D2" w14:textId="77777777" w:rsidR="00A335BB" w:rsidRPr="00AF022B" w:rsidRDefault="00A335BB" w:rsidP="00657B09">
            <w:pPr>
              <w:pStyle w:val="DHHSbody"/>
            </w:pPr>
            <w:r w:rsidRPr="00AF022B">
              <w:t>3100</w:t>
            </w:r>
          </w:p>
        </w:tc>
        <w:tc>
          <w:tcPr>
            <w:tcW w:w="5400" w:type="dxa"/>
            <w:gridSpan w:val="2"/>
            <w:shd w:val="clear" w:color="auto" w:fill="auto"/>
          </w:tcPr>
          <w:p w14:paraId="7FB0B5B4" w14:textId="77777777" w:rsidR="00A335BB" w:rsidRPr="00AF022B" w:rsidRDefault="00A335BB" w:rsidP="00657B09">
            <w:pPr>
              <w:pStyle w:val="DHHSbody"/>
            </w:pPr>
            <w:r w:rsidRPr="00AF022B">
              <w:t>Amphetamines Unspecified</w:t>
            </w:r>
          </w:p>
        </w:tc>
      </w:tr>
      <w:tr w:rsidR="00A335BB" w:rsidRPr="00AF022B" w14:paraId="7DDEDC41" w14:textId="77777777" w:rsidTr="00657B09">
        <w:trPr>
          <w:trHeight w:val="294"/>
        </w:trPr>
        <w:tc>
          <w:tcPr>
            <w:tcW w:w="2520" w:type="dxa"/>
            <w:shd w:val="clear" w:color="auto" w:fill="auto"/>
          </w:tcPr>
          <w:p w14:paraId="2A93A43E" w14:textId="77777777" w:rsidR="00A335BB" w:rsidRPr="00AF022B" w:rsidRDefault="00A335BB" w:rsidP="00657B09">
            <w:pPr>
              <w:pStyle w:val="IMSTemplateelementheadings"/>
            </w:pPr>
          </w:p>
        </w:tc>
        <w:tc>
          <w:tcPr>
            <w:tcW w:w="1800" w:type="dxa"/>
            <w:shd w:val="clear" w:color="auto" w:fill="auto"/>
          </w:tcPr>
          <w:p w14:paraId="7D10A866" w14:textId="77777777" w:rsidR="00A335BB" w:rsidRPr="00AF022B" w:rsidRDefault="00A335BB" w:rsidP="00657B09">
            <w:pPr>
              <w:pStyle w:val="DHHSbody"/>
            </w:pPr>
            <w:r w:rsidRPr="00AF022B">
              <w:t>3103</w:t>
            </w:r>
          </w:p>
        </w:tc>
        <w:tc>
          <w:tcPr>
            <w:tcW w:w="5400" w:type="dxa"/>
            <w:gridSpan w:val="2"/>
            <w:shd w:val="clear" w:color="auto" w:fill="auto"/>
          </w:tcPr>
          <w:p w14:paraId="03195502" w14:textId="77777777" w:rsidR="00A335BB" w:rsidRPr="00AF022B" w:rsidRDefault="00A335BB" w:rsidP="00657B09">
            <w:pPr>
              <w:pStyle w:val="DHHSbody"/>
            </w:pPr>
            <w:r w:rsidRPr="00AF022B">
              <w:t>Methamphetamine (includes ice, speed)</w:t>
            </w:r>
          </w:p>
        </w:tc>
      </w:tr>
      <w:tr w:rsidR="00A335BB" w:rsidRPr="00AF022B" w14:paraId="27A5F620" w14:textId="77777777" w:rsidTr="00657B09">
        <w:trPr>
          <w:trHeight w:val="294"/>
        </w:trPr>
        <w:tc>
          <w:tcPr>
            <w:tcW w:w="2520" w:type="dxa"/>
            <w:shd w:val="clear" w:color="auto" w:fill="auto"/>
          </w:tcPr>
          <w:p w14:paraId="69B4A219"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51BB8CFF" w14:textId="77777777" w:rsidR="00A335BB" w:rsidRPr="00AF022B" w:rsidRDefault="00A335BB" w:rsidP="00657B09">
            <w:pPr>
              <w:pStyle w:val="DHHSbody"/>
            </w:pPr>
            <w:r w:rsidRPr="00AF022B">
              <w:t>2400</w:t>
            </w:r>
          </w:p>
        </w:tc>
        <w:tc>
          <w:tcPr>
            <w:tcW w:w="5400" w:type="dxa"/>
            <w:gridSpan w:val="2"/>
            <w:shd w:val="clear" w:color="auto" w:fill="auto"/>
          </w:tcPr>
          <w:p w14:paraId="231CEC67" w14:textId="77777777" w:rsidR="00A335BB" w:rsidRPr="00AF022B" w:rsidRDefault="00A335BB" w:rsidP="00657B09">
            <w:pPr>
              <w:pStyle w:val="DHHSbody"/>
            </w:pPr>
            <w:r w:rsidRPr="00AF022B">
              <w:t>Benzodiazepines Unspecified</w:t>
            </w:r>
          </w:p>
        </w:tc>
      </w:tr>
      <w:tr w:rsidR="00A335BB" w:rsidRPr="00AF022B" w14:paraId="0952370C" w14:textId="77777777" w:rsidTr="00657B09">
        <w:trPr>
          <w:trHeight w:val="294"/>
        </w:trPr>
        <w:tc>
          <w:tcPr>
            <w:tcW w:w="2520" w:type="dxa"/>
            <w:shd w:val="clear" w:color="auto" w:fill="auto"/>
          </w:tcPr>
          <w:p w14:paraId="24DFE0C6"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BBED9C8" w14:textId="77777777" w:rsidR="00A335BB" w:rsidRPr="00AF022B" w:rsidRDefault="00A335BB" w:rsidP="00657B09">
            <w:pPr>
              <w:pStyle w:val="DHHSbody"/>
            </w:pPr>
            <w:r w:rsidRPr="00AF022B">
              <w:t>3901</w:t>
            </w:r>
          </w:p>
        </w:tc>
        <w:tc>
          <w:tcPr>
            <w:tcW w:w="5400" w:type="dxa"/>
            <w:gridSpan w:val="2"/>
            <w:shd w:val="clear" w:color="auto" w:fill="auto"/>
          </w:tcPr>
          <w:p w14:paraId="23B59CEF" w14:textId="77777777" w:rsidR="00A335BB" w:rsidRPr="00AF022B" w:rsidRDefault="00A335BB" w:rsidP="00657B09">
            <w:pPr>
              <w:pStyle w:val="DHHSbody"/>
            </w:pPr>
            <w:r w:rsidRPr="00AF022B">
              <w:t>Caffeine</w:t>
            </w:r>
          </w:p>
        </w:tc>
      </w:tr>
      <w:tr w:rsidR="00A335BB" w:rsidRPr="00AF022B" w14:paraId="0A886FC6" w14:textId="77777777" w:rsidTr="00657B09">
        <w:trPr>
          <w:trHeight w:val="294"/>
        </w:trPr>
        <w:tc>
          <w:tcPr>
            <w:tcW w:w="2520" w:type="dxa"/>
            <w:shd w:val="clear" w:color="auto" w:fill="auto"/>
          </w:tcPr>
          <w:p w14:paraId="32168002"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24398C7E" w14:textId="77777777" w:rsidR="00A335BB" w:rsidRPr="00AF022B" w:rsidRDefault="00A335BB" w:rsidP="00657B09">
            <w:pPr>
              <w:pStyle w:val="DHHSbody"/>
            </w:pPr>
            <w:r>
              <w:t>7101</w:t>
            </w:r>
          </w:p>
        </w:tc>
        <w:tc>
          <w:tcPr>
            <w:tcW w:w="5400" w:type="dxa"/>
            <w:gridSpan w:val="2"/>
            <w:shd w:val="clear" w:color="auto" w:fill="auto"/>
          </w:tcPr>
          <w:p w14:paraId="4ECF875A" w14:textId="77777777" w:rsidR="00A335BB" w:rsidRPr="00AF022B" w:rsidRDefault="00A335BB" w:rsidP="00657B09">
            <w:pPr>
              <w:pStyle w:val="DHHSbody"/>
            </w:pPr>
            <w:r>
              <w:t>Cannabis</w:t>
            </w:r>
          </w:p>
        </w:tc>
      </w:tr>
      <w:tr w:rsidR="00A335BB" w:rsidRPr="00AF022B" w14:paraId="51E9E6A7" w14:textId="77777777" w:rsidTr="00657B09">
        <w:trPr>
          <w:trHeight w:val="294"/>
        </w:trPr>
        <w:tc>
          <w:tcPr>
            <w:tcW w:w="2520" w:type="dxa"/>
            <w:shd w:val="clear" w:color="auto" w:fill="auto"/>
          </w:tcPr>
          <w:p w14:paraId="2F34BDDF"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1564DDAB" w14:textId="77777777" w:rsidR="00A335BB" w:rsidRPr="00AF022B" w:rsidRDefault="00A335BB" w:rsidP="00657B09">
            <w:pPr>
              <w:pStyle w:val="DHHSbody"/>
            </w:pPr>
            <w:r w:rsidRPr="00AF022B">
              <w:t>3903</w:t>
            </w:r>
          </w:p>
        </w:tc>
        <w:tc>
          <w:tcPr>
            <w:tcW w:w="5400" w:type="dxa"/>
            <w:gridSpan w:val="2"/>
            <w:shd w:val="clear" w:color="auto" w:fill="auto"/>
          </w:tcPr>
          <w:p w14:paraId="5998B1CD" w14:textId="77777777" w:rsidR="00A335BB" w:rsidRPr="00AF022B" w:rsidRDefault="00A335BB" w:rsidP="00657B09">
            <w:pPr>
              <w:pStyle w:val="DHHSbody"/>
            </w:pPr>
            <w:r w:rsidRPr="00AF022B">
              <w:t>Cocaine</w:t>
            </w:r>
          </w:p>
        </w:tc>
      </w:tr>
      <w:tr w:rsidR="00A335BB" w:rsidRPr="00AF022B" w14:paraId="34AF412C" w14:textId="77777777" w:rsidTr="00657B09">
        <w:trPr>
          <w:trHeight w:val="294"/>
        </w:trPr>
        <w:tc>
          <w:tcPr>
            <w:tcW w:w="2520" w:type="dxa"/>
            <w:shd w:val="clear" w:color="auto" w:fill="auto"/>
          </w:tcPr>
          <w:p w14:paraId="15428510"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3F77BF9" w14:textId="77777777" w:rsidR="00A335BB" w:rsidRPr="00AF022B" w:rsidRDefault="00A335BB" w:rsidP="00657B09">
            <w:pPr>
              <w:pStyle w:val="DHHSbody"/>
            </w:pPr>
            <w:r w:rsidRPr="00AF022B">
              <w:t>3405</w:t>
            </w:r>
          </w:p>
        </w:tc>
        <w:tc>
          <w:tcPr>
            <w:tcW w:w="5400" w:type="dxa"/>
            <w:gridSpan w:val="2"/>
            <w:shd w:val="clear" w:color="auto" w:fill="auto"/>
          </w:tcPr>
          <w:p w14:paraId="385BCC09" w14:textId="77777777" w:rsidR="00A335BB" w:rsidRPr="00AF022B" w:rsidRDefault="00A335BB" w:rsidP="00657B09">
            <w:pPr>
              <w:pStyle w:val="DHHSbody"/>
            </w:pPr>
            <w:r w:rsidRPr="00AF022B">
              <w:t>MDMA (includes ecstasy)</w:t>
            </w:r>
          </w:p>
        </w:tc>
      </w:tr>
      <w:tr w:rsidR="00A335BB" w:rsidRPr="00AF022B" w14:paraId="6CEBADEC" w14:textId="77777777" w:rsidTr="00657B09">
        <w:trPr>
          <w:trHeight w:val="294"/>
        </w:trPr>
        <w:tc>
          <w:tcPr>
            <w:tcW w:w="2520" w:type="dxa"/>
            <w:shd w:val="clear" w:color="auto" w:fill="auto"/>
          </w:tcPr>
          <w:p w14:paraId="42640EE6"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139C6633" w14:textId="77777777" w:rsidR="00A335BB" w:rsidRPr="00AF022B" w:rsidRDefault="00A335BB" w:rsidP="00657B09">
            <w:pPr>
              <w:pStyle w:val="DHHSbody"/>
            </w:pPr>
            <w:r w:rsidRPr="00AF022B">
              <w:t>1202</w:t>
            </w:r>
          </w:p>
        </w:tc>
        <w:tc>
          <w:tcPr>
            <w:tcW w:w="5400" w:type="dxa"/>
            <w:gridSpan w:val="2"/>
            <w:shd w:val="clear" w:color="auto" w:fill="auto"/>
          </w:tcPr>
          <w:p w14:paraId="7209616E" w14:textId="77777777" w:rsidR="00A335BB" w:rsidRPr="00AF022B" w:rsidRDefault="00A335BB" w:rsidP="00657B09">
            <w:pPr>
              <w:pStyle w:val="DHHSbody"/>
            </w:pPr>
            <w:r w:rsidRPr="00AF022B">
              <w:t>Heroin</w:t>
            </w:r>
          </w:p>
        </w:tc>
      </w:tr>
      <w:tr w:rsidR="00A335BB" w:rsidRPr="00AF022B" w14:paraId="1DDAE8BC" w14:textId="77777777" w:rsidTr="00657B09">
        <w:trPr>
          <w:trHeight w:val="294"/>
        </w:trPr>
        <w:tc>
          <w:tcPr>
            <w:tcW w:w="2520" w:type="dxa"/>
            <w:shd w:val="clear" w:color="auto" w:fill="auto"/>
          </w:tcPr>
          <w:p w14:paraId="287C2568"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DB3C532" w14:textId="77777777" w:rsidR="00A335BB" w:rsidRPr="00AF022B" w:rsidRDefault="00A335BB" w:rsidP="00657B09">
            <w:pPr>
              <w:pStyle w:val="DHHSbody"/>
            </w:pPr>
            <w:r w:rsidRPr="00AF022B">
              <w:t>1305</w:t>
            </w:r>
          </w:p>
        </w:tc>
        <w:tc>
          <w:tcPr>
            <w:tcW w:w="5400" w:type="dxa"/>
            <w:gridSpan w:val="2"/>
            <w:shd w:val="clear" w:color="auto" w:fill="auto"/>
          </w:tcPr>
          <w:p w14:paraId="34A0F4C5" w14:textId="77777777" w:rsidR="00A335BB" w:rsidRPr="00AF022B" w:rsidRDefault="00A335BB" w:rsidP="00657B09">
            <w:pPr>
              <w:pStyle w:val="DHHSbody"/>
            </w:pPr>
            <w:r w:rsidRPr="00AF022B">
              <w:t>Methadone</w:t>
            </w:r>
          </w:p>
        </w:tc>
      </w:tr>
      <w:tr w:rsidR="00A335BB" w:rsidRPr="00AF022B" w14:paraId="47D84F1D" w14:textId="77777777" w:rsidTr="00657B09">
        <w:trPr>
          <w:trHeight w:val="294"/>
        </w:trPr>
        <w:tc>
          <w:tcPr>
            <w:tcW w:w="2520" w:type="dxa"/>
            <w:shd w:val="clear" w:color="auto" w:fill="auto"/>
          </w:tcPr>
          <w:p w14:paraId="721F2C7E"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0FAC075" w14:textId="77777777" w:rsidR="00A335BB" w:rsidRPr="00AF022B" w:rsidRDefault="00A335BB" w:rsidP="00657B09">
            <w:pPr>
              <w:pStyle w:val="DHHSbody"/>
            </w:pPr>
            <w:r w:rsidRPr="00AF022B">
              <w:t>3906</w:t>
            </w:r>
          </w:p>
        </w:tc>
        <w:tc>
          <w:tcPr>
            <w:tcW w:w="5400" w:type="dxa"/>
            <w:gridSpan w:val="2"/>
            <w:shd w:val="clear" w:color="auto" w:fill="auto"/>
          </w:tcPr>
          <w:p w14:paraId="1EB60486" w14:textId="77777777" w:rsidR="00A335BB" w:rsidRPr="00AF022B" w:rsidRDefault="00A335BB" w:rsidP="00657B09">
            <w:pPr>
              <w:pStyle w:val="DHHSbody"/>
            </w:pPr>
            <w:r w:rsidRPr="00AF022B">
              <w:t>Nicotine</w:t>
            </w:r>
          </w:p>
        </w:tc>
      </w:tr>
      <w:tr w:rsidR="00A335BB" w:rsidRPr="00AF022B" w14:paraId="44F9255E" w14:textId="77777777" w:rsidTr="00657B09">
        <w:trPr>
          <w:trHeight w:val="294"/>
        </w:trPr>
        <w:tc>
          <w:tcPr>
            <w:tcW w:w="2520" w:type="dxa"/>
            <w:shd w:val="clear" w:color="auto" w:fill="auto"/>
          </w:tcPr>
          <w:p w14:paraId="505FDB7C" w14:textId="77777777" w:rsidR="00A335BB" w:rsidRPr="00AF022B" w:rsidRDefault="00A335BB" w:rsidP="00657B09">
            <w:pPr>
              <w:spacing w:before="40" w:after="40"/>
              <w:rPr>
                <w:b/>
                <w:w w:val="90"/>
                <w:sz w:val="18"/>
                <w:szCs w:val="18"/>
              </w:rPr>
            </w:pPr>
          </w:p>
        </w:tc>
        <w:tc>
          <w:tcPr>
            <w:tcW w:w="1800" w:type="dxa"/>
            <w:shd w:val="clear" w:color="auto" w:fill="auto"/>
          </w:tcPr>
          <w:p w14:paraId="0873F69F" w14:textId="0766C722" w:rsidR="00A335BB" w:rsidRPr="00AF022B" w:rsidRDefault="00A335BB" w:rsidP="00657B09">
            <w:pPr>
              <w:pStyle w:val="DHHSbody"/>
            </w:pPr>
            <w:r w:rsidRPr="00AF022B">
              <w:t>ASCDC (2011) code set</w:t>
            </w:r>
          </w:p>
        </w:tc>
        <w:tc>
          <w:tcPr>
            <w:tcW w:w="5400" w:type="dxa"/>
            <w:gridSpan w:val="2"/>
            <w:shd w:val="clear" w:color="auto" w:fill="auto"/>
          </w:tcPr>
          <w:p w14:paraId="63C8EBAE" w14:textId="3D37A223" w:rsidR="00A335BB" w:rsidRPr="00AF022B" w:rsidRDefault="00A335BB" w:rsidP="00657B09">
            <w:pPr>
              <w:pStyle w:val="DHHSbody"/>
            </w:pPr>
            <w:r w:rsidRPr="00AF022B">
              <w:t>The ASCDC (2011) code set representing drug of concern.</w:t>
            </w:r>
          </w:p>
          <w:p w14:paraId="2E065BB6" w14:textId="77777777" w:rsidR="00A335BB" w:rsidRPr="00AF022B" w:rsidRDefault="00A335BB" w:rsidP="00657B09">
            <w:pPr>
              <w:pStyle w:val="DHHSbody"/>
            </w:pPr>
            <w:r w:rsidRPr="00AF022B">
              <w:t>Refer to Appendix 7.5: Large-value domains.</w:t>
            </w:r>
          </w:p>
        </w:tc>
      </w:tr>
      <w:tr w:rsidR="00A335BB" w:rsidRPr="00AF022B" w14:paraId="325C887D" w14:textId="77777777" w:rsidTr="00657B09">
        <w:trPr>
          <w:trHeight w:val="295"/>
        </w:trPr>
        <w:tc>
          <w:tcPr>
            <w:tcW w:w="2520" w:type="dxa"/>
            <w:tcBorders>
              <w:bottom w:val="nil"/>
            </w:tcBorders>
            <w:shd w:val="clear" w:color="auto" w:fill="auto"/>
          </w:tcPr>
          <w:p w14:paraId="251B4F3B" w14:textId="77777777" w:rsidR="00A335BB" w:rsidRPr="00AF022B" w:rsidRDefault="00A335BB"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23BB5A3C"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6581746E"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5E1A1E62" w14:textId="77777777" w:rsidTr="00657B09">
        <w:trPr>
          <w:trHeight w:val="295"/>
        </w:trPr>
        <w:tc>
          <w:tcPr>
            <w:tcW w:w="2520" w:type="dxa"/>
            <w:tcBorders>
              <w:bottom w:val="nil"/>
            </w:tcBorders>
            <w:shd w:val="clear" w:color="auto" w:fill="auto"/>
          </w:tcPr>
          <w:p w14:paraId="22ECE5CC"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75389A66" w14:textId="77777777" w:rsidR="00A335BB" w:rsidRPr="00AF022B" w:rsidRDefault="00A335BB" w:rsidP="00657B09">
            <w:pPr>
              <w:pStyle w:val="DHHSbody"/>
            </w:pPr>
            <w:r w:rsidRPr="00AF022B">
              <w:t>0005</w:t>
            </w:r>
          </w:p>
        </w:tc>
        <w:tc>
          <w:tcPr>
            <w:tcW w:w="5400" w:type="dxa"/>
            <w:gridSpan w:val="2"/>
            <w:tcBorders>
              <w:bottom w:val="nil"/>
            </w:tcBorders>
            <w:shd w:val="clear" w:color="auto" w:fill="auto"/>
          </w:tcPr>
          <w:p w14:paraId="17882C59" w14:textId="77777777" w:rsidR="00A335BB" w:rsidRPr="00AF022B" w:rsidRDefault="00A335BB" w:rsidP="00657B09">
            <w:pPr>
              <w:pStyle w:val="DHHSbody"/>
            </w:pPr>
            <w:r w:rsidRPr="00AF022B">
              <w:t>Opioid analgesics not further defined</w:t>
            </w:r>
          </w:p>
        </w:tc>
      </w:tr>
      <w:tr w:rsidR="00A335BB" w:rsidRPr="00AF022B" w14:paraId="735D46B9" w14:textId="77777777" w:rsidTr="00657B09">
        <w:trPr>
          <w:trHeight w:val="294"/>
        </w:trPr>
        <w:tc>
          <w:tcPr>
            <w:tcW w:w="2520" w:type="dxa"/>
            <w:tcBorders>
              <w:top w:val="nil"/>
              <w:bottom w:val="single" w:sz="4" w:space="0" w:color="auto"/>
            </w:tcBorders>
            <w:shd w:val="clear" w:color="auto" w:fill="auto"/>
          </w:tcPr>
          <w:p w14:paraId="2B0C7D74" w14:textId="77777777" w:rsidR="00A335BB" w:rsidRPr="00AF022B"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19359B8B" w14:textId="77777777" w:rsidR="00A335BB" w:rsidRPr="00AF022B" w:rsidRDefault="00A335BB" w:rsidP="00657B09">
            <w:pPr>
              <w:pStyle w:val="DHHSbody"/>
            </w:pPr>
            <w:r w:rsidRPr="00AF022B">
              <w:t>0006</w:t>
            </w:r>
          </w:p>
        </w:tc>
        <w:tc>
          <w:tcPr>
            <w:tcW w:w="5400" w:type="dxa"/>
            <w:gridSpan w:val="2"/>
            <w:tcBorders>
              <w:top w:val="nil"/>
              <w:bottom w:val="single" w:sz="4" w:space="0" w:color="auto"/>
            </w:tcBorders>
            <w:shd w:val="clear" w:color="auto" w:fill="auto"/>
          </w:tcPr>
          <w:p w14:paraId="389CD327" w14:textId="77777777" w:rsidR="00A335BB" w:rsidRPr="00AF022B" w:rsidRDefault="00A335BB" w:rsidP="00657B09">
            <w:pPr>
              <w:pStyle w:val="DHHSbody"/>
            </w:pPr>
            <w:r w:rsidRPr="00AF022B">
              <w:t>Psychostimulants not further defined</w:t>
            </w:r>
          </w:p>
        </w:tc>
      </w:tr>
      <w:tr w:rsidR="00A335BB" w:rsidRPr="005D3944" w14:paraId="2C36FC46" w14:textId="77777777" w:rsidTr="00657B09">
        <w:trPr>
          <w:trHeight w:val="295"/>
        </w:trPr>
        <w:tc>
          <w:tcPr>
            <w:tcW w:w="9720" w:type="dxa"/>
            <w:gridSpan w:val="4"/>
            <w:tcBorders>
              <w:top w:val="single" w:sz="4" w:space="0" w:color="auto"/>
            </w:tcBorders>
            <w:shd w:val="clear" w:color="auto" w:fill="auto"/>
          </w:tcPr>
          <w:p w14:paraId="5C6F12F4"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Data element attributes</w:t>
            </w:r>
          </w:p>
        </w:tc>
      </w:tr>
      <w:tr w:rsidR="00A335BB" w:rsidRPr="00AF022B" w14:paraId="48737A7E"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AF022B" w14:paraId="263738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335BB" w:rsidRPr="00AF022B" w14:paraId="3AD95514" w14:textId="77777777" w:rsidTr="00657B09">
                    <w:trPr>
                      <w:trHeight w:val="295"/>
                    </w:trPr>
                    <w:tc>
                      <w:tcPr>
                        <w:tcW w:w="9720" w:type="dxa"/>
                        <w:gridSpan w:val="2"/>
                        <w:tcBorders>
                          <w:top w:val="nil"/>
                        </w:tcBorders>
                        <w:shd w:val="clear" w:color="auto" w:fill="auto"/>
                      </w:tcPr>
                      <w:p w14:paraId="5478D6E8"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A335BB" w:rsidRPr="00AF022B" w14:paraId="5EC27092" w14:textId="77777777" w:rsidTr="00657B09">
                    <w:trPr>
                      <w:trHeight w:val="294"/>
                    </w:trPr>
                    <w:tc>
                      <w:tcPr>
                        <w:tcW w:w="2520" w:type="dxa"/>
                        <w:shd w:val="clear" w:color="auto" w:fill="auto"/>
                      </w:tcPr>
                      <w:p w14:paraId="3EA1AF17" w14:textId="77777777" w:rsidR="00A335BB" w:rsidRPr="00AF022B" w:rsidRDefault="00A335BB"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BC6E27D" w14:textId="77777777" w:rsidR="00A335BB" w:rsidRPr="00AF022B" w:rsidRDefault="00A335BB" w:rsidP="00657B09">
                        <w:pPr>
                          <w:pStyle w:val="DHHSbody"/>
                        </w:pPr>
                        <w:r w:rsidRPr="00AF022B">
                          <w:t xml:space="preserve">Conditional – </w:t>
                        </w:r>
                      </w:p>
                      <w:p w14:paraId="2C29E853" w14:textId="3430C491" w:rsidR="00A335BB" w:rsidRPr="00AF022B" w:rsidRDefault="00A335BB" w:rsidP="00657B09">
                        <w:pPr>
                          <w:tabs>
                            <w:tab w:val="left" w:pos="567"/>
                          </w:tabs>
                          <w:rPr>
                            <w:sz w:val="18"/>
                          </w:rPr>
                        </w:pPr>
                        <w:r w:rsidRPr="00AF022B">
                          <w:t>Mandatory for Presentation service events</w:t>
                        </w:r>
                      </w:p>
                    </w:tc>
                  </w:tr>
                </w:tbl>
                <w:p w14:paraId="6465889F" w14:textId="77777777" w:rsidR="00A335BB" w:rsidRPr="00AF022B" w:rsidRDefault="00A335BB" w:rsidP="00657B09">
                  <w:pPr>
                    <w:keepNext/>
                    <w:keepLines/>
                    <w:spacing w:before="120" w:after="60"/>
                    <w:rPr>
                      <w:bCs/>
                      <w:i/>
                      <w:color w:val="008080"/>
                      <w:spacing w:val="-4"/>
                      <w:w w:val="90"/>
                    </w:rPr>
                  </w:pPr>
                </w:p>
              </w:tc>
            </w:tr>
          </w:tbl>
          <w:p w14:paraId="2F6ECB21" w14:textId="77777777" w:rsidR="00A335BB" w:rsidRPr="00AF022B" w:rsidRDefault="00A335BB" w:rsidP="00657B09">
            <w:pPr>
              <w:keepNext/>
              <w:keepLines/>
              <w:spacing w:before="120" w:after="60"/>
              <w:rPr>
                <w:bCs/>
                <w:i/>
                <w:color w:val="008080"/>
                <w:spacing w:val="-4"/>
                <w:w w:val="90"/>
              </w:rPr>
            </w:pPr>
          </w:p>
        </w:tc>
      </w:tr>
      <w:tr w:rsidR="00A335BB" w:rsidRPr="00AF022B" w14:paraId="5640E529" w14:textId="77777777" w:rsidTr="00657B09">
        <w:trPr>
          <w:trHeight w:val="295"/>
        </w:trPr>
        <w:tc>
          <w:tcPr>
            <w:tcW w:w="9720" w:type="dxa"/>
            <w:gridSpan w:val="4"/>
            <w:tcBorders>
              <w:bottom w:val="nil"/>
            </w:tcBorders>
            <w:shd w:val="clear" w:color="auto" w:fill="auto"/>
          </w:tcPr>
          <w:p w14:paraId="112F14E2"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A335BB" w:rsidRPr="00AF022B" w14:paraId="655393CC" w14:textId="77777777" w:rsidTr="00657B09">
        <w:trPr>
          <w:trHeight w:val="295"/>
        </w:trPr>
        <w:tc>
          <w:tcPr>
            <w:tcW w:w="2520" w:type="dxa"/>
            <w:tcBorders>
              <w:top w:val="nil"/>
              <w:bottom w:val="single" w:sz="4" w:space="0" w:color="auto"/>
            </w:tcBorders>
            <w:shd w:val="clear" w:color="auto" w:fill="auto"/>
          </w:tcPr>
          <w:p w14:paraId="12A4458A" w14:textId="77777777" w:rsidR="00A335BB" w:rsidRPr="00AF022B" w:rsidRDefault="00A335BB"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30C8B56" w14:textId="77777777" w:rsidR="00A335BB" w:rsidRPr="00AF022B" w:rsidRDefault="00A335BB" w:rsidP="00657B09">
            <w:pPr>
              <w:pStyle w:val="DHHSbody"/>
            </w:pPr>
            <w:r w:rsidRPr="00AF022B">
              <w:t xml:space="preserve">When </w:t>
            </w:r>
            <w:r>
              <w:t xml:space="preserve">the </w:t>
            </w:r>
            <w:r w:rsidRPr="00AF022B">
              <w:t>service provided is related to potential client/client’s own alcohol or other drug use, this is the presenting drug of most concern they are seeking help for.</w:t>
            </w:r>
          </w:p>
          <w:p w14:paraId="534A31AA" w14:textId="77777777" w:rsidR="00A335BB" w:rsidRPr="00AF022B" w:rsidRDefault="00A335BB" w:rsidP="00657B09">
            <w:pPr>
              <w:pStyle w:val="DHHSbody"/>
            </w:pPr>
            <w:r w:rsidRPr="00AF022B">
              <w:lastRenderedPageBreak/>
              <w:t>Where treatment is related to the alcohol and other drug use of another person, e.g. the potential client/client is a family member or significant other, this refers to the presenting drug of concern for the client.</w:t>
            </w:r>
          </w:p>
          <w:p w14:paraId="60603546" w14:textId="77777777" w:rsidR="00A335BB" w:rsidRPr="00AF022B" w:rsidRDefault="00A335BB" w:rsidP="00657B09">
            <w:pPr>
              <w:pStyle w:val="DHHSbody"/>
            </w:pPr>
            <w:r w:rsidRPr="00AF022B">
              <w:t>The Australian Standard Classification of Drugs of Concern (ASCDC) provides a number of supplementary codes that have specific uses and these are detailed within the ASCDC, e.g. 0000 = inadequately described.</w:t>
            </w:r>
          </w:p>
          <w:p w14:paraId="65E8BB8F" w14:textId="77777777" w:rsidR="00A335BB" w:rsidRPr="00AF022B" w:rsidRDefault="00A335BB" w:rsidP="00657B09">
            <w:pPr>
              <w:pStyle w:val="DHHSbody"/>
            </w:pPr>
            <w:r w:rsidRPr="00AF022B">
              <w:t>‘9000 miscellaneous drug of concern’ supplementary code should only be used as presenting drug of concern where the client does not have any discernible precise drugs of concern.</w:t>
            </w:r>
          </w:p>
          <w:p w14:paraId="2C7043D4" w14:textId="77777777" w:rsidR="00A335BB" w:rsidRPr="00AF022B" w:rsidRDefault="00A335BB" w:rsidP="00657B09">
            <w:pPr>
              <w:pStyle w:val="DHHSbody"/>
            </w:pPr>
            <w:r w:rsidRPr="00AF022B">
              <w:t xml:space="preserve">Other supplementary codes that are not already specified in the ASCDC may be used in National Minimum Data Sets (NMDS) when required. </w:t>
            </w:r>
          </w:p>
          <w:p w14:paraId="69E6DE8D" w14:textId="77777777" w:rsidR="00A335BB" w:rsidRPr="00AF022B" w:rsidRDefault="00A335BB" w:rsidP="00657B09">
            <w:pPr>
              <w:pStyle w:val="DHHSbody"/>
            </w:pPr>
            <w:r w:rsidRPr="00AF022B">
              <w:t xml:space="preserve">In the Alcohol and other drug treatment service NMDS, two additional supplementary codes have been created which enable a finer level of detail to be captured: </w:t>
            </w:r>
          </w:p>
          <w:p w14:paraId="58F4AC73" w14:textId="77777777" w:rsidR="00A335BB" w:rsidRPr="00AF022B" w:rsidRDefault="00A335BB" w:rsidP="00657B09">
            <w:pPr>
              <w:pStyle w:val="IMSTemplatecontent"/>
              <w:rPr>
                <w:rFonts w:ascii="Arial" w:eastAsia="Times" w:hAnsi="Arial"/>
                <w:sz w:val="20"/>
              </w:rPr>
            </w:pPr>
            <w:r>
              <w:rPr>
                <w:rFonts w:ascii="Arial" w:eastAsia="Times" w:hAnsi="Arial"/>
                <w:sz w:val="20"/>
              </w:rPr>
              <w:t>Use</w:t>
            </w:r>
            <w:r w:rsidRPr="00AF022B">
              <w:rPr>
                <w:rFonts w:ascii="Arial" w:eastAsia="Times" w:hAnsi="Arial"/>
                <w:sz w:val="20"/>
              </w:rPr>
              <w:t xml:space="preserve"> null for Assessment, Treatment, Support and Review Service Event Types</w:t>
            </w:r>
          </w:p>
          <w:p w14:paraId="3D88A0D4" w14:textId="77777777" w:rsidR="00A335BB" w:rsidRPr="00AF022B" w:rsidRDefault="00A335BB" w:rsidP="00657B09">
            <w:pPr>
              <w:pStyle w:val="IMSTemplatecontent"/>
            </w:pPr>
          </w:p>
          <w:tbl>
            <w:tblPr>
              <w:tblW w:w="0" w:type="auto"/>
              <w:tblLayout w:type="fixed"/>
              <w:tblLook w:val="01E0" w:firstRow="1" w:lastRow="1" w:firstColumn="1" w:lastColumn="1" w:noHBand="0" w:noVBand="0"/>
            </w:tblPr>
            <w:tblGrid>
              <w:gridCol w:w="1380"/>
              <w:gridCol w:w="5760"/>
            </w:tblGrid>
            <w:tr w:rsidR="00A335BB" w:rsidRPr="00AF022B" w14:paraId="46591CD9" w14:textId="77777777" w:rsidTr="00657B09">
              <w:tc>
                <w:tcPr>
                  <w:tcW w:w="1380" w:type="dxa"/>
                  <w:vMerge w:val="restart"/>
                </w:tcPr>
                <w:p w14:paraId="3D8EB1D1" w14:textId="77777777" w:rsidR="00A335BB" w:rsidRPr="00AF022B" w:rsidRDefault="00A335BB" w:rsidP="00657B09">
                  <w:pPr>
                    <w:pStyle w:val="DHHSbody"/>
                  </w:pPr>
                  <w:r w:rsidRPr="00AF022B">
                    <w:t>Code 0005</w:t>
                  </w:r>
                </w:p>
              </w:tc>
              <w:tc>
                <w:tcPr>
                  <w:tcW w:w="5760" w:type="dxa"/>
                </w:tcPr>
                <w:p w14:paraId="26487FBC" w14:textId="77777777" w:rsidR="00A335BB" w:rsidRPr="00AF022B" w:rsidRDefault="00A335BB" w:rsidP="00657B09">
                  <w:pPr>
                    <w:pStyle w:val="DHHSbody"/>
                  </w:pPr>
                  <w:r w:rsidRPr="00AF022B">
                    <w:t xml:space="preserve">Opioid analgesics not further defined </w:t>
                  </w:r>
                </w:p>
              </w:tc>
            </w:tr>
            <w:tr w:rsidR="00A335BB" w:rsidRPr="00AF022B" w14:paraId="4D040008" w14:textId="77777777" w:rsidTr="00657B09">
              <w:tc>
                <w:tcPr>
                  <w:tcW w:w="1380" w:type="dxa"/>
                  <w:vMerge/>
                </w:tcPr>
                <w:p w14:paraId="63B48A98" w14:textId="77777777" w:rsidR="00A335BB" w:rsidRPr="00AF022B" w:rsidRDefault="00A335BB" w:rsidP="00657B09">
                  <w:pPr>
                    <w:pStyle w:val="DHHSbody"/>
                  </w:pPr>
                </w:p>
              </w:tc>
              <w:tc>
                <w:tcPr>
                  <w:tcW w:w="5760" w:type="dxa"/>
                </w:tcPr>
                <w:p w14:paraId="2035DA4A" w14:textId="77777777" w:rsidR="00A335BB" w:rsidRPr="00AF022B" w:rsidRDefault="00A335BB" w:rsidP="00657B09">
                  <w:pPr>
                    <w:pStyle w:val="DHHSbody"/>
                  </w:pPr>
                  <w:r w:rsidRPr="00AF022B">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A335BB" w:rsidRPr="00AF022B" w14:paraId="65D86355" w14:textId="77777777" w:rsidTr="00657B09">
              <w:tc>
                <w:tcPr>
                  <w:tcW w:w="1380" w:type="dxa"/>
                  <w:vMerge w:val="restart"/>
                </w:tcPr>
                <w:p w14:paraId="2D8200C2" w14:textId="77777777" w:rsidR="00A335BB" w:rsidRPr="00AF022B" w:rsidRDefault="00A335BB" w:rsidP="00657B09">
                  <w:pPr>
                    <w:pStyle w:val="DHHSbody"/>
                  </w:pPr>
                  <w:r w:rsidRPr="00AF022B">
                    <w:t>Code 0006</w:t>
                  </w:r>
                </w:p>
              </w:tc>
              <w:tc>
                <w:tcPr>
                  <w:tcW w:w="5760" w:type="dxa"/>
                </w:tcPr>
                <w:p w14:paraId="6F63E1C0" w14:textId="77777777" w:rsidR="00A335BB" w:rsidRPr="00AF022B" w:rsidRDefault="00A335BB" w:rsidP="00657B09">
                  <w:pPr>
                    <w:pStyle w:val="DHHSbody"/>
                  </w:pPr>
                  <w:r w:rsidRPr="00AF022B">
                    <w:t>Psychostimulants not further defined</w:t>
                  </w:r>
                </w:p>
              </w:tc>
            </w:tr>
            <w:tr w:rsidR="00A335BB" w:rsidRPr="00AF022B" w14:paraId="3170AE64" w14:textId="77777777" w:rsidTr="00657B09">
              <w:tc>
                <w:tcPr>
                  <w:tcW w:w="1380" w:type="dxa"/>
                  <w:vMerge/>
                </w:tcPr>
                <w:p w14:paraId="396792F7" w14:textId="77777777" w:rsidR="00A335BB" w:rsidRPr="00AF022B" w:rsidRDefault="00A335BB" w:rsidP="00657B09">
                  <w:pPr>
                    <w:pStyle w:val="DHHSbody"/>
                  </w:pPr>
                </w:p>
              </w:tc>
              <w:tc>
                <w:tcPr>
                  <w:tcW w:w="5760" w:type="dxa"/>
                </w:tcPr>
                <w:p w14:paraId="557DD476" w14:textId="77777777" w:rsidR="00A335BB" w:rsidRPr="00AF022B" w:rsidRDefault="00A335BB" w:rsidP="00657B09">
                  <w:pPr>
                    <w:pStyle w:val="DHHSbody"/>
                  </w:pPr>
                  <w:r w:rsidRPr="00AF022B">
                    <w:t xml:space="preserve">This code is to be used when it is known that the client's principal drug of concern is a psychostimulant but not which type. The existing code 3000 combines stimulants and hallucinogens together into </w:t>
                  </w:r>
                  <w:r>
                    <w:t>s</w:t>
                  </w:r>
                  <w:r w:rsidRPr="00AF022B">
                    <w:t>timulants and hallucinogens nfd and the finer level of detail, although known, is lost.</w:t>
                  </w:r>
                </w:p>
                <w:p w14:paraId="574C9EB0" w14:textId="77777777" w:rsidR="00A335BB" w:rsidRPr="00AF022B" w:rsidRDefault="00A335BB" w:rsidP="00657B09">
                  <w:pPr>
                    <w:pStyle w:val="DHHSbody"/>
                  </w:pPr>
                  <w:r w:rsidRPr="00AF022B">
                    <w:t>Psychostimulants refer to the types of drugs that would normally be coded to 3100-3199, 3300-3399 and 3400-3499 categories plus 3903 and 3905.</w:t>
                  </w:r>
                </w:p>
              </w:tc>
            </w:tr>
          </w:tbl>
          <w:p w14:paraId="4ADEEDBF" w14:textId="77777777" w:rsidR="00A335BB" w:rsidRPr="00AF022B" w:rsidRDefault="00A335BB" w:rsidP="00657B09">
            <w:pPr>
              <w:keepLines/>
              <w:spacing w:before="40" w:after="40"/>
              <w:rPr>
                <w:sz w:val="18"/>
              </w:rPr>
            </w:pPr>
          </w:p>
        </w:tc>
      </w:tr>
      <w:tr w:rsidR="00A335BB" w:rsidRPr="00AF022B" w14:paraId="5E73DE1E" w14:textId="77777777" w:rsidTr="00657B09">
        <w:trPr>
          <w:trHeight w:val="294"/>
        </w:trPr>
        <w:tc>
          <w:tcPr>
            <w:tcW w:w="9720" w:type="dxa"/>
            <w:gridSpan w:val="4"/>
            <w:tcBorders>
              <w:top w:val="single" w:sz="4" w:space="0" w:color="auto"/>
            </w:tcBorders>
            <w:shd w:val="clear" w:color="auto" w:fill="auto"/>
          </w:tcPr>
          <w:p w14:paraId="5259EA07"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A335BB" w:rsidRPr="00AF022B" w14:paraId="18EC69BD" w14:textId="77777777" w:rsidTr="00657B09">
        <w:trPr>
          <w:trHeight w:val="295"/>
        </w:trPr>
        <w:tc>
          <w:tcPr>
            <w:tcW w:w="2520" w:type="dxa"/>
            <w:shd w:val="clear" w:color="auto" w:fill="auto"/>
          </w:tcPr>
          <w:p w14:paraId="1E1CFAFE"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D5B0CC" w14:textId="77777777" w:rsidR="00A335BB" w:rsidRPr="00AF022B" w:rsidRDefault="00A335BB" w:rsidP="00657B09">
            <w:pPr>
              <w:pStyle w:val="DHHSbody"/>
            </w:pPr>
            <w:r w:rsidRPr="00AF022B">
              <w:t>Australian Bureau of Statistics</w:t>
            </w:r>
          </w:p>
        </w:tc>
      </w:tr>
      <w:tr w:rsidR="00A335BB" w:rsidRPr="00AF022B" w14:paraId="06C384A9" w14:textId="77777777" w:rsidTr="00657B09">
        <w:trPr>
          <w:trHeight w:val="295"/>
        </w:trPr>
        <w:tc>
          <w:tcPr>
            <w:tcW w:w="2520" w:type="dxa"/>
            <w:shd w:val="clear" w:color="auto" w:fill="auto"/>
          </w:tcPr>
          <w:p w14:paraId="40A13327"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0334418E" w14:textId="77777777" w:rsidR="00A335BB" w:rsidRPr="00AF022B" w:rsidRDefault="00A335BB" w:rsidP="00657B09">
            <w:pPr>
              <w:pStyle w:val="DHHSbody"/>
            </w:pPr>
            <w:r w:rsidRPr="00AF022B">
              <w:t>http</w:t>
            </w:r>
            <w:r>
              <w:t>s</w:t>
            </w:r>
            <w:r w:rsidRPr="00AF022B">
              <w:t>://www.abs.gov.au/ausstats/abs@.nsf/</w:t>
            </w:r>
            <w:r>
              <w:t>mf</w:t>
            </w:r>
          </w:p>
        </w:tc>
      </w:tr>
      <w:tr w:rsidR="00A335BB" w:rsidRPr="00AF022B" w14:paraId="0938ABB9" w14:textId="77777777" w:rsidTr="00657B09">
        <w:trPr>
          <w:trHeight w:val="295"/>
        </w:trPr>
        <w:tc>
          <w:tcPr>
            <w:tcW w:w="2520" w:type="dxa"/>
            <w:tcBorders>
              <w:bottom w:val="nil"/>
            </w:tcBorders>
            <w:shd w:val="clear" w:color="auto" w:fill="auto"/>
          </w:tcPr>
          <w:p w14:paraId="15C4F0F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F5DB6C0" w14:textId="77777777" w:rsidR="00A335BB" w:rsidRPr="00AF022B" w:rsidRDefault="00A335BB" w:rsidP="00657B09">
            <w:pPr>
              <w:pStyle w:val="DHHSbody"/>
            </w:pPr>
            <w:r w:rsidRPr="00AF022B">
              <w:t xml:space="preserve">Drugs of Concern (1248.0 - Australian Standard Classification of Drugs of Concern, 2011) </w:t>
            </w:r>
          </w:p>
        </w:tc>
      </w:tr>
      <w:tr w:rsidR="00A335BB" w:rsidRPr="00AF022B" w14:paraId="14666423" w14:textId="77777777" w:rsidTr="00657B09">
        <w:trPr>
          <w:trHeight w:val="295"/>
        </w:trPr>
        <w:tc>
          <w:tcPr>
            <w:tcW w:w="2520" w:type="dxa"/>
            <w:tcBorders>
              <w:top w:val="nil"/>
              <w:bottom w:val="single" w:sz="4" w:space="0" w:color="auto"/>
            </w:tcBorders>
            <w:shd w:val="clear" w:color="auto" w:fill="auto"/>
          </w:tcPr>
          <w:p w14:paraId="5E208A68"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16AAC72" w14:textId="760F33C3" w:rsidR="00A335BB" w:rsidRPr="00AF022B" w:rsidRDefault="00E334B5" w:rsidP="00657B09">
            <w:pPr>
              <w:pStyle w:val="DHHSbody"/>
            </w:pPr>
            <w:hyperlink r:id="rId66" w:history="1">
              <w:r w:rsidR="00A335BB" w:rsidRPr="00493A50">
                <w:rPr>
                  <w:rStyle w:val="Hyperlink"/>
                  <w:color w:val="17365D" w:themeColor="text2" w:themeShade="BF"/>
                </w:rPr>
                <w:t xml:space="preserve"> https://www.abs.gov.au/ausstats/abs@.nsf/mf/1248.0</w:t>
              </w:r>
            </w:hyperlink>
          </w:p>
        </w:tc>
      </w:tr>
      <w:tr w:rsidR="00A335BB" w:rsidRPr="00AF022B" w14:paraId="55CB744C" w14:textId="77777777" w:rsidTr="00657B09">
        <w:trPr>
          <w:trHeight w:val="295"/>
        </w:trPr>
        <w:tc>
          <w:tcPr>
            <w:tcW w:w="9720" w:type="dxa"/>
            <w:gridSpan w:val="4"/>
            <w:tcBorders>
              <w:top w:val="single" w:sz="4" w:space="0" w:color="auto"/>
            </w:tcBorders>
            <w:shd w:val="clear" w:color="auto" w:fill="auto"/>
          </w:tcPr>
          <w:p w14:paraId="371C5A92"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A335BB" w:rsidRPr="00AF022B" w14:paraId="002C2813" w14:textId="77777777" w:rsidTr="00657B09">
        <w:trPr>
          <w:trHeight w:val="294"/>
        </w:trPr>
        <w:tc>
          <w:tcPr>
            <w:tcW w:w="2520" w:type="dxa"/>
            <w:shd w:val="clear" w:color="auto" w:fill="auto"/>
          </w:tcPr>
          <w:p w14:paraId="7939589B"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80919B6" w14:textId="77777777" w:rsidR="00A335BB" w:rsidRPr="00AF022B" w:rsidRDefault="00A335BB" w:rsidP="00657B09">
            <w:pPr>
              <w:pStyle w:val="DHHSbody"/>
            </w:pPr>
            <w:r w:rsidRPr="00AF022B">
              <w:t>Service event</w:t>
            </w:r>
          </w:p>
        </w:tc>
      </w:tr>
      <w:tr w:rsidR="00A335BB" w:rsidRPr="00AF022B" w14:paraId="4B12D7E5" w14:textId="77777777" w:rsidTr="00657B09">
        <w:trPr>
          <w:cantSplit/>
          <w:trHeight w:val="295"/>
        </w:trPr>
        <w:tc>
          <w:tcPr>
            <w:tcW w:w="2520" w:type="dxa"/>
            <w:shd w:val="clear" w:color="auto" w:fill="auto"/>
          </w:tcPr>
          <w:p w14:paraId="390A02E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501EDD0B" w14:textId="77777777" w:rsidR="00A335BB" w:rsidRPr="00AF022B" w:rsidRDefault="00A335BB" w:rsidP="00657B09">
            <w:pPr>
              <w:pStyle w:val="DHHSbody"/>
            </w:pPr>
            <w:r w:rsidRPr="00AF022B">
              <w:t>Drug</w:t>
            </w:r>
            <w:r>
              <w:t xml:space="preserve"> </w:t>
            </w:r>
            <w:r w:rsidRPr="00AF022B">
              <w:t>Concern-principal concern</w:t>
            </w:r>
          </w:p>
        </w:tc>
      </w:tr>
      <w:tr w:rsidR="00A335BB" w:rsidRPr="00AF022B" w14:paraId="43817894" w14:textId="77777777" w:rsidTr="00657B09">
        <w:trPr>
          <w:trHeight w:val="294"/>
        </w:trPr>
        <w:tc>
          <w:tcPr>
            <w:tcW w:w="2520" w:type="dxa"/>
            <w:tcBorders>
              <w:bottom w:val="single" w:sz="4" w:space="0" w:color="auto"/>
            </w:tcBorders>
            <w:shd w:val="clear" w:color="auto" w:fill="auto"/>
          </w:tcPr>
          <w:p w14:paraId="2CF1516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tcBorders>
              <w:bottom w:val="single" w:sz="4" w:space="0" w:color="auto"/>
            </w:tcBorders>
            <w:shd w:val="clear" w:color="auto" w:fill="auto"/>
          </w:tcPr>
          <w:p w14:paraId="40CD5EEC" w14:textId="77777777" w:rsidR="00A335BB" w:rsidRDefault="00A335BB" w:rsidP="00657B09">
            <w:pPr>
              <w:pStyle w:val="DHHSbody"/>
            </w:pPr>
            <w:r>
              <w:t>AOD</w:t>
            </w:r>
            <w:r w:rsidRPr="00AF022B">
              <w:t xml:space="preserve">28 event type mismatch, event type is not </w:t>
            </w:r>
            <w:r>
              <w:t>p</w:t>
            </w:r>
            <w:r w:rsidRPr="00AF022B">
              <w:t>resentation</w:t>
            </w:r>
          </w:p>
          <w:p w14:paraId="21BF508A" w14:textId="77777777" w:rsidR="00A335BB" w:rsidRPr="00AF022B" w:rsidRDefault="00A335BB" w:rsidP="00657B09">
            <w:pPr>
              <w:pStyle w:val="DHHSbody"/>
            </w:pPr>
            <w:r>
              <w:lastRenderedPageBreak/>
              <w:t>AOD159 presentation but no presenting drug of concern</w:t>
            </w:r>
          </w:p>
        </w:tc>
      </w:tr>
      <w:tr w:rsidR="00A335BB" w:rsidRPr="00AF022B" w14:paraId="6EC37680" w14:textId="77777777" w:rsidTr="00657B09">
        <w:trPr>
          <w:trHeight w:val="294"/>
        </w:trPr>
        <w:tc>
          <w:tcPr>
            <w:tcW w:w="2520" w:type="dxa"/>
            <w:tcBorders>
              <w:top w:val="single" w:sz="4" w:space="0" w:color="auto"/>
              <w:bottom w:val="nil"/>
            </w:tcBorders>
            <w:shd w:val="clear" w:color="auto" w:fill="auto"/>
          </w:tcPr>
          <w:p w14:paraId="58FB9351" w14:textId="77777777" w:rsidR="00A335BB" w:rsidRPr="00AF022B" w:rsidRDefault="00A335BB" w:rsidP="00657B09">
            <w:pPr>
              <w:spacing w:before="40" w:after="40"/>
              <w:rPr>
                <w:b/>
                <w:w w:val="90"/>
                <w:sz w:val="18"/>
                <w:szCs w:val="18"/>
              </w:rPr>
            </w:pPr>
            <w:r w:rsidRPr="00AF022B">
              <w:rPr>
                <w:rFonts w:ascii="Verdana" w:hAnsi="Verdana"/>
                <w:b/>
                <w:w w:val="90"/>
                <w:sz w:val="18"/>
                <w:szCs w:val="18"/>
              </w:rPr>
              <w:lastRenderedPageBreak/>
              <w:t>Other related information</w:t>
            </w:r>
          </w:p>
        </w:tc>
        <w:tc>
          <w:tcPr>
            <w:tcW w:w="7200" w:type="dxa"/>
            <w:gridSpan w:val="3"/>
            <w:tcBorders>
              <w:top w:val="single" w:sz="4" w:space="0" w:color="auto"/>
              <w:bottom w:val="nil"/>
            </w:tcBorders>
            <w:shd w:val="clear" w:color="auto" w:fill="auto"/>
          </w:tcPr>
          <w:p w14:paraId="464F6431" w14:textId="77777777" w:rsidR="00A335BB" w:rsidRPr="00AF022B" w:rsidRDefault="00A335BB" w:rsidP="00657B09">
            <w:pPr>
              <w:keepLines/>
              <w:spacing w:before="40" w:after="40"/>
              <w:rPr>
                <w:sz w:val="18"/>
              </w:rPr>
            </w:pPr>
          </w:p>
        </w:tc>
      </w:tr>
    </w:tbl>
    <w:p w14:paraId="3D2BB91D" w14:textId="51695697" w:rsidR="00A335BB" w:rsidRDefault="00A335BB" w:rsidP="009F7899">
      <w:pPr>
        <w:pStyle w:val="DHHSbody"/>
      </w:pPr>
    </w:p>
    <w:p w14:paraId="512BBC84" w14:textId="15EBEFBE" w:rsidR="00A335BB" w:rsidRDefault="00A335BB" w:rsidP="009F7899">
      <w:pPr>
        <w:pStyle w:val="DHHSbody"/>
      </w:pPr>
    </w:p>
    <w:p w14:paraId="1759130F" w14:textId="51F1CEC4" w:rsidR="00A335BB" w:rsidRDefault="00A335BB" w:rsidP="009F7899">
      <w:pPr>
        <w:pStyle w:val="DHHSbody"/>
      </w:pPr>
    </w:p>
    <w:p w14:paraId="4496261F" w14:textId="4F4142D6" w:rsidR="00A335BB" w:rsidRDefault="00A335BB" w:rsidP="009F7899">
      <w:pPr>
        <w:pStyle w:val="DHHSbody"/>
      </w:pPr>
    </w:p>
    <w:p w14:paraId="15ADE1D6" w14:textId="4ABD9D44" w:rsidR="00A335BB" w:rsidRDefault="00A335BB" w:rsidP="009F7899">
      <w:pPr>
        <w:pStyle w:val="DHHSbody"/>
      </w:pPr>
    </w:p>
    <w:p w14:paraId="67472154" w14:textId="2ED67560" w:rsidR="00A335BB" w:rsidRDefault="00A335BB" w:rsidP="009F7899">
      <w:pPr>
        <w:pStyle w:val="DHHSbody"/>
      </w:pPr>
    </w:p>
    <w:p w14:paraId="74619FE4" w14:textId="603FDA9F" w:rsidR="00A335BB" w:rsidRDefault="00A335BB" w:rsidP="009F7899">
      <w:pPr>
        <w:pStyle w:val="DHHSbody"/>
      </w:pPr>
    </w:p>
    <w:p w14:paraId="0CB2FC14" w14:textId="497D3779" w:rsidR="00A335BB" w:rsidRDefault="00A335BB" w:rsidP="009F7899">
      <w:pPr>
        <w:pStyle w:val="DHHSbody"/>
      </w:pPr>
    </w:p>
    <w:p w14:paraId="63C5FD3D" w14:textId="3D90F6A9" w:rsidR="00A335BB" w:rsidRDefault="00A335BB" w:rsidP="009F7899">
      <w:pPr>
        <w:pStyle w:val="DHHSbody"/>
      </w:pPr>
    </w:p>
    <w:p w14:paraId="7D5381A4" w14:textId="07A15F07" w:rsidR="00A335BB" w:rsidRDefault="00A335BB" w:rsidP="009F7899">
      <w:pPr>
        <w:pStyle w:val="DHHSbody"/>
      </w:pPr>
    </w:p>
    <w:p w14:paraId="54C73921" w14:textId="79E7798E" w:rsidR="00A335BB" w:rsidRDefault="00A335BB" w:rsidP="009F7899">
      <w:pPr>
        <w:pStyle w:val="DHHSbody"/>
      </w:pPr>
    </w:p>
    <w:p w14:paraId="402F433B" w14:textId="70331801" w:rsidR="00A335BB" w:rsidRDefault="00A335BB" w:rsidP="009F7899">
      <w:pPr>
        <w:pStyle w:val="DHHSbody"/>
      </w:pPr>
    </w:p>
    <w:p w14:paraId="732CDBF1" w14:textId="1AFE96E0" w:rsidR="00A335BB" w:rsidRDefault="00A335BB" w:rsidP="009F7899">
      <w:pPr>
        <w:pStyle w:val="DHHSbody"/>
      </w:pPr>
    </w:p>
    <w:p w14:paraId="33EEDFA0" w14:textId="6E05C534" w:rsidR="00A335BB" w:rsidRDefault="00A335BB" w:rsidP="009F7899">
      <w:pPr>
        <w:pStyle w:val="DHHSbody"/>
      </w:pPr>
    </w:p>
    <w:p w14:paraId="6E6B520D" w14:textId="2637A7CC" w:rsidR="00A335BB" w:rsidRDefault="00A335BB" w:rsidP="009F7899">
      <w:pPr>
        <w:pStyle w:val="DHHSbody"/>
      </w:pPr>
    </w:p>
    <w:p w14:paraId="402D0651" w14:textId="1A5816AA" w:rsidR="00A335BB" w:rsidRDefault="00A335BB" w:rsidP="009F7899">
      <w:pPr>
        <w:pStyle w:val="DHHSbody"/>
      </w:pPr>
    </w:p>
    <w:p w14:paraId="406A24F1" w14:textId="4317F955" w:rsidR="00A335BB" w:rsidRDefault="00A335BB" w:rsidP="009F7899">
      <w:pPr>
        <w:pStyle w:val="DHHSbody"/>
      </w:pPr>
    </w:p>
    <w:p w14:paraId="09C50C2C" w14:textId="6770A2BD" w:rsidR="00A335BB" w:rsidRDefault="00A335BB" w:rsidP="009F7899">
      <w:pPr>
        <w:pStyle w:val="DHHSbody"/>
      </w:pPr>
    </w:p>
    <w:p w14:paraId="672013AF" w14:textId="54A01769" w:rsidR="00A335BB" w:rsidRDefault="00A335BB" w:rsidP="009F7899">
      <w:pPr>
        <w:pStyle w:val="DHHSbody"/>
      </w:pPr>
    </w:p>
    <w:p w14:paraId="1CAEF422" w14:textId="7ED87FC9" w:rsidR="00A335BB" w:rsidRDefault="00A335BB" w:rsidP="009F7899">
      <w:pPr>
        <w:pStyle w:val="DHHSbody"/>
      </w:pPr>
    </w:p>
    <w:p w14:paraId="52AB2E24" w14:textId="0C15F91E" w:rsidR="00A335BB" w:rsidRDefault="00A335BB" w:rsidP="009F7899">
      <w:pPr>
        <w:pStyle w:val="DHHSbody"/>
      </w:pPr>
    </w:p>
    <w:p w14:paraId="4202A5CD" w14:textId="7A9F8242" w:rsidR="00A335BB" w:rsidRDefault="00A335BB" w:rsidP="009F7899">
      <w:pPr>
        <w:pStyle w:val="DHHSbody"/>
      </w:pPr>
    </w:p>
    <w:p w14:paraId="5455278B" w14:textId="61DAEC37" w:rsidR="00A335BB" w:rsidRDefault="00A335BB" w:rsidP="009F7899">
      <w:pPr>
        <w:pStyle w:val="DHHSbody"/>
      </w:pPr>
    </w:p>
    <w:p w14:paraId="26A4E953" w14:textId="1F97EBD9" w:rsidR="00A335BB" w:rsidRDefault="00A335BB" w:rsidP="009F7899">
      <w:pPr>
        <w:pStyle w:val="DHHSbody"/>
      </w:pPr>
    </w:p>
    <w:p w14:paraId="223F9D61" w14:textId="7D8558E4" w:rsidR="00A335BB" w:rsidRDefault="00A335BB" w:rsidP="009F7899">
      <w:pPr>
        <w:pStyle w:val="DHHSbody"/>
      </w:pPr>
    </w:p>
    <w:p w14:paraId="7FB02E0B" w14:textId="24E348B8" w:rsidR="00A335BB" w:rsidRDefault="00A335BB" w:rsidP="009F7899">
      <w:pPr>
        <w:pStyle w:val="DHHSbody"/>
      </w:pPr>
    </w:p>
    <w:p w14:paraId="3E6983E6" w14:textId="70F5EC36" w:rsidR="00A335BB" w:rsidRDefault="00A335BB" w:rsidP="009F7899">
      <w:pPr>
        <w:pStyle w:val="DHHSbody"/>
      </w:pPr>
    </w:p>
    <w:p w14:paraId="2573D5C5" w14:textId="67DCADAC" w:rsidR="00A335BB" w:rsidRDefault="00A335BB" w:rsidP="009F7899">
      <w:pPr>
        <w:pStyle w:val="DHHSbody"/>
      </w:pPr>
    </w:p>
    <w:p w14:paraId="2CF8589B" w14:textId="77243B14" w:rsidR="00A335BB" w:rsidRDefault="00A335BB" w:rsidP="009F7899">
      <w:pPr>
        <w:pStyle w:val="DHHSbody"/>
      </w:pPr>
    </w:p>
    <w:p w14:paraId="43FB7549" w14:textId="77777777" w:rsidR="00D75E99" w:rsidRDefault="00D75E99" w:rsidP="009F7899">
      <w:pPr>
        <w:pStyle w:val="DHHSbody"/>
      </w:pPr>
    </w:p>
    <w:p w14:paraId="78AC2DE3" w14:textId="437DC180" w:rsidR="00E36B6F" w:rsidRPr="00AF022B" w:rsidRDefault="00E36B6F" w:rsidP="00E36B6F">
      <w:pPr>
        <w:pStyle w:val="Heading3"/>
      </w:pPr>
      <w:bookmarkStart w:id="937" w:name="_Ref463347424"/>
      <w:bookmarkStart w:id="938" w:name="_Toc525122750"/>
      <w:bookmarkStart w:id="939" w:name="_Toc69734968"/>
      <w:bookmarkStart w:id="940" w:name="_Toc99117865"/>
      <w:r>
        <w:lastRenderedPageBreak/>
        <w:t xml:space="preserve">5.4.16 </w:t>
      </w:r>
      <w:r w:rsidRPr="00AF022B">
        <w:t>Event—service delivery setting—N</w:t>
      </w:r>
      <w:bookmarkEnd w:id="937"/>
      <w:bookmarkEnd w:id="938"/>
      <w:bookmarkEnd w:id="939"/>
      <w:bookmarkEnd w:id="94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E36B6F" w:rsidRPr="00AF022B" w14:paraId="649D21E7" w14:textId="77777777" w:rsidTr="00657B09">
        <w:trPr>
          <w:trHeight w:val="295"/>
        </w:trPr>
        <w:tc>
          <w:tcPr>
            <w:tcW w:w="9720" w:type="dxa"/>
            <w:gridSpan w:val="4"/>
            <w:tcBorders>
              <w:top w:val="single" w:sz="4" w:space="0" w:color="auto"/>
              <w:bottom w:val="nil"/>
            </w:tcBorders>
            <w:shd w:val="clear" w:color="auto" w:fill="auto"/>
          </w:tcPr>
          <w:p w14:paraId="0069598D"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E36B6F" w:rsidRPr="00AF022B" w14:paraId="03833642" w14:textId="77777777" w:rsidTr="00657B09">
        <w:trPr>
          <w:trHeight w:val="294"/>
        </w:trPr>
        <w:tc>
          <w:tcPr>
            <w:tcW w:w="2520" w:type="dxa"/>
            <w:tcBorders>
              <w:top w:val="nil"/>
              <w:bottom w:val="single" w:sz="4" w:space="0" w:color="auto"/>
            </w:tcBorders>
            <w:shd w:val="clear" w:color="auto" w:fill="auto"/>
          </w:tcPr>
          <w:p w14:paraId="7B2A9726" w14:textId="77777777" w:rsidR="00E36B6F" w:rsidRPr="00AF022B" w:rsidRDefault="00E36B6F"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BF57B2D" w14:textId="77777777" w:rsidR="00E36B6F" w:rsidRPr="00AF022B" w:rsidRDefault="00E36B6F" w:rsidP="00657B09">
            <w:pPr>
              <w:pStyle w:val="DHHSbody"/>
            </w:pPr>
            <w:r w:rsidRPr="00AF022B">
              <w:t xml:space="preserve">The main setting where the </w:t>
            </w:r>
            <w:r>
              <w:t>AOD</w:t>
            </w:r>
            <w:r w:rsidRPr="00AF022B">
              <w:t>T service was provided to the client</w:t>
            </w:r>
          </w:p>
        </w:tc>
      </w:tr>
      <w:tr w:rsidR="00E36B6F" w:rsidRPr="00433C91" w14:paraId="361C6646" w14:textId="77777777" w:rsidTr="00657B09">
        <w:trPr>
          <w:trHeight w:val="295"/>
        </w:trPr>
        <w:tc>
          <w:tcPr>
            <w:tcW w:w="9720" w:type="dxa"/>
            <w:gridSpan w:val="4"/>
            <w:tcBorders>
              <w:top w:val="single" w:sz="4" w:space="0" w:color="auto"/>
            </w:tcBorders>
            <w:shd w:val="clear" w:color="auto" w:fill="auto"/>
          </w:tcPr>
          <w:p w14:paraId="5BC52B56"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Value domain attributes</w:t>
            </w:r>
          </w:p>
        </w:tc>
      </w:tr>
      <w:tr w:rsidR="00E36B6F" w:rsidRPr="00AF022B" w14:paraId="74279B7D" w14:textId="77777777" w:rsidTr="00657B09">
        <w:trPr>
          <w:trHeight w:val="295"/>
        </w:trPr>
        <w:tc>
          <w:tcPr>
            <w:tcW w:w="9720" w:type="dxa"/>
            <w:gridSpan w:val="4"/>
            <w:shd w:val="clear" w:color="auto" w:fill="auto"/>
          </w:tcPr>
          <w:p w14:paraId="7A8C51B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E36B6F" w:rsidRPr="00AF022B" w14:paraId="5C6F3B3E" w14:textId="77777777" w:rsidTr="00657B09">
        <w:trPr>
          <w:trHeight w:val="295"/>
        </w:trPr>
        <w:tc>
          <w:tcPr>
            <w:tcW w:w="2520" w:type="dxa"/>
            <w:shd w:val="clear" w:color="auto" w:fill="auto"/>
          </w:tcPr>
          <w:p w14:paraId="2E850BA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411D38F9" w14:textId="77777777" w:rsidR="00E36B6F" w:rsidRPr="00AF022B" w:rsidRDefault="00E36B6F" w:rsidP="00657B09">
            <w:pPr>
              <w:pStyle w:val="DHHSbody"/>
            </w:pPr>
            <w:r w:rsidRPr="00AF022B">
              <w:t>Code</w:t>
            </w:r>
          </w:p>
        </w:tc>
        <w:tc>
          <w:tcPr>
            <w:tcW w:w="2835" w:type="dxa"/>
            <w:shd w:val="clear" w:color="auto" w:fill="auto"/>
          </w:tcPr>
          <w:p w14:paraId="191F757C"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6EAE565" w14:textId="77777777" w:rsidR="00E36B6F" w:rsidRPr="00AF022B" w:rsidRDefault="00E36B6F" w:rsidP="00657B09">
            <w:pPr>
              <w:pStyle w:val="DHHSbody"/>
            </w:pPr>
            <w:r w:rsidRPr="00AF022B">
              <w:t>Number</w:t>
            </w:r>
          </w:p>
        </w:tc>
      </w:tr>
      <w:tr w:rsidR="00E36B6F" w:rsidRPr="00AF022B" w14:paraId="5145AFA9" w14:textId="77777777" w:rsidTr="00657B09">
        <w:trPr>
          <w:trHeight w:val="295"/>
        </w:trPr>
        <w:tc>
          <w:tcPr>
            <w:tcW w:w="2520" w:type="dxa"/>
            <w:shd w:val="clear" w:color="auto" w:fill="auto"/>
          </w:tcPr>
          <w:p w14:paraId="3240946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728A66A5" w14:textId="77777777" w:rsidR="00E36B6F" w:rsidRPr="00AF022B" w:rsidRDefault="00E36B6F" w:rsidP="00657B09">
            <w:pPr>
              <w:pStyle w:val="DHHSbody"/>
            </w:pPr>
            <w:r w:rsidRPr="00AF022B">
              <w:t>N</w:t>
            </w:r>
          </w:p>
        </w:tc>
        <w:tc>
          <w:tcPr>
            <w:tcW w:w="2835" w:type="dxa"/>
            <w:shd w:val="clear" w:color="auto" w:fill="auto"/>
          </w:tcPr>
          <w:p w14:paraId="4290B45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4642755" w14:textId="77777777" w:rsidR="00E36B6F" w:rsidRPr="00AF022B" w:rsidRDefault="00E36B6F" w:rsidP="00657B09">
            <w:pPr>
              <w:pStyle w:val="DHHSbody"/>
            </w:pPr>
            <w:r w:rsidRPr="00AF022B">
              <w:t>1</w:t>
            </w:r>
          </w:p>
        </w:tc>
      </w:tr>
      <w:tr w:rsidR="00E36B6F" w:rsidRPr="00AF022B" w14:paraId="20CDBE11" w14:textId="77777777" w:rsidTr="00657B09">
        <w:trPr>
          <w:trHeight w:val="294"/>
        </w:trPr>
        <w:tc>
          <w:tcPr>
            <w:tcW w:w="2520" w:type="dxa"/>
            <w:shd w:val="clear" w:color="auto" w:fill="auto"/>
          </w:tcPr>
          <w:p w14:paraId="7970C0AE"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45" w:type="dxa"/>
            <w:shd w:val="clear" w:color="auto" w:fill="auto"/>
          </w:tcPr>
          <w:p w14:paraId="759CCEB1"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1BB24354"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1E815B3D" w14:textId="77777777" w:rsidTr="00657B09">
        <w:trPr>
          <w:trHeight w:val="294"/>
        </w:trPr>
        <w:tc>
          <w:tcPr>
            <w:tcW w:w="2520" w:type="dxa"/>
            <w:shd w:val="clear" w:color="auto" w:fill="auto"/>
          </w:tcPr>
          <w:p w14:paraId="10014FC5" w14:textId="77777777" w:rsidR="00E36B6F" w:rsidRPr="00AF022B" w:rsidRDefault="00E36B6F" w:rsidP="00657B09">
            <w:pPr>
              <w:spacing w:before="40" w:after="40"/>
              <w:rPr>
                <w:b/>
                <w:w w:val="90"/>
                <w:sz w:val="18"/>
                <w:szCs w:val="18"/>
              </w:rPr>
            </w:pPr>
          </w:p>
        </w:tc>
        <w:tc>
          <w:tcPr>
            <w:tcW w:w="1845" w:type="dxa"/>
            <w:shd w:val="clear" w:color="auto" w:fill="auto"/>
          </w:tcPr>
          <w:p w14:paraId="1D5DF7E2" w14:textId="77777777" w:rsidR="00E36B6F" w:rsidRPr="00AF022B" w:rsidRDefault="00E36B6F" w:rsidP="00657B09">
            <w:pPr>
              <w:pStyle w:val="DHHSbody"/>
            </w:pPr>
            <w:r w:rsidRPr="00AF022B">
              <w:t>1</w:t>
            </w:r>
          </w:p>
        </w:tc>
        <w:tc>
          <w:tcPr>
            <w:tcW w:w="5355" w:type="dxa"/>
            <w:gridSpan w:val="2"/>
            <w:shd w:val="clear" w:color="auto" w:fill="auto"/>
          </w:tcPr>
          <w:p w14:paraId="38FB5F3C" w14:textId="77777777" w:rsidR="00E36B6F" w:rsidRPr="00AF022B" w:rsidRDefault="00E36B6F" w:rsidP="00657B09">
            <w:pPr>
              <w:pStyle w:val="DHHSbody"/>
            </w:pPr>
            <w:r w:rsidRPr="00AF022B">
              <w:t>non-residential treatment facility</w:t>
            </w:r>
          </w:p>
        </w:tc>
      </w:tr>
      <w:tr w:rsidR="00E36B6F" w:rsidRPr="00AF022B" w14:paraId="364D9DBA" w14:textId="77777777" w:rsidTr="00657B09">
        <w:trPr>
          <w:trHeight w:val="294"/>
        </w:trPr>
        <w:tc>
          <w:tcPr>
            <w:tcW w:w="2520" w:type="dxa"/>
            <w:shd w:val="clear" w:color="auto" w:fill="auto"/>
          </w:tcPr>
          <w:p w14:paraId="6395EFDA" w14:textId="77777777" w:rsidR="00E36B6F" w:rsidRPr="00AF022B" w:rsidRDefault="00E36B6F" w:rsidP="00657B09">
            <w:pPr>
              <w:spacing w:before="40" w:after="40"/>
              <w:rPr>
                <w:b/>
                <w:w w:val="90"/>
                <w:sz w:val="18"/>
                <w:szCs w:val="18"/>
              </w:rPr>
            </w:pPr>
          </w:p>
        </w:tc>
        <w:tc>
          <w:tcPr>
            <w:tcW w:w="1845" w:type="dxa"/>
            <w:shd w:val="clear" w:color="auto" w:fill="auto"/>
          </w:tcPr>
          <w:p w14:paraId="0A1F5CFC" w14:textId="77777777" w:rsidR="00E36B6F" w:rsidRPr="00AF022B" w:rsidRDefault="00E36B6F" w:rsidP="00657B09">
            <w:pPr>
              <w:pStyle w:val="DHHSbody"/>
            </w:pPr>
            <w:r w:rsidRPr="00AF022B">
              <w:t>2</w:t>
            </w:r>
          </w:p>
        </w:tc>
        <w:tc>
          <w:tcPr>
            <w:tcW w:w="5355" w:type="dxa"/>
            <w:gridSpan w:val="2"/>
            <w:shd w:val="clear" w:color="auto" w:fill="auto"/>
          </w:tcPr>
          <w:p w14:paraId="703EDA67" w14:textId="77777777" w:rsidR="00E36B6F" w:rsidRPr="00AF022B" w:rsidRDefault="00E36B6F" w:rsidP="00657B09">
            <w:pPr>
              <w:pStyle w:val="DHHSbody"/>
            </w:pPr>
            <w:r w:rsidRPr="00AF022B">
              <w:t>residential treatment facility</w:t>
            </w:r>
          </w:p>
        </w:tc>
      </w:tr>
      <w:tr w:rsidR="00E36B6F" w:rsidRPr="00AF022B" w14:paraId="47BCCB85" w14:textId="77777777" w:rsidTr="00657B09">
        <w:trPr>
          <w:trHeight w:val="294"/>
        </w:trPr>
        <w:tc>
          <w:tcPr>
            <w:tcW w:w="2520" w:type="dxa"/>
            <w:shd w:val="clear" w:color="auto" w:fill="auto"/>
          </w:tcPr>
          <w:p w14:paraId="5AA8A93B" w14:textId="77777777" w:rsidR="00E36B6F" w:rsidRPr="00AF022B" w:rsidRDefault="00E36B6F" w:rsidP="00657B09">
            <w:pPr>
              <w:spacing w:before="40" w:after="40"/>
              <w:rPr>
                <w:b/>
                <w:w w:val="90"/>
                <w:sz w:val="18"/>
                <w:szCs w:val="18"/>
              </w:rPr>
            </w:pPr>
          </w:p>
        </w:tc>
        <w:tc>
          <w:tcPr>
            <w:tcW w:w="1845" w:type="dxa"/>
            <w:shd w:val="clear" w:color="auto" w:fill="auto"/>
          </w:tcPr>
          <w:p w14:paraId="13713346" w14:textId="77777777" w:rsidR="00E36B6F" w:rsidRPr="00AF022B" w:rsidRDefault="00E36B6F" w:rsidP="00657B09">
            <w:pPr>
              <w:pStyle w:val="DHHSbody"/>
            </w:pPr>
            <w:r w:rsidRPr="00AF022B">
              <w:t>3</w:t>
            </w:r>
          </w:p>
        </w:tc>
        <w:tc>
          <w:tcPr>
            <w:tcW w:w="5355" w:type="dxa"/>
            <w:gridSpan w:val="2"/>
            <w:shd w:val="clear" w:color="auto" w:fill="auto"/>
          </w:tcPr>
          <w:p w14:paraId="78C8BB0D" w14:textId="77777777" w:rsidR="00E36B6F" w:rsidRPr="00AF022B" w:rsidRDefault="00E36B6F" w:rsidP="00657B09">
            <w:pPr>
              <w:pStyle w:val="DHHSbody"/>
            </w:pPr>
            <w:r w:rsidRPr="00AF022B">
              <w:t>home</w:t>
            </w:r>
          </w:p>
        </w:tc>
      </w:tr>
      <w:tr w:rsidR="00E36B6F" w:rsidRPr="00AF022B" w14:paraId="5EB390DB" w14:textId="77777777" w:rsidTr="00657B09">
        <w:trPr>
          <w:trHeight w:val="294"/>
        </w:trPr>
        <w:tc>
          <w:tcPr>
            <w:tcW w:w="2520" w:type="dxa"/>
            <w:shd w:val="clear" w:color="auto" w:fill="auto"/>
          </w:tcPr>
          <w:p w14:paraId="30D89970" w14:textId="77777777" w:rsidR="00E36B6F" w:rsidRPr="00AF022B" w:rsidRDefault="00E36B6F" w:rsidP="00657B09">
            <w:pPr>
              <w:spacing w:before="40" w:after="40"/>
              <w:rPr>
                <w:b/>
                <w:w w:val="90"/>
                <w:sz w:val="18"/>
                <w:szCs w:val="18"/>
              </w:rPr>
            </w:pPr>
          </w:p>
        </w:tc>
        <w:tc>
          <w:tcPr>
            <w:tcW w:w="1845" w:type="dxa"/>
            <w:shd w:val="clear" w:color="auto" w:fill="auto"/>
          </w:tcPr>
          <w:p w14:paraId="00833BA7" w14:textId="77777777" w:rsidR="00E36B6F" w:rsidRPr="00AF022B" w:rsidRDefault="00E36B6F" w:rsidP="00657B09">
            <w:pPr>
              <w:pStyle w:val="DHHSbody"/>
            </w:pPr>
            <w:r w:rsidRPr="00AF022B">
              <w:t>4</w:t>
            </w:r>
          </w:p>
        </w:tc>
        <w:tc>
          <w:tcPr>
            <w:tcW w:w="5355" w:type="dxa"/>
            <w:gridSpan w:val="2"/>
            <w:shd w:val="clear" w:color="auto" w:fill="auto"/>
          </w:tcPr>
          <w:p w14:paraId="4594209A" w14:textId="77777777" w:rsidR="00E36B6F" w:rsidRPr="00AF022B" w:rsidRDefault="00E36B6F" w:rsidP="00657B09">
            <w:pPr>
              <w:pStyle w:val="DHHSbody"/>
            </w:pPr>
            <w:r w:rsidRPr="00AF022B">
              <w:t>off site</w:t>
            </w:r>
          </w:p>
        </w:tc>
      </w:tr>
      <w:tr w:rsidR="00E36B6F" w:rsidRPr="00AF022B" w14:paraId="2CF55BF3" w14:textId="77777777" w:rsidTr="00657B09">
        <w:trPr>
          <w:trHeight w:val="294"/>
        </w:trPr>
        <w:tc>
          <w:tcPr>
            <w:tcW w:w="2520" w:type="dxa"/>
            <w:shd w:val="clear" w:color="auto" w:fill="auto"/>
          </w:tcPr>
          <w:p w14:paraId="29C90FDB" w14:textId="77777777" w:rsidR="00E36B6F" w:rsidRPr="00AF022B" w:rsidRDefault="00E36B6F" w:rsidP="00657B09">
            <w:pPr>
              <w:spacing w:before="40" w:after="40"/>
              <w:rPr>
                <w:b/>
                <w:w w:val="90"/>
                <w:sz w:val="18"/>
                <w:szCs w:val="18"/>
              </w:rPr>
            </w:pPr>
          </w:p>
        </w:tc>
        <w:tc>
          <w:tcPr>
            <w:tcW w:w="1845" w:type="dxa"/>
            <w:shd w:val="clear" w:color="auto" w:fill="auto"/>
          </w:tcPr>
          <w:p w14:paraId="3EE4E726" w14:textId="77777777" w:rsidR="00E36B6F" w:rsidRPr="00DA794E" w:rsidRDefault="00E36B6F" w:rsidP="00657B09">
            <w:pPr>
              <w:pStyle w:val="DHHSbody"/>
            </w:pPr>
            <w:r w:rsidRPr="00DA794E">
              <w:t>5</w:t>
            </w:r>
          </w:p>
          <w:p w14:paraId="2172066C" w14:textId="1A001003" w:rsidR="00F55135" w:rsidRPr="00DA794E" w:rsidRDefault="00F55135" w:rsidP="00657B09">
            <w:pPr>
              <w:pStyle w:val="DHHSbody"/>
            </w:pPr>
            <w:r w:rsidRPr="00DA794E">
              <w:t>6</w:t>
            </w:r>
          </w:p>
        </w:tc>
        <w:tc>
          <w:tcPr>
            <w:tcW w:w="5355" w:type="dxa"/>
            <w:gridSpan w:val="2"/>
            <w:shd w:val="clear" w:color="auto" w:fill="auto"/>
          </w:tcPr>
          <w:p w14:paraId="4ABCEF94" w14:textId="012E3350" w:rsidR="00E36B6F" w:rsidRPr="00DA794E" w:rsidRDefault="00E36B6F" w:rsidP="00657B09">
            <w:pPr>
              <w:pStyle w:val="DHHSbody"/>
              <w:rPr>
                <w:strike/>
              </w:rPr>
            </w:pPr>
            <w:r w:rsidRPr="00DA794E">
              <w:t>court</w:t>
            </w:r>
          </w:p>
          <w:p w14:paraId="2E6D2A1D" w14:textId="4BA1F962" w:rsidR="00F55135" w:rsidRPr="00DA794E" w:rsidRDefault="00F55135" w:rsidP="00657B09">
            <w:pPr>
              <w:pStyle w:val="DHHSbody"/>
            </w:pPr>
            <w:r w:rsidRPr="00DA794E">
              <w:t>prison</w:t>
            </w:r>
          </w:p>
        </w:tc>
      </w:tr>
      <w:tr w:rsidR="00E36B6F" w:rsidRPr="00AF022B" w14:paraId="61B8AEC7" w14:textId="77777777" w:rsidTr="00657B09">
        <w:trPr>
          <w:trHeight w:val="295"/>
        </w:trPr>
        <w:tc>
          <w:tcPr>
            <w:tcW w:w="2520" w:type="dxa"/>
            <w:tcBorders>
              <w:bottom w:val="nil"/>
            </w:tcBorders>
            <w:shd w:val="clear" w:color="auto" w:fill="auto"/>
          </w:tcPr>
          <w:p w14:paraId="5BD542B5" w14:textId="77777777" w:rsidR="00E36B6F" w:rsidRPr="00AF022B" w:rsidRDefault="00E36B6F" w:rsidP="00657B09">
            <w:pPr>
              <w:spacing w:before="40" w:after="40"/>
              <w:rPr>
                <w:b/>
                <w:w w:val="90"/>
                <w:sz w:val="18"/>
                <w:szCs w:val="18"/>
              </w:rPr>
            </w:pPr>
            <w:r w:rsidRPr="00AF022B">
              <w:rPr>
                <w:rFonts w:ascii="Verdana" w:hAnsi="Verdana"/>
                <w:b/>
                <w:w w:val="90"/>
                <w:sz w:val="18"/>
                <w:szCs w:val="18"/>
              </w:rPr>
              <w:t>Supplementary values</w:t>
            </w:r>
          </w:p>
        </w:tc>
        <w:tc>
          <w:tcPr>
            <w:tcW w:w="1845" w:type="dxa"/>
            <w:tcBorders>
              <w:bottom w:val="nil"/>
            </w:tcBorders>
            <w:shd w:val="clear" w:color="auto" w:fill="auto"/>
          </w:tcPr>
          <w:p w14:paraId="1F6CF3E5"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tcBorders>
              <w:bottom w:val="nil"/>
            </w:tcBorders>
            <w:shd w:val="clear" w:color="auto" w:fill="auto"/>
          </w:tcPr>
          <w:p w14:paraId="31D55F60"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5DAD52B5" w14:textId="77777777" w:rsidTr="00657B09">
        <w:trPr>
          <w:trHeight w:val="294"/>
        </w:trPr>
        <w:tc>
          <w:tcPr>
            <w:tcW w:w="2520" w:type="dxa"/>
            <w:tcBorders>
              <w:top w:val="nil"/>
              <w:bottom w:val="single" w:sz="4" w:space="0" w:color="auto"/>
            </w:tcBorders>
            <w:shd w:val="clear" w:color="auto" w:fill="auto"/>
          </w:tcPr>
          <w:p w14:paraId="0515FE62" w14:textId="77777777" w:rsidR="00E36B6F" w:rsidRPr="00AF022B" w:rsidRDefault="00E36B6F" w:rsidP="00657B09">
            <w:pPr>
              <w:spacing w:before="40" w:after="40"/>
              <w:rPr>
                <w:b/>
                <w:w w:val="90"/>
                <w:sz w:val="18"/>
                <w:szCs w:val="18"/>
              </w:rPr>
            </w:pPr>
          </w:p>
        </w:tc>
        <w:tc>
          <w:tcPr>
            <w:tcW w:w="1845" w:type="dxa"/>
            <w:tcBorders>
              <w:top w:val="nil"/>
              <w:bottom w:val="single" w:sz="4" w:space="0" w:color="auto"/>
            </w:tcBorders>
            <w:shd w:val="clear" w:color="auto" w:fill="auto"/>
          </w:tcPr>
          <w:p w14:paraId="37CCB345" w14:textId="77777777" w:rsidR="00E36B6F" w:rsidRPr="00AF022B" w:rsidRDefault="00E36B6F" w:rsidP="00657B09">
            <w:pPr>
              <w:pStyle w:val="DHHSbody"/>
            </w:pPr>
            <w:r w:rsidRPr="00AF022B">
              <w:t>8</w:t>
            </w:r>
          </w:p>
        </w:tc>
        <w:tc>
          <w:tcPr>
            <w:tcW w:w="5355" w:type="dxa"/>
            <w:gridSpan w:val="2"/>
            <w:tcBorders>
              <w:top w:val="nil"/>
              <w:bottom w:val="single" w:sz="4" w:space="0" w:color="auto"/>
            </w:tcBorders>
            <w:shd w:val="clear" w:color="auto" w:fill="auto"/>
          </w:tcPr>
          <w:p w14:paraId="43062459" w14:textId="77777777" w:rsidR="00E36B6F" w:rsidRPr="00AF022B" w:rsidRDefault="00E36B6F" w:rsidP="00657B09">
            <w:pPr>
              <w:pStyle w:val="DHHSbody"/>
            </w:pPr>
            <w:r w:rsidRPr="00AF022B">
              <w:t>other (incl. phone/internet)</w:t>
            </w:r>
          </w:p>
        </w:tc>
      </w:tr>
      <w:tr w:rsidR="00E36B6F" w:rsidRPr="00433C91" w14:paraId="1863CE36" w14:textId="77777777" w:rsidTr="00657B09">
        <w:trPr>
          <w:trHeight w:val="295"/>
        </w:trPr>
        <w:tc>
          <w:tcPr>
            <w:tcW w:w="9720" w:type="dxa"/>
            <w:gridSpan w:val="4"/>
            <w:tcBorders>
              <w:top w:val="single" w:sz="4" w:space="0" w:color="auto"/>
            </w:tcBorders>
            <w:shd w:val="clear" w:color="auto" w:fill="auto"/>
          </w:tcPr>
          <w:p w14:paraId="5D4AC491"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Data element attributes</w:t>
            </w:r>
          </w:p>
        </w:tc>
      </w:tr>
      <w:tr w:rsidR="00E36B6F" w:rsidRPr="00AF022B" w14:paraId="637378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AF022B" w14:paraId="1299E035" w14:textId="77777777" w:rsidTr="00657B09">
              <w:trPr>
                <w:trHeight w:val="295"/>
              </w:trPr>
              <w:tc>
                <w:tcPr>
                  <w:tcW w:w="9720" w:type="dxa"/>
                  <w:gridSpan w:val="2"/>
                  <w:tcBorders>
                    <w:top w:val="nil"/>
                  </w:tcBorders>
                  <w:shd w:val="clear" w:color="auto" w:fill="auto"/>
                </w:tcPr>
                <w:p w14:paraId="47EAB7CC"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E36B6F" w:rsidRPr="00AF022B" w14:paraId="0739E8E1" w14:textId="77777777" w:rsidTr="00657B09">
              <w:trPr>
                <w:trHeight w:val="294"/>
              </w:trPr>
              <w:tc>
                <w:tcPr>
                  <w:tcW w:w="2520" w:type="dxa"/>
                  <w:shd w:val="clear" w:color="auto" w:fill="auto"/>
                </w:tcPr>
                <w:p w14:paraId="343B1597" w14:textId="77777777" w:rsidR="00E36B6F" w:rsidRPr="00AF022B" w:rsidRDefault="00E36B6F"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9B80E82" w14:textId="77777777" w:rsidR="00E36B6F" w:rsidRPr="00AF022B" w:rsidRDefault="00E36B6F" w:rsidP="00657B09">
                  <w:pPr>
                    <w:pStyle w:val="DHHSbody"/>
                  </w:pPr>
                  <w:r w:rsidRPr="00AF022B">
                    <w:t xml:space="preserve">Mandatory at </w:t>
                  </w:r>
                  <w:r>
                    <w:t>s</w:t>
                  </w:r>
                  <w:r w:rsidRPr="00AF022B">
                    <w:t>ervice event end</w:t>
                  </w:r>
                </w:p>
                <w:p w14:paraId="0511641A" w14:textId="77777777" w:rsidR="00E36B6F" w:rsidRPr="00AF022B" w:rsidRDefault="00E36B6F" w:rsidP="00657B09">
                  <w:pPr>
                    <w:tabs>
                      <w:tab w:val="left" w:pos="567"/>
                    </w:tabs>
                    <w:rPr>
                      <w:sz w:val="18"/>
                    </w:rPr>
                  </w:pPr>
                </w:p>
              </w:tc>
            </w:tr>
          </w:tbl>
          <w:p w14:paraId="53A7B264" w14:textId="77777777" w:rsidR="00E36B6F" w:rsidRPr="00AF022B" w:rsidRDefault="00E36B6F" w:rsidP="00657B09">
            <w:pPr>
              <w:keepNext/>
              <w:keepLines/>
              <w:spacing w:before="120" w:after="60"/>
              <w:rPr>
                <w:bCs/>
                <w:i/>
                <w:color w:val="008080"/>
                <w:spacing w:val="-4"/>
                <w:w w:val="90"/>
              </w:rPr>
            </w:pPr>
          </w:p>
        </w:tc>
      </w:tr>
      <w:tr w:rsidR="00E36B6F" w:rsidRPr="00AF022B" w14:paraId="22844172" w14:textId="77777777" w:rsidTr="00657B09">
        <w:trPr>
          <w:trHeight w:val="295"/>
        </w:trPr>
        <w:tc>
          <w:tcPr>
            <w:tcW w:w="9720" w:type="dxa"/>
            <w:gridSpan w:val="4"/>
            <w:tcBorders>
              <w:bottom w:val="nil"/>
            </w:tcBorders>
            <w:shd w:val="clear" w:color="auto" w:fill="auto"/>
          </w:tcPr>
          <w:p w14:paraId="5FD25142"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E36B6F" w:rsidRPr="00AF022B" w14:paraId="45943743" w14:textId="77777777" w:rsidTr="00657B09">
        <w:trPr>
          <w:trHeight w:val="295"/>
        </w:trPr>
        <w:tc>
          <w:tcPr>
            <w:tcW w:w="2520" w:type="dxa"/>
            <w:tcBorders>
              <w:top w:val="nil"/>
              <w:bottom w:val="single" w:sz="4" w:space="0" w:color="auto"/>
            </w:tcBorders>
            <w:shd w:val="clear" w:color="auto" w:fill="auto"/>
          </w:tcPr>
          <w:p w14:paraId="46CF7E8B" w14:textId="77777777" w:rsidR="00E36B6F" w:rsidRPr="00AF022B" w:rsidRDefault="00E36B6F"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13662F4" w14:textId="77777777" w:rsidR="00E36B6F" w:rsidRPr="00AF022B" w:rsidRDefault="00E36B6F" w:rsidP="00657B09">
            <w:pPr>
              <w:pStyle w:val="DHHSbody"/>
            </w:pPr>
            <w:r w:rsidRPr="00AF022B">
              <w:t>The main physical setting in which alcohol and other drug service is actually delivered to the client irrespective of whether or not this is the same as the usual location of the service provider, as represented by a code.</w:t>
            </w:r>
          </w:p>
          <w:p w14:paraId="3E7EF6EB" w14:textId="77777777" w:rsidR="00E36B6F" w:rsidRPr="00AF022B" w:rsidRDefault="00E36B6F" w:rsidP="00657B09">
            <w:pPr>
              <w:pStyle w:val="DHHSbody"/>
            </w:pPr>
            <w:r w:rsidRPr="00AF022B">
              <w:t>Where the service is provided over a series of appointments, at different settings, the setting where most of the service was delivered should be reported.</w:t>
            </w:r>
          </w:p>
          <w:p w14:paraId="27D36BC4" w14:textId="77777777" w:rsidR="00E36B6F" w:rsidRPr="00AF022B" w:rsidRDefault="00E36B6F" w:rsidP="00657B09">
            <w:pPr>
              <w:pStyle w:val="DHHSbody"/>
            </w:pPr>
            <w:r w:rsidRPr="00AF022B">
              <w:t>Only one code to be selected at the end of the alcohol and other drug service event. Agencies should report the setting in which most of the service was received by the client.</w:t>
            </w:r>
          </w:p>
          <w:p w14:paraId="74DA023C" w14:textId="77777777" w:rsidR="00E36B6F" w:rsidRPr="00AF022B" w:rsidRDefault="00E36B6F" w:rsidP="00657B09">
            <w:pPr>
              <w:pStyle w:val="DHHSbody"/>
            </w:pPr>
            <w:r>
              <w:t>Use</w:t>
            </w:r>
            <w:r w:rsidRPr="00AF022B">
              <w:t xml:space="preserve"> null when </w:t>
            </w:r>
            <w:r>
              <w:t>s</w:t>
            </w:r>
            <w:r w:rsidRPr="00AF022B">
              <w:t xml:space="preserve">ervice </w:t>
            </w:r>
            <w:r>
              <w:t>e</w:t>
            </w:r>
            <w:r w:rsidRPr="00AF022B">
              <w:t>vent has not ended</w:t>
            </w:r>
            <w:r>
              <w:t>.</w:t>
            </w:r>
          </w:p>
          <w:tbl>
            <w:tblPr>
              <w:tblW w:w="0" w:type="auto"/>
              <w:tblLayout w:type="fixed"/>
              <w:tblLook w:val="01E0" w:firstRow="1" w:lastRow="1" w:firstColumn="1" w:lastColumn="1" w:noHBand="0" w:noVBand="0"/>
            </w:tblPr>
            <w:tblGrid>
              <w:gridCol w:w="994"/>
              <w:gridCol w:w="6146"/>
            </w:tblGrid>
            <w:tr w:rsidR="00E36B6F" w:rsidRPr="00AF022B" w14:paraId="168D00AF" w14:textId="77777777" w:rsidTr="00657B09">
              <w:tc>
                <w:tcPr>
                  <w:tcW w:w="994" w:type="dxa"/>
                </w:tcPr>
                <w:p w14:paraId="6A94B54D" w14:textId="77777777" w:rsidR="00E36B6F" w:rsidRPr="00AF022B" w:rsidRDefault="00E36B6F" w:rsidP="00657B09">
                  <w:pPr>
                    <w:pStyle w:val="DHHSbody"/>
                  </w:pPr>
                  <w:r w:rsidRPr="00AF022B">
                    <w:t>Code 1</w:t>
                  </w:r>
                </w:p>
              </w:tc>
              <w:tc>
                <w:tcPr>
                  <w:tcW w:w="6146" w:type="dxa"/>
                </w:tcPr>
                <w:p w14:paraId="65FC2E67" w14:textId="77777777" w:rsidR="00E36B6F" w:rsidRPr="00AF022B" w:rsidRDefault="00E36B6F" w:rsidP="00657B09">
                  <w:pPr>
                    <w:pStyle w:val="DHHSbody"/>
                  </w:pPr>
                  <w:r w:rsidRPr="00AF022B">
                    <w:t>This code refers to any non-residential centre that provides alcohol and other drug treatment services, including hospital outpatient services, non-government organisations and community health centres.</w:t>
                  </w:r>
                </w:p>
              </w:tc>
            </w:tr>
            <w:tr w:rsidR="00E36B6F" w:rsidRPr="00AF022B" w14:paraId="2869BBBE" w14:textId="77777777" w:rsidTr="00657B09">
              <w:tc>
                <w:tcPr>
                  <w:tcW w:w="994" w:type="dxa"/>
                </w:tcPr>
                <w:p w14:paraId="3A5FF631" w14:textId="77777777" w:rsidR="00E36B6F" w:rsidRPr="00AF022B" w:rsidRDefault="00E36B6F" w:rsidP="00657B09">
                  <w:pPr>
                    <w:pStyle w:val="DHHSbody"/>
                  </w:pPr>
                  <w:r w:rsidRPr="00AF022B">
                    <w:t>Code 2</w:t>
                  </w:r>
                </w:p>
              </w:tc>
              <w:tc>
                <w:tcPr>
                  <w:tcW w:w="6146" w:type="dxa"/>
                </w:tcPr>
                <w:p w14:paraId="0E748D9F" w14:textId="77777777" w:rsidR="00E36B6F" w:rsidRPr="00AF022B" w:rsidRDefault="00E36B6F" w:rsidP="00657B09">
                  <w:pPr>
                    <w:pStyle w:val="DHHSbody"/>
                  </w:pPr>
                  <w:r w:rsidRPr="00AF022B">
                    <w:t xml:space="preserve">This code refers to community-based settings in which clients reside either temporarily or long-term in a facility that is not their </w:t>
                  </w:r>
                  <w:r w:rsidRPr="00AF022B">
                    <w:lastRenderedPageBreak/>
                    <w:t>home or usual place of residence to receive alcohol and other drug treatment. This does not include ambulatory situations, but does include therapeutic community settings.</w:t>
                  </w:r>
                </w:p>
              </w:tc>
            </w:tr>
            <w:tr w:rsidR="00E36B6F" w:rsidRPr="00AF022B" w14:paraId="46D1D8B3" w14:textId="77777777" w:rsidTr="00657B09">
              <w:tc>
                <w:tcPr>
                  <w:tcW w:w="994" w:type="dxa"/>
                </w:tcPr>
                <w:p w14:paraId="7B543D97" w14:textId="77777777" w:rsidR="00E36B6F" w:rsidRPr="00AF022B" w:rsidRDefault="00E36B6F" w:rsidP="00657B09">
                  <w:pPr>
                    <w:pStyle w:val="DHHSbody"/>
                  </w:pPr>
                  <w:r w:rsidRPr="00AF022B">
                    <w:lastRenderedPageBreak/>
                    <w:t>Code 3</w:t>
                  </w:r>
                </w:p>
              </w:tc>
              <w:tc>
                <w:tcPr>
                  <w:tcW w:w="6146" w:type="dxa"/>
                </w:tcPr>
                <w:p w14:paraId="69CBB454" w14:textId="77777777" w:rsidR="00E36B6F" w:rsidRPr="00AF022B" w:rsidRDefault="00E36B6F" w:rsidP="00657B09">
                  <w:pPr>
                    <w:pStyle w:val="DHHSbody"/>
                  </w:pPr>
                  <w:r w:rsidRPr="00AF022B">
                    <w:t>This code refers to the client's own home or usual place of residence.</w:t>
                  </w:r>
                  <w:r>
                    <w:t xml:space="preserve"> Excludes prison: use code 5.</w:t>
                  </w:r>
                </w:p>
              </w:tc>
            </w:tr>
            <w:tr w:rsidR="00E36B6F" w:rsidRPr="00AF022B" w14:paraId="1F66F544" w14:textId="77777777" w:rsidTr="00657B09">
              <w:tc>
                <w:tcPr>
                  <w:tcW w:w="994" w:type="dxa"/>
                </w:tcPr>
                <w:p w14:paraId="7B73313A" w14:textId="77777777" w:rsidR="00E36B6F" w:rsidRPr="00AF022B" w:rsidRDefault="00E36B6F" w:rsidP="00657B09">
                  <w:pPr>
                    <w:pStyle w:val="DHHSbody"/>
                  </w:pPr>
                  <w:r w:rsidRPr="00AF022B">
                    <w:t>Code 4</w:t>
                  </w:r>
                </w:p>
              </w:tc>
              <w:tc>
                <w:tcPr>
                  <w:tcW w:w="6146" w:type="dxa"/>
                </w:tcPr>
                <w:p w14:paraId="0D3474FC" w14:textId="77777777" w:rsidR="00E36B6F" w:rsidRPr="00AF022B" w:rsidRDefault="00E36B6F" w:rsidP="00657B09">
                  <w:pPr>
                    <w:pStyle w:val="DHHSbody"/>
                  </w:pPr>
                  <w:r w:rsidRPr="00AF022B">
                    <w:t>This code refers to an off-site environment, excluding a client's home or usual place of residence, where service is provided. An off-site environment may be any public or private location that is not covered by Codes 1-3 and excluding court/prison.</w:t>
                  </w:r>
                </w:p>
                <w:p w14:paraId="3078A537" w14:textId="77777777" w:rsidR="00E36B6F" w:rsidRPr="00AF022B" w:rsidRDefault="00E36B6F" w:rsidP="00657B09">
                  <w:pPr>
                    <w:pStyle w:val="DHHSbody"/>
                  </w:pPr>
                  <w:r w:rsidRPr="00AF022B">
                    <w:t>Mobile/outreach alcohol and other drug treatment service providers would usually provide treatment within this setting.</w:t>
                  </w:r>
                </w:p>
              </w:tc>
            </w:tr>
            <w:tr w:rsidR="00E36B6F" w:rsidRPr="00AF022B" w14:paraId="325CB2C8" w14:textId="77777777" w:rsidTr="00657B09">
              <w:tc>
                <w:tcPr>
                  <w:tcW w:w="994" w:type="dxa"/>
                </w:tcPr>
                <w:p w14:paraId="4BDBF3B7" w14:textId="77777777" w:rsidR="00E36B6F" w:rsidRPr="00AF022B" w:rsidRDefault="00E36B6F" w:rsidP="00657B09">
                  <w:pPr>
                    <w:pStyle w:val="DHHSbody"/>
                  </w:pPr>
                  <w:r w:rsidRPr="00AF022B">
                    <w:t>Code 5</w:t>
                  </w:r>
                </w:p>
              </w:tc>
              <w:tc>
                <w:tcPr>
                  <w:tcW w:w="6146" w:type="dxa"/>
                </w:tcPr>
                <w:p w14:paraId="50218E4B" w14:textId="1627C777" w:rsidR="00E36B6F" w:rsidRPr="00AF022B" w:rsidRDefault="00E36B6F" w:rsidP="00657B09">
                  <w:pPr>
                    <w:pStyle w:val="DHHSbody"/>
                  </w:pPr>
                  <w:r w:rsidRPr="00AF022B">
                    <w:t>This code refers to providing the service in a Courtroom</w:t>
                  </w:r>
                  <w:r w:rsidR="003E50E1">
                    <w:t>.</w:t>
                  </w:r>
                  <w:r w:rsidRPr="00AF022B">
                    <w:t xml:space="preserve"> </w:t>
                  </w:r>
                </w:p>
              </w:tc>
            </w:tr>
            <w:tr w:rsidR="00E36B6F" w:rsidRPr="00AF022B" w14:paraId="64FF9C70" w14:textId="77777777" w:rsidTr="00657B09">
              <w:tc>
                <w:tcPr>
                  <w:tcW w:w="994" w:type="dxa"/>
                </w:tcPr>
                <w:p w14:paraId="43D68513" w14:textId="46CD4D60" w:rsidR="00F55135" w:rsidRPr="00DA794E" w:rsidRDefault="00F55135" w:rsidP="00657B09">
                  <w:pPr>
                    <w:pStyle w:val="DHHSbody"/>
                  </w:pPr>
                  <w:r w:rsidRPr="00DA794E">
                    <w:t>Code 6</w:t>
                  </w:r>
                </w:p>
                <w:p w14:paraId="29436CD6" w14:textId="5F470D4F" w:rsidR="00E36B6F" w:rsidRPr="00DA794E" w:rsidRDefault="00E36B6F" w:rsidP="00657B09">
                  <w:pPr>
                    <w:pStyle w:val="DHHSbody"/>
                  </w:pPr>
                  <w:r w:rsidRPr="00DA794E">
                    <w:t>Code 8</w:t>
                  </w:r>
                </w:p>
              </w:tc>
              <w:tc>
                <w:tcPr>
                  <w:tcW w:w="6146" w:type="dxa"/>
                </w:tcPr>
                <w:p w14:paraId="2324BEFB" w14:textId="171AD659" w:rsidR="00F55135" w:rsidRPr="00DA794E" w:rsidRDefault="00F55135" w:rsidP="00657B09">
                  <w:pPr>
                    <w:pStyle w:val="DHHSbody"/>
                  </w:pPr>
                  <w:r w:rsidRPr="00DA794E">
                    <w:t>This code refers to providing the service in a Prison setting</w:t>
                  </w:r>
                </w:p>
                <w:p w14:paraId="1AB320D7" w14:textId="17BC0551" w:rsidR="00E36B6F" w:rsidRPr="00FC4C59" w:rsidRDefault="00E36B6F" w:rsidP="00657B09">
                  <w:pPr>
                    <w:pStyle w:val="DHHSbody"/>
                  </w:pPr>
                  <w:r w:rsidRPr="00FC4C59">
                    <w:t xml:space="preserve">This code should be used for all other settings including phone, </w:t>
                  </w:r>
                  <w:r w:rsidRPr="00DA794E">
                    <w:t>internet, telehealth.</w:t>
                  </w:r>
                </w:p>
              </w:tc>
            </w:tr>
          </w:tbl>
          <w:p w14:paraId="3D2167B4" w14:textId="77777777" w:rsidR="00E36B6F" w:rsidRPr="00AF022B" w:rsidRDefault="00E36B6F" w:rsidP="00657B09">
            <w:pPr>
              <w:shd w:val="clear" w:color="auto" w:fill="FFFFFF"/>
              <w:spacing w:before="48" w:after="192"/>
              <w:rPr>
                <w:sz w:val="18"/>
              </w:rPr>
            </w:pPr>
          </w:p>
        </w:tc>
      </w:tr>
      <w:tr w:rsidR="00E36B6F" w:rsidRPr="00AF022B" w14:paraId="6E9B805D" w14:textId="77777777" w:rsidTr="00657B09">
        <w:trPr>
          <w:trHeight w:val="294"/>
        </w:trPr>
        <w:tc>
          <w:tcPr>
            <w:tcW w:w="9720" w:type="dxa"/>
            <w:gridSpan w:val="4"/>
            <w:tcBorders>
              <w:top w:val="single" w:sz="4" w:space="0" w:color="auto"/>
            </w:tcBorders>
            <w:shd w:val="clear" w:color="auto" w:fill="auto"/>
          </w:tcPr>
          <w:p w14:paraId="6218DB22"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E36B6F" w:rsidRPr="00AF022B" w14:paraId="1F437733" w14:textId="77777777" w:rsidTr="00657B09">
        <w:trPr>
          <w:trHeight w:val="295"/>
        </w:trPr>
        <w:tc>
          <w:tcPr>
            <w:tcW w:w="2520" w:type="dxa"/>
            <w:shd w:val="clear" w:color="auto" w:fill="auto"/>
          </w:tcPr>
          <w:p w14:paraId="5E9867E5"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17D69CA0" w14:textId="77777777" w:rsidR="00E36B6F" w:rsidRPr="00AF022B" w:rsidRDefault="00E36B6F" w:rsidP="00657B09">
            <w:pPr>
              <w:pStyle w:val="DHHSbody"/>
            </w:pPr>
            <w:r w:rsidRPr="00AF022B">
              <w:t>METeOR</w:t>
            </w:r>
          </w:p>
        </w:tc>
      </w:tr>
      <w:tr w:rsidR="00E36B6F" w:rsidRPr="00AF022B" w14:paraId="392C0BB4" w14:textId="77777777" w:rsidTr="00657B09">
        <w:trPr>
          <w:trHeight w:val="295"/>
        </w:trPr>
        <w:tc>
          <w:tcPr>
            <w:tcW w:w="2520" w:type="dxa"/>
            <w:shd w:val="clear" w:color="auto" w:fill="auto"/>
          </w:tcPr>
          <w:p w14:paraId="7A40A788"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D67FB9A" w14:textId="77777777" w:rsidR="00E36B6F" w:rsidRPr="00AF022B" w:rsidRDefault="00E36B6F" w:rsidP="00657B09">
            <w:pPr>
              <w:pStyle w:val="DHHSbody"/>
            </w:pPr>
            <w:r w:rsidRPr="00AF022B">
              <w:t>Based on Episode of treatment for alcohol and other drugs–service delivery setting, code N - 270068</w:t>
            </w:r>
          </w:p>
        </w:tc>
      </w:tr>
      <w:tr w:rsidR="00E36B6F" w:rsidRPr="00AF022B" w14:paraId="203A654C" w14:textId="77777777" w:rsidTr="00657B09">
        <w:trPr>
          <w:trHeight w:val="295"/>
        </w:trPr>
        <w:tc>
          <w:tcPr>
            <w:tcW w:w="2520" w:type="dxa"/>
            <w:tcBorders>
              <w:bottom w:val="nil"/>
            </w:tcBorders>
            <w:shd w:val="clear" w:color="auto" w:fill="auto"/>
          </w:tcPr>
          <w:p w14:paraId="69C9BA2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AF83C9E" w14:textId="77777777" w:rsidR="00E36B6F" w:rsidRPr="00AF022B" w:rsidRDefault="00E36B6F" w:rsidP="00657B09">
            <w:pPr>
              <w:pStyle w:val="DHHSbody"/>
            </w:pPr>
            <w:r w:rsidRPr="00AF022B">
              <w:t>METeOR</w:t>
            </w:r>
          </w:p>
        </w:tc>
      </w:tr>
      <w:tr w:rsidR="00E36B6F" w:rsidRPr="00AF022B" w14:paraId="1A7704D0" w14:textId="77777777" w:rsidTr="00657B09">
        <w:trPr>
          <w:trHeight w:val="295"/>
        </w:trPr>
        <w:tc>
          <w:tcPr>
            <w:tcW w:w="2520" w:type="dxa"/>
            <w:tcBorders>
              <w:top w:val="nil"/>
              <w:bottom w:val="single" w:sz="4" w:space="0" w:color="auto"/>
            </w:tcBorders>
            <w:shd w:val="clear" w:color="auto" w:fill="auto"/>
          </w:tcPr>
          <w:p w14:paraId="7B4CDDA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E0A06B" w14:textId="77777777" w:rsidR="00E36B6F" w:rsidRPr="00AF022B" w:rsidRDefault="00E36B6F" w:rsidP="00657B09">
            <w:pPr>
              <w:pStyle w:val="DHHSbody"/>
            </w:pPr>
            <w:r w:rsidRPr="00AF022B">
              <w:t xml:space="preserve">Based on </w:t>
            </w:r>
            <w:hyperlink r:id="rId67" w:history="1">
              <w:r w:rsidRPr="00AF022B">
                <w:t>Alcohol and other drugs service delivery setting code N - 270669</w:t>
              </w:r>
            </w:hyperlink>
          </w:p>
        </w:tc>
      </w:tr>
      <w:tr w:rsidR="00E36B6F" w:rsidRPr="00AF022B" w14:paraId="1DC3A0B7" w14:textId="77777777" w:rsidTr="00657B09">
        <w:trPr>
          <w:trHeight w:val="295"/>
        </w:trPr>
        <w:tc>
          <w:tcPr>
            <w:tcW w:w="9720" w:type="dxa"/>
            <w:gridSpan w:val="4"/>
            <w:tcBorders>
              <w:top w:val="single" w:sz="4" w:space="0" w:color="auto"/>
            </w:tcBorders>
            <w:shd w:val="clear" w:color="auto" w:fill="auto"/>
          </w:tcPr>
          <w:p w14:paraId="63004E2B"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E36B6F" w:rsidRPr="00AF022B" w14:paraId="3C6A70F4" w14:textId="77777777" w:rsidTr="00657B09">
        <w:trPr>
          <w:trHeight w:val="294"/>
        </w:trPr>
        <w:tc>
          <w:tcPr>
            <w:tcW w:w="2520" w:type="dxa"/>
            <w:shd w:val="clear" w:color="auto" w:fill="auto"/>
          </w:tcPr>
          <w:p w14:paraId="74F93ED4"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8EC4D9E" w14:textId="77777777" w:rsidR="00E36B6F" w:rsidRPr="00AF022B" w:rsidRDefault="00E36B6F" w:rsidP="00657B09">
            <w:pPr>
              <w:pStyle w:val="DHHSbody"/>
            </w:pPr>
            <w:r w:rsidRPr="00AF022B">
              <w:t>Service event</w:t>
            </w:r>
          </w:p>
        </w:tc>
      </w:tr>
      <w:tr w:rsidR="00E36B6F" w:rsidRPr="00AF022B" w14:paraId="25E87B6E" w14:textId="77777777" w:rsidTr="00657B09">
        <w:trPr>
          <w:trHeight w:val="295"/>
        </w:trPr>
        <w:tc>
          <w:tcPr>
            <w:tcW w:w="2520" w:type="dxa"/>
            <w:shd w:val="clear" w:color="auto" w:fill="auto"/>
          </w:tcPr>
          <w:p w14:paraId="5A7C1037"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486E412" w14:textId="77777777" w:rsidR="00E36B6F" w:rsidRPr="00AF022B" w:rsidRDefault="00E36B6F" w:rsidP="00657B09">
            <w:pPr>
              <w:pStyle w:val="DHHSbody"/>
            </w:pPr>
            <w:r w:rsidRPr="00AF022B">
              <w:t>Event-end date</w:t>
            </w:r>
          </w:p>
        </w:tc>
      </w:tr>
      <w:tr w:rsidR="00E36B6F" w:rsidRPr="00AF022B" w14:paraId="3F41B92C" w14:textId="77777777" w:rsidTr="00657B09">
        <w:trPr>
          <w:trHeight w:val="294"/>
        </w:trPr>
        <w:tc>
          <w:tcPr>
            <w:tcW w:w="2520" w:type="dxa"/>
            <w:shd w:val="clear" w:color="auto" w:fill="auto"/>
          </w:tcPr>
          <w:p w14:paraId="62D3EC3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771A288F" w14:textId="77777777" w:rsidR="00E36B6F" w:rsidRPr="00AF022B" w:rsidRDefault="00E36B6F" w:rsidP="00657B09">
            <w:pPr>
              <w:pStyle w:val="DHHSbody"/>
            </w:pPr>
            <w:r>
              <w:t>AOD</w:t>
            </w:r>
            <w:r w:rsidRPr="00AF022B">
              <w:t xml:space="preserve">0 value not in codeset for reporting period </w:t>
            </w:r>
          </w:p>
          <w:p w14:paraId="4192FEB2" w14:textId="77777777" w:rsidR="00E36B6F" w:rsidRPr="00AF022B" w:rsidRDefault="00E36B6F" w:rsidP="00657B09">
            <w:pPr>
              <w:pStyle w:val="DHHSbody"/>
            </w:pPr>
            <w:r>
              <w:t>AOD</w:t>
            </w:r>
            <w:r w:rsidRPr="00AF022B">
              <w:t>55 service delivery setting and service delivery not ended</w:t>
            </w:r>
          </w:p>
        </w:tc>
      </w:tr>
      <w:tr w:rsidR="00E36B6F" w:rsidRPr="00AF022B" w14:paraId="41A52DCE" w14:textId="77777777" w:rsidTr="00657B09">
        <w:trPr>
          <w:trHeight w:val="294"/>
        </w:trPr>
        <w:tc>
          <w:tcPr>
            <w:tcW w:w="2520" w:type="dxa"/>
            <w:tcBorders>
              <w:bottom w:val="single" w:sz="4" w:space="0" w:color="auto"/>
            </w:tcBorders>
            <w:shd w:val="clear" w:color="auto" w:fill="auto"/>
          </w:tcPr>
          <w:p w14:paraId="5769A3E6" w14:textId="77777777" w:rsidR="00E36B6F" w:rsidRPr="00AF022B"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0AC1A35F" w14:textId="77777777" w:rsidR="00E36B6F" w:rsidRPr="00AF022B" w:rsidRDefault="00E36B6F" w:rsidP="00657B09">
            <w:pPr>
              <w:pStyle w:val="DHHSbody"/>
            </w:pPr>
            <w:r>
              <w:t>AOD</w:t>
            </w:r>
            <w:r w:rsidRPr="00AF022B">
              <w:t>56 no service delivery setting and service delivery ended</w:t>
            </w:r>
          </w:p>
        </w:tc>
      </w:tr>
      <w:tr w:rsidR="00E36B6F" w:rsidRPr="00AF022B" w14:paraId="4F8428FE" w14:textId="77777777" w:rsidTr="00657B09">
        <w:trPr>
          <w:trHeight w:val="294"/>
        </w:trPr>
        <w:tc>
          <w:tcPr>
            <w:tcW w:w="2520" w:type="dxa"/>
            <w:tcBorders>
              <w:top w:val="single" w:sz="4" w:space="0" w:color="auto"/>
              <w:bottom w:val="nil"/>
            </w:tcBorders>
            <w:shd w:val="clear" w:color="auto" w:fill="auto"/>
          </w:tcPr>
          <w:p w14:paraId="78DB1DCF" w14:textId="77777777" w:rsidR="00E36B6F" w:rsidRPr="00AF022B" w:rsidRDefault="00E36B6F"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9139693" w14:textId="77777777" w:rsidR="00E36B6F" w:rsidRPr="00AF022B" w:rsidRDefault="00E36B6F" w:rsidP="00657B09">
            <w:pPr>
              <w:keepLines/>
              <w:spacing w:before="40" w:after="40"/>
              <w:rPr>
                <w:sz w:val="18"/>
              </w:rPr>
            </w:pPr>
          </w:p>
        </w:tc>
      </w:tr>
    </w:tbl>
    <w:p w14:paraId="2093F111" w14:textId="6693E394" w:rsidR="00A335BB" w:rsidRDefault="00A335BB" w:rsidP="009F7899">
      <w:pPr>
        <w:pStyle w:val="DHHSbody"/>
      </w:pPr>
    </w:p>
    <w:p w14:paraId="528E8CC4" w14:textId="41BB198A" w:rsidR="00A335BB" w:rsidRDefault="00A335BB" w:rsidP="009F7899">
      <w:pPr>
        <w:pStyle w:val="DHHSbody"/>
      </w:pPr>
    </w:p>
    <w:p w14:paraId="41CF90E9" w14:textId="52F702F3" w:rsidR="00A335BB" w:rsidRDefault="00A335BB" w:rsidP="009F7899">
      <w:pPr>
        <w:pStyle w:val="DHHSbody"/>
      </w:pPr>
    </w:p>
    <w:p w14:paraId="01A385A3" w14:textId="1408F84D" w:rsidR="00A335BB" w:rsidRDefault="00A335BB" w:rsidP="009F7899">
      <w:pPr>
        <w:pStyle w:val="DHHSbody"/>
      </w:pPr>
    </w:p>
    <w:p w14:paraId="21A2C9F5" w14:textId="77777777" w:rsidR="007F23AF" w:rsidRDefault="007F23AF" w:rsidP="009F7899">
      <w:pPr>
        <w:pStyle w:val="DHHSbody"/>
      </w:pPr>
    </w:p>
    <w:p w14:paraId="4FE37F83" w14:textId="77777777" w:rsidR="00D75E99" w:rsidRDefault="00D75E99" w:rsidP="009F7899">
      <w:pPr>
        <w:pStyle w:val="DHHSbody"/>
      </w:pPr>
    </w:p>
    <w:p w14:paraId="3E9604D7" w14:textId="64BE3328" w:rsidR="00E36B6F" w:rsidRPr="00AF022B" w:rsidRDefault="00E36B6F" w:rsidP="00E36B6F">
      <w:pPr>
        <w:pStyle w:val="Heading3"/>
      </w:pPr>
      <w:bookmarkStart w:id="941" w:name="_Toc69734969"/>
      <w:bookmarkStart w:id="942" w:name="_Toc99117866"/>
      <w:r>
        <w:lastRenderedPageBreak/>
        <w:t xml:space="preserve">5.4.17 </w:t>
      </w:r>
      <w:r w:rsidRPr="00AF022B">
        <w:t>Event—service stream—NN</w:t>
      </w:r>
      <w:bookmarkEnd w:id="941"/>
      <w:bookmarkEnd w:id="94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E36B6F" w:rsidRPr="00AF022B" w14:paraId="09AB7F6C" w14:textId="77777777" w:rsidTr="00657B09">
        <w:trPr>
          <w:trHeight w:val="295"/>
        </w:trPr>
        <w:tc>
          <w:tcPr>
            <w:tcW w:w="9720" w:type="dxa"/>
            <w:gridSpan w:val="4"/>
            <w:tcBorders>
              <w:top w:val="single" w:sz="4" w:space="0" w:color="auto"/>
              <w:bottom w:val="nil"/>
            </w:tcBorders>
            <w:shd w:val="clear" w:color="auto" w:fill="auto"/>
          </w:tcPr>
          <w:p w14:paraId="1C447790"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E36B6F" w:rsidRPr="00AF022B" w14:paraId="34C8806C" w14:textId="77777777" w:rsidTr="00657B09">
        <w:trPr>
          <w:trHeight w:val="294"/>
        </w:trPr>
        <w:tc>
          <w:tcPr>
            <w:tcW w:w="2520" w:type="dxa"/>
            <w:tcBorders>
              <w:top w:val="nil"/>
              <w:bottom w:val="single" w:sz="4" w:space="0" w:color="auto"/>
            </w:tcBorders>
            <w:shd w:val="clear" w:color="auto" w:fill="auto"/>
          </w:tcPr>
          <w:p w14:paraId="1343F6E1" w14:textId="77777777" w:rsidR="00E36B6F" w:rsidRPr="00AF022B" w:rsidRDefault="00E36B6F"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62C266" w14:textId="77777777" w:rsidR="00E36B6F" w:rsidRPr="00AF022B" w:rsidRDefault="00E36B6F" w:rsidP="00657B09">
            <w:pPr>
              <w:pStyle w:val="DHHSbody"/>
            </w:pPr>
            <w:r w:rsidRPr="00AF022B">
              <w:t>The stream of service type that the service event belongs to</w:t>
            </w:r>
          </w:p>
        </w:tc>
      </w:tr>
      <w:tr w:rsidR="00E36B6F" w:rsidRPr="00433C91" w14:paraId="3A829F39" w14:textId="77777777" w:rsidTr="00657B09">
        <w:trPr>
          <w:trHeight w:val="295"/>
        </w:trPr>
        <w:tc>
          <w:tcPr>
            <w:tcW w:w="9720" w:type="dxa"/>
            <w:gridSpan w:val="4"/>
            <w:tcBorders>
              <w:top w:val="single" w:sz="4" w:space="0" w:color="auto"/>
            </w:tcBorders>
            <w:shd w:val="clear" w:color="auto" w:fill="auto"/>
          </w:tcPr>
          <w:p w14:paraId="0AF38003"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Value domain attributes</w:t>
            </w:r>
          </w:p>
        </w:tc>
      </w:tr>
      <w:tr w:rsidR="00E36B6F" w:rsidRPr="00AF022B" w14:paraId="1F9CD870" w14:textId="77777777" w:rsidTr="00657B09">
        <w:trPr>
          <w:cantSplit/>
          <w:trHeight w:val="295"/>
        </w:trPr>
        <w:tc>
          <w:tcPr>
            <w:tcW w:w="9720" w:type="dxa"/>
            <w:gridSpan w:val="4"/>
            <w:shd w:val="clear" w:color="auto" w:fill="auto"/>
          </w:tcPr>
          <w:p w14:paraId="4023270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E36B6F" w:rsidRPr="00AF022B" w14:paraId="3D8E63D6" w14:textId="77777777" w:rsidTr="00657B09">
        <w:trPr>
          <w:trHeight w:val="295"/>
        </w:trPr>
        <w:tc>
          <w:tcPr>
            <w:tcW w:w="2520" w:type="dxa"/>
            <w:shd w:val="clear" w:color="auto" w:fill="auto"/>
          </w:tcPr>
          <w:p w14:paraId="5F28108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1F102FEB" w14:textId="77777777" w:rsidR="00E36B6F" w:rsidRPr="00AF022B" w:rsidRDefault="00E36B6F" w:rsidP="00657B09">
            <w:pPr>
              <w:pStyle w:val="DHHSbody"/>
            </w:pPr>
            <w:r w:rsidRPr="00AF022B">
              <w:t>Code</w:t>
            </w:r>
          </w:p>
        </w:tc>
        <w:tc>
          <w:tcPr>
            <w:tcW w:w="2880" w:type="dxa"/>
            <w:shd w:val="clear" w:color="auto" w:fill="auto"/>
          </w:tcPr>
          <w:p w14:paraId="4B0B086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14E8D46" w14:textId="77777777" w:rsidR="00E36B6F" w:rsidRPr="00AF022B" w:rsidRDefault="00E36B6F" w:rsidP="00657B09">
            <w:pPr>
              <w:pStyle w:val="DHHSbody"/>
            </w:pPr>
            <w:r w:rsidRPr="00AF022B">
              <w:t>Number</w:t>
            </w:r>
          </w:p>
        </w:tc>
      </w:tr>
      <w:tr w:rsidR="00E36B6F" w:rsidRPr="00AF022B" w14:paraId="63EB2476" w14:textId="77777777" w:rsidTr="00657B09">
        <w:trPr>
          <w:trHeight w:val="295"/>
        </w:trPr>
        <w:tc>
          <w:tcPr>
            <w:tcW w:w="2520" w:type="dxa"/>
            <w:shd w:val="clear" w:color="auto" w:fill="auto"/>
          </w:tcPr>
          <w:p w14:paraId="1A98E56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6A68659" w14:textId="77777777" w:rsidR="00E36B6F" w:rsidRPr="00AF022B" w:rsidRDefault="00E36B6F" w:rsidP="00657B09">
            <w:pPr>
              <w:pStyle w:val="DHHSbody"/>
            </w:pPr>
            <w:r w:rsidRPr="00AF022B">
              <w:t>NN</w:t>
            </w:r>
          </w:p>
        </w:tc>
        <w:tc>
          <w:tcPr>
            <w:tcW w:w="2880" w:type="dxa"/>
            <w:shd w:val="clear" w:color="auto" w:fill="auto"/>
          </w:tcPr>
          <w:p w14:paraId="6D7CF8EB"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E66417C" w14:textId="77777777" w:rsidR="00E36B6F" w:rsidRPr="00AF022B" w:rsidRDefault="00E36B6F" w:rsidP="00657B09">
            <w:pPr>
              <w:pStyle w:val="DHHSbody"/>
            </w:pPr>
            <w:r w:rsidRPr="00AF022B">
              <w:t>2</w:t>
            </w:r>
          </w:p>
        </w:tc>
      </w:tr>
      <w:tr w:rsidR="00E36B6F" w:rsidRPr="00AF022B" w14:paraId="7C419941" w14:textId="77777777" w:rsidTr="00657B09">
        <w:trPr>
          <w:trHeight w:val="294"/>
        </w:trPr>
        <w:tc>
          <w:tcPr>
            <w:tcW w:w="2520" w:type="dxa"/>
            <w:shd w:val="clear" w:color="auto" w:fill="auto"/>
          </w:tcPr>
          <w:p w14:paraId="4EE2AACB"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tcBorders>
              <w:bottom w:val="nil"/>
            </w:tcBorders>
            <w:shd w:val="clear" w:color="auto" w:fill="auto"/>
          </w:tcPr>
          <w:p w14:paraId="68BF051C"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333FB70"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7659BD2C" w14:textId="77777777" w:rsidTr="00657B09">
        <w:trPr>
          <w:trHeight w:val="294"/>
        </w:trPr>
        <w:tc>
          <w:tcPr>
            <w:tcW w:w="2520" w:type="dxa"/>
            <w:shd w:val="clear" w:color="auto" w:fill="auto"/>
          </w:tcPr>
          <w:p w14:paraId="7BA13AD6" w14:textId="77777777" w:rsidR="00E36B6F" w:rsidRPr="00AF022B" w:rsidRDefault="00E36B6F" w:rsidP="00657B09">
            <w:pPr>
              <w:spacing w:before="40" w:after="40"/>
              <w:rPr>
                <w:b/>
                <w:w w:val="90"/>
                <w:sz w:val="18"/>
                <w:szCs w:val="18"/>
              </w:rPr>
            </w:pPr>
            <w:bookmarkStart w:id="943" w:name="_Hlk534797484"/>
          </w:p>
        </w:tc>
        <w:tc>
          <w:tcPr>
            <w:tcW w:w="1800" w:type="dxa"/>
            <w:shd w:val="clear" w:color="auto" w:fill="auto"/>
          </w:tcPr>
          <w:p w14:paraId="735B2DFB" w14:textId="77777777" w:rsidR="00E36B6F" w:rsidRPr="00AF022B" w:rsidRDefault="00E36B6F" w:rsidP="00657B09">
            <w:pPr>
              <w:pStyle w:val="DHHSbody"/>
            </w:pPr>
            <w:r w:rsidRPr="00AF022B">
              <w:t>10</w:t>
            </w:r>
          </w:p>
        </w:tc>
        <w:tc>
          <w:tcPr>
            <w:tcW w:w="5400" w:type="dxa"/>
            <w:gridSpan w:val="2"/>
            <w:shd w:val="clear" w:color="auto" w:fill="auto"/>
          </w:tcPr>
          <w:p w14:paraId="0BFFFB56" w14:textId="77777777" w:rsidR="00E36B6F" w:rsidRPr="00AF022B" w:rsidRDefault="00E36B6F" w:rsidP="00657B09">
            <w:pPr>
              <w:pStyle w:val="DHHSbody"/>
            </w:pPr>
            <w:r w:rsidRPr="00AF022B">
              <w:t>Residential withdrawal</w:t>
            </w:r>
          </w:p>
        </w:tc>
      </w:tr>
      <w:bookmarkEnd w:id="943"/>
      <w:tr w:rsidR="00E36B6F" w:rsidRPr="00AF022B" w14:paraId="3D8EB9B9" w14:textId="77777777" w:rsidTr="00657B09">
        <w:trPr>
          <w:trHeight w:val="294"/>
        </w:trPr>
        <w:tc>
          <w:tcPr>
            <w:tcW w:w="2520" w:type="dxa"/>
            <w:shd w:val="clear" w:color="auto" w:fill="auto"/>
          </w:tcPr>
          <w:p w14:paraId="6BBB4442" w14:textId="77777777" w:rsidR="00E36B6F" w:rsidRPr="00AF022B" w:rsidRDefault="00E36B6F" w:rsidP="00657B09">
            <w:pPr>
              <w:spacing w:before="40" w:after="40"/>
              <w:rPr>
                <w:b/>
                <w:w w:val="90"/>
                <w:sz w:val="18"/>
                <w:szCs w:val="18"/>
              </w:rPr>
            </w:pPr>
          </w:p>
        </w:tc>
        <w:tc>
          <w:tcPr>
            <w:tcW w:w="1800" w:type="dxa"/>
            <w:shd w:val="clear" w:color="auto" w:fill="auto"/>
          </w:tcPr>
          <w:p w14:paraId="0A367AD0" w14:textId="77777777" w:rsidR="00E36B6F" w:rsidRPr="00AF022B" w:rsidRDefault="00E36B6F" w:rsidP="00657B09">
            <w:pPr>
              <w:pStyle w:val="DHHSbody"/>
            </w:pPr>
            <w:r w:rsidRPr="00AF022B">
              <w:t>11</w:t>
            </w:r>
          </w:p>
        </w:tc>
        <w:tc>
          <w:tcPr>
            <w:tcW w:w="5400" w:type="dxa"/>
            <w:gridSpan w:val="2"/>
            <w:shd w:val="clear" w:color="auto" w:fill="auto"/>
          </w:tcPr>
          <w:p w14:paraId="67122127" w14:textId="77777777" w:rsidR="00E36B6F" w:rsidRPr="00AF022B" w:rsidRDefault="00E36B6F" w:rsidP="00657B09">
            <w:pPr>
              <w:pStyle w:val="DHHSbody"/>
            </w:pPr>
            <w:r w:rsidRPr="00AF022B">
              <w:t>Non-residential withdrawal</w:t>
            </w:r>
          </w:p>
        </w:tc>
      </w:tr>
      <w:tr w:rsidR="00E36B6F" w:rsidRPr="00AF022B" w14:paraId="0F534B1A" w14:textId="77777777" w:rsidTr="00657B09">
        <w:trPr>
          <w:trHeight w:val="294"/>
        </w:trPr>
        <w:tc>
          <w:tcPr>
            <w:tcW w:w="2520" w:type="dxa"/>
            <w:shd w:val="clear" w:color="auto" w:fill="auto"/>
          </w:tcPr>
          <w:p w14:paraId="2777BEE8" w14:textId="77777777" w:rsidR="00E36B6F" w:rsidRPr="00AF022B" w:rsidRDefault="00E36B6F" w:rsidP="00657B09">
            <w:pPr>
              <w:spacing w:before="40" w:after="40"/>
              <w:rPr>
                <w:b/>
                <w:w w:val="90"/>
                <w:sz w:val="18"/>
                <w:szCs w:val="18"/>
              </w:rPr>
            </w:pPr>
          </w:p>
        </w:tc>
        <w:tc>
          <w:tcPr>
            <w:tcW w:w="1800" w:type="dxa"/>
            <w:shd w:val="clear" w:color="auto" w:fill="auto"/>
          </w:tcPr>
          <w:p w14:paraId="37E395CF" w14:textId="77777777" w:rsidR="00E36B6F" w:rsidRPr="00AF022B" w:rsidRDefault="00E36B6F" w:rsidP="00657B09">
            <w:pPr>
              <w:pStyle w:val="DHHSbody"/>
            </w:pPr>
            <w:r w:rsidRPr="00AF022B">
              <w:t>20</w:t>
            </w:r>
          </w:p>
        </w:tc>
        <w:tc>
          <w:tcPr>
            <w:tcW w:w="5400" w:type="dxa"/>
            <w:gridSpan w:val="2"/>
            <w:shd w:val="clear" w:color="auto" w:fill="auto"/>
          </w:tcPr>
          <w:p w14:paraId="30F703A3" w14:textId="77777777" w:rsidR="00E36B6F" w:rsidRPr="00AF022B" w:rsidRDefault="00E36B6F" w:rsidP="00657B09">
            <w:pPr>
              <w:pStyle w:val="DHHSbody"/>
            </w:pPr>
            <w:r w:rsidRPr="00AF022B">
              <w:t>Counselling</w:t>
            </w:r>
          </w:p>
        </w:tc>
      </w:tr>
      <w:tr w:rsidR="00E36B6F" w:rsidRPr="00AF022B" w14:paraId="3A06E1C6" w14:textId="77777777" w:rsidTr="00657B09">
        <w:trPr>
          <w:trHeight w:val="294"/>
        </w:trPr>
        <w:tc>
          <w:tcPr>
            <w:tcW w:w="2520" w:type="dxa"/>
            <w:shd w:val="clear" w:color="auto" w:fill="auto"/>
          </w:tcPr>
          <w:p w14:paraId="0974D17B" w14:textId="77777777" w:rsidR="00E36B6F" w:rsidRPr="00AF022B" w:rsidRDefault="00E36B6F" w:rsidP="00657B09">
            <w:pPr>
              <w:spacing w:before="40" w:after="40"/>
              <w:rPr>
                <w:b/>
                <w:w w:val="90"/>
                <w:sz w:val="18"/>
                <w:szCs w:val="18"/>
              </w:rPr>
            </w:pPr>
          </w:p>
        </w:tc>
        <w:tc>
          <w:tcPr>
            <w:tcW w:w="1800" w:type="dxa"/>
            <w:shd w:val="clear" w:color="auto" w:fill="auto"/>
          </w:tcPr>
          <w:p w14:paraId="61951587" w14:textId="77777777" w:rsidR="00E36B6F" w:rsidRPr="00AF022B" w:rsidRDefault="00E36B6F" w:rsidP="00657B09">
            <w:pPr>
              <w:pStyle w:val="DHHSbody"/>
            </w:pPr>
            <w:r w:rsidRPr="00AF022B">
              <w:t>21</w:t>
            </w:r>
          </w:p>
        </w:tc>
        <w:tc>
          <w:tcPr>
            <w:tcW w:w="5400" w:type="dxa"/>
            <w:gridSpan w:val="2"/>
            <w:shd w:val="clear" w:color="auto" w:fill="auto"/>
          </w:tcPr>
          <w:p w14:paraId="2F67BE93" w14:textId="77777777" w:rsidR="00E36B6F" w:rsidRPr="00AF022B" w:rsidRDefault="00E36B6F" w:rsidP="00657B09">
            <w:pPr>
              <w:pStyle w:val="DHHSbody"/>
            </w:pPr>
            <w:r w:rsidRPr="00AF022B">
              <w:t>Brief intervention (incl. Single sessions with family)</w:t>
            </w:r>
          </w:p>
        </w:tc>
      </w:tr>
      <w:tr w:rsidR="00E36B6F" w:rsidRPr="00AF022B" w14:paraId="39E3A061" w14:textId="77777777" w:rsidTr="00657B09">
        <w:trPr>
          <w:trHeight w:val="294"/>
        </w:trPr>
        <w:tc>
          <w:tcPr>
            <w:tcW w:w="2520" w:type="dxa"/>
            <w:shd w:val="clear" w:color="auto" w:fill="auto"/>
          </w:tcPr>
          <w:p w14:paraId="351030A3" w14:textId="77777777" w:rsidR="00E36B6F" w:rsidRPr="00AF022B" w:rsidRDefault="00E36B6F" w:rsidP="00657B09">
            <w:pPr>
              <w:spacing w:before="40" w:after="40"/>
              <w:rPr>
                <w:b/>
                <w:w w:val="90"/>
                <w:sz w:val="18"/>
                <w:szCs w:val="18"/>
              </w:rPr>
            </w:pPr>
          </w:p>
        </w:tc>
        <w:tc>
          <w:tcPr>
            <w:tcW w:w="1800" w:type="dxa"/>
            <w:shd w:val="clear" w:color="auto" w:fill="auto"/>
          </w:tcPr>
          <w:p w14:paraId="4926B089" w14:textId="77777777" w:rsidR="00E36B6F" w:rsidRPr="00AF022B" w:rsidRDefault="00E36B6F" w:rsidP="00657B09">
            <w:pPr>
              <w:pStyle w:val="DHHSbody"/>
            </w:pPr>
            <w:r w:rsidRPr="00AF022B">
              <w:t>22</w:t>
            </w:r>
          </w:p>
        </w:tc>
        <w:tc>
          <w:tcPr>
            <w:tcW w:w="5400" w:type="dxa"/>
            <w:gridSpan w:val="2"/>
            <w:shd w:val="clear" w:color="auto" w:fill="auto"/>
          </w:tcPr>
          <w:p w14:paraId="6C4F5102" w14:textId="77777777" w:rsidR="00E36B6F" w:rsidRPr="00AF022B" w:rsidRDefault="00E36B6F" w:rsidP="00657B09">
            <w:pPr>
              <w:pStyle w:val="DHHSbody"/>
            </w:pPr>
            <w:r w:rsidRPr="00AF022B">
              <w:t>Ante &amp; post natal support</w:t>
            </w:r>
          </w:p>
        </w:tc>
      </w:tr>
      <w:tr w:rsidR="00E36B6F" w:rsidRPr="00AF022B" w14:paraId="3A2D5B53" w14:textId="77777777" w:rsidTr="00657B09">
        <w:trPr>
          <w:trHeight w:val="294"/>
        </w:trPr>
        <w:tc>
          <w:tcPr>
            <w:tcW w:w="2520" w:type="dxa"/>
            <w:shd w:val="clear" w:color="auto" w:fill="auto"/>
          </w:tcPr>
          <w:p w14:paraId="6C8C7D61" w14:textId="77777777" w:rsidR="00E36B6F" w:rsidRPr="00AF022B" w:rsidRDefault="00E36B6F" w:rsidP="00657B09">
            <w:pPr>
              <w:spacing w:before="40" w:after="40"/>
              <w:rPr>
                <w:b/>
                <w:w w:val="90"/>
                <w:sz w:val="18"/>
                <w:szCs w:val="18"/>
              </w:rPr>
            </w:pPr>
          </w:p>
        </w:tc>
        <w:tc>
          <w:tcPr>
            <w:tcW w:w="1800" w:type="dxa"/>
            <w:shd w:val="clear" w:color="auto" w:fill="auto"/>
          </w:tcPr>
          <w:p w14:paraId="64B2F1C4" w14:textId="77777777" w:rsidR="00E36B6F" w:rsidRPr="00AF022B" w:rsidRDefault="00E36B6F" w:rsidP="00657B09">
            <w:pPr>
              <w:pStyle w:val="DHHSbody"/>
            </w:pPr>
            <w:r w:rsidRPr="00AF022B">
              <w:t>30</w:t>
            </w:r>
          </w:p>
        </w:tc>
        <w:tc>
          <w:tcPr>
            <w:tcW w:w="5400" w:type="dxa"/>
            <w:gridSpan w:val="2"/>
            <w:shd w:val="clear" w:color="auto" w:fill="auto"/>
          </w:tcPr>
          <w:p w14:paraId="3FF1CC09" w14:textId="77777777" w:rsidR="00E36B6F" w:rsidRPr="00AF022B" w:rsidRDefault="00E36B6F" w:rsidP="00657B09">
            <w:pPr>
              <w:pStyle w:val="DHHSbody"/>
            </w:pPr>
            <w:r w:rsidRPr="00AF022B">
              <w:t>Residential rehabilitation</w:t>
            </w:r>
          </w:p>
        </w:tc>
      </w:tr>
      <w:tr w:rsidR="00E36B6F" w:rsidRPr="00AF022B" w14:paraId="240F49B5" w14:textId="77777777" w:rsidTr="00657B09">
        <w:trPr>
          <w:trHeight w:val="294"/>
        </w:trPr>
        <w:tc>
          <w:tcPr>
            <w:tcW w:w="2520" w:type="dxa"/>
            <w:shd w:val="clear" w:color="auto" w:fill="auto"/>
          </w:tcPr>
          <w:p w14:paraId="791541C3" w14:textId="77777777" w:rsidR="00E36B6F" w:rsidRPr="00AF022B" w:rsidRDefault="00E36B6F" w:rsidP="00657B09">
            <w:pPr>
              <w:spacing w:before="40" w:after="40"/>
              <w:rPr>
                <w:b/>
                <w:w w:val="90"/>
                <w:sz w:val="18"/>
                <w:szCs w:val="18"/>
              </w:rPr>
            </w:pPr>
          </w:p>
        </w:tc>
        <w:tc>
          <w:tcPr>
            <w:tcW w:w="1800" w:type="dxa"/>
            <w:shd w:val="clear" w:color="auto" w:fill="auto"/>
          </w:tcPr>
          <w:p w14:paraId="3F88C209" w14:textId="77777777" w:rsidR="00E36B6F" w:rsidRPr="00AF022B" w:rsidRDefault="00E36B6F" w:rsidP="00657B09">
            <w:pPr>
              <w:pStyle w:val="DHHSbody"/>
            </w:pPr>
            <w:r w:rsidRPr="00AF022B">
              <w:t>31</w:t>
            </w:r>
          </w:p>
        </w:tc>
        <w:tc>
          <w:tcPr>
            <w:tcW w:w="5400" w:type="dxa"/>
            <w:gridSpan w:val="2"/>
            <w:shd w:val="clear" w:color="auto" w:fill="auto"/>
          </w:tcPr>
          <w:p w14:paraId="7C88B832" w14:textId="77777777" w:rsidR="00E36B6F" w:rsidRPr="00AF022B" w:rsidRDefault="00E36B6F" w:rsidP="00657B09">
            <w:pPr>
              <w:pStyle w:val="DHHSbody"/>
            </w:pPr>
            <w:r w:rsidRPr="00AF022B">
              <w:t>Therapeutic day rehabilitation</w:t>
            </w:r>
          </w:p>
        </w:tc>
      </w:tr>
      <w:tr w:rsidR="00E36B6F" w:rsidRPr="00AF022B" w14:paraId="2DC9D64E" w14:textId="77777777" w:rsidTr="00657B09">
        <w:trPr>
          <w:trHeight w:val="294"/>
        </w:trPr>
        <w:tc>
          <w:tcPr>
            <w:tcW w:w="2520" w:type="dxa"/>
            <w:shd w:val="clear" w:color="auto" w:fill="auto"/>
          </w:tcPr>
          <w:p w14:paraId="798B5BD3" w14:textId="77777777" w:rsidR="00E36B6F" w:rsidRPr="00120A3B" w:rsidRDefault="00E36B6F" w:rsidP="00657B09">
            <w:pPr>
              <w:spacing w:before="40" w:after="40"/>
              <w:rPr>
                <w:b/>
                <w:w w:val="90"/>
                <w:sz w:val="18"/>
                <w:szCs w:val="18"/>
              </w:rPr>
            </w:pPr>
          </w:p>
        </w:tc>
        <w:tc>
          <w:tcPr>
            <w:tcW w:w="1800" w:type="dxa"/>
            <w:shd w:val="clear" w:color="auto" w:fill="auto"/>
          </w:tcPr>
          <w:p w14:paraId="724E9AE5" w14:textId="77777777" w:rsidR="00E36B6F" w:rsidRPr="00120A3B" w:rsidRDefault="00E36B6F" w:rsidP="00657B09">
            <w:pPr>
              <w:pStyle w:val="DHHSbody"/>
            </w:pPr>
            <w:r w:rsidRPr="00120A3B">
              <w:t>33</w:t>
            </w:r>
          </w:p>
        </w:tc>
        <w:tc>
          <w:tcPr>
            <w:tcW w:w="5400" w:type="dxa"/>
            <w:gridSpan w:val="2"/>
            <w:shd w:val="clear" w:color="auto" w:fill="auto"/>
          </w:tcPr>
          <w:p w14:paraId="4C993D19" w14:textId="77777777" w:rsidR="00E36B6F" w:rsidRPr="00120A3B" w:rsidRDefault="00E36B6F" w:rsidP="00657B09">
            <w:pPr>
              <w:pStyle w:val="DHHSbody"/>
            </w:pPr>
            <w:r w:rsidRPr="00120A3B">
              <w:t>Residential pre-admission engagement</w:t>
            </w:r>
            <w:r>
              <w:t xml:space="preserve"> </w:t>
            </w:r>
          </w:p>
        </w:tc>
      </w:tr>
      <w:tr w:rsidR="00E36B6F" w:rsidRPr="00AF022B" w14:paraId="0D7668BD" w14:textId="77777777" w:rsidTr="00657B09">
        <w:trPr>
          <w:trHeight w:val="294"/>
        </w:trPr>
        <w:tc>
          <w:tcPr>
            <w:tcW w:w="2520" w:type="dxa"/>
            <w:shd w:val="clear" w:color="auto" w:fill="auto"/>
          </w:tcPr>
          <w:p w14:paraId="332F293B" w14:textId="77777777" w:rsidR="00E36B6F" w:rsidRPr="00AF022B" w:rsidRDefault="00E36B6F" w:rsidP="00657B09">
            <w:pPr>
              <w:spacing w:before="40" w:after="40"/>
              <w:rPr>
                <w:b/>
                <w:w w:val="90"/>
                <w:sz w:val="18"/>
                <w:szCs w:val="18"/>
              </w:rPr>
            </w:pPr>
          </w:p>
        </w:tc>
        <w:tc>
          <w:tcPr>
            <w:tcW w:w="1800" w:type="dxa"/>
            <w:shd w:val="clear" w:color="auto" w:fill="auto"/>
          </w:tcPr>
          <w:p w14:paraId="334D8D6F" w14:textId="77777777" w:rsidR="00E36B6F" w:rsidRPr="00AF022B" w:rsidRDefault="00E36B6F" w:rsidP="00657B09">
            <w:pPr>
              <w:pStyle w:val="DHHSbody"/>
            </w:pPr>
            <w:r w:rsidRPr="00AF022B">
              <w:t>50</w:t>
            </w:r>
          </w:p>
        </w:tc>
        <w:tc>
          <w:tcPr>
            <w:tcW w:w="5400" w:type="dxa"/>
            <w:gridSpan w:val="2"/>
            <w:shd w:val="clear" w:color="auto" w:fill="auto"/>
          </w:tcPr>
          <w:p w14:paraId="41379C5D" w14:textId="77777777" w:rsidR="00E36B6F" w:rsidRPr="00AF022B" w:rsidRDefault="00E36B6F" w:rsidP="00657B09">
            <w:pPr>
              <w:pStyle w:val="DHHSbody"/>
            </w:pPr>
            <w:r w:rsidRPr="00AF022B">
              <w:t>Care &amp; recovery coordination</w:t>
            </w:r>
          </w:p>
        </w:tc>
      </w:tr>
      <w:tr w:rsidR="00E36B6F" w:rsidRPr="00AF022B" w14:paraId="574D02DB" w14:textId="77777777" w:rsidTr="00657B09">
        <w:trPr>
          <w:trHeight w:val="294"/>
        </w:trPr>
        <w:tc>
          <w:tcPr>
            <w:tcW w:w="2520" w:type="dxa"/>
            <w:shd w:val="clear" w:color="auto" w:fill="auto"/>
          </w:tcPr>
          <w:p w14:paraId="129CE30B" w14:textId="77777777" w:rsidR="00E36B6F" w:rsidRPr="00AF022B" w:rsidRDefault="00E36B6F" w:rsidP="00657B09">
            <w:pPr>
              <w:spacing w:before="40" w:after="40"/>
              <w:rPr>
                <w:b/>
                <w:w w:val="90"/>
                <w:sz w:val="18"/>
                <w:szCs w:val="18"/>
              </w:rPr>
            </w:pPr>
          </w:p>
        </w:tc>
        <w:tc>
          <w:tcPr>
            <w:tcW w:w="1800" w:type="dxa"/>
            <w:shd w:val="clear" w:color="auto" w:fill="auto"/>
          </w:tcPr>
          <w:p w14:paraId="27BEE24E" w14:textId="77777777" w:rsidR="00E36B6F" w:rsidRPr="00AF022B" w:rsidRDefault="00E36B6F" w:rsidP="00657B09">
            <w:pPr>
              <w:pStyle w:val="DHHSbody"/>
            </w:pPr>
            <w:r w:rsidRPr="00AF022B">
              <w:t>51</w:t>
            </w:r>
          </w:p>
        </w:tc>
        <w:tc>
          <w:tcPr>
            <w:tcW w:w="5400" w:type="dxa"/>
            <w:gridSpan w:val="2"/>
            <w:shd w:val="clear" w:color="auto" w:fill="auto"/>
          </w:tcPr>
          <w:p w14:paraId="60FCA4D9" w14:textId="77777777" w:rsidR="00E36B6F" w:rsidRPr="00AF022B" w:rsidRDefault="00E36B6F" w:rsidP="00657B09">
            <w:pPr>
              <w:pStyle w:val="DHHSbody"/>
            </w:pPr>
            <w:r w:rsidRPr="00AF022B">
              <w:t>Outreach</w:t>
            </w:r>
          </w:p>
        </w:tc>
      </w:tr>
      <w:tr w:rsidR="00E36B6F" w:rsidRPr="00AF022B" w14:paraId="3EFF58D3" w14:textId="77777777" w:rsidTr="00657B09">
        <w:trPr>
          <w:trHeight w:val="294"/>
        </w:trPr>
        <w:tc>
          <w:tcPr>
            <w:tcW w:w="2520" w:type="dxa"/>
            <w:shd w:val="clear" w:color="auto" w:fill="auto"/>
          </w:tcPr>
          <w:p w14:paraId="40736639" w14:textId="77777777" w:rsidR="00E36B6F" w:rsidRPr="00AF022B" w:rsidRDefault="00E36B6F" w:rsidP="00657B09">
            <w:pPr>
              <w:spacing w:before="40" w:after="40"/>
              <w:rPr>
                <w:b/>
                <w:w w:val="90"/>
                <w:sz w:val="18"/>
                <w:szCs w:val="18"/>
              </w:rPr>
            </w:pPr>
            <w:bookmarkStart w:id="944" w:name="_Hlk534961919"/>
          </w:p>
        </w:tc>
        <w:tc>
          <w:tcPr>
            <w:tcW w:w="1800" w:type="dxa"/>
            <w:tcBorders>
              <w:top w:val="nil"/>
            </w:tcBorders>
            <w:shd w:val="clear" w:color="auto" w:fill="auto"/>
          </w:tcPr>
          <w:p w14:paraId="26256A4E" w14:textId="77777777" w:rsidR="00E36B6F" w:rsidRPr="00AF022B" w:rsidRDefault="00E36B6F" w:rsidP="00657B09">
            <w:pPr>
              <w:pStyle w:val="DHHSbody"/>
            </w:pPr>
            <w:r w:rsidRPr="00AF022B">
              <w:t>52</w:t>
            </w:r>
          </w:p>
        </w:tc>
        <w:tc>
          <w:tcPr>
            <w:tcW w:w="5400" w:type="dxa"/>
            <w:gridSpan w:val="2"/>
            <w:tcBorders>
              <w:top w:val="nil"/>
            </w:tcBorders>
            <w:shd w:val="clear" w:color="auto" w:fill="auto"/>
          </w:tcPr>
          <w:p w14:paraId="046C04C3" w14:textId="77777777" w:rsidR="00E36B6F" w:rsidRPr="00AF022B" w:rsidRDefault="00E36B6F" w:rsidP="00657B09">
            <w:pPr>
              <w:pStyle w:val="DHHSbody"/>
            </w:pPr>
            <w:r w:rsidRPr="00AF022B">
              <w:t xml:space="preserve">Bridging support </w:t>
            </w:r>
          </w:p>
        </w:tc>
      </w:tr>
      <w:bookmarkEnd w:id="944"/>
      <w:tr w:rsidR="00E36B6F" w:rsidRPr="00AF022B" w14:paraId="025E66EE" w14:textId="77777777" w:rsidTr="00657B09">
        <w:trPr>
          <w:trHeight w:val="294"/>
        </w:trPr>
        <w:tc>
          <w:tcPr>
            <w:tcW w:w="2520" w:type="dxa"/>
            <w:shd w:val="clear" w:color="auto" w:fill="auto"/>
          </w:tcPr>
          <w:p w14:paraId="64FF6207" w14:textId="77777777" w:rsidR="00E36B6F" w:rsidRPr="00AF022B" w:rsidRDefault="00E36B6F" w:rsidP="00657B09">
            <w:pPr>
              <w:spacing w:before="40" w:after="40"/>
              <w:rPr>
                <w:b/>
                <w:w w:val="90"/>
                <w:sz w:val="18"/>
                <w:szCs w:val="18"/>
              </w:rPr>
            </w:pPr>
          </w:p>
        </w:tc>
        <w:tc>
          <w:tcPr>
            <w:tcW w:w="1800" w:type="dxa"/>
            <w:shd w:val="clear" w:color="auto" w:fill="auto"/>
          </w:tcPr>
          <w:p w14:paraId="34609C68" w14:textId="77777777" w:rsidR="00E36B6F" w:rsidRPr="00AF022B" w:rsidRDefault="00E36B6F" w:rsidP="00657B09">
            <w:pPr>
              <w:pStyle w:val="DHHSbody"/>
            </w:pPr>
            <w:r w:rsidRPr="00AF022B">
              <w:t>60</w:t>
            </w:r>
          </w:p>
        </w:tc>
        <w:tc>
          <w:tcPr>
            <w:tcW w:w="5400" w:type="dxa"/>
            <w:gridSpan w:val="2"/>
            <w:shd w:val="clear" w:color="auto" w:fill="auto"/>
          </w:tcPr>
          <w:p w14:paraId="795D10E7" w14:textId="77777777" w:rsidR="00E36B6F" w:rsidRPr="00AF022B" w:rsidRDefault="00E36B6F" w:rsidP="00657B09">
            <w:pPr>
              <w:pStyle w:val="DHHSbody"/>
            </w:pPr>
            <w:r w:rsidRPr="00AF022B">
              <w:t>Client education program</w:t>
            </w:r>
          </w:p>
        </w:tc>
      </w:tr>
      <w:tr w:rsidR="00E36B6F" w:rsidRPr="00AF022B" w14:paraId="538B93F4" w14:textId="77777777" w:rsidTr="00657B09">
        <w:trPr>
          <w:trHeight w:val="294"/>
        </w:trPr>
        <w:tc>
          <w:tcPr>
            <w:tcW w:w="2520" w:type="dxa"/>
            <w:shd w:val="clear" w:color="auto" w:fill="auto"/>
          </w:tcPr>
          <w:p w14:paraId="7A9F796C" w14:textId="77777777" w:rsidR="00E36B6F" w:rsidRPr="00AF022B" w:rsidRDefault="00E36B6F" w:rsidP="00657B09">
            <w:pPr>
              <w:spacing w:before="40" w:after="40"/>
              <w:rPr>
                <w:b/>
                <w:w w:val="90"/>
                <w:sz w:val="18"/>
                <w:szCs w:val="18"/>
              </w:rPr>
            </w:pPr>
          </w:p>
        </w:tc>
        <w:tc>
          <w:tcPr>
            <w:tcW w:w="1800" w:type="dxa"/>
            <w:shd w:val="clear" w:color="auto" w:fill="auto"/>
          </w:tcPr>
          <w:p w14:paraId="53021095" w14:textId="77777777" w:rsidR="00E36B6F" w:rsidRPr="00AF022B" w:rsidRDefault="00E36B6F" w:rsidP="00657B09">
            <w:pPr>
              <w:pStyle w:val="DHHSbody"/>
            </w:pPr>
            <w:r w:rsidRPr="00AF022B">
              <w:t>71</w:t>
            </w:r>
          </w:p>
        </w:tc>
        <w:tc>
          <w:tcPr>
            <w:tcW w:w="5400" w:type="dxa"/>
            <w:gridSpan w:val="2"/>
            <w:shd w:val="clear" w:color="auto" w:fill="auto"/>
          </w:tcPr>
          <w:p w14:paraId="114307B6" w14:textId="77777777" w:rsidR="00E36B6F" w:rsidRPr="00AF022B" w:rsidRDefault="00E36B6F" w:rsidP="00657B09">
            <w:pPr>
              <w:pStyle w:val="DHHSbody"/>
            </w:pPr>
            <w:r w:rsidRPr="00AF022B">
              <w:t>Comprehensive assessment</w:t>
            </w:r>
          </w:p>
        </w:tc>
      </w:tr>
      <w:tr w:rsidR="00E36B6F" w:rsidRPr="00AF022B" w14:paraId="65612D6F" w14:textId="77777777" w:rsidTr="00657B09">
        <w:trPr>
          <w:trHeight w:val="294"/>
        </w:trPr>
        <w:tc>
          <w:tcPr>
            <w:tcW w:w="2520" w:type="dxa"/>
            <w:shd w:val="clear" w:color="auto" w:fill="auto"/>
          </w:tcPr>
          <w:p w14:paraId="2CB7D261" w14:textId="77777777" w:rsidR="00E36B6F" w:rsidRPr="00AF022B" w:rsidRDefault="00E36B6F" w:rsidP="00657B09">
            <w:pPr>
              <w:spacing w:before="40" w:after="40"/>
              <w:rPr>
                <w:b/>
                <w:w w:val="90"/>
                <w:sz w:val="18"/>
                <w:szCs w:val="18"/>
              </w:rPr>
            </w:pPr>
          </w:p>
        </w:tc>
        <w:tc>
          <w:tcPr>
            <w:tcW w:w="1800" w:type="dxa"/>
            <w:shd w:val="clear" w:color="auto" w:fill="auto"/>
          </w:tcPr>
          <w:p w14:paraId="230EABCE" w14:textId="77777777" w:rsidR="00E36B6F" w:rsidRPr="00AF022B" w:rsidRDefault="00E36B6F" w:rsidP="00657B09">
            <w:pPr>
              <w:pStyle w:val="DHHSbody"/>
            </w:pPr>
            <w:r w:rsidRPr="00AF022B">
              <w:t>80</w:t>
            </w:r>
          </w:p>
        </w:tc>
        <w:tc>
          <w:tcPr>
            <w:tcW w:w="5400" w:type="dxa"/>
            <w:gridSpan w:val="2"/>
            <w:shd w:val="clear" w:color="auto" w:fill="auto"/>
          </w:tcPr>
          <w:p w14:paraId="04E1CC24" w14:textId="77777777" w:rsidR="00E36B6F" w:rsidRPr="00AF022B" w:rsidRDefault="00E36B6F" w:rsidP="00657B09">
            <w:pPr>
              <w:pStyle w:val="DHHSbody"/>
            </w:pPr>
            <w:r w:rsidRPr="00AF022B">
              <w:t>Intake</w:t>
            </w:r>
          </w:p>
        </w:tc>
      </w:tr>
      <w:tr w:rsidR="00E36B6F" w:rsidRPr="00AF022B" w14:paraId="33E56C93" w14:textId="77777777" w:rsidTr="00657B09">
        <w:trPr>
          <w:trHeight w:val="294"/>
        </w:trPr>
        <w:tc>
          <w:tcPr>
            <w:tcW w:w="2520" w:type="dxa"/>
            <w:shd w:val="clear" w:color="auto" w:fill="auto"/>
          </w:tcPr>
          <w:p w14:paraId="5C18E98B" w14:textId="77777777" w:rsidR="00E36B6F" w:rsidRPr="00AF022B" w:rsidRDefault="00E36B6F" w:rsidP="00657B09">
            <w:pPr>
              <w:spacing w:before="40" w:after="40"/>
              <w:rPr>
                <w:b/>
                <w:w w:val="90"/>
                <w:sz w:val="18"/>
                <w:szCs w:val="18"/>
              </w:rPr>
            </w:pPr>
          </w:p>
        </w:tc>
        <w:tc>
          <w:tcPr>
            <w:tcW w:w="1800" w:type="dxa"/>
            <w:shd w:val="clear" w:color="auto" w:fill="auto"/>
          </w:tcPr>
          <w:p w14:paraId="42C45AC1" w14:textId="77777777" w:rsidR="00E36B6F" w:rsidRPr="00AF022B" w:rsidRDefault="00E36B6F" w:rsidP="00657B09">
            <w:pPr>
              <w:pStyle w:val="DHHSbody"/>
            </w:pPr>
            <w:r w:rsidRPr="00AF022B">
              <w:t>81</w:t>
            </w:r>
          </w:p>
        </w:tc>
        <w:tc>
          <w:tcPr>
            <w:tcW w:w="5400" w:type="dxa"/>
            <w:gridSpan w:val="2"/>
            <w:shd w:val="clear" w:color="auto" w:fill="auto"/>
          </w:tcPr>
          <w:p w14:paraId="01DA6F1D" w14:textId="77777777" w:rsidR="00E36B6F" w:rsidRPr="00AF022B" w:rsidRDefault="00E36B6F" w:rsidP="00657B09">
            <w:pPr>
              <w:pStyle w:val="DHHSbody"/>
            </w:pPr>
            <w:r w:rsidRPr="00AF022B">
              <w:t>Outdoor therapy (Youth)</w:t>
            </w:r>
          </w:p>
        </w:tc>
      </w:tr>
      <w:tr w:rsidR="00E36B6F" w:rsidRPr="00AF022B" w14:paraId="5FDA575E" w14:textId="77777777" w:rsidTr="00657B09">
        <w:trPr>
          <w:trHeight w:val="294"/>
        </w:trPr>
        <w:tc>
          <w:tcPr>
            <w:tcW w:w="2520" w:type="dxa"/>
            <w:shd w:val="clear" w:color="auto" w:fill="auto"/>
          </w:tcPr>
          <w:p w14:paraId="0383105C" w14:textId="77777777" w:rsidR="00E36B6F" w:rsidRPr="00AF022B" w:rsidRDefault="00E36B6F" w:rsidP="00657B09">
            <w:pPr>
              <w:spacing w:before="40" w:after="40"/>
              <w:rPr>
                <w:b/>
                <w:w w:val="90"/>
                <w:sz w:val="18"/>
                <w:szCs w:val="18"/>
              </w:rPr>
            </w:pPr>
          </w:p>
        </w:tc>
        <w:tc>
          <w:tcPr>
            <w:tcW w:w="1800" w:type="dxa"/>
            <w:shd w:val="clear" w:color="auto" w:fill="auto"/>
          </w:tcPr>
          <w:p w14:paraId="56175271" w14:textId="77777777" w:rsidR="00E36B6F" w:rsidRPr="00AF022B" w:rsidRDefault="00E36B6F" w:rsidP="00657B09">
            <w:pPr>
              <w:pStyle w:val="DHHSbody"/>
            </w:pPr>
            <w:r w:rsidRPr="00AF022B">
              <w:t>82</w:t>
            </w:r>
          </w:p>
        </w:tc>
        <w:tc>
          <w:tcPr>
            <w:tcW w:w="5400" w:type="dxa"/>
            <w:gridSpan w:val="2"/>
            <w:shd w:val="clear" w:color="auto" w:fill="auto"/>
          </w:tcPr>
          <w:p w14:paraId="57C29BA8" w14:textId="77777777" w:rsidR="00E36B6F" w:rsidRPr="00AF022B" w:rsidRDefault="00E36B6F" w:rsidP="00657B09">
            <w:pPr>
              <w:pStyle w:val="DHHSbody"/>
            </w:pPr>
            <w:r w:rsidRPr="00AF022B">
              <w:t>Day program (Youth)</w:t>
            </w:r>
          </w:p>
        </w:tc>
      </w:tr>
      <w:tr w:rsidR="00E36B6F" w:rsidRPr="00AF022B" w14:paraId="5211F623" w14:textId="77777777" w:rsidTr="00657B09">
        <w:trPr>
          <w:trHeight w:val="295"/>
        </w:trPr>
        <w:tc>
          <w:tcPr>
            <w:tcW w:w="2520" w:type="dxa"/>
            <w:tcBorders>
              <w:bottom w:val="nil"/>
            </w:tcBorders>
            <w:shd w:val="clear" w:color="auto" w:fill="auto"/>
          </w:tcPr>
          <w:p w14:paraId="56569B19" w14:textId="77777777" w:rsidR="00E36B6F" w:rsidRPr="00AF022B" w:rsidRDefault="00E36B6F" w:rsidP="00657B09">
            <w:pPr>
              <w:spacing w:before="40" w:after="40"/>
              <w:rPr>
                <w:w w:val="90"/>
                <w:sz w:val="18"/>
                <w:szCs w:val="18"/>
              </w:rPr>
            </w:pPr>
          </w:p>
        </w:tc>
        <w:tc>
          <w:tcPr>
            <w:tcW w:w="1800" w:type="dxa"/>
            <w:tcBorders>
              <w:bottom w:val="nil"/>
            </w:tcBorders>
            <w:shd w:val="clear" w:color="auto" w:fill="auto"/>
          </w:tcPr>
          <w:p w14:paraId="5388E1C7" w14:textId="77777777" w:rsidR="00E36B6F" w:rsidRPr="00AF022B" w:rsidRDefault="00E36B6F" w:rsidP="00657B09">
            <w:pPr>
              <w:pStyle w:val="DHHSbody"/>
            </w:pPr>
            <w:r w:rsidRPr="00AF022B">
              <w:t>83</w:t>
            </w:r>
          </w:p>
        </w:tc>
        <w:tc>
          <w:tcPr>
            <w:tcW w:w="5400" w:type="dxa"/>
            <w:gridSpan w:val="2"/>
            <w:tcBorders>
              <w:bottom w:val="nil"/>
            </w:tcBorders>
            <w:shd w:val="clear" w:color="auto" w:fill="auto"/>
          </w:tcPr>
          <w:p w14:paraId="454A6503" w14:textId="77777777" w:rsidR="00E36B6F" w:rsidRPr="00AF022B" w:rsidRDefault="00E36B6F" w:rsidP="00657B09">
            <w:pPr>
              <w:pStyle w:val="DHHSbody"/>
            </w:pPr>
            <w:r w:rsidRPr="00AF022B">
              <w:t>Follow up</w:t>
            </w:r>
          </w:p>
        </w:tc>
      </w:tr>
      <w:tr w:rsidR="00E36B6F" w:rsidRPr="00AF022B" w14:paraId="3197E1A1" w14:textId="77777777" w:rsidTr="00657B09">
        <w:trPr>
          <w:trHeight w:val="295"/>
        </w:trPr>
        <w:tc>
          <w:tcPr>
            <w:tcW w:w="2520" w:type="dxa"/>
            <w:tcBorders>
              <w:bottom w:val="nil"/>
            </w:tcBorders>
            <w:shd w:val="clear" w:color="auto" w:fill="auto"/>
          </w:tcPr>
          <w:p w14:paraId="161C7296" w14:textId="77777777" w:rsidR="00E36B6F" w:rsidRPr="00AF022B" w:rsidRDefault="00E36B6F" w:rsidP="00657B09">
            <w:pPr>
              <w:spacing w:before="40" w:after="40"/>
              <w:rPr>
                <w:w w:val="90"/>
                <w:sz w:val="18"/>
                <w:szCs w:val="18"/>
              </w:rPr>
            </w:pPr>
          </w:p>
        </w:tc>
        <w:tc>
          <w:tcPr>
            <w:tcW w:w="1800" w:type="dxa"/>
            <w:tcBorders>
              <w:bottom w:val="nil"/>
            </w:tcBorders>
            <w:shd w:val="clear" w:color="auto" w:fill="auto"/>
          </w:tcPr>
          <w:p w14:paraId="5C649E1C" w14:textId="77777777" w:rsidR="00E36B6F" w:rsidRPr="00AF022B" w:rsidRDefault="00E36B6F" w:rsidP="00657B09">
            <w:pPr>
              <w:pStyle w:val="DHHSbody"/>
            </w:pPr>
            <w:r w:rsidRPr="00AF022B">
              <w:t>84</w:t>
            </w:r>
          </w:p>
        </w:tc>
        <w:tc>
          <w:tcPr>
            <w:tcW w:w="5400" w:type="dxa"/>
            <w:gridSpan w:val="2"/>
            <w:tcBorders>
              <w:bottom w:val="nil"/>
            </w:tcBorders>
            <w:shd w:val="clear" w:color="auto" w:fill="auto"/>
          </w:tcPr>
          <w:p w14:paraId="1B128C2A" w14:textId="77777777" w:rsidR="00E36B6F" w:rsidRPr="00AF022B" w:rsidRDefault="00E36B6F" w:rsidP="00657B09">
            <w:pPr>
              <w:pStyle w:val="DHHSbody"/>
            </w:pPr>
            <w:r w:rsidRPr="00AF022B">
              <w:t>Supported accommodation</w:t>
            </w:r>
          </w:p>
        </w:tc>
      </w:tr>
      <w:tr w:rsidR="00E36B6F" w:rsidRPr="00AF022B" w14:paraId="6D9CEC21" w14:textId="77777777" w:rsidTr="00657B09">
        <w:trPr>
          <w:trHeight w:val="295"/>
        </w:trPr>
        <w:tc>
          <w:tcPr>
            <w:tcW w:w="2520" w:type="dxa"/>
            <w:tcBorders>
              <w:bottom w:val="nil"/>
            </w:tcBorders>
            <w:shd w:val="clear" w:color="auto" w:fill="auto"/>
          </w:tcPr>
          <w:p w14:paraId="2AB7A413" w14:textId="77777777" w:rsidR="00E36B6F" w:rsidRPr="00AF022B" w:rsidRDefault="00E36B6F"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21E246C"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396833ED"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2C655DD7" w14:textId="77777777" w:rsidTr="00657B09">
        <w:trPr>
          <w:trHeight w:val="294"/>
        </w:trPr>
        <w:tc>
          <w:tcPr>
            <w:tcW w:w="2520" w:type="dxa"/>
            <w:tcBorders>
              <w:top w:val="nil"/>
              <w:bottom w:val="single" w:sz="4" w:space="0" w:color="auto"/>
            </w:tcBorders>
            <w:shd w:val="clear" w:color="auto" w:fill="auto"/>
          </w:tcPr>
          <w:p w14:paraId="381B9072" w14:textId="77777777" w:rsidR="00E36B6F" w:rsidRPr="00AF022B" w:rsidRDefault="00E36B6F" w:rsidP="00657B09">
            <w:pPr>
              <w:spacing w:before="40" w:after="40"/>
              <w:rPr>
                <w:b/>
                <w:w w:val="90"/>
                <w:sz w:val="18"/>
                <w:szCs w:val="18"/>
              </w:rPr>
            </w:pPr>
          </w:p>
        </w:tc>
        <w:tc>
          <w:tcPr>
            <w:tcW w:w="1800" w:type="dxa"/>
            <w:tcBorders>
              <w:top w:val="nil"/>
              <w:bottom w:val="single" w:sz="4" w:space="0" w:color="auto"/>
            </w:tcBorders>
            <w:shd w:val="clear" w:color="auto" w:fill="auto"/>
          </w:tcPr>
          <w:p w14:paraId="148132F8" w14:textId="77777777" w:rsidR="00E36B6F" w:rsidRPr="00AF022B" w:rsidRDefault="00E36B6F" w:rsidP="00657B09">
            <w:pPr>
              <w:pStyle w:val="DHHSbody"/>
            </w:pPr>
            <w:r w:rsidRPr="00AF022B">
              <w:t>98</w:t>
            </w:r>
          </w:p>
        </w:tc>
        <w:tc>
          <w:tcPr>
            <w:tcW w:w="5400" w:type="dxa"/>
            <w:gridSpan w:val="2"/>
            <w:tcBorders>
              <w:top w:val="nil"/>
              <w:bottom w:val="single" w:sz="4" w:space="0" w:color="auto"/>
            </w:tcBorders>
            <w:shd w:val="clear" w:color="auto" w:fill="auto"/>
          </w:tcPr>
          <w:p w14:paraId="3B8D077F" w14:textId="77777777" w:rsidR="00E36B6F" w:rsidRPr="00AF022B" w:rsidRDefault="00E36B6F" w:rsidP="00657B09">
            <w:pPr>
              <w:pStyle w:val="DHHSbody"/>
            </w:pPr>
            <w:r w:rsidRPr="00AF022B">
              <w:t>Other</w:t>
            </w:r>
          </w:p>
        </w:tc>
      </w:tr>
      <w:tr w:rsidR="00E36B6F" w:rsidRPr="00433C91" w14:paraId="3FE22140" w14:textId="77777777" w:rsidTr="00657B09">
        <w:trPr>
          <w:trHeight w:val="295"/>
        </w:trPr>
        <w:tc>
          <w:tcPr>
            <w:tcW w:w="9720" w:type="dxa"/>
            <w:gridSpan w:val="4"/>
            <w:tcBorders>
              <w:top w:val="single" w:sz="4" w:space="0" w:color="auto"/>
              <w:bottom w:val="nil"/>
            </w:tcBorders>
            <w:shd w:val="clear" w:color="auto" w:fill="auto"/>
          </w:tcPr>
          <w:p w14:paraId="47CDDE9E"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Data element attributes</w:t>
            </w:r>
          </w:p>
        </w:tc>
      </w:tr>
      <w:tr w:rsidR="00E36B6F" w:rsidRPr="00AF022B" w14:paraId="3569D765"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E36B6F" w:rsidRPr="00AF022B" w14:paraId="5D27A2B6"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AF022B" w14:paraId="7F50EC42" w14:textId="77777777" w:rsidTr="00657B09">
                    <w:trPr>
                      <w:trHeight w:val="295"/>
                    </w:trPr>
                    <w:tc>
                      <w:tcPr>
                        <w:tcW w:w="9720" w:type="dxa"/>
                        <w:gridSpan w:val="2"/>
                        <w:tcBorders>
                          <w:top w:val="nil"/>
                        </w:tcBorders>
                        <w:shd w:val="clear" w:color="auto" w:fill="auto"/>
                      </w:tcPr>
                      <w:p w14:paraId="6122638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E36B6F" w:rsidRPr="00AF022B" w14:paraId="1784D173" w14:textId="77777777" w:rsidTr="00657B09">
                    <w:trPr>
                      <w:trHeight w:val="294"/>
                    </w:trPr>
                    <w:tc>
                      <w:tcPr>
                        <w:tcW w:w="2520" w:type="dxa"/>
                        <w:shd w:val="clear" w:color="auto" w:fill="auto"/>
                      </w:tcPr>
                      <w:p w14:paraId="5E84A559" w14:textId="77777777" w:rsidR="00E36B6F" w:rsidRPr="00AF022B" w:rsidRDefault="00E36B6F"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1C82D76" w14:textId="77777777" w:rsidR="00E36B6F" w:rsidRPr="00AF022B" w:rsidRDefault="00E36B6F" w:rsidP="00657B09">
                        <w:pPr>
                          <w:pStyle w:val="DHHSbody"/>
                          <w:rPr>
                            <w:sz w:val="18"/>
                          </w:rPr>
                        </w:pPr>
                        <w:r w:rsidRPr="00AF022B">
                          <w:t>Mandatory</w:t>
                        </w:r>
                      </w:p>
                    </w:tc>
                  </w:tr>
                </w:tbl>
                <w:p w14:paraId="5D63EA7D" w14:textId="77777777" w:rsidR="00E36B6F" w:rsidRPr="00AF022B" w:rsidRDefault="00E36B6F" w:rsidP="00657B09">
                  <w:pPr>
                    <w:keepNext/>
                    <w:keepLines/>
                    <w:spacing w:before="120" w:after="60"/>
                    <w:rPr>
                      <w:bCs/>
                      <w:i/>
                      <w:color w:val="008080"/>
                      <w:spacing w:val="-4"/>
                      <w:w w:val="90"/>
                    </w:rPr>
                  </w:pPr>
                </w:p>
              </w:tc>
            </w:tr>
          </w:tbl>
          <w:p w14:paraId="549A1022" w14:textId="77777777" w:rsidR="00E36B6F" w:rsidRPr="00AF022B" w:rsidRDefault="00E36B6F" w:rsidP="00657B09">
            <w:pPr>
              <w:keepNext/>
              <w:keepLines/>
              <w:spacing w:before="120" w:after="60"/>
              <w:rPr>
                <w:bCs/>
                <w:i/>
                <w:color w:val="008080"/>
                <w:spacing w:val="-4"/>
                <w:w w:val="90"/>
              </w:rPr>
            </w:pPr>
          </w:p>
        </w:tc>
      </w:tr>
      <w:tr w:rsidR="00E36B6F" w:rsidRPr="00AF022B" w14:paraId="19A24168" w14:textId="77777777" w:rsidTr="00657B09">
        <w:trPr>
          <w:trHeight w:val="295"/>
        </w:trPr>
        <w:tc>
          <w:tcPr>
            <w:tcW w:w="9720" w:type="dxa"/>
            <w:gridSpan w:val="4"/>
            <w:tcBorders>
              <w:top w:val="nil"/>
              <w:bottom w:val="nil"/>
            </w:tcBorders>
            <w:shd w:val="clear" w:color="auto" w:fill="auto"/>
          </w:tcPr>
          <w:p w14:paraId="38791EE0"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E36B6F" w:rsidRPr="00AF022B" w14:paraId="001A31A6" w14:textId="77777777" w:rsidTr="00657B09">
        <w:trPr>
          <w:trHeight w:val="295"/>
        </w:trPr>
        <w:tc>
          <w:tcPr>
            <w:tcW w:w="2520" w:type="dxa"/>
            <w:tcBorders>
              <w:top w:val="nil"/>
              <w:bottom w:val="single" w:sz="4" w:space="0" w:color="auto"/>
            </w:tcBorders>
            <w:shd w:val="clear" w:color="auto" w:fill="auto"/>
          </w:tcPr>
          <w:p w14:paraId="00B3F7F2" w14:textId="77777777" w:rsidR="00E36B6F" w:rsidRPr="00AF022B" w:rsidRDefault="00E36B6F"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133BA521" w14:textId="77777777" w:rsidR="00E36B6F" w:rsidRPr="00AF022B" w:rsidRDefault="00E36B6F" w:rsidP="00657B09">
            <w:pPr>
              <w:pStyle w:val="DHHSbody"/>
            </w:pPr>
            <w:r w:rsidRPr="00AF022B">
              <w:t>A single service stream should be nominated for a service event.</w:t>
            </w:r>
          </w:p>
          <w:tbl>
            <w:tblPr>
              <w:tblW w:w="0" w:type="auto"/>
              <w:tblLayout w:type="fixed"/>
              <w:tblLook w:val="01E0" w:firstRow="1" w:lastRow="1" w:firstColumn="1" w:lastColumn="1" w:noHBand="0" w:noVBand="0"/>
            </w:tblPr>
            <w:tblGrid>
              <w:gridCol w:w="994"/>
              <w:gridCol w:w="6146"/>
            </w:tblGrid>
            <w:tr w:rsidR="00E36B6F" w:rsidRPr="00AF022B" w14:paraId="4C179FD9" w14:textId="77777777" w:rsidTr="00657B09">
              <w:tc>
                <w:tcPr>
                  <w:tcW w:w="994" w:type="dxa"/>
                </w:tcPr>
                <w:p w14:paraId="723AAEE4" w14:textId="77777777" w:rsidR="00E36B6F" w:rsidRPr="00AF022B" w:rsidRDefault="00E36B6F" w:rsidP="00657B09">
                  <w:pPr>
                    <w:pStyle w:val="DHHSbody"/>
                  </w:pPr>
                  <w:r w:rsidRPr="00AF022B">
                    <w:lastRenderedPageBreak/>
                    <w:t>Code 21</w:t>
                  </w:r>
                </w:p>
              </w:tc>
              <w:tc>
                <w:tcPr>
                  <w:tcW w:w="6146" w:type="dxa"/>
                </w:tcPr>
                <w:p w14:paraId="5054463E" w14:textId="77777777" w:rsidR="00E36B6F" w:rsidRPr="00AF022B" w:rsidRDefault="00E36B6F" w:rsidP="00657B09">
                  <w:pPr>
                    <w:pStyle w:val="DHHSbody"/>
                  </w:pPr>
                  <w:r w:rsidRPr="00AF022B">
                    <w:t xml:space="preserve">To be used for </w:t>
                  </w:r>
                  <w:r>
                    <w:t>b</w:t>
                  </w:r>
                  <w:r w:rsidRPr="00AF022B">
                    <w:t xml:space="preserve">rief interventions, including </w:t>
                  </w:r>
                  <w:r>
                    <w:t>s</w:t>
                  </w:r>
                  <w:r w:rsidRPr="00AF022B">
                    <w:t>ingle sessions with family</w:t>
                  </w:r>
                </w:p>
              </w:tc>
            </w:tr>
            <w:tr w:rsidR="00E36B6F" w:rsidRPr="00AF022B" w14:paraId="71F3FF21" w14:textId="77777777" w:rsidTr="00657B09">
              <w:tc>
                <w:tcPr>
                  <w:tcW w:w="994" w:type="dxa"/>
                </w:tcPr>
                <w:p w14:paraId="16ADA60C" w14:textId="77777777" w:rsidR="00E36B6F" w:rsidRPr="00B131E0" w:rsidRDefault="00E36B6F" w:rsidP="00657B09">
                  <w:pPr>
                    <w:pStyle w:val="DHHSbody"/>
                  </w:pPr>
                  <w:r w:rsidRPr="00B131E0">
                    <w:t>Code 33</w:t>
                  </w:r>
                </w:p>
              </w:tc>
              <w:tc>
                <w:tcPr>
                  <w:tcW w:w="6146" w:type="dxa"/>
                </w:tcPr>
                <w:p w14:paraId="1EC7CC44" w14:textId="6763EF87" w:rsidR="00E36B6F" w:rsidRPr="00B131E0" w:rsidRDefault="00E36B6F" w:rsidP="00657B09">
                  <w:pPr>
                    <w:pStyle w:val="DHHSbody"/>
                  </w:pPr>
                  <w:r w:rsidRPr="00B131E0">
                    <w:t>Pre-admission preparation for clients prior to their entering a course of residential withdrawal or rehabilitation</w:t>
                  </w:r>
                  <w:r>
                    <w:t xml:space="preserve"> </w:t>
                  </w:r>
                </w:p>
              </w:tc>
            </w:tr>
            <w:tr w:rsidR="00E36B6F" w:rsidRPr="00AF022B" w14:paraId="4FD2C9A9" w14:textId="77777777" w:rsidTr="00657B09">
              <w:tc>
                <w:tcPr>
                  <w:tcW w:w="994" w:type="dxa"/>
                </w:tcPr>
                <w:p w14:paraId="388F7832" w14:textId="77777777" w:rsidR="00E36B6F" w:rsidRPr="00AF022B" w:rsidRDefault="00E36B6F" w:rsidP="00657B09">
                  <w:pPr>
                    <w:pStyle w:val="DHHSbody"/>
                  </w:pPr>
                  <w:r w:rsidRPr="00AF022B">
                    <w:t>Code 51</w:t>
                  </w:r>
                </w:p>
              </w:tc>
              <w:tc>
                <w:tcPr>
                  <w:tcW w:w="6146" w:type="dxa"/>
                </w:tcPr>
                <w:p w14:paraId="7302DC85" w14:textId="77777777" w:rsidR="00E36B6F" w:rsidRPr="00AF022B" w:rsidRDefault="00E36B6F" w:rsidP="00657B09">
                  <w:pPr>
                    <w:pStyle w:val="DHHSbody"/>
                  </w:pPr>
                  <w:r w:rsidRPr="00AF022B">
                    <w:t>To be used for all outreach activities including youth and pharmacotherapy regional outreach</w:t>
                  </w:r>
                </w:p>
              </w:tc>
            </w:tr>
            <w:tr w:rsidR="00E36B6F" w:rsidRPr="00AF022B" w14:paraId="6E1CBE5B" w14:textId="77777777" w:rsidTr="00657B09">
              <w:tc>
                <w:tcPr>
                  <w:tcW w:w="994" w:type="dxa"/>
                </w:tcPr>
                <w:p w14:paraId="648F2F3C" w14:textId="77777777" w:rsidR="00E36B6F" w:rsidRPr="00AF022B" w:rsidRDefault="00E36B6F" w:rsidP="00657B09">
                  <w:pPr>
                    <w:pStyle w:val="DHHSbody"/>
                  </w:pPr>
                  <w:r w:rsidRPr="00AF022B">
                    <w:t>Code 52</w:t>
                  </w:r>
                </w:p>
              </w:tc>
              <w:tc>
                <w:tcPr>
                  <w:tcW w:w="6146" w:type="dxa"/>
                </w:tcPr>
                <w:p w14:paraId="6413FEA4" w14:textId="77777777" w:rsidR="00E36B6F" w:rsidRPr="00AF022B" w:rsidRDefault="00E36B6F" w:rsidP="00657B09">
                  <w:pPr>
                    <w:pStyle w:val="DHHSbody"/>
                  </w:pPr>
                  <w:r w:rsidRPr="00AF022B">
                    <w:t xml:space="preserve">To be used for support services provided pre and post </w:t>
                  </w:r>
                  <w:r>
                    <w:t>A</w:t>
                  </w:r>
                  <w:r w:rsidRPr="00AF022B">
                    <w:t xml:space="preserve">ssessment and </w:t>
                  </w:r>
                  <w:r>
                    <w:t>T</w:t>
                  </w:r>
                  <w:r w:rsidRPr="00AF022B">
                    <w:t>reatment service events</w:t>
                  </w:r>
                </w:p>
              </w:tc>
            </w:tr>
            <w:tr w:rsidR="00E36B6F" w:rsidRPr="00AF022B" w14:paraId="2F9F124C" w14:textId="77777777" w:rsidTr="00657B09">
              <w:tc>
                <w:tcPr>
                  <w:tcW w:w="994" w:type="dxa"/>
                </w:tcPr>
                <w:p w14:paraId="5FBF8EA9" w14:textId="77777777" w:rsidR="00E36B6F" w:rsidRPr="00AF022B" w:rsidRDefault="00E36B6F" w:rsidP="00657B09">
                  <w:pPr>
                    <w:pStyle w:val="DHHSbody"/>
                  </w:pPr>
                  <w:r w:rsidRPr="00AF022B">
                    <w:t>Code 60</w:t>
                  </w:r>
                </w:p>
              </w:tc>
              <w:tc>
                <w:tcPr>
                  <w:tcW w:w="6146" w:type="dxa"/>
                </w:tcPr>
                <w:p w14:paraId="52D0CEEC" w14:textId="77777777" w:rsidR="00E36B6F" w:rsidRPr="00AF022B" w:rsidRDefault="00E36B6F" w:rsidP="00657B09">
                  <w:pPr>
                    <w:pStyle w:val="DHHSbody"/>
                  </w:pPr>
                  <w:r w:rsidRPr="00AF022B">
                    <w:t>For specific client educations programs only. Not to be used for general education and information, preventative community-based education</w:t>
                  </w:r>
                </w:p>
              </w:tc>
            </w:tr>
            <w:tr w:rsidR="00E36B6F" w:rsidRPr="00AF022B" w14:paraId="6AD4143E" w14:textId="77777777" w:rsidTr="00657B09">
              <w:tc>
                <w:tcPr>
                  <w:tcW w:w="994" w:type="dxa"/>
                </w:tcPr>
                <w:p w14:paraId="048DA9EE" w14:textId="77777777" w:rsidR="00E36B6F" w:rsidRPr="00AF022B" w:rsidRDefault="00E36B6F" w:rsidP="00657B09">
                  <w:pPr>
                    <w:pStyle w:val="DHHSbody"/>
                  </w:pPr>
                  <w:r w:rsidRPr="00AF022B">
                    <w:t>Code 82</w:t>
                  </w:r>
                </w:p>
              </w:tc>
              <w:tc>
                <w:tcPr>
                  <w:tcW w:w="6146" w:type="dxa"/>
                </w:tcPr>
                <w:p w14:paraId="49BCCB67" w14:textId="77777777" w:rsidR="00E36B6F" w:rsidRPr="00AF022B" w:rsidRDefault="00E36B6F" w:rsidP="00657B09">
                  <w:pPr>
                    <w:pStyle w:val="DHHSbody"/>
                  </w:pPr>
                  <w:r w:rsidRPr="00AF022B">
                    <w:t xml:space="preserve">To be used for any youth day program </w:t>
                  </w:r>
                </w:p>
              </w:tc>
            </w:tr>
            <w:tr w:rsidR="00E36B6F" w:rsidRPr="00AF022B" w14:paraId="08E2D514" w14:textId="77777777" w:rsidTr="00657B09">
              <w:tc>
                <w:tcPr>
                  <w:tcW w:w="994" w:type="dxa"/>
                </w:tcPr>
                <w:p w14:paraId="651988F4" w14:textId="77777777" w:rsidR="00E36B6F" w:rsidRPr="00AF022B" w:rsidRDefault="00E36B6F" w:rsidP="00657B09">
                  <w:pPr>
                    <w:pStyle w:val="DHHSbody"/>
                  </w:pPr>
                  <w:r w:rsidRPr="00AF022B">
                    <w:t>Code 83</w:t>
                  </w:r>
                </w:p>
              </w:tc>
              <w:tc>
                <w:tcPr>
                  <w:tcW w:w="6146" w:type="dxa"/>
                </w:tcPr>
                <w:p w14:paraId="1FA7F15A" w14:textId="77777777" w:rsidR="00E36B6F" w:rsidRPr="00AF022B" w:rsidRDefault="00E36B6F" w:rsidP="00657B09">
                  <w:pPr>
                    <w:pStyle w:val="DHHSbody"/>
                  </w:pPr>
                  <w:r w:rsidRPr="00AF022B">
                    <w:t>To be used for follow up services where funding source is not applicable</w:t>
                  </w:r>
                </w:p>
              </w:tc>
            </w:tr>
            <w:tr w:rsidR="00E36B6F" w:rsidRPr="00AF022B" w14:paraId="3DC13E25" w14:textId="77777777" w:rsidTr="00657B09">
              <w:tc>
                <w:tcPr>
                  <w:tcW w:w="994" w:type="dxa"/>
                </w:tcPr>
                <w:p w14:paraId="01150968" w14:textId="77777777" w:rsidR="00E36B6F" w:rsidRPr="00AF022B" w:rsidRDefault="00E36B6F" w:rsidP="00657B09">
                  <w:pPr>
                    <w:pStyle w:val="DHHSbody"/>
                  </w:pPr>
                  <w:r w:rsidRPr="00AF022B">
                    <w:t>Code 84</w:t>
                  </w:r>
                </w:p>
              </w:tc>
              <w:tc>
                <w:tcPr>
                  <w:tcW w:w="6146" w:type="dxa"/>
                </w:tcPr>
                <w:p w14:paraId="1F16838B" w14:textId="77777777" w:rsidR="00E36B6F" w:rsidRPr="00AF022B" w:rsidRDefault="00E36B6F" w:rsidP="00657B09">
                  <w:pPr>
                    <w:pStyle w:val="DHHSbody"/>
                  </w:pPr>
                  <w:r w:rsidRPr="00AF022B">
                    <w:t>Youth/Aboriginal Supported Accommodation Services only</w:t>
                  </w:r>
                </w:p>
              </w:tc>
            </w:tr>
            <w:tr w:rsidR="00E36B6F" w:rsidRPr="00AF022B" w14:paraId="1999C119" w14:textId="77777777" w:rsidTr="00657B09">
              <w:tc>
                <w:tcPr>
                  <w:tcW w:w="994" w:type="dxa"/>
                </w:tcPr>
                <w:p w14:paraId="3979DDD5" w14:textId="77777777" w:rsidR="00E36B6F" w:rsidRPr="00AF022B" w:rsidRDefault="00E36B6F" w:rsidP="00657B09">
                  <w:pPr>
                    <w:pStyle w:val="DHHSbody"/>
                  </w:pPr>
                  <w:r w:rsidRPr="00AF022B">
                    <w:t>Code 98</w:t>
                  </w:r>
                </w:p>
              </w:tc>
              <w:tc>
                <w:tcPr>
                  <w:tcW w:w="6146" w:type="dxa"/>
                </w:tcPr>
                <w:p w14:paraId="13400202" w14:textId="77777777" w:rsidR="00E36B6F" w:rsidRPr="00AF022B" w:rsidRDefault="00E36B6F" w:rsidP="00657B09">
                  <w:pPr>
                    <w:pStyle w:val="DHHSbody"/>
                  </w:pPr>
                  <w:r w:rsidRPr="00AF022B">
                    <w:t>Where there is no appropriate service stream to describe the service event, this code is to be used e.g. where a new type of treatment has been developed</w:t>
                  </w:r>
                </w:p>
              </w:tc>
            </w:tr>
          </w:tbl>
          <w:p w14:paraId="3A91A2AA" w14:textId="77777777" w:rsidR="00E36B6F" w:rsidRPr="00AF022B" w:rsidRDefault="00E36B6F" w:rsidP="00657B09">
            <w:pPr>
              <w:keepLines/>
              <w:spacing w:before="40" w:after="40"/>
              <w:rPr>
                <w:sz w:val="18"/>
              </w:rPr>
            </w:pPr>
          </w:p>
        </w:tc>
      </w:tr>
      <w:tr w:rsidR="00E36B6F" w:rsidRPr="00AF022B" w14:paraId="030DA51B" w14:textId="77777777" w:rsidTr="00657B09">
        <w:trPr>
          <w:trHeight w:val="294"/>
        </w:trPr>
        <w:tc>
          <w:tcPr>
            <w:tcW w:w="9720" w:type="dxa"/>
            <w:gridSpan w:val="4"/>
            <w:tcBorders>
              <w:top w:val="single" w:sz="4" w:space="0" w:color="auto"/>
            </w:tcBorders>
            <w:shd w:val="clear" w:color="auto" w:fill="auto"/>
          </w:tcPr>
          <w:p w14:paraId="07EF514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E36B6F" w:rsidRPr="00AF022B" w14:paraId="72AB5961" w14:textId="77777777" w:rsidTr="00657B09">
        <w:trPr>
          <w:trHeight w:val="295"/>
        </w:trPr>
        <w:tc>
          <w:tcPr>
            <w:tcW w:w="2520" w:type="dxa"/>
            <w:shd w:val="clear" w:color="auto" w:fill="auto"/>
          </w:tcPr>
          <w:p w14:paraId="3D83A0E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DC110B8" w14:textId="77777777" w:rsidR="00E36B6F" w:rsidRPr="00AF022B" w:rsidRDefault="00E36B6F" w:rsidP="00657B09">
            <w:pPr>
              <w:pStyle w:val="DHHSbody"/>
            </w:pPr>
            <w:r w:rsidRPr="00AF022B">
              <w:t>METeOR</w:t>
            </w:r>
          </w:p>
        </w:tc>
      </w:tr>
      <w:tr w:rsidR="00E36B6F" w:rsidRPr="00AF022B" w14:paraId="5EE6D454" w14:textId="77777777" w:rsidTr="00657B09">
        <w:trPr>
          <w:trHeight w:val="295"/>
        </w:trPr>
        <w:tc>
          <w:tcPr>
            <w:tcW w:w="2520" w:type="dxa"/>
            <w:shd w:val="clear" w:color="auto" w:fill="auto"/>
          </w:tcPr>
          <w:p w14:paraId="3290C5DE"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7039137" w14:textId="77777777" w:rsidR="00E36B6F" w:rsidRPr="00AF022B" w:rsidRDefault="00E36B6F" w:rsidP="00657B09">
            <w:pPr>
              <w:pStyle w:val="DHHSbody"/>
            </w:pPr>
            <w:r w:rsidRPr="00AF022B">
              <w:t>Based on Episode of treatment for alcohol and other drugs–treatment type (main), code N - 270056</w:t>
            </w:r>
          </w:p>
        </w:tc>
      </w:tr>
      <w:tr w:rsidR="00E36B6F" w:rsidRPr="00AF022B" w14:paraId="12CAD175" w14:textId="77777777" w:rsidTr="00657B09">
        <w:trPr>
          <w:trHeight w:val="295"/>
        </w:trPr>
        <w:tc>
          <w:tcPr>
            <w:tcW w:w="2520" w:type="dxa"/>
            <w:tcBorders>
              <w:bottom w:val="nil"/>
            </w:tcBorders>
            <w:shd w:val="clear" w:color="auto" w:fill="auto"/>
          </w:tcPr>
          <w:p w14:paraId="586C8357"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5F77EDD" w14:textId="77777777" w:rsidR="00E36B6F" w:rsidRPr="00AF022B" w:rsidRDefault="00E36B6F" w:rsidP="00657B09">
            <w:pPr>
              <w:pStyle w:val="DHHSbody"/>
            </w:pPr>
            <w:r w:rsidRPr="00AF022B">
              <w:t>METeOR</w:t>
            </w:r>
          </w:p>
        </w:tc>
      </w:tr>
      <w:tr w:rsidR="00E36B6F" w:rsidRPr="00AF022B" w14:paraId="1FF4C68B" w14:textId="77777777" w:rsidTr="00657B09">
        <w:trPr>
          <w:trHeight w:val="295"/>
        </w:trPr>
        <w:tc>
          <w:tcPr>
            <w:tcW w:w="2520" w:type="dxa"/>
            <w:tcBorders>
              <w:top w:val="nil"/>
              <w:bottom w:val="single" w:sz="4" w:space="0" w:color="auto"/>
            </w:tcBorders>
            <w:shd w:val="clear" w:color="auto" w:fill="auto"/>
          </w:tcPr>
          <w:p w14:paraId="09D241E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2382BCA" w14:textId="167B40DE" w:rsidR="00E36B6F" w:rsidRPr="00AF022B" w:rsidRDefault="00E36B6F" w:rsidP="00657B09">
            <w:pPr>
              <w:pStyle w:val="DHHSbody"/>
            </w:pPr>
            <w:r w:rsidRPr="00AF022B">
              <w:t xml:space="preserve">Based on </w:t>
            </w:r>
            <w:hyperlink r:id="rId68" w:history="1">
              <w:r w:rsidR="001A3279">
                <w:t>m</w:t>
              </w:r>
              <w:r w:rsidRPr="00AF022B">
                <w:t>ain treatment type for alcohol and other drugs code N - 270660</w:t>
              </w:r>
            </w:hyperlink>
          </w:p>
        </w:tc>
      </w:tr>
      <w:tr w:rsidR="00E36B6F" w:rsidRPr="00AF022B" w14:paraId="777CE67D" w14:textId="77777777" w:rsidTr="00657B09">
        <w:trPr>
          <w:trHeight w:val="295"/>
        </w:trPr>
        <w:tc>
          <w:tcPr>
            <w:tcW w:w="9720" w:type="dxa"/>
            <w:gridSpan w:val="4"/>
            <w:tcBorders>
              <w:top w:val="single" w:sz="4" w:space="0" w:color="auto"/>
            </w:tcBorders>
            <w:shd w:val="clear" w:color="auto" w:fill="auto"/>
          </w:tcPr>
          <w:p w14:paraId="0C717407"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E36B6F" w:rsidRPr="00AF022B" w14:paraId="56B9CE42" w14:textId="77777777" w:rsidTr="00657B09">
        <w:trPr>
          <w:trHeight w:val="294"/>
        </w:trPr>
        <w:tc>
          <w:tcPr>
            <w:tcW w:w="2520" w:type="dxa"/>
            <w:shd w:val="clear" w:color="auto" w:fill="auto"/>
          </w:tcPr>
          <w:p w14:paraId="0DA3413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B09EC44" w14:textId="77777777" w:rsidR="00E36B6F" w:rsidRPr="00AF022B" w:rsidRDefault="00E36B6F" w:rsidP="00657B09">
            <w:pPr>
              <w:pStyle w:val="DHHSbody"/>
            </w:pPr>
            <w:r w:rsidRPr="00AF022B">
              <w:t>Service event</w:t>
            </w:r>
          </w:p>
        </w:tc>
      </w:tr>
      <w:tr w:rsidR="00E36B6F" w:rsidRPr="00AF022B" w14:paraId="272FF934" w14:textId="77777777" w:rsidTr="00657B09">
        <w:trPr>
          <w:cantSplit/>
          <w:trHeight w:val="295"/>
        </w:trPr>
        <w:tc>
          <w:tcPr>
            <w:tcW w:w="2520" w:type="dxa"/>
            <w:shd w:val="clear" w:color="auto" w:fill="auto"/>
          </w:tcPr>
          <w:p w14:paraId="312AA6D9" w14:textId="77777777" w:rsidR="00E36B6F" w:rsidRPr="00AF022B" w:rsidRDefault="00E36B6F" w:rsidP="00657B09">
            <w:pPr>
              <w:spacing w:before="40" w:after="40"/>
              <w:rPr>
                <w:rFonts w:ascii="Verdana" w:hAnsi="Verdana"/>
                <w:b/>
                <w:w w:val="90"/>
                <w:sz w:val="18"/>
                <w:szCs w:val="18"/>
              </w:rPr>
            </w:pPr>
          </w:p>
        </w:tc>
        <w:tc>
          <w:tcPr>
            <w:tcW w:w="7200" w:type="dxa"/>
            <w:gridSpan w:val="3"/>
            <w:shd w:val="clear" w:color="auto" w:fill="auto"/>
          </w:tcPr>
          <w:p w14:paraId="4C4FA9C0" w14:textId="77777777" w:rsidR="00E36B6F" w:rsidRPr="00AF022B" w:rsidRDefault="00E36B6F" w:rsidP="00657B09">
            <w:pPr>
              <w:pStyle w:val="DHHSbody"/>
            </w:pPr>
            <w:r w:rsidRPr="00AF022B">
              <w:t>Service stream</w:t>
            </w:r>
          </w:p>
        </w:tc>
      </w:tr>
      <w:tr w:rsidR="00E36B6F" w:rsidRPr="00AF022B" w14:paraId="04D8ABCF" w14:textId="77777777" w:rsidTr="00657B09">
        <w:trPr>
          <w:cantSplit/>
          <w:trHeight w:val="295"/>
        </w:trPr>
        <w:tc>
          <w:tcPr>
            <w:tcW w:w="2520" w:type="dxa"/>
            <w:shd w:val="clear" w:color="auto" w:fill="auto"/>
          </w:tcPr>
          <w:p w14:paraId="7677FA2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3C5C30C" w14:textId="77777777" w:rsidR="00E36B6F" w:rsidRPr="00AF022B" w:rsidRDefault="00E36B6F" w:rsidP="00657B09">
            <w:pPr>
              <w:pStyle w:val="DHHSbody"/>
            </w:pPr>
            <w:r w:rsidRPr="00AF022B">
              <w:t>Event-funding source</w:t>
            </w:r>
          </w:p>
        </w:tc>
      </w:tr>
      <w:tr w:rsidR="00E36B6F" w:rsidRPr="00AF022B" w14:paraId="16F1CD9C" w14:textId="77777777" w:rsidTr="00657B09">
        <w:trPr>
          <w:cantSplit/>
          <w:trHeight w:val="295"/>
        </w:trPr>
        <w:tc>
          <w:tcPr>
            <w:tcW w:w="2520" w:type="dxa"/>
            <w:shd w:val="clear" w:color="auto" w:fill="auto"/>
          </w:tcPr>
          <w:p w14:paraId="0743CED6" w14:textId="77777777" w:rsidR="00E36B6F" w:rsidRPr="00AF022B" w:rsidRDefault="00E36B6F" w:rsidP="00657B09">
            <w:pPr>
              <w:spacing w:before="40" w:after="40"/>
              <w:rPr>
                <w:rFonts w:ascii="Verdana" w:hAnsi="Verdana"/>
                <w:b/>
                <w:w w:val="90"/>
                <w:sz w:val="18"/>
                <w:szCs w:val="18"/>
              </w:rPr>
            </w:pPr>
          </w:p>
        </w:tc>
        <w:tc>
          <w:tcPr>
            <w:tcW w:w="7200" w:type="dxa"/>
            <w:gridSpan w:val="3"/>
            <w:shd w:val="clear" w:color="auto" w:fill="auto"/>
          </w:tcPr>
          <w:p w14:paraId="4F62A8C8" w14:textId="77777777" w:rsidR="00E36B6F" w:rsidRPr="00AF022B" w:rsidRDefault="00E36B6F" w:rsidP="00657B09">
            <w:pPr>
              <w:pStyle w:val="DHHSbody"/>
            </w:pPr>
            <w:r w:rsidRPr="00AF022B">
              <w:t>Event-event type</w:t>
            </w:r>
          </w:p>
        </w:tc>
      </w:tr>
      <w:tr w:rsidR="00E36B6F" w:rsidRPr="00AF022B" w14:paraId="0F00D535" w14:textId="77777777" w:rsidTr="00657B09">
        <w:trPr>
          <w:trHeight w:val="294"/>
        </w:trPr>
        <w:tc>
          <w:tcPr>
            <w:tcW w:w="2520" w:type="dxa"/>
            <w:shd w:val="clear" w:color="auto" w:fill="auto"/>
          </w:tcPr>
          <w:p w14:paraId="5569A20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07AB865" w14:textId="77777777" w:rsidR="00E36B6F" w:rsidRPr="00AF022B" w:rsidRDefault="00E36B6F" w:rsidP="00657B09">
            <w:pPr>
              <w:pStyle w:val="DHHSbody"/>
            </w:pPr>
            <w:r>
              <w:t>AOD</w:t>
            </w:r>
            <w:r w:rsidRPr="00AF022B">
              <w:t xml:space="preserve">0 value not in codeset for reporting period </w:t>
            </w:r>
          </w:p>
        </w:tc>
      </w:tr>
      <w:tr w:rsidR="00E36B6F" w:rsidRPr="00AF022B" w14:paraId="71027414" w14:textId="77777777" w:rsidTr="00657B09">
        <w:trPr>
          <w:trHeight w:val="294"/>
        </w:trPr>
        <w:tc>
          <w:tcPr>
            <w:tcW w:w="2520" w:type="dxa"/>
            <w:shd w:val="clear" w:color="auto" w:fill="auto"/>
          </w:tcPr>
          <w:p w14:paraId="2E0015EA" w14:textId="77777777" w:rsidR="00E36B6F" w:rsidRPr="00AF022B" w:rsidRDefault="00E36B6F" w:rsidP="00657B09">
            <w:pPr>
              <w:spacing w:before="40" w:after="40"/>
              <w:rPr>
                <w:b/>
                <w:w w:val="90"/>
                <w:sz w:val="18"/>
                <w:szCs w:val="18"/>
              </w:rPr>
            </w:pPr>
          </w:p>
        </w:tc>
        <w:tc>
          <w:tcPr>
            <w:tcW w:w="7200" w:type="dxa"/>
            <w:gridSpan w:val="3"/>
            <w:shd w:val="clear" w:color="auto" w:fill="auto"/>
          </w:tcPr>
          <w:p w14:paraId="54558CAC" w14:textId="77777777" w:rsidR="00E36B6F" w:rsidRPr="00AF022B" w:rsidRDefault="00E36B6F" w:rsidP="00657B09">
            <w:pPr>
              <w:pStyle w:val="DHHSbody"/>
            </w:pPr>
            <w:r>
              <w:t>AOD</w:t>
            </w:r>
            <w:r w:rsidRPr="00AF022B">
              <w:t>2 cannot be null</w:t>
            </w:r>
          </w:p>
        </w:tc>
      </w:tr>
      <w:tr w:rsidR="00E36B6F" w:rsidRPr="00AF022B" w14:paraId="6DF90AEA" w14:textId="77777777" w:rsidTr="00657B09">
        <w:trPr>
          <w:trHeight w:val="294"/>
        </w:trPr>
        <w:tc>
          <w:tcPr>
            <w:tcW w:w="2520" w:type="dxa"/>
            <w:tcBorders>
              <w:bottom w:val="single" w:sz="4" w:space="0" w:color="auto"/>
            </w:tcBorders>
            <w:shd w:val="clear" w:color="auto" w:fill="auto"/>
          </w:tcPr>
          <w:p w14:paraId="062C1C0E" w14:textId="77777777" w:rsidR="00E36B6F" w:rsidRPr="00AF022B"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653CF111" w14:textId="77777777" w:rsidR="00E36B6F" w:rsidRPr="00AF022B" w:rsidRDefault="00E36B6F" w:rsidP="00657B09">
            <w:pPr>
              <w:pStyle w:val="DHHSbody"/>
            </w:pPr>
            <w:r>
              <w:t>AOD</w:t>
            </w:r>
            <w:r w:rsidRPr="00AF022B">
              <w:t>48 event type mismatch</w:t>
            </w:r>
          </w:p>
        </w:tc>
      </w:tr>
      <w:tr w:rsidR="00E36B6F" w:rsidRPr="00AF022B" w14:paraId="124BEB3C" w14:textId="77777777" w:rsidTr="00657B09">
        <w:trPr>
          <w:trHeight w:val="294"/>
        </w:trPr>
        <w:tc>
          <w:tcPr>
            <w:tcW w:w="2520" w:type="dxa"/>
            <w:tcBorders>
              <w:top w:val="single" w:sz="4" w:space="0" w:color="auto"/>
              <w:bottom w:val="nil"/>
            </w:tcBorders>
            <w:shd w:val="clear" w:color="auto" w:fill="auto"/>
          </w:tcPr>
          <w:p w14:paraId="0624A8E0" w14:textId="77777777" w:rsidR="00E36B6F" w:rsidRPr="00AF022B" w:rsidRDefault="00E36B6F"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76F4236" w14:textId="77777777" w:rsidR="00E36B6F" w:rsidRPr="00AF022B" w:rsidRDefault="00E36B6F" w:rsidP="00657B09">
            <w:pPr>
              <w:keepLines/>
              <w:spacing w:before="40" w:after="40"/>
              <w:rPr>
                <w:sz w:val="18"/>
              </w:rPr>
            </w:pPr>
          </w:p>
        </w:tc>
      </w:tr>
    </w:tbl>
    <w:p w14:paraId="4CEDF8CF" w14:textId="606F0AAB" w:rsidR="00A335BB" w:rsidRDefault="00A335BB" w:rsidP="009F7899">
      <w:pPr>
        <w:pStyle w:val="DHHSbody"/>
      </w:pPr>
    </w:p>
    <w:p w14:paraId="195ED4EC" w14:textId="7FD01D1B" w:rsidR="00501B00" w:rsidRPr="00AF022B" w:rsidRDefault="00501B00" w:rsidP="00501B00">
      <w:pPr>
        <w:pStyle w:val="Heading3"/>
      </w:pPr>
      <w:bookmarkStart w:id="945" w:name="_Toc525122752"/>
      <w:bookmarkStart w:id="946" w:name="_Toc69734970"/>
      <w:bookmarkStart w:id="947" w:name="_Toc99117867"/>
      <w:r>
        <w:lastRenderedPageBreak/>
        <w:t xml:space="preserve">5.4.18 </w:t>
      </w:r>
      <w:r w:rsidRPr="00AF022B">
        <w:t>Event—significant goal achieved—N</w:t>
      </w:r>
      <w:bookmarkEnd w:id="945"/>
      <w:bookmarkEnd w:id="946"/>
      <w:bookmarkEnd w:id="94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3B14873E" w14:textId="77777777" w:rsidTr="00657B09">
        <w:trPr>
          <w:trHeight w:val="295"/>
        </w:trPr>
        <w:tc>
          <w:tcPr>
            <w:tcW w:w="9720" w:type="dxa"/>
            <w:gridSpan w:val="4"/>
            <w:tcBorders>
              <w:top w:val="single" w:sz="4" w:space="0" w:color="auto"/>
              <w:bottom w:val="nil"/>
            </w:tcBorders>
            <w:shd w:val="clear" w:color="auto" w:fill="auto"/>
          </w:tcPr>
          <w:p w14:paraId="661B298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37FD56C8" w14:textId="77777777" w:rsidTr="00657B09">
        <w:trPr>
          <w:trHeight w:val="294"/>
        </w:trPr>
        <w:tc>
          <w:tcPr>
            <w:tcW w:w="2520" w:type="dxa"/>
            <w:tcBorders>
              <w:top w:val="nil"/>
              <w:bottom w:val="single" w:sz="4" w:space="0" w:color="auto"/>
            </w:tcBorders>
            <w:shd w:val="clear" w:color="auto" w:fill="auto"/>
          </w:tcPr>
          <w:p w14:paraId="1D952AA5"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E91BC9A" w14:textId="77777777" w:rsidR="00501B00" w:rsidRPr="00AF022B" w:rsidRDefault="00501B00" w:rsidP="00657B09">
            <w:pPr>
              <w:pStyle w:val="DHHSbody"/>
            </w:pPr>
            <w:r w:rsidRPr="00AF022B">
              <w:t>Whether the client achieved a significant goal</w:t>
            </w:r>
          </w:p>
        </w:tc>
      </w:tr>
      <w:tr w:rsidR="00501B00" w:rsidRPr="00433C91" w14:paraId="7DBF241D" w14:textId="77777777" w:rsidTr="00657B09">
        <w:trPr>
          <w:trHeight w:val="295"/>
        </w:trPr>
        <w:tc>
          <w:tcPr>
            <w:tcW w:w="9720" w:type="dxa"/>
            <w:gridSpan w:val="4"/>
            <w:tcBorders>
              <w:top w:val="single" w:sz="4" w:space="0" w:color="auto"/>
            </w:tcBorders>
            <w:shd w:val="clear" w:color="auto" w:fill="auto"/>
          </w:tcPr>
          <w:p w14:paraId="0CF713CC"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39AE8F14" w14:textId="77777777" w:rsidTr="00657B09">
        <w:trPr>
          <w:cantSplit/>
          <w:trHeight w:val="295"/>
        </w:trPr>
        <w:tc>
          <w:tcPr>
            <w:tcW w:w="9720" w:type="dxa"/>
            <w:gridSpan w:val="4"/>
            <w:shd w:val="clear" w:color="auto" w:fill="auto"/>
          </w:tcPr>
          <w:p w14:paraId="28D976C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0F227833" w14:textId="77777777" w:rsidTr="00657B09">
        <w:trPr>
          <w:trHeight w:val="295"/>
        </w:trPr>
        <w:tc>
          <w:tcPr>
            <w:tcW w:w="2520" w:type="dxa"/>
            <w:shd w:val="clear" w:color="auto" w:fill="auto"/>
          </w:tcPr>
          <w:p w14:paraId="78B3C37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235F685B" w14:textId="77777777" w:rsidR="00501B00" w:rsidRPr="00AF022B" w:rsidRDefault="00501B00" w:rsidP="00657B09">
            <w:pPr>
              <w:pStyle w:val="DHHSbody"/>
            </w:pPr>
            <w:r w:rsidRPr="00AF022B">
              <w:t>Code</w:t>
            </w:r>
          </w:p>
        </w:tc>
        <w:tc>
          <w:tcPr>
            <w:tcW w:w="2880" w:type="dxa"/>
            <w:shd w:val="clear" w:color="auto" w:fill="auto"/>
          </w:tcPr>
          <w:p w14:paraId="1E332BB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2C2128AE" w14:textId="77777777" w:rsidR="00501B00" w:rsidRPr="00AF022B" w:rsidRDefault="00501B00" w:rsidP="00657B09">
            <w:pPr>
              <w:pStyle w:val="DHHSbody"/>
            </w:pPr>
            <w:r w:rsidRPr="00AF022B">
              <w:t>Number</w:t>
            </w:r>
          </w:p>
        </w:tc>
      </w:tr>
      <w:tr w:rsidR="00501B00" w:rsidRPr="00AF022B" w14:paraId="6AD4D81C" w14:textId="77777777" w:rsidTr="00657B09">
        <w:trPr>
          <w:trHeight w:val="295"/>
        </w:trPr>
        <w:tc>
          <w:tcPr>
            <w:tcW w:w="2520" w:type="dxa"/>
            <w:shd w:val="clear" w:color="auto" w:fill="auto"/>
          </w:tcPr>
          <w:p w14:paraId="3869FFF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58D6C7D" w14:textId="77777777" w:rsidR="00501B00" w:rsidRPr="00AF022B" w:rsidRDefault="00501B00" w:rsidP="00657B09">
            <w:pPr>
              <w:pStyle w:val="DHHSbody"/>
            </w:pPr>
            <w:r w:rsidRPr="00AF022B">
              <w:t>N</w:t>
            </w:r>
          </w:p>
        </w:tc>
        <w:tc>
          <w:tcPr>
            <w:tcW w:w="2880" w:type="dxa"/>
            <w:shd w:val="clear" w:color="auto" w:fill="auto"/>
          </w:tcPr>
          <w:p w14:paraId="2D87D55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F116ECF" w14:textId="77777777" w:rsidR="00501B00" w:rsidRPr="00AF022B" w:rsidRDefault="00501B00" w:rsidP="00657B09">
            <w:pPr>
              <w:pStyle w:val="DHHSbody"/>
            </w:pPr>
            <w:r w:rsidRPr="00AF022B">
              <w:t>1</w:t>
            </w:r>
          </w:p>
        </w:tc>
      </w:tr>
      <w:tr w:rsidR="00501B00" w:rsidRPr="00AF022B" w14:paraId="0E1640E3" w14:textId="77777777" w:rsidTr="00657B09">
        <w:trPr>
          <w:trHeight w:val="294"/>
        </w:trPr>
        <w:tc>
          <w:tcPr>
            <w:tcW w:w="2520" w:type="dxa"/>
            <w:shd w:val="clear" w:color="auto" w:fill="auto"/>
          </w:tcPr>
          <w:p w14:paraId="02738D0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5F52952"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93EECFB"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4CF703DC" w14:textId="77777777" w:rsidTr="00657B09">
        <w:trPr>
          <w:trHeight w:val="294"/>
        </w:trPr>
        <w:tc>
          <w:tcPr>
            <w:tcW w:w="2520" w:type="dxa"/>
            <w:shd w:val="clear" w:color="auto" w:fill="auto"/>
          </w:tcPr>
          <w:p w14:paraId="06C406EE" w14:textId="77777777" w:rsidR="00501B00" w:rsidRPr="00AF022B" w:rsidRDefault="00501B00" w:rsidP="00657B09">
            <w:pPr>
              <w:spacing w:before="40" w:after="40"/>
              <w:rPr>
                <w:b/>
                <w:w w:val="90"/>
                <w:sz w:val="18"/>
                <w:szCs w:val="18"/>
              </w:rPr>
            </w:pPr>
          </w:p>
        </w:tc>
        <w:tc>
          <w:tcPr>
            <w:tcW w:w="1800" w:type="dxa"/>
            <w:shd w:val="clear" w:color="auto" w:fill="auto"/>
          </w:tcPr>
          <w:p w14:paraId="294A905C" w14:textId="77777777" w:rsidR="00501B00" w:rsidRPr="00AF022B" w:rsidRDefault="00501B00" w:rsidP="00657B09">
            <w:pPr>
              <w:pStyle w:val="DHHSbody"/>
            </w:pPr>
            <w:r w:rsidRPr="00AF022B">
              <w:t xml:space="preserve">1 </w:t>
            </w:r>
          </w:p>
        </w:tc>
        <w:tc>
          <w:tcPr>
            <w:tcW w:w="5400" w:type="dxa"/>
            <w:gridSpan w:val="2"/>
            <w:shd w:val="clear" w:color="auto" w:fill="auto"/>
          </w:tcPr>
          <w:p w14:paraId="2C90E03B" w14:textId="77777777" w:rsidR="00501B00" w:rsidRPr="00AF022B" w:rsidRDefault="00501B00" w:rsidP="00657B09">
            <w:pPr>
              <w:pStyle w:val="DHHSbody"/>
            </w:pPr>
            <w:r w:rsidRPr="00AF022B">
              <w:t>client achieved a significant goal</w:t>
            </w:r>
          </w:p>
        </w:tc>
      </w:tr>
      <w:tr w:rsidR="00501B00" w:rsidRPr="00AF022B" w14:paraId="1745FBCD" w14:textId="77777777" w:rsidTr="00657B09">
        <w:trPr>
          <w:trHeight w:val="294"/>
        </w:trPr>
        <w:tc>
          <w:tcPr>
            <w:tcW w:w="2520" w:type="dxa"/>
            <w:shd w:val="clear" w:color="auto" w:fill="auto"/>
          </w:tcPr>
          <w:p w14:paraId="3B5BF340" w14:textId="77777777" w:rsidR="00501B00" w:rsidRPr="00AF022B" w:rsidRDefault="00501B00" w:rsidP="00657B09">
            <w:pPr>
              <w:spacing w:before="40" w:after="40"/>
              <w:rPr>
                <w:b/>
                <w:w w:val="90"/>
                <w:sz w:val="18"/>
                <w:szCs w:val="18"/>
              </w:rPr>
            </w:pPr>
          </w:p>
        </w:tc>
        <w:tc>
          <w:tcPr>
            <w:tcW w:w="1800" w:type="dxa"/>
            <w:shd w:val="clear" w:color="auto" w:fill="auto"/>
          </w:tcPr>
          <w:p w14:paraId="518FC068" w14:textId="77777777" w:rsidR="00501B00" w:rsidRPr="00AF022B" w:rsidRDefault="00501B00" w:rsidP="00657B09">
            <w:pPr>
              <w:pStyle w:val="DHHSbody"/>
            </w:pPr>
            <w:r w:rsidRPr="00AF022B">
              <w:t>2</w:t>
            </w:r>
          </w:p>
        </w:tc>
        <w:tc>
          <w:tcPr>
            <w:tcW w:w="5400" w:type="dxa"/>
            <w:gridSpan w:val="2"/>
            <w:shd w:val="clear" w:color="auto" w:fill="auto"/>
          </w:tcPr>
          <w:p w14:paraId="12D52DAD" w14:textId="77777777" w:rsidR="00501B00" w:rsidRPr="00AF022B" w:rsidRDefault="00501B00" w:rsidP="00657B09">
            <w:pPr>
              <w:pStyle w:val="DHHSbody"/>
            </w:pPr>
            <w:r w:rsidRPr="00AF022B">
              <w:t>client did not achieve a significant goal</w:t>
            </w:r>
          </w:p>
        </w:tc>
      </w:tr>
      <w:tr w:rsidR="00501B00" w:rsidRPr="00AF022B" w14:paraId="3E66C361" w14:textId="77777777" w:rsidTr="00657B09">
        <w:trPr>
          <w:trHeight w:val="295"/>
        </w:trPr>
        <w:tc>
          <w:tcPr>
            <w:tcW w:w="2520" w:type="dxa"/>
            <w:tcBorders>
              <w:bottom w:val="nil"/>
            </w:tcBorders>
            <w:shd w:val="clear" w:color="auto" w:fill="auto"/>
          </w:tcPr>
          <w:p w14:paraId="72D9928E"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1FD83C70"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45934910"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0B0BBEC5" w14:textId="77777777" w:rsidTr="00657B09">
        <w:trPr>
          <w:trHeight w:val="294"/>
        </w:trPr>
        <w:tc>
          <w:tcPr>
            <w:tcW w:w="2520" w:type="dxa"/>
            <w:tcBorders>
              <w:top w:val="nil"/>
              <w:bottom w:val="nil"/>
            </w:tcBorders>
            <w:shd w:val="clear" w:color="auto" w:fill="auto"/>
          </w:tcPr>
          <w:p w14:paraId="07622E8B" w14:textId="77777777" w:rsidR="00501B00" w:rsidRPr="00AF022B" w:rsidRDefault="00501B00" w:rsidP="00657B09">
            <w:pPr>
              <w:spacing w:before="40" w:after="40"/>
              <w:rPr>
                <w:b/>
                <w:w w:val="90"/>
                <w:sz w:val="18"/>
                <w:szCs w:val="18"/>
              </w:rPr>
            </w:pPr>
          </w:p>
        </w:tc>
        <w:tc>
          <w:tcPr>
            <w:tcW w:w="1800" w:type="dxa"/>
            <w:tcBorders>
              <w:top w:val="nil"/>
              <w:bottom w:val="nil"/>
            </w:tcBorders>
            <w:shd w:val="clear" w:color="auto" w:fill="auto"/>
          </w:tcPr>
          <w:p w14:paraId="5CA036DA" w14:textId="77777777" w:rsidR="00501B00" w:rsidRPr="00AF022B" w:rsidRDefault="00501B00" w:rsidP="00657B09">
            <w:pPr>
              <w:pStyle w:val="DHHSbody"/>
            </w:pPr>
            <w:r w:rsidRPr="00AF022B">
              <w:t>8</w:t>
            </w:r>
          </w:p>
        </w:tc>
        <w:tc>
          <w:tcPr>
            <w:tcW w:w="5400" w:type="dxa"/>
            <w:gridSpan w:val="2"/>
            <w:tcBorders>
              <w:top w:val="nil"/>
              <w:bottom w:val="nil"/>
            </w:tcBorders>
            <w:shd w:val="clear" w:color="auto" w:fill="auto"/>
          </w:tcPr>
          <w:p w14:paraId="0965376B" w14:textId="77777777" w:rsidR="00501B00" w:rsidRPr="00AF022B" w:rsidRDefault="00501B00" w:rsidP="00657B09">
            <w:pPr>
              <w:pStyle w:val="DHHSbody"/>
            </w:pPr>
            <w:r w:rsidRPr="00AF022B">
              <w:t>not applicable</w:t>
            </w:r>
          </w:p>
        </w:tc>
      </w:tr>
      <w:tr w:rsidR="00501B00" w:rsidRPr="00AF022B" w14:paraId="5B7D16E3" w14:textId="77777777" w:rsidTr="00657B09">
        <w:trPr>
          <w:trHeight w:val="294"/>
        </w:trPr>
        <w:tc>
          <w:tcPr>
            <w:tcW w:w="2520" w:type="dxa"/>
            <w:tcBorders>
              <w:top w:val="nil"/>
              <w:bottom w:val="single" w:sz="4" w:space="0" w:color="auto"/>
            </w:tcBorders>
            <w:shd w:val="clear" w:color="auto" w:fill="auto"/>
          </w:tcPr>
          <w:p w14:paraId="5CA23633" w14:textId="77777777" w:rsidR="00501B00" w:rsidRPr="00AF022B"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60629ED" w14:textId="77777777" w:rsidR="00501B00" w:rsidRPr="00AF022B" w:rsidRDefault="00501B00" w:rsidP="00657B09">
            <w:pPr>
              <w:pStyle w:val="DHHSbody"/>
            </w:pPr>
            <w:r w:rsidRPr="00AF022B">
              <w:t>9</w:t>
            </w:r>
          </w:p>
        </w:tc>
        <w:tc>
          <w:tcPr>
            <w:tcW w:w="5400" w:type="dxa"/>
            <w:gridSpan w:val="2"/>
            <w:tcBorders>
              <w:top w:val="nil"/>
              <w:bottom w:val="single" w:sz="4" w:space="0" w:color="auto"/>
            </w:tcBorders>
            <w:shd w:val="clear" w:color="auto" w:fill="auto"/>
          </w:tcPr>
          <w:p w14:paraId="45835C6A" w14:textId="77777777" w:rsidR="00501B00" w:rsidRPr="00AF022B" w:rsidRDefault="00501B00" w:rsidP="00657B09">
            <w:pPr>
              <w:pStyle w:val="DHHSbody"/>
            </w:pPr>
            <w:r w:rsidRPr="00AF022B">
              <w:t>not stated/inadequately described</w:t>
            </w:r>
          </w:p>
        </w:tc>
      </w:tr>
      <w:tr w:rsidR="00501B00" w:rsidRPr="00433C91" w14:paraId="0B338F3B" w14:textId="77777777" w:rsidTr="00657B09">
        <w:trPr>
          <w:trHeight w:val="295"/>
        </w:trPr>
        <w:tc>
          <w:tcPr>
            <w:tcW w:w="9720" w:type="dxa"/>
            <w:gridSpan w:val="4"/>
            <w:tcBorders>
              <w:top w:val="single" w:sz="4" w:space="0" w:color="auto"/>
            </w:tcBorders>
            <w:shd w:val="clear" w:color="auto" w:fill="auto"/>
          </w:tcPr>
          <w:p w14:paraId="68E3EE22"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016D5DA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6C37AE2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33FA0962" w14:textId="77777777" w:rsidTr="00657B09">
                    <w:trPr>
                      <w:trHeight w:val="295"/>
                    </w:trPr>
                    <w:tc>
                      <w:tcPr>
                        <w:tcW w:w="9720" w:type="dxa"/>
                        <w:gridSpan w:val="2"/>
                        <w:tcBorders>
                          <w:top w:val="nil"/>
                        </w:tcBorders>
                        <w:shd w:val="clear" w:color="auto" w:fill="auto"/>
                      </w:tcPr>
                      <w:p w14:paraId="540A8E1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16614FEA" w14:textId="77777777" w:rsidTr="00657B09">
                    <w:trPr>
                      <w:trHeight w:val="294"/>
                    </w:trPr>
                    <w:tc>
                      <w:tcPr>
                        <w:tcW w:w="2520" w:type="dxa"/>
                        <w:shd w:val="clear" w:color="auto" w:fill="auto"/>
                      </w:tcPr>
                      <w:p w14:paraId="1A46C633"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82E64F3" w14:textId="77777777" w:rsidR="00501B00" w:rsidRPr="00AF022B" w:rsidRDefault="00501B00" w:rsidP="00657B09">
                        <w:pPr>
                          <w:pStyle w:val="DHHSbody"/>
                        </w:pPr>
                        <w:r w:rsidRPr="00AF022B">
                          <w:t xml:space="preserve">Conditional – </w:t>
                        </w:r>
                      </w:p>
                      <w:p w14:paraId="16E390A0" w14:textId="77777777" w:rsidR="00501B00" w:rsidRPr="00DA794E" w:rsidRDefault="00501B00" w:rsidP="00657B09">
                        <w:pPr>
                          <w:pStyle w:val="DHHSbody"/>
                          <w:spacing w:after="0" w:line="276" w:lineRule="auto"/>
                          <w:contextualSpacing/>
                        </w:pPr>
                        <w:r w:rsidRPr="00DA794E">
                          <w:t xml:space="preserve">Mandatory for Treatment service events on end, when service stream is listed </w:t>
                        </w:r>
                      </w:p>
                      <w:p w14:paraId="33301581" w14:textId="60BA87CB" w:rsidR="00501B00" w:rsidRPr="00AF022B" w:rsidRDefault="00807B36" w:rsidP="00657B09">
                        <w:pPr>
                          <w:pStyle w:val="DHHSbody"/>
                          <w:spacing w:after="0" w:line="276" w:lineRule="auto"/>
                          <w:contextualSpacing/>
                        </w:pPr>
                        <w:r w:rsidRPr="00DA794E">
                          <w:t xml:space="preserve">with [S] </w:t>
                        </w:r>
                        <w:r w:rsidR="00501B00" w:rsidRPr="00DA794E">
                          <w:t>in</w:t>
                        </w:r>
                        <w:r w:rsidR="000C563F" w:rsidRPr="00DA794E">
                          <w:t xml:space="preserve"> </w:t>
                        </w:r>
                        <w:hyperlink w:anchor="_4.2.5_Funding_source" w:history="1">
                          <w:r w:rsidR="00DA794E" w:rsidRPr="00DA794E">
                            <w:rPr>
                              <w:rStyle w:val="Hyperlink"/>
                            </w:rPr>
                            <w:t>Table 4 Section 4.2.5</w:t>
                          </w:r>
                        </w:hyperlink>
                      </w:p>
                      <w:p w14:paraId="56B5C55C" w14:textId="77777777" w:rsidR="00501B00" w:rsidRPr="00AF022B" w:rsidRDefault="00501B00" w:rsidP="00657B09">
                        <w:pPr>
                          <w:tabs>
                            <w:tab w:val="left" w:pos="567"/>
                          </w:tabs>
                          <w:rPr>
                            <w:sz w:val="18"/>
                          </w:rPr>
                        </w:pPr>
                      </w:p>
                    </w:tc>
                  </w:tr>
                </w:tbl>
                <w:p w14:paraId="2E43704B" w14:textId="77777777" w:rsidR="00501B00" w:rsidRPr="00AF022B" w:rsidRDefault="00501B00" w:rsidP="00657B09">
                  <w:pPr>
                    <w:keepNext/>
                    <w:keepLines/>
                    <w:spacing w:before="120" w:after="60"/>
                    <w:rPr>
                      <w:bCs/>
                      <w:i/>
                      <w:color w:val="008080"/>
                      <w:spacing w:val="-4"/>
                      <w:w w:val="90"/>
                    </w:rPr>
                  </w:pPr>
                </w:p>
              </w:tc>
            </w:tr>
          </w:tbl>
          <w:p w14:paraId="2F2033BB" w14:textId="77777777" w:rsidR="00501B00" w:rsidRPr="00AF022B" w:rsidRDefault="00501B00" w:rsidP="00657B09">
            <w:pPr>
              <w:keepNext/>
              <w:keepLines/>
              <w:spacing w:before="120" w:after="60"/>
              <w:rPr>
                <w:bCs/>
                <w:i/>
                <w:color w:val="008080"/>
                <w:spacing w:val="-4"/>
                <w:w w:val="90"/>
              </w:rPr>
            </w:pPr>
          </w:p>
        </w:tc>
      </w:tr>
      <w:tr w:rsidR="00501B00" w:rsidRPr="00AF022B" w14:paraId="37C5F5AD" w14:textId="77777777" w:rsidTr="00657B09">
        <w:trPr>
          <w:trHeight w:val="295"/>
        </w:trPr>
        <w:tc>
          <w:tcPr>
            <w:tcW w:w="9720" w:type="dxa"/>
            <w:gridSpan w:val="4"/>
            <w:tcBorders>
              <w:bottom w:val="nil"/>
            </w:tcBorders>
            <w:shd w:val="clear" w:color="auto" w:fill="auto"/>
          </w:tcPr>
          <w:p w14:paraId="5BADDB6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1F47B5E" w14:textId="77777777" w:rsidTr="00657B09">
        <w:trPr>
          <w:trHeight w:val="295"/>
        </w:trPr>
        <w:tc>
          <w:tcPr>
            <w:tcW w:w="2520" w:type="dxa"/>
            <w:tcBorders>
              <w:top w:val="nil"/>
              <w:bottom w:val="single" w:sz="4" w:space="0" w:color="auto"/>
            </w:tcBorders>
            <w:shd w:val="clear" w:color="auto" w:fill="auto"/>
          </w:tcPr>
          <w:p w14:paraId="406EC032"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73D0098A" w14:textId="77777777" w:rsidR="00501B00" w:rsidRPr="00807B36" w:rsidRDefault="00501B00" w:rsidP="00657B09">
            <w:pPr>
              <w:autoSpaceDE w:val="0"/>
              <w:autoSpaceDN w:val="0"/>
              <w:adjustRightInd w:val="0"/>
              <w:spacing w:after="240"/>
              <w:rPr>
                <w:rFonts w:eastAsia="Times"/>
                <w:sz w:val="20"/>
              </w:rPr>
            </w:pPr>
            <w:r w:rsidRPr="00807B36">
              <w:rPr>
                <w:rFonts w:eastAsia="Times"/>
                <w:sz w:val="20"/>
              </w:rPr>
              <w:t xml:space="preserve">This refers to whether a client has a relevant Significant Treatment Goal Achieved (STGA) by the end of the applicable Treatment service event. Each Treatment service event has a unique set STGAs. </w:t>
            </w:r>
          </w:p>
          <w:p w14:paraId="0F0AE900" w14:textId="77777777" w:rsidR="00501B00" w:rsidRPr="00807B36" w:rsidRDefault="00501B00" w:rsidP="00657B09">
            <w:pPr>
              <w:autoSpaceDE w:val="0"/>
              <w:autoSpaceDN w:val="0"/>
              <w:adjustRightInd w:val="0"/>
              <w:rPr>
                <w:rFonts w:eastAsia="Times"/>
                <w:sz w:val="20"/>
              </w:rPr>
            </w:pPr>
            <w:r w:rsidRPr="00807B36">
              <w:rPr>
                <w:rFonts w:eastAsia="Times"/>
                <w:sz w:val="20"/>
              </w:rPr>
              <w:t>Use null for Presentation, Assessment, Support and Review Service Event Types or when Service Event Type is Treatment and service event has not ended.</w:t>
            </w:r>
          </w:p>
          <w:p w14:paraId="30994DD6" w14:textId="77777777" w:rsidR="00501B00" w:rsidRPr="00AF022B" w:rsidRDefault="00501B00" w:rsidP="00657B09">
            <w:pPr>
              <w:autoSpaceDE w:val="0"/>
              <w:autoSpaceDN w:val="0"/>
              <w:adjustRightInd w:val="0"/>
              <w:rPr>
                <w:rFonts w:eastAsia="Calibri" w:cs="Verdana"/>
                <w:sz w:val="18"/>
                <w:szCs w:val="18"/>
              </w:rPr>
            </w:pPr>
          </w:p>
          <w:tbl>
            <w:tblPr>
              <w:tblW w:w="0" w:type="auto"/>
              <w:tblLayout w:type="fixed"/>
              <w:tblLook w:val="01E0" w:firstRow="1" w:lastRow="1" w:firstColumn="1" w:lastColumn="1" w:noHBand="0" w:noVBand="0"/>
            </w:tblPr>
            <w:tblGrid>
              <w:gridCol w:w="994"/>
              <w:gridCol w:w="6146"/>
            </w:tblGrid>
            <w:tr w:rsidR="00501B00" w:rsidRPr="00AF022B" w14:paraId="6684C930" w14:textId="77777777" w:rsidTr="00657B09">
              <w:tc>
                <w:tcPr>
                  <w:tcW w:w="994" w:type="dxa"/>
                </w:tcPr>
                <w:p w14:paraId="044BE45C" w14:textId="77777777" w:rsidR="00501B00" w:rsidRPr="00AF022B" w:rsidRDefault="00501B00" w:rsidP="00657B09">
                  <w:pPr>
                    <w:pStyle w:val="DHHSbody"/>
                  </w:pPr>
                  <w:r w:rsidRPr="00AF022B">
                    <w:t>Code 1</w:t>
                  </w:r>
                </w:p>
              </w:tc>
              <w:tc>
                <w:tcPr>
                  <w:tcW w:w="6146" w:type="dxa"/>
                </w:tcPr>
                <w:p w14:paraId="6E845A30" w14:textId="77777777" w:rsidR="00501B00" w:rsidRPr="00AF022B" w:rsidRDefault="00501B00" w:rsidP="00657B09">
                  <w:pPr>
                    <w:pStyle w:val="DHHSbody"/>
                  </w:pPr>
                  <w:r w:rsidRPr="00AF022B">
                    <w:t xml:space="preserve">If any significant goal(s) are achieved </w:t>
                  </w:r>
                </w:p>
              </w:tc>
            </w:tr>
            <w:tr w:rsidR="00501B00" w:rsidRPr="00AF022B" w14:paraId="491C0A02" w14:textId="77777777" w:rsidTr="00657B09">
              <w:tc>
                <w:tcPr>
                  <w:tcW w:w="994" w:type="dxa"/>
                </w:tcPr>
                <w:p w14:paraId="0F272A0E" w14:textId="77777777" w:rsidR="00501B00" w:rsidRPr="00AF022B" w:rsidRDefault="00501B00" w:rsidP="00657B09">
                  <w:pPr>
                    <w:pStyle w:val="DHHSbody"/>
                  </w:pPr>
                  <w:r w:rsidRPr="00AF022B">
                    <w:t>Code 2</w:t>
                  </w:r>
                </w:p>
              </w:tc>
              <w:tc>
                <w:tcPr>
                  <w:tcW w:w="6146" w:type="dxa"/>
                </w:tcPr>
                <w:p w14:paraId="6C8518F9" w14:textId="77777777" w:rsidR="00501B00" w:rsidRPr="00AF022B" w:rsidRDefault="00501B00" w:rsidP="00657B09">
                  <w:pPr>
                    <w:pStyle w:val="DHHSbody"/>
                  </w:pPr>
                  <w:r w:rsidRPr="00AF022B">
                    <w:t>Should be used when no significant goal(s) are achieved, and treatment has ended</w:t>
                  </w:r>
                </w:p>
              </w:tc>
            </w:tr>
            <w:tr w:rsidR="00501B00" w:rsidRPr="00AF022B" w14:paraId="636C7C71" w14:textId="77777777" w:rsidTr="00657B09">
              <w:tc>
                <w:tcPr>
                  <w:tcW w:w="994" w:type="dxa"/>
                </w:tcPr>
                <w:p w14:paraId="53B8CAD0" w14:textId="77777777" w:rsidR="00501B00" w:rsidRPr="00AF022B" w:rsidRDefault="00501B00" w:rsidP="00657B09">
                  <w:pPr>
                    <w:pStyle w:val="DHHSbody"/>
                  </w:pPr>
                  <w:r w:rsidRPr="00AF022B">
                    <w:t>Code 8</w:t>
                  </w:r>
                </w:p>
              </w:tc>
              <w:tc>
                <w:tcPr>
                  <w:tcW w:w="6146" w:type="dxa"/>
                </w:tcPr>
                <w:p w14:paraId="73497077" w14:textId="77777777" w:rsidR="00501B00" w:rsidRPr="00AF022B" w:rsidRDefault="00501B00" w:rsidP="00657B09">
                  <w:pPr>
                    <w:pStyle w:val="DHHSbody"/>
                  </w:pPr>
                  <w:r w:rsidRPr="00AF022B">
                    <w:t>Should be used for service events which are not listed as requiring a significant goal achieved attribute in Section 4.2.5.</w:t>
                  </w:r>
                </w:p>
              </w:tc>
            </w:tr>
            <w:tr w:rsidR="00501B00" w:rsidRPr="00AF022B" w14:paraId="20886054" w14:textId="77777777" w:rsidTr="00657B09">
              <w:tc>
                <w:tcPr>
                  <w:tcW w:w="994" w:type="dxa"/>
                </w:tcPr>
                <w:p w14:paraId="53EED497" w14:textId="77777777" w:rsidR="00501B00" w:rsidRPr="00AF022B" w:rsidRDefault="00501B00" w:rsidP="00657B09">
                  <w:pPr>
                    <w:pStyle w:val="DHHSbody"/>
                  </w:pPr>
                  <w:r w:rsidRPr="00AF022B">
                    <w:t>Code 9</w:t>
                  </w:r>
                </w:p>
              </w:tc>
              <w:tc>
                <w:tcPr>
                  <w:tcW w:w="6146" w:type="dxa"/>
                </w:tcPr>
                <w:p w14:paraId="0C5E8105" w14:textId="77777777" w:rsidR="00501B00" w:rsidRPr="00AF022B" w:rsidRDefault="00501B00" w:rsidP="00657B09">
                  <w:pPr>
                    <w:pStyle w:val="DHHSbody"/>
                  </w:pPr>
                  <w:r w:rsidRPr="00AF022B">
                    <w:t>Should be used when goal not yet achieved, and treatment has not yet ended</w:t>
                  </w:r>
                </w:p>
              </w:tc>
            </w:tr>
          </w:tbl>
          <w:p w14:paraId="2AE4433E" w14:textId="77777777" w:rsidR="00501B00" w:rsidRPr="00AF022B" w:rsidRDefault="00501B00" w:rsidP="00657B09">
            <w:pPr>
              <w:autoSpaceDE w:val="0"/>
              <w:autoSpaceDN w:val="0"/>
              <w:adjustRightInd w:val="0"/>
            </w:pPr>
          </w:p>
        </w:tc>
      </w:tr>
      <w:tr w:rsidR="00501B00" w:rsidRPr="00AF022B" w14:paraId="494011E5" w14:textId="77777777" w:rsidTr="00657B09">
        <w:trPr>
          <w:trHeight w:val="294"/>
        </w:trPr>
        <w:tc>
          <w:tcPr>
            <w:tcW w:w="9720" w:type="dxa"/>
            <w:gridSpan w:val="4"/>
            <w:tcBorders>
              <w:top w:val="single" w:sz="4" w:space="0" w:color="auto"/>
            </w:tcBorders>
            <w:shd w:val="clear" w:color="auto" w:fill="auto"/>
          </w:tcPr>
          <w:p w14:paraId="6B2D707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501B00" w:rsidRPr="00AF022B" w14:paraId="6BC6DFFE" w14:textId="77777777" w:rsidTr="00657B09">
        <w:trPr>
          <w:trHeight w:val="295"/>
        </w:trPr>
        <w:tc>
          <w:tcPr>
            <w:tcW w:w="2520" w:type="dxa"/>
            <w:shd w:val="clear" w:color="auto" w:fill="auto"/>
          </w:tcPr>
          <w:p w14:paraId="39FB4C7E"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8B2507E" w14:textId="77777777" w:rsidR="00501B00" w:rsidRPr="00AF022B" w:rsidRDefault="00501B00" w:rsidP="00657B09">
            <w:pPr>
              <w:pStyle w:val="DHHSbody"/>
            </w:pPr>
            <w:r>
              <w:t>Department of Health</w:t>
            </w:r>
          </w:p>
        </w:tc>
      </w:tr>
      <w:tr w:rsidR="00501B00" w:rsidRPr="00AF022B" w14:paraId="5DE75E94" w14:textId="77777777" w:rsidTr="00657B09">
        <w:trPr>
          <w:trHeight w:val="295"/>
        </w:trPr>
        <w:tc>
          <w:tcPr>
            <w:tcW w:w="2520" w:type="dxa"/>
            <w:shd w:val="clear" w:color="auto" w:fill="auto"/>
          </w:tcPr>
          <w:p w14:paraId="478BF49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F33B659" w14:textId="77777777" w:rsidR="00501B00" w:rsidRPr="00AF022B" w:rsidRDefault="00501B00" w:rsidP="00657B09">
            <w:pPr>
              <w:pStyle w:val="DHHSbody"/>
            </w:pPr>
          </w:p>
        </w:tc>
      </w:tr>
      <w:tr w:rsidR="00501B00" w:rsidRPr="00AF022B" w14:paraId="3150BEDE" w14:textId="77777777" w:rsidTr="00657B09">
        <w:trPr>
          <w:trHeight w:val="295"/>
        </w:trPr>
        <w:tc>
          <w:tcPr>
            <w:tcW w:w="2520" w:type="dxa"/>
            <w:tcBorders>
              <w:bottom w:val="nil"/>
            </w:tcBorders>
            <w:shd w:val="clear" w:color="auto" w:fill="auto"/>
          </w:tcPr>
          <w:p w14:paraId="102443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A37FF7A" w14:textId="77777777" w:rsidR="00501B00" w:rsidRPr="00AF022B" w:rsidRDefault="00501B00" w:rsidP="00657B09">
            <w:pPr>
              <w:pStyle w:val="DHHSbody"/>
            </w:pPr>
            <w:r w:rsidRPr="00AF022B">
              <w:t>METeOR</w:t>
            </w:r>
          </w:p>
        </w:tc>
      </w:tr>
      <w:tr w:rsidR="00501B00" w:rsidRPr="00AF022B" w14:paraId="3E89CC5F" w14:textId="77777777" w:rsidTr="00657B09">
        <w:trPr>
          <w:trHeight w:val="295"/>
        </w:trPr>
        <w:tc>
          <w:tcPr>
            <w:tcW w:w="2520" w:type="dxa"/>
            <w:tcBorders>
              <w:top w:val="nil"/>
              <w:bottom w:val="single" w:sz="4" w:space="0" w:color="auto"/>
            </w:tcBorders>
            <w:shd w:val="clear" w:color="auto" w:fill="auto"/>
          </w:tcPr>
          <w:p w14:paraId="01B7126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74AE03F" w14:textId="77777777" w:rsidR="00501B00" w:rsidRPr="00AF022B" w:rsidRDefault="00E334B5" w:rsidP="00657B09">
            <w:pPr>
              <w:pStyle w:val="DHHSbody"/>
            </w:pPr>
            <w:hyperlink r:id="rId69" w:history="1">
              <w:r w:rsidR="00501B00" w:rsidRPr="00AF022B">
                <w:t>Yes/no/not stated/inadequately described code N - 301747</w:t>
              </w:r>
            </w:hyperlink>
          </w:p>
        </w:tc>
      </w:tr>
      <w:tr w:rsidR="00501B00" w:rsidRPr="00AF022B" w14:paraId="02AF1C1F" w14:textId="77777777" w:rsidTr="00657B09">
        <w:trPr>
          <w:trHeight w:val="295"/>
        </w:trPr>
        <w:tc>
          <w:tcPr>
            <w:tcW w:w="9720" w:type="dxa"/>
            <w:gridSpan w:val="4"/>
            <w:tcBorders>
              <w:top w:val="single" w:sz="4" w:space="0" w:color="auto"/>
            </w:tcBorders>
            <w:shd w:val="clear" w:color="auto" w:fill="auto"/>
          </w:tcPr>
          <w:p w14:paraId="4772302D"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0ED9517B" w14:textId="77777777" w:rsidTr="00657B09">
        <w:trPr>
          <w:trHeight w:val="294"/>
        </w:trPr>
        <w:tc>
          <w:tcPr>
            <w:tcW w:w="2520" w:type="dxa"/>
            <w:shd w:val="clear" w:color="auto" w:fill="auto"/>
          </w:tcPr>
          <w:p w14:paraId="12D688B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B47717B" w14:textId="77777777" w:rsidR="00501B00" w:rsidRPr="00AF022B" w:rsidRDefault="00501B00" w:rsidP="00657B09">
            <w:pPr>
              <w:pStyle w:val="DHHSbody"/>
            </w:pPr>
            <w:r w:rsidRPr="00AF022B">
              <w:t>Service event</w:t>
            </w:r>
          </w:p>
        </w:tc>
      </w:tr>
      <w:tr w:rsidR="00501B00" w:rsidRPr="00AF022B" w14:paraId="7E95AC44" w14:textId="77777777" w:rsidTr="00657B09">
        <w:trPr>
          <w:cantSplit/>
          <w:trHeight w:val="295"/>
        </w:trPr>
        <w:tc>
          <w:tcPr>
            <w:tcW w:w="2520" w:type="dxa"/>
            <w:shd w:val="clear" w:color="auto" w:fill="auto"/>
          </w:tcPr>
          <w:p w14:paraId="42178E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1CBC4AFE" w14:textId="77777777" w:rsidR="00501B00" w:rsidRPr="00AF022B" w:rsidRDefault="00501B00" w:rsidP="00657B09">
            <w:pPr>
              <w:pStyle w:val="DHHSbody"/>
            </w:pPr>
            <w:r w:rsidRPr="00AF022B">
              <w:t>Event-end date</w:t>
            </w:r>
          </w:p>
        </w:tc>
      </w:tr>
      <w:tr w:rsidR="00501B00" w:rsidRPr="00AF022B" w14:paraId="75207B70" w14:textId="77777777" w:rsidTr="00657B09">
        <w:trPr>
          <w:trHeight w:val="294"/>
        </w:trPr>
        <w:tc>
          <w:tcPr>
            <w:tcW w:w="2520" w:type="dxa"/>
            <w:shd w:val="clear" w:color="auto" w:fill="auto"/>
          </w:tcPr>
          <w:p w14:paraId="4EFE9D2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18E06D30" w14:textId="77777777" w:rsidR="00501B00" w:rsidRPr="00AF022B" w:rsidRDefault="00501B00" w:rsidP="00657B09">
            <w:pPr>
              <w:pStyle w:val="DHHSbody"/>
            </w:pPr>
            <w:r>
              <w:t>AOD</w:t>
            </w:r>
            <w:r w:rsidRPr="00AF022B">
              <w:t xml:space="preserve">0 value not in codeset for reporting period </w:t>
            </w:r>
          </w:p>
          <w:p w14:paraId="74C999DC" w14:textId="77777777" w:rsidR="00501B00" w:rsidRPr="00AF022B" w:rsidRDefault="00501B00" w:rsidP="00657B09">
            <w:pPr>
              <w:pStyle w:val="DHHSbody"/>
            </w:pPr>
            <w:r>
              <w:t>AOD</w:t>
            </w:r>
            <w:r w:rsidRPr="00AF022B">
              <w:t>30 event type mismatch, event type is not treatment</w:t>
            </w:r>
          </w:p>
        </w:tc>
      </w:tr>
      <w:tr w:rsidR="00501B00" w:rsidRPr="00AF022B" w14:paraId="43605735" w14:textId="77777777" w:rsidTr="00657B09">
        <w:trPr>
          <w:trHeight w:val="294"/>
        </w:trPr>
        <w:tc>
          <w:tcPr>
            <w:tcW w:w="2520" w:type="dxa"/>
            <w:shd w:val="clear" w:color="auto" w:fill="auto"/>
          </w:tcPr>
          <w:p w14:paraId="7A2C74E4"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168D3CC0" w14:textId="77777777" w:rsidR="00501B00" w:rsidRPr="00AF022B" w:rsidRDefault="00501B00" w:rsidP="00657B09">
            <w:pPr>
              <w:pStyle w:val="DHHSbody"/>
            </w:pPr>
            <w:r>
              <w:t>AOD</w:t>
            </w:r>
            <w:r w:rsidRPr="00AF022B">
              <w:t>57 service stream mismatch, service stream does not need significant goal achieved</w:t>
            </w:r>
          </w:p>
        </w:tc>
      </w:tr>
      <w:tr w:rsidR="00501B00" w:rsidRPr="00AF022B" w14:paraId="3B7D1666" w14:textId="77777777" w:rsidTr="00657B09">
        <w:trPr>
          <w:trHeight w:val="294"/>
        </w:trPr>
        <w:tc>
          <w:tcPr>
            <w:tcW w:w="2520" w:type="dxa"/>
            <w:shd w:val="clear" w:color="auto" w:fill="auto"/>
          </w:tcPr>
          <w:p w14:paraId="61FE74B4"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79CFFF2B" w14:textId="77777777" w:rsidR="00501B00" w:rsidRPr="00AF022B" w:rsidRDefault="00501B00" w:rsidP="00657B09">
            <w:pPr>
              <w:pStyle w:val="DHHSbody"/>
            </w:pPr>
            <w:r>
              <w:t>AOD</w:t>
            </w:r>
            <w:r w:rsidRPr="00AF022B">
              <w:t>58 significant goal and treatment has not ended</w:t>
            </w:r>
          </w:p>
        </w:tc>
      </w:tr>
      <w:tr w:rsidR="00501B00" w:rsidRPr="00AF022B" w14:paraId="0B0F0FFC" w14:textId="77777777" w:rsidTr="00657B09">
        <w:trPr>
          <w:trHeight w:val="294"/>
        </w:trPr>
        <w:tc>
          <w:tcPr>
            <w:tcW w:w="2520" w:type="dxa"/>
            <w:tcBorders>
              <w:bottom w:val="single" w:sz="4" w:space="0" w:color="auto"/>
            </w:tcBorders>
            <w:shd w:val="clear" w:color="auto" w:fill="auto"/>
          </w:tcPr>
          <w:p w14:paraId="48D1119C"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179D5D40" w14:textId="77777777" w:rsidR="00501B00" w:rsidRPr="00AF022B" w:rsidRDefault="00501B00" w:rsidP="00657B09">
            <w:pPr>
              <w:pStyle w:val="DHHSbody"/>
            </w:pPr>
            <w:r>
              <w:t>AOD</w:t>
            </w:r>
            <w:r w:rsidRPr="00AF022B">
              <w:t>59 no significant goal and treatment has ended</w:t>
            </w:r>
          </w:p>
        </w:tc>
      </w:tr>
      <w:tr w:rsidR="00501B00" w:rsidRPr="00AF022B" w14:paraId="2A484419" w14:textId="77777777" w:rsidTr="00657B09">
        <w:trPr>
          <w:trHeight w:val="294"/>
        </w:trPr>
        <w:tc>
          <w:tcPr>
            <w:tcW w:w="2520" w:type="dxa"/>
            <w:tcBorders>
              <w:top w:val="single" w:sz="4" w:space="0" w:color="auto"/>
              <w:bottom w:val="nil"/>
            </w:tcBorders>
            <w:shd w:val="clear" w:color="auto" w:fill="auto"/>
          </w:tcPr>
          <w:p w14:paraId="5BE4DEB5"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7640AD60" w14:textId="77777777" w:rsidR="00501B00" w:rsidRPr="00AF022B" w:rsidRDefault="00501B00" w:rsidP="00657B09">
            <w:pPr>
              <w:keepLines/>
              <w:spacing w:before="40" w:after="40"/>
              <w:rPr>
                <w:sz w:val="18"/>
              </w:rPr>
            </w:pPr>
          </w:p>
        </w:tc>
      </w:tr>
    </w:tbl>
    <w:p w14:paraId="1EF92A6C" w14:textId="57DD4514" w:rsidR="00A335BB" w:rsidRDefault="00A335BB" w:rsidP="009F7899">
      <w:pPr>
        <w:pStyle w:val="DHHSbody"/>
      </w:pPr>
    </w:p>
    <w:p w14:paraId="5EAFF3EB" w14:textId="1F2D6E8B" w:rsidR="00A335BB" w:rsidRDefault="00A335BB" w:rsidP="009F7899">
      <w:pPr>
        <w:pStyle w:val="DHHSbody"/>
      </w:pPr>
    </w:p>
    <w:p w14:paraId="2CF67AC0" w14:textId="06CFF0B2" w:rsidR="00A335BB" w:rsidRDefault="00A335BB" w:rsidP="009F7899">
      <w:pPr>
        <w:pStyle w:val="DHHSbody"/>
      </w:pPr>
    </w:p>
    <w:p w14:paraId="72518114" w14:textId="3BD1C0BF" w:rsidR="00A335BB" w:rsidRDefault="00A335BB" w:rsidP="009F7899">
      <w:pPr>
        <w:pStyle w:val="DHHSbody"/>
      </w:pPr>
    </w:p>
    <w:p w14:paraId="78DC2930" w14:textId="3125136B" w:rsidR="00A335BB" w:rsidRDefault="00A335BB" w:rsidP="009F7899">
      <w:pPr>
        <w:pStyle w:val="DHHSbody"/>
      </w:pPr>
    </w:p>
    <w:p w14:paraId="7666C8CF" w14:textId="60329E57" w:rsidR="00A335BB" w:rsidRDefault="00A335BB" w:rsidP="009F7899">
      <w:pPr>
        <w:pStyle w:val="DHHSbody"/>
      </w:pPr>
    </w:p>
    <w:p w14:paraId="10F1543D" w14:textId="15395977" w:rsidR="00A335BB" w:rsidRDefault="00A335BB" w:rsidP="009F7899">
      <w:pPr>
        <w:pStyle w:val="DHHSbody"/>
      </w:pPr>
    </w:p>
    <w:p w14:paraId="5429F1A3" w14:textId="6827D806" w:rsidR="00A335BB" w:rsidRDefault="00A335BB" w:rsidP="009F7899">
      <w:pPr>
        <w:pStyle w:val="DHHSbody"/>
      </w:pPr>
    </w:p>
    <w:p w14:paraId="5B9747E7" w14:textId="55AE4E12" w:rsidR="00A335BB" w:rsidRDefault="00A335BB" w:rsidP="009F7899">
      <w:pPr>
        <w:pStyle w:val="DHHSbody"/>
      </w:pPr>
    </w:p>
    <w:p w14:paraId="1AF5EA9F" w14:textId="6736A6AF" w:rsidR="00A335BB" w:rsidRDefault="00A335BB" w:rsidP="009F7899">
      <w:pPr>
        <w:pStyle w:val="DHHSbody"/>
      </w:pPr>
    </w:p>
    <w:p w14:paraId="36A56802" w14:textId="0293E5CE" w:rsidR="00A335BB" w:rsidRDefault="00A335BB" w:rsidP="009F7899">
      <w:pPr>
        <w:pStyle w:val="DHHSbody"/>
      </w:pPr>
    </w:p>
    <w:p w14:paraId="7EE3B17A" w14:textId="001C8485" w:rsidR="00A335BB" w:rsidRDefault="00A335BB" w:rsidP="009F7899">
      <w:pPr>
        <w:pStyle w:val="DHHSbody"/>
      </w:pPr>
    </w:p>
    <w:p w14:paraId="61149BC9" w14:textId="6EA95412" w:rsidR="00A335BB" w:rsidRDefault="00A335BB" w:rsidP="009F7899">
      <w:pPr>
        <w:pStyle w:val="DHHSbody"/>
      </w:pPr>
    </w:p>
    <w:p w14:paraId="710B2DE6" w14:textId="54ECB808" w:rsidR="00A335BB" w:rsidRDefault="00A335BB" w:rsidP="009F7899">
      <w:pPr>
        <w:pStyle w:val="DHHSbody"/>
      </w:pPr>
    </w:p>
    <w:p w14:paraId="185CDEE7" w14:textId="3DE00F25" w:rsidR="00A335BB" w:rsidRDefault="00A335BB" w:rsidP="009F7899">
      <w:pPr>
        <w:pStyle w:val="DHHSbody"/>
      </w:pPr>
    </w:p>
    <w:p w14:paraId="70A14BB2" w14:textId="40B4B67A" w:rsidR="00A335BB" w:rsidRDefault="00A335BB" w:rsidP="009F7899">
      <w:pPr>
        <w:pStyle w:val="DHHSbody"/>
      </w:pPr>
    </w:p>
    <w:p w14:paraId="6FC94088" w14:textId="77777777" w:rsidR="00D75E99" w:rsidRDefault="00D75E99" w:rsidP="009F7899">
      <w:pPr>
        <w:pStyle w:val="DHHSbody"/>
      </w:pPr>
    </w:p>
    <w:p w14:paraId="46A13732" w14:textId="012AFA05" w:rsidR="00501B00" w:rsidRPr="00AF022B" w:rsidRDefault="00501B00" w:rsidP="00501B00">
      <w:pPr>
        <w:pStyle w:val="Heading3"/>
      </w:pPr>
      <w:bookmarkStart w:id="948" w:name="_Toc525122753"/>
      <w:bookmarkStart w:id="949" w:name="_Toc69734971"/>
      <w:bookmarkStart w:id="950" w:name="_Toc99117868"/>
      <w:r>
        <w:lastRenderedPageBreak/>
        <w:t xml:space="preserve">5.4.19 </w:t>
      </w:r>
      <w:r w:rsidRPr="00AF022B">
        <w:t>Event —start date-DDMMYYYY</w:t>
      </w:r>
      <w:bookmarkEnd w:id="948"/>
      <w:bookmarkEnd w:id="949"/>
      <w:bookmarkEnd w:id="950"/>
    </w:p>
    <w:tbl>
      <w:tblPr>
        <w:tblW w:w="10030"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6"/>
        <w:gridCol w:w="2413"/>
        <w:gridCol w:w="283"/>
        <w:gridCol w:w="1747"/>
        <w:gridCol w:w="2345"/>
        <w:gridCol w:w="3208"/>
        <w:gridCol w:w="8"/>
      </w:tblGrid>
      <w:tr w:rsidR="00501B00" w:rsidRPr="00AF022B" w14:paraId="7BE95C6E" w14:textId="77777777" w:rsidTr="00657B09">
        <w:trPr>
          <w:gridAfter w:val="1"/>
          <w:wAfter w:w="4" w:type="pct"/>
          <w:trHeight w:val="295"/>
        </w:trPr>
        <w:tc>
          <w:tcPr>
            <w:tcW w:w="4996" w:type="pct"/>
            <w:gridSpan w:val="6"/>
            <w:tcBorders>
              <w:bottom w:val="nil"/>
            </w:tcBorders>
            <w:shd w:val="clear" w:color="auto" w:fill="auto"/>
          </w:tcPr>
          <w:p w14:paraId="31CF61D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428CFA91" w14:textId="77777777" w:rsidTr="00657B09">
        <w:trPr>
          <w:trHeight w:val="294"/>
        </w:trPr>
        <w:tc>
          <w:tcPr>
            <w:tcW w:w="1216" w:type="pct"/>
            <w:gridSpan w:val="2"/>
            <w:tcBorders>
              <w:top w:val="nil"/>
              <w:bottom w:val="single" w:sz="4" w:space="0" w:color="auto"/>
              <w:right w:val="nil"/>
            </w:tcBorders>
            <w:shd w:val="clear" w:color="auto" w:fill="auto"/>
          </w:tcPr>
          <w:p w14:paraId="428BD44F"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3784" w:type="pct"/>
            <w:gridSpan w:val="5"/>
            <w:tcBorders>
              <w:top w:val="nil"/>
              <w:left w:val="nil"/>
              <w:bottom w:val="single" w:sz="4" w:space="0" w:color="auto"/>
            </w:tcBorders>
            <w:shd w:val="clear" w:color="auto" w:fill="auto"/>
          </w:tcPr>
          <w:p w14:paraId="095CA75B" w14:textId="77777777" w:rsidR="00501B00" w:rsidRPr="00AF022B" w:rsidRDefault="00501B00" w:rsidP="00657B09">
            <w:pPr>
              <w:pStyle w:val="DHHSbody"/>
            </w:pPr>
            <w:r w:rsidRPr="00AF022B">
              <w:t>The date on which a service event started</w:t>
            </w:r>
          </w:p>
        </w:tc>
      </w:tr>
      <w:tr w:rsidR="00501B00" w:rsidRPr="00433C91" w14:paraId="734F6E9B" w14:textId="77777777" w:rsidTr="00657B09">
        <w:trPr>
          <w:gridAfter w:val="1"/>
          <w:wAfter w:w="4" w:type="pct"/>
          <w:trHeight w:val="295"/>
        </w:trPr>
        <w:tc>
          <w:tcPr>
            <w:tcW w:w="4996" w:type="pct"/>
            <w:gridSpan w:val="6"/>
            <w:tcBorders>
              <w:top w:val="single" w:sz="4" w:space="0" w:color="auto"/>
              <w:bottom w:val="nil"/>
            </w:tcBorders>
            <w:shd w:val="clear" w:color="auto" w:fill="auto"/>
          </w:tcPr>
          <w:p w14:paraId="35756278"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1642714F" w14:textId="77777777" w:rsidTr="00657B09">
        <w:trPr>
          <w:gridAfter w:val="1"/>
          <w:wAfter w:w="4" w:type="pct"/>
          <w:trHeight w:val="295"/>
        </w:trPr>
        <w:tc>
          <w:tcPr>
            <w:tcW w:w="4996" w:type="pct"/>
            <w:gridSpan w:val="6"/>
            <w:tcBorders>
              <w:top w:val="nil"/>
              <w:bottom w:val="nil"/>
            </w:tcBorders>
            <w:shd w:val="clear" w:color="auto" w:fill="auto"/>
          </w:tcPr>
          <w:p w14:paraId="4953286B"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60116743" w14:textId="77777777" w:rsidTr="00501B00">
        <w:trPr>
          <w:trHeight w:val="295"/>
        </w:trPr>
        <w:tc>
          <w:tcPr>
            <w:tcW w:w="1216" w:type="pct"/>
            <w:gridSpan w:val="2"/>
            <w:tcBorders>
              <w:top w:val="nil"/>
              <w:bottom w:val="nil"/>
              <w:right w:val="nil"/>
            </w:tcBorders>
            <w:shd w:val="clear" w:color="auto" w:fill="auto"/>
          </w:tcPr>
          <w:p w14:paraId="0E018E6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012" w:type="pct"/>
            <w:gridSpan w:val="2"/>
            <w:tcBorders>
              <w:top w:val="nil"/>
              <w:left w:val="nil"/>
              <w:bottom w:val="nil"/>
              <w:right w:val="nil"/>
            </w:tcBorders>
            <w:shd w:val="clear" w:color="auto" w:fill="auto"/>
          </w:tcPr>
          <w:p w14:paraId="6CC11A26" w14:textId="77777777" w:rsidR="00501B00" w:rsidRPr="00AF022B" w:rsidRDefault="00501B00" w:rsidP="00657B09">
            <w:pPr>
              <w:pStyle w:val="DHHSbody"/>
            </w:pPr>
            <w:r w:rsidRPr="00AF022B">
              <w:t>Date</w:t>
            </w:r>
          </w:p>
        </w:tc>
        <w:tc>
          <w:tcPr>
            <w:tcW w:w="1169" w:type="pct"/>
            <w:tcBorders>
              <w:top w:val="nil"/>
              <w:left w:val="nil"/>
              <w:bottom w:val="nil"/>
              <w:right w:val="nil"/>
            </w:tcBorders>
            <w:shd w:val="clear" w:color="auto" w:fill="auto"/>
          </w:tcPr>
          <w:p w14:paraId="4715130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1603" w:type="pct"/>
            <w:gridSpan w:val="2"/>
            <w:tcBorders>
              <w:top w:val="nil"/>
              <w:left w:val="nil"/>
              <w:bottom w:val="nil"/>
            </w:tcBorders>
            <w:shd w:val="clear" w:color="auto" w:fill="auto"/>
          </w:tcPr>
          <w:p w14:paraId="0E86AFC2" w14:textId="77777777" w:rsidR="00501B00" w:rsidRPr="00AF022B" w:rsidRDefault="00501B00" w:rsidP="00657B09">
            <w:pPr>
              <w:pStyle w:val="DHHSbody"/>
            </w:pPr>
            <w:r w:rsidRPr="00AF022B">
              <w:t>Date/time</w:t>
            </w:r>
          </w:p>
        </w:tc>
      </w:tr>
      <w:tr w:rsidR="00501B00" w:rsidRPr="00AF022B" w14:paraId="78E549F8" w14:textId="77777777" w:rsidTr="00501B00">
        <w:trPr>
          <w:trHeight w:val="295"/>
        </w:trPr>
        <w:tc>
          <w:tcPr>
            <w:tcW w:w="1216" w:type="pct"/>
            <w:gridSpan w:val="2"/>
            <w:tcBorders>
              <w:top w:val="nil"/>
              <w:bottom w:val="single" w:sz="4" w:space="0" w:color="auto"/>
              <w:right w:val="nil"/>
            </w:tcBorders>
            <w:shd w:val="clear" w:color="auto" w:fill="auto"/>
          </w:tcPr>
          <w:p w14:paraId="16B3619D"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012" w:type="pct"/>
            <w:gridSpan w:val="2"/>
            <w:tcBorders>
              <w:top w:val="nil"/>
              <w:left w:val="nil"/>
              <w:bottom w:val="single" w:sz="4" w:space="0" w:color="auto"/>
              <w:right w:val="nil"/>
            </w:tcBorders>
            <w:shd w:val="clear" w:color="auto" w:fill="auto"/>
          </w:tcPr>
          <w:p w14:paraId="7AB48991" w14:textId="77777777" w:rsidR="00501B00" w:rsidRPr="00AF022B" w:rsidRDefault="00501B00" w:rsidP="00657B09">
            <w:pPr>
              <w:pStyle w:val="DHHSbody"/>
            </w:pPr>
            <w:r w:rsidRPr="00AF022B">
              <w:t>DDMMYYYY</w:t>
            </w:r>
          </w:p>
        </w:tc>
        <w:tc>
          <w:tcPr>
            <w:tcW w:w="1169" w:type="pct"/>
            <w:tcBorders>
              <w:top w:val="nil"/>
              <w:left w:val="nil"/>
              <w:bottom w:val="single" w:sz="4" w:space="0" w:color="auto"/>
              <w:right w:val="nil"/>
            </w:tcBorders>
            <w:shd w:val="clear" w:color="auto" w:fill="auto"/>
          </w:tcPr>
          <w:p w14:paraId="7B0E6F1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1603" w:type="pct"/>
            <w:gridSpan w:val="2"/>
            <w:tcBorders>
              <w:top w:val="nil"/>
              <w:left w:val="nil"/>
              <w:bottom w:val="single" w:sz="4" w:space="0" w:color="auto"/>
            </w:tcBorders>
            <w:shd w:val="clear" w:color="auto" w:fill="auto"/>
          </w:tcPr>
          <w:p w14:paraId="73C8C974" w14:textId="77777777" w:rsidR="00501B00" w:rsidRPr="00AF022B" w:rsidRDefault="00501B00" w:rsidP="00657B09">
            <w:pPr>
              <w:pStyle w:val="DHHSbody"/>
            </w:pPr>
            <w:r w:rsidRPr="00AF022B">
              <w:t>8</w:t>
            </w:r>
          </w:p>
        </w:tc>
      </w:tr>
      <w:tr w:rsidR="00501B00" w:rsidRPr="00433C91" w14:paraId="161763C7" w14:textId="77777777" w:rsidTr="00657B09">
        <w:trPr>
          <w:gridAfter w:val="1"/>
          <w:wAfter w:w="4" w:type="pct"/>
          <w:trHeight w:val="295"/>
        </w:trPr>
        <w:tc>
          <w:tcPr>
            <w:tcW w:w="4996" w:type="pct"/>
            <w:gridSpan w:val="6"/>
            <w:tcBorders>
              <w:top w:val="single" w:sz="4" w:space="0" w:color="auto"/>
              <w:bottom w:val="single" w:sz="6" w:space="0" w:color="auto"/>
            </w:tcBorders>
            <w:shd w:val="clear" w:color="auto" w:fill="auto"/>
          </w:tcPr>
          <w:p w14:paraId="0F539F6A"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427B06FD" w14:textId="77777777" w:rsidTr="00657B09">
        <w:trPr>
          <w:gridBefore w:val="1"/>
          <w:gridAfter w:val="1"/>
          <w:wBefore w:w="13" w:type="pct"/>
          <w:wAfter w:w="4" w:type="pct"/>
          <w:trHeight w:val="295"/>
        </w:trPr>
        <w:tc>
          <w:tcPr>
            <w:tcW w:w="4983" w:type="pct"/>
            <w:gridSpan w:val="5"/>
            <w:tcBorders>
              <w:top w:val="nil"/>
              <w:bottom w:val="nil"/>
            </w:tcBorders>
            <w:shd w:val="clear" w:color="auto" w:fill="auto"/>
          </w:tcPr>
          <w:p w14:paraId="1A5B7A99"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272008D5" w14:textId="77777777" w:rsidTr="00501B00">
        <w:trPr>
          <w:gridBefore w:val="1"/>
          <w:gridAfter w:val="1"/>
          <w:wBefore w:w="13" w:type="pct"/>
          <w:wAfter w:w="4" w:type="pct"/>
          <w:trHeight w:val="294"/>
        </w:trPr>
        <w:tc>
          <w:tcPr>
            <w:tcW w:w="1344" w:type="pct"/>
            <w:gridSpan w:val="2"/>
            <w:tcBorders>
              <w:top w:val="nil"/>
              <w:bottom w:val="nil"/>
              <w:right w:val="nil"/>
            </w:tcBorders>
            <w:shd w:val="clear" w:color="auto" w:fill="auto"/>
          </w:tcPr>
          <w:p w14:paraId="04C7F5B9"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3639" w:type="pct"/>
            <w:gridSpan w:val="3"/>
            <w:tcBorders>
              <w:top w:val="nil"/>
              <w:left w:val="nil"/>
              <w:bottom w:val="nil"/>
            </w:tcBorders>
            <w:shd w:val="clear" w:color="auto" w:fill="auto"/>
          </w:tcPr>
          <w:p w14:paraId="062A7D92" w14:textId="77777777" w:rsidR="00501B00" w:rsidRPr="00AF022B" w:rsidRDefault="00501B00" w:rsidP="00657B09">
            <w:pPr>
              <w:pStyle w:val="DHHSbody"/>
              <w:rPr>
                <w:rFonts w:cs="Arial"/>
                <w:sz w:val="18"/>
                <w:szCs w:val="18"/>
                <w:lang w:eastAsia="en-AU"/>
              </w:rPr>
            </w:pPr>
            <w:r w:rsidRPr="00AF022B">
              <w:t>Mandatory</w:t>
            </w:r>
          </w:p>
        </w:tc>
      </w:tr>
      <w:tr w:rsidR="00501B00" w:rsidRPr="00AF022B" w14:paraId="71218300" w14:textId="77777777" w:rsidTr="00657B09">
        <w:trPr>
          <w:gridAfter w:val="1"/>
          <w:wAfter w:w="4" w:type="pct"/>
          <w:trHeight w:val="295"/>
        </w:trPr>
        <w:tc>
          <w:tcPr>
            <w:tcW w:w="4996" w:type="pct"/>
            <w:gridSpan w:val="6"/>
            <w:tcBorders>
              <w:top w:val="single" w:sz="4" w:space="0" w:color="auto"/>
              <w:bottom w:val="nil"/>
            </w:tcBorders>
            <w:shd w:val="clear" w:color="auto" w:fill="auto"/>
          </w:tcPr>
          <w:p w14:paraId="12FF8F1A"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C32EEF4" w14:textId="77777777" w:rsidTr="00657B09">
        <w:tc>
          <w:tcPr>
            <w:tcW w:w="1216" w:type="pct"/>
            <w:gridSpan w:val="2"/>
            <w:tcBorders>
              <w:top w:val="nil"/>
              <w:bottom w:val="single" w:sz="4" w:space="0" w:color="auto"/>
              <w:right w:val="nil"/>
            </w:tcBorders>
            <w:shd w:val="clear" w:color="auto" w:fill="auto"/>
          </w:tcPr>
          <w:p w14:paraId="2DAB9DCC"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3784" w:type="pct"/>
            <w:gridSpan w:val="5"/>
            <w:tcBorders>
              <w:top w:val="nil"/>
              <w:left w:val="nil"/>
              <w:bottom w:val="single" w:sz="4" w:space="0" w:color="auto"/>
            </w:tcBorders>
            <w:shd w:val="clear" w:color="auto" w:fill="auto"/>
          </w:tcPr>
          <w:p w14:paraId="2BD16C42" w14:textId="77777777" w:rsidR="00501B00" w:rsidRPr="00AF022B" w:rsidRDefault="00501B00" w:rsidP="00657B09">
            <w:pPr>
              <w:pStyle w:val="DHHSbody"/>
              <w:rPr>
                <w:sz w:val="18"/>
              </w:rPr>
            </w:pPr>
            <w:r w:rsidRPr="00AF022B">
              <w:t xml:space="preserve">Used to capture the date a service event started for a client or potential client. When the event duration spans over multiple days, this is the date of the first direct contact for the service event. This may differ to the date on when the </w:t>
            </w:r>
            <w:r>
              <w:t>c</w:t>
            </w:r>
            <w:r w:rsidRPr="00AF022B">
              <w:t xml:space="preserve">lient initially presents for service. Where the service event is community based the </w:t>
            </w:r>
            <w:r>
              <w:t>e</w:t>
            </w:r>
            <w:r w:rsidRPr="00AF022B">
              <w:t>vent -</w:t>
            </w:r>
            <w:r>
              <w:t>s</w:t>
            </w:r>
            <w:r w:rsidRPr="00AF022B">
              <w:t xml:space="preserve">tart </w:t>
            </w:r>
            <w:r>
              <w:t>d</w:t>
            </w:r>
            <w:r w:rsidRPr="00AF022B">
              <w:t xml:space="preserve">ate will be the date of the first contact associated with the </w:t>
            </w:r>
            <w:r>
              <w:t>e</w:t>
            </w:r>
            <w:r w:rsidRPr="00AF022B">
              <w:t xml:space="preserve">vent. Where the service event is residential based the </w:t>
            </w:r>
            <w:r>
              <w:t>e</w:t>
            </w:r>
            <w:r w:rsidRPr="00AF022B">
              <w:t>vent -</w:t>
            </w:r>
            <w:r>
              <w:t>s</w:t>
            </w:r>
            <w:r w:rsidRPr="00AF022B">
              <w:t xml:space="preserve">tart </w:t>
            </w:r>
            <w:r>
              <w:t>d</w:t>
            </w:r>
            <w:r w:rsidRPr="00AF022B">
              <w:t>ate will be the date the client was admitted to the residential unit.</w:t>
            </w:r>
          </w:p>
        </w:tc>
      </w:tr>
      <w:tr w:rsidR="00501B00" w:rsidRPr="00AF022B" w14:paraId="1E5704D4" w14:textId="77777777" w:rsidTr="00657B09">
        <w:trPr>
          <w:gridAfter w:val="1"/>
          <w:wAfter w:w="4" w:type="pct"/>
          <w:trHeight w:val="294"/>
        </w:trPr>
        <w:tc>
          <w:tcPr>
            <w:tcW w:w="4996" w:type="pct"/>
            <w:gridSpan w:val="6"/>
            <w:tcBorders>
              <w:top w:val="single" w:sz="4" w:space="0" w:color="auto"/>
              <w:bottom w:val="nil"/>
            </w:tcBorders>
            <w:shd w:val="clear" w:color="auto" w:fill="auto"/>
          </w:tcPr>
          <w:p w14:paraId="6905CB59"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501B00" w:rsidRPr="00AF022B" w14:paraId="4324D20F" w14:textId="77777777" w:rsidTr="00657B09">
        <w:trPr>
          <w:trHeight w:val="295"/>
        </w:trPr>
        <w:tc>
          <w:tcPr>
            <w:tcW w:w="1216" w:type="pct"/>
            <w:gridSpan w:val="2"/>
            <w:tcBorders>
              <w:top w:val="nil"/>
              <w:bottom w:val="nil"/>
              <w:right w:val="nil"/>
            </w:tcBorders>
            <w:shd w:val="clear" w:color="auto" w:fill="auto"/>
          </w:tcPr>
          <w:p w14:paraId="0B60F74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3784" w:type="pct"/>
            <w:gridSpan w:val="5"/>
            <w:tcBorders>
              <w:top w:val="nil"/>
              <w:left w:val="nil"/>
              <w:bottom w:val="nil"/>
            </w:tcBorders>
            <w:shd w:val="clear" w:color="auto" w:fill="auto"/>
          </w:tcPr>
          <w:p w14:paraId="21FB5CD3" w14:textId="77777777" w:rsidR="00501B00" w:rsidRPr="00AF022B" w:rsidRDefault="00501B00" w:rsidP="00657B09">
            <w:pPr>
              <w:pStyle w:val="DHHSbody"/>
            </w:pPr>
            <w:r w:rsidRPr="00AF022B">
              <w:t>METeOR</w:t>
            </w:r>
          </w:p>
        </w:tc>
      </w:tr>
      <w:tr w:rsidR="00501B00" w:rsidRPr="00724C17" w14:paraId="08ED1042" w14:textId="77777777" w:rsidTr="00657B09">
        <w:trPr>
          <w:trHeight w:val="295"/>
        </w:trPr>
        <w:tc>
          <w:tcPr>
            <w:tcW w:w="1216" w:type="pct"/>
            <w:gridSpan w:val="2"/>
            <w:tcBorders>
              <w:top w:val="nil"/>
              <w:bottom w:val="nil"/>
              <w:right w:val="nil"/>
            </w:tcBorders>
            <w:shd w:val="clear" w:color="auto" w:fill="auto"/>
          </w:tcPr>
          <w:p w14:paraId="769B674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3784" w:type="pct"/>
            <w:gridSpan w:val="5"/>
            <w:tcBorders>
              <w:top w:val="nil"/>
              <w:left w:val="nil"/>
              <w:bottom w:val="nil"/>
            </w:tcBorders>
            <w:shd w:val="clear" w:color="auto" w:fill="auto"/>
          </w:tcPr>
          <w:p w14:paraId="42D538B3" w14:textId="77777777" w:rsidR="00501B00" w:rsidRPr="00901B38" w:rsidRDefault="00501B00" w:rsidP="00657B09">
            <w:pPr>
              <w:pStyle w:val="DHHSbody"/>
              <w:rPr>
                <w:lang w:val="fr-FR"/>
              </w:rPr>
            </w:pPr>
            <w:r w:rsidRPr="00901B38">
              <w:rPr>
                <w:lang w:val="fr-FR"/>
              </w:rPr>
              <w:t>498706 Service event—service commencement date, DDMMYYYY</w:t>
            </w:r>
          </w:p>
        </w:tc>
      </w:tr>
      <w:tr w:rsidR="00501B00" w:rsidRPr="00AF022B" w14:paraId="0EE562C3" w14:textId="77777777" w:rsidTr="00657B09">
        <w:trPr>
          <w:trHeight w:val="295"/>
        </w:trPr>
        <w:tc>
          <w:tcPr>
            <w:tcW w:w="1216" w:type="pct"/>
            <w:gridSpan w:val="2"/>
            <w:tcBorders>
              <w:top w:val="nil"/>
              <w:bottom w:val="nil"/>
              <w:right w:val="nil"/>
            </w:tcBorders>
            <w:shd w:val="clear" w:color="auto" w:fill="auto"/>
          </w:tcPr>
          <w:p w14:paraId="099576A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3784" w:type="pct"/>
            <w:gridSpan w:val="5"/>
            <w:tcBorders>
              <w:top w:val="nil"/>
              <w:left w:val="nil"/>
              <w:bottom w:val="nil"/>
            </w:tcBorders>
            <w:shd w:val="clear" w:color="auto" w:fill="auto"/>
          </w:tcPr>
          <w:p w14:paraId="45F6248F" w14:textId="77777777" w:rsidR="00501B00" w:rsidRPr="00AF022B" w:rsidRDefault="00501B00" w:rsidP="00657B09">
            <w:pPr>
              <w:pStyle w:val="DHHSbody"/>
            </w:pPr>
            <w:r w:rsidRPr="00AF022B">
              <w:t>METeOR</w:t>
            </w:r>
          </w:p>
        </w:tc>
      </w:tr>
      <w:tr w:rsidR="00501B00" w:rsidRPr="00AF022B" w14:paraId="2294F968" w14:textId="77777777" w:rsidTr="00657B09">
        <w:trPr>
          <w:trHeight w:val="295"/>
        </w:trPr>
        <w:tc>
          <w:tcPr>
            <w:tcW w:w="1216" w:type="pct"/>
            <w:gridSpan w:val="2"/>
            <w:tcBorders>
              <w:top w:val="nil"/>
              <w:bottom w:val="single" w:sz="4" w:space="0" w:color="auto"/>
              <w:right w:val="nil"/>
            </w:tcBorders>
            <w:shd w:val="clear" w:color="auto" w:fill="auto"/>
          </w:tcPr>
          <w:p w14:paraId="110A7A0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3784" w:type="pct"/>
            <w:gridSpan w:val="5"/>
            <w:tcBorders>
              <w:top w:val="nil"/>
              <w:left w:val="nil"/>
              <w:bottom w:val="single" w:sz="4" w:space="0" w:color="auto"/>
            </w:tcBorders>
            <w:shd w:val="clear" w:color="auto" w:fill="auto"/>
          </w:tcPr>
          <w:p w14:paraId="59F8384E" w14:textId="77777777" w:rsidR="00501B00" w:rsidRPr="00AF022B" w:rsidRDefault="00E334B5" w:rsidP="00657B09">
            <w:pPr>
              <w:pStyle w:val="DHHSbody"/>
            </w:pPr>
            <w:hyperlink r:id="rId70" w:history="1">
              <w:r w:rsidR="00501B00" w:rsidRPr="00AF022B">
                <w:t>Date DDMMYYYY - 270566</w:t>
              </w:r>
            </w:hyperlink>
          </w:p>
        </w:tc>
      </w:tr>
      <w:tr w:rsidR="00501B00" w:rsidRPr="00AF022B" w14:paraId="118C9551" w14:textId="77777777" w:rsidTr="00657B09">
        <w:trPr>
          <w:gridAfter w:val="1"/>
          <w:wAfter w:w="4" w:type="pct"/>
          <w:trHeight w:val="295"/>
        </w:trPr>
        <w:tc>
          <w:tcPr>
            <w:tcW w:w="4996" w:type="pct"/>
            <w:gridSpan w:val="6"/>
            <w:tcBorders>
              <w:top w:val="single" w:sz="4" w:space="0" w:color="auto"/>
              <w:bottom w:val="nil"/>
            </w:tcBorders>
            <w:shd w:val="clear" w:color="auto" w:fill="auto"/>
          </w:tcPr>
          <w:p w14:paraId="4830C1EE"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0AB569AA" w14:textId="77777777" w:rsidTr="00657B09">
        <w:trPr>
          <w:trHeight w:val="294"/>
        </w:trPr>
        <w:tc>
          <w:tcPr>
            <w:tcW w:w="1216" w:type="pct"/>
            <w:gridSpan w:val="2"/>
            <w:tcBorders>
              <w:top w:val="nil"/>
              <w:bottom w:val="nil"/>
              <w:right w:val="nil"/>
            </w:tcBorders>
            <w:shd w:val="clear" w:color="auto" w:fill="auto"/>
          </w:tcPr>
          <w:p w14:paraId="5948ED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3784" w:type="pct"/>
            <w:gridSpan w:val="5"/>
            <w:tcBorders>
              <w:top w:val="nil"/>
              <w:left w:val="nil"/>
              <w:bottom w:val="nil"/>
            </w:tcBorders>
            <w:shd w:val="clear" w:color="auto" w:fill="auto"/>
          </w:tcPr>
          <w:p w14:paraId="5DC5DCD3" w14:textId="77777777" w:rsidR="00501B00" w:rsidRPr="00AF022B" w:rsidRDefault="00501B00" w:rsidP="00657B09">
            <w:pPr>
              <w:pStyle w:val="DHHSbody"/>
            </w:pPr>
            <w:r w:rsidRPr="00AF022B">
              <w:t>Service event</w:t>
            </w:r>
          </w:p>
        </w:tc>
      </w:tr>
      <w:tr w:rsidR="00501B00" w:rsidRPr="00AF022B" w14:paraId="61A64033" w14:textId="77777777" w:rsidTr="00657B09">
        <w:trPr>
          <w:trHeight w:val="295"/>
        </w:trPr>
        <w:tc>
          <w:tcPr>
            <w:tcW w:w="1216" w:type="pct"/>
            <w:gridSpan w:val="2"/>
            <w:tcBorders>
              <w:top w:val="nil"/>
              <w:bottom w:val="nil"/>
              <w:right w:val="nil"/>
            </w:tcBorders>
            <w:shd w:val="clear" w:color="auto" w:fill="auto"/>
          </w:tcPr>
          <w:p w14:paraId="6CA35E85"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3784" w:type="pct"/>
            <w:gridSpan w:val="5"/>
            <w:tcBorders>
              <w:top w:val="nil"/>
              <w:left w:val="nil"/>
              <w:bottom w:val="nil"/>
            </w:tcBorders>
            <w:shd w:val="clear" w:color="auto" w:fill="auto"/>
          </w:tcPr>
          <w:p w14:paraId="526E0442" w14:textId="77777777" w:rsidR="00501B00" w:rsidRPr="00AF022B" w:rsidRDefault="00501B00" w:rsidP="00657B09">
            <w:pPr>
              <w:pStyle w:val="DHHSbody"/>
            </w:pPr>
            <w:r w:rsidRPr="00AF022B">
              <w:t>Event-end date</w:t>
            </w:r>
          </w:p>
        </w:tc>
      </w:tr>
      <w:tr w:rsidR="00501B00" w:rsidRPr="00AF022B" w14:paraId="69D6A39C" w14:textId="77777777" w:rsidTr="00657B09">
        <w:trPr>
          <w:trHeight w:val="294"/>
        </w:trPr>
        <w:tc>
          <w:tcPr>
            <w:tcW w:w="1216" w:type="pct"/>
            <w:gridSpan w:val="2"/>
            <w:tcBorders>
              <w:top w:val="nil"/>
              <w:bottom w:val="nil"/>
              <w:right w:val="nil"/>
            </w:tcBorders>
            <w:shd w:val="clear" w:color="auto" w:fill="auto"/>
          </w:tcPr>
          <w:p w14:paraId="41F9D7C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3784" w:type="pct"/>
            <w:gridSpan w:val="5"/>
            <w:tcBorders>
              <w:top w:val="nil"/>
              <w:left w:val="nil"/>
              <w:bottom w:val="nil"/>
            </w:tcBorders>
            <w:shd w:val="clear" w:color="auto" w:fill="auto"/>
          </w:tcPr>
          <w:p w14:paraId="28D761FB" w14:textId="77777777" w:rsidR="00501B00" w:rsidRPr="00AF022B" w:rsidRDefault="00501B00" w:rsidP="00657B09">
            <w:pPr>
              <w:pStyle w:val="DHHSbody"/>
            </w:pPr>
            <w:r>
              <w:t>AOD</w:t>
            </w:r>
            <w:r w:rsidRPr="00AF022B">
              <w:t>2 cannot be null</w:t>
            </w:r>
          </w:p>
        </w:tc>
      </w:tr>
      <w:tr w:rsidR="00501B00" w:rsidRPr="00AF022B" w14:paraId="7AACD34F" w14:textId="77777777" w:rsidTr="00657B09">
        <w:trPr>
          <w:trHeight w:val="294"/>
        </w:trPr>
        <w:tc>
          <w:tcPr>
            <w:tcW w:w="1216" w:type="pct"/>
            <w:gridSpan w:val="2"/>
            <w:tcBorders>
              <w:top w:val="nil"/>
              <w:bottom w:val="nil"/>
              <w:right w:val="nil"/>
            </w:tcBorders>
            <w:shd w:val="clear" w:color="auto" w:fill="auto"/>
          </w:tcPr>
          <w:p w14:paraId="6A4F982C" w14:textId="77777777" w:rsidR="00501B00" w:rsidRPr="00AF022B" w:rsidRDefault="00501B00" w:rsidP="00657B09">
            <w:pPr>
              <w:spacing w:before="40" w:after="40"/>
              <w:rPr>
                <w:rFonts w:ascii="Verdana" w:hAnsi="Verdana"/>
                <w:b/>
                <w:w w:val="90"/>
                <w:sz w:val="18"/>
                <w:szCs w:val="18"/>
              </w:rPr>
            </w:pPr>
          </w:p>
        </w:tc>
        <w:tc>
          <w:tcPr>
            <w:tcW w:w="3784" w:type="pct"/>
            <w:gridSpan w:val="5"/>
            <w:tcBorders>
              <w:top w:val="nil"/>
              <w:left w:val="nil"/>
              <w:bottom w:val="nil"/>
            </w:tcBorders>
            <w:shd w:val="clear" w:color="auto" w:fill="auto"/>
          </w:tcPr>
          <w:p w14:paraId="0A8DBD88" w14:textId="77777777" w:rsidR="00501B00" w:rsidRPr="00AF022B" w:rsidRDefault="00501B00" w:rsidP="00657B09">
            <w:pPr>
              <w:pStyle w:val="DHHSbody"/>
            </w:pPr>
            <w:r>
              <w:t>AOD</w:t>
            </w:r>
            <w:r w:rsidRPr="00AF022B">
              <w:t>4 date must be in DDMMYYYY format</w:t>
            </w:r>
          </w:p>
        </w:tc>
      </w:tr>
      <w:tr w:rsidR="00501B00" w:rsidRPr="00AF022B" w14:paraId="786D1B01" w14:textId="77777777" w:rsidTr="00657B09">
        <w:trPr>
          <w:trHeight w:val="294"/>
        </w:trPr>
        <w:tc>
          <w:tcPr>
            <w:tcW w:w="1216" w:type="pct"/>
            <w:gridSpan w:val="2"/>
            <w:tcBorders>
              <w:top w:val="nil"/>
              <w:bottom w:val="nil"/>
              <w:right w:val="nil"/>
            </w:tcBorders>
            <w:shd w:val="clear" w:color="auto" w:fill="auto"/>
          </w:tcPr>
          <w:p w14:paraId="533373C9" w14:textId="77777777" w:rsidR="00501B00" w:rsidRPr="00AF022B" w:rsidRDefault="00501B00" w:rsidP="00657B09">
            <w:pPr>
              <w:spacing w:before="40" w:after="40"/>
              <w:rPr>
                <w:b/>
                <w:w w:val="90"/>
                <w:sz w:val="18"/>
                <w:szCs w:val="18"/>
              </w:rPr>
            </w:pPr>
          </w:p>
        </w:tc>
        <w:tc>
          <w:tcPr>
            <w:tcW w:w="3784" w:type="pct"/>
            <w:gridSpan w:val="5"/>
            <w:tcBorders>
              <w:top w:val="nil"/>
              <w:left w:val="nil"/>
              <w:bottom w:val="nil"/>
            </w:tcBorders>
            <w:shd w:val="clear" w:color="auto" w:fill="auto"/>
          </w:tcPr>
          <w:p w14:paraId="77EDCA0C" w14:textId="77777777" w:rsidR="00501B00" w:rsidRPr="00AF022B" w:rsidRDefault="00501B00" w:rsidP="00657B09">
            <w:pPr>
              <w:pStyle w:val="DHHSbody"/>
            </w:pPr>
            <w:r>
              <w:t>AOD</w:t>
            </w:r>
            <w:r w:rsidRPr="00AF022B">
              <w:t>5 date cannot be in the future</w:t>
            </w:r>
          </w:p>
        </w:tc>
      </w:tr>
      <w:tr w:rsidR="00501B00" w:rsidRPr="00AF022B" w14:paraId="1D219325" w14:textId="77777777" w:rsidTr="00657B09">
        <w:trPr>
          <w:trHeight w:val="294"/>
        </w:trPr>
        <w:tc>
          <w:tcPr>
            <w:tcW w:w="1216" w:type="pct"/>
            <w:gridSpan w:val="2"/>
            <w:tcBorders>
              <w:top w:val="nil"/>
              <w:bottom w:val="nil"/>
              <w:right w:val="nil"/>
            </w:tcBorders>
            <w:shd w:val="clear" w:color="auto" w:fill="auto"/>
          </w:tcPr>
          <w:p w14:paraId="0CB1DDE4" w14:textId="77777777" w:rsidR="00501B00" w:rsidRPr="00AF022B" w:rsidRDefault="00501B00" w:rsidP="00657B09">
            <w:pPr>
              <w:spacing w:before="40" w:after="40"/>
              <w:rPr>
                <w:b/>
                <w:w w:val="90"/>
                <w:sz w:val="18"/>
                <w:szCs w:val="18"/>
              </w:rPr>
            </w:pPr>
          </w:p>
        </w:tc>
        <w:tc>
          <w:tcPr>
            <w:tcW w:w="3784" w:type="pct"/>
            <w:gridSpan w:val="5"/>
            <w:tcBorders>
              <w:top w:val="nil"/>
              <w:left w:val="nil"/>
              <w:bottom w:val="nil"/>
            </w:tcBorders>
            <w:shd w:val="clear" w:color="auto" w:fill="auto"/>
          </w:tcPr>
          <w:p w14:paraId="1E9A364B" w14:textId="77777777" w:rsidR="00501B00" w:rsidRPr="00AF022B" w:rsidRDefault="00501B00" w:rsidP="00657B09">
            <w:pPr>
              <w:pStyle w:val="DHHSbody"/>
            </w:pPr>
            <w:r>
              <w:t>AOD</w:t>
            </w:r>
            <w:r w:rsidRPr="00AF022B">
              <w:t>6 date earlier than client's date of birth</w:t>
            </w:r>
          </w:p>
        </w:tc>
      </w:tr>
      <w:tr w:rsidR="00501B00" w:rsidRPr="00AF022B" w14:paraId="3067092E" w14:textId="77777777" w:rsidTr="00657B09">
        <w:trPr>
          <w:trHeight w:val="294"/>
        </w:trPr>
        <w:tc>
          <w:tcPr>
            <w:tcW w:w="1216" w:type="pct"/>
            <w:gridSpan w:val="2"/>
            <w:tcBorders>
              <w:top w:val="nil"/>
              <w:bottom w:val="nil"/>
              <w:right w:val="nil"/>
            </w:tcBorders>
            <w:shd w:val="clear" w:color="auto" w:fill="auto"/>
          </w:tcPr>
          <w:p w14:paraId="2C16B940" w14:textId="77777777" w:rsidR="00501B00" w:rsidRPr="00AF022B" w:rsidRDefault="00501B00" w:rsidP="00657B09">
            <w:pPr>
              <w:spacing w:before="40" w:after="40"/>
              <w:rPr>
                <w:b/>
                <w:w w:val="90"/>
                <w:sz w:val="18"/>
                <w:szCs w:val="18"/>
              </w:rPr>
            </w:pPr>
          </w:p>
        </w:tc>
        <w:tc>
          <w:tcPr>
            <w:tcW w:w="3784" w:type="pct"/>
            <w:gridSpan w:val="5"/>
            <w:tcBorders>
              <w:top w:val="nil"/>
              <w:left w:val="nil"/>
              <w:bottom w:val="nil"/>
            </w:tcBorders>
            <w:shd w:val="clear" w:color="auto" w:fill="auto"/>
          </w:tcPr>
          <w:p w14:paraId="7ECD98AC" w14:textId="77777777" w:rsidR="00501B00" w:rsidRPr="00AF022B" w:rsidRDefault="00501B00" w:rsidP="00657B09">
            <w:pPr>
              <w:pStyle w:val="DHHSbody"/>
            </w:pPr>
            <w:r>
              <w:t>AOD</w:t>
            </w:r>
            <w:r w:rsidRPr="00AF022B">
              <w:t>8 date later than event end date</w:t>
            </w:r>
          </w:p>
        </w:tc>
      </w:tr>
      <w:tr w:rsidR="00501B00" w:rsidRPr="00AF022B" w14:paraId="263BFB78" w14:textId="77777777" w:rsidTr="00657B09">
        <w:trPr>
          <w:trHeight w:val="294"/>
        </w:trPr>
        <w:tc>
          <w:tcPr>
            <w:tcW w:w="1216" w:type="pct"/>
            <w:gridSpan w:val="2"/>
            <w:tcBorders>
              <w:top w:val="nil"/>
              <w:bottom w:val="single" w:sz="4" w:space="0" w:color="auto"/>
              <w:right w:val="nil"/>
            </w:tcBorders>
            <w:shd w:val="clear" w:color="auto" w:fill="auto"/>
          </w:tcPr>
          <w:p w14:paraId="7BD7E593" w14:textId="77777777" w:rsidR="00501B00" w:rsidRPr="00AF022B" w:rsidRDefault="00501B00" w:rsidP="00657B09">
            <w:pPr>
              <w:spacing w:before="40" w:after="40"/>
              <w:rPr>
                <w:b/>
                <w:w w:val="90"/>
                <w:sz w:val="18"/>
                <w:szCs w:val="18"/>
              </w:rPr>
            </w:pPr>
          </w:p>
        </w:tc>
        <w:tc>
          <w:tcPr>
            <w:tcW w:w="3784" w:type="pct"/>
            <w:gridSpan w:val="5"/>
            <w:tcBorders>
              <w:top w:val="nil"/>
              <w:left w:val="nil"/>
              <w:bottom w:val="single" w:sz="4" w:space="0" w:color="auto"/>
            </w:tcBorders>
            <w:shd w:val="clear" w:color="auto" w:fill="auto"/>
          </w:tcPr>
          <w:p w14:paraId="248F3DA0" w14:textId="77777777" w:rsidR="00501B00" w:rsidRPr="00AF022B" w:rsidRDefault="00501B00" w:rsidP="00657B09">
            <w:pPr>
              <w:pStyle w:val="DHHSbody"/>
            </w:pPr>
            <w:r>
              <w:t>AOD</w:t>
            </w:r>
            <w:r w:rsidRPr="00AF022B">
              <w:t>40 date earlier than client date first registered</w:t>
            </w:r>
          </w:p>
        </w:tc>
      </w:tr>
      <w:tr w:rsidR="00501B00" w:rsidRPr="00AF022B" w14:paraId="4498E05E" w14:textId="77777777" w:rsidTr="00657B09">
        <w:trPr>
          <w:trHeight w:val="294"/>
        </w:trPr>
        <w:tc>
          <w:tcPr>
            <w:tcW w:w="1216" w:type="pct"/>
            <w:gridSpan w:val="2"/>
            <w:tcBorders>
              <w:top w:val="single" w:sz="4" w:space="0" w:color="auto"/>
              <w:bottom w:val="nil"/>
              <w:right w:val="nil"/>
            </w:tcBorders>
            <w:shd w:val="clear" w:color="auto" w:fill="auto"/>
          </w:tcPr>
          <w:p w14:paraId="662AE3FD"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3784" w:type="pct"/>
            <w:gridSpan w:val="5"/>
            <w:tcBorders>
              <w:top w:val="single" w:sz="4" w:space="0" w:color="auto"/>
              <w:left w:val="nil"/>
              <w:bottom w:val="nil"/>
            </w:tcBorders>
            <w:shd w:val="clear" w:color="auto" w:fill="auto"/>
          </w:tcPr>
          <w:p w14:paraId="16793FFF" w14:textId="77777777" w:rsidR="00501B00" w:rsidRPr="00AF022B" w:rsidRDefault="00501B00" w:rsidP="00657B09">
            <w:pPr>
              <w:keepLines/>
              <w:spacing w:before="40" w:after="40"/>
              <w:rPr>
                <w:sz w:val="18"/>
              </w:rPr>
            </w:pPr>
          </w:p>
        </w:tc>
      </w:tr>
    </w:tbl>
    <w:p w14:paraId="21E9D51A" w14:textId="04621B46" w:rsidR="00501B00" w:rsidRPr="00AF022B" w:rsidRDefault="00501B00" w:rsidP="00501B00">
      <w:pPr>
        <w:pStyle w:val="Heading3"/>
      </w:pPr>
      <w:bookmarkStart w:id="951" w:name="_Toc525122754"/>
      <w:bookmarkStart w:id="952" w:name="_Toc69734972"/>
      <w:bookmarkStart w:id="953" w:name="_Toc99117869"/>
      <w:r>
        <w:lastRenderedPageBreak/>
        <w:t xml:space="preserve">5.4.20 </w:t>
      </w:r>
      <w:r w:rsidRPr="00AF022B">
        <w:t>Event—target population—N</w:t>
      </w:r>
      <w:bookmarkEnd w:id="951"/>
      <w:bookmarkEnd w:id="952"/>
      <w:bookmarkEnd w:id="95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17D0FFAE" w14:textId="77777777" w:rsidTr="00657B09">
        <w:trPr>
          <w:trHeight w:val="295"/>
        </w:trPr>
        <w:tc>
          <w:tcPr>
            <w:tcW w:w="9720" w:type="dxa"/>
            <w:gridSpan w:val="4"/>
            <w:tcBorders>
              <w:top w:val="single" w:sz="4" w:space="0" w:color="auto"/>
              <w:bottom w:val="nil"/>
            </w:tcBorders>
            <w:shd w:val="clear" w:color="auto" w:fill="auto"/>
          </w:tcPr>
          <w:p w14:paraId="22A10F3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583D392A" w14:textId="77777777" w:rsidTr="00657B09">
        <w:trPr>
          <w:trHeight w:val="294"/>
        </w:trPr>
        <w:tc>
          <w:tcPr>
            <w:tcW w:w="2520" w:type="dxa"/>
            <w:tcBorders>
              <w:top w:val="nil"/>
              <w:bottom w:val="single" w:sz="4" w:space="0" w:color="auto"/>
            </w:tcBorders>
            <w:shd w:val="clear" w:color="auto" w:fill="auto"/>
          </w:tcPr>
          <w:p w14:paraId="47ED7C1E"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CBF76CB" w14:textId="77777777" w:rsidR="00501B00" w:rsidRPr="00AF022B" w:rsidRDefault="00501B00" w:rsidP="00657B09">
            <w:pPr>
              <w:pStyle w:val="DHHSbody"/>
            </w:pPr>
            <w:r w:rsidRPr="00AF022B">
              <w:t>Specifies the target population for a service</w:t>
            </w:r>
          </w:p>
        </w:tc>
      </w:tr>
      <w:tr w:rsidR="00501B00" w:rsidRPr="00433C91" w14:paraId="4B3F3C07" w14:textId="77777777" w:rsidTr="00657B09">
        <w:trPr>
          <w:trHeight w:val="295"/>
        </w:trPr>
        <w:tc>
          <w:tcPr>
            <w:tcW w:w="9720" w:type="dxa"/>
            <w:gridSpan w:val="4"/>
            <w:tcBorders>
              <w:top w:val="single" w:sz="4" w:space="0" w:color="auto"/>
            </w:tcBorders>
            <w:shd w:val="clear" w:color="auto" w:fill="auto"/>
          </w:tcPr>
          <w:p w14:paraId="3FC6DDFE"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098E50A3" w14:textId="77777777" w:rsidTr="00657B09">
        <w:trPr>
          <w:cantSplit/>
          <w:trHeight w:val="295"/>
        </w:trPr>
        <w:tc>
          <w:tcPr>
            <w:tcW w:w="9720" w:type="dxa"/>
            <w:gridSpan w:val="4"/>
            <w:shd w:val="clear" w:color="auto" w:fill="auto"/>
          </w:tcPr>
          <w:p w14:paraId="53EEC1D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1EAEB3A3" w14:textId="77777777" w:rsidTr="00657B09">
        <w:trPr>
          <w:trHeight w:val="295"/>
        </w:trPr>
        <w:tc>
          <w:tcPr>
            <w:tcW w:w="2520" w:type="dxa"/>
            <w:shd w:val="clear" w:color="auto" w:fill="auto"/>
          </w:tcPr>
          <w:p w14:paraId="33B82B4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B61D149" w14:textId="77777777" w:rsidR="00501B00" w:rsidRPr="00AF022B" w:rsidRDefault="00501B00" w:rsidP="00657B09">
            <w:pPr>
              <w:pStyle w:val="DHHSbody"/>
            </w:pPr>
            <w:r w:rsidRPr="00AF022B">
              <w:t>Code</w:t>
            </w:r>
          </w:p>
        </w:tc>
        <w:tc>
          <w:tcPr>
            <w:tcW w:w="2880" w:type="dxa"/>
            <w:shd w:val="clear" w:color="auto" w:fill="auto"/>
          </w:tcPr>
          <w:p w14:paraId="32A6ACB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F3CE875" w14:textId="77777777" w:rsidR="00501B00" w:rsidRPr="00AF022B" w:rsidRDefault="00501B00" w:rsidP="00657B09">
            <w:pPr>
              <w:pStyle w:val="DHHSbody"/>
            </w:pPr>
            <w:r w:rsidRPr="00AF022B">
              <w:t>Number</w:t>
            </w:r>
          </w:p>
        </w:tc>
      </w:tr>
      <w:tr w:rsidR="00501B00" w:rsidRPr="00AF022B" w14:paraId="3B80B0DF" w14:textId="77777777" w:rsidTr="00657B09">
        <w:trPr>
          <w:trHeight w:val="295"/>
        </w:trPr>
        <w:tc>
          <w:tcPr>
            <w:tcW w:w="2520" w:type="dxa"/>
            <w:shd w:val="clear" w:color="auto" w:fill="auto"/>
          </w:tcPr>
          <w:p w14:paraId="2F2E339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A7E8E6A" w14:textId="77777777" w:rsidR="00501B00" w:rsidRPr="00AF022B" w:rsidRDefault="00501B00" w:rsidP="00657B09">
            <w:pPr>
              <w:pStyle w:val="DHHSbody"/>
            </w:pPr>
            <w:r w:rsidRPr="00AF022B">
              <w:t>N</w:t>
            </w:r>
          </w:p>
        </w:tc>
        <w:tc>
          <w:tcPr>
            <w:tcW w:w="2880" w:type="dxa"/>
            <w:shd w:val="clear" w:color="auto" w:fill="auto"/>
          </w:tcPr>
          <w:p w14:paraId="042A287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05F1A4C" w14:textId="77777777" w:rsidR="00501B00" w:rsidRPr="00AF022B" w:rsidRDefault="00501B00" w:rsidP="00657B09">
            <w:pPr>
              <w:pStyle w:val="DHHSbody"/>
            </w:pPr>
            <w:r w:rsidRPr="00AF022B">
              <w:t>1</w:t>
            </w:r>
          </w:p>
        </w:tc>
      </w:tr>
      <w:tr w:rsidR="00501B00" w:rsidRPr="00AF022B" w14:paraId="68CACC98" w14:textId="77777777" w:rsidTr="00657B09">
        <w:trPr>
          <w:trHeight w:val="294"/>
        </w:trPr>
        <w:tc>
          <w:tcPr>
            <w:tcW w:w="2520" w:type="dxa"/>
            <w:shd w:val="clear" w:color="auto" w:fill="auto"/>
          </w:tcPr>
          <w:p w14:paraId="530E3DFE"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46D1116"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73574B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28E231FC" w14:textId="77777777" w:rsidTr="00657B09">
        <w:trPr>
          <w:trHeight w:val="294"/>
        </w:trPr>
        <w:tc>
          <w:tcPr>
            <w:tcW w:w="2520" w:type="dxa"/>
            <w:shd w:val="clear" w:color="auto" w:fill="auto"/>
          </w:tcPr>
          <w:p w14:paraId="4717CDB1" w14:textId="77777777" w:rsidR="00501B00" w:rsidRPr="00AF022B" w:rsidRDefault="00501B00" w:rsidP="00657B09">
            <w:pPr>
              <w:spacing w:before="40" w:after="40"/>
              <w:rPr>
                <w:b/>
                <w:w w:val="90"/>
                <w:sz w:val="18"/>
                <w:szCs w:val="18"/>
              </w:rPr>
            </w:pPr>
          </w:p>
        </w:tc>
        <w:tc>
          <w:tcPr>
            <w:tcW w:w="1800" w:type="dxa"/>
            <w:shd w:val="clear" w:color="auto" w:fill="auto"/>
          </w:tcPr>
          <w:p w14:paraId="773ADD68" w14:textId="77777777" w:rsidR="00501B00" w:rsidRPr="00AF022B" w:rsidRDefault="00501B00" w:rsidP="00657B09">
            <w:pPr>
              <w:pStyle w:val="DHHSbody"/>
            </w:pPr>
            <w:r w:rsidRPr="00AF022B">
              <w:t>1</w:t>
            </w:r>
          </w:p>
        </w:tc>
        <w:tc>
          <w:tcPr>
            <w:tcW w:w="5400" w:type="dxa"/>
            <w:gridSpan w:val="2"/>
            <w:shd w:val="clear" w:color="auto" w:fill="auto"/>
          </w:tcPr>
          <w:p w14:paraId="284CE461" w14:textId="77777777" w:rsidR="00501B00" w:rsidRPr="00AF022B" w:rsidRDefault="00501B00" w:rsidP="00657B09">
            <w:pPr>
              <w:pStyle w:val="DHHSbody"/>
            </w:pPr>
            <w:r w:rsidRPr="00AF022B">
              <w:t>men</w:t>
            </w:r>
          </w:p>
        </w:tc>
      </w:tr>
      <w:tr w:rsidR="00501B00" w:rsidRPr="00AF022B" w14:paraId="0EF31CF0" w14:textId="77777777" w:rsidTr="00657B09">
        <w:trPr>
          <w:trHeight w:val="294"/>
        </w:trPr>
        <w:tc>
          <w:tcPr>
            <w:tcW w:w="2520" w:type="dxa"/>
            <w:shd w:val="clear" w:color="auto" w:fill="auto"/>
          </w:tcPr>
          <w:p w14:paraId="08A454BC" w14:textId="77777777" w:rsidR="00501B00" w:rsidRPr="00AF022B" w:rsidRDefault="00501B00" w:rsidP="00657B09">
            <w:pPr>
              <w:spacing w:before="40" w:after="40"/>
              <w:rPr>
                <w:b/>
                <w:w w:val="90"/>
                <w:sz w:val="18"/>
                <w:szCs w:val="18"/>
              </w:rPr>
            </w:pPr>
          </w:p>
        </w:tc>
        <w:tc>
          <w:tcPr>
            <w:tcW w:w="1800" w:type="dxa"/>
            <w:shd w:val="clear" w:color="auto" w:fill="auto"/>
          </w:tcPr>
          <w:p w14:paraId="23536F04" w14:textId="77777777" w:rsidR="00501B00" w:rsidRPr="00AF022B" w:rsidRDefault="00501B00" w:rsidP="00657B09">
            <w:pPr>
              <w:pStyle w:val="DHHSbody"/>
            </w:pPr>
            <w:r w:rsidRPr="00AF022B">
              <w:t>2</w:t>
            </w:r>
          </w:p>
        </w:tc>
        <w:tc>
          <w:tcPr>
            <w:tcW w:w="5400" w:type="dxa"/>
            <w:gridSpan w:val="2"/>
            <w:shd w:val="clear" w:color="auto" w:fill="auto"/>
          </w:tcPr>
          <w:p w14:paraId="52D6A134" w14:textId="77777777" w:rsidR="00501B00" w:rsidRPr="00AF022B" w:rsidRDefault="00501B00" w:rsidP="00657B09">
            <w:pPr>
              <w:pStyle w:val="DHHSbody"/>
            </w:pPr>
            <w:r w:rsidRPr="00AF022B">
              <w:t>women</w:t>
            </w:r>
          </w:p>
        </w:tc>
      </w:tr>
      <w:tr w:rsidR="00501B00" w:rsidRPr="00AF022B" w14:paraId="1C0F3DC1" w14:textId="77777777" w:rsidTr="00657B09">
        <w:trPr>
          <w:trHeight w:val="294"/>
        </w:trPr>
        <w:tc>
          <w:tcPr>
            <w:tcW w:w="2520" w:type="dxa"/>
            <w:shd w:val="clear" w:color="auto" w:fill="auto"/>
          </w:tcPr>
          <w:p w14:paraId="1FA9DCE2" w14:textId="77777777" w:rsidR="00501B00" w:rsidRPr="00AF022B" w:rsidRDefault="00501B00" w:rsidP="00657B09">
            <w:pPr>
              <w:spacing w:before="40" w:after="40"/>
              <w:rPr>
                <w:b/>
                <w:w w:val="90"/>
                <w:sz w:val="18"/>
                <w:szCs w:val="18"/>
              </w:rPr>
            </w:pPr>
          </w:p>
        </w:tc>
        <w:tc>
          <w:tcPr>
            <w:tcW w:w="1800" w:type="dxa"/>
            <w:shd w:val="clear" w:color="auto" w:fill="auto"/>
          </w:tcPr>
          <w:p w14:paraId="528B9EB2" w14:textId="77777777" w:rsidR="00501B00" w:rsidRPr="00AF022B" w:rsidRDefault="00501B00" w:rsidP="00657B09">
            <w:pPr>
              <w:pStyle w:val="DHHSbody"/>
            </w:pPr>
            <w:r w:rsidRPr="00AF022B">
              <w:t>3</w:t>
            </w:r>
          </w:p>
        </w:tc>
        <w:tc>
          <w:tcPr>
            <w:tcW w:w="5400" w:type="dxa"/>
            <w:gridSpan w:val="2"/>
            <w:shd w:val="clear" w:color="auto" w:fill="auto"/>
          </w:tcPr>
          <w:p w14:paraId="5153EF46" w14:textId="77777777" w:rsidR="00501B00" w:rsidRPr="00AF022B" w:rsidRDefault="00501B00" w:rsidP="00657B09">
            <w:pPr>
              <w:pStyle w:val="DHHSbody"/>
            </w:pPr>
            <w:r w:rsidRPr="00AF022B">
              <w:t>parent with child</w:t>
            </w:r>
          </w:p>
        </w:tc>
      </w:tr>
      <w:tr w:rsidR="00501B00" w:rsidRPr="00AF022B" w14:paraId="41324FF8" w14:textId="77777777" w:rsidTr="00657B09">
        <w:trPr>
          <w:trHeight w:val="295"/>
        </w:trPr>
        <w:tc>
          <w:tcPr>
            <w:tcW w:w="2520" w:type="dxa"/>
            <w:tcBorders>
              <w:bottom w:val="nil"/>
            </w:tcBorders>
            <w:shd w:val="clear" w:color="auto" w:fill="auto"/>
          </w:tcPr>
          <w:p w14:paraId="0FC0C91E" w14:textId="77777777" w:rsidR="00501B00" w:rsidRPr="00AF022B" w:rsidRDefault="00501B00" w:rsidP="00657B09">
            <w:pPr>
              <w:keepLines/>
              <w:spacing w:before="40" w:after="40"/>
              <w:rPr>
                <w:sz w:val="18"/>
              </w:rPr>
            </w:pPr>
          </w:p>
        </w:tc>
        <w:tc>
          <w:tcPr>
            <w:tcW w:w="1800" w:type="dxa"/>
            <w:tcBorders>
              <w:bottom w:val="nil"/>
            </w:tcBorders>
            <w:shd w:val="clear" w:color="auto" w:fill="auto"/>
          </w:tcPr>
          <w:p w14:paraId="71F0399F" w14:textId="77777777" w:rsidR="00501B00" w:rsidRPr="00AF022B" w:rsidRDefault="00501B00" w:rsidP="00657B09">
            <w:pPr>
              <w:pStyle w:val="DHHSbody"/>
            </w:pPr>
            <w:r w:rsidRPr="00AF022B">
              <w:t>4</w:t>
            </w:r>
          </w:p>
        </w:tc>
        <w:tc>
          <w:tcPr>
            <w:tcW w:w="5400" w:type="dxa"/>
            <w:gridSpan w:val="2"/>
            <w:tcBorders>
              <w:bottom w:val="nil"/>
            </w:tcBorders>
            <w:shd w:val="clear" w:color="auto" w:fill="auto"/>
          </w:tcPr>
          <w:p w14:paraId="27DF6BAB" w14:textId="77777777" w:rsidR="00501B00" w:rsidRPr="00AF022B" w:rsidRDefault="00501B00" w:rsidP="00657B09">
            <w:pPr>
              <w:pStyle w:val="DHHSbody"/>
            </w:pPr>
            <w:r w:rsidRPr="00AF022B">
              <w:t>family</w:t>
            </w:r>
          </w:p>
        </w:tc>
      </w:tr>
      <w:tr w:rsidR="00501B00" w:rsidRPr="00AF022B" w14:paraId="35BE8F66" w14:textId="77777777" w:rsidTr="00657B09">
        <w:trPr>
          <w:trHeight w:val="295"/>
        </w:trPr>
        <w:tc>
          <w:tcPr>
            <w:tcW w:w="2520" w:type="dxa"/>
            <w:tcBorders>
              <w:bottom w:val="nil"/>
            </w:tcBorders>
            <w:shd w:val="clear" w:color="auto" w:fill="auto"/>
          </w:tcPr>
          <w:p w14:paraId="2F919BFA" w14:textId="77777777" w:rsidR="00501B00" w:rsidRPr="00AF022B" w:rsidRDefault="00501B00" w:rsidP="00657B09">
            <w:pPr>
              <w:keepLines/>
              <w:spacing w:before="40" w:after="40"/>
              <w:rPr>
                <w:sz w:val="18"/>
              </w:rPr>
            </w:pPr>
          </w:p>
        </w:tc>
        <w:tc>
          <w:tcPr>
            <w:tcW w:w="1800" w:type="dxa"/>
            <w:tcBorders>
              <w:bottom w:val="nil"/>
            </w:tcBorders>
            <w:shd w:val="clear" w:color="auto" w:fill="auto"/>
          </w:tcPr>
          <w:p w14:paraId="001985BD" w14:textId="77777777" w:rsidR="00501B00" w:rsidRPr="00AF022B" w:rsidRDefault="00501B00" w:rsidP="00657B09">
            <w:pPr>
              <w:pStyle w:val="DHHSbody"/>
            </w:pPr>
            <w:r w:rsidRPr="00AF022B">
              <w:t>6</w:t>
            </w:r>
          </w:p>
        </w:tc>
        <w:tc>
          <w:tcPr>
            <w:tcW w:w="5400" w:type="dxa"/>
            <w:gridSpan w:val="2"/>
            <w:tcBorders>
              <w:bottom w:val="nil"/>
            </w:tcBorders>
            <w:shd w:val="clear" w:color="auto" w:fill="auto"/>
          </w:tcPr>
          <w:p w14:paraId="6E2C54D0" w14:textId="77777777" w:rsidR="00501B00" w:rsidRPr="00AF022B" w:rsidRDefault="00501B00" w:rsidP="00657B09">
            <w:pPr>
              <w:pStyle w:val="DHHSbody"/>
              <w:rPr>
                <w:b/>
                <w:i/>
                <w:w w:val="90"/>
                <w:szCs w:val="18"/>
              </w:rPr>
            </w:pPr>
            <w:r w:rsidRPr="00AF022B">
              <w:t>youth</w:t>
            </w:r>
          </w:p>
        </w:tc>
      </w:tr>
      <w:tr w:rsidR="00501B00" w:rsidRPr="00AF022B" w14:paraId="205B8F6A" w14:textId="77777777" w:rsidTr="00657B09">
        <w:trPr>
          <w:trHeight w:val="295"/>
        </w:trPr>
        <w:tc>
          <w:tcPr>
            <w:tcW w:w="2520" w:type="dxa"/>
            <w:tcBorders>
              <w:bottom w:val="nil"/>
            </w:tcBorders>
            <w:shd w:val="clear" w:color="auto" w:fill="auto"/>
          </w:tcPr>
          <w:p w14:paraId="6A900974"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32C79955"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2E5224D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01D982F6" w14:textId="77777777" w:rsidTr="00657B09">
        <w:trPr>
          <w:trHeight w:val="295"/>
        </w:trPr>
        <w:tc>
          <w:tcPr>
            <w:tcW w:w="2520" w:type="dxa"/>
            <w:tcBorders>
              <w:bottom w:val="single" w:sz="4" w:space="0" w:color="auto"/>
            </w:tcBorders>
            <w:shd w:val="clear" w:color="auto" w:fill="auto"/>
          </w:tcPr>
          <w:p w14:paraId="7399AA66" w14:textId="77777777" w:rsidR="00501B00" w:rsidRPr="00AF022B" w:rsidRDefault="00501B00" w:rsidP="00657B09">
            <w:pPr>
              <w:spacing w:before="40" w:after="40"/>
              <w:rPr>
                <w:b/>
                <w:w w:val="90"/>
                <w:sz w:val="18"/>
                <w:szCs w:val="18"/>
              </w:rPr>
            </w:pPr>
          </w:p>
        </w:tc>
        <w:tc>
          <w:tcPr>
            <w:tcW w:w="1800" w:type="dxa"/>
            <w:tcBorders>
              <w:bottom w:val="single" w:sz="4" w:space="0" w:color="auto"/>
            </w:tcBorders>
            <w:shd w:val="clear" w:color="auto" w:fill="auto"/>
          </w:tcPr>
          <w:p w14:paraId="692B038A" w14:textId="77777777" w:rsidR="00501B00" w:rsidRPr="00AF022B" w:rsidRDefault="00501B00" w:rsidP="00657B09">
            <w:pPr>
              <w:pStyle w:val="DHHSbody"/>
            </w:pPr>
            <w:r w:rsidRPr="00AF022B">
              <w:t>9</w:t>
            </w:r>
          </w:p>
        </w:tc>
        <w:tc>
          <w:tcPr>
            <w:tcW w:w="5400" w:type="dxa"/>
            <w:gridSpan w:val="2"/>
            <w:tcBorders>
              <w:bottom w:val="single" w:sz="4" w:space="0" w:color="auto"/>
            </w:tcBorders>
            <w:shd w:val="clear" w:color="auto" w:fill="auto"/>
          </w:tcPr>
          <w:p w14:paraId="3233A1F8" w14:textId="77777777" w:rsidR="00501B00" w:rsidRPr="00AF022B" w:rsidRDefault="00501B00" w:rsidP="00657B09">
            <w:pPr>
              <w:pStyle w:val="DHHSbody"/>
            </w:pPr>
            <w:r w:rsidRPr="00AF022B">
              <w:t>general non-specific</w:t>
            </w:r>
          </w:p>
        </w:tc>
      </w:tr>
      <w:tr w:rsidR="00501B00" w:rsidRPr="00433C91" w14:paraId="5C896693" w14:textId="77777777" w:rsidTr="00657B09">
        <w:trPr>
          <w:trHeight w:val="295"/>
        </w:trPr>
        <w:tc>
          <w:tcPr>
            <w:tcW w:w="9720" w:type="dxa"/>
            <w:gridSpan w:val="4"/>
            <w:tcBorders>
              <w:top w:val="single" w:sz="4" w:space="0" w:color="auto"/>
              <w:bottom w:val="nil"/>
            </w:tcBorders>
            <w:shd w:val="clear" w:color="auto" w:fill="auto"/>
          </w:tcPr>
          <w:p w14:paraId="1081BF02"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10B24DA0"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2F49699F"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598FEA14" w14:textId="77777777" w:rsidTr="00657B09">
                    <w:trPr>
                      <w:trHeight w:val="295"/>
                    </w:trPr>
                    <w:tc>
                      <w:tcPr>
                        <w:tcW w:w="9720" w:type="dxa"/>
                        <w:gridSpan w:val="2"/>
                        <w:tcBorders>
                          <w:top w:val="nil"/>
                        </w:tcBorders>
                        <w:shd w:val="clear" w:color="auto" w:fill="auto"/>
                      </w:tcPr>
                      <w:p w14:paraId="1E3104C0"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1230DDB7" w14:textId="77777777" w:rsidTr="00657B09">
                    <w:trPr>
                      <w:trHeight w:val="294"/>
                    </w:trPr>
                    <w:tc>
                      <w:tcPr>
                        <w:tcW w:w="2520" w:type="dxa"/>
                        <w:shd w:val="clear" w:color="auto" w:fill="auto"/>
                      </w:tcPr>
                      <w:p w14:paraId="0113E12E"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2B24201" w14:textId="77777777" w:rsidR="00501B00" w:rsidRPr="00AF022B" w:rsidRDefault="00501B00" w:rsidP="00657B09">
                        <w:pPr>
                          <w:pStyle w:val="DHHSbody"/>
                        </w:pPr>
                        <w:r w:rsidRPr="00AF022B">
                          <w:t xml:space="preserve">Conditional – </w:t>
                        </w:r>
                      </w:p>
                      <w:p w14:paraId="3B9B0538" w14:textId="77777777" w:rsidR="00501B00" w:rsidRPr="00AF022B" w:rsidRDefault="00501B00" w:rsidP="00657B09">
                        <w:pPr>
                          <w:pStyle w:val="DHHSbody"/>
                        </w:pPr>
                        <w:r w:rsidRPr="00AF022B">
                          <w:t>Mandatory for Treatment service events</w:t>
                        </w:r>
                      </w:p>
                      <w:p w14:paraId="45240717" w14:textId="77777777" w:rsidR="00501B00" w:rsidRPr="00AF022B" w:rsidRDefault="00501B00" w:rsidP="00657B09">
                        <w:pPr>
                          <w:tabs>
                            <w:tab w:val="left" w:pos="567"/>
                          </w:tabs>
                          <w:rPr>
                            <w:sz w:val="18"/>
                          </w:rPr>
                        </w:pPr>
                      </w:p>
                    </w:tc>
                  </w:tr>
                </w:tbl>
                <w:p w14:paraId="77B67F95" w14:textId="77777777" w:rsidR="00501B00" w:rsidRPr="00AF022B" w:rsidRDefault="00501B00" w:rsidP="00657B09">
                  <w:pPr>
                    <w:keepNext/>
                    <w:keepLines/>
                    <w:spacing w:before="120" w:after="60"/>
                    <w:rPr>
                      <w:bCs/>
                      <w:i/>
                      <w:color w:val="008080"/>
                      <w:spacing w:val="-4"/>
                      <w:w w:val="90"/>
                    </w:rPr>
                  </w:pPr>
                </w:p>
              </w:tc>
            </w:tr>
          </w:tbl>
          <w:p w14:paraId="2E65C138" w14:textId="77777777" w:rsidR="00501B00" w:rsidRPr="00AF022B" w:rsidRDefault="00501B00" w:rsidP="00657B09">
            <w:pPr>
              <w:keepNext/>
              <w:keepLines/>
              <w:spacing w:before="120" w:after="60"/>
              <w:rPr>
                <w:bCs/>
                <w:i/>
                <w:color w:val="008080"/>
                <w:spacing w:val="-4"/>
                <w:w w:val="90"/>
              </w:rPr>
            </w:pPr>
          </w:p>
        </w:tc>
      </w:tr>
      <w:tr w:rsidR="00501B00" w:rsidRPr="00AF022B" w14:paraId="1A77F992" w14:textId="77777777" w:rsidTr="00657B09">
        <w:trPr>
          <w:trHeight w:val="295"/>
        </w:trPr>
        <w:tc>
          <w:tcPr>
            <w:tcW w:w="9720" w:type="dxa"/>
            <w:gridSpan w:val="4"/>
            <w:tcBorders>
              <w:top w:val="nil"/>
              <w:bottom w:val="nil"/>
            </w:tcBorders>
            <w:shd w:val="clear" w:color="auto" w:fill="auto"/>
          </w:tcPr>
          <w:p w14:paraId="2358A32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5821E498" w14:textId="77777777" w:rsidTr="00657B09">
        <w:trPr>
          <w:trHeight w:val="295"/>
        </w:trPr>
        <w:tc>
          <w:tcPr>
            <w:tcW w:w="2520" w:type="dxa"/>
            <w:tcBorders>
              <w:top w:val="nil"/>
              <w:bottom w:val="single" w:sz="4" w:space="0" w:color="auto"/>
            </w:tcBorders>
            <w:shd w:val="clear" w:color="auto" w:fill="auto"/>
          </w:tcPr>
          <w:p w14:paraId="07AE06D2"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3A486348" w14:textId="77777777" w:rsidR="00501B00" w:rsidRPr="00AF022B" w:rsidRDefault="00501B00" w:rsidP="00657B09">
            <w:pPr>
              <w:pStyle w:val="DHHSbody"/>
            </w:pPr>
            <w:r w:rsidRPr="00AF022B">
              <w:t>This should be reported for both community and residential courses and must relate to a specific funded activity E.g. Youth Outreach.</w:t>
            </w:r>
          </w:p>
          <w:p w14:paraId="06159574" w14:textId="77777777" w:rsidR="00501B00" w:rsidRPr="00AF022B" w:rsidRDefault="00501B00" w:rsidP="00657B09">
            <w:pPr>
              <w:pStyle w:val="DHHSbody"/>
            </w:pPr>
            <w:r w:rsidRPr="00AF022B">
              <w:t>If the funding source does not target a specific population then code 9</w:t>
            </w:r>
            <w:r w:rsidRPr="00AF022B" w:rsidDel="009863C8">
              <w:t xml:space="preserve"> </w:t>
            </w:r>
            <w:r w:rsidRPr="00AF022B">
              <w:t>‘general non-specific’ should be used.</w:t>
            </w:r>
          </w:p>
          <w:p w14:paraId="051343E2" w14:textId="77777777" w:rsidR="00501B00" w:rsidRPr="00AF022B" w:rsidRDefault="00501B00" w:rsidP="00657B09">
            <w:pPr>
              <w:pStyle w:val="DHHSbody"/>
            </w:pPr>
            <w:r>
              <w:t>Use</w:t>
            </w:r>
            <w:r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501B00" w:rsidRPr="00AF022B" w14:paraId="26363094" w14:textId="77777777" w:rsidTr="00657B09">
              <w:tc>
                <w:tcPr>
                  <w:tcW w:w="994" w:type="dxa"/>
                </w:tcPr>
                <w:p w14:paraId="4F1FE62E" w14:textId="77777777" w:rsidR="00501B00" w:rsidRPr="00AF022B" w:rsidRDefault="00501B00" w:rsidP="00657B09">
                  <w:pPr>
                    <w:pStyle w:val="DHHSbody"/>
                  </w:pPr>
                  <w:r w:rsidRPr="00AF022B">
                    <w:t>Code 1</w:t>
                  </w:r>
                </w:p>
              </w:tc>
              <w:tc>
                <w:tcPr>
                  <w:tcW w:w="6146" w:type="dxa"/>
                </w:tcPr>
                <w:p w14:paraId="15CE4B94" w14:textId="77777777" w:rsidR="00501B00" w:rsidRPr="00AF022B" w:rsidRDefault="00501B00" w:rsidP="00657B09">
                  <w:pPr>
                    <w:pStyle w:val="DHHSbody"/>
                  </w:pPr>
                  <w:r w:rsidRPr="00AF022B">
                    <w:t>Should be used for services that are targeted at men</w:t>
                  </w:r>
                </w:p>
              </w:tc>
            </w:tr>
            <w:tr w:rsidR="00501B00" w:rsidRPr="00AF022B" w14:paraId="28829904" w14:textId="77777777" w:rsidTr="00657B09">
              <w:tc>
                <w:tcPr>
                  <w:tcW w:w="994" w:type="dxa"/>
                </w:tcPr>
                <w:p w14:paraId="07F26002" w14:textId="77777777" w:rsidR="00501B00" w:rsidRPr="00AF022B" w:rsidRDefault="00501B00" w:rsidP="00657B09">
                  <w:pPr>
                    <w:pStyle w:val="DHHSbody"/>
                  </w:pPr>
                  <w:r w:rsidRPr="00AF022B">
                    <w:t>Code 2</w:t>
                  </w:r>
                </w:p>
              </w:tc>
              <w:tc>
                <w:tcPr>
                  <w:tcW w:w="6146" w:type="dxa"/>
                </w:tcPr>
                <w:p w14:paraId="7859CFB7" w14:textId="77777777" w:rsidR="00501B00" w:rsidRPr="00AF022B" w:rsidRDefault="00501B00" w:rsidP="00657B09">
                  <w:pPr>
                    <w:pStyle w:val="DHHSbody"/>
                  </w:pPr>
                  <w:r w:rsidRPr="00AF022B">
                    <w:t>Should be used for services that are targeted at women</w:t>
                  </w:r>
                </w:p>
              </w:tc>
            </w:tr>
            <w:tr w:rsidR="00501B00" w:rsidRPr="00AF022B" w14:paraId="35BD03C1" w14:textId="77777777" w:rsidTr="00657B09">
              <w:tc>
                <w:tcPr>
                  <w:tcW w:w="994" w:type="dxa"/>
                </w:tcPr>
                <w:p w14:paraId="3534F9E8" w14:textId="77777777" w:rsidR="00501B00" w:rsidRPr="00AF022B" w:rsidRDefault="00501B00" w:rsidP="00657B09">
                  <w:pPr>
                    <w:pStyle w:val="DHHSbody"/>
                  </w:pPr>
                  <w:r w:rsidRPr="00AF022B">
                    <w:t>Code 3</w:t>
                  </w:r>
                </w:p>
              </w:tc>
              <w:tc>
                <w:tcPr>
                  <w:tcW w:w="6146" w:type="dxa"/>
                </w:tcPr>
                <w:p w14:paraId="4C640FC0" w14:textId="77777777" w:rsidR="00501B00" w:rsidRPr="00AF022B" w:rsidRDefault="00501B00" w:rsidP="00657B09">
                  <w:pPr>
                    <w:pStyle w:val="DHHSbody"/>
                  </w:pPr>
                  <w:r w:rsidRPr="00AF022B">
                    <w:t>Should be used for parent with a child, e.g. mother/baby</w:t>
                  </w:r>
                </w:p>
              </w:tc>
            </w:tr>
            <w:tr w:rsidR="00501B00" w:rsidRPr="00AF022B" w14:paraId="72D38866" w14:textId="77777777" w:rsidTr="00657B09">
              <w:tc>
                <w:tcPr>
                  <w:tcW w:w="994" w:type="dxa"/>
                </w:tcPr>
                <w:p w14:paraId="2F45D623" w14:textId="77777777" w:rsidR="00501B00" w:rsidRPr="00AF022B" w:rsidRDefault="00501B00" w:rsidP="00657B09">
                  <w:pPr>
                    <w:pStyle w:val="DHHSbody"/>
                  </w:pPr>
                  <w:r w:rsidRPr="00AF022B">
                    <w:t>Code 4</w:t>
                  </w:r>
                </w:p>
              </w:tc>
              <w:tc>
                <w:tcPr>
                  <w:tcW w:w="6146" w:type="dxa"/>
                </w:tcPr>
                <w:p w14:paraId="2534BA15" w14:textId="77777777" w:rsidR="00501B00" w:rsidRPr="00AF022B" w:rsidRDefault="00501B00" w:rsidP="00657B09">
                  <w:pPr>
                    <w:pStyle w:val="DHHSbody"/>
                  </w:pPr>
                  <w:r w:rsidRPr="00AF022B">
                    <w:t xml:space="preserve">Should be used where the target population is family members or significant others of a client e.g. </w:t>
                  </w:r>
                  <w:r>
                    <w:t>s</w:t>
                  </w:r>
                  <w:r w:rsidRPr="00AF022B">
                    <w:t>ingle counselling sessions with family members</w:t>
                  </w:r>
                </w:p>
              </w:tc>
            </w:tr>
            <w:tr w:rsidR="00501B00" w:rsidRPr="00AF022B" w14:paraId="55D7C1CB" w14:textId="77777777" w:rsidTr="00657B09">
              <w:tc>
                <w:tcPr>
                  <w:tcW w:w="994" w:type="dxa"/>
                </w:tcPr>
                <w:p w14:paraId="75D5F7E8" w14:textId="77777777" w:rsidR="00501B00" w:rsidRPr="00AF022B" w:rsidRDefault="00501B00" w:rsidP="00657B09">
                  <w:pPr>
                    <w:pStyle w:val="DHHSbody"/>
                  </w:pPr>
                  <w:r w:rsidRPr="00AF022B">
                    <w:t>Code 6</w:t>
                  </w:r>
                </w:p>
              </w:tc>
              <w:tc>
                <w:tcPr>
                  <w:tcW w:w="6146" w:type="dxa"/>
                </w:tcPr>
                <w:p w14:paraId="2C9471A0" w14:textId="715EF4BD" w:rsidR="00501B00" w:rsidRPr="00AF022B" w:rsidRDefault="00501B00" w:rsidP="00657B09">
                  <w:pPr>
                    <w:pStyle w:val="DHHSbody"/>
                  </w:pPr>
                  <w:r w:rsidRPr="00AF022B">
                    <w:t xml:space="preserve">Should be used for those services targeted at Youth populations </w:t>
                  </w:r>
                  <w:r w:rsidR="005D5838" w:rsidRPr="00DA794E">
                    <w:t>&lt;=25</w:t>
                  </w:r>
                  <w:r w:rsidRPr="00AF022B">
                    <w:t>, e.g. Outreach, Day Program, Outdoor Therapy</w:t>
                  </w:r>
                </w:p>
              </w:tc>
            </w:tr>
            <w:tr w:rsidR="00501B00" w:rsidRPr="00AF022B" w14:paraId="4EB84413" w14:textId="77777777" w:rsidTr="00657B09">
              <w:tc>
                <w:tcPr>
                  <w:tcW w:w="994" w:type="dxa"/>
                </w:tcPr>
                <w:p w14:paraId="51326B33" w14:textId="77777777" w:rsidR="00501B00" w:rsidRPr="00AF022B" w:rsidRDefault="00501B00" w:rsidP="00657B09">
                  <w:pPr>
                    <w:pStyle w:val="DHHSbody"/>
                  </w:pPr>
                  <w:r w:rsidRPr="00AF022B">
                    <w:lastRenderedPageBreak/>
                    <w:t>Code 9</w:t>
                  </w:r>
                </w:p>
              </w:tc>
              <w:tc>
                <w:tcPr>
                  <w:tcW w:w="6146" w:type="dxa"/>
                </w:tcPr>
                <w:p w14:paraId="1647774B" w14:textId="77777777" w:rsidR="00501B00" w:rsidRPr="00AF022B" w:rsidRDefault="00501B00" w:rsidP="00657B09">
                  <w:pPr>
                    <w:pStyle w:val="DHHSbody"/>
                  </w:pPr>
                  <w:r w:rsidRPr="00AF022B">
                    <w:t>Should be used for services that are not targeted at specific populations. This should be the default target population</w:t>
                  </w:r>
                </w:p>
              </w:tc>
            </w:tr>
          </w:tbl>
          <w:p w14:paraId="0E185FDA" w14:textId="77777777" w:rsidR="00501B00" w:rsidRPr="00AF022B" w:rsidRDefault="00501B00" w:rsidP="00657B09">
            <w:pPr>
              <w:autoSpaceDE w:val="0"/>
              <w:autoSpaceDN w:val="0"/>
              <w:adjustRightInd w:val="0"/>
            </w:pPr>
          </w:p>
        </w:tc>
      </w:tr>
      <w:tr w:rsidR="00501B00" w:rsidRPr="00AF022B" w14:paraId="1418DAA9" w14:textId="77777777" w:rsidTr="00657B09">
        <w:trPr>
          <w:trHeight w:val="294"/>
        </w:trPr>
        <w:tc>
          <w:tcPr>
            <w:tcW w:w="9720" w:type="dxa"/>
            <w:gridSpan w:val="4"/>
            <w:tcBorders>
              <w:top w:val="single" w:sz="4" w:space="0" w:color="auto"/>
            </w:tcBorders>
            <w:shd w:val="clear" w:color="auto" w:fill="auto"/>
          </w:tcPr>
          <w:p w14:paraId="274B701D"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501B00" w:rsidRPr="00AF022B" w14:paraId="6CF06296" w14:textId="77777777" w:rsidTr="00657B09">
        <w:trPr>
          <w:trHeight w:val="295"/>
        </w:trPr>
        <w:tc>
          <w:tcPr>
            <w:tcW w:w="2520" w:type="dxa"/>
            <w:shd w:val="clear" w:color="auto" w:fill="auto"/>
          </w:tcPr>
          <w:p w14:paraId="18893BD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63CA8F82" w14:textId="77777777" w:rsidR="00501B00" w:rsidRPr="00AF022B" w:rsidRDefault="00501B00" w:rsidP="00657B09">
            <w:pPr>
              <w:pStyle w:val="DHHSbody"/>
            </w:pPr>
            <w:r>
              <w:t>Department of Health</w:t>
            </w:r>
          </w:p>
        </w:tc>
      </w:tr>
      <w:tr w:rsidR="00501B00" w:rsidRPr="00AF022B" w14:paraId="70B5D3B5" w14:textId="77777777" w:rsidTr="00657B09">
        <w:trPr>
          <w:trHeight w:val="295"/>
        </w:trPr>
        <w:tc>
          <w:tcPr>
            <w:tcW w:w="2520" w:type="dxa"/>
            <w:shd w:val="clear" w:color="auto" w:fill="auto"/>
          </w:tcPr>
          <w:p w14:paraId="5D031811"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654B5BE" w14:textId="77777777" w:rsidR="00DF09CE" w:rsidRDefault="00DF09CE" w:rsidP="00657B09">
            <w:pPr>
              <w:pStyle w:val="DHHSbody"/>
            </w:pPr>
          </w:p>
          <w:p w14:paraId="5ABF1C84" w14:textId="1EF8DC8B" w:rsidR="00F52726" w:rsidRPr="00AF022B" w:rsidRDefault="00E334B5" w:rsidP="00657B09">
            <w:pPr>
              <w:pStyle w:val="DHHSbody"/>
            </w:pPr>
            <w:hyperlink r:id="rId71" w:history="1">
              <w:r w:rsidR="00DF09CE" w:rsidRPr="00D53855">
                <w:rPr>
                  <w:rStyle w:val="Hyperlink"/>
                </w:rPr>
                <w:t>https://www.health.vic.gov.au/aod-treatment-services/bed-vacancy-register</w:t>
              </w:r>
            </w:hyperlink>
          </w:p>
        </w:tc>
      </w:tr>
      <w:tr w:rsidR="00501B00" w:rsidRPr="00AF022B" w14:paraId="39617874" w14:textId="77777777" w:rsidTr="00657B09">
        <w:trPr>
          <w:trHeight w:val="80"/>
        </w:trPr>
        <w:tc>
          <w:tcPr>
            <w:tcW w:w="2520" w:type="dxa"/>
            <w:tcBorders>
              <w:bottom w:val="nil"/>
            </w:tcBorders>
            <w:shd w:val="clear" w:color="auto" w:fill="auto"/>
          </w:tcPr>
          <w:p w14:paraId="0A87CC3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16B1ADB3" w14:textId="77777777" w:rsidR="00501B00" w:rsidRPr="00AF022B" w:rsidRDefault="00501B00" w:rsidP="00657B09">
            <w:pPr>
              <w:pStyle w:val="DHHSbody"/>
            </w:pPr>
            <w:r>
              <w:t>Department of Health</w:t>
            </w:r>
          </w:p>
        </w:tc>
      </w:tr>
      <w:tr w:rsidR="00501B00" w:rsidRPr="00AF022B" w14:paraId="154834CB" w14:textId="77777777" w:rsidTr="00657B09">
        <w:trPr>
          <w:trHeight w:val="295"/>
        </w:trPr>
        <w:tc>
          <w:tcPr>
            <w:tcW w:w="2520" w:type="dxa"/>
            <w:tcBorders>
              <w:top w:val="nil"/>
              <w:bottom w:val="single" w:sz="4" w:space="0" w:color="auto"/>
            </w:tcBorders>
            <w:shd w:val="clear" w:color="auto" w:fill="auto"/>
          </w:tcPr>
          <w:p w14:paraId="6B56DE7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EA183BF" w14:textId="77777777" w:rsidR="00501B00" w:rsidRPr="00AF022B" w:rsidRDefault="00501B00" w:rsidP="00657B09">
            <w:pPr>
              <w:keepLines/>
              <w:spacing w:before="40" w:after="40"/>
              <w:rPr>
                <w:sz w:val="18"/>
              </w:rPr>
            </w:pPr>
          </w:p>
        </w:tc>
      </w:tr>
      <w:tr w:rsidR="00501B00" w:rsidRPr="00AF022B" w14:paraId="32E6D6EE" w14:textId="77777777" w:rsidTr="00657B09">
        <w:trPr>
          <w:trHeight w:val="295"/>
        </w:trPr>
        <w:tc>
          <w:tcPr>
            <w:tcW w:w="9720" w:type="dxa"/>
            <w:gridSpan w:val="4"/>
            <w:tcBorders>
              <w:top w:val="single" w:sz="4" w:space="0" w:color="auto"/>
            </w:tcBorders>
            <w:shd w:val="clear" w:color="auto" w:fill="auto"/>
          </w:tcPr>
          <w:p w14:paraId="0E1E13B6"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47F9F469" w14:textId="77777777" w:rsidTr="00657B09">
        <w:trPr>
          <w:trHeight w:val="294"/>
        </w:trPr>
        <w:tc>
          <w:tcPr>
            <w:tcW w:w="2520" w:type="dxa"/>
            <w:shd w:val="clear" w:color="auto" w:fill="auto"/>
          </w:tcPr>
          <w:p w14:paraId="5CD0299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8D7C053" w14:textId="77777777" w:rsidR="00501B00" w:rsidRPr="00AF022B" w:rsidRDefault="00501B00" w:rsidP="00657B09">
            <w:pPr>
              <w:pStyle w:val="DHHSbody"/>
            </w:pPr>
            <w:r w:rsidRPr="00AF022B">
              <w:t>Service event</w:t>
            </w:r>
          </w:p>
        </w:tc>
      </w:tr>
      <w:tr w:rsidR="00501B00" w:rsidRPr="00AF022B" w14:paraId="045DA32B" w14:textId="77777777" w:rsidTr="00657B09">
        <w:trPr>
          <w:cantSplit/>
          <w:trHeight w:val="295"/>
        </w:trPr>
        <w:tc>
          <w:tcPr>
            <w:tcW w:w="2520" w:type="dxa"/>
            <w:shd w:val="clear" w:color="auto" w:fill="auto"/>
          </w:tcPr>
          <w:p w14:paraId="5B224C31" w14:textId="77777777" w:rsidR="00501B00" w:rsidRPr="00AF022B" w:rsidRDefault="00501B00" w:rsidP="00657B09">
            <w:pPr>
              <w:spacing w:before="40" w:after="40"/>
              <w:rPr>
                <w:rFonts w:ascii="Verdana" w:hAnsi="Verdana"/>
                <w:b/>
                <w:w w:val="90"/>
                <w:sz w:val="18"/>
                <w:szCs w:val="18"/>
              </w:rPr>
            </w:pPr>
          </w:p>
        </w:tc>
        <w:tc>
          <w:tcPr>
            <w:tcW w:w="7200" w:type="dxa"/>
            <w:gridSpan w:val="3"/>
            <w:shd w:val="clear" w:color="auto" w:fill="auto"/>
          </w:tcPr>
          <w:p w14:paraId="4DD1CACB" w14:textId="77777777" w:rsidR="00501B00" w:rsidRPr="00AF022B" w:rsidRDefault="00501B00" w:rsidP="00657B09">
            <w:pPr>
              <w:pStyle w:val="DHHSbody"/>
            </w:pPr>
            <w:r w:rsidRPr="00AF022B">
              <w:t>Service stream</w:t>
            </w:r>
          </w:p>
        </w:tc>
      </w:tr>
      <w:tr w:rsidR="00501B00" w:rsidRPr="00AF022B" w14:paraId="7CFA3590" w14:textId="77777777" w:rsidTr="00657B09">
        <w:trPr>
          <w:cantSplit/>
          <w:trHeight w:val="295"/>
        </w:trPr>
        <w:tc>
          <w:tcPr>
            <w:tcW w:w="2520" w:type="dxa"/>
            <w:shd w:val="clear" w:color="auto" w:fill="auto"/>
          </w:tcPr>
          <w:p w14:paraId="17495EC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4C67818" w14:textId="77777777" w:rsidR="00501B00" w:rsidRPr="00AF022B" w:rsidRDefault="00501B00" w:rsidP="00657B09">
            <w:pPr>
              <w:pStyle w:val="DHHSbody"/>
            </w:pPr>
            <w:r w:rsidRPr="00AF022B">
              <w:t>Event-</w:t>
            </w:r>
            <w:r>
              <w:t>f</w:t>
            </w:r>
            <w:r w:rsidRPr="00AF022B">
              <w:t xml:space="preserve">unding </w:t>
            </w:r>
            <w:r>
              <w:t>s</w:t>
            </w:r>
            <w:r w:rsidRPr="00AF022B">
              <w:t>ource</w:t>
            </w:r>
          </w:p>
        </w:tc>
      </w:tr>
      <w:tr w:rsidR="00501B00" w:rsidRPr="00AF022B" w14:paraId="5A91468B" w14:textId="77777777" w:rsidTr="00657B09">
        <w:trPr>
          <w:trHeight w:val="294"/>
        </w:trPr>
        <w:tc>
          <w:tcPr>
            <w:tcW w:w="2520" w:type="dxa"/>
            <w:shd w:val="clear" w:color="auto" w:fill="auto"/>
          </w:tcPr>
          <w:p w14:paraId="25E5D777" w14:textId="77777777" w:rsidR="00501B00" w:rsidRPr="00AF022B" w:rsidRDefault="00501B00" w:rsidP="00657B09">
            <w:pPr>
              <w:spacing w:before="40" w:after="40"/>
              <w:rPr>
                <w:rFonts w:ascii="Verdana" w:hAnsi="Verdana"/>
                <w:b/>
                <w:w w:val="90"/>
                <w:sz w:val="18"/>
                <w:szCs w:val="18"/>
              </w:rPr>
            </w:pPr>
          </w:p>
        </w:tc>
        <w:tc>
          <w:tcPr>
            <w:tcW w:w="7200" w:type="dxa"/>
            <w:gridSpan w:val="3"/>
            <w:shd w:val="clear" w:color="auto" w:fill="auto"/>
          </w:tcPr>
          <w:p w14:paraId="7D87B756" w14:textId="77777777" w:rsidR="00501B00" w:rsidRPr="00AF022B" w:rsidRDefault="00501B00" w:rsidP="00657B09">
            <w:pPr>
              <w:pStyle w:val="DHHSbody"/>
            </w:pPr>
            <w:r w:rsidRPr="00AF022B">
              <w:t>Event-end date</w:t>
            </w:r>
          </w:p>
        </w:tc>
      </w:tr>
      <w:tr w:rsidR="00501B00" w:rsidRPr="00AF022B" w14:paraId="02D5E910" w14:textId="77777777" w:rsidTr="00657B09">
        <w:trPr>
          <w:trHeight w:val="294"/>
        </w:trPr>
        <w:tc>
          <w:tcPr>
            <w:tcW w:w="2520" w:type="dxa"/>
            <w:shd w:val="clear" w:color="auto" w:fill="auto"/>
          </w:tcPr>
          <w:p w14:paraId="124C165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C01EB43" w14:textId="77777777" w:rsidR="00501B00" w:rsidRPr="00AF022B" w:rsidRDefault="00501B00" w:rsidP="00657B09">
            <w:pPr>
              <w:pStyle w:val="DHHSbody"/>
            </w:pPr>
            <w:r>
              <w:t>AOD</w:t>
            </w:r>
            <w:r w:rsidRPr="00AF022B">
              <w:t xml:space="preserve">0 value not in codeset for reporting period </w:t>
            </w:r>
          </w:p>
          <w:p w14:paraId="40AB3325" w14:textId="77777777" w:rsidR="00501B00" w:rsidRPr="00AF022B" w:rsidRDefault="00501B00" w:rsidP="00657B09">
            <w:pPr>
              <w:pStyle w:val="DHHSbody"/>
            </w:pPr>
            <w:r>
              <w:t>AOD</w:t>
            </w:r>
            <w:r w:rsidRPr="00AF022B">
              <w:t>30 event type mismatch, event type is not treatment</w:t>
            </w:r>
          </w:p>
        </w:tc>
      </w:tr>
      <w:tr w:rsidR="00501B00" w:rsidRPr="00AF022B" w14:paraId="1679B74B" w14:textId="77777777" w:rsidTr="00657B09">
        <w:trPr>
          <w:trHeight w:val="294"/>
        </w:trPr>
        <w:tc>
          <w:tcPr>
            <w:tcW w:w="2520" w:type="dxa"/>
            <w:shd w:val="clear" w:color="auto" w:fill="auto"/>
          </w:tcPr>
          <w:p w14:paraId="635ABD63"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2B20701C" w14:textId="77777777" w:rsidR="00501B00" w:rsidRPr="00AF022B" w:rsidRDefault="00501B00" w:rsidP="00657B09">
            <w:pPr>
              <w:pStyle w:val="DHHSbody"/>
            </w:pPr>
            <w:r>
              <w:t>AOD</w:t>
            </w:r>
            <w:r w:rsidRPr="00AF022B">
              <w:t>62 no target pop and treatment has ended</w:t>
            </w:r>
          </w:p>
        </w:tc>
      </w:tr>
      <w:tr w:rsidR="00501B00" w:rsidRPr="00AF022B" w14:paraId="0DEC8AD0" w14:textId="77777777" w:rsidTr="00657B09">
        <w:trPr>
          <w:trHeight w:val="294"/>
        </w:trPr>
        <w:tc>
          <w:tcPr>
            <w:tcW w:w="2520" w:type="dxa"/>
            <w:shd w:val="clear" w:color="auto" w:fill="auto"/>
          </w:tcPr>
          <w:p w14:paraId="1CA701E7"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4E00C0AD" w14:textId="77777777" w:rsidR="00501B00" w:rsidRPr="00AF022B" w:rsidRDefault="00501B00" w:rsidP="00657B09">
            <w:pPr>
              <w:pStyle w:val="DHHSbody"/>
            </w:pPr>
            <w:r>
              <w:t>AOD</w:t>
            </w:r>
            <w:r w:rsidRPr="00AF022B">
              <w:t>64 target pop youth mismatch with date of birth</w:t>
            </w:r>
          </w:p>
        </w:tc>
      </w:tr>
      <w:tr w:rsidR="00501B00" w:rsidRPr="00AF022B" w14:paraId="5D7A9830" w14:textId="77777777" w:rsidTr="00657B09">
        <w:trPr>
          <w:trHeight w:val="294"/>
        </w:trPr>
        <w:tc>
          <w:tcPr>
            <w:tcW w:w="2520" w:type="dxa"/>
            <w:shd w:val="clear" w:color="auto" w:fill="auto"/>
          </w:tcPr>
          <w:p w14:paraId="4695F87F"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026AFD0D" w14:textId="77777777" w:rsidR="00501B00" w:rsidRPr="00AF022B" w:rsidRDefault="00501B00" w:rsidP="00657B09">
            <w:pPr>
              <w:pStyle w:val="DHHSbody"/>
            </w:pPr>
            <w:r>
              <w:t>AOD</w:t>
            </w:r>
            <w:r w:rsidRPr="00AF022B">
              <w:t>65 target pop female mismatch with sex at birth</w:t>
            </w:r>
          </w:p>
        </w:tc>
      </w:tr>
      <w:tr w:rsidR="00501B00" w:rsidRPr="00AF022B" w14:paraId="63B2F039" w14:textId="77777777" w:rsidTr="00657B09">
        <w:trPr>
          <w:trHeight w:val="294"/>
        </w:trPr>
        <w:tc>
          <w:tcPr>
            <w:tcW w:w="2520" w:type="dxa"/>
            <w:tcBorders>
              <w:bottom w:val="single" w:sz="4" w:space="0" w:color="auto"/>
            </w:tcBorders>
            <w:shd w:val="clear" w:color="auto" w:fill="auto"/>
          </w:tcPr>
          <w:p w14:paraId="432D59AF"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3DD65CCD" w14:textId="77777777" w:rsidR="00501B00" w:rsidRPr="00AF022B" w:rsidRDefault="00501B00" w:rsidP="00657B09">
            <w:pPr>
              <w:pStyle w:val="DHHSbody"/>
            </w:pPr>
            <w:r>
              <w:t>AOD</w:t>
            </w:r>
            <w:r w:rsidRPr="00AF022B">
              <w:t>66 target pop male mismatch with sex at birth</w:t>
            </w:r>
          </w:p>
        </w:tc>
      </w:tr>
      <w:tr w:rsidR="00501B00" w:rsidRPr="00AF022B" w14:paraId="0F3FCD0C" w14:textId="77777777" w:rsidTr="00657B09">
        <w:trPr>
          <w:trHeight w:val="294"/>
        </w:trPr>
        <w:tc>
          <w:tcPr>
            <w:tcW w:w="2520" w:type="dxa"/>
            <w:tcBorders>
              <w:top w:val="single" w:sz="4" w:space="0" w:color="auto"/>
              <w:bottom w:val="nil"/>
            </w:tcBorders>
            <w:shd w:val="clear" w:color="auto" w:fill="auto"/>
          </w:tcPr>
          <w:p w14:paraId="62B6AD0C"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519863F" w14:textId="77777777" w:rsidR="00501B00" w:rsidRPr="00AF022B" w:rsidRDefault="00501B00" w:rsidP="00657B09">
            <w:pPr>
              <w:keepLines/>
              <w:spacing w:before="40" w:after="40"/>
              <w:rPr>
                <w:sz w:val="18"/>
              </w:rPr>
            </w:pPr>
          </w:p>
        </w:tc>
      </w:tr>
    </w:tbl>
    <w:p w14:paraId="19F0702F" w14:textId="77777777" w:rsidR="00501B00" w:rsidRDefault="00501B00" w:rsidP="009F7899">
      <w:pPr>
        <w:pStyle w:val="DHHSbody"/>
      </w:pPr>
    </w:p>
    <w:p w14:paraId="5156B5AC" w14:textId="06846539" w:rsidR="00A335BB" w:rsidRDefault="00A335BB" w:rsidP="009F7899">
      <w:pPr>
        <w:pStyle w:val="DHHSbody"/>
      </w:pPr>
    </w:p>
    <w:p w14:paraId="202BF81A" w14:textId="51D9C05B" w:rsidR="00A335BB" w:rsidRDefault="00A335BB" w:rsidP="009F7899">
      <w:pPr>
        <w:pStyle w:val="DHHSbody"/>
      </w:pPr>
    </w:p>
    <w:p w14:paraId="29B544C4" w14:textId="2A1BE7A6" w:rsidR="00A335BB" w:rsidRDefault="00A335BB" w:rsidP="009F7899">
      <w:pPr>
        <w:pStyle w:val="DHHSbody"/>
      </w:pPr>
    </w:p>
    <w:p w14:paraId="0B9299FC" w14:textId="122A0163" w:rsidR="00A335BB" w:rsidRDefault="00A335BB" w:rsidP="009F7899">
      <w:pPr>
        <w:pStyle w:val="DHHSbody"/>
      </w:pPr>
    </w:p>
    <w:p w14:paraId="7083E637" w14:textId="0F23AF1D" w:rsidR="00A335BB" w:rsidRDefault="00A335BB" w:rsidP="009F7899">
      <w:pPr>
        <w:pStyle w:val="DHHSbody"/>
      </w:pPr>
    </w:p>
    <w:p w14:paraId="6701AAFF" w14:textId="483F6F1E" w:rsidR="00A335BB" w:rsidRDefault="00A335BB" w:rsidP="009F7899">
      <w:pPr>
        <w:pStyle w:val="DHHSbody"/>
      </w:pPr>
    </w:p>
    <w:p w14:paraId="4496A212" w14:textId="61D47403" w:rsidR="007F23AF" w:rsidRDefault="007F23AF" w:rsidP="009F7899">
      <w:pPr>
        <w:pStyle w:val="DHHSbody"/>
      </w:pPr>
    </w:p>
    <w:p w14:paraId="2E739160" w14:textId="229CD423" w:rsidR="007F23AF" w:rsidRDefault="007F23AF" w:rsidP="009F7899">
      <w:pPr>
        <w:pStyle w:val="DHHSbody"/>
      </w:pPr>
    </w:p>
    <w:p w14:paraId="75830865" w14:textId="77777777" w:rsidR="007F23AF" w:rsidRDefault="007F23AF" w:rsidP="009F7899">
      <w:pPr>
        <w:pStyle w:val="DHHSbody"/>
      </w:pPr>
    </w:p>
    <w:p w14:paraId="0EC97927" w14:textId="03E5A6C3" w:rsidR="00501B00" w:rsidRDefault="00501B00" w:rsidP="009F7899">
      <w:pPr>
        <w:pStyle w:val="DHHSbody"/>
      </w:pPr>
    </w:p>
    <w:p w14:paraId="2403B0E7" w14:textId="77777777" w:rsidR="00DF09CE" w:rsidRDefault="00DF09CE" w:rsidP="009F7899">
      <w:pPr>
        <w:pStyle w:val="DHHSbody"/>
      </w:pPr>
    </w:p>
    <w:p w14:paraId="7ECC9443" w14:textId="2E82D9A0" w:rsidR="00501B00" w:rsidRPr="00AF022B" w:rsidRDefault="00501B00" w:rsidP="00501B00">
      <w:pPr>
        <w:pStyle w:val="Heading3"/>
      </w:pPr>
      <w:bookmarkStart w:id="954" w:name="_Toc525122755"/>
      <w:bookmarkStart w:id="955" w:name="_Toc69734973"/>
      <w:bookmarkStart w:id="956" w:name="_Toc99117870"/>
      <w:r>
        <w:lastRenderedPageBreak/>
        <w:t xml:space="preserve">5.4.21 </w:t>
      </w:r>
      <w:r w:rsidRPr="00AF022B">
        <w:t>Event—TIER—N</w:t>
      </w:r>
      <w:bookmarkEnd w:id="954"/>
      <w:bookmarkEnd w:id="955"/>
      <w:bookmarkEnd w:id="9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5F9616A0" w14:textId="77777777" w:rsidTr="00657B09">
        <w:trPr>
          <w:trHeight w:val="295"/>
        </w:trPr>
        <w:tc>
          <w:tcPr>
            <w:tcW w:w="9720" w:type="dxa"/>
            <w:gridSpan w:val="4"/>
            <w:tcBorders>
              <w:top w:val="single" w:sz="4" w:space="0" w:color="auto"/>
              <w:bottom w:val="nil"/>
            </w:tcBorders>
            <w:shd w:val="clear" w:color="auto" w:fill="auto"/>
          </w:tcPr>
          <w:p w14:paraId="0960BF43"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15778C1C" w14:textId="77777777" w:rsidTr="00657B09">
        <w:trPr>
          <w:trHeight w:val="294"/>
        </w:trPr>
        <w:tc>
          <w:tcPr>
            <w:tcW w:w="2520" w:type="dxa"/>
            <w:tcBorders>
              <w:top w:val="nil"/>
              <w:bottom w:val="single" w:sz="4" w:space="0" w:color="auto"/>
            </w:tcBorders>
            <w:shd w:val="clear" w:color="auto" w:fill="auto"/>
          </w:tcPr>
          <w:p w14:paraId="1BEED530"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4755CD8" w14:textId="77777777" w:rsidR="00501B00" w:rsidRPr="00AF022B" w:rsidRDefault="00501B00" w:rsidP="00657B09">
            <w:pPr>
              <w:pStyle w:val="DHHSbody"/>
            </w:pPr>
            <w:r w:rsidRPr="00AF022B">
              <w:t>Record the client’s TIER as assessed by a clinician</w:t>
            </w:r>
          </w:p>
        </w:tc>
      </w:tr>
      <w:tr w:rsidR="00501B00" w:rsidRPr="00433C91" w14:paraId="042C4739" w14:textId="77777777" w:rsidTr="00657B09">
        <w:trPr>
          <w:trHeight w:val="295"/>
        </w:trPr>
        <w:tc>
          <w:tcPr>
            <w:tcW w:w="9720" w:type="dxa"/>
            <w:gridSpan w:val="4"/>
            <w:tcBorders>
              <w:top w:val="single" w:sz="4" w:space="0" w:color="auto"/>
            </w:tcBorders>
            <w:shd w:val="clear" w:color="auto" w:fill="auto"/>
          </w:tcPr>
          <w:p w14:paraId="2646C625"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068D8003" w14:textId="77777777" w:rsidTr="00657B09">
        <w:trPr>
          <w:cantSplit/>
          <w:trHeight w:val="295"/>
        </w:trPr>
        <w:tc>
          <w:tcPr>
            <w:tcW w:w="9720" w:type="dxa"/>
            <w:gridSpan w:val="4"/>
            <w:shd w:val="clear" w:color="auto" w:fill="auto"/>
          </w:tcPr>
          <w:p w14:paraId="31B4F7A7"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32FA2D58" w14:textId="77777777" w:rsidTr="00657B09">
        <w:trPr>
          <w:trHeight w:val="295"/>
        </w:trPr>
        <w:tc>
          <w:tcPr>
            <w:tcW w:w="2520" w:type="dxa"/>
            <w:shd w:val="clear" w:color="auto" w:fill="auto"/>
          </w:tcPr>
          <w:p w14:paraId="7D74AB5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FDED211" w14:textId="77777777" w:rsidR="00501B00" w:rsidRPr="00AF022B" w:rsidRDefault="00501B00" w:rsidP="00657B09">
            <w:pPr>
              <w:pStyle w:val="DHHSbody"/>
            </w:pPr>
            <w:r w:rsidRPr="00AF022B">
              <w:t>Code</w:t>
            </w:r>
          </w:p>
        </w:tc>
        <w:tc>
          <w:tcPr>
            <w:tcW w:w="2880" w:type="dxa"/>
            <w:shd w:val="clear" w:color="auto" w:fill="auto"/>
          </w:tcPr>
          <w:p w14:paraId="222DDAE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4329139" w14:textId="77777777" w:rsidR="00501B00" w:rsidRPr="00AF022B" w:rsidRDefault="00501B00" w:rsidP="00657B09">
            <w:pPr>
              <w:pStyle w:val="DHHSbody"/>
            </w:pPr>
            <w:r w:rsidRPr="00AF022B">
              <w:t>Number</w:t>
            </w:r>
          </w:p>
        </w:tc>
      </w:tr>
      <w:tr w:rsidR="00501B00" w:rsidRPr="00AF022B" w14:paraId="191BF9E8" w14:textId="77777777" w:rsidTr="00657B09">
        <w:trPr>
          <w:trHeight w:val="295"/>
        </w:trPr>
        <w:tc>
          <w:tcPr>
            <w:tcW w:w="2520" w:type="dxa"/>
            <w:shd w:val="clear" w:color="auto" w:fill="auto"/>
          </w:tcPr>
          <w:p w14:paraId="42AA698D"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EA0253C" w14:textId="77777777" w:rsidR="00501B00" w:rsidRPr="00AF022B" w:rsidRDefault="00501B00" w:rsidP="00657B09">
            <w:pPr>
              <w:pStyle w:val="DHHSbody"/>
            </w:pPr>
            <w:r w:rsidRPr="00AF022B">
              <w:t>N</w:t>
            </w:r>
          </w:p>
        </w:tc>
        <w:tc>
          <w:tcPr>
            <w:tcW w:w="2880" w:type="dxa"/>
            <w:shd w:val="clear" w:color="auto" w:fill="auto"/>
          </w:tcPr>
          <w:p w14:paraId="00C12E91"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2413E5" w14:textId="77777777" w:rsidR="00501B00" w:rsidRPr="00AF022B" w:rsidRDefault="00501B00" w:rsidP="00657B09">
            <w:pPr>
              <w:pStyle w:val="DHHSbody"/>
            </w:pPr>
            <w:r w:rsidRPr="00AF022B">
              <w:t>1</w:t>
            </w:r>
          </w:p>
        </w:tc>
      </w:tr>
      <w:tr w:rsidR="00501B00" w:rsidRPr="00AF022B" w14:paraId="5474E179" w14:textId="77777777" w:rsidTr="00657B09">
        <w:trPr>
          <w:trHeight w:val="294"/>
        </w:trPr>
        <w:tc>
          <w:tcPr>
            <w:tcW w:w="2520" w:type="dxa"/>
            <w:shd w:val="clear" w:color="auto" w:fill="auto"/>
          </w:tcPr>
          <w:p w14:paraId="614F03B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F4EA88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77A372B7"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693D71E8" w14:textId="77777777" w:rsidTr="00657B09">
        <w:trPr>
          <w:trHeight w:val="294"/>
        </w:trPr>
        <w:tc>
          <w:tcPr>
            <w:tcW w:w="2520" w:type="dxa"/>
            <w:shd w:val="clear" w:color="auto" w:fill="auto"/>
          </w:tcPr>
          <w:p w14:paraId="22FAB6B3" w14:textId="77777777" w:rsidR="00501B00" w:rsidRPr="00AF022B" w:rsidRDefault="00501B00" w:rsidP="00657B09">
            <w:pPr>
              <w:spacing w:before="40" w:after="40"/>
              <w:rPr>
                <w:b/>
                <w:w w:val="90"/>
                <w:sz w:val="18"/>
                <w:szCs w:val="18"/>
              </w:rPr>
            </w:pPr>
          </w:p>
        </w:tc>
        <w:tc>
          <w:tcPr>
            <w:tcW w:w="1800" w:type="dxa"/>
            <w:shd w:val="clear" w:color="auto" w:fill="auto"/>
          </w:tcPr>
          <w:p w14:paraId="073FBF68" w14:textId="77777777" w:rsidR="00501B00" w:rsidRPr="00AF022B" w:rsidRDefault="00501B00" w:rsidP="00657B09">
            <w:pPr>
              <w:pStyle w:val="DHHSbody"/>
            </w:pPr>
            <w:r w:rsidRPr="00AF022B">
              <w:t xml:space="preserve">1 </w:t>
            </w:r>
          </w:p>
        </w:tc>
        <w:tc>
          <w:tcPr>
            <w:tcW w:w="5400" w:type="dxa"/>
            <w:gridSpan w:val="2"/>
            <w:shd w:val="clear" w:color="auto" w:fill="auto"/>
          </w:tcPr>
          <w:p w14:paraId="339EAC1C" w14:textId="77777777" w:rsidR="00501B00" w:rsidRPr="00AF022B" w:rsidRDefault="00501B00" w:rsidP="00657B09">
            <w:pPr>
              <w:pStyle w:val="DHHSbody"/>
            </w:pPr>
            <w:r w:rsidRPr="00AF022B">
              <w:t>Clinician rated client as TIER 1</w:t>
            </w:r>
          </w:p>
        </w:tc>
      </w:tr>
      <w:tr w:rsidR="00501B00" w:rsidRPr="00AF022B" w14:paraId="73D72008" w14:textId="77777777" w:rsidTr="00657B09">
        <w:trPr>
          <w:trHeight w:val="294"/>
        </w:trPr>
        <w:tc>
          <w:tcPr>
            <w:tcW w:w="2520" w:type="dxa"/>
            <w:shd w:val="clear" w:color="auto" w:fill="auto"/>
          </w:tcPr>
          <w:p w14:paraId="7547B2E9" w14:textId="77777777" w:rsidR="00501B00" w:rsidRPr="00AF022B" w:rsidRDefault="00501B00" w:rsidP="00657B09">
            <w:pPr>
              <w:spacing w:before="40" w:after="40"/>
              <w:rPr>
                <w:b/>
                <w:w w:val="90"/>
                <w:sz w:val="18"/>
                <w:szCs w:val="18"/>
              </w:rPr>
            </w:pPr>
          </w:p>
        </w:tc>
        <w:tc>
          <w:tcPr>
            <w:tcW w:w="1800" w:type="dxa"/>
            <w:shd w:val="clear" w:color="auto" w:fill="auto"/>
          </w:tcPr>
          <w:p w14:paraId="5AA7887B" w14:textId="77777777" w:rsidR="00501B00" w:rsidRPr="00AF022B" w:rsidRDefault="00501B00" w:rsidP="00657B09">
            <w:pPr>
              <w:pStyle w:val="DHHSbody"/>
            </w:pPr>
            <w:r w:rsidRPr="00AF022B">
              <w:t>2</w:t>
            </w:r>
          </w:p>
        </w:tc>
        <w:tc>
          <w:tcPr>
            <w:tcW w:w="5400" w:type="dxa"/>
            <w:gridSpan w:val="2"/>
            <w:shd w:val="clear" w:color="auto" w:fill="auto"/>
          </w:tcPr>
          <w:p w14:paraId="682BCFFE" w14:textId="77777777" w:rsidR="00501B00" w:rsidRPr="00AF022B" w:rsidRDefault="00501B00" w:rsidP="00657B09">
            <w:pPr>
              <w:pStyle w:val="DHHSbody"/>
            </w:pPr>
            <w:r w:rsidRPr="00AF022B">
              <w:t>Clinician rated client as TIER 2</w:t>
            </w:r>
          </w:p>
        </w:tc>
      </w:tr>
      <w:tr w:rsidR="00501B00" w:rsidRPr="00AF022B" w14:paraId="1A90F7A8" w14:textId="77777777" w:rsidTr="00657B09">
        <w:trPr>
          <w:trHeight w:val="294"/>
        </w:trPr>
        <w:tc>
          <w:tcPr>
            <w:tcW w:w="2520" w:type="dxa"/>
            <w:shd w:val="clear" w:color="auto" w:fill="auto"/>
          </w:tcPr>
          <w:p w14:paraId="1EF4CE2A" w14:textId="77777777" w:rsidR="00501B00" w:rsidRPr="00AF022B" w:rsidRDefault="00501B00" w:rsidP="00657B09">
            <w:pPr>
              <w:spacing w:before="40" w:after="40"/>
              <w:rPr>
                <w:b/>
                <w:w w:val="90"/>
                <w:sz w:val="18"/>
                <w:szCs w:val="18"/>
              </w:rPr>
            </w:pPr>
          </w:p>
        </w:tc>
        <w:tc>
          <w:tcPr>
            <w:tcW w:w="1800" w:type="dxa"/>
            <w:shd w:val="clear" w:color="auto" w:fill="auto"/>
          </w:tcPr>
          <w:p w14:paraId="3095F375" w14:textId="77777777" w:rsidR="00501B00" w:rsidRPr="00AF022B" w:rsidRDefault="00501B00" w:rsidP="00657B09">
            <w:pPr>
              <w:pStyle w:val="DHHSbody"/>
            </w:pPr>
            <w:r w:rsidRPr="00AF022B">
              <w:t>3</w:t>
            </w:r>
          </w:p>
        </w:tc>
        <w:tc>
          <w:tcPr>
            <w:tcW w:w="5400" w:type="dxa"/>
            <w:gridSpan w:val="2"/>
            <w:shd w:val="clear" w:color="auto" w:fill="auto"/>
          </w:tcPr>
          <w:p w14:paraId="03A98CF3" w14:textId="77777777" w:rsidR="00501B00" w:rsidRPr="00AF022B" w:rsidRDefault="00501B00" w:rsidP="00657B09">
            <w:pPr>
              <w:pStyle w:val="DHHSbody"/>
            </w:pPr>
            <w:r w:rsidRPr="00AF022B">
              <w:t>Clinician rated client as TIER 3</w:t>
            </w:r>
          </w:p>
        </w:tc>
      </w:tr>
      <w:tr w:rsidR="00501B00" w:rsidRPr="00AF022B" w14:paraId="1C354DEF" w14:textId="77777777" w:rsidTr="00657B09">
        <w:trPr>
          <w:trHeight w:val="294"/>
        </w:trPr>
        <w:tc>
          <w:tcPr>
            <w:tcW w:w="2520" w:type="dxa"/>
            <w:shd w:val="clear" w:color="auto" w:fill="auto"/>
          </w:tcPr>
          <w:p w14:paraId="4679B668" w14:textId="77777777" w:rsidR="00501B00" w:rsidRPr="00AF022B" w:rsidRDefault="00501B00" w:rsidP="00657B09">
            <w:pPr>
              <w:spacing w:before="40" w:after="40"/>
              <w:rPr>
                <w:b/>
                <w:w w:val="90"/>
                <w:sz w:val="18"/>
                <w:szCs w:val="18"/>
              </w:rPr>
            </w:pPr>
          </w:p>
        </w:tc>
        <w:tc>
          <w:tcPr>
            <w:tcW w:w="1800" w:type="dxa"/>
            <w:shd w:val="clear" w:color="auto" w:fill="auto"/>
          </w:tcPr>
          <w:p w14:paraId="46578D78" w14:textId="77777777" w:rsidR="00501B00" w:rsidRPr="00AF022B" w:rsidRDefault="00501B00" w:rsidP="00657B09">
            <w:pPr>
              <w:pStyle w:val="DHHSbody"/>
            </w:pPr>
            <w:r w:rsidRPr="00AF022B">
              <w:t>4</w:t>
            </w:r>
          </w:p>
        </w:tc>
        <w:tc>
          <w:tcPr>
            <w:tcW w:w="5400" w:type="dxa"/>
            <w:gridSpan w:val="2"/>
            <w:shd w:val="clear" w:color="auto" w:fill="auto"/>
          </w:tcPr>
          <w:p w14:paraId="27DB1EB2" w14:textId="77777777" w:rsidR="00501B00" w:rsidRPr="00AF022B" w:rsidRDefault="00501B00" w:rsidP="00657B09">
            <w:pPr>
              <w:pStyle w:val="DHHSbody"/>
            </w:pPr>
            <w:r w:rsidRPr="00AF022B">
              <w:t>Clinician rated client as TIER 4</w:t>
            </w:r>
          </w:p>
        </w:tc>
      </w:tr>
      <w:tr w:rsidR="00501B00" w:rsidRPr="00AF022B" w14:paraId="7EE28C76" w14:textId="77777777" w:rsidTr="00657B09">
        <w:trPr>
          <w:trHeight w:val="294"/>
        </w:trPr>
        <w:tc>
          <w:tcPr>
            <w:tcW w:w="2520" w:type="dxa"/>
            <w:shd w:val="clear" w:color="auto" w:fill="auto"/>
          </w:tcPr>
          <w:p w14:paraId="43FB974D" w14:textId="77777777" w:rsidR="00501B00" w:rsidRPr="00AF022B" w:rsidRDefault="00501B00" w:rsidP="00657B09">
            <w:pPr>
              <w:spacing w:before="40" w:after="40"/>
              <w:rPr>
                <w:b/>
                <w:w w:val="90"/>
                <w:sz w:val="18"/>
                <w:szCs w:val="18"/>
              </w:rPr>
            </w:pPr>
          </w:p>
        </w:tc>
        <w:tc>
          <w:tcPr>
            <w:tcW w:w="1800" w:type="dxa"/>
            <w:shd w:val="clear" w:color="auto" w:fill="auto"/>
          </w:tcPr>
          <w:p w14:paraId="25E837C5" w14:textId="77777777" w:rsidR="00501B00" w:rsidRPr="00AF022B" w:rsidRDefault="00501B00" w:rsidP="00657B09">
            <w:pPr>
              <w:pStyle w:val="DHHSbody"/>
            </w:pPr>
            <w:r w:rsidRPr="00AF022B">
              <w:t>5</w:t>
            </w:r>
          </w:p>
        </w:tc>
        <w:tc>
          <w:tcPr>
            <w:tcW w:w="5400" w:type="dxa"/>
            <w:gridSpan w:val="2"/>
            <w:shd w:val="clear" w:color="auto" w:fill="auto"/>
          </w:tcPr>
          <w:p w14:paraId="58B04F64" w14:textId="77777777" w:rsidR="00501B00" w:rsidRPr="00AF022B" w:rsidRDefault="00501B00" w:rsidP="00657B09">
            <w:pPr>
              <w:pStyle w:val="DHHSbody"/>
            </w:pPr>
            <w:r w:rsidRPr="00AF022B">
              <w:t>Clinician rated client as TIER 5</w:t>
            </w:r>
          </w:p>
        </w:tc>
      </w:tr>
      <w:tr w:rsidR="00501B00" w:rsidRPr="00AF022B" w14:paraId="1F886FD3" w14:textId="77777777" w:rsidTr="00657B09">
        <w:trPr>
          <w:trHeight w:val="295"/>
        </w:trPr>
        <w:tc>
          <w:tcPr>
            <w:tcW w:w="2520" w:type="dxa"/>
            <w:tcBorders>
              <w:bottom w:val="nil"/>
            </w:tcBorders>
            <w:shd w:val="clear" w:color="auto" w:fill="auto"/>
          </w:tcPr>
          <w:p w14:paraId="5433829A"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572631F9"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6F580A1A"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6C9FA015" w14:textId="77777777" w:rsidTr="00657B09">
        <w:trPr>
          <w:trHeight w:val="294"/>
        </w:trPr>
        <w:tc>
          <w:tcPr>
            <w:tcW w:w="2520" w:type="dxa"/>
            <w:tcBorders>
              <w:top w:val="nil"/>
              <w:bottom w:val="nil"/>
            </w:tcBorders>
            <w:shd w:val="clear" w:color="auto" w:fill="auto"/>
          </w:tcPr>
          <w:p w14:paraId="5036A62D" w14:textId="77777777" w:rsidR="00501B00" w:rsidRPr="00AF022B" w:rsidRDefault="00501B00" w:rsidP="00657B09">
            <w:pPr>
              <w:spacing w:before="40" w:after="40"/>
              <w:rPr>
                <w:b/>
                <w:w w:val="90"/>
                <w:sz w:val="18"/>
                <w:szCs w:val="18"/>
              </w:rPr>
            </w:pPr>
          </w:p>
        </w:tc>
        <w:tc>
          <w:tcPr>
            <w:tcW w:w="1800" w:type="dxa"/>
            <w:tcBorders>
              <w:top w:val="nil"/>
              <w:bottom w:val="nil"/>
            </w:tcBorders>
            <w:shd w:val="clear" w:color="auto" w:fill="auto"/>
          </w:tcPr>
          <w:p w14:paraId="5B91F2D9" w14:textId="77777777" w:rsidR="00501B00" w:rsidRPr="00AF022B" w:rsidRDefault="00501B00" w:rsidP="00657B09">
            <w:pPr>
              <w:pStyle w:val="DHHSbody"/>
            </w:pPr>
            <w:r w:rsidRPr="00AF022B">
              <w:t>8</w:t>
            </w:r>
          </w:p>
        </w:tc>
        <w:tc>
          <w:tcPr>
            <w:tcW w:w="5400" w:type="dxa"/>
            <w:gridSpan w:val="2"/>
            <w:tcBorders>
              <w:top w:val="nil"/>
              <w:bottom w:val="nil"/>
            </w:tcBorders>
            <w:shd w:val="clear" w:color="auto" w:fill="auto"/>
          </w:tcPr>
          <w:p w14:paraId="091E5B42" w14:textId="77777777" w:rsidR="00501B00" w:rsidRPr="00AF022B" w:rsidRDefault="00501B00" w:rsidP="00657B09">
            <w:pPr>
              <w:pStyle w:val="DHHSbody"/>
            </w:pPr>
            <w:r w:rsidRPr="00AF022B">
              <w:t>Not applicable</w:t>
            </w:r>
          </w:p>
        </w:tc>
      </w:tr>
      <w:tr w:rsidR="00501B00" w:rsidRPr="00AF022B" w14:paraId="2E02C6EE" w14:textId="77777777" w:rsidTr="00657B09">
        <w:trPr>
          <w:trHeight w:val="294"/>
        </w:trPr>
        <w:tc>
          <w:tcPr>
            <w:tcW w:w="2520" w:type="dxa"/>
            <w:tcBorders>
              <w:top w:val="nil"/>
              <w:bottom w:val="single" w:sz="4" w:space="0" w:color="auto"/>
            </w:tcBorders>
            <w:shd w:val="clear" w:color="auto" w:fill="auto"/>
          </w:tcPr>
          <w:p w14:paraId="42CD2CCE" w14:textId="77777777" w:rsidR="00501B00" w:rsidRPr="00AF022B"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43CB952" w14:textId="77777777" w:rsidR="00501B00" w:rsidRPr="00AF022B" w:rsidRDefault="00501B00" w:rsidP="00657B09">
            <w:pPr>
              <w:pStyle w:val="DHHSbody"/>
            </w:pPr>
            <w:r w:rsidRPr="00AF022B">
              <w:t>9</w:t>
            </w:r>
          </w:p>
        </w:tc>
        <w:tc>
          <w:tcPr>
            <w:tcW w:w="5400" w:type="dxa"/>
            <w:gridSpan w:val="2"/>
            <w:tcBorders>
              <w:top w:val="nil"/>
              <w:bottom w:val="single" w:sz="4" w:space="0" w:color="auto"/>
            </w:tcBorders>
            <w:shd w:val="clear" w:color="auto" w:fill="auto"/>
          </w:tcPr>
          <w:p w14:paraId="389E5A81" w14:textId="77777777" w:rsidR="00501B00" w:rsidRPr="00AF022B" w:rsidRDefault="00501B00" w:rsidP="00657B09">
            <w:pPr>
              <w:pStyle w:val="DHHSbody"/>
            </w:pPr>
            <w:r w:rsidRPr="00AF022B">
              <w:t>not stated/inadequately described</w:t>
            </w:r>
          </w:p>
        </w:tc>
      </w:tr>
      <w:tr w:rsidR="00501B00" w:rsidRPr="00433C91" w14:paraId="11A993D1" w14:textId="77777777" w:rsidTr="00657B09">
        <w:trPr>
          <w:trHeight w:val="295"/>
        </w:trPr>
        <w:tc>
          <w:tcPr>
            <w:tcW w:w="9720" w:type="dxa"/>
            <w:gridSpan w:val="4"/>
            <w:tcBorders>
              <w:top w:val="single" w:sz="4" w:space="0" w:color="auto"/>
              <w:bottom w:val="nil"/>
            </w:tcBorders>
            <w:shd w:val="clear" w:color="auto" w:fill="auto"/>
          </w:tcPr>
          <w:p w14:paraId="3B96578D"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62AE4CDD"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60FCB6B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4174C6B7" w14:textId="77777777" w:rsidTr="00657B09">
                    <w:trPr>
                      <w:trHeight w:val="295"/>
                    </w:trPr>
                    <w:tc>
                      <w:tcPr>
                        <w:tcW w:w="9720" w:type="dxa"/>
                        <w:gridSpan w:val="2"/>
                        <w:tcBorders>
                          <w:top w:val="nil"/>
                          <w:bottom w:val="nil"/>
                        </w:tcBorders>
                        <w:shd w:val="clear" w:color="auto" w:fill="auto"/>
                      </w:tcPr>
                      <w:p w14:paraId="3198795E"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79312B2C" w14:textId="77777777" w:rsidTr="00657B09">
                    <w:trPr>
                      <w:trHeight w:val="294"/>
                    </w:trPr>
                    <w:tc>
                      <w:tcPr>
                        <w:tcW w:w="2520" w:type="dxa"/>
                        <w:tcBorders>
                          <w:top w:val="nil"/>
                        </w:tcBorders>
                        <w:shd w:val="clear" w:color="auto" w:fill="auto"/>
                      </w:tcPr>
                      <w:p w14:paraId="37F843D5"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tcBorders>
                          <w:top w:val="nil"/>
                        </w:tcBorders>
                        <w:shd w:val="clear" w:color="auto" w:fill="auto"/>
                      </w:tcPr>
                      <w:p w14:paraId="4A4F04B1" w14:textId="77777777" w:rsidR="00501B00" w:rsidRPr="00AF022B" w:rsidRDefault="00501B00" w:rsidP="00657B09">
                        <w:pPr>
                          <w:pStyle w:val="DHHSbody"/>
                        </w:pPr>
                        <w:r w:rsidRPr="00AF022B">
                          <w:t xml:space="preserve">Conditional – </w:t>
                        </w:r>
                      </w:p>
                      <w:p w14:paraId="5473CA9F" w14:textId="77777777" w:rsidR="00501B00" w:rsidRPr="00AF022B" w:rsidRDefault="00501B00" w:rsidP="00657B09">
                        <w:pPr>
                          <w:pStyle w:val="DHHSbody"/>
                          <w:rPr>
                            <w:sz w:val="18"/>
                          </w:rPr>
                        </w:pPr>
                        <w:r w:rsidRPr="00AF022B">
                          <w:t xml:space="preserve">Mandatory for Assessment service events on end </w:t>
                        </w:r>
                      </w:p>
                    </w:tc>
                  </w:tr>
                </w:tbl>
                <w:p w14:paraId="6E522906" w14:textId="77777777" w:rsidR="00501B00" w:rsidRPr="00AF022B" w:rsidRDefault="00501B00" w:rsidP="00657B09">
                  <w:pPr>
                    <w:keepNext/>
                    <w:keepLines/>
                    <w:spacing w:before="120" w:after="60"/>
                    <w:rPr>
                      <w:bCs/>
                      <w:i/>
                      <w:color w:val="008080"/>
                      <w:spacing w:val="-4"/>
                      <w:w w:val="90"/>
                    </w:rPr>
                  </w:pPr>
                </w:p>
              </w:tc>
            </w:tr>
          </w:tbl>
          <w:p w14:paraId="59F9E40A" w14:textId="77777777" w:rsidR="00501B00" w:rsidRPr="00AF022B" w:rsidRDefault="00501B00" w:rsidP="00657B09">
            <w:pPr>
              <w:keepNext/>
              <w:keepLines/>
              <w:spacing w:before="120" w:after="60"/>
              <w:rPr>
                <w:bCs/>
                <w:i/>
                <w:color w:val="008080"/>
                <w:spacing w:val="-4"/>
                <w:w w:val="90"/>
              </w:rPr>
            </w:pPr>
          </w:p>
        </w:tc>
      </w:tr>
      <w:tr w:rsidR="00501B00" w:rsidRPr="00AF022B" w14:paraId="2FAEE611" w14:textId="77777777" w:rsidTr="00657B09">
        <w:trPr>
          <w:trHeight w:val="295"/>
        </w:trPr>
        <w:tc>
          <w:tcPr>
            <w:tcW w:w="9720" w:type="dxa"/>
            <w:gridSpan w:val="4"/>
            <w:tcBorders>
              <w:bottom w:val="nil"/>
            </w:tcBorders>
            <w:shd w:val="clear" w:color="auto" w:fill="auto"/>
          </w:tcPr>
          <w:p w14:paraId="53C7B67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7846C94" w14:textId="77777777" w:rsidTr="00657B09">
        <w:trPr>
          <w:trHeight w:val="295"/>
        </w:trPr>
        <w:tc>
          <w:tcPr>
            <w:tcW w:w="2520" w:type="dxa"/>
            <w:tcBorders>
              <w:top w:val="nil"/>
              <w:bottom w:val="nil"/>
            </w:tcBorders>
            <w:shd w:val="clear" w:color="auto" w:fill="auto"/>
          </w:tcPr>
          <w:p w14:paraId="63BCEBEC"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nil"/>
            </w:tcBorders>
            <w:shd w:val="clear" w:color="auto" w:fill="auto"/>
          </w:tcPr>
          <w:p w14:paraId="61B39D17" w14:textId="77777777" w:rsidR="00501B00" w:rsidRPr="00AF022B" w:rsidRDefault="00501B00" w:rsidP="00657B09">
            <w:pPr>
              <w:pStyle w:val="DHHSbody"/>
            </w:pPr>
            <w:r w:rsidRPr="00AF022B">
              <w:t xml:space="preserve">The TIER reported should be that of a clinician which may or may not be the same as that which is derived from the </w:t>
            </w:r>
            <w:r>
              <w:t>DH</w:t>
            </w:r>
            <w:r w:rsidRPr="00AF022B">
              <w:t xml:space="preserve"> Screening tool.</w:t>
            </w:r>
          </w:p>
          <w:p w14:paraId="429E6BD3" w14:textId="77777777" w:rsidR="00501B00" w:rsidRDefault="00501B00" w:rsidP="00657B09">
            <w:pPr>
              <w:pStyle w:val="DHHSbody"/>
            </w:pPr>
            <w:r>
              <w:t>Note:</w:t>
            </w:r>
            <w:r w:rsidRPr="00AF022B">
              <w:t xml:space="preserve"> individuals who commit violent offences whilst intoxicated or substance affected may not meet the criteria for substance dependence (and therefore be rated a </w:t>
            </w:r>
            <w:r>
              <w:t>TIER</w:t>
            </w:r>
            <w:r w:rsidRPr="00AF022B">
              <w:t xml:space="preserve"> 1 or 2) but, due to the severity of their offending, require a treatment response.</w:t>
            </w:r>
            <w:r>
              <w:t xml:space="preserve">  </w:t>
            </w:r>
          </w:p>
          <w:p w14:paraId="529B49C7" w14:textId="358553AC" w:rsidR="00501B00" w:rsidRPr="00AF022B" w:rsidRDefault="00501B00" w:rsidP="00657B09">
            <w:pPr>
              <w:pStyle w:val="DHHSbody"/>
            </w:pPr>
            <w:r w:rsidRPr="00AF022B">
              <w:t>This requires clinical override of the TIER by the clinician.</w:t>
            </w:r>
            <w:r>
              <w:t xml:space="preserve"> Note</w:t>
            </w:r>
            <w:r w:rsidR="001A3279">
              <w:t>:</w:t>
            </w:r>
            <w:r>
              <w:t xml:space="preserve"> do not report</w:t>
            </w:r>
            <w:r w:rsidRPr="00AF022B">
              <w:t xml:space="preserve"> the TIER as determined by a client’s score on screening tools such as the AUDIT, DUDIT and K10 scales and questions on housing issues and employment. </w:t>
            </w:r>
          </w:p>
          <w:p w14:paraId="7278FBC7" w14:textId="265FE925" w:rsidR="00801B9E" w:rsidRPr="00801B9E" w:rsidRDefault="00801B9E" w:rsidP="00657B09">
            <w:pPr>
              <w:pStyle w:val="DHHSbody"/>
              <w:rPr>
                <w:strike/>
              </w:rPr>
            </w:pPr>
            <w:r w:rsidRPr="00523F51">
              <w:t>Use null for the following Service Event Types: Presentation, Support and Review OR when service event has not ended for Service Event Types: Assessment or Treatment. It is optional to report TIER for ended treatment but mandatory to report TIER for ended assessment.</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19"/>
              <w:gridCol w:w="7601"/>
            </w:tblGrid>
            <w:tr w:rsidR="00501B00" w:rsidRPr="00A41444" w14:paraId="53207A0A" w14:textId="77777777" w:rsidTr="00657B09">
              <w:trPr>
                <w:trHeight w:val="295"/>
              </w:trPr>
              <w:tc>
                <w:tcPr>
                  <w:tcW w:w="1570" w:type="dxa"/>
                  <w:tcBorders>
                    <w:top w:val="nil"/>
                    <w:bottom w:val="nil"/>
                  </w:tcBorders>
                  <w:shd w:val="clear" w:color="auto" w:fill="auto"/>
                </w:tcPr>
                <w:p w14:paraId="4A1092D0" w14:textId="77777777" w:rsidR="00501B00" w:rsidRPr="00647EB0" w:rsidRDefault="00501B00" w:rsidP="00657B09">
                  <w:pPr>
                    <w:pStyle w:val="DHHSbody"/>
                  </w:pPr>
                  <w:r w:rsidRPr="00647EB0">
                    <w:t>Code 1</w:t>
                  </w:r>
                </w:p>
              </w:tc>
              <w:tc>
                <w:tcPr>
                  <w:tcW w:w="5630" w:type="dxa"/>
                  <w:tcBorders>
                    <w:top w:val="nil"/>
                    <w:bottom w:val="nil"/>
                  </w:tcBorders>
                  <w:shd w:val="clear" w:color="auto" w:fill="auto"/>
                </w:tcPr>
                <w:p w14:paraId="78DD0BF4" w14:textId="77777777" w:rsidR="00501B00" w:rsidRPr="00A41444" w:rsidRDefault="00501B00" w:rsidP="00657B09">
                  <w:pPr>
                    <w:pStyle w:val="DHHSbody"/>
                  </w:pPr>
                  <w:r w:rsidRPr="00A41444">
                    <w:t>Not dependent and no complexity factors</w:t>
                  </w:r>
                </w:p>
              </w:tc>
            </w:tr>
            <w:tr w:rsidR="00501B00" w:rsidRPr="00A41444" w14:paraId="55799FD0" w14:textId="77777777" w:rsidTr="00657B09">
              <w:trPr>
                <w:trHeight w:val="295"/>
              </w:trPr>
              <w:tc>
                <w:tcPr>
                  <w:tcW w:w="1570" w:type="dxa"/>
                  <w:tcBorders>
                    <w:top w:val="nil"/>
                    <w:bottom w:val="nil"/>
                  </w:tcBorders>
                  <w:shd w:val="clear" w:color="auto" w:fill="auto"/>
                </w:tcPr>
                <w:p w14:paraId="1FF6A8C7" w14:textId="77777777" w:rsidR="00501B00" w:rsidRPr="00647EB0" w:rsidRDefault="00501B00" w:rsidP="00657B09">
                  <w:pPr>
                    <w:pStyle w:val="DHHSbody"/>
                  </w:pPr>
                  <w:r w:rsidRPr="00647EB0">
                    <w:t>Code 2</w:t>
                  </w:r>
                </w:p>
              </w:tc>
              <w:tc>
                <w:tcPr>
                  <w:tcW w:w="5630" w:type="dxa"/>
                  <w:tcBorders>
                    <w:top w:val="nil"/>
                    <w:bottom w:val="nil"/>
                  </w:tcBorders>
                  <w:shd w:val="clear" w:color="auto" w:fill="auto"/>
                </w:tcPr>
                <w:p w14:paraId="54B59749" w14:textId="77777777" w:rsidR="00501B00" w:rsidRPr="00A41444" w:rsidRDefault="00501B00" w:rsidP="00657B09">
                  <w:pPr>
                    <w:pStyle w:val="DHHSbody"/>
                  </w:pPr>
                  <w:r w:rsidRPr="00A41444">
                    <w:t>Not dependent and complexity factors</w:t>
                  </w:r>
                </w:p>
              </w:tc>
            </w:tr>
            <w:tr w:rsidR="00501B00" w:rsidRPr="00A41444" w14:paraId="31822765" w14:textId="77777777" w:rsidTr="00657B09">
              <w:trPr>
                <w:trHeight w:val="295"/>
              </w:trPr>
              <w:tc>
                <w:tcPr>
                  <w:tcW w:w="1570" w:type="dxa"/>
                  <w:tcBorders>
                    <w:top w:val="nil"/>
                    <w:bottom w:val="nil"/>
                  </w:tcBorders>
                  <w:shd w:val="clear" w:color="auto" w:fill="auto"/>
                </w:tcPr>
                <w:p w14:paraId="35F4D5AA" w14:textId="77777777" w:rsidR="00501B00" w:rsidRPr="00647EB0" w:rsidRDefault="00501B00" w:rsidP="00657B09">
                  <w:pPr>
                    <w:pStyle w:val="DHHSbody"/>
                  </w:pPr>
                  <w:r w:rsidRPr="00647EB0">
                    <w:lastRenderedPageBreak/>
                    <w:t>Code 3</w:t>
                  </w:r>
                </w:p>
              </w:tc>
              <w:tc>
                <w:tcPr>
                  <w:tcW w:w="5630" w:type="dxa"/>
                  <w:tcBorders>
                    <w:top w:val="nil"/>
                    <w:bottom w:val="nil"/>
                  </w:tcBorders>
                  <w:shd w:val="clear" w:color="auto" w:fill="auto"/>
                </w:tcPr>
                <w:p w14:paraId="0CB5B234" w14:textId="77777777" w:rsidR="00501B00" w:rsidRPr="00A41444" w:rsidRDefault="00501B00" w:rsidP="00657B09">
                  <w:pPr>
                    <w:pStyle w:val="DHHSbody"/>
                  </w:pPr>
                  <w:r w:rsidRPr="00A41444">
                    <w:t>Dependent and 0-1 complexity factors</w:t>
                  </w:r>
                </w:p>
              </w:tc>
            </w:tr>
            <w:tr w:rsidR="00501B00" w:rsidRPr="00A41444" w14:paraId="7FDB62CC" w14:textId="77777777" w:rsidTr="00657B09">
              <w:trPr>
                <w:trHeight w:val="295"/>
              </w:trPr>
              <w:tc>
                <w:tcPr>
                  <w:tcW w:w="1570" w:type="dxa"/>
                  <w:tcBorders>
                    <w:top w:val="nil"/>
                    <w:bottom w:val="nil"/>
                  </w:tcBorders>
                  <w:shd w:val="clear" w:color="auto" w:fill="auto"/>
                </w:tcPr>
                <w:p w14:paraId="692E1180" w14:textId="77777777" w:rsidR="00501B00" w:rsidRPr="00647EB0" w:rsidRDefault="00501B00" w:rsidP="00657B09">
                  <w:pPr>
                    <w:pStyle w:val="DHHSbody"/>
                  </w:pPr>
                  <w:r w:rsidRPr="00647EB0">
                    <w:t>Code 4</w:t>
                  </w:r>
                </w:p>
              </w:tc>
              <w:tc>
                <w:tcPr>
                  <w:tcW w:w="5630" w:type="dxa"/>
                  <w:tcBorders>
                    <w:top w:val="nil"/>
                    <w:bottom w:val="nil"/>
                  </w:tcBorders>
                  <w:shd w:val="clear" w:color="auto" w:fill="auto"/>
                </w:tcPr>
                <w:p w14:paraId="2762441A" w14:textId="77777777" w:rsidR="00501B00" w:rsidRPr="00A41444" w:rsidRDefault="00501B00" w:rsidP="00657B09">
                  <w:pPr>
                    <w:pStyle w:val="DHHSbody"/>
                  </w:pPr>
                  <w:r w:rsidRPr="00A41444">
                    <w:t>Dependent and 2-3 complexity factors</w:t>
                  </w:r>
                </w:p>
              </w:tc>
            </w:tr>
            <w:tr w:rsidR="00501B00" w:rsidRPr="00A41444" w14:paraId="63235728" w14:textId="77777777" w:rsidTr="00657B09">
              <w:trPr>
                <w:trHeight w:val="295"/>
              </w:trPr>
              <w:tc>
                <w:tcPr>
                  <w:tcW w:w="1570" w:type="dxa"/>
                  <w:tcBorders>
                    <w:top w:val="nil"/>
                    <w:bottom w:val="nil"/>
                  </w:tcBorders>
                  <w:shd w:val="clear" w:color="auto" w:fill="auto"/>
                </w:tcPr>
                <w:p w14:paraId="0971D101" w14:textId="77777777" w:rsidR="00501B00" w:rsidRDefault="00501B00" w:rsidP="00657B09">
                  <w:pPr>
                    <w:pStyle w:val="DHHSbody"/>
                  </w:pPr>
                  <w:r w:rsidRPr="00647EB0">
                    <w:t>Code 5</w:t>
                  </w:r>
                </w:p>
                <w:p w14:paraId="1E6A25A5" w14:textId="5ACE2FC6" w:rsidR="001270BB" w:rsidRPr="00647EB0" w:rsidRDefault="001270BB" w:rsidP="00657B09">
                  <w:pPr>
                    <w:pStyle w:val="DHHSbody"/>
                  </w:pPr>
                  <w:r>
                    <w:t>Code 8</w:t>
                  </w:r>
                </w:p>
              </w:tc>
              <w:tc>
                <w:tcPr>
                  <w:tcW w:w="5630" w:type="dxa"/>
                  <w:tcBorders>
                    <w:top w:val="nil"/>
                    <w:bottom w:val="nil"/>
                  </w:tcBorders>
                  <w:shd w:val="clear" w:color="auto" w:fill="auto"/>
                </w:tcPr>
                <w:p w14:paraId="6362DC06" w14:textId="77777777" w:rsidR="00501B00" w:rsidRDefault="00501B00" w:rsidP="00657B09">
                  <w:pPr>
                    <w:pStyle w:val="DHHSbody"/>
                  </w:pPr>
                  <w:r w:rsidRPr="00A41444">
                    <w:t>Dependent and 4+ complexity factors</w:t>
                  </w:r>
                </w:p>
                <w:p w14:paraId="6932F664" w14:textId="0874E3E4" w:rsidR="001270BB" w:rsidRPr="00A41444" w:rsidRDefault="001270BB" w:rsidP="001270BB">
                  <w:pPr>
                    <w:pStyle w:val="DHHSbody"/>
                    <w:ind w:right="2519"/>
                  </w:pPr>
                  <w:r>
                    <w:t>Non DTAU funded activity as those listed in Section 4.2.5, to use the code, e.g. Youth Services, VACCHO</w:t>
                  </w:r>
                </w:p>
              </w:tc>
            </w:tr>
          </w:tbl>
          <w:p w14:paraId="5DD38AE5" w14:textId="77777777" w:rsidR="00501B00" w:rsidRPr="00AF022B" w:rsidRDefault="00501B00" w:rsidP="00657B09">
            <w:pPr>
              <w:pStyle w:val="DHHSbody"/>
              <w:rPr>
                <w:sz w:val="18"/>
              </w:rPr>
            </w:pPr>
          </w:p>
        </w:tc>
      </w:tr>
      <w:tr w:rsidR="00501B00" w:rsidRPr="00AF022B" w14:paraId="32E658D1" w14:textId="77777777" w:rsidTr="00657B09">
        <w:trPr>
          <w:trHeight w:val="294"/>
        </w:trPr>
        <w:tc>
          <w:tcPr>
            <w:tcW w:w="9720" w:type="dxa"/>
            <w:gridSpan w:val="4"/>
            <w:tcBorders>
              <w:top w:val="single" w:sz="4" w:space="0" w:color="auto"/>
            </w:tcBorders>
            <w:shd w:val="clear" w:color="auto" w:fill="auto"/>
          </w:tcPr>
          <w:p w14:paraId="3F080CF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lastRenderedPageBreak/>
              <w:t>Source and reference attributes</w:t>
            </w:r>
          </w:p>
        </w:tc>
      </w:tr>
      <w:tr w:rsidR="00501B00" w:rsidRPr="00AF022B" w14:paraId="5C4B1001" w14:textId="77777777" w:rsidTr="00657B09">
        <w:trPr>
          <w:trHeight w:val="295"/>
        </w:trPr>
        <w:tc>
          <w:tcPr>
            <w:tcW w:w="2520" w:type="dxa"/>
            <w:shd w:val="clear" w:color="auto" w:fill="auto"/>
          </w:tcPr>
          <w:p w14:paraId="49EA11C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33B906EA" w14:textId="77777777" w:rsidR="00501B00" w:rsidRPr="00AF022B" w:rsidRDefault="00501B00" w:rsidP="00657B09">
            <w:pPr>
              <w:pStyle w:val="DHHSbody"/>
            </w:pPr>
            <w:r>
              <w:t>Department of Health</w:t>
            </w:r>
          </w:p>
        </w:tc>
      </w:tr>
      <w:tr w:rsidR="00501B00" w:rsidRPr="00AF022B" w14:paraId="021FA152" w14:textId="77777777" w:rsidTr="00657B09">
        <w:trPr>
          <w:trHeight w:val="295"/>
        </w:trPr>
        <w:tc>
          <w:tcPr>
            <w:tcW w:w="2520" w:type="dxa"/>
            <w:shd w:val="clear" w:color="auto" w:fill="auto"/>
          </w:tcPr>
          <w:p w14:paraId="46B1DDC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0957528" w14:textId="77777777" w:rsidR="00501B00" w:rsidRDefault="00501B00" w:rsidP="00657B09">
            <w:pPr>
              <w:pStyle w:val="DHHSbody"/>
            </w:pPr>
          </w:p>
          <w:p w14:paraId="70BC47E9" w14:textId="77777777" w:rsidR="00501B00" w:rsidRPr="00AF022B" w:rsidRDefault="00E334B5" w:rsidP="00657B09">
            <w:pPr>
              <w:pStyle w:val="DHHSbody"/>
            </w:pPr>
            <w:hyperlink r:id="rId72" w:history="1">
              <w:r w:rsidR="00501B00" w:rsidRPr="00A41444">
                <w:rPr>
                  <w:rStyle w:val="Hyperlink"/>
                </w:rPr>
                <w:t>https://www2.health.vic.gov.au/about/publications/policiesandguidelines/victorian-aod-clinician-guide</w:t>
              </w:r>
            </w:hyperlink>
          </w:p>
        </w:tc>
      </w:tr>
      <w:tr w:rsidR="00501B00" w:rsidRPr="00AF022B" w14:paraId="1B50FA2D" w14:textId="77777777" w:rsidTr="00657B09">
        <w:trPr>
          <w:trHeight w:val="295"/>
        </w:trPr>
        <w:tc>
          <w:tcPr>
            <w:tcW w:w="2520" w:type="dxa"/>
            <w:tcBorders>
              <w:bottom w:val="nil"/>
            </w:tcBorders>
            <w:shd w:val="clear" w:color="auto" w:fill="auto"/>
          </w:tcPr>
          <w:p w14:paraId="127C7B0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C881315" w14:textId="77777777" w:rsidR="00501B00" w:rsidRPr="00AF022B" w:rsidRDefault="00501B00" w:rsidP="00657B09">
            <w:pPr>
              <w:pStyle w:val="DHHSbody"/>
            </w:pPr>
            <w:r>
              <w:t>Department of Health</w:t>
            </w:r>
          </w:p>
        </w:tc>
      </w:tr>
      <w:tr w:rsidR="00501B00" w:rsidRPr="00AF022B" w14:paraId="145800B7" w14:textId="77777777" w:rsidTr="00657B09">
        <w:trPr>
          <w:trHeight w:val="295"/>
        </w:trPr>
        <w:tc>
          <w:tcPr>
            <w:tcW w:w="2520" w:type="dxa"/>
            <w:tcBorders>
              <w:top w:val="nil"/>
              <w:bottom w:val="single" w:sz="4" w:space="0" w:color="auto"/>
            </w:tcBorders>
            <w:shd w:val="clear" w:color="auto" w:fill="auto"/>
          </w:tcPr>
          <w:p w14:paraId="0C9A594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85EE257" w14:textId="77777777" w:rsidR="00501B00" w:rsidRDefault="00501B00" w:rsidP="00657B09">
            <w:pPr>
              <w:pStyle w:val="DHHSbody"/>
            </w:pPr>
          </w:p>
          <w:p w14:paraId="0B1DE146" w14:textId="77777777" w:rsidR="00501B00" w:rsidRPr="00AF022B" w:rsidRDefault="00E334B5" w:rsidP="00657B09">
            <w:pPr>
              <w:pStyle w:val="DHHSbody"/>
            </w:pPr>
            <w:hyperlink r:id="rId73" w:history="1">
              <w:r w:rsidR="00501B00" w:rsidRPr="00A41444">
                <w:rPr>
                  <w:rStyle w:val="Hyperlink"/>
                </w:rPr>
                <w:t>https://www2.health.vic.gov.au/Api/downloadmedia/%7BBE7F9D13-C272-4CA2-B963-101620A5B210%7D</w:t>
              </w:r>
            </w:hyperlink>
          </w:p>
        </w:tc>
      </w:tr>
      <w:tr w:rsidR="00501B00" w:rsidRPr="00AF022B" w14:paraId="60A47296" w14:textId="77777777" w:rsidTr="00657B09">
        <w:trPr>
          <w:trHeight w:val="295"/>
        </w:trPr>
        <w:tc>
          <w:tcPr>
            <w:tcW w:w="9720" w:type="dxa"/>
            <w:gridSpan w:val="4"/>
            <w:tcBorders>
              <w:top w:val="single" w:sz="4" w:space="0" w:color="auto"/>
            </w:tcBorders>
            <w:shd w:val="clear" w:color="auto" w:fill="auto"/>
          </w:tcPr>
          <w:p w14:paraId="0F202E7F"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5D6D2E4D" w14:textId="77777777" w:rsidTr="00657B09">
        <w:trPr>
          <w:trHeight w:val="294"/>
        </w:trPr>
        <w:tc>
          <w:tcPr>
            <w:tcW w:w="2520" w:type="dxa"/>
            <w:shd w:val="clear" w:color="auto" w:fill="auto"/>
          </w:tcPr>
          <w:p w14:paraId="1FCCC407"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0D890ABA" w14:textId="77777777" w:rsidR="00501B00" w:rsidRPr="00AF022B" w:rsidRDefault="00501B00" w:rsidP="00657B09">
            <w:pPr>
              <w:pStyle w:val="DHHSbody"/>
            </w:pPr>
            <w:r w:rsidRPr="00AF022B">
              <w:t>Client</w:t>
            </w:r>
          </w:p>
        </w:tc>
      </w:tr>
      <w:tr w:rsidR="00501B00" w:rsidRPr="00AF022B" w14:paraId="1AD07297" w14:textId="77777777" w:rsidTr="00657B09">
        <w:trPr>
          <w:cantSplit/>
          <w:trHeight w:val="295"/>
        </w:trPr>
        <w:tc>
          <w:tcPr>
            <w:tcW w:w="2520" w:type="dxa"/>
            <w:shd w:val="clear" w:color="auto" w:fill="auto"/>
          </w:tcPr>
          <w:p w14:paraId="40962AAC"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5BEFD522" w14:textId="77777777" w:rsidR="00501B00" w:rsidRPr="00AF022B" w:rsidRDefault="00501B00" w:rsidP="00657B09">
            <w:pPr>
              <w:pStyle w:val="DHHSbody"/>
            </w:pPr>
            <w:r w:rsidRPr="00AF022B">
              <w:t>Service event</w:t>
            </w:r>
          </w:p>
        </w:tc>
      </w:tr>
      <w:tr w:rsidR="00501B00" w:rsidRPr="00AF022B" w14:paraId="60876884" w14:textId="77777777" w:rsidTr="00657B09">
        <w:trPr>
          <w:cantSplit/>
          <w:trHeight w:val="295"/>
        </w:trPr>
        <w:tc>
          <w:tcPr>
            <w:tcW w:w="2520" w:type="dxa"/>
            <w:shd w:val="clear" w:color="auto" w:fill="auto"/>
          </w:tcPr>
          <w:p w14:paraId="49C8BA4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349F5B89" w14:textId="77777777" w:rsidR="00501B00" w:rsidRPr="00AF022B" w:rsidRDefault="00501B00" w:rsidP="00657B09">
            <w:pPr>
              <w:pStyle w:val="DHHSbody"/>
            </w:pPr>
            <w:r w:rsidRPr="00AF022B">
              <w:t>Event-end date</w:t>
            </w:r>
          </w:p>
        </w:tc>
      </w:tr>
      <w:tr w:rsidR="00501B00" w:rsidRPr="00AF022B" w14:paraId="22DB2635" w14:textId="77777777" w:rsidTr="00657B09">
        <w:trPr>
          <w:trHeight w:val="294"/>
        </w:trPr>
        <w:tc>
          <w:tcPr>
            <w:tcW w:w="2520" w:type="dxa"/>
            <w:shd w:val="clear" w:color="auto" w:fill="auto"/>
          </w:tcPr>
          <w:p w14:paraId="45C1705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8FE772B" w14:textId="77777777" w:rsidR="00501B00" w:rsidRPr="00AF022B" w:rsidRDefault="00501B00" w:rsidP="00657B09">
            <w:pPr>
              <w:pStyle w:val="DHHSbody"/>
            </w:pPr>
            <w:r>
              <w:t>AOD</w:t>
            </w:r>
            <w:r w:rsidRPr="00AF022B">
              <w:t xml:space="preserve">0 value not in codeset for reporting period </w:t>
            </w:r>
          </w:p>
          <w:p w14:paraId="452E78C0" w14:textId="181A750F" w:rsidR="00501B00" w:rsidRPr="00AF022B" w:rsidRDefault="00501B00" w:rsidP="00657B09">
            <w:pPr>
              <w:pStyle w:val="DHHSbody"/>
            </w:pPr>
            <w:r>
              <w:t>AOD</w:t>
            </w:r>
            <w:r w:rsidRPr="00AF022B">
              <w:t xml:space="preserve">29 event type mismatch, event type is not </w:t>
            </w:r>
            <w:r>
              <w:t>a</w:t>
            </w:r>
            <w:r w:rsidRPr="00AF022B">
              <w:t>ssessment</w:t>
            </w:r>
            <w:r w:rsidR="001464BE">
              <w:t xml:space="preserve"> </w:t>
            </w:r>
            <w:r w:rsidR="001464BE" w:rsidRPr="00523F51">
              <w:t>or treatment</w:t>
            </w:r>
          </w:p>
        </w:tc>
      </w:tr>
      <w:tr w:rsidR="00501B00" w:rsidRPr="00AF022B" w14:paraId="302F9A82" w14:textId="77777777" w:rsidTr="00657B09">
        <w:trPr>
          <w:trHeight w:val="294"/>
        </w:trPr>
        <w:tc>
          <w:tcPr>
            <w:tcW w:w="2520" w:type="dxa"/>
            <w:shd w:val="clear" w:color="auto" w:fill="auto"/>
          </w:tcPr>
          <w:p w14:paraId="4C558B88"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08D6B6CD" w14:textId="77777777" w:rsidR="00501B00" w:rsidRPr="00AF022B" w:rsidRDefault="00501B00" w:rsidP="00657B09">
            <w:pPr>
              <w:pStyle w:val="DHHSbody"/>
            </w:pPr>
            <w:r>
              <w:t>AOD</w:t>
            </w:r>
            <w:r w:rsidRPr="00AF022B">
              <w:t xml:space="preserve">60 TIER and </w:t>
            </w:r>
            <w:r>
              <w:t>a</w:t>
            </w:r>
            <w:r w:rsidRPr="00AF022B">
              <w:t xml:space="preserve">ssessment not ended, when event type is </w:t>
            </w:r>
            <w:r>
              <w:t>a</w:t>
            </w:r>
            <w:r w:rsidRPr="00AF022B">
              <w:t>ssessment</w:t>
            </w:r>
          </w:p>
        </w:tc>
      </w:tr>
      <w:tr w:rsidR="00501B00" w:rsidRPr="00AF022B" w14:paraId="5B0B0228" w14:textId="77777777" w:rsidTr="00657B09">
        <w:trPr>
          <w:trHeight w:val="294"/>
        </w:trPr>
        <w:tc>
          <w:tcPr>
            <w:tcW w:w="2520" w:type="dxa"/>
            <w:tcBorders>
              <w:bottom w:val="single" w:sz="4" w:space="0" w:color="auto"/>
            </w:tcBorders>
            <w:shd w:val="clear" w:color="auto" w:fill="auto"/>
          </w:tcPr>
          <w:p w14:paraId="2D47445F"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2216AD81" w14:textId="77777777" w:rsidR="00501B00" w:rsidRPr="00AF022B" w:rsidRDefault="00501B00" w:rsidP="00657B09">
            <w:pPr>
              <w:pStyle w:val="DHHSbody"/>
            </w:pPr>
            <w:r>
              <w:t>AOD</w:t>
            </w:r>
            <w:r w:rsidRPr="00AF022B">
              <w:t xml:space="preserve">61 no TIER and assessment has ended, when event type is </w:t>
            </w:r>
            <w:r>
              <w:t>a</w:t>
            </w:r>
            <w:r w:rsidRPr="00AF022B">
              <w:t>ssessment</w:t>
            </w:r>
          </w:p>
        </w:tc>
      </w:tr>
      <w:tr w:rsidR="00501B00" w:rsidRPr="00AF022B" w14:paraId="10B5D31D" w14:textId="77777777" w:rsidTr="00657B09">
        <w:trPr>
          <w:trHeight w:val="294"/>
        </w:trPr>
        <w:tc>
          <w:tcPr>
            <w:tcW w:w="2520" w:type="dxa"/>
            <w:tcBorders>
              <w:top w:val="single" w:sz="4" w:space="0" w:color="auto"/>
              <w:bottom w:val="nil"/>
            </w:tcBorders>
            <w:shd w:val="clear" w:color="auto" w:fill="auto"/>
          </w:tcPr>
          <w:p w14:paraId="505E9FA2"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91EE14B" w14:textId="77777777" w:rsidR="00501B00" w:rsidRPr="00AF022B" w:rsidRDefault="00501B00" w:rsidP="00657B09">
            <w:pPr>
              <w:keepLines/>
              <w:spacing w:before="40" w:after="40"/>
              <w:rPr>
                <w:sz w:val="18"/>
              </w:rPr>
            </w:pPr>
          </w:p>
        </w:tc>
      </w:tr>
    </w:tbl>
    <w:p w14:paraId="523FD4AA" w14:textId="75CE6B13" w:rsidR="00501B00" w:rsidRDefault="00501B00" w:rsidP="009F7899">
      <w:pPr>
        <w:pStyle w:val="DHHSbody"/>
      </w:pPr>
    </w:p>
    <w:p w14:paraId="0AEEB8A2" w14:textId="77777777" w:rsidR="00501B00" w:rsidRDefault="00501B00" w:rsidP="009F7899">
      <w:pPr>
        <w:pStyle w:val="DHHSbody"/>
      </w:pPr>
    </w:p>
    <w:p w14:paraId="7354F880" w14:textId="1DCE394B" w:rsidR="00A335BB" w:rsidRDefault="00A335BB" w:rsidP="009F7899">
      <w:pPr>
        <w:pStyle w:val="DHHSbody"/>
      </w:pPr>
    </w:p>
    <w:p w14:paraId="00C46FF5" w14:textId="0CD5B634" w:rsidR="00A335BB" w:rsidRDefault="00A335BB" w:rsidP="009F7899">
      <w:pPr>
        <w:pStyle w:val="DHHSbody"/>
      </w:pPr>
    </w:p>
    <w:p w14:paraId="7DBBA056" w14:textId="3EE6080C" w:rsidR="00D75E99" w:rsidRDefault="00D75E99" w:rsidP="009F7899">
      <w:pPr>
        <w:pStyle w:val="DHHSbody"/>
      </w:pPr>
    </w:p>
    <w:p w14:paraId="19CF89DB" w14:textId="49E853B3" w:rsidR="007F23AF" w:rsidRDefault="007F23AF" w:rsidP="009F7899">
      <w:pPr>
        <w:pStyle w:val="DHHSbody"/>
      </w:pPr>
    </w:p>
    <w:p w14:paraId="70DFDC41" w14:textId="5711AED6" w:rsidR="007F23AF" w:rsidRDefault="007F23AF" w:rsidP="009F7899">
      <w:pPr>
        <w:pStyle w:val="DHHSbody"/>
      </w:pPr>
    </w:p>
    <w:p w14:paraId="5C6D2015" w14:textId="77777777" w:rsidR="007F23AF" w:rsidRDefault="007F23AF" w:rsidP="009F7899">
      <w:pPr>
        <w:pStyle w:val="DHHSbody"/>
      </w:pPr>
    </w:p>
    <w:p w14:paraId="6549A4F5" w14:textId="77777777" w:rsidR="00D75E99" w:rsidRDefault="00D75E99" w:rsidP="009F7899">
      <w:pPr>
        <w:pStyle w:val="DHHSbody"/>
      </w:pPr>
    </w:p>
    <w:p w14:paraId="4FAE8861" w14:textId="2CD68A99" w:rsidR="00657B09" w:rsidRDefault="00657B09" w:rsidP="00657B09">
      <w:pPr>
        <w:pStyle w:val="Heading2"/>
      </w:pPr>
      <w:bookmarkStart w:id="957" w:name="_Toc99117871"/>
      <w:r>
        <w:lastRenderedPageBreak/>
        <w:t>5.5</w:t>
      </w:r>
      <w:r>
        <w:tab/>
        <w:t>Outcomes</w:t>
      </w:r>
      <w:bookmarkEnd w:id="957"/>
    </w:p>
    <w:p w14:paraId="115A65F8" w14:textId="77777777" w:rsidR="00657B09" w:rsidRPr="00AF022B" w:rsidRDefault="00657B09" w:rsidP="00657B09">
      <w:r w:rsidRPr="00AF022B">
        <w:rPr>
          <w:rFonts w:cs="Arial"/>
        </w:rPr>
        <w:t xml:space="preserve">The outcome measure group of attributes is only required to be reported on end of </w:t>
      </w:r>
      <w:r>
        <w:rPr>
          <w:rFonts w:cs="Arial"/>
        </w:rPr>
        <w:t>A</w:t>
      </w:r>
      <w:r w:rsidRPr="00AF022B">
        <w:rPr>
          <w:rFonts w:cs="Arial"/>
        </w:rPr>
        <w:t xml:space="preserve">ssessment service events and </w:t>
      </w:r>
      <w:r>
        <w:rPr>
          <w:rFonts w:cs="Arial"/>
        </w:rPr>
        <w:t>T</w:t>
      </w:r>
      <w:r w:rsidRPr="00AF022B">
        <w:rPr>
          <w:rFonts w:cs="Arial"/>
        </w:rPr>
        <w:t xml:space="preserve">reatment service events. </w:t>
      </w:r>
      <w:r>
        <w:rPr>
          <w:rFonts w:cs="Arial"/>
        </w:rPr>
        <w:t>Note; w</w:t>
      </w:r>
      <w:r w:rsidRPr="00AF022B">
        <w:rPr>
          <w:rFonts w:cs="Arial"/>
        </w:rPr>
        <w:t xml:space="preserve">hen the outcome measure group of attributes is reported every attribute is mandatory.  Refer to </w:t>
      </w:r>
      <w:r>
        <w:rPr>
          <w:rFonts w:cs="Arial"/>
        </w:rPr>
        <w:t>S</w:t>
      </w:r>
      <w:r w:rsidRPr="00AF022B">
        <w:rPr>
          <w:rFonts w:cs="Arial"/>
        </w:rPr>
        <w:t>ection 4.2.6 Outcome</w:t>
      </w:r>
      <w:r>
        <w:rPr>
          <w:rFonts w:cs="Arial"/>
        </w:rPr>
        <w:t>s</w:t>
      </w:r>
      <w:r w:rsidRPr="00AF022B">
        <w:rPr>
          <w:rFonts w:cs="Arial"/>
        </w:rPr>
        <w:t xml:space="preserve"> for more detail.</w:t>
      </w:r>
    </w:p>
    <w:p w14:paraId="1CFF50D0" w14:textId="184310FC" w:rsidR="00657B09" w:rsidRPr="00AF022B" w:rsidRDefault="00657B09" w:rsidP="00657B09">
      <w:pPr>
        <w:pStyle w:val="Heading3"/>
      </w:pPr>
      <w:bookmarkStart w:id="958" w:name="_Toc525122757"/>
      <w:bookmarkStart w:id="959" w:name="_Toc69734975"/>
      <w:bookmarkStart w:id="960" w:name="_Toc99117872"/>
      <w:r>
        <w:t xml:space="preserve">5.5.1 </w:t>
      </w:r>
      <w:r w:rsidRPr="00AF022B">
        <w:t>Outcomes—accommodation type—N[N]</w:t>
      </w:r>
      <w:bookmarkEnd w:id="958"/>
      <w:bookmarkEnd w:id="959"/>
      <w:bookmarkEnd w:id="960"/>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409"/>
      </w:tblGrid>
      <w:tr w:rsidR="00657B09" w:rsidRPr="00AF022B" w14:paraId="729DA1C6" w14:textId="77777777" w:rsidTr="00657B09">
        <w:trPr>
          <w:trHeight w:val="295"/>
        </w:trPr>
        <w:tc>
          <w:tcPr>
            <w:tcW w:w="9609" w:type="dxa"/>
            <w:gridSpan w:val="4"/>
            <w:tcBorders>
              <w:top w:val="single" w:sz="4" w:space="0" w:color="auto"/>
              <w:bottom w:val="nil"/>
            </w:tcBorders>
            <w:shd w:val="clear" w:color="auto" w:fill="auto"/>
          </w:tcPr>
          <w:p w14:paraId="09CC030C" w14:textId="77777777" w:rsidR="00657B09" w:rsidRPr="00AF022B" w:rsidRDefault="00657B09" w:rsidP="00657B09">
            <w:pPr>
              <w:pStyle w:val="IMSTemplateSectionHeading"/>
            </w:pPr>
            <w:r w:rsidRPr="00AF022B">
              <w:t>Identifying and definitional attributes</w:t>
            </w:r>
          </w:p>
        </w:tc>
      </w:tr>
      <w:tr w:rsidR="00657B09" w:rsidRPr="00AF022B" w14:paraId="6D001B62" w14:textId="77777777" w:rsidTr="00657B09">
        <w:trPr>
          <w:trHeight w:val="294"/>
        </w:trPr>
        <w:tc>
          <w:tcPr>
            <w:tcW w:w="2520" w:type="dxa"/>
            <w:tcBorders>
              <w:top w:val="nil"/>
              <w:bottom w:val="single" w:sz="4" w:space="0" w:color="auto"/>
            </w:tcBorders>
            <w:shd w:val="clear" w:color="auto" w:fill="auto"/>
          </w:tcPr>
          <w:p w14:paraId="24540E89" w14:textId="77777777" w:rsidR="00657B09" w:rsidRPr="00AF022B" w:rsidRDefault="00657B09" w:rsidP="00657B09">
            <w:pPr>
              <w:pStyle w:val="IMSTemplateelementheadings"/>
            </w:pPr>
            <w:r w:rsidRPr="00AF022B">
              <w:t>Definition</w:t>
            </w:r>
          </w:p>
        </w:tc>
        <w:tc>
          <w:tcPr>
            <w:tcW w:w="7089" w:type="dxa"/>
            <w:gridSpan w:val="3"/>
            <w:tcBorders>
              <w:top w:val="nil"/>
              <w:bottom w:val="single" w:sz="4" w:space="0" w:color="auto"/>
            </w:tcBorders>
            <w:shd w:val="clear" w:color="auto" w:fill="auto"/>
          </w:tcPr>
          <w:p w14:paraId="47BE5CEF" w14:textId="77777777" w:rsidR="00657B09" w:rsidRPr="00AF022B" w:rsidRDefault="00657B09" w:rsidP="00657B09">
            <w:pPr>
              <w:pStyle w:val="DHHSbody"/>
            </w:pPr>
            <w:r w:rsidRPr="00AF022B">
              <w:t>The type of physical accommodation in which the client usually lives</w:t>
            </w:r>
          </w:p>
        </w:tc>
      </w:tr>
      <w:tr w:rsidR="00657B09" w:rsidRPr="00AF022B" w14:paraId="59CBE989" w14:textId="77777777" w:rsidTr="00657B09">
        <w:trPr>
          <w:trHeight w:val="295"/>
        </w:trPr>
        <w:tc>
          <w:tcPr>
            <w:tcW w:w="9609" w:type="dxa"/>
            <w:gridSpan w:val="4"/>
            <w:tcBorders>
              <w:top w:val="single" w:sz="4" w:space="0" w:color="auto"/>
            </w:tcBorders>
            <w:shd w:val="clear" w:color="auto" w:fill="auto"/>
          </w:tcPr>
          <w:p w14:paraId="38276148" w14:textId="77777777" w:rsidR="00657B09" w:rsidRPr="00AF022B" w:rsidRDefault="00657B09" w:rsidP="00657B09">
            <w:pPr>
              <w:pStyle w:val="IMSTemplateMainSectionHeading"/>
            </w:pPr>
            <w:r w:rsidRPr="00AF022B">
              <w:t>Value domain attributes</w:t>
            </w:r>
          </w:p>
        </w:tc>
      </w:tr>
      <w:tr w:rsidR="00657B09" w:rsidRPr="00AF022B" w14:paraId="50A09FA0" w14:textId="77777777" w:rsidTr="00657B09">
        <w:trPr>
          <w:cantSplit/>
          <w:trHeight w:val="295"/>
        </w:trPr>
        <w:tc>
          <w:tcPr>
            <w:tcW w:w="9609" w:type="dxa"/>
            <w:gridSpan w:val="4"/>
            <w:shd w:val="clear" w:color="auto" w:fill="auto"/>
          </w:tcPr>
          <w:p w14:paraId="7ECB1990" w14:textId="77777777" w:rsidR="00657B09" w:rsidRPr="00AF022B" w:rsidRDefault="00657B09" w:rsidP="00657B09">
            <w:pPr>
              <w:pStyle w:val="IMSTemplateSectionHeading"/>
            </w:pPr>
            <w:r w:rsidRPr="00AF022B">
              <w:t>Representational attributes</w:t>
            </w:r>
          </w:p>
        </w:tc>
      </w:tr>
      <w:tr w:rsidR="00657B09" w:rsidRPr="00AF022B" w14:paraId="6C370BCB" w14:textId="77777777" w:rsidTr="00657B09">
        <w:trPr>
          <w:trHeight w:val="295"/>
        </w:trPr>
        <w:tc>
          <w:tcPr>
            <w:tcW w:w="2520" w:type="dxa"/>
            <w:shd w:val="clear" w:color="auto" w:fill="auto"/>
          </w:tcPr>
          <w:p w14:paraId="3D188FC5" w14:textId="77777777" w:rsidR="00657B09" w:rsidRPr="00AF022B" w:rsidRDefault="00657B09" w:rsidP="00657B09">
            <w:pPr>
              <w:pStyle w:val="IMSTemplateelementheadings"/>
            </w:pPr>
            <w:r w:rsidRPr="00AF022B">
              <w:t>Representation class</w:t>
            </w:r>
          </w:p>
        </w:tc>
        <w:tc>
          <w:tcPr>
            <w:tcW w:w="1845" w:type="dxa"/>
            <w:shd w:val="clear" w:color="auto" w:fill="auto"/>
          </w:tcPr>
          <w:p w14:paraId="72505FD1" w14:textId="77777777" w:rsidR="00657B09" w:rsidRPr="00AF022B" w:rsidRDefault="00657B09" w:rsidP="00657B09">
            <w:pPr>
              <w:pStyle w:val="DHHSbody"/>
            </w:pPr>
            <w:r w:rsidRPr="00AF022B">
              <w:t>Code</w:t>
            </w:r>
          </w:p>
        </w:tc>
        <w:tc>
          <w:tcPr>
            <w:tcW w:w="2835" w:type="dxa"/>
            <w:shd w:val="clear" w:color="auto" w:fill="auto"/>
          </w:tcPr>
          <w:p w14:paraId="1078BA4F" w14:textId="77777777" w:rsidR="00657B09" w:rsidRPr="00AF022B" w:rsidRDefault="00657B09" w:rsidP="00657B09">
            <w:pPr>
              <w:pStyle w:val="IMSTemplateelementheadings"/>
            </w:pPr>
            <w:r w:rsidRPr="00AF022B">
              <w:t>Data type</w:t>
            </w:r>
          </w:p>
        </w:tc>
        <w:tc>
          <w:tcPr>
            <w:tcW w:w="2409" w:type="dxa"/>
            <w:shd w:val="clear" w:color="auto" w:fill="auto"/>
          </w:tcPr>
          <w:p w14:paraId="0290130A" w14:textId="77777777" w:rsidR="00657B09" w:rsidRPr="00AF022B" w:rsidRDefault="00657B09" w:rsidP="00657B09">
            <w:pPr>
              <w:pStyle w:val="DHHSbody"/>
            </w:pPr>
            <w:r w:rsidRPr="00AF022B">
              <w:t>Number</w:t>
            </w:r>
          </w:p>
        </w:tc>
      </w:tr>
      <w:tr w:rsidR="00657B09" w:rsidRPr="00AF022B" w14:paraId="4ECBF40C" w14:textId="77777777" w:rsidTr="00657B09">
        <w:trPr>
          <w:trHeight w:val="295"/>
        </w:trPr>
        <w:tc>
          <w:tcPr>
            <w:tcW w:w="2520" w:type="dxa"/>
            <w:shd w:val="clear" w:color="auto" w:fill="auto"/>
          </w:tcPr>
          <w:p w14:paraId="16CC6E8D" w14:textId="77777777" w:rsidR="00657B09" w:rsidRPr="00AF022B" w:rsidRDefault="00657B09" w:rsidP="00657B09">
            <w:pPr>
              <w:pStyle w:val="IMSTemplateelementheadings"/>
            </w:pPr>
            <w:r w:rsidRPr="00AF022B">
              <w:t>Format</w:t>
            </w:r>
          </w:p>
        </w:tc>
        <w:tc>
          <w:tcPr>
            <w:tcW w:w="1845" w:type="dxa"/>
            <w:shd w:val="clear" w:color="auto" w:fill="auto"/>
          </w:tcPr>
          <w:p w14:paraId="3BB9CEBF" w14:textId="77777777" w:rsidR="00657B09" w:rsidRPr="00AF022B" w:rsidRDefault="00657B09" w:rsidP="00657B09">
            <w:pPr>
              <w:pStyle w:val="DHHSbody"/>
            </w:pPr>
            <w:r w:rsidRPr="00AF022B">
              <w:t>N[N]</w:t>
            </w:r>
          </w:p>
        </w:tc>
        <w:tc>
          <w:tcPr>
            <w:tcW w:w="2835" w:type="dxa"/>
            <w:shd w:val="clear" w:color="auto" w:fill="auto"/>
          </w:tcPr>
          <w:p w14:paraId="623D3FB7" w14:textId="77777777" w:rsidR="00657B09" w:rsidRPr="00AF022B" w:rsidRDefault="00657B09" w:rsidP="00657B09">
            <w:pPr>
              <w:pStyle w:val="IMSTemplateelementheadings"/>
            </w:pPr>
            <w:r w:rsidRPr="00AF022B">
              <w:t>Maximum character length</w:t>
            </w:r>
          </w:p>
        </w:tc>
        <w:tc>
          <w:tcPr>
            <w:tcW w:w="2409" w:type="dxa"/>
            <w:shd w:val="clear" w:color="auto" w:fill="auto"/>
          </w:tcPr>
          <w:p w14:paraId="62C23083" w14:textId="77777777" w:rsidR="00657B09" w:rsidRPr="00AF022B" w:rsidRDefault="00657B09" w:rsidP="00657B09">
            <w:pPr>
              <w:pStyle w:val="DHHSbody"/>
            </w:pPr>
            <w:r w:rsidRPr="00AF022B">
              <w:t>2</w:t>
            </w:r>
          </w:p>
        </w:tc>
      </w:tr>
      <w:tr w:rsidR="00657B09" w:rsidRPr="00AF022B" w14:paraId="6F899070" w14:textId="77777777" w:rsidTr="00657B09">
        <w:trPr>
          <w:trHeight w:val="294"/>
        </w:trPr>
        <w:tc>
          <w:tcPr>
            <w:tcW w:w="2520" w:type="dxa"/>
            <w:shd w:val="clear" w:color="auto" w:fill="auto"/>
          </w:tcPr>
          <w:p w14:paraId="015E3DC4" w14:textId="77777777" w:rsidR="00657B09" w:rsidRPr="00AF022B" w:rsidRDefault="00657B09" w:rsidP="00657B09">
            <w:pPr>
              <w:pStyle w:val="IMSTemplateelementheadings"/>
            </w:pPr>
            <w:r w:rsidRPr="00AF022B">
              <w:t>Permissible values</w:t>
            </w:r>
          </w:p>
        </w:tc>
        <w:tc>
          <w:tcPr>
            <w:tcW w:w="1845" w:type="dxa"/>
            <w:shd w:val="clear" w:color="auto" w:fill="auto"/>
          </w:tcPr>
          <w:p w14:paraId="17742DAC" w14:textId="77777777" w:rsidR="00657B09" w:rsidRPr="00AF022B" w:rsidRDefault="00657B09" w:rsidP="00657B09">
            <w:pPr>
              <w:pStyle w:val="IMSTemplateVDHeading"/>
            </w:pPr>
            <w:r w:rsidRPr="00AF022B">
              <w:t>Value</w:t>
            </w:r>
          </w:p>
        </w:tc>
        <w:tc>
          <w:tcPr>
            <w:tcW w:w="5244" w:type="dxa"/>
            <w:gridSpan w:val="2"/>
            <w:shd w:val="clear" w:color="auto" w:fill="auto"/>
          </w:tcPr>
          <w:p w14:paraId="5F08CC11" w14:textId="77777777" w:rsidR="00657B09" w:rsidRPr="00AF022B" w:rsidRDefault="00657B09" w:rsidP="00657B09">
            <w:pPr>
              <w:pStyle w:val="IMSTemplateVDHeading"/>
            </w:pPr>
            <w:r w:rsidRPr="00AF022B">
              <w:t>Meaning</w:t>
            </w:r>
          </w:p>
        </w:tc>
      </w:tr>
      <w:tr w:rsidR="00657B09" w:rsidRPr="00AF022B" w14:paraId="5FB2DA8B" w14:textId="77777777" w:rsidTr="00657B09">
        <w:trPr>
          <w:trHeight w:val="294"/>
        </w:trPr>
        <w:tc>
          <w:tcPr>
            <w:tcW w:w="2520" w:type="dxa"/>
            <w:shd w:val="clear" w:color="auto" w:fill="auto"/>
          </w:tcPr>
          <w:p w14:paraId="0B76FC32" w14:textId="77777777" w:rsidR="00657B09" w:rsidRPr="00AF022B" w:rsidRDefault="00657B09" w:rsidP="00657B09">
            <w:pPr>
              <w:pStyle w:val="IMSTemplateelementheadings"/>
            </w:pPr>
          </w:p>
        </w:tc>
        <w:tc>
          <w:tcPr>
            <w:tcW w:w="1845" w:type="dxa"/>
            <w:shd w:val="clear" w:color="auto" w:fill="auto"/>
          </w:tcPr>
          <w:p w14:paraId="6EB5C607" w14:textId="77777777" w:rsidR="00657B09" w:rsidRPr="00AF022B" w:rsidRDefault="00657B09" w:rsidP="00657B09">
            <w:pPr>
              <w:pStyle w:val="DHHSbody"/>
            </w:pPr>
            <w:r w:rsidRPr="00AF022B">
              <w:t>1</w:t>
            </w:r>
          </w:p>
        </w:tc>
        <w:tc>
          <w:tcPr>
            <w:tcW w:w="5244" w:type="dxa"/>
            <w:gridSpan w:val="2"/>
            <w:shd w:val="clear" w:color="auto" w:fill="auto"/>
          </w:tcPr>
          <w:p w14:paraId="4E7AFFC4" w14:textId="77777777" w:rsidR="00657B09" w:rsidRPr="00AF022B" w:rsidRDefault="00657B09" w:rsidP="00657B09">
            <w:pPr>
              <w:pStyle w:val="DHHSbody"/>
            </w:pPr>
            <w:r w:rsidRPr="00AF022B">
              <w:t>Private residence (e.g. house, flat, bedsitter, caravan, boat, independent unit in retirement village), including privately and publicly rented homes, rented from Aboriginal Community and defence force housing</w:t>
            </w:r>
          </w:p>
        </w:tc>
      </w:tr>
      <w:tr w:rsidR="00657B09" w:rsidRPr="00AF022B" w14:paraId="3D2D7E09" w14:textId="77777777" w:rsidTr="00657B09">
        <w:trPr>
          <w:trHeight w:val="294"/>
        </w:trPr>
        <w:tc>
          <w:tcPr>
            <w:tcW w:w="2520" w:type="dxa"/>
            <w:shd w:val="clear" w:color="auto" w:fill="auto"/>
          </w:tcPr>
          <w:p w14:paraId="704CEEF3" w14:textId="77777777" w:rsidR="00657B09" w:rsidRPr="00AF022B" w:rsidRDefault="00657B09" w:rsidP="00657B09">
            <w:pPr>
              <w:pStyle w:val="IMSTemplateelementheadings"/>
            </w:pPr>
          </w:p>
        </w:tc>
        <w:tc>
          <w:tcPr>
            <w:tcW w:w="1845" w:type="dxa"/>
            <w:shd w:val="clear" w:color="auto" w:fill="auto"/>
          </w:tcPr>
          <w:p w14:paraId="5277C26F" w14:textId="77777777" w:rsidR="00657B09" w:rsidRPr="00AF022B" w:rsidRDefault="00657B09" w:rsidP="00657B09">
            <w:pPr>
              <w:pStyle w:val="DHHSbody"/>
            </w:pPr>
            <w:r w:rsidRPr="00AF022B">
              <w:t>3</w:t>
            </w:r>
          </w:p>
        </w:tc>
        <w:tc>
          <w:tcPr>
            <w:tcW w:w="5244" w:type="dxa"/>
            <w:gridSpan w:val="2"/>
            <w:shd w:val="clear" w:color="auto" w:fill="auto"/>
          </w:tcPr>
          <w:p w14:paraId="576AF45D" w14:textId="77777777" w:rsidR="00657B09" w:rsidRPr="00AF022B" w:rsidRDefault="00657B09" w:rsidP="00657B09">
            <w:pPr>
              <w:pStyle w:val="DHHSbody"/>
            </w:pPr>
            <w:r w:rsidRPr="00AF022B">
              <w:t>Residential aged care service</w:t>
            </w:r>
          </w:p>
        </w:tc>
      </w:tr>
      <w:tr w:rsidR="00657B09" w:rsidRPr="00AF022B" w14:paraId="091E6C23" w14:textId="77777777" w:rsidTr="00657B09">
        <w:trPr>
          <w:trHeight w:val="294"/>
        </w:trPr>
        <w:tc>
          <w:tcPr>
            <w:tcW w:w="2520" w:type="dxa"/>
            <w:shd w:val="clear" w:color="auto" w:fill="auto"/>
          </w:tcPr>
          <w:p w14:paraId="1548E87A" w14:textId="77777777" w:rsidR="00657B09" w:rsidRPr="00AF022B" w:rsidRDefault="00657B09" w:rsidP="00657B09">
            <w:pPr>
              <w:pStyle w:val="IMSTemplateelementheadings"/>
            </w:pPr>
          </w:p>
        </w:tc>
        <w:tc>
          <w:tcPr>
            <w:tcW w:w="1845" w:type="dxa"/>
            <w:shd w:val="clear" w:color="auto" w:fill="auto"/>
          </w:tcPr>
          <w:p w14:paraId="290B558E" w14:textId="77777777" w:rsidR="00657B09" w:rsidRPr="00AF022B" w:rsidRDefault="00657B09" w:rsidP="00657B09">
            <w:pPr>
              <w:pStyle w:val="DHHSbody"/>
            </w:pPr>
            <w:r w:rsidRPr="00AF022B">
              <w:t>4</w:t>
            </w:r>
          </w:p>
        </w:tc>
        <w:tc>
          <w:tcPr>
            <w:tcW w:w="5244" w:type="dxa"/>
            <w:gridSpan w:val="2"/>
            <w:shd w:val="clear" w:color="auto" w:fill="auto"/>
          </w:tcPr>
          <w:p w14:paraId="32DDFC22" w14:textId="77777777" w:rsidR="00657B09" w:rsidRPr="00AF022B" w:rsidRDefault="00657B09" w:rsidP="00657B09">
            <w:pPr>
              <w:pStyle w:val="DHHSbody"/>
            </w:pPr>
            <w:r w:rsidRPr="00AF022B">
              <w:t>Specialist alcohol/other drug treatment residence</w:t>
            </w:r>
          </w:p>
        </w:tc>
      </w:tr>
      <w:tr w:rsidR="00657B09" w:rsidRPr="00AF022B" w14:paraId="10344BC7" w14:textId="77777777" w:rsidTr="00657B09">
        <w:trPr>
          <w:trHeight w:val="294"/>
        </w:trPr>
        <w:tc>
          <w:tcPr>
            <w:tcW w:w="2520" w:type="dxa"/>
            <w:shd w:val="clear" w:color="auto" w:fill="auto"/>
          </w:tcPr>
          <w:p w14:paraId="6F272EA3" w14:textId="77777777" w:rsidR="00657B09" w:rsidRPr="00AF022B" w:rsidRDefault="00657B09" w:rsidP="00657B09">
            <w:pPr>
              <w:pStyle w:val="IMSTemplateelementheadings"/>
            </w:pPr>
          </w:p>
        </w:tc>
        <w:tc>
          <w:tcPr>
            <w:tcW w:w="1845" w:type="dxa"/>
            <w:shd w:val="clear" w:color="auto" w:fill="auto"/>
          </w:tcPr>
          <w:p w14:paraId="4D351EB2" w14:textId="77777777" w:rsidR="00657B09" w:rsidRPr="00AF022B" w:rsidRDefault="00657B09" w:rsidP="00657B09">
            <w:pPr>
              <w:pStyle w:val="DHHSbody"/>
            </w:pPr>
            <w:r w:rsidRPr="00AF022B">
              <w:t>5</w:t>
            </w:r>
          </w:p>
        </w:tc>
        <w:tc>
          <w:tcPr>
            <w:tcW w:w="5244" w:type="dxa"/>
            <w:gridSpan w:val="2"/>
            <w:shd w:val="clear" w:color="auto" w:fill="auto"/>
          </w:tcPr>
          <w:p w14:paraId="09E779B2" w14:textId="77777777" w:rsidR="00657B09" w:rsidRPr="00AF022B" w:rsidRDefault="00657B09" w:rsidP="00657B09">
            <w:pPr>
              <w:pStyle w:val="DHHSbody"/>
            </w:pPr>
            <w:r w:rsidRPr="00AF022B">
              <w:t>Specialised mental health community-based residential support service</w:t>
            </w:r>
          </w:p>
        </w:tc>
      </w:tr>
      <w:tr w:rsidR="00657B09" w:rsidRPr="00AF022B" w14:paraId="434623F7" w14:textId="77777777" w:rsidTr="00657B09">
        <w:trPr>
          <w:trHeight w:val="294"/>
        </w:trPr>
        <w:tc>
          <w:tcPr>
            <w:tcW w:w="2520" w:type="dxa"/>
            <w:tcBorders>
              <w:bottom w:val="nil"/>
            </w:tcBorders>
            <w:shd w:val="clear" w:color="auto" w:fill="auto"/>
          </w:tcPr>
          <w:p w14:paraId="414BC7EA" w14:textId="77777777" w:rsidR="00657B09" w:rsidRPr="00AF022B" w:rsidRDefault="00657B09" w:rsidP="00657B09">
            <w:pPr>
              <w:pStyle w:val="IMSTemplateelementheadings"/>
            </w:pPr>
          </w:p>
        </w:tc>
        <w:tc>
          <w:tcPr>
            <w:tcW w:w="1845" w:type="dxa"/>
            <w:tcBorders>
              <w:bottom w:val="nil"/>
            </w:tcBorders>
            <w:shd w:val="clear" w:color="auto" w:fill="auto"/>
          </w:tcPr>
          <w:p w14:paraId="134145CF" w14:textId="77777777" w:rsidR="00657B09" w:rsidRPr="00AF022B" w:rsidRDefault="00657B09" w:rsidP="00657B09">
            <w:pPr>
              <w:pStyle w:val="DHHSbody"/>
            </w:pPr>
            <w:r w:rsidRPr="00AF022B">
              <w:t>6</w:t>
            </w:r>
          </w:p>
        </w:tc>
        <w:tc>
          <w:tcPr>
            <w:tcW w:w="5244" w:type="dxa"/>
            <w:gridSpan w:val="2"/>
            <w:tcBorders>
              <w:bottom w:val="nil"/>
            </w:tcBorders>
            <w:shd w:val="clear" w:color="auto" w:fill="auto"/>
          </w:tcPr>
          <w:p w14:paraId="4A1FDBF5" w14:textId="77777777" w:rsidR="00657B09" w:rsidRPr="00AF022B" w:rsidRDefault="00657B09" w:rsidP="00657B09">
            <w:pPr>
              <w:pStyle w:val="DHHSbody"/>
            </w:pPr>
            <w:r w:rsidRPr="00AF022B">
              <w:t>Domestic-scale supported living facility (e.g. group home for people with disability)</w:t>
            </w:r>
          </w:p>
        </w:tc>
      </w:tr>
      <w:tr w:rsidR="00657B09" w:rsidRPr="00AF022B" w14:paraId="56F27B56" w14:textId="77777777" w:rsidTr="00657B09">
        <w:trPr>
          <w:trHeight w:val="294"/>
        </w:trPr>
        <w:tc>
          <w:tcPr>
            <w:tcW w:w="2520" w:type="dxa"/>
            <w:tcBorders>
              <w:bottom w:val="nil"/>
            </w:tcBorders>
            <w:shd w:val="clear" w:color="auto" w:fill="auto"/>
          </w:tcPr>
          <w:p w14:paraId="74DE8C06" w14:textId="77777777" w:rsidR="00657B09" w:rsidRPr="00AF022B" w:rsidRDefault="00657B09" w:rsidP="00657B09">
            <w:pPr>
              <w:pStyle w:val="IMSTemplateelementheadings"/>
            </w:pPr>
          </w:p>
        </w:tc>
        <w:tc>
          <w:tcPr>
            <w:tcW w:w="1845" w:type="dxa"/>
            <w:tcBorders>
              <w:bottom w:val="nil"/>
            </w:tcBorders>
            <w:shd w:val="clear" w:color="auto" w:fill="auto"/>
          </w:tcPr>
          <w:p w14:paraId="18AEC575" w14:textId="77777777" w:rsidR="00657B09" w:rsidRPr="00AF022B" w:rsidRDefault="00657B09" w:rsidP="00657B09">
            <w:pPr>
              <w:pStyle w:val="DHHSbody"/>
            </w:pPr>
            <w:r w:rsidRPr="00AF022B">
              <w:t>7</w:t>
            </w:r>
          </w:p>
        </w:tc>
        <w:tc>
          <w:tcPr>
            <w:tcW w:w="5244" w:type="dxa"/>
            <w:gridSpan w:val="2"/>
            <w:tcBorders>
              <w:bottom w:val="nil"/>
            </w:tcBorders>
            <w:shd w:val="clear" w:color="auto" w:fill="auto"/>
          </w:tcPr>
          <w:p w14:paraId="03D9D5FA" w14:textId="77777777" w:rsidR="00657B09" w:rsidRPr="00AF022B" w:rsidRDefault="00657B09" w:rsidP="00657B09">
            <w:pPr>
              <w:pStyle w:val="DHHSbody"/>
            </w:pPr>
            <w:r w:rsidRPr="00AF022B">
              <w:t>Boarding/rooming house/hostel or hostel type accommodation, not including aged persons’</w:t>
            </w:r>
          </w:p>
        </w:tc>
      </w:tr>
      <w:tr w:rsidR="00657B09" w:rsidRPr="00AF022B" w14:paraId="5E106A26" w14:textId="77777777" w:rsidTr="00657B09">
        <w:trPr>
          <w:trHeight w:val="294"/>
        </w:trPr>
        <w:tc>
          <w:tcPr>
            <w:tcW w:w="2520" w:type="dxa"/>
            <w:tcBorders>
              <w:bottom w:val="nil"/>
            </w:tcBorders>
            <w:shd w:val="clear" w:color="auto" w:fill="auto"/>
          </w:tcPr>
          <w:p w14:paraId="2F726FD4" w14:textId="77777777" w:rsidR="00657B09" w:rsidRPr="00AF022B" w:rsidRDefault="00657B09" w:rsidP="00657B09">
            <w:pPr>
              <w:pStyle w:val="IMSTemplateelementheadings"/>
            </w:pPr>
          </w:p>
        </w:tc>
        <w:tc>
          <w:tcPr>
            <w:tcW w:w="1845" w:type="dxa"/>
            <w:tcBorders>
              <w:bottom w:val="nil"/>
            </w:tcBorders>
            <w:shd w:val="clear" w:color="auto" w:fill="auto"/>
          </w:tcPr>
          <w:p w14:paraId="5438ECD5" w14:textId="77777777" w:rsidR="00657B09" w:rsidRPr="00AF022B" w:rsidRDefault="00657B09" w:rsidP="00657B09">
            <w:pPr>
              <w:pStyle w:val="DHHSbody"/>
            </w:pPr>
            <w:r w:rsidRPr="00AF022B">
              <w:t>8</w:t>
            </w:r>
          </w:p>
        </w:tc>
        <w:tc>
          <w:tcPr>
            <w:tcW w:w="5244" w:type="dxa"/>
            <w:gridSpan w:val="2"/>
            <w:tcBorders>
              <w:bottom w:val="nil"/>
            </w:tcBorders>
            <w:shd w:val="clear" w:color="auto" w:fill="auto"/>
          </w:tcPr>
          <w:p w14:paraId="26E298E6" w14:textId="77777777" w:rsidR="00657B09" w:rsidRPr="00AF022B" w:rsidRDefault="00657B09" w:rsidP="00657B09">
            <w:pPr>
              <w:pStyle w:val="DHHSbody"/>
            </w:pPr>
            <w:r w:rsidRPr="00AF022B">
              <w:t>Emergency accommodation/short term crisis/shelter</w:t>
            </w:r>
          </w:p>
        </w:tc>
      </w:tr>
      <w:tr w:rsidR="00657B09" w:rsidRPr="00AF022B" w14:paraId="1E3D4C49" w14:textId="77777777" w:rsidTr="00657B09">
        <w:trPr>
          <w:trHeight w:val="294"/>
        </w:trPr>
        <w:tc>
          <w:tcPr>
            <w:tcW w:w="2520" w:type="dxa"/>
            <w:tcBorders>
              <w:bottom w:val="nil"/>
            </w:tcBorders>
            <w:shd w:val="clear" w:color="auto" w:fill="auto"/>
          </w:tcPr>
          <w:p w14:paraId="36C50F4B" w14:textId="77777777" w:rsidR="00657B09" w:rsidRPr="00AF022B" w:rsidRDefault="00657B09" w:rsidP="00657B09">
            <w:pPr>
              <w:pStyle w:val="IMSTemplateelementheadings"/>
            </w:pPr>
          </w:p>
        </w:tc>
        <w:tc>
          <w:tcPr>
            <w:tcW w:w="1845" w:type="dxa"/>
            <w:tcBorders>
              <w:bottom w:val="nil"/>
            </w:tcBorders>
            <w:shd w:val="clear" w:color="auto" w:fill="auto"/>
          </w:tcPr>
          <w:p w14:paraId="40E881C5" w14:textId="77777777" w:rsidR="00657B09" w:rsidRPr="00AF022B" w:rsidRDefault="00657B09" w:rsidP="00657B09">
            <w:pPr>
              <w:pStyle w:val="DHHSbody"/>
            </w:pPr>
            <w:r w:rsidRPr="00AF022B">
              <w:t>9</w:t>
            </w:r>
          </w:p>
        </w:tc>
        <w:tc>
          <w:tcPr>
            <w:tcW w:w="5244" w:type="dxa"/>
            <w:gridSpan w:val="2"/>
            <w:tcBorders>
              <w:bottom w:val="nil"/>
            </w:tcBorders>
            <w:shd w:val="clear" w:color="auto" w:fill="auto"/>
          </w:tcPr>
          <w:p w14:paraId="32C72E05" w14:textId="77777777" w:rsidR="00657B09" w:rsidRPr="00AF022B" w:rsidRDefault="00657B09" w:rsidP="00657B09">
            <w:pPr>
              <w:pStyle w:val="DHHSbody"/>
            </w:pPr>
            <w:r w:rsidRPr="00AF022B">
              <w:t>Transitional accommodation facility</w:t>
            </w:r>
          </w:p>
        </w:tc>
      </w:tr>
      <w:tr w:rsidR="00657B09" w:rsidRPr="00AF022B" w14:paraId="5A29133F" w14:textId="77777777" w:rsidTr="00657B09">
        <w:trPr>
          <w:trHeight w:val="294"/>
        </w:trPr>
        <w:tc>
          <w:tcPr>
            <w:tcW w:w="2520" w:type="dxa"/>
            <w:tcBorders>
              <w:bottom w:val="nil"/>
            </w:tcBorders>
            <w:shd w:val="clear" w:color="auto" w:fill="auto"/>
          </w:tcPr>
          <w:p w14:paraId="30A45786" w14:textId="77777777" w:rsidR="00657B09" w:rsidRPr="00AF022B" w:rsidRDefault="00657B09" w:rsidP="00657B09">
            <w:pPr>
              <w:pStyle w:val="IMSTemplateelementheadings"/>
            </w:pPr>
          </w:p>
        </w:tc>
        <w:tc>
          <w:tcPr>
            <w:tcW w:w="1845" w:type="dxa"/>
            <w:tcBorders>
              <w:bottom w:val="nil"/>
            </w:tcBorders>
            <w:shd w:val="clear" w:color="auto" w:fill="auto"/>
          </w:tcPr>
          <w:p w14:paraId="2BBE82B4" w14:textId="77777777" w:rsidR="00657B09" w:rsidRPr="00AF022B" w:rsidRDefault="00657B09" w:rsidP="00657B09">
            <w:pPr>
              <w:pStyle w:val="DHHSbody"/>
            </w:pPr>
            <w:r w:rsidRPr="00AF022B">
              <w:t>10</w:t>
            </w:r>
          </w:p>
        </w:tc>
        <w:tc>
          <w:tcPr>
            <w:tcW w:w="5244" w:type="dxa"/>
            <w:gridSpan w:val="2"/>
            <w:tcBorders>
              <w:bottom w:val="nil"/>
            </w:tcBorders>
            <w:shd w:val="clear" w:color="auto" w:fill="auto"/>
          </w:tcPr>
          <w:p w14:paraId="46A8F0C2" w14:textId="77777777" w:rsidR="00657B09" w:rsidRPr="00AF022B" w:rsidRDefault="00657B09" w:rsidP="00657B09">
            <w:pPr>
              <w:pStyle w:val="DHHSbody"/>
            </w:pPr>
            <w:r w:rsidRPr="00AF022B">
              <w:t>Home detention/detention centre</w:t>
            </w:r>
          </w:p>
        </w:tc>
      </w:tr>
      <w:tr w:rsidR="00657B09" w:rsidRPr="00AF022B" w14:paraId="6EE3382D" w14:textId="77777777" w:rsidTr="00657B09">
        <w:trPr>
          <w:trHeight w:val="294"/>
        </w:trPr>
        <w:tc>
          <w:tcPr>
            <w:tcW w:w="2520" w:type="dxa"/>
            <w:tcBorders>
              <w:bottom w:val="nil"/>
            </w:tcBorders>
            <w:shd w:val="clear" w:color="auto" w:fill="auto"/>
          </w:tcPr>
          <w:p w14:paraId="74D450BE" w14:textId="77777777" w:rsidR="00657B09" w:rsidRPr="00AF022B" w:rsidRDefault="00657B09" w:rsidP="00657B09">
            <w:pPr>
              <w:pStyle w:val="IMSTemplateelementheadings"/>
            </w:pPr>
          </w:p>
        </w:tc>
        <w:tc>
          <w:tcPr>
            <w:tcW w:w="1845" w:type="dxa"/>
            <w:tcBorders>
              <w:bottom w:val="nil"/>
            </w:tcBorders>
            <w:shd w:val="clear" w:color="auto" w:fill="auto"/>
          </w:tcPr>
          <w:p w14:paraId="102A88B4" w14:textId="77777777" w:rsidR="00657B09" w:rsidRPr="00AF022B" w:rsidRDefault="00657B09" w:rsidP="00657B09">
            <w:pPr>
              <w:pStyle w:val="DHHSbody"/>
            </w:pPr>
            <w:r w:rsidRPr="00AF022B">
              <w:t>11</w:t>
            </w:r>
          </w:p>
        </w:tc>
        <w:tc>
          <w:tcPr>
            <w:tcW w:w="5244" w:type="dxa"/>
            <w:gridSpan w:val="2"/>
            <w:tcBorders>
              <w:bottom w:val="nil"/>
            </w:tcBorders>
            <w:shd w:val="clear" w:color="auto" w:fill="auto"/>
          </w:tcPr>
          <w:p w14:paraId="4ACB28A6" w14:textId="77777777" w:rsidR="00657B09" w:rsidRPr="00AF022B" w:rsidRDefault="00657B09" w:rsidP="00657B09">
            <w:pPr>
              <w:pStyle w:val="DHHSbody"/>
            </w:pPr>
            <w:r w:rsidRPr="00AF022B">
              <w:t>Prison/remand centre/youth training centre</w:t>
            </w:r>
          </w:p>
        </w:tc>
      </w:tr>
      <w:tr w:rsidR="00657B09" w:rsidRPr="00AF022B" w14:paraId="6350B7B8" w14:textId="77777777" w:rsidTr="00657B09">
        <w:trPr>
          <w:trHeight w:val="294"/>
        </w:trPr>
        <w:tc>
          <w:tcPr>
            <w:tcW w:w="2520" w:type="dxa"/>
            <w:tcBorders>
              <w:bottom w:val="nil"/>
            </w:tcBorders>
            <w:shd w:val="clear" w:color="auto" w:fill="auto"/>
          </w:tcPr>
          <w:p w14:paraId="1DEF0851" w14:textId="77777777" w:rsidR="00657B09" w:rsidRPr="00AF022B" w:rsidRDefault="00657B09" w:rsidP="00657B09">
            <w:pPr>
              <w:pStyle w:val="IMSTemplateelementheadings"/>
            </w:pPr>
          </w:p>
        </w:tc>
        <w:tc>
          <w:tcPr>
            <w:tcW w:w="1845" w:type="dxa"/>
            <w:tcBorders>
              <w:bottom w:val="nil"/>
            </w:tcBorders>
            <w:shd w:val="clear" w:color="auto" w:fill="auto"/>
          </w:tcPr>
          <w:p w14:paraId="761EC98A" w14:textId="77777777" w:rsidR="00657B09" w:rsidRPr="00AF022B" w:rsidRDefault="00657B09" w:rsidP="00657B09">
            <w:pPr>
              <w:pStyle w:val="DHHSbody"/>
            </w:pPr>
            <w:r w:rsidRPr="00AF022B">
              <w:t>12</w:t>
            </w:r>
          </w:p>
        </w:tc>
        <w:tc>
          <w:tcPr>
            <w:tcW w:w="5244" w:type="dxa"/>
            <w:gridSpan w:val="2"/>
            <w:tcBorders>
              <w:bottom w:val="nil"/>
            </w:tcBorders>
            <w:shd w:val="clear" w:color="auto" w:fill="auto"/>
          </w:tcPr>
          <w:p w14:paraId="1626A33A" w14:textId="77777777" w:rsidR="00657B09" w:rsidRPr="00AF022B" w:rsidRDefault="00657B09" w:rsidP="00657B09">
            <w:pPr>
              <w:pStyle w:val="DHHSbody"/>
            </w:pPr>
            <w:r w:rsidRPr="00AF022B">
              <w:t>Homeless</w:t>
            </w:r>
          </w:p>
        </w:tc>
      </w:tr>
      <w:tr w:rsidR="00657B09" w:rsidRPr="00AF022B" w14:paraId="7770F388" w14:textId="77777777" w:rsidTr="00657B09">
        <w:trPr>
          <w:trHeight w:val="295"/>
        </w:trPr>
        <w:tc>
          <w:tcPr>
            <w:tcW w:w="2520" w:type="dxa"/>
            <w:tcBorders>
              <w:top w:val="nil"/>
              <w:bottom w:val="nil"/>
            </w:tcBorders>
            <w:shd w:val="clear" w:color="auto" w:fill="auto"/>
          </w:tcPr>
          <w:p w14:paraId="2AA4EAE8" w14:textId="77777777" w:rsidR="00657B09" w:rsidRPr="00AF022B" w:rsidRDefault="00657B09" w:rsidP="00657B09">
            <w:pPr>
              <w:pStyle w:val="IMSTemplateelementheadings"/>
            </w:pPr>
          </w:p>
        </w:tc>
        <w:tc>
          <w:tcPr>
            <w:tcW w:w="1845" w:type="dxa"/>
            <w:tcBorders>
              <w:top w:val="nil"/>
              <w:bottom w:val="nil"/>
            </w:tcBorders>
            <w:shd w:val="clear" w:color="auto" w:fill="auto"/>
          </w:tcPr>
          <w:p w14:paraId="13D490B0" w14:textId="77777777" w:rsidR="00657B09" w:rsidRDefault="00657B09" w:rsidP="00657B09">
            <w:pPr>
              <w:pStyle w:val="DHHSbody"/>
            </w:pPr>
            <w:r w:rsidRPr="00AF022B">
              <w:t>13</w:t>
            </w:r>
          </w:p>
          <w:p w14:paraId="5CBF7193" w14:textId="77777777" w:rsidR="00657B09" w:rsidRDefault="00657B09" w:rsidP="00657B09">
            <w:pPr>
              <w:pStyle w:val="DHHSbody"/>
            </w:pPr>
            <w:r>
              <w:t>14</w:t>
            </w:r>
          </w:p>
          <w:p w14:paraId="3774F2BD" w14:textId="77777777" w:rsidR="00657B09" w:rsidRDefault="00657B09" w:rsidP="00657B09">
            <w:pPr>
              <w:pStyle w:val="DHHSbody"/>
            </w:pPr>
            <w:r>
              <w:t>15</w:t>
            </w:r>
          </w:p>
          <w:p w14:paraId="1C910A70" w14:textId="77777777" w:rsidR="00657B09" w:rsidRDefault="00657B09" w:rsidP="00657B09">
            <w:pPr>
              <w:pStyle w:val="DHHSbody"/>
            </w:pPr>
            <w:r>
              <w:t>16</w:t>
            </w:r>
          </w:p>
          <w:p w14:paraId="034A32FF" w14:textId="77777777" w:rsidR="00657B09" w:rsidRPr="00AF022B" w:rsidRDefault="00657B09" w:rsidP="00657B09">
            <w:pPr>
              <w:pStyle w:val="DHHSbody"/>
            </w:pPr>
            <w:r>
              <w:t>17</w:t>
            </w:r>
          </w:p>
        </w:tc>
        <w:tc>
          <w:tcPr>
            <w:tcW w:w="5244" w:type="dxa"/>
            <w:gridSpan w:val="2"/>
            <w:tcBorders>
              <w:top w:val="nil"/>
              <w:bottom w:val="nil"/>
            </w:tcBorders>
            <w:shd w:val="clear" w:color="auto" w:fill="auto"/>
          </w:tcPr>
          <w:p w14:paraId="50931EFA" w14:textId="77777777" w:rsidR="00657B09" w:rsidRDefault="00657B09" w:rsidP="00657B09">
            <w:pPr>
              <w:pStyle w:val="DHHSbody"/>
            </w:pPr>
            <w:r w:rsidRPr="00AF022B">
              <w:t>Other accommodation not elsewhere classified</w:t>
            </w:r>
          </w:p>
          <w:p w14:paraId="37183B75" w14:textId="77777777" w:rsidR="00657B09" w:rsidRDefault="00657B09" w:rsidP="00657B09">
            <w:pPr>
              <w:pStyle w:val="DHHSbody"/>
            </w:pPr>
            <w:r>
              <w:t>Informal housing</w:t>
            </w:r>
          </w:p>
          <w:p w14:paraId="37ADD1CB" w14:textId="77777777" w:rsidR="00657B09" w:rsidRDefault="00657B09" w:rsidP="00657B09">
            <w:pPr>
              <w:pStyle w:val="DHHSbody"/>
            </w:pPr>
            <w:r>
              <w:t>Supported accommodation facility</w:t>
            </w:r>
          </w:p>
          <w:p w14:paraId="22562DDE" w14:textId="77777777" w:rsidR="00657B09" w:rsidRDefault="00657B09" w:rsidP="00657B09">
            <w:pPr>
              <w:pStyle w:val="DHHSbody"/>
            </w:pPr>
            <w:r>
              <w:t>Acute general hospital (excludes psychiatric)</w:t>
            </w:r>
          </w:p>
          <w:p w14:paraId="5F2A5E4F" w14:textId="77777777" w:rsidR="00657B09" w:rsidRPr="00AF022B" w:rsidRDefault="00657B09" w:rsidP="00657B09">
            <w:pPr>
              <w:pStyle w:val="DHHSbody"/>
            </w:pPr>
            <w:r>
              <w:t>Psychiatric Hospital</w:t>
            </w:r>
          </w:p>
        </w:tc>
      </w:tr>
      <w:tr w:rsidR="00657B09" w:rsidRPr="00AF022B" w14:paraId="0370F90F" w14:textId="77777777" w:rsidTr="00657B09">
        <w:trPr>
          <w:trHeight w:val="295"/>
        </w:trPr>
        <w:tc>
          <w:tcPr>
            <w:tcW w:w="2520" w:type="dxa"/>
            <w:tcBorders>
              <w:top w:val="nil"/>
              <w:bottom w:val="nil"/>
            </w:tcBorders>
            <w:shd w:val="clear" w:color="auto" w:fill="auto"/>
          </w:tcPr>
          <w:p w14:paraId="433BABC1" w14:textId="77777777" w:rsidR="00657B09" w:rsidRPr="00AF022B" w:rsidRDefault="00657B09" w:rsidP="00657B09">
            <w:pPr>
              <w:pStyle w:val="IMSTemplateelementheadings"/>
            </w:pPr>
            <w:r w:rsidRPr="00AF022B">
              <w:t>Supplementary values</w:t>
            </w:r>
          </w:p>
        </w:tc>
        <w:tc>
          <w:tcPr>
            <w:tcW w:w="1845" w:type="dxa"/>
            <w:tcBorders>
              <w:top w:val="nil"/>
              <w:bottom w:val="nil"/>
            </w:tcBorders>
            <w:shd w:val="clear" w:color="auto" w:fill="auto"/>
          </w:tcPr>
          <w:p w14:paraId="6338F4FC" w14:textId="77777777" w:rsidR="00657B09" w:rsidRPr="00AF022B" w:rsidRDefault="00657B09" w:rsidP="00657B09">
            <w:pPr>
              <w:pStyle w:val="IMSTemplateVDHeading"/>
            </w:pPr>
            <w:r w:rsidRPr="00AF022B">
              <w:t>Value</w:t>
            </w:r>
          </w:p>
        </w:tc>
        <w:tc>
          <w:tcPr>
            <w:tcW w:w="5244" w:type="dxa"/>
            <w:gridSpan w:val="2"/>
            <w:tcBorders>
              <w:top w:val="nil"/>
              <w:bottom w:val="nil"/>
            </w:tcBorders>
            <w:shd w:val="clear" w:color="auto" w:fill="auto"/>
          </w:tcPr>
          <w:p w14:paraId="1B1B5AA4" w14:textId="77777777" w:rsidR="00657B09" w:rsidRPr="00AF022B" w:rsidRDefault="00657B09" w:rsidP="00657B09">
            <w:pPr>
              <w:pStyle w:val="IMSTemplateVDHeading"/>
            </w:pPr>
            <w:r w:rsidRPr="00AF022B">
              <w:t>Meaning</w:t>
            </w:r>
          </w:p>
        </w:tc>
      </w:tr>
      <w:tr w:rsidR="00657B09" w:rsidRPr="00AF022B" w14:paraId="5C844520" w14:textId="77777777" w:rsidTr="00657B09">
        <w:trPr>
          <w:trHeight w:val="295"/>
        </w:trPr>
        <w:tc>
          <w:tcPr>
            <w:tcW w:w="2520" w:type="dxa"/>
            <w:tcBorders>
              <w:top w:val="nil"/>
              <w:bottom w:val="nil"/>
            </w:tcBorders>
            <w:shd w:val="clear" w:color="auto" w:fill="auto"/>
          </w:tcPr>
          <w:p w14:paraId="200F5FC3" w14:textId="77777777" w:rsidR="00657B09" w:rsidRPr="00AF022B" w:rsidRDefault="00657B09" w:rsidP="00657B09">
            <w:pPr>
              <w:pStyle w:val="DHHSbody"/>
            </w:pPr>
          </w:p>
        </w:tc>
        <w:tc>
          <w:tcPr>
            <w:tcW w:w="1845" w:type="dxa"/>
            <w:tcBorders>
              <w:top w:val="nil"/>
              <w:bottom w:val="nil"/>
            </w:tcBorders>
            <w:shd w:val="clear" w:color="auto" w:fill="auto"/>
          </w:tcPr>
          <w:p w14:paraId="08D96EDF" w14:textId="77777777" w:rsidR="00657B09" w:rsidRPr="00AF022B" w:rsidRDefault="00657B09" w:rsidP="00657B09">
            <w:pPr>
              <w:pStyle w:val="DHHSbody"/>
            </w:pPr>
            <w:r w:rsidRPr="00AF022B">
              <w:t>98</w:t>
            </w:r>
          </w:p>
        </w:tc>
        <w:tc>
          <w:tcPr>
            <w:tcW w:w="5244" w:type="dxa"/>
            <w:gridSpan w:val="2"/>
            <w:tcBorders>
              <w:top w:val="nil"/>
              <w:bottom w:val="nil"/>
            </w:tcBorders>
            <w:shd w:val="clear" w:color="auto" w:fill="auto"/>
          </w:tcPr>
          <w:p w14:paraId="187F08E0" w14:textId="77777777" w:rsidR="00657B09" w:rsidRPr="00AF022B" w:rsidRDefault="00657B09" w:rsidP="00657B09">
            <w:pPr>
              <w:pStyle w:val="DHHSbody"/>
            </w:pPr>
            <w:r w:rsidRPr="00AF022B">
              <w:t>not applicable</w:t>
            </w:r>
          </w:p>
        </w:tc>
      </w:tr>
      <w:tr w:rsidR="00657B09" w:rsidRPr="00AF022B" w14:paraId="3219363B" w14:textId="77777777" w:rsidTr="00657B09">
        <w:trPr>
          <w:trHeight w:val="294"/>
        </w:trPr>
        <w:tc>
          <w:tcPr>
            <w:tcW w:w="2520" w:type="dxa"/>
            <w:tcBorders>
              <w:top w:val="nil"/>
              <w:bottom w:val="single" w:sz="4" w:space="0" w:color="auto"/>
            </w:tcBorders>
            <w:shd w:val="clear" w:color="auto" w:fill="auto"/>
          </w:tcPr>
          <w:p w14:paraId="595CCEF7" w14:textId="77777777" w:rsidR="00657B09" w:rsidRPr="00AF022B" w:rsidRDefault="00657B09" w:rsidP="00657B09">
            <w:pPr>
              <w:pStyle w:val="IMSTemplateelementheadings"/>
            </w:pPr>
          </w:p>
        </w:tc>
        <w:tc>
          <w:tcPr>
            <w:tcW w:w="1845" w:type="dxa"/>
            <w:tcBorders>
              <w:top w:val="nil"/>
              <w:bottom w:val="single" w:sz="4" w:space="0" w:color="auto"/>
            </w:tcBorders>
            <w:shd w:val="clear" w:color="auto" w:fill="auto"/>
          </w:tcPr>
          <w:p w14:paraId="587CBA9D" w14:textId="77777777" w:rsidR="00657B09" w:rsidRPr="00AF022B" w:rsidRDefault="00657B09" w:rsidP="00657B09">
            <w:pPr>
              <w:pStyle w:val="DHHSbody"/>
            </w:pPr>
            <w:r w:rsidRPr="00AF022B">
              <w:t>99</w:t>
            </w:r>
          </w:p>
        </w:tc>
        <w:tc>
          <w:tcPr>
            <w:tcW w:w="5244" w:type="dxa"/>
            <w:gridSpan w:val="2"/>
            <w:tcBorders>
              <w:top w:val="nil"/>
              <w:bottom w:val="single" w:sz="4" w:space="0" w:color="auto"/>
            </w:tcBorders>
            <w:shd w:val="clear" w:color="auto" w:fill="auto"/>
          </w:tcPr>
          <w:p w14:paraId="440FED8E" w14:textId="77777777" w:rsidR="00657B09" w:rsidRPr="00AF022B" w:rsidRDefault="00657B09" w:rsidP="00657B09">
            <w:pPr>
              <w:pStyle w:val="DHHSbody"/>
            </w:pPr>
            <w:r w:rsidRPr="00AF022B">
              <w:t>not stated/inadequately described</w:t>
            </w:r>
          </w:p>
        </w:tc>
      </w:tr>
      <w:tr w:rsidR="00657B09" w:rsidRPr="00AF022B" w14:paraId="64B1BB94" w14:textId="77777777" w:rsidTr="00657B09">
        <w:trPr>
          <w:trHeight w:val="295"/>
        </w:trPr>
        <w:tc>
          <w:tcPr>
            <w:tcW w:w="9609" w:type="dxa"/>
            <w:gridSpan w:val="4"/>
            <w:tcBorders>
              <w:top w:val="single" w:sz="4" w:space="0" w:color="auto"/>
            </w:tcBorders>
            <w:shd w:val="clear" w:color="auto" w:fill="auto"/>
          </w:tcPr>
          <w:p w14:paraId="0C424084" w14:textId="77777777" w:rsidR="00657B09" w:rsidRPr="00AF022B" w:rsidRDefault="00657B09" w:rsidP="00657B09">
            <w:pPr>
              <w:pStyle w:val="IMSTemplateMainSectionHeading"/>
            </w:pPr>
            <w:r w:rsidRPr="00AF022B">
              <w:t>Data element attributes</w:t>
            </w:r>
          </w:p>
        </w:tc>
      </w:tr>
      <w:tr w:rsidR="00657B09" w:rsidRPr="00AF022B" w14:paraId="7132CECE" w14:textId="77777777" w:rsidTr="00657B09">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765FC005" w14:textId="77777777" w:rsidTr="00657B09">
              <w:trPr>
                <w:trHeight w:val="295"/>
              </w:trPr>
              <w:tc>
                <w:tcPr>
                  <w:tcW w:w="9720" w:type="dxa"/>
                  <w:gridSpan w:val="2"/>
                  <w:tcBorders>
                    <w:top w:val="nil"/>
                  </w:tcBorders>
                  <w:shd w:val="clear" w:color="auto" w:fill="auto"/>
                </w:tcPr>
                <w:p w14:paraId="1175FC61" w14:textId="77777777" w:rsidR="00657B09" w:rsidRPr="00AF022B" w:rsidRDefault="00657B09" w:rsidP="00657B09">
                  <w:pPr>
                    <w:pStyle w:val="IMSTemplateSectionHeading"/>
                  </w:pPr>
                  <w:r w:rsidRPr="00AF022B">
                    <w:t xml:space="preserve">Reporting attributes </w:t>
                  </w:r>
                </w:p>
              </w:tc>
            </w:tr>
            <w:tr w:rsidR="00657B09" w:rsidRPr="00AF022B" w14:paraId="44540A14" w14:textId="77777777" w:rsidTr="00657B09">
              <w:trPr>
                <w:trHeight w:val="294"/>
              </w:trPr>
              <w:tc>
                <w:tcPr>
                  <w:tcW w:w="2520" w:type="dxa"/>
                  <w:shd w:val="clear" w:color="auto" w:fill="auto"/>
                </w:tcPr>
                <w:p w14:paraId="52567527"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9D94464" w14:textId="77777777" w:rsidR="00657B09" w:rsidRPr="00AF022B" w:rsidRDefault="00657B09" w:rsidP="00657B09">
                  <w:pPr>
                    <w:pStyle w:val="DHHSbullet1"/>
                  </w:pPr>
                  <w:r w:rsidRPr="00AF022B">
                    <w:t xml:space="preserve">Mandatory </w:t>
                  </w:r>
                </w:p>
                <w:p w14:paraId="7F218764" w14:textId="77777777" w:rsidR="00657B09" w:rsidRPr="00AF022B" w:rsidRDefault="00657B09" w:rsidP="00657B09">
                  <w:pPr>
                    <w:tabs>
                      <w:tab w:val="left" w:pos="567"/>
                    </w:tabs>
                    <w:rPr>
                      <w:sz w:val="18"/>
                    </w:rPr>
                  </w:pPr>
                </w:p>
              </w:tc>
            </w:tr>
          </w:tbl>
          <w:p w14:paraId="671379C1" w14:textId="77777777" w:rsidR="00657B09" w:rsidRPr="00AF022B" w:rsidRDefault="00657B09" w:rsidP="00657B09">
            <w:pPr>
              <w:pStyle w:val="IMSTemplateSectionHeading"/>
            </w:pPr>
          </w:p>
        </w:tc>
      </w:tr>
      <w:tr w:rsidR="00657B09" w:rsidRPr="00AF022B" w14:paraId="119F178E" w14:textId="77777777" w:rsidTr="00657B09">
        <w:trPr>
          <w:trHeight w:val="295"/>
        </w:trPr>
        <w:tc>
          <w:tcPr>
            <w:tcW w:w="9609" w:type="dxa"/>
            <w:gridSpan w:val="4"/>
            <w:tcBorders>
              <w:bottom w:val="nil"/>
            </w:tcBorders>
            <w:shd w:val="clear" w:color="auto" w:fill="auto"/>
          </w:tcPr>
          <w:p w14:paraId="4534B20B" w14:textId="77777777" w:rsidR="00657B09" w:rsidRPr="00AF022B" w:rsidRDefault="00657B09" w:rsidP="00657B09">
            <w:pPr>
              <w:pStyle w:val="IMSTemplateSectionHeading"/>
            </w:pPr>
            <w:r w:rsidRPr="00AF022B">
              <w:t>Collection and usage attributes</w:t>
            </w:r>
          </w:p>
        </w:tc>
      </w:tr>
      <w:tr w:rsidR="00657B09" w:rsidRPr="00AF022B" w14:paraId="065200E5" w14:textId="77777777" w:rsidTr="00657B09">
        <w:trPr>
          <w:trHeight w:val="295"/>
        </w:trPr>
        <w:tc>
          <w:tcPr>
            <w:tcW w:w="2520" w:type="dxa"/>
            <w:tcBorders>
              <w:top w:val="nil"/>
              <w:bottom w:val="single" w:sz="4" w:space="0" w:color="auto"/>
            </w:tcBorders>
            <w:shd w:val="clear" w:color="auto" w:fill="auto"/>
          </w:tcPr>
          <w:p w14:paraId="1F5767F9" w14:textId="77777777" w:rsidR="00657B09" w:rsidRPr="00AF022B" w:rsidRDefault="00657B09" w:rsidP="00657B09">
            <w:pPr>
              <w:pStyle w:val="IMSTemplateelementheadings"/>
            </w:pPr>
            <w:r w:rsidRPr="00AF022B">
              <w:t>Guide for use</w:t>
            </w:r>
          </w:p>
        </w:tc>
        <w:tc>
          <w:tcPr>
            <w:tcW w:w="7089" w:type="dxa"/>
            <w:gridSpan w:val="3"/>
            <w:tcBorders>
              <w:top w:val="nil"/>
              <w:bottom w:val="single" w:sz="4" w:space="0" w:color="auto"/>
            </w:tcBorders>
            <w:shd w:val="clear" w:color="auto" w:fill="auto"/>
          </w:tcPr>
          <w:p w14:paraId="773C7693"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659DCB4E" w14:textId="77777777" w:rsidR="00657B09" w:rsidRPr="00AF022B" w:rsidRDefault="00657B09" w:rsidP="00657B09">
            <w:pPr>
              <w:pStyle w:val="DHHSbody"/>
            </w:pPr>
            <w:r w:rsidRPr="00AF022B">
              <w:t>'Usual' is defined as the type of accommodation the person has</w:t>
            </w:r>
            <w:r>
              <w:t xml:space="preserve"> been</w:t>
            </w:r>
            <w:r w:rsidRPr="00AF022B">
              <w:t xml:space="preserve"> living</w:t>
            </w:r>
            <w:r>
              <w:t xml:space="preserve"> in</w:t>
            </w:r>
            <w:r w:rsidRPr="00AF022B">
              <w:t xml:space="preserve"> for the most amount of time over the past four weeks.</w:t>
            </w:r>
          </w:p>
          <w:p w14:paraId="718D4A5F" w14:textId="77777777" w:rsidR="00657B09" w:rsidRPr="00AF022B" w:rsidRDefault="00657B09" w:rsidP="00657B09">
            <w:pPr>
              <w:pStyle w:val="DHHSbody"/>
            </w:pPr>
            <w:r w:rsidRPr="00AF022B">
              <w:t xml:space="preserve">If a person stays in a particular place of accommodation for four or more days a week over the period, that place of accommodation would be the person's type of usual accommodation. In practice, </w:t>
            </w:r>
            <w:r>
              <w:t xml:space="preserve">establishing an answer </w:t>
            </w:r>
            <w:r w:rsidRPr="00AF022B">
              <w:t>about a person's usual accommodation setting may be difficult to achieve. The place the person perceives as their usual accommodation will often prove to be the best approximation of their type of usual accommodation.</w:t>
            </w:r>
          </w:p>
          <w:p w14:paraId="546B12F3" w14:textId="77777777" w:rsidR="00657B09" w:rsidRPr="00AF022B" w:rsidRDefault="00657B09" w:rsidP="00657B09">
            <w:pPr>
              <w:pStyle w:val="DHHSbody"/>
            </w:pPr>
            <w:r w:rsidRPr="00AF022B">
              <w:t>This data element is used to calculate Client TIER</w:t>
            </w:r>
          </w:p>
          <w:p w14:paraId="2AC2D89C" w14:textId="77777777" w:rsidR="00657B09" w:rsidRPr="00AF022B" w:rsidRDefault="00657B09" w:rsidP="00657B09">
            <w:pPr>
              <w:pStyle w:val="DHHSbody"/>
            </w:pPr>
          </w:p>
          <w:tbl>
            <w:tblPr>
              <w:tblW w:w="12495" w:type="dxa"/>
              <w:tblLayout w:type="fixed"/>
              <w:tblLook w:val="01E0" w:firstRow="1" w:lastRow="1" w:firstColumn="1" w:lastColumn="1" w:noHBand="0" w:noVBand="0"/>
            </w:tblPr>
            <w:tblGrid>
              <w:gridCol w:w="994"/>
              <w:gridCol w:w="6146"/>
              <w:gridCol w:w="5355"/>
            </w:tblGrid>
            <w:tr w:rsidR="00657B09" w:rsidRPr="00AF022B" w14:paraId="75788E92" w14:textId="77777777" w:rsidTr="00657B09">
              <w:trPr>
                <w:gridAfter w:val="1"/>
                <w:wAfter w:w="5355" w:type="dxa"/>
              </w:trPr>
              <w:tc>
                <w:tcPr>
                  <w:tcW w:w="994" w:type="dxa"/>
                </w:tcPr>
                <w:p w14:paraId="0FFC9478" w14:textId="77777777" w:rsidR="00657B09" w:rsidRPr="00AF022B" w:rsidRDefault="00657B09" w:rsidP="00657B09">
                  <w:pPr>
                    <w:pStyle w:val="DHHSbody"/>
                  </w:pPr>
                  <w:r w:rsidRPr="00AF022B">
                    <w:t>Code 8</w:t>
                  </w:r>
                </w:p>
              </w:tc>
              <w:tc>
                <w:tcPr>
                  <w:tcW w:w="6146" w:type="dxa"/>
                </w:tcPr>
                <w:p w14:paraId="67D8711F" w14:textId="77777777" w:rsidR="00657B09" w:rsidRPr="00AF022B" w:rsidRDefault="00657B09" w:rsidP="00657B09">
                  <w:pPr>
                    <w:pStyle w:val="DHHSbody"/>
                  </w:pPr>
                  <w:r w:rsidRPr="00AF022B">
                    <w:t xml:space="preserve">Emergency accommodation/short term crisis/shelter – </w:t>
                  </w:r>
                  <w:r>
                    <w:t xml:space="preserve">an </w:t>
                  </w:r>
                  <w:r w:rsidRPr="00AF022B">
                    <w:t>accommodation type for the homeless or at risk of homelessness</w:t>
                  </w:r>
                  <w:r>
                    <w:t>;</w:t>
                  </w:r>
                  <w:r w:rsidRPr="00AF022B">
                    <w:t xml:space="preserve"> </w:t>
                  </w:r>
                  <w:r>
                    <w:t xml:space="preserve">for the </w:t>
                  </w:r>
                  <w:r w:rsidRPr="00AF022B">
                    <w:t xml:space="preserve">need to leave a dangerous situation such as domestic or family violence, or to leave </w:t>
                  </w:r>
                  <w:r>
                    <w:t xml:space="preserve">a place of </w:t>
                  </w:r>
                  <w:r w:rsidRPr="00AF022B">
                    <w:t xml:space="preserve"> usual residence to access medical treatment.</w:t>
                  </w:r>
                </w:p>
              </w:tc>
            </w:tr>
            <w:tr w:rsidR="00657B09" w:rsidRPr="00AF022B" w14:paraId="6D437EAB" w14:textId="77777777" w:rsidTr="00657B09">
              <w:trPr>
                <w:gridAfter w:val="1"/>
                <w:wAfter w:w="5355" w:type="dxa"/>
              </w:trPr>
              <w:tc>
                <w:tcPr>
                  <w:tcW w:w="994" w:type="dxa"/>
                </w:tcPr>
                <w:p w14:paraId="2D026EDA" w14:textId="77777777" w:rsidR="00657B09" w:rsidRPr="00AF022B" w:rsidRDefault="00657B09" w:rsidP="00657B09">
                  <w:pPr>
                    <w:pStyle w:val="DHHSbody"/>
                  </w:pPr>
                  <w:r w:rsidRPr="00AF022B">
                    <w:t>Code 9</w:t>
                  </w:r>
                </w:p>
              </w:tc>
              <w:tc>
                <w:tcPr>
                  <w:tcW w:w="6146" w:type="dxa"/>
                </w:tcPr>
                <w:p w14:paraId="516365C1" w14:textId="77777777" w:rsidR="00657B09" w:rsidRPr="00AF022B" w:rsidRDefault="00657B09" w:rsidP="00657B09">
                  <w:pPr>
                    <w:pStyle w:val="DHHSbody"/>
                  </w:pPr>
                  <w:r w:rsidRPr="00AF022B">
                    <w:t xml:space="preserve">Transitional accommodation facility – an intermediate step between emergency crisis shelter and permanent housing.  </w:t>
                  </w:r>
                  <w:r>
                    <w:t>F</w:t>
                  </w:r>
                  <w:r w:rsidRPr="00AF022B">
                    <w:t xml:space="preserve">or people who are homeless or at risk of homelessness, </w:t>
                  </w:r>
                  <w:r>
                    <w:t>providing</w:t>
                  </w:r>
                  <w:r w:rsidRPr="00AF022B">
                    <w:t xml:space="preserve"> non-emergency support services with a goal of maintaining housing and a successful tenancy.</w:t>
                  </w:r>
                </w:p>
              </w:tc>
            </w:tr>
            <w:tr w:rsidR="00657B09" w:rsidRPr="00AF022B" w14:paraId="7C40531E" w14:textId="77777777" w:rsidTr="00657B09">
              <w:trPr>
                <w:gridAfter w:val="1"/>
                <w:wAfter w:w="5355" w:type="dxa"/>
              </w:trPr>
              <w:tc>
                <w:tcPr>
                  <w:tcW w:w="994" w:type="dxa"/>
                </w:tcPr>
                <w:p w14:paraId="515F52FE" w14:textId="77777777" w:rsidR="00657B09" w:rsidRPr="00AF022B" w:rsidRDefault="00657B09" w:rsidP="00657B09">
                  <w:pPr>
                    <w:pStyle w:val="DHHSbody"/>
                  </w:pPr>
                  <w:r w:rsidRPr="00AF022B">
                    <w:t>Code 12</w:t>
                  </w:r>
                </w:p>
              </w:tc>
              <w:tc>
                <w:tcPr>
                  <w:tcW w:w="6146" w:type="dxa"/>
                </w:tcPr>
                <w:p w14:paraId="50FFB144" w14:textId="77777777" w:rsidR="00657B09" w:rsidRPr="00AF022B" w:rsidRDefault="00657B09" w:rsidP="00657B09">
                  <w:pPr>
                    <w:pStyle w:val="DHHSbody"/>
                  </w:pPr>
                  <w:r w:rsidRPr="00AF022B">
                    <w:t>Should be used if the client is usually homeless and not utilising emergency, crisis, shelter or transitional accommodation.</w:t>
                  </w:r>
                </w:p>
              </w:tc>
            </w:tr>
            <w:tr w:rsidR="00657B09" w:rsidRPr="00AF022B" w14:paraId="70D0ED38" w14:textId="77777777" w:rsidTr="00657B09">
              <w:trPr>
                <w:gridAfter w:val="1"/>
                <w:wAfter w:w="5355" w:type="dxa"/>
              </w:trPr>
              <w:tc>
                <w:tcPr>
                  <w:tcW w:w="994" w:type="dxa"/>
                </w:tcPr>
                <w:p w14:paraId="4AC1A8CC" w14:textId="77777777" w:rsidR="00657B09" w:rsidRPr="00AF022B" w:rsidRDefault="00657B09" w:rsidP="00657B09">
                  <w:pPr>
                    <w:pStyle w:val="DHHSbody"/>
                  </w:pPr>
                  <w:r w:rsidRPr="00AF022B">
                    <w:t>Code 13</w:t>
                  </w:r>
                </w:p>
              </w:tc>
              <w:tc>
                <w:tcPr>
                  <w:tcW w:w="6146" w:type="dxa"/>
                </w:tcPr>
                <w:p w14:paraId="0275808A" w14:textId="77777777" w:rsidR="00657B09" w:rsidRPr="00AF022B" w:rsidRDefault="00657B09" w:rsidP="00657B09">
                  <w:pPr>
                    <w:pStyle w:val="DHHSbody"/>
                  </w:pPr>
                  <w:r w:rsidRPr="00AF022B">
                    <w:t>Should be used for any other type of accommodation not specified in other categories.</w:t>
                  </w:r>
                </w:p>
              </w:tc>
            </w:tr>
            <w:tr w:rsidR="00657B09" w:rsidRPr="00AF022B" w14:paraId="00BE8B61" w14:textId="77777777" w:rsidTr="00657B09">
              <w:trPr>
                <w:gridAfter w:val="1"/>
                <w:wAfter w:w="5355" w:type="dxa"/>
              </w:trPr>
              <w:tc>
                <w:tcPr>
                  <w:tcW w:w="994" w:type="dxa"/>
                </w:tcPr>
                <w:p w14:paraId="1A297B4E" w14:textId="77777777" w:rsidR="00657B09" w:rsidRPr="00AF022B" w:rsidRDefault="00657B09" w:rsidP="00657B09">
                  <w:pPr>
                    <w:pStyle w:val="DHHSbody"/>
                  </w:pPr>
                  <w:r w:rsidRPr="00AF022B">
                    <w:t>Code 98</w:t>
                  </w:r>
                </w:p>
              </w:tc>
              <w:tc>
                <w:tcPr>
                  <w:tcW w:w="6146" w:type="dxa"/>
                </w:tcPr>
                <w:p w14:paraId="446C106A" w14:textId="77777777" w:rsidR="00657B09" w:rsidRPr="00AF022B" w:rsidRDefault="00657B09" w:rsidP="00657B09">
                  <w:pPr>
                    <w:pStyle w:val="DHHSbody"/>
                  </w:pPr>
                  <w:r w:rsidRPr="00AF022B">
                    <w:t xml:space="preserve">Should be only used when considered not applicable </w:t>
                  </w:r>
                </w:p>
              </w:tc>
            </w:tr>
            <w:tr w:rsidR="00657B09" w:rsidRPr="00AF022B" w14:paraId="218AFED3" w14:textId="77777777" w:rsidTr="00657B09">
              <w:tc>
                <w:tcPr>
                  <w:tcW w:w="994" w:type="dxa"/>
                </w:tcPr>
                <w:p w14:paraId="28F5A5B0" w14:textId="77777777" w:rsidR="00657B09" w:rsidRPr="00AF022B" w:rsidRDefault="00657B09" w:rsidP="00657B09">
                  <w:pPr>
                    <w:pStyle w:val="DHHSbody"/>
                  </w:pPr>
                  <w:r w:rsidRPr="00AF022B">
                    <w:t>Code 99</w:t>
                  </w:r>
                </w:p>
              </w:tc>
              <w:tc>
                <w:tcPr>
                  <w:tcW w:w="6146" w:type="dxa"/>
                </w:tcPr>
                <w:p w14:paraId="72E2132C" w14:textId="77777777" w:rsidR="00657B09" w:rsidRPr="00AF022B" w:rsidRDefault="00657B09" w:rsidP="00657B09">
                  <w:pPr>
                    <w:pStyle w:val="DHHSbody"/>
                  </w:pPr>
                  <w:r w:rsidRPr="00AF022B">
                    <w:t>Should be used if unknown, and/or when client disengaged prior to measuring outcomes.</w:t>
                  </w:r>
                </w:p>
              </w:tc>
              <w:tc>
                <w:tcPr>
                  <w:tcW w:w="5355" w:type="dxa"/>
                </w:tcPr>
                <w:p w14:paraId="66067A34" w14:textId="77777777" w:rsidR="00657B09" w:rsidRPr="00AF022B" w:rsidRDefault="00657B09" w:rsidP="00657B09">
                  <w:r w:rsidRPr="00AF022B">
                    <w:t>not stated/inadequately described</w:t>
                  </w:r>
                </w:p>
              </w:tc>
            </w:tr>
          </w:tbl>
          <w:p w14:paraId="6C5EA7A3" w14:textId="77777777" w:rsidR="00657B09" w:rsidRPr="00AF022B" w:rsidRDefault="00657B09" w:rsidP="00657B09">
            <w:pPr>
              <w:pStyle w:val="IMSTemplatecontent"/>
            </w:pPr>
          </w:p>
        </w:tc>
      </w:tr>
      <w:tr w:rsidR="00657B09" w:rsidRPr="00AF022B" w14:paraId="74CAB616" w14:textId="77777777" w:rsidTr="00657B09">
        <w:trPr>
          <w:trHeight w:val="294"/>
        </w:trPr>
        <w:tc>
          <w:tcPr>
            <w:tcW w:w="9609" w:type="dxa"/>
            <w:gridSpan w:val="4"/>
            <w:tcBorders>
              <w:top w:val="single" w:sz="4" w:space="0" w:color="auto"/>
            </w:tcBorders>
            <w:shd w:val="clear" w:color="auto" w:fill="auto"/>
          </w:tcPr>
          <w:p w14:paraId="12F8FB3B" w14:textId="77777777" w:rsidR="00657B09" w:rsidRPr="00AF022B" w:rsidRDefault="00657B09" w:rsidP="00657B09">
            <w:pPr>
              <w:pStyle w:val="IMSTemplateSectionHeading"/>
            </w:pPr>
            <w:r w:rsidRPr="00AF022B">
              <w:t>Source and reference attributes</w:t>
            </w:r>
          </w:p>
        </w:tc>
      </w:tr>
      <w:tr w:rsidR="00657B09" w:rsidRPr="00AF022B" w14:paraId="7E3ACAAD" w14:textId="77777777" w:rsidTr="00657B09">
        <w:trPr>
          <w:trHeight w:val="295"/>
        </w:trPr>
        <w:tc>
          <w:tcPr>
            <w:tcW w:w="2520" w:type="dxa"/>
            <w:shd w:val="clear" w:color="auto" w:fill="auto"/>
          </w:tcPr>
          <w:p w14:paraId="1FB857EA" w14:textId="77777777" w:rsidR="00657B09" w:rsidRPr="00AF022B" w:rsidRDefault="00657B09" w:rsidP="00657B09">
            <w:pPr>
              <w:pStyle w:val="IMSTemplateelementheadings"/>
            </w:pPr>
            <w:r w:rsidRPr="00AF022B">
              <w:t>Definition source</w:t>
            </w:r>
          </w:p>
        </w:tc>
        <w:tc>
          <w:tcPr>
            <w:tcW w:w="7089" w:type="dxa"/>
            <w:gridSpan w:val="3"/>
            <w:shd w:val="clear" w:color="auto" w:fill="auto"/>
          </w:tcPr>
          <w:p w14:paraId="7E117176" w14:textId="77777777" w:rsidR="00657B09" w:rsidRPr="00AF022B" w:rsidRDefault="00657B09" w:rsidP="00657B09">
            <w:pPr>
              <w:pStyle w:val="DHHSbody"/>
            </w:pPr>
            <w:r w:rsidRPr="00AF022B">
              <w:t>METeOR</w:t>
            </w:r>
          </w:p>
        </w:tc>
      </w:tr>
      <w:tr w:rsidR="00657B09" w:rsidRPr="00AF022B" w14:paraId="6AC7C324" w14:textId="77777777" w:rsidTr="00657B09">
        <w:trPr>
          <w:trHeight w:val="295"/>
        </w:trPr>
        <w:tc>
          <w:tcPr>
            <w:tcW w:w="2520" w:type="dxa"/>
            <w:shd w:val="clear" w:color="auto" w:fill="auto"/>
          </w:tcPr>
          <w:p w14:paraId="307E5725" w14:textId="77777777" w:rsidR="00657B09" w:rsidRPr="00AF022B" w:rsidRDefault="00657B09" w:rsidP="00657B09">
            <w:pPr>
              <w:pStyle w:val="IMSTemplateelementheadings"/>
            </w:pPr>
            <w:r w:rsidRPr="00AF022B">
              <w:t>Definition source identifier</w:t>
            </w:r>
          </w:p>
        </w:tc>
        <w:tc>
          <w:tcPr>
            <w:tcW w:w="7089" w:type="dxa"/>
            <w:gridSpan w:val="3"/>
            <w:shd w:val="clear" w:color="auto" w:fill="auto"/>
          </w:tcPr>
          <w:p w14:paraId="79E1E980" w14:textId="77777777" w:rsidR="00657B09" w:rsidRPr="00AF022B" w:rsidRDefault="00657B09" w:rsidP="00657B09">
            <w:pPr>
              <w:pStyle w:val="DHHSbody"/>
            </w:pPr>
            <w:r w:rsidRPr="00AF022B">
              <w:t xml:space="preserve">Based on </w:t>
            </w:r>
            <w:hyperlink r:id="rId74" w:history="1">
              <w:r w:rsidRPr="00AF022B">
                <w:rPr>
                  <w:rStyle w:val="Hyperlink"/>
                </w:rPr>
                <w:t>270088 Person—accommodation type (usual)</w:t>
              </w:r>
            </w:hyperlink>
            <w:r w:rsidRPr="00AF022B">
              <w:t>, Code N[N]</w:t>
            </w:r>
          </w:p>
        </w:tc>
      </w:tr>
      <w:tr w:rsidR="00657B09" w:rsidRPr="00AF022B" w14:paraId="7A8374F4" w14:textId="77777777" w:rsidTr="00657B09">
        <w:trPr>
          <w:trHeight w:val="295"/>
        </w:trPr>
        <w:tc>
          <w:tcPr>
            <w:tcW w:w="2520" w:type="dxa"/>
            <w:tcBorders>
              <w:bottom w:val="nil"/>
            </w:tcBorders>
            <w:shd w:val="clear" w:color="auto" w:fill="auto"/>
          </w:tcPr>
          <w:p w14:paraId="0C962ECC" w14:textId="77777777" w:rsidR="00657B09" w:rsidRPr="00AF022B" w:rsidRDefault="00657B09" w:rsidP="00657B09">
            <w:pPr>
              <w:pStyle w:val="IMSTemplateelementheadings"/>
            </w:pPr>
            <w:r w:rsidRPr="00AF022B">
              <w:t>Value domain source</w:t>
            </w:r>
          </w:p>
        </w:tc>
        <w:tc>
          <w:tcPr>
            <w:tcW w:w="7089" w:type="dxa"/>
            <w:gridSpan w:val="3"/>
            <w:tcBorders>
              <w:bottom w:val="nil"/>
            </w:tcBorders>
            <w:shd w:val="clear" w:color="auto" w:fill="auto"/>
          </w:tcPr>
          <w:p w14:paraId="788DFF2E" w14:textId="77777777" w:rsidR="00657B09" w:rsidRPr="00AF022B" w:rsidRDefault="00657B09" w:rsidP="00657B09">
            <w:pPr>
              <w:pStyle w:val="DHHSbody"/>
            </w:pPr>
            <w:r w:rsidRPr="00AF022B">
              <w:t>METeOR</w:t>
            </w:r>
          </w:p>
        </w:tc>
      </w:tr>
      <w:tr w:rsidR="00657B09" w:rsidRPr="00AF022B" w14:paraId="14F02387" w14:textId="77777777" w:rsidTr="00657B09">
        <w:trPr>
          <w:trHeight w:val="295"/>
        </w:trPr>
        <w:tc>
          <w:tcPr>
            <w:tcW w:w="2520" w:type="dxa"/>
            <w:tcBorders>
              <w:top w:val="nil"/>
              <w:bottom w:val="single" w:sz="4" w:space="0" w:color="auto"/>
            </w:tcBorders>
            <w:shd w:val="clear" w:color="auto" w:fill="auto"/>
          </w:tcPr>
          <w:p w14:paraId="202AAE8D" w14:textId="77777777" w:rsidR="00657B09" w:rsidRPr="00AF022B" w:rsidRDefault="00657B09" w:rsidP="00657B09">
            <w:pPr>
              <w:pStyle w:val="IMSTemplateelementheadings"/>
            </w:pPr>
            <w:r w:rsidRPr="00AF022B">
              <w:lastRenderedPageBreak/>
              <w:t>Value domain identifier</w:t>
            </w:r>
          </w:p>
        </w:tc>
        <w:tc>
          <w:tcPr>
            <w:tcW w:w="7089" w:type="dxa"/>
            <w:gridSpan w:val="3"/>
            <w:tcBorders>
              <w:top w:val="nil"/>
              <w:bottom w:val="single" w:sz="4" w:space="0" w:color="auto"/>
            </w:tcBorders>
            <w:shd w:val="clear" w:color="auto" w:fill="auto"/>
          </w:tcPr>
          <w:p w14:paraId="20771F15" w14:textId="77777777" w:rsidR="00657B09" w:rsidRPr="00AF022B" w:rsidRDefault="00657B09" w:rsidP="00657B09">
            <w:pPr>
              <w:pStyle w:val="DHHSbody"/>
            </w:pPr>
            <w:r w:rsidRPr="00AF022B">
              <w:t xml:space="preserve">Based on </w:t>
            </w:r>
            <w:hyperlink r:id="rId75" w:history="1">
              <w:r w:rsidRPr="00AF022B">
                <w:rPr>
                  <w:rStyle w:val="Hyperlink"/>
                </w:rPr>
                <w:t>270683 Accommodation type</w:t>
              </w:r>
            </w:hyperlink>
            <w:r w:rsidRPr="00AF022B">
              <w:t xml:space="preserve">, Code N[N] </w:t>
            </w:r>
          </w:p>
        </w:tc>
      </w:tr>
      <w:tr w:rsidR="00657B09" w:rsidRPr="00AF022B" w14:paraId="2F7A8040" w14:textId="77777777" w:rsidTr="00657B09">
        <w:trPr>
          <w:trHeight w:val="295"/>
        </w:trPr>
        <w:tc>
          <w:tcPr>
            <w:tcW w:w="9609" w:type="dxa"/>
            <w:gridSpan w:val="4"/>
            <w:tcBorders>
              <w:top w:val="single" w:sz="4" w:space="0" w:color="auto"/>
            </w:tcBorders>
            <w:shd w:val="clear" w:color="auto" w:fill="auto"/>
          </w:tcPr>
          <w:p w14:paraId="5B8F9CAD" w14:textId="77777777" w:rsidR="00657B09" w:rsidRPr="00AF022B" w:rsidRDefault="00657B09" w:rsidP="00657B09">
            <w:pPr>
              <w:pStyle w:val="IMSTemplateSectionHeading"/>
            </w:pPr>
            <w:r w:rsidRPr="00AF022B">
              <w:t>Relational attributes</w:t>
            </w:r>
          </w:p>
        </w:tc>
      </w:tr>
      <w:tr w:rsidR="00657B09" w:rsidRPr="00AF022B" w14:paraId="092FADBE" w14:textId="77777777" w:rsidTr="00657B09">
        <w:trPr>
          <w:trHeight w:val="294"/>
        </w:trPr>
        <w:tc>
          <w:tcPr>
            <w:tcW w:w="2520" w:type="dxa"/>
            <w:shd w:val="clear" w:color="auto" w:fill="auto"/>
          </w:tcPr>
          <w:p w14:paraId="0996E434" w14:textId="77777777" w:rsidR="00657B09" w:rsidRPr="00AF022B" w:rsidRDefault="00657B09" w:rsidP="00657B09">
            <w:pPr>
              <w:pStyle w:val="IMSTemplateelementheadings"/>
            </w:pPr>
            <w:r w:rsidRPr="00AF022B">
              <w:t>Related concepts</w:t>
            </w:r>
          </w:p>
        </w:tc>
        <w:tc>
          <w:tcPr>
            <w:tcW w:w="7089" w:type="dxa"/>
            <w:gridSpan w:val="3"/>
            <w:shd w:val="clear" w:color="auto" w:fill="auto"/>
          </w:tcPr>
          <w:p w14:paraId="7CBD6745" w14:textId="77777777" w:rsidR="00657B09" w:rsidRPr="00AF022B" w:rsidRDefault="00657B09" w:rsidP="00657B09">
            <w:pPr>
              <w:pStyle w:val="DHHSbody"/>
            </w:pPr>
            <w:r w:rsidRPr="00AF022B">
              <w:t>Outcome</w:t>
            </w:r>
          </w:p>
        </w:tc>
      </w:tr>
      <w:tr w:rsidR="00657B09" w:rsidRPr="00AF022B" w14:paraId="15598149" w14:textId="77777777" w:rsidTr="00657B09">
        <w:trPr>
          <w:cantSplit/>
          <w:trHeight w:val="295"/>
        </w:trPr>
        <w:tc>
          <w:tcPr>
            <w:tcW w:w="2520" w:type="dxa"/>
            <w:shd w:val="clear" w:color="auto" w:fill="auto"/>
          </w:tcPr>
          <w:p w14:paraId="05290641" w14:textId="77777777" w:rsidR="00657B09" w:rsidRPr="00AF022B" w:rsidRDefault="00657B09" w:rsidP="00657B09">
            <w:pPr>
              <w:pStyle w:val="IMSTemplateelementheadings"/>
            </w:pPr>
            <w:r w:rsidRPr="00AF022B">
              <w:t>Related data elements</w:t>
            </w:r>
          </w:p>
        </w:tc>
        <w:tc>
          <w:tcPr>
            <w:tcW w:w="7089" w:type="dxa"/>
            <w:gridSpan w:val="3"/>
            <w:shd w:val="clear" w:color="auto" w:fill="auto"/>
          </w:tcPr>
          <w:p w14:paraId="11E18FE2" w14:textId="77777777" w:rsidR="00657B09" w:rsidRPr="00AF022B" w:rsidRDefault="00657B09" w:rsidP="00657B09">
            <w:pPr>
              <w:pStyle w:val="DHHSbody"/>
            </w:pPr>
            <w:r w:rsidRPr="00AF022B">
              <w:t>Client-depend</w:t>
            </w:r>
            <w:r>
              <w:t>a</w:t>
            </w:r>
            <w:r w:rsidRPr="00AF022B">
              <w:t>nt living with flag</w:t>
            </w:r>
          </w:p>
        </w:tc>
      </w:tr>
      <w:tr w:rsidR="00657B09" w:rsidRPr="00AF022B" w14:paraId="2B9C134B" w14:textId="77777777" w:rsidTr="00657B09">
        <w:trPr>
          <w:trHeight w:val="294"/>
        </w:trPr>
        <w:tc>
          <w:tcPr>
            <w:tcW w:w="2520" w:type="dxa"/>
            <w:shd w:val="clear" w:color="auto" w:fill="auto"/>
          </w:tcPr>
          <w:p w14:paraId="25C17921" w14:textId="77777777" w:rsidR="00657B09" w:rsidRPr="00AF022B" w:rsidRDefault="00657B09" w:rsidP="00657B09">
            <w:pPr>
              <w:pStyle w:val="IMSTemplateelementheadings"/>
            </w:pPr>
            <w:r w:rsidRPr="00AF022B">
              <w:t>Edit/validation rules</w:t>
            </w:r>
          </w:p>
        </w:tc>
        <w:tc>
          <w:tcPr>
            <w:tcW w:w="7089" w:type="dxa"/>
            <w:gridSpan w:val="3"/>
            <w:shd w:val="clear" w:color="auto" w:fill="auto"/>
          </w:tcPr>
          <w:p w14:paraId="0A50B5E4" w14:textId="77777777" w:rsidR="00657B09" w:rsidRPr="00AF022B" w:rsidRDefault="00657B09" w:rsidP="00657B09">
            <w:pPr>
              <w:pStyle w:val="DHHSbody"/>
            </w:pPr>
            <w:r>
              <w:t>AOD</w:t>
            </w:r>
            <w:r w:rsidRPr="00AF022B">
              <w:t xml:space="preserve">0 value not in codeset for reporting period </w:t>
            </w:r>
          </w:p>
          <w:p w14:paraId="555EA991" w14:textId="77777777" w:rsidR="00657B09" w:rsidRPr="00AF022B" w:rsidRDefault="00657B09" w:rsidP="00657B09">
            <w:pPr>
              <w:pStyle w:val="DHHSbody"/>
            </w:pPr>
            <w:r>
              <w:t>AOD</w:t>
            </w:r>
            <w:r w:rsidRPr="00AF022B">
              <w:t>2 cannot be null</w:t>
            </w:r>
          </w:p>
        </w:tc>
      </w:tr>
      <w:tr w:rsidR="00657B09" w:rsidRPr="00AF022B" w14:paraId="518000EE" w14:textId="77777777" w:rsidTr="00657B09">
        <w:trPr>
          <w:trHeight w:val="294"/>
        </w:trPr>
        <w:tc>
          <w:tcPr>
            <w:tcW w:w="2520" w:type="dxa"/>
            <w:shd w:val="clear" w:color="auto" w:fill="auto"/>
          </w:tcPr>
          <w:p w14:paraId="1D9CE224" w14:textId="77777777" w:rsidR="00657B09" w:rsidRPr="00AF022B" w:rsidRDefault="00657B09" w:rsidP="00657B09">
            <w:pPr>
              <w:pStyle w:val="IMSTemplateelementheadings"/>
            </w:pPr>
          </w:p>
        </w:tc>
        <w:tc>
          <w:tcPr>
            <w:tcW w:w="7089" w:type="dxa"/>
            <w:gridSpan w:val="3"/>
            <w:shd w:val="clear" w:color="auto" w:fill="auto"/>
          </w:tcPr>
          <w:p w14:paraId="269C33E8" w14:textId="77777777" w:rsidR="00657B09" w:rsidRPr="00AF022B" w:rsidRDefault="00657B09" w:rsidP="00657B09">
            <w:pPr>
              <w:pStyle w:val="DHHSbody"/>
            </w:pPr>
            <w:r>
              <w:t>AOD</w:t>
            </w:r>
            <w:r w:rsidRPr="00AF022B">
              <w:t>67 no registered client for event</w:t>
            </w:r>
          </w:p>
        </w:tc>
      </w:tr>
      <w:tr w:rsidR="00657B09" w:rsidRPr="00AF022B" w14:paraId="5E3FDB45" w14:textId="77777777" w:rsidTr="00657B09">
        <w:trPr>
          <w:trHeight w:val="294"/>
        </w:trPr>
        <w:tc>
          <w:tcPr>
            <w:tcW w:w="2520" w:type="dxa"/>
            <w:shd w:val="clear" w:color="auto" w:fill="auto"/>
          </w:tcPr>
          <w:p w14:paraId="36B08666" w14:textId="77777777" w:rsidR="00657B09" w:rsidRPr="00AF022B" w:rsidRDefault="00657B09" w:rsidP="00657B09">
            <w:pPr>
              <w:pStyle w:val="IMSTemplateelementheadings"/>
            </w:pPr>
          </w:p>
        </w:tc>
        <w:tc>
          <w:tcPr>
            <w:tcW w:w="7089" w:type="dxa"/>
            <w:gridSpan w:val="3"/>
            <w:shd w:val="clear" w:color="auto" w:fill="auto"/>
          </w:tcPr>
          <w:p w14:paraId="2D20CC06" w14:textId="77777777" w:rsidR="00657B09" w:rsidRDefault="00657B09" w:rsidP="00657B09">
            <w:pPr>
              <w:pStyle w:val="DHHSbody"/>
            </w:pPr>
            <w:r>
              <w:t>AOD</w:t>
            </w:r>
            <w:r w:rsidRPr="00AF022B">
              <w:t xml:space="preserve">69 no accommodation type AND comprehensive assessment or </w:t>
            </w:r>
            <w:r>
              <w:t>t</w:t>
            </w:r>
            <w:r w:rsidRPr="00AF022B">
              <w:t>reatment has ended</w:t>
            </w:r>
          </w:p>
        </w:tc>
      </w:tr>
      <w:tr w:rsidR="00657B09" w:rsidRPr="00AF022B" w14:paraId="04744DAD" w14:textId="77777777" w:rsidTr="00657B09">
        <w:trPr>
          <w:trHeight w:val="294"/>
        </w:trPr>
        <w:tc>
          <w:tcPr>
            <w:tcW w:w="2520" w:type="dxa"/>
            <w:shd w:val="clear" w:color="auto" w:fill="auto"/>
          </w:tcPr>
          <w:p w14:paraId="52CBBEC8" w14:textId="77777777" w:rsidR="00657B09" w:rsidRPr="00AF022B" w:rsidRDefault="00657B09" w:rsidP="00657B09">
            <w:pPr>
              <w:pStyle w:val="IMSTemplateelementheadings"/>
            </w:pPr>
          </w:p>
        </w:tc>
        <w:tc>
          <w:tcPr>
            <w:tcW w:w="7089" w:type="dxa"/>
            <w:gridSpan w:val="3"/>
            <w:shd w:val="clear" w:color="auto" w:fill="auto"/>
          </w:tcPr>
          <w:p w14:paraId="6D62DAE4" w14:textId="77777777" w:rsidR="00657B09" w:rsidRDefault="00657B09" w:rsidP="00657B09">
            <w:pPr>
              <w:pStyle w:val="DHHSbody"/>
            </w:pPr>
            <w:r>
              <w:t>AOD</w:t>
            </w:r>
            <w:r w:rsidRPr="00AF022B">
              <w:t>71 age is too young for aged care accommodation</w:t>
            </w:r>
          </w:p>
        </w:tc>
      </w:tr>
      <w:tr w:rsidR="00657B09" w:rsidRPr="00AF022B" w14:paraId="1B29E71F" w14:textId="77777777" w:rsidTr="00657B09">
        <w:trPr>
          <w:trHeight w:val="294"/>
        </w:trPr>
        <w:tc>
          <w:tcPr>
            <w:tcW w:w="2520" w:type="dxa"/>
            <w:shd w:val="clear" w:color="auto" w:fill="auto"/>
          </w:tcPr>
          <w:p w14:paraId="7CD4883D" w14:textId="77777777" w:rsidR="00657B09" w:rsidRPr="00AF022B" w:rsidRDefault="00657B09" w:rsidP="00657B09">
            <w:pPr>
              <w:pStyle w:val="IMSTemplateelementheadings"/>
            </w:pPr>
          </w:p>
        </w:tc>
        <w:tc>
          <w:tcPr>
            <w:tcW w:w="7089" w:type="dxa"/>
            <w:gridSpan w:val="3"/>
            <w:shd w:val="clear" w:color="auto" w:fill="auto"/>
          </w:tcPr>
          <w:p w14:paraId="007B7451" w14:textId="77777777" w:rsidR="00657B09" w:rsidRDefault="00657B09" w:rsidP="00657B09">
            <w:pPr>
              <w:pStyle w:val="DHHSbody"/>
            </w:pPr>
            <w:r>
              <w:t>AOD</w:t>
            </w:r>
            <w:r w:rsidRPr="00AF022B">
              <w:t>85 postcode indicates no fixed address and accommodation type is not homeless</w:t>
            </w:r>
          </w:p>
        </w:tc>
      </w:tr>
      <w:tr w:rsidR="00657B09" w:rsidRPr="00AF022B" w14:paraId="656F20BA" w14:textId="77777777" w:rsidTr="00657B09">
        <w:trPr>
          <w:trHeight w:val="294"/>
        </w:trPr>
        <w:tc>
          <w:tcPr>
            <w:tcW w:w="2520" w:type="dxa"/>
            <w:shd w:val="clear" w:color="auto" w:fill="auto"/>
          </w:tcPr>
          <w:p w14:paraId="319463BC" w14:textId="77777777" w:rsidR="00657B09" w:rsidRPr="00AF022B" w:rsidRDefault="00657B09" w:rsidP="00657B09">
            <w:pPr>
              <w:pStyle w:val="IMSTemplateelementheadings"/>
            </w:pPr>
          </w:p>
        </w:tc>
        <w:tc>
          <w:tcPr>
            <w:tcW w:w="7089" w:type="dxa"/>
            <w:gridSpan w:val="3"/>
            <w:shd w:val="clear" w:color="auto" w:fill="auto"/>
          </w:tcPr>
          <w:p w14:paraId="24C2EF9D"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 xml:space="preserve">for a closed </w:t>
            </w:r>
            <w:r>
              <w:rPr>
                <w:rFonts w:cs="Arial"/>
              </w:rPr>
              <w:t>t</w:t>
            </w:r>
            <w:r w:rsidRPr="00055CE3">
              <w:rPr>
                <w:rFonts w:cs="Arial"/>
              </w:rPr>
              <w:t xml:space="preserve">reatment or </w:t>
            </w:r>
            <w:r>
              <w:rPr>
                <w:rFonts w:cs="Arial"/>
              </w:rPr>
              <w:t>a</w:t>
            </w:r>
            <w:r w:rsidRPr="00055CE3">
              <w:rPr>
                <w:rFonts w:cs="Arial"/>
              </w:rPr>
              <w:t>ssessment service event.</w:t>
            </w:r>
          </w:p>
        </w:tc>
      </w:tr>
      <w:tr w:rsidR="00657B09" w:rsidRPr="00AF022B" w14:paraId="68D7A340" w14:textId="77777777" w:rsidTr="00657B09">
        <w:trPr>
          <w:trHeight w:val="294"/>
        </w:trPr>
        <w:tc>
          <w:tcPr>
            <w:tcW w:w="2520" w:type="dxa"/>
            <w:shd w:val="clear" w:color="auto" w:fill="auto"/>
          </w:tcPr>
          <w:p w14:paraId="73477B16" w14:textId="77777777" w:rsidR="00657B09" w:rsidRPr="00AF022B" w:rsidRDefault="00657B09" w:rsidP="00657B09">
            <w:pPr>
              <w:pStyle w:val="IMSTemplateelementheadings"/>
            </w:pPr>
          </w:p>
        </w:tc>
        <w:tc>
          <w:tcPr>
            <w:tcW w:w="7089" w:type="dxa"/>
            <w:gridSpan w:val="3"/>
            <w:shd w:val="clear" w:color="auto" w:fill="auto"/>
          </w:tcPr>
          <w:p w14:paraId="1849F8BA" w14:textId="1365DC6B" w:rsidR="00BA1225" w:rsidRPr="00AF022B" w:rsidRDefault="00BA1225" w:rsidP="00657B09">
            <w:pPr>
              <w:pStyle w:val="DHHSbody"/>
            </w:pPr>
            <w:r w:rsidRPr="00034ABD">
              <w:rPr>
                <w:rFonts w:cs="Arial"/>
                <w:color w:val="000000"/>
              </w:rPr>
              <w:t>AOD143 at least one drug of concern group not reported within an outcome measure for closed service events where the client is a person of concern</w:t>
            </w:r>
          </w:p>
        </w:tc>
      </w:tr>
      <w:tr w:rsidR="00657B09" w:rsidRPr="00AF022B" w14:paraId="13E85DC0" w14:textId="77777777" w:rsidTr="00657B09">
        <w:trPr>
          <w:trHeight w:val="294"/>
        </w:trPr>
        <w:tc>
          <w:tcPr>
            <w:tcW w:w="2520" w:type="dxa"/>
            <w:tcBorders>
              <w:top w:val="single" w:sz="4" w:space="0" w:color="auto"/>
              <w:bottom w:val="nil"/>
            </w:tcBorders>
            <w:shd w:val="clear" w:color="auto" w:fill="auto"/>
          </w:tcPr>
          <w:p w14:paraId="339ECA7B" w14:textId="77777777" w:rsidR="00657B09" w:rsidRPr="00AF022B" w:rsidRDefault="00657B09" w:rsidP="00657B09">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6DCAB0AA" w14:textId="77777777" w:rsidR="00657B09" w:rsidRPr="00AF022B" w:rsidRDefault="00657B09" w:rsidP="00657B09">
            <w:pPr>
              <w:pStyle w:val="DHHSbody"/>
            </w:pPr>
          </w:p>
        </w:tc>
      </w:tr>
    </w:tbl>
    <w:p w14:paraId="3D8FE30D" w14:textId="77777777" w:rsidR="00657B09" w:rsidRPr="00657B09" w:rsidRDefault="00657B09" w:rsidP="00657B09">
      <w:pPr>
        <w:pStyle w:val="Body"/>
      </w:pPr>
    </w:p>
    <w:p w14:paraId="6DA09DD6" w14:textId="45D3FE06" w:rsidR="00A335BB" w:rsidRDefault="00A335BB" w:rsidP="009F7899">
      <w:pPr>
        <w:pStyle w:val="DHHSbody"/>
      </w:pPr>
    </w:p>
    <w:p w14:paraId="70C4F994" w14:textId="4FA794F5" w:rsidR="00A335BB" w:rsidRDefault="00A335BB" w:rsidP="009F7899">
      <w:pPr>
        <w:pStyle w:val="DHHSbody"/>
      </w:pPr>
    </w:p>
    <w:p w14:paraId="6B0A4DF2" w14:textId="055D400B" w:rsidR="00A335BB" w:rsidRDefault="00A335BB" w:rsidP="009F7899">
      <w:pPr>
        <w:pStyle w:val="DHHSbody"/>
      </w:pPr>
    </w:p>
    <w:p w14:paraId="656E94AD" w14:textId="5E4A90E7" w:rsidR="00A335BB" w:rsidRDefault="00A335BB" w:rsidP="009F7899">
      <w:pPr>
        <w:pStyle w:val="DHHSbody"/>
      </w:pPr>
    </w:p>
    <w:p w14:paraId="6DA5E8DF" w14:textId="10E3B5FD" w:rsidR="00A335BB" w:rsidRDefault="00A335BB" w:rsidP="009F7899">
      <w:pPr>
        <w:pStyle w:val="DHHSbody"/>
      </w:pPr>
    </w:p>
    <w:p w14:paraId="0AC971DF" w14:textId="6D222C02" w:rsidR="00A335BB" w:rsidRDefault="00A335BB" w:rsidP="009F7899">
      <w:pPr>
        <w:pStyle w:val="DHHSbody"/>
      </w:pPr>
    </w:p>
    <w:p w14:paraId="52FF4B2D" w14:textId="26F3E054" w:rsidR="00A335BB" w:rsidRDefault="00A335BB" w:rsidP="009F7899">
      <w:pPr>
        <w:pStyle w:val="DHHSbody"/>
      </w:pPr>
    </w:p>
    <w:p w14:paraId="74F1CE54" w14:textId="7B856838" w:rsidR="00A335BB" w:rsidRDefault="00A335BB" w:rsidP="009F7899">
      <w:pPr>
        <w:pStyle w:val="DHHSbody"/>
      </w:pPr>
    </w:p>
    <w:p w14:paraId="47FC285A" w14:textId="2FA4CFDA" w:rsidR="00A335BB" w:rsidRDefault="00A335BB" w:rsidP="009F7899">
      <w:pPr>
        <w:pStyle w:val="DHHSbody"/>
      </w:pPr>
    </w:p>
    <w:p w14:paraId="60C698CA" w14:textId="3DE058DF" w:rsidR="00A335BB" w:rsidRDefault="00A335BB" w:rsidP="009F7899">
      <w:pPr>
        <w:pStyle w:val="DHHSbody"/>
      </w:pPr>
    </w:p>
    <w:p w14:paraId="088955F8" w14:textId="16FD03AE" w:rsidR="00A335BB" w:rsidRDefault="00A335BB" w:rsidP="009F7899">
      <w:pPr>
        <w:pStyle w:val="DHHSbody"/>
      </w:pPr>
    </w:p>
    <w:p w14:paraId="0382E9FB" w14:textId="77777777" w:rsidR="00D75E99" w:rsidRDefault="00D75E99" w:rsidP="009F7899">
      <w:pPr>
        <w:pStyle w:val="DHHSbody"/>
      </w:pPr>
    </w:p>
    <w:p w14:paraId="68999691" w14:textId="6174A563" w:rsidR="00A335BB" w:rsidRDefault="00A335BB" w:rsidP="009F7899">
      <w:pPr>
        <w:pStyle w:val="DHHSbody"/>
      </w:pPr>
    </w:p>
    <w:p w14:paraId="52F9A60C" w14:textId="77777777" w:rsidR="007F23AF" w:rsidRDefault="007F23AF" w:rsidP="009F7899">
      <w:pPr>
        <w:pStyle w:val="DHHSbody"/>
      </w:pPr>
    </w:p>
    <w:p w14:paraId="0A9AB9FC" w14:textId="6CDDBB4E" w:rsidR="00A335BB" w:rsidRDefault="00A335BB" w:rsidP="009F7899">
      <w:pPr>
        <w:pStyle w:val="DHHSbody"/>
      </w:pPr>
    </w:p>
    <w:p w14:paraId="2E455604" w14:textId="3EF2B7BB" w:rsidR="00657B09" w:rsidRPr="00AF022B" w:rsidRDefault="00657B09" w:rsidP="00657B09">
      <w:pPr>
        <w:pStyle w:val="Heading3"/>
      </w:pPr>
      <w:bookmarkStart w:id="961" w:name="_Toc525122758"/>
      <w:bookmarkStart w:id="962" w:name="_Toc69734976"/>
      <w:bookmarkStart w:id="963" w:name="_Toc99117873"/>
      <w:r>
        <w:lastRenderedPageBreak/>
        <w:t xml:space="preserve">5.5.2 </w:t>
      </w:r>
      <w:r w:rsidRPr="00AF022B">
        <w:t>Outcomes—arrested last four weeks—N</w:t>
      </w:r>
      <w:bookmarkEnd w:id="961"/>
      <w:bookmarkEnd w:id="962"/>
      <w:bookmarkEnd w:id="963"/>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268"/>
        <w:gridCol w:w="141"/>
      </w:tblGrid>
      <w:tr w:rsidR="00657B09" w:rsidRPr="00AF022B" w14:paraId="18F08A7A" w14:textId="77777777" w:rsidTr="00657B09">
        <w:trPr>
          <w:gridAfter w:val="1"/>
          <w:wAfter w:w="141" w:type="dxa"/>
          <w:trHeight w:val="295"/>
        </w:trPr>
        <w:tc>
          <w:tcPr>
            <w:tcW w:w="9468" w:type="dxa"/>
            <w:gridSpan w:val="4"/>
            <w:tcBorders>
              <w:top w:val="single" w:sz="4" w:space="0" w:color="auto"/>
              <w:bottom w:val="nil"/>
            </w:tcBorders>
            <w:shd w:val="clear" w:color="auto" w:fill="auto"/>
          </w:tcPr>
          <w:p w14:paraId="35019652" w14:textId="77777777" w:rsidR="00657B09" w:rsidRPr="00AF022B" w:rsidRDefault="00657B09" w:rsidP="00657B09">
            <w:pPr>
              <w:pStyle w:val="IMSTemplateSectionHeading"/>
            </w:pPr>
            <w:r w:rsidRPr="00AF022B">
              <w:t>Identifying and definitional attributes</w:t>
            </w:r>
          </w:p>
        </w:tc>
      </w:tr>
      <w:tr w:rsidR="00657B09" w:rsidRPr="00AF022B" w14:paraId="19BC5D18" w14:textId="77777777" w:rsidTr="00657B09">
        <w:trPr>
          <w:gridAfter w:val="1"/>
          <w:wAfter w:w="141" w:type="dxa"/>
          <w:trHeight w:val="294"/>
        </w:trPr>
        <w:tc>
          <w:tcPr>
            <w:tcW w:w="2520" w:type="dxa"/>
            <w:tcBorders>
              <w:top w:val="nil"/>
              <w:bottom w:val="single" w:sz="4" w:space="0" w:color="auto"/>
            </w:tcBorders>
            <w:shd w:val="clear" w:color="auto" w:fill="auto"/>
          </w:tcPr>
          <w:p w14:paraId="5EFD371F" w14:textId="77777777" w:rsidR="00657B09" w:rsidRPr="00AF022B" w:rsidRDefault="00657B09" w:rsidP="00657B09">
            <w:pPr>
              <w:pStyle w:val="IMSTemplateelementheadings"/>
            </w:pPr>
            <w:r w:rsidRPr="00AF022B">
              <w:t>Definition</w:t>
            </w:r>
          </w:p>
        </w:tc>
        <w:tc>
          <w:tcPr>
            <w:tcW w:w="6948" w:type="dxa"/>
            <w:gridSpan w:val="3"/>
            <w:tcBorders>
              <w:top w:val="nil"/>
              <w:bottom w:val="single" w:sz="4" w:space="0" w:color="auto"/>
            </w:tcBorders>
            <w:shd w:val="clear" w:color="auto" w:fill="auto"/>
          </w:tcPr>
          <w:p w14:paraId="33388112" w14:textId="77777777" w:rsidR="00657B09" w:rsidRPr="00AF022B" w:rsidRDefault="00657B09" w:rsidP="00657B09">
            <w:pPr>
              <w:pStyle w:val="IMSTemplatecontent"/>
            </w:pPr>
            <w:r w:rsidRPr="00AF022B">
              <w:t>Whether the client was arrested in the last four-week period</w:t>
            </w:r>
          </w:p>
        </w:tc>
      </w:tr>
      <w:tr w:rsidR="00657B09" w:rsidRPr="00AF022B" w14:paraId="03D310F8" w14:textId="77777777" w:rsidTr="00657B09">
        <w:trPr>
          <w:gridAfter w:val="1"/>
          <w:wAfter w:w="141" w:type="dxa"/>
          <w:trHeight w:val="295"/>
        </w:trPr>
        <w:tc>
          <w:tcPr>
            <w:tcW w:w="9468" w:type="dxa"/>
            <w:gridSpan w:val="4"/>
            <w:tcBorders>
              <w:top w:val="single" w:sz="4" w:space="0" w:color="auto"/>
            </w:tcBorders>
            <w:shd w:val="clear" w:color="auto" w:fill="auto"/>
          </w:tcPr>
          <w:p w14:paraId="6A4C151E" w14:textId="77777777" w:rsidR="00657B09" w:rsidRPr="00AF022B" w:rsidRDefault="00657B09" w:rsidP="00657B09">
            <w:pPr>
              <w:pStyle w:val="IMSTemplateMainSectionHeading"/>
            </w:pPr>
            <w:r w:rsidRPr="00AF022B">
              <w:t>Value domain attributes</w:t>
            </w:r>
          </w:p>
        </w:tc>
      </w:tr>
      <w:tr w:rsidR="00657B09" w:rsidRPr="00AF022B" w14:paraId="27226560" w14:textId="77777777" w:rsidTr="00657B09">
        <w:trPr>
          <w:gridAfter w:val="1"/>
          <w:wAfter w:w="141" w:type="dxa"/>
          <w:cantSplit/>
          <w:trHeight w:val="295"/>
        </w:trPr>
        <w:tc>
          <w:tcPr>
            <w:tcW w:w="9468" w:type="dxa"/>
            <w:gridSpan w:val="4"/>
            <w:shd w:val="clear" w:color="auto" w:fill="auto"/>
          </w:tcPr>
          <w:p w14:paraId="533EB13D" w14:textId="77777777" w:rsidR="00657B09" w:rsidRPr="00AF022B" w:rsidRDefault="00657B09" w:rsidP="00657B09">
            <w:pPr>
              <w:pStyle w:val="IMSTemplateSectionHeading"/>
            </w:pPr>
            <w:r w:rsidRPr="00AF022B">
              <w:t>Representational attributes</w:t>
            </w:r>
          </w:p>
        </w:tc>
      </w:tr>
      <w:tr w:rsidR="00657B09" w:rsidRPr="00AF022B" w14:paraId="3C14ACD5" w14:textId="77777777" w:rsidTr="00657B09">
        <w:trPr>
          <w:gridAfter w:val="1"/>
          <w:wAfter w:w="141" w:type="dxa"/>
          <w:trHeight w:val="295"/>
        </w:trPr>
        <w:tc>
          <w:tcPr>
            <w:tcW w:w="2520" w:type="dxa"/>
            <w:shd w:val="clear" w:color="auto" w:fill="auto"/>
          </w:tcPr>
          <w:p w14:paraId="6D97E326" w14:textId="77777777" w:rsidR="00657B09" w:rsidRPr="00AF022B" w:rsidRDefault="00657B09" w:rsidP="00657B09">
            <w:pPr>
              <w:pStyle w:val="IMSTemplateelementheadings"/>
            </w:pPr>
            <w:r w:rsidRPr="00AF022B">
              <w:t>Representation class</w:t>
            </w:r>
          </w:p>
        </w:tc>
        <w:tc>
          <w:tcPr>
            <w:tcW w:w="1800" w:type="dxa"/>
            <w:shd w:val="clear" w:color="auto" w:fill="auto"/>
          </w:tcPr>
          <w:p w14:paraId="76F20962" w14:textId="77777777" w:rsidR="00657B09" w:rsidRPr="00AF022B" w:rsidRDefault="00657B09" w:rsidP="00657B09">
            <w:pPr>
              <w:pStyle w:val="DHHSbody"/>
            </w:pPr>
            <w:r w:rsidRPr="00AF022B">
              <w:t>Code</w:t>
            </w:r>
          </w:p>
        </w:tc>
        <w:tc>
          <w:tcPr>
            <w:tcW w:w="2880" w:type="dxa"/>
            <w:shd w:val="clear" w:color="auto" w:fill="auto"/>
          </w:tcPr>
          <w:p w14:paraId="3E5EFA0D" w14:textId="77777777" w:rsidR="00657B09" w:rsidRPr="00AF022B" w:rsidRDefault="00657B09" w:rsidP="00657B09">
            <w:pPr>
              <w:pStyle w:val="IMSTemplateelementheadings"/>
            </w:pPr>
            <w:r w:rsidRPr="00AF022B">
              <w:t>Data type</w:t>
            </w:r>
          </w:p>
        </w:tc>
        <w:tc>
          <w:tcPr>
            <w:tcW w:w="2268" w:type="dxa"/>
            <w:shd w:val="clear" w:color="auto" w:fill="auto"/>
          </w:tcPr>
          <w:p w14:paraId="5CAB8B87" w14:textId="77777777" w:rsidR="00657B09" w:rsidRPr="00AF022B" w:rsidRDefault="00657B09" w:rsidP="00657B09">
            <w:pPr>
              <w:pStyle w:val="DHHSbody"/>
            </w:pPr>
            <w:r w:rsidRPr="00AF022B">
              <w:t>Number</w:t>
            </w:r>
          </w:p>
        </w:tc>
      </w:tr>
      <w:tr w:rsidR="00657B09" w:rsidRPr="00AF022B" w14:paraId="2DCBC43F" w14:textId="77777777" w:rsidTr="00657B09">
        <w:trPr>
          <w:gridAfter w:val="1"/>
          <w:wAfter w:w="141" w:type="dxa"/>
          <w:trHeight w:val="295"/>
        </w:trPr>
        <w:tc>
          <w:tcPr>
            <w:tcW w:w="2520" w:type="dxa"/>
            <w:shd w:val="clear" w:color="auto" w:fill="auto"/>
          </w:tcPr>
          <w:p w14:paraId="00374BB6" w14:textId="77777777" w:rsidR="00657B09" w:rsidRPr="00AF022B" w:rsidRDefault="00657B09" w:rsidP="00657B09">
            <w:pPr>
              <w:pStyle w:val="IMSTemplateelementheadings"/>
            </w:pPr>
            <w:r w:rsidRPr="00AF022B">
              <w:t>Format</w:t>
            </w:r>
          </w:p>
        </w:tc>
        <w:tc>
          <w:tcPr>
            <w:tcW w:w="1800" w:type="dxa"/>
            <w:shd w:val="clear" w:color="auto" w:fill="auto"/>
          </w:tcPr>
          <w:p w14:paraId="646040E8" w14:textId="77777777" w:rsidR="00657B09" w:rsidRPr="00AF022B" w:rsidRDefault="00657B09" w:rsidP="00657B09">
            <w:pPr>
              <w:pStyle w:val="DHHSbody"/>
            </w:pPr>
            <w:r w:rsidRPr="00AF022B">
              <w:t>N</w:t>
            </w:r>
          </w:p>
        </w:tc>
        <w:tc>
          <w:tcPr>
            <w:tcW w:w="2880" w:type="dxa"/>
            <w:shd w:val="clear" w:color="auto" w:fill="auto"/>
          </w:tcPr>
          <w:p w14:paraId="5BA70289" w14:textId="77777777" w:rsidR="00657B09" w:rsidRPr="00AF022B" w:rsidRDefault="00657B09" w:rsidP="00657B09">
            <w:pPr>
              <w:pStyle w:val="IMSTemplateelementheadings"/>
            </w:pPr>
            <w:r w:rsidRPr="00AF022B">
              <w:t>Maximum character length</w:t>
            </w:r>
          </w:p>
        </w:tc>
        <w:tc>
          <w:tcPr>
            <w:tcW w:w="2268" w:type="dxa"/>
            <w:shd w:val="clear" w:color="auto" w:fill="auto"/>
          </w:tcPr>
          <w:p w14:paraId="31192C78" w14:textId="77777777" w:rsidR="00657B09" w:rsidRPr="00AF022B" w:rsidRDefault="00657B09" w:rsidP="00657B09">
            <w:pPr>
              <w:pStyle w:val="DHHSbody"/>
            </w:pPr>
            <w:r w:rsidRPr="00AF022B">
              <w:t>1</w:t>
            </w:r>
          </w:p>
        </w:tc>
      </w:tr>
      <w:tr w:rsidR="00657B09" w:rsidRPr="00AF022B" w14:paraId="43CCC23F" w14:textId="77777777" w:rsidTr="00657B09">
        <w:trPr>
          <w:gridAfter w:val="1"/>
          <w:wAfter w:w="141" w:type="dxa"/>
          <w:trHeight w:val="294"/>
        </w:trPr>
        <w:tc>
          <w:tcPr>
            <w:tcW w:w="2520" w:type="dxa"/>
            <w:shd w:val="clear" w:color="auto" w:fill="auto"/>
          </w:tcPr>
          <w:p w14:paraId="7D3477C1" w14:textId="77777777" w:rsidR="00657B09" w:rsidRPr="00AF022B" w:rsidRDefault="00657B09" w:rsidP="00657B09">
            <w:pPr>
              <w:pStyle w:val="IMSTemplateelementheadings"/>
            </w:pPr>
            <w:r w:rsidRPr="00AF022B">
              <w:t>Permissible values</w:t>
            </w:r>
          </w:p>
        </w:tc>
        <w:tc>
          <w:tcPr>
            <w:tcW w:w="1800" w:type="dxa"/>
            <w:shd w:val="clear" w:color="auto" w:fill="auto"/>
          </w:tcPr>
          <w:p w14:paraId="60E32345" w14:textId="77777777" w:rsidR="00657B09" w:rsidRPr="00AF022B" w:rsidRDefault="00657B09" w:rsidP="00657B09">
            <w:pPr>
              <w:pStyle w:val="IMSTemplateVDHeading"/>
            </w:pPr>
            <w:r w:rsidRPr="00AF022B">
              <w:t>Value</w:t>
            </w:r>
          </w:p>
        </w:tc>
        <w:tc>
          <w:tcPr>
            <w:tcW w:w="5148" w:type="dxa"/>
            <w:gridSpan w:val="2"/>
            <w:shd w:val="clear" w:color="auto" w:fill="auto"/>
          </w:tcPr>
          <w:p w14:paraId="04CCE729" w14:textId="77777777" w:rsidR="00657B09" w:rsidRPr="00AF022B" w:rsidRDefault="00657B09" w:rsidP="00657B09">
            <w:pPr>
              <w:pStyle w:val="IMSTemplateVDHeading"/>
            </w:pPr>
            <w:r w:rsidRPr="00AF022B">
              <w:t>Meaning</w:t>
            </w:r>
          </w:p>
        </w:tc>
      </w:tr>
      <w:tr w:rsidR="00657B09" w:rsidRPr="00AF022B" w14:paraId="7D0E69B8" w14:textId="77777777" w:rsidTr="00657B09">
        <w:trPr>
          <w:gridAfter w:val="1"/>
          <w:wAfter w:w="141" w:type="dxa"/>
          <w:trHeight w:val="294"/>
        </w:trPr>
        <w:tc>
          <w:tcPr>
            <w:tcW w:w="2520" w:type="dxa"/>
            <w:shd w:val="clear" w:color="auto" w:fill="auto"/>
          </w:tcPr>
          <w:p w14:paraId="2144C720" w14:textId="77777777" w:rsidR="00657B09" w:rsidRPr="00AF022B" w:rsidRDefault="00657B09" w:rsidP="00657B09">
            <w:pPr>
              <w:pStyle w:val="IMSTemplateelementheadings"/>
            </w:pPr>
          </w:p>
        </w:tc>
        <w:tc>
          <w:tcPr>
            <w:tcW w:w="1800" w:type="dxa"/>
            <w:shd w:val="clear" w:color="auto" w:fill="auto"/>
          </w:tcPr>
          <w:p w14:paraId="6697E11A" w14:textId="77777777" w:rsidR="00657B09" w:rsidRPr="00AF022B" w:rsidRDefault="00657B09" w:rsidP="00657B09">
            <w:pPr>
              <w:pStyle w:val="DHHSbody"/>
            </w:pPr>
            <w:r w:rsidRPr="00AF022B">
              <w:t>1</w:t>
            </w:r>
          </w:p>
        </w:tc>
        <w:tc>
          <w:tcPr>
            <w:tcW w:w="5148" w:type="dxa"/>
            <w:gridSpan w:val="2"/>
            <w:shd w:val="clear" w:color="auto" w:fill="auto"/>
          </w:tcPr>
          <w:p w14:paraId="6BA39169" w14:textId="77777777" w:rsidR="00657B09" w:rsidRPr="00AF022B" w:rsidRDefault="00657B09" w:rsidP="00657B09">
            <w:pPr>
              <w:pStyle w:val="DHHSbody"/>
            </w:pPr>
            <w:r w:rsidRPr="00AF022B">
              <w:t>was arrested in the last four weeks</w:t>
            </w:r>
          </w:p>
        </w:tc>
      </w:tr>
      <w:tr w:rsidR="00657B09" w:rsidRPr="00AF022B" w14:paraId="4485BE18" w14:textId="77777777" w:rsidTr="00657B09">
        <w:trPr>
          <w:gridAfter w:val="1"/>
          <w:wAfter w:w="141" w:type="dxa"/>
          <w:trHeight w:val="294"/>
        </w:trPr>
        <w:tc>
          <w:tcPr>
            <w:tcW w:w="2520" w:type="dxa"/>
            <w:shd w:val="clear" w:color="auto" w:fill="auto"/>
          </w:tcPr>
          <w:p w14:paraId="2CFAAC5C" w14:textId="77777777" w:rsidR="00657B09" w:rsidRPr="00AF022B" w:rsidRDefault="00657B09" w:rsidP="00657B09">
            <w:pPr>
              <w:pStyle w:val="IMSTemplateelementheadings"/>
            </w:pPr>
          </w:p>
        </w:tc>
        <w:tc>
          <w:tcPr>
            <w:tcW w:w="1800" w:type="dxa"/>
            <w:shd w:val="clear" w:color="auto" w:fill="auto"/>
          </w:tcPr>
          <w:p w14:paraId="27B30A48" w14:textId="77777777" w:rsidR="00657B09" w:rsidRPr="00AF022B" w:rsidRDefault="00657B09" w:rsidP="00657B09">
            <w:pPr>
              <w:pStyle w:val="DHHSbody"/>
            </w:pPr>
            <w:r w:rsidRPr="00AF022B">
              <w:t>2</w:t>
            </w:r>
          </w:p>
        </w:tc>
        <w:tc>
          <w:tcPr>
            <w:tcW w:w="5148" w:type="dxa"/>
            <w:gridSpan w:val="2"/>
            <w:shd w:val="clear" w:color="auto" w:fill="auto"/>
          </w:tcPr>
          <w:p w14:paraId="1A9E433A" w14:textId="77777777" w:rsidR="00657B09" w:rsidRPr="00AF022B" w:rsidRDefault="00657B09" w:rsidP="00657B09">
            <w:pPr>
              <w:pStyle w:val="DHHSbody"/>
            </w:pPr>
            <w:r w:rsidRPr="00AF022B">
              <w:t>was not arrested in the last four weeks</w:t>
            </w:r>
          </w:p>
        </w:tc>
      </w:tr>
      <w:tr w:rsidR="00657B09" w:rsidRPr="00AF022B" w14:paraId="18D45A8B" w14:textId="77777777" w:rsidTr="00657B09">
        <w:trPr>
          <w:gridAfter w:val="1"/>
          <w:wAfter w:w="141" w:type="dxa"/>
          <w:trHeight w:val="295"/>
        </w:trPr>
        <w:tc>
          <w:tcPr>
            <w:tcW w:w="2520" w:type="dxa"/>
            <w:tcBorders>
              <w:bottom w:val="nil"/>
            </w:tcBorders>
            <w:shd w:val="clear" w:color="auto" w:fill="auto"/>
          </w:tcPr>
          <w:p w14:paraId="59DA7722"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2D193A14" w14:textId="77777777" w:rsidR="00657B09" w:rsidRPr="00AF022B" w:rsidRDefault="00657B09" w:rsidP="00657B09">
            <w:pPr>
              <w:pStyle w:val="IMSTemplateVDHeading"/>
            </w:pPr>
            <w:r w:rsidRPr="00AF022B">
              <w:t>Value</w:t>
            </w:r>
          </w:p>
        </w:tc>
        <w:tc>
          <w:tcPr>
            <w:tcW w:w="5148" w:type="dxa"/>
            <w:gridSpan w:val="2"/>
            <w:tcBorders>
              <w:bottom w:val="nil"/>
            </w:tcBorders>
            <w:shd w:val="clear" w:color="auto" w:fill="auto"/>
          </w:tcPr>
          <w:p w14:paraId="3BD5EC3B" w14:textId="77777777" w:rsidR="00657B09" w:rsidRPr="00AF022B" w:rsidRDefault="00657B09" w:rsidP="00657B09">
            <w:pPr>
              <w:pStyle w:val="IMSTemplateVDHeading"/>
            </w:pPr>
            <w:r w:rsidRPr="00AF022B">
              <w:t>Meaning</w:t>
            </w:r>
          </w:p>
        </w:tc>
      </w:tr>
      <w:tr w:rsidR="00657B09" w:rsidRPr="00AF022B" w14:paraId="40665C99" w14:textId="77777777" w:rsidTr="00657B09">
        <w:trPr>
          <w:gridAfter w:val="1"/>
          <w:wAfter w:w="141" w:type="dxa"/>
          <w:trHeight w:val="295"/>
        </w:trPr>
        <w:tc>
          <w:tcPr>
            <w:tcW w:w="2520" w:type="dxa"/>
            <w:tcBorders>
              <w:bottom w:val="nil"/>
            </w:tcBorders>
            <w:shd w:val="clear" w:color="auto" w:fill="auto"/>
          </w:tcPr>
          <w:p w14:paraId="25A2486F" w14:textId="77777777" w:rsidR="00657B09" w:rsidRPr="00AF022B" w:rsidRDefault="00657B09" w:rsidP="00657B09">
            <w:pPr>
              <w:pStyle w:val="DHHSbody"/>
            </w:pPr>
          </w:p>
        </w:tc>
        <w:tc>
          <w:tcPr>
            <w:tcW w:w="1800" w:type="dxa"/>
            <w:tcBorders>
              <w:bottom w:val="nil"/>
            </w:tcBorders>
            <w:shd w:val="clear" w:color="auto" w:fill="auto"/>
          </w:tcPr>
          <w:p w14:paraId="5DC19E2B" w14:textId="77777777" w:rsidR="00657B09" w:rsidRPr="00AF022B" w:rsidRDefault="00657B09" w:rsidP="00657B09">
            <w:pPr>
              <w:pStyle w:val="DHHSbody"/>
            </w:pPr>
            <w:r w:rsidRPr="00AF022B">
              <w:t>8</w:t>
            </w:r>
          </w:p>
        </w:tc>
        <w:tc>
          <w:tcPr>
            <w:tcW w:w="5148" w:type="dxa"/>
            <w:gridSpan w:val="2"/>
            <w:tcBorders>
              <w:bottom w:val="nil"/>
            </w:tcBorders>
            <w:shd w:val="clear" w:color="auto" w:fill="auto"/>
          </w:tcPr>
          <w:p w14:paraId="67DDBB46" w14:textId="77777777" w:rsidR="00657B09" w:rsidRPr="00AF022B" w:rsidRDefault="00657B09" w:rsidP="00657B09">
            <w:pPr>
              <w:pStyle w:val="DHHSbody"/>
            </w:pPr>
            <w:r w:rsidRPr="00AF022B">
              <w:t>not applicable</w:t>
            </w:r>
          </w:p>
        </w:tc>
      </w:tr>
      <w:tr w:rsidR="00657B09" w:rsidRPr="00AF022B" w14:paraId="747423FD" w14:textId="77777777" w:rsidTr="00657B09">
        <w:trPr>
          <w:gridAfter w:val="1"/>
          <w:wAfter w:w="141" w:type="dxa"/>
          <w:trHeight w:val="294"/>
        </w:trPr>
        <w:tc>
          <w:tcPr>
            <w:tcW w:w="2520" w:type="dxa"/>
            <w:tcBorders>
              <w:top w:val="nil"/>
              <w:bottom w:val="single" w:sz="4" w:space="0" w:color="auto"/>
            </w:tcBorders>
            <w:shd w:val="clear" w:color="auto" w:fill="auto"/>
          </w:tcPr>
          <w:p w14:paraId="31FB3033"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0C74ED78" w14:textId="77777777" w:rsidR="00657B09" w:rsidRPr="00AF022B" w:rsidRDefault="00657B09" w:rsidP="00657B09">
            <w:pPr>
              <w:pStyle w:val="DHHSbody"/>
            </w:pPr>
            <w:r w:rsidRPr="00AF022B">
              <w:t>9</w:t>
            </w:r>
          </w:p>
        </w:tc>
        <w:tc>
          <w:tcPr>
            <w:tcW w:w="5148" w:type="dxa"/>
            <w:gridSpan w:val="2"/>
            <w:tcBorders>
              <w:top w:val="nil"/>
              <w:bottom w:val="single" w:sz="4" w:space="0" w:color="auto"/>
            </w:tcBorders>
            <w:shd w:val="clear" w:color="auto" w:fill="auto"/>
          </w:tcPr>
          <w:p w14:paraId="7CC6DF5E" w14:textId="77777777" w:rsidR="00657B09" w:rsidRPr="00AF022B" w:rsidRDefault="00657B09" w:rsidP="00657B09">
            <w:pPr>
              <w:pStyle w:val="DHHSbody"/>
            </w:pPr>
            <w:r w:rsidRPr="00AF022B">
              <w:t>not stated/inadequately described</w:t>
            </w:r>
          </w:p>
        </w:tc>
      </w:tr>
      <w:tr w:rsidR="00657B09" w:rsidRPr="00AF022B" w14:paraId="52EB82F5" w14:textId="77777777" w:rsidTr="00657B09">
        <w:trPr>
          <w:gridAfter w:val="1"/>
          <w:wAfter w:w="141" w:type="dxa"/>
          <w:trHeight w:val="295"/>
        </w:trPr>
        <w:tc>
          <w:tcPr>
            <w:tcW w:w="9468" w:type="dxa"/>
            <w:gridSpan w:val="4"/>
            <w:tcBorders>
              <w:top w:val="single" w:sz="4" w:space="0" w:color="auto"/>
            </w:tcBorders>
            <w:shd w:val="clear" w:color="auto" w:fill="auto"/>
          </w:tcPr>
          <w:p w14:paraId="26959114" w14:textId="77777777" w:rsidR="00657B09" w:rsidRPr="00AF022B" w:rsidRDefault="00657B09" w:rsidP="00657B09">
            <w:pPr>
              <w:pStyle w:val="IMSTemplateMainSectionHeading"/>
            </w:pPr>
            <w:r w:rsidRPr="00AF022B">
              <w:t>Data element attributes</w:t>
            </w:r>
          </w:p>
        </w:tc>
      </w:tr>
      <w:tr w:rsidR="00657B09" w:rsidRPr="00AF022B" w14:paraId="6E2452A6" w14:textId="77777777" w:rsidTr="00657B09">
        <w:trPr>
          <w:gridAfter w:val="1"/>
          <w:wAfter w:w="141" w:type="dxa"/>
          <w:trHeight w:val="295"/>
        </w:trPr>
        <w:tc>
          <w:tcPr>
            <w:tcW w:w="9468"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2762FE6"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05A67AA" w14:textId="77777777" w:rsidTr="00657B09">
                    <w:trPr>
                      <w:trHeight w:val="295"/>
                    </w:trPr>
                    <w:tc>
                      <w:tcPr>
                        <w:tcW w:w="9720" w:type="dxa"/>
                        <w:gridSpan w:val="2"/>
                        <w:tcBorders>
                          <w:top w:val="nil"/>
                        </w:tcBorders>
                        <w:shd w:val="clear" w:color="auto" w:fill="auto"/>
                      </w:tcPr>
                      <w:p w14:paraId="300BD0EA" w14:textId="77777777" w:rsidR="00657B09" w:rsidRPr="00AF022B" w:rsidRDefault="00657B09" w:rsidP="00657B09">
                        <w:pPr>
                          <w:pStyle w:val="IMSTemplateSectionHeading"/>
                        </w:pPr>
                        <w:r w:rsidRPr="00AF022B">
                          <w:t xml:space="preserve">Reporting attributes </w:t>
                        </w:r>
                      </w:p>
                    </w:tc>
                  </w:tr>
                  <w:tr w:rsidR="00657B09" w:rsidRPr="00AF022B" w14:paraId="20688A66" w14:textId="77777777" w:rsidTr="00657B09">
                    <w:trPr>
                      <w:trHeight w:val="294"/>
                    </w:trPr>
                    <w:tc>
                      <w:tcPr>
                        <w:tcW w:w="2520" w:type="dxa"/>
                        <w:shd w:val="clear" w:color="auto" w:fill="auto"/>
                      </w:tcPr>
                      <w:p w14:paraId="3747C99D"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80E523E" w14:textId="77777777" w:rsidR="00657B09" w:rsidRPr="00AF022B" w:rsidRDefault="00657B09" w:rsidP="00657B09">
                        <w:pPr>
                          <w:pStyle w:val="DHHSbullet1"/>
                        </w:pPr>
                        <w:r w:rsidRPr="00AF022B">
                          <w:t>Mandatory</w:t>
                        </w:r>
                      </w:p>
                      <w:p w14:paraId="3875F5EE" w14:textId="77777777" w:rsidR="00657B09" w:rsidRPr="00AF022B" w:rsidRDefault="00657B09" w:rsidP="00657B09">
                        <w:pPr>
                          <w:tabs>
                            <w:tab w:val="left" w:pos="567"/>
                          </w:tabs>
                          <w:rPr>
                            <w:sz w:val="18"/>
                          </w:rPr>
                        </w:pPr>
                      </w:p>
                    </w:tc>
                  </w:tr>
                </w:tbl>
                <w:p w14:paraId="659223D9" w14:textId="77777777" w:rsidR="00657B09" w:rsidRPr="00AF022B" w:rsidRDefault="00657B09" w:rsidP="00657B09">
                  <w:pPr>
                    <w:pStyle w:val="IMSTemplateSectionHeading"/>
                  </w:pPr>
                </w:p>
              </w:tc>
            </w:tr>
          </w:tbl>
          <w:p w14:paraId="7B184BE4" w14:textId="77777777" w:rsidR="00657B09" w:rsidRPr="00AF022B" w:rsidRDefault="00657B09" w:rsidP="00657B09">
            <w:pPr>
              <w:pStyle w:val="IMSTemplateSectionHeading"/>
            </w:pPr>
          </w:p>
        </w:tc>
      </w:tr>
      <w:tr w:rsidR="00657B09" w:rsidRPr="00AF022B" w14:paraId="10DD8738" w14:textId="77777777" w:rsidTr="00657B09">
        <w:trPr>
          <w:gridAfter w:val="1"/>
          <w:wAfter w:w="141" w:type="dxa"/>
          <w:trHeight w:val="295"/>
        </w:trPr>
        <w:tc>
          <w:tcPr>
            <w:tcW w:w="9468" w:type="dxa"/>
            <w:gridSpan w:val="4"/>
            <w:tcBorders>
              <w:bottom w:val="nil"/>
            </w:tcBorders>
            <w:shd w:val="clear" w:color="auto" w:fill="auto"/>
          </w:tcPr>
          <w:p w14:paraId="0283AF02" w14:textId="77777777" w:rsidR="00657B09" w:rsidRPr="00AF022B" w:rsidRDefault="00657B09" w:rsidP="00657B09">
            <w:pPr>
              <w:pStyle w:val="IMSTemplateSectionHeading"/>
            </w:pPr>
            <w:r w:rsidRPr="00AF022B">
              <w:t>Collection and usage attributes</w:t>
            </w:r>
          </w:p>
        </w:tc>
      </w:tr>
      <w:tr w:rsidR="00657B09" w:rsidRPr="00AF022B" w14:paraId="06A79984" w14:textId="77777777" w:rsidTr="00657B09">
        <w:trPr>
          <w:gridAfter w:val="1"/>
          <w:wAfter w:w="141" w:type="dxa"/>
          <w:trHeight w:val="295"/>
        </w:trPr>
        <w:tc>
          <w:tcPr>
            <w:tcW w:w="2520" w:type="dxa"/>
            <w:tcBorders>
              <w:top w:val="nil"/>
              <w:bottom w:val="single" w:sz="4" w:space="0" w:color="auto"/>
            </w:tcBorders>
            <w:shd w:val="clear" w:color="auto" w:fill="auto"/>
          </w:tcPr>
          <w:p w14:paraId="1D991842" w14:textId="77777777" w:rsidR="00657B09" w:rsidRPr="00AF022B" w:rsidRDefault="00657B09" w:rsidP="00657B09">
            <w:pPr>
              <w:pStyle w:val="IMSTemplateelementheadings"/>
            </w:pPr>
            <w:r w:rsidRPr="00AF022B">
              <w:t>Guide for use</w:t>
            </w:r>
          </w:p>
        </w:tc>
        <w:tc>
          <w:tcPr>
            <w:tcW w:w="6948" w:type="dxa"/>
            <w:gridSpan w:val="3"/>
            <w:tcBorders>
              <w:top w:val="nil"/>
              <w:bottom w:val="single" w:sz="4" w:space="0" w:color="auto"/>
            </w:tcBorders>
            <w:shd w:val="clear" w:color="auto" w:fill="auto"/>
          </w:tcPr>
          <w:p w14:paraId="15446D34"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7D1E1377" w14:textId="77777777" w:rsidR="00657B09" w:rsidRPr="00AF022B" w:rsidRDefault="00657B09" w:rsidP="00657B09">
            <w:pPr>
              <w:pStyle w:val="DHHSbody"/>
            </w:pPr>
            <w:r w:rsidRPr="00AF022B">
              <w:t>The last four-week period should include the current date of review.</w:t>
            </w:r>
          </w:p>
          <w:tbl>
            <w:tblPr>
              <w:tblW w:w="0" w:type="auto"/>
              <w:tblLayout w:type="fixed"/>
              <w:tblLook w:val="01E0" w:firstRow="1" w:lastRow="1" w:firstColumn="1" w:lastColumn="1" w:noHBand="0" w:noVBand="0"/>
            </w:tblPr>
            <w:tblGrid>
              <w:gridCol w:w="994"/>
              <w:gridCol w:w="6146"/>
            </w:tblGrid>
            <w:tr w:rsidR="00657B09" w:rsidRPr="00AF022B" w14:paraId="490495A2" w14:textId="77777777" w:rsidTr="00657B09">
              <w:tc>
                <w:tcPr>
                  <w:tcW w:w="994" w:type="dxa"/>
                </w:tcPr>
                <w:p w14:paraId="05DDC98D" w14:textId="77777777" w:rsidR="00657B09" w:rsidRPr="00AF022B" w:rsidRDefault="00657B09" w:rsidP="00657B09">
                  <w:pPr>
                    <w:pStyle w:val="DHHSbody"/>
                  </w:pPr>
                  <w:r w:rsidRPr="00AF022B">
                    <w:t>Code 8</w:t>
                  </w:r>
                </w:p>
              </w:tc>
              <w:tc>
                <w:tcPr>
                  <w:tcW w:w="6146" w:type="dxa"/>
                </w:tcPr>
                <w:p w14:paraId="2889C984" w14:textId="77777777" w:rsidR="00657B09" w:rsidRPr="00AF022B" w:rsidRDefault="00657B09" w:rsidP="00657B09">
                  <w:pPr>
                    <w:pStyle w:val="DHHSbody"/>
                  </w:pPr>
                  <w:r w:rsidRPr="00AF022B">
                    <w:t>Should only be used when considered not applicable e.g. client is in Prison/Remand/Custody, or client is Youth client</w:t>
                  </w:r>
                  <w:r>
                    <w:t>.</w:t>
                  </w:r>
                </w:p>
              </w:tc>
            </w:tr>
            <w:tr w:rsidR="00657B09" w:rsidRPr="00AF022B" w14:paraId="6FA05721" w14:textId="77777777" w:rsidTr="00657B09">
              <w:tc>
                <w:tcPr>
                  <w:tcW w:w="994" w:type="dxa"/>
                </w:tcPr>
                <w:p w14:paraId="4FED4908" w14:textId="77777777" w:rsidR="00657B09" w:rsidRPr="00AF022B" w:rsidRDefault="00657B09" w:rsidP="00657B09">
                  <w:pPr>
                    <w:pStyle w:val="DHHSbody"/>
                  </w:pPr>
                  <w:r w:rsidRPr="00AF022B">
                    <w:t>Code 9</w:t>
                  </w:r>
                </w:p>
              </w:tc>
              <w:tc>
                <w:tcPr>
                  <w:tcW w:w="6146" w:type="dxa"/>
                </w:tcPr>
                <w:p w14:paraId="5D17A84C"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753B7FED" w14:textId="77777777" w:rsidR="00657B09" w:rsidRPr="00AF022B" w:rsidRDefault="00657B09" w:rsidP="00657B09">
            <w:pPr>
              <w:pStyle w:val="DHHSbody"/>
            </w:pPr>
          </w:p>
        </w:tc>
      </w:tr>
      <w:tr w:rsidR="00657B09" w:rsidRPr="00AF022B" w14:paraId="66D48551" w14:textId="77777777" w:rsidTr="00657B09">
        <w:trPr>
          <w:gridAfter w:val="1"/>
          <w:wAfter w:w="141" w:type="dxa"/>
          <w:trHeight w:val="294"/>
        </w:trPr>
        <w:tc>
          <w:tcPr>
            <w:tcW w:w="9468" w:type="dxa"/>
            <w:gridSpan w:val="4"/>
            <w:tcBorders>
              <w:top w:val="single" w:sz="4" w:space="0" w:color="auto"/>
            </w:tcBorders>
            <w:shd w:val="clear" w:color="auto" w:fill="auto"/>
          </w:tcPr>
          <w:p w14:paraId="66B91E83" w14:textId="77777777" w:rsidR="00657B09" w:rsidRPr="00AF022B" w:rsidRDefault="00657B09" w:rsidP="00657B09">
            <w:pPr>
              <w:pStyle w:val="IMSTemplateSectionHeading"/>
            </w:pPr>
            <w:r w:rsidRPr="00AF022B">
              <w:t>Source and reference attributes</w:t>
            </w:r>
          </w:p>
        </w:tc>
      </w:tr>
      <w:tr w:rsidR="00657B09" w:rsidRPr="00AF022B" w14:paraId="65E523E0" w14:textId="77777777" w:rsidTr="00657B09">
        <w:trPr>
          <w:gridAfter w:val="1"/>
          <w:wAfter w:w="141" w:type="dxa"/>
          <w:trHeight w:val="295"/>
        </w:trPr>
        <w:tc>
          <w:tcPr>
            <w:tcW w:w="2520" w:type="dxa"/>
            <w:shd w:val="clear" w:color="auto" w:fill="auto"/>
          </w:tcPr>
          <w:p w14:paraId="020B6CB1" w14:textId="77777777" w:rsidR="00657B09" w:rsidRPr="00AF022B" w:rsidRDefault="00657B09" w:rsidP="00657B09">
            <w:pPr>
              <w:pStyle w:val="IMSTemplateelementheadings"/>
            </w:pPr>
            <w:r w:rsidRPr="00AF022B">
              <w:t>Definition source</w:t>
            </w:r>
          </w:p>
        </w:tc>
        <w:tc>
          <w:tcPr>
            <w:tcW w:w="6948" w:type="dxa"/>
            <w:gridSpan w:val="3"/>
            <w:shd w:val="clear" w:color="auto" w:fill="auto"/>
          </w:tcPr>
          <w:p w14:paraId="0B5563DF" w14:textId="77777777" w:rsidR="00657B09" w:rsidRPr="00AF022B" w:rsidRDefault="00657B09" w:rsidP="00657B09">
            <w:pPr>
              <w:pStyle w:val="DHHSbody"/>
            </w:pPr>
            <w:r>
              <w:t>Department of Health</w:t>
            </w:r>
          </w:p>
        </w:tc>
      </w:tr>
      <w:tr w:rsidR="00657B09" w:rsidRPr="00AF022B" w14:paraId="085A9139" w14:textId="77777777" w:rsidTr="00657B09">
        <w:trPr>
          <w:gridAfter w:val="1"/>
          <w:wAfter w:w="141" w:type="dxa"/>
          <w:trHeight w:val="295"/>
        </w:trPr>
        <w:tc>
          <w:tcPr>
            <w:tcW w:w="2520" w:type="dxa"/>
            <w:shd w:val="clear" w:color="auto" w:fill="auto"/>
          </w:tcPr>
          <w:p w14:paraId="229E2C3F" w14:textId="77777777" w:rsidR="00657B09" w:rsidRPr="00AF022B" w:rsidRDefault="00657B09" w:rsidP="00657B09">
            <w:pPr>
              <w:pStyle w:val="IMSTemplateelementheadings"/>
            </w:pPr>
            <w:r w:rsidRPr="00AF022B">
              <w:t>Definition source identifier</w:t>
            </w:r>
          </w:p>
        </w:tc>
        <w:tc>
          <w:tcPr>
            <w:tcW w:w="6948" w:type="dxa"/>
            <w:gridSpan w:val="3"/>
            <w:shd w:val="clear" w:color="auto" w:fill="auto"/>
          </w:tcPr>
          <w:p w14:paraId="29143C50" w14:textId="77777777" w:rsidR="00657B09" w:rsidRPr="00AF022B" w:rsidRDefault="00E334B5" w:rsidP="00657B09">
            <w:pPr>
              <w:pStyle w:val="DHHSbody"/>
            </w:pPr>
            <w:hyperlink r:id="rId76"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5D41F242" w14:textId="77777777" w:rsidTr="00657B09">
        <w:trPr>
          <w:gridAfter w:val="1"/>
          <w:wAfter w:w="141" w:type="dxa"/>
          <w:trHeight w:val="295"/>
        </w:trPr>
        <w:tc>
          <w:tcPr>
            <w:tcW w:w="2520" w:type="dxa"/>
            <w:tcBorders>
              <w:bottom w:val="nil"/>
            </w:tcBorders>
            <w:shd w:val="clear" w:color="auto" w:fill="auto"/>
          </w:tcPr>
          <w:p w14:paraId="1581E81D" w14:textId="77777777" w:rsidR="00657B09" w:rsidRPr="00AF022B" w:rsidRDefault="00657B09" w:rsidP="00657B09">
            <w:pPr>
              <w:pStyle w:val="IMSTemplateelementheadings"/>
            </w:pPr>
            <w:r w:rsidRPr="00AF022B">
              <w:t>Value domain source</w:t>
            </w:r>
          </w:p>
        </w:tc>
        <w:tc>
          <w:tcPr>
            <w:tcW w:w="6948" w:type="dxa"/>
            <w:gridSpan w:val="3"/>
            <w:tcBorders>
              <w:bottom w:val="nil"/>
            </w:tcBorders>
            <w:shd w:val="clear" w:color="auto" w:fill="auto"/>
          </w:tcPr>
          <w:p w14:paraId="33B2610D" w14:textId="77777777" w:rsidR="00657B09" w:rsidRPr="00AF022B" w:rsidRDefault="00657B09" w:rsidP="00657B09">
            <w:pPr>
              <w:pStyle w:val="DHHSbody"/>
            </w:pPr>
            <w:r w:rsidRPr="00AF022B">
              <w:t>METeOR</w:t>
            </w:r>
          </w:p>
        </w:tc>
      </w:tr>
      <w:tr w:rsidR="00657B09" w:rsidRPr="00AF022B" w14:paraId="5FEA7C5A" w14:textId="77777777" w:rsidTr="00657B09">
        <w:trPr>
          <w:gridAfter w:val="1"/>
          <w:wAfter w:w="141" w:type="dxa"/>
          <w:trHeight w:val="295"/>
        </w:trPr>
        <w:tc>
          <w:tcPr>
            <w:tcW w:w="2520" w:type="dxa"/>
            <w:tcBorders>
              <w:top w:val="nil"/>
              <w:bottom w:val="single" w:sz="4" w:space="0" w:color="auto"/>
            </w:tcBorders>
            <w:shd w:val="clear" w:color="auto" w:fill="auto"/>
          </w:tcPr>
          <w:p w14:paraId="45F7B334" w14:textId="77777777" w:rsidR="00657B09" w:rsidRPr="00AF022B" w:rsidRDefault="00657B09" w:rsidP="00657B09">
            <w:pPr>
              <w:pStyle w:val="IMSTemplateelementheadings"/>
            </w:pPr>
            <w:r w:rsidRPr="00AF022B">
              <w:t>Value domain identifier</w:t>
            </w:r>
          </w:p>
        </w:tc>
        <w:tc>
          <w:tcPr>
            <w:tcW w:w="6948" w:type="dxa"/>
            <w:gridSpan w:val="3"/>
            <w:tcBorders>
              <w:top w:val="nil"/>
              <w:bottom w:val="single" w:sz="4" w:space="0" w:color="auto"/>
            </w:tcBorders>
            <w:shd w:val="clear" w:color="auto" w:fill="auto"/>
          </w:tcPr>
          <w:p w14:paraId="4AA2BAF1" w14:textId="77777777" w:rsidR="00657B09" w:rsidRPr="00AF022B" w:rsidRDefault="00E334B5" w:rsidP="00657B09">
            <w:pPr>
              <w:pStyle w:val="DHHSbody"/>
            </w:pPr>
            <w:hyperlink r:id="rId77" w:history="1">
              <w:r w:rsidR="00657B09" w:rsidRPr="00AF022B">
                <w:t>Yes/no/not stated/inadequately described code N - 301747</w:t>
              </w:r>
            </w:hyperlink>
          </w:p>
        </w:tc>
      </w:tr>
      <w:tr w:rsidR="00657B09" w:rsidRPr="00AF022B" w14:paraId="4E29476A" w14:textId="77777777" w:rsidTr="00657B09">
        <w:trPr>
          <w:gridAfter w:val="1"/>
          <w:wAfter w:w="141" w:type="dxa"/>
          <w:trHeight w:val="295"/>
        </w:trPr>
        <w:tc>
          <w:tcPr>
            <w:tcW w:w="9468" w:type="dxa"/>
            <w:gridSpan w:val="4"/>
            <w:tcBorders>
              <w:top w:val="single" w:sz="4" w:space="0" w:color="auto"/>
            </w:tcBorders>
            <w:shd w:val="clear" w:color="auto" w:fill="auto"/>
          </w:tcPr>
          <w:p w14:paraId="41B16981" w14:textId="77777777" w:rsidR="00657B09" w:rsidRPr="00AF022B" w:rsidRDefault="00657B09" w:rsidP="00657B09">
            <w:pPr>
              <w:pStyle w:val="IMSTemplateSectionHeading"/>
            </w:pPr>
            <w:r w:rsidRPr="00AF022B">
              <w:t>Relational attributes</w:t>
            </w:r>
          </w:p>
        </w:tc>
      </w:tr>
      <w:tr w:rsidR="00657B09" w:rsidRPr="00AF022B" w14:paraId="76D91CDC" w14:textId="77777777" w:rsidTr="00657B09">
        <w:trPr>
          <w:gridAfter w:val="1"/>
          <w:wAfter w:w="141" w:type="dxa"/>
          <w:trHeight w:val="294"/>
        </w:trPr>
        <w:tc>
          <w:tcPr>
            <w:tcW w:w="2520" w:type="dxa"/>
            <w:shd w:val="clear" w:color="auto" w:fill="auto"/>
          </w:tcPr>
          <w:p w14:paraId="20A58746" w14:textId="77777777" w:rsidR="00657B09" w:rsidRPr="00AF022B" w:rsidRDefault="00657B09" w:rsidP="00657B09">
            <w:pPr>
              <w:pStyle w:val="IMSTemplateelementheadings"/>
            </w:pPr>
            <w:r w:rsidRPr="00AF022B">
              <w:t>Related concepts</w:t>
            </w:r>
          </w:p>
        </w:tc>
        <w:tc>
          <w:tcPr>
            <w:tcW w:w="6948" w:type="dxa"/>
            <w:gridSpan w:val="3"/>
            <w:shd w:val="clear" w:color="auto" w:fill="auto"/>
          </w:tcPr>
          <w:p w14:paraId="09435323" w14:textId="77777777" w:rsidR="00657B09" w:rsidRPr="00AF022B" w:rsidRDefault="00657B09" w:rsidP="00657B09">
            <w:pPr>
              <w:pStyle w:val="DHHSbody"/>
            </w:pPr>
            <w:r w:rsidRPr="00AF022B">
              <w:t>Outcome</w:t>
            </w:r>
          </w:p>
        </w:tc>
      </w:tr>
      <w:tr w:rsidR="00657B09" w:rsidRPr="00AF022B" w14:paraId="751A3B5D" w14:textId="77777777" w:rsidTr="00657B09">
        <w:trPr>
          <w:gridAfter w:val="1"/>
          <w:wAfter w:w="141" w:type="dxa"/>
          <w:cantSplit/>
          <w:trHeight w:val="295"/>
        </w:trPr>
        <w:tc>
          <w:tcPr>
            <w:tcW w:w="2520" w:type="dxa"/>
            <w:shd w:val="clear" w:color="auto" w:fill="auto"/>
          </w:tcPr>
          <w:p w14:paraId="02351824" w14:textId="77777777" w:rsidR="00657B09" w:rsidRPr="00AF022B" w:rsidRDefault="00657B09" w:rsidP="00657B09">
            <w:pPr>
              <w:pStyle w:val="IMSTemplateelementheadings"/>
            </w:pPr>
            <w:r w:rsidRPr="00AF022B">
              <w:t>Related data elements</w:t>
            </w:r>
          </w:p>
        </w:tc>
        <w:tc>
          <w:tcPr>
            <w:tcW w:w="6948" w:type="dxa"/>
            <w:gridSpan w:val="3"/>
            <w:shd w:val="clear" w:color="auto" w:fill="auto"/>
          </w:tcPr>
          <w:p w14:paraId="49EBC610" w14:textId="77777777" w:rsidR="00657B09" w:rsidRPr="00AF022B" w:rsidRDefault="00657B09" w:rsidP="00657B09">
            <w:pPr>
              <w:pStyle w:val="DHHSbody"/>
            </w:pPr>
            <w:r w:rsidRPr="00AF022B">
              <w:t>Outcomes -violent last four weeks</w:t>
            </w:r>
          </w:p>
        </w:tc>
      </w:tr>
      <w:tr w:rsidR="00657B09" w:rsidRPr="00AF022B" w14:paraId="21FDE967" w14:textId="77777777" w:rsidTr="00657B09">
        <w:trPr>
          <w:gridAfter w:val="1"/>
          <w:wAfter w:w="141" w:type="dxa"/>
          <w:cantSplit/>
          <w:trHeight w:val="295"/>
        </w:trPr>
        <w:tc>
          <w:tcPr>
            <w:tcW w:w="2520" w:type="dxa"/>
            <w:shd w:val="clear" w:color="auto" w:fill="auto"/>
          </w:tcPr>
          <w:p w14:paraId="0A6450AE" w14:textId="77777777" w:rsidR="00657B09" w:rsidRPr="00AF022B" w:rsidRDefault="00657B09" w:rsidP="00657B09">
            <w:pPr>
              <w:pStyle w:val="IMSTemplateelementheadings"/>
            </w:pPr>
          </w:p>
        </w:tc>
        <w:tc>
          <w:tcPr>
            <w:tcW w:w="6948" w:type="dxa"/>
            <w:gridSpan w:val="3"/>
            <w:shd w:val="clear" w:color="auto" w:fill="auto"/>
          </w:tcPr>
          <w:p w14:paraId="4577DA49" w14:textId="77777777" w:rsidR="00657B09" w:rsidRPr="00AF022B" w:rsidRDefault="00657B09" w:rsidP="00657B09">
            <w:pPr>
              <w:pStyle w:val="DHHSbody"/>
            </w:pPr>
            <w:r w:rsidRPr="00AF022B">
              <w:t>Event –forensic type</w:t>
            </w:r>
          </w:p>
        </w:tc>
      </w:tr>
      <w:tr w:rsidR="00657B09" w:rsidRPr="00AF022B" w14:paraId="5DC38173" w14:textId="77777777" w:rsidTr="00657B09">
        <w:trPr>
          <w:gridAfter w:val="1"/>
          <w:wAfter w:w="141" w:type="dxa"/>
          <w:trHeight w:val="294"/>
        </w:trPr>
        <w:tc>
          <w:tcPr>
            <w:tcW w:w="2520" w:type="dxa"/>
            <w:shd w:val="clear" w:color="auto" w:fill="auto"/>
          </w:tcPr>
          <w:p w14:paraId="24EFE7D1" w14:textId="77777777" w:rsidR="00657B09" w:rsidRPr="00AF022B" w:rsidRDefault="00657B09" w:rsidP="00657B09">
            <w:pPr>
              <w:pStyle w:val="IMSTemplateelementheadings"/>
            </w:pPr>
            <w:r w:rsidRPr="00AF022B">
              <w:lastRenderedPageBreak/>
              <w:t>Edit/validation rules</w:t>
            </w:r>
          </w:p>
        </w:tc>
        <w:tc>
          <w:tcPr>
            <w:tcW w:w="6948" w:type="dxa"/>
            <w:gridSpan w:val="3"/>
            <w:shd w:val="clear" w:color="auto" w:fill="auto"/>
          </w:tcPr>
          <w:p w14:paraId="229CF6C6" w14:textId="77777777" w:rsidR="00657B09" w:rsidRPr="00AF022B" w:rsidRDefault="00657B09" w:rsidP="00657B09">
            <w:pPr>
              <w:pStyle w:val="DHHSbody"/>
            </w:pPr>
            <w:r>
              <w:t>AOD</w:t>
            </w:r>
            <w:r w:rsidRPr="00AF022B">
              <w:t xml:space="preserve">0 value not in codeset for reporting period </w:t>
            </w:r>
          </w:p>
          <w:p w14:paraId="7AB3C618" w14:textId="77777777" w:rsidR="00657B09" w:rsidRPr="00AF022B" w:rsidRDefault="00657B09" w:rsidP="00657B09">
            <w:pPr>
              <w:pStyle w:val="DHHSbody"/>
            </w:pPr>
            <w:r>
              <w:t>AOD</w:t>
            </w:r>
            <w:r w:rsidRPr="00AF022B">
              <w:t>2 cannot be null</w:t>
            </w:r>
          </w:p>
        </w:tc>
      </w:tr>
      <w:tr w:rsidR="00657B09" w:rsidRPr="00AF022B" w14:paraId="1CB53331" w14:textId="77777777" w:rsidTr="00657B09">
        <w:trPr>
          <w:gridAfter w:val="1"/>
          <w:wAfter w:w="141" w:type="dxa"/>
          <w:trHeight w:val="294"/>
        </w:trPr>
        <w:tc>
          <w:tcPr>
            <w:tcW w:w="2520" w:type="dxa"/>
            <w:shd w:val="clear" w:color="auto" w:fill="auto"/>
          </w:tcPr>
          <w:p w14:paraId="304A0700" w14:textId="77777777" w:rsidR="00657B09" w:rsidRPr="00AF022B" w:rsidRDefault="00657B09" w:rsidP="00657B09">
            <w:pPr>
              <w:pStyle w:val="IMSTemplateelementheadings"/>
            </w:pPr>
          </w:p>
        </w:tc>
        <w:tc>
          <w:tcPr>
            <w:tcW w:w="6948" w:type="dxa"/>
            <w:gridSpan w:val="3"/>
            <w:shd w:val="clear" w:color="auto" w:fill="auto"/>
          </w:tcPr>
          <w:p w14:paraId="22FB45E5" w14:textId="77777777" w:rsidR="00657B09" w:rsidRPr="00AF022B" w:rsidRDefault="00657B09" w:rsidP="00657B09">
            <w:pPr>
              <w:pStyle w:val="DHHSbody"/>
            </w:pPr>
            <w:r>
              <w:t>AOD</w:t>
            </w:r>
            <w:r w:rsidRPr="00AF022B">
              <w:t>67 no registered client for event</w:t>
            </w:r>
          </w:p>
        </w:tc>
      </w:tr>
      <w:tr w:rsidR="00657B09" w:rsidRPr="00AF022B" w14:paraId="5208AFE7" w14:textId="77777777" w:rsidTr="00657B09">
        <w:trPr>
          <w:gridAfter w:val="1"/>
          <w:wAfter w:w="141" w:type="dxa"/>
          <w:trHeight w:val="294"/>
        </w:trPr>
        <w:tc>
          <w:tcPr>
            <w:tcW w:w="2520" w:type="dxa"/>
            <w:shd w:val="clear" w:color="auto" w:fill="auto"/>
          </w:tcPr>
          <w:p w14:paraId="6E799FD6" w14:textId="77777777" w:rsidR="00657B09" w:rsidRPr="00AF022B" w:rsidRDefault="00657B09" w:rsidP="00657B09">
            <w:pPr>
              <w:pStyle w:val="IMSTemplateelementheadings"/>
            </w:pPr>
          </w:p>
        </w:tc>
        <w:tc>
          <w:tcPr>
            <w:tcW w:w="6948" w:type="dxa"/>
            <w:gridSpan w:val="3"/>
            <w:shd w:val="clear" w:color="auto" w:fill="auto"/>
          </w:tcPr>
          <w:p w14:paraId="4AF5C80E" w14:textId="77777777" w:rsidR="00657B09" w:rsidRPr="00AF022B" w:rsidRDefault="00657B09" w:rsidP="00657B09">
            <w:pPr>
              <w:pStyle w:val="DHHSbody"/>
            </w:pPr>
            <w:r>
              <w:t>AOD</w:t>
            </w:r>
            <w:r w:rsidRPr="00AF022B">
              <w:t>72 no arrested last four weeks AND comprehensive assessment or treatment has ended</w:t>
            </w:r>
          </w:p>
        </w:tc>
      </w:tr>
      <w:tr w:rsidR="00657B09" w:rsidRPr="00AF022B" w14:paraId="12302302" w14:textId="77777777" w:rsidTr="00657B09">
        <w:trPr>
          <w:trHeight w:val="294"/>
        </w:trPr>
        <w:tc>
          <w:tcPr>
            <w:tcW w:w="2520" w:type="dxa"/>
            <w:shd w:val="clear" w:color="auto" w:fill="auto"/>
          </w:tcPr>
          <w:p w14:paraId="3251238F" w14:textId="77777777" w:rsidR="00657B09" w:rsidRPr="00AF022B" w:rsidRDefault="00657B09" w:rsidP="00657B09">
            <w:pPr>
              <w:pStyle w:val="IMSTemplateelementheadings"/>
            </w:pPr>
          </w:p>
        </w:tc>
        <w:tc>
          <w:tcPr>
            <w:tcW w:w="7089" w:type="dxa"/>
            <w:gridSpan w:val="4"/>
            <w:shd w:val="clear" w:color="auto" w:fill="auto"/>
          </w:tcPr>
          <w:p w14:paraId="6DCDFB57"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245DE4A4" w14:textId="77777777" w:rsidTr="00657B09">
        <w:trPr>
          <w:trHeight w:val="294"/>
        </w:trPr>
        <w:tc>
          <w:tcPr>
            <w:tcW w:w="2520" w:type="dxa"/>
            <w:shd w:val="clear" w:color="auto" w:fill="auto"/>
          </w:tcPr>
          <w:p w14:paraId="5BBBB481" w14:textId="77777777" w:rsidR="00657B09" w:rsidRPr="00AF022B" w:rsidRDefault="00657B09" w:rsidP="00657B09">
            <w:pPr>
              <w:pStyle w:val="IMSTemplateelementheadings"/>
            </w:pPr>
          </w:p>
        </w:tc>
        <w:tc>
          <w:tcPr>
            <w:tcW w:w="7089" w:type="dxa"/>
            <w:gridSpan w:val="4"/>
            <w:shd w:val="clear" w:color="auto" w:fill="auto"/>
          </w:tcPr>
          <w:p w14:paraId="4B089C38" w14:textId="0A1BCC24" w:rsidR="004D4B5E" w:rsidRPr="00AF022B" w:rsidRDefault="004D4B5E" w:rsidP="00657B09">
            <w:pPr>
              <w:pStyle w:val="DHHSbody"/>
            </w:pPr>
            <w:r w:rsidRPr="00034ABD">
              <w:rPr>
                <w:rFonts w:cs="Arial"/>
                <w:color w:val="000000"/>
              </w:rPr>
              <w:t>AOD143 At least one drug of concern group not reported within an outcome measure for closed service events where the client is a person of concern</w:t>
            </w:r>
          </w:p>
        </w:tc>
      </w:tr>
      <w:tr w:rsidR="00657B09" w:rsidRPr="00AF022B" w14:paraId="2FA55784" w14:textId="77777777" w:rsidTr="00657B09">
        <w:trPr>
          <w:gridAfter w:val="1"/>
          <w:wAfter w:w="141" w:type="dxa"/>
          <w:trHeight w:val="294"/>
        </w:trPr>
        <w:tc>
          <w:tcPr>
            <w:tcW w:w="2520" w:type="dxa"/>
            <w:tcBorders>
              <w:top w:val="single" w:sz="4" w:space="0" w:color="auto"/>
              <w:bottom w:val="nil"/>
            </w:tcBorders>
            <w:shd w:val="clear" w:color="auto" w:fill="auto"/>
          </w:tcPr>
          <w:p w14:paraId="41192851" w14:textId="77777777" w:rsidR="00657B09" w:rsidRPr="00AF022B" w:rsidRDefault="00657B09" w:rsidP="00657B09">
            <w:pPr>
              <w:pStyle w:val="IMSTemplateelementheadings"/>
            </w:pPr>
            <w:r w:rsidRPr="00AF022B">
              <w:t>Other related information</w:t>
            </w:r>
          </w:p>
        </w:tc>
        <w:tc>
          <w:tcPr>
            <w:tcW w:w="6948" w:type="dxa"/>
            <w:gridSpan w:val="3"/>
            <w:tcBorders>
              <w:top w:val="single" w:sz="4" w:space="0" w:color="auto"/>
              <w:bottom w:val="nil"/>
            </w:tcBorders>
            <w:shd w:val="clear" w:color="auto" w:fill="auto"/>
          </w:tcPr>
          <w:p w14:paraId="7D2C82DD" w14:textId="77777777" w:rsidR="00657B09" w:rsidRPr="00AF022B" w:rsidRDefault="00657B09" w:rsidP="00657B09">
            <w:pPr>
              <w:pStyle w:val="DHHSbody"/>
            </w:pPr>
          </w:p>
        </w:tc>
      </w:tr>
    </w:tbl>
    <w:p w14:paraId="11679979" w14:textId="4E776D6E" w:rsidR="00A335BB" w:rsidRDefault="00A335BB" w:rsidP="009F7899">
      <w:pPr>
        <w:pStyle w:val="DHHSbody"/>
      </w:pPr>
    </w:p>
    <w:p w14:paraId="56ADF0D2" w14:textId="69FC9CA7" w:rsidR="00A335BB" w:rsidRDefault="00A335BB" w:rsidP="009F7899">
      <w:pPr>
        <w:pStyle w:val="DHHSbody"/>
      </w:pPr>
    </w:p>
    <w:p w14:paraId="1B128FE2" w14:textId="32268314" w:rsidR="00A335BB" w:rsidRDefault="00A335BB" w:rsidP="009F7899">
      <w:pPr>
        <w:pStyle w:val="DHHSbody"/>
      </w:pPr>
    </w:p>
    <w:p w14:paraId="0A7F7607" w14:textId="56DFA343" w:rsidR="00A335BB" w:rsidRDefault="00A335BB" w:rsidP="009F7899">
      <w:pPr>
        <w:pStyle w:val="DHHSbody"/>
      </w:pPr>
    </w:p>
    <w:p w14:paraId="5C872E6F" w14:textId="490D4425" w:rsidR="00A335BB" w:rsidRDefault="00A335BB" w:rsidP="009F7899">
      <w:pPr>
        <w:pStyle w:val="DHHSbody"/>
      </w:pPr>
    </w:p>
    <w:p w14:paraId="1CFC27E5" w14:textId="1093379D" w:rsidR="00A335BB" w:rsidRDefault="00A335BB" w:rsidP="009F7899">
      <w:pPr>
        <w:pStyle w:val="DHHSbody"/>
      </w:pPr>
    </w:p>
    <w:p w14:paraId="7AC93715" w14:textId="1453118D" w:rsidR="00A335BB" w:rsidRDefault="00A335BB" w:rsidP="009F7899">
      <w:pPr>
        <w:pStyle w:val="DHHSbody"/>
      </w:pPr>
    </w:p>
    <w:p w14:paraId="51D4F782" w14:textId="72281349" w:rsidR="00A335BB" w:rsidRDefault="00A335BB" w:rsidP="009F7899">
      <w:pPr>
        <w:pStyle w:val="DHHSbody"/>
      </w:pPr>
    </w:p>
    <w:p w14:paraId="0678C84A" w14:textId="62A88098" w:rsidR="00A335BB" w:rsidRDefault="00A335BB" w:rsidP="009F7899">
      <w:pPr>
        <w:pStyle w:val="DHHSbody"/>
      </w:pPr>
    </w:p>
    <w:p w14:paraId="755A2C85" w14:textId="1F6ADA56" w:rsidR="00A335BB" w:rsidRDefault="00A335BB" w:rsidP="009F7899">
      <w:pPr>
        <w:pStyle w:val="DHHSbody"/>
      </w:pPr>
    </w:p>
    <w:p w14:paraId="6146DDFF" w14:textId="76BF67C9" w:rsidR="00A335BB" w:rsidRDefault="00A335BB" w:rsidP="009F7899">
      <w:pPr>
        <w:pStyle w:val="DHHSbody"/>
      </w:pPr>
    </w:p>
    <w:p w14:paraId="27FD764B" w14:textId="41AFE0DB" w:rsidR="00A335BB" w:rsidRDefault="00A335BB" w:rsidP="009F7899">
      <w:pPr>
        <w:pStyle w:val="DHHSbody"/>
      </w:pPr>
    </w:p>
    <w:p w14:paraId="13520196" w14:textId="4C138AAB" w:rsidR="00A335BB" w:rsidRDefault="00A335BB" w:rsidP="009F7899">
      <w:pPr>
        <w:pStyle w:val="DHHSbody"/>
      </w:pPr>
    </w:p>
    <w:p w14:paraId="24BB9E49" w14:textId="77777777" w:rsidR="00A335BB" w:rsidRDefault="00A335BB" w:rsidP="009F7899">
      <w:pPr>
        <w:pStyle w:val="DHHSbody"/>
      </w:pPr>
    </w:p>
    <w:p w14:paraId="6A443CC8" w14:textId="56DCC322" w:rsidR="0022209E" w:rsidRDefault="0022209E" w:rsidP="009F7899">
      <w:pPr>
        <w:pStyle w:val="DHHSbody"/>
      </w:pPr>
    </w:p>
    <w:p w14:paraId="6E36E091" w14:textId="4A52061F" w:rsidR="0022209E" w:rsidRDefault="0022209E" w:rsidP="009F7899">
      <w:pPr>
        <w:pStyle w:val="DHHSbody"/>
      </w:pPr>
    </w:p>
    <w:p w14:paraId="47C1BF62" w14:textId="6ED7F08F" w:rsidR="0022209E" w:rsidRDefault="0022209E" w:rsidP="009F7899">
      <w:pPr>
        <w:pStyle w:val="DHHSbody"/>
      </w:pPr>
    </w:p>
    <w:p w14:paraId="6D34959B" w14:textId="155C5EA9" w:rsidR="0022209E" w:rsidRDefault="0022209E" w:rsidP="009F7899">
      <w:pPr>
        <w:pStyle w:val="DHHSbody"/>
      </w:pPr>
    </w:p>
    <w:p w14:paraId="13A83CE8" w14:textId="38355D02" w:rsidR="0022209E" w:rsidRDefault="0022209E" w:rsidP="009F7899">
      <w:pPr>
        <w:pStyle w:val="DHHSbody"/>
      </w:pPr>
    </w:p>
    <w:p w14:paraId="723DEF90" w14:textId="4D1C5F59" w:rsidR="0022209E" w:rsidRDefault="0022209E" w:rsidP="009F7899">
      <w:pPr>
        <w:pStyle w:val="DHHSbody"/>
      </w:pPr>
    </w:p>
    <w:p w14:paraId="5482B2DF" w14:textId="3514F12D" w:rsidR="0022209E" w:rsidRDefault="0022209E" w:rsidP="009F7899">
      <w:pPr>
        <w:pStyle w:val="DHHSbody"/>
      </w:pPr>
    </w:p>
    <w:p w14:paraId="4FA427DC" w14:textId="00E31BE2" w:rsidR="0022209E" w:rsidRDefault="0022209E" w:rsidP="009F7899">
      <w:pPr>
        <w:pStyle w:val="DHHSbody"/>
      </w:pPr>
    </w:p>
    <w:p w14:paraId="23B14BF9" w14:textId="77777777" w:rsidR="00D75E99" w:rsidRDefault="00D75E99" w:rsidP="009F7899">
      <w:pPr>
        <w:pStyle w:val="DHHSbody"/>
      </w:pPr>
    </w:p>
    <w:p w14:paraId="1A29355D" w14:textId="288140DE" w:rsidR="00657B09" w:rsidRPr="00AF022B" w:rsidRDefault="00657B09" w:rsidP="00657B09">
      <w:pPr>
        <w:pStyle w:val="Heading3"/>
      </w:pPr>
      <w:bookmarkStart w:id="964" w:name="_Toc525122759"/>
      <w:bookmarkStart w:id="965" w:name="_Toc69734977"/>
      <w:bookmarkStart w:id="966" w:name="_Toc99117874"/>
      <w:r>
        <w:lastRenderedPageBreak/>
        <w:t xml:space="preserve">5.5.3 </w:t>
      </w:r>
      <w:r w:rsidRPr="00AF022B">
        <w:t>Outcomes—AUDIT Score—N[N]</w:t>
      </w:r>
      <w:bookmarkEnd w:id="964"/>
      <w:bookmarkEnd w:id="965"/>
      <w:bookmarkEnd w:id="966"/>
    </w:p>
    <w:tbl>
      <w:tblPr>
        <w:tblW w:w="9994"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438"/>
        <w:gridCol w:w="830"/>
        <w:gridCol w:w="141"/>
        <w:gridCol w:w="111"/>
        <w:gridCol w:w="25"/>
        <w:gridCol w:w="134"/>
        <w:gridCol w:w="1692"/>
        <w:gridCol w:w="2699"/>
        <w:gridCol w:w="2287"/>
        <w:gridCol w:w="130"/>
        <w:gridCol w:w="100"/>
        <w:gridCol w:w="100"/>
        <w:gridCol w:w="33"/>
        <w:gridCol w:w="274"/>
      </w:tblGrid>
      <w:tr w:rsidR="00657B09" w:rsidRPr="00AF022B" w14:paraId="69D36B9D" w14:textId="77777777" w:rsidTr="00657B09">
        <w:trPr>
          <w:gridAfter w:val="4"/>
          <w:wAfter w:w="507" w:type="dxa"/>
          <w:trHeight w:val="295"/>
        </w:trPr>
        <w:tc>
          <w:tcPr>
            <w:tcW w:w="9487" w:type="dxa"/>
            <w:gridSpan w:val="10"/>
            <w:tcBorders>
              <w:top w:val="single" w:sz="4" w:space="0" w:color="auto"/>
              <w:bottom w:val="nil"/>
            </w:tcBorders>
            <w:shd w:val="clear" w:color="auto" w:fill="auto"/>
          </w:tcPr>
          <w:p w14:paraId="39F0E6CF" w14:textId="77777777" w:rsidR="00657B09" w:rsidRPr="00AF022B" w:rsidRDefault="00657B09" w:rsidP="00657B09">
            <w:pPr>
              <w:pStyle w:val="IMSTemplateSectionHeading"/>
            </w:pPr>
            <w:r w:rsidRPr="00AF022B">
              <w:t>Identifying and definitional attributes</w:t>
            </w:r>
          </w:p>
        </w:tc>
      </w:tr>
      <w:tr w:rsidR="00657B09" w:rsidRPr="00AF022B" w14:paraId="2D123918" w14:textId="77777777" w:rsidTr="00657B09">
        <w:trPr>
          <w:gridAfter w:val="4"/>
          <w:wAfter w:w="507" w:type="dxa"/>
          <w:trHeight w:val="294"/>
        </w:trPr>
        <w:tc>
          <w:tcPr>
            <w:tcW w:w="1438" w:type="dxa"/>
            <w:tcBorders>
              <w:top w:val="nil"/>
              <w:bottom w:val="single" w:sz="4" w:space="0" w:color="auto"/>
            </w:tcBorders>
            <w:shd w:val="clear" w:color="auto" w:fill="auto"/>
          </w:tcPr>
          <w:p w14:paraId="6ED44CC2" w14:textId="77777777" w:rsidR="00657B09" w:rsidRPr="00AF022B" w:rsidRDefault="00657B09" w:rsidP="00657B09">
            <w:pPr>
              <w:pStyle w:val="IMSTemplateelementheadings"/>
            </w:pPr>
            <w:r w:rsidRPr="00AF022B">
              <w:t>Definition</w:t>
            </w:r>
          </w:p>
        </w:tc>
        <w:tc>
          <w:tcPr>
            <w:tcW w:w="8049" w:type="dxa"/>
            <w:gridSpan w:val="9"/>
            <w:tcBorders>
              <w:top w:val="nil"/>
              <w:bottom w:val="single" w:sz="4" w:space="0" w:color="auto"/>
            </w:tcBorders>
            <w:shd w:val="clear" w:color="auto" w:fill="auto"/>
          </w:tcPr>
          <w:p w14:paraId="6191AFCD" w14:textId="77777777" w:rsidR="00657B09" w:rsidRPr="00AF022B" w:rsidRDefault="00657B09" w:rsidP="00657B09">
            <w:pPr>
              <w:pStyle w:val="DHHSbody"/>
            </w:pPr>
            <w:r w:rsidRPr="00AF022B">
              <w:t>A client’s score from the Alcohol Use Disorders Identification Test (AUDIT)</w:t>
            </w:r>
          </w:p>
        </w:tc>
      </w:tr>
      <w:tr w:rsidR="00657B09" w:rsidRPr="00AF022B" w14:paraId="3DED1BD2" w14:textId="77777777" w:rsidTr="00657B09">
        <w:trPr>
          <w:gridAfter w:val="4"/>
          <w:wAfter w:w="507" w:type="dxa"/>
          <w:trHeight w:val="295"/>
        </w:trPr>
        <w:tc>
          <w:tcPr>
            <w:tcW w:w="9487" w:type="dxa"/>
            <w:gridSpan w:val="10"/>
            <w:tcBorders>
              <w:top w:val="single" w:sz="4" w:space="0" w:color="auto"/>
            </w:tcBorders>
            <w:shd w:val="clear" w:color="auto" w:fill="auto"/>
          </w:tcPr>
          <w:p w14:paraId="2F251D98" w14:textId="77777777" w:rsidR="00657B09" w:rsidRPr="00AF022B" w:rsidRDefault="00657B09" w:rsidP="00657B09">
            <w:pPr>
              <w:pStyle w:val="IMSTemplateMainSectionHeading"/>
            </w:pPr>
            <w:r w:rsidRPr="00AF022B">
              <w:t>Value domain attributes</w:t>
            </w:r>
          </w:p>
        </w:tc>
      </w:tr>
      <w:tr w:rsidR="00657B09" w:rsidRPr="00AF022B" w14:paraId="61060E6C" w14:textId="77777777" w:rsidTr="00657B09">
        <w:trPr>
          <w:gridAfter w:val="4"/>
          <w:wAfter w:w="507" w:type="dxa"/>
          <w:trHeight w:val="295"/>
        </w:trPr>
        <w:tc>
          <w:tcPr>
            <w:tcW w:w="9487" w:type="dxa"/>
            <w:gridSpan w:val="10"/>
            <w:shd w:val="clear" w:color="auto" w:fill="auto"/>
          </w:tcPr>
          <w:p w14:paraId="4C512BB1" w14:textId="77777777" w:rsidR="00657B09" w:rsidRPr="00AF022B" w:rsidRDefault="00657B09" w:rsidP="00657B09">
            <w:pPr>
              <w:pStyle w:val="IMSTemplateSectionHeading"/>
            </w:pPr>
            <w:r w:rsidRPr="00AF022B">
              <w:t>Representational attributes</w:t>
            </w:r>
          </w:p>
        </w:tc>
      </w:tr>
      <w:tr w:rsidR="00657B09" w:rsidRPr="00AF022B" w14:paraId="573CEA3F" w14:textId="77777777" w:rsidTr="00657B09">
        <w:trPr>
          <w:trHeight w:val="295"/>
        </w:trPr>
        <w:tc>
          <w:tcPr>
            <w:tcW w:w="2409" w:type="dxa"/>
            <w:gridSpan w:val="3"/>
            <w:shd w:val="clear" w:color="auto" w:fill="auto"/>
          </w:tcPr>
          <w:p w14:paraId="40643F5E" w14:textId="77777777" w:rsidR="00657B09" w:rsidRPr="00AF022B" w:rsidRDefault="00657B09" w:rsidP="00657B09">
            <w:pPr>
              <w:pStyle w:val="IMSTemplateelementheadings"/>
            </w:pPr>
            <w:r w:rsidRPr="00AF022B">
              <w:t>Representation class</w:t>
            </w:r>
          </w:p>
        </w:tc>
        <w:tc>
          <w:tcPr>
            <w:tcW w:w="1962" w:type="dxa"/>
            <w:gridSpan w:val="4"/>
            <w:shd w:val="clear" w:color="auto" w:fill="auto"/>
          </w:tcPr>
          <w:p w14:paraId="60DFD5D5" w14:textId="77777777" w:rsidR="00657B09" w:rsidRPr="00AF022B" w:rsidRDefault="00657B09" w:rsidP="00657B09">
            <w:pPr>
              <w:pStyle w:val="DHHSbody"/>
            </w:pPr>
            <w:r w:rsidRPr="00AF022B">
              <w:t>Total</w:t>
            </w:r>
          </w:p>
        </w:tc>
        <w:tc>
          <w:tcPr>
            <w:tcW w:w="2699" w:type="dxa"/>
            <w:shd w:val="clear" w:color="auto" w:fill="auto"/>
          </w:tcPr>
          <w:p w14:paraId="061B40AC" w14:textId="77777777" w:rsidR="00657B09" w:rsidRPr="00AF022B" w:rsidRDefault="00657B09" w:rsidP="00657B09">
            <w:pPr>
              <w:pStyle w:val="IMSTemplateelementheadings"/>
            </w:pPr>
            <w:r w:rsidRPr="00AF022B">
              <w:t>Data type</w:t>
            </w:r>
          </w:p>
        </w:tc>
        <w:tc>
          <w:tcPr>
            <w:tcW w:w="2924" w:type="dxa"/>
            <w:gridSpan w:val="6"/>
            <w:shd w:val="clear" w:color="auto" w:fill="auto"/>
          </w:tcPr>
          <w:p w14:paraId="5E8CB65D" w14:textId="77777777" w:rsidR="00657B09" w:rsidRPr="00AF022B" w:rsidRDefault="00657B09" w:rsidP="00657B09">
            <w:pPr>
              <w:pStyle w:val="DHHSbody"/>
            </w:pPr>
            <w:r w:rsidRPr="00AF022B">
              <w:t>Number</w:t>
            </w:r>
          </w:p>
        </w:tc>
      </w:tr>
      <w:tr w:rsidR="00657B09" w:rsidRPr="00AF022B" w14:paraId="4F930A01" w14:textId="77777777" w:rsidTr="00657B09">
        <w:trPr>
          <w:trHeight w:val="295"/>
        </w:trPr>
        <w:tc>
          <w:tcPr>
            <w:tcW w:w="2409" w:type="dxa"/>
            <w:gridSpan w:val="3"/>
            <w:shd w:val="clear" w:color="auto" w:fill="auto"/>
          </w:tcPr>
          <w:p w14:paraId="56F35245" w14:textId="77777777" w:rsidR="00657B09" w:rsidRPr="00AF022B" w:rsidRDefault="00657B09" w:rsidP="00657B09">
            <w:pPr>
              <w:pStyle w:val="IMSTemplateelementheadings"/>
            </w:pPr>
            <w:r w:rsidRPr="00AF022B">
              <w:t>Format</w:t>
            </w:r>
          </w:p>
        </w:tc>
        <w:tc>
          <w:tcPr>
            <w:tcW w:w="1962" w:type="dxa"/>
            <w:gridSpan w:val="4"/>
            <w:shd w:val="clear" w:color="auto" w:fill="auto"/>
          </w:tcPr>
          <w:p w14:paraId="4FA803AC" w14:textId="77777777" w:rsidR="00657B09" w:rsidRPr="00AF022B" w:rsidRDefault="00657B09" w:rsidP="00657B09">
            <w:pPr>
              <w:pStyle w:val="DHHSbody"/>
            </w:pPr>
            <w:r w:rsidRPr="00AF022B">
              <w:t>N[N]</w:t>
            </w:r>
          </w:p>
        </w:tc>
        <w:tc>
          <w:tcPr>
            <w:tcW w:w="2699" w:type="dxa"/>
            <w:shd w:val="clear" w:color="auto" w:fill="auto"/>
          </w:tcPr>
          <w:p w14:paraId="7BA1B8D2" w14:textId="77777777" w:rsidR="00657B09" w:rsidRPr="00AF022B" w:rsidRDefault="00657B09" w:rsidP="00657B09">
            <w:pPr>
              <w:pStyle w:val="IMSTemplateelementheadings"/>
            </w:pPr>
            <w:r w:rsidRPr="00AF022B">
              <w:t>Maximum character length</w:t>
            </w:r>
          </w:p>
        </w:tc>
        <w:tc>
          <w:tcPr>
            <w:tcW w:w="2924" w:type="dxa"/>
            <w:gridSpan w:val="6"/>
            <w:shd w:val="clear" w:color="auto" w:fill="auto"/>
          </w:tcPr>
          <w:p w14:paraId="063C3A3E" w14:textId="77777777" w:rsidR="00657B09" w:rsidRPr="00AF022B" w:rsidRDefault="00657B09" w:rsidP="00657B09">
            <w:pPr>
              <w:pStyle w:val="DHHSbody"/>
            </w:pPr>
            <w:r w:rsidRPr="00AF022B">
              <w:t>2</w:t>
            </w:r>
          </w:p>
        </w:tc>
      </w:tr>
      <w:tr w:rsidR="00657B09" w:rsidRPr="00AF022B" w14:paraId="3091112E" w14:textId="77777777" w:rsidTr="00657B09">
        <w:trPr>
          <w:gridAfter w:val="3"/>
          <w:wAfter w:w="407" w:type="dxa"/>
          <w:trHeight w:val="295"/>
        </w:trPr>
        <w:tc>
          <w:tcPr>
            <w:tcW w:w="2409" w:type="dxa"/>
            <w:gridSpan w:val="3"/>
            <w:shd w:val="clear" w:color="auto" w:fill="auto"/>
          </w:tcPr>
          <w:p w14:paraId="56F3AC04" w14:textId="77777777" w:rsidR="00657B09" w:rsidRPr="00AF022B" w:rsidRDefault="00657B09" w:rsidP="00657B09">
            <w:pPr>
              <w:pStyle w:val="IMSTemplateelementheadings"/>
            </w:pPr>
            <w:r w:rsidRPr="00AF022B">
              <w:t>Permissible values</w:t>
            </w:r>
          </w:p>
        </w:tc>
        <w:tc>
          <w:tcPr>
            <w:tcW w:w="1962" w:type="dxa"/>
            <w:gridSpan w:val="4"/>
            <w:shd w:val="clear" w:color="auto" w:fill="auto"/>
          </w:tcPr>
          <w:p w14:paraId="5D1B059F" w14:textId="77777777" w:rsidR="00657B09" w:rsidRPr="00AF022B" w:rsidRDefault="00657B09" w:rsidP="00657B09">
            <w:pPr>
              <w:pStyle w:val="IMSTemplatecontent"/>
              <w:rPr>
                <w:b/>
                <w:i/>
              </w:rPr>
            </w:pPr>
            <w:r w:rsidRPr="00AF022B">
              <w:rPr>
                <w:b/>
                <w:i/>
              </w:rPr>
              <w:t>Value</w:t>
            </w:r>
          </w:p>
        </w:tc>
        <w:tc>
          <w:tcPr>
            <w:tcW w:w="5216" w:type="dxa"/>
            <w:gridSpan w:val="4"/>
            <w:shd w:val="clear" w:color="auto" w:fill="auto"/>
          </w:tcPr>
          <w:p w14:paraId="70B37B60" w14:textId="77777777" w:rsidR="00657B09" w:rsidRPr="00AF022B" w:rsidRDefault="00657B09" w:rsidP="00657B09">
            <w:pPr>
              <w:pStyle w:val="IMSTemplatecontent"/>
              <w:rPr>
                <w:b/>
              </w:rPr>
            </w:pPr>
            <w:r w:rsidRPr="00AF022B">
              <w:rPr>
                <w:b/>
                <w:i/>
              </w:rPr>
              <w:t>Meaning</w:t>
            </w:r>
          </w:p>
        </w:tc>
      </w:tr>
      <w:tr w:rsidR="00657B09" w:rsidRPr="00AF022B" w14:paraId="054C54CE" w14:textId="77777777" w:rsidTr="00657B09">
        <w:trPr>
          <w:gridAfter w:val="3"/>
          <w:wAfter w:w="407" w:type="dxa"/>
          <w:trHeight w:val="603"/>
        </w:trPr>
        <w:tc>
          <w:tcPr>
            <w:tcW w:w="2409" w:type="dxa"/>
            <w:gridSpan w:val="3"/>
            <w:shd w:val="clear" w:color="auto" w:fill="auto"/>
          </w:tcPr>
          <w:p w14:paraId="484CDC90" w14:textId="77777777" w:rsidR="00657B09" w:rsidRPr="00AF022B" w:rsidRDefault="00657B09" w:rsidP="00657B09">
            <w:pPr>
              <w:pStyle w:val="IMSTemplateelementheadings"/>
            </w:pPr>
          </w:p>
        </w:tc>
        <w:tc>
          <w:tcPr>
            <w:tcW w:w="1962" w:type="dxa"/>
            <w:gridSpan w:val="4"/>
            <w:shd w:val="clear" w:color="auto" w:fill="auto"/>
          </w:tcPr>
          <w:p w14:paraId="47B66BC2" w14:textId="77777777" w:rsidR="00657B09" w:rsidRPr="00AF022B" w:rsidRDefault="00657B09" w:rsidP="00657B09">
            <w:pPr>
              <w:pStyle w:val="DHHSbody"/>
              <w:rPr>
                <w:b/>
                <w:i/>
              </w:rPr>
            </w:pPr>
            <w:r w:rsidRPr="00AF022B">
              <w:t>&gt;=0 and &lt;=40</w:t>
            </w:r>
          </w:p>
        </w:tc>
        <w:tc>
          <w:tcPr>
            <w:tcW w:w="5216" w:type="dxa"/>
            <w:gridSpan w:val="4"/>
            <w:shd w:val="clear" w:color="auto" w:fill="auto"/>
          </w:tcPr>
          <w:p w14:paraId="3C50DD73" w14:textId="77777777" w:rsidR="00657B09" w:rsidRPr="00AF022B" w:rsidRDefault="00657B09" w:rsidP="00657B09">
            <w:pPr>
              <w:pStyle w:val="DHHSbody"/>
            </w:pPr>
            <w:r w:rsidRPr="00AF022B">
              <w:t>The AUDIT score must be between 0 and 40, inclusive.</w:t>
            </w:r>
          </w:p>
        </w:tc>
      </w:tr>
      <w:tr w:rsidR="00657B09" w:rsidRPr="00AF022B" w14:paraId="3C30EA5A" w14:textId="77777777" w:rsidTr="00657B09">
        <w:trPr>
          <w:gridAfter w:val="3"/>
          <w:wAfter w:w="407" w:type="dxa"/>
          <w:trHeight w:val="295"/>
        </w:trPr>
        <w:tc>
          <w:tcPr>
            <w:tcW w:w="2409" w:type="dxa"/>
            <w:gridSpan w:val="3"/>
            <w:shd w:val="clear" w:color="auto" w:fill="auto"/>
          </w:tcPr>
          <w:p w14:paraId="5C5E1603" w14:textId="77777777" w:rsidR="00657B09" w:rsidRPr="00AF022B" w:rsidRDefault="00657B09" w:rsidP="00657B09">
            <w:pPr>
              <w:pStyle w:val="IMSTemplateelementheadings"/>
            </w:pPr>
            <w:r w:rsidRPr="00AF022B">
              <w:t>Supplementary values</w:t>
            </w:r>
          </w:p>
        </w:tc>
        <w:tc>
          <w:tcPr>
            <w:tcW w:w="1962" w:type="dxa"/>
            <w:gridSpan w:val="4"/>
            <w:shd w:val="clear" w:color="auto" w:fill="auto"/>
          </w:tcPr>
          <w:p w14:paraId="207F4D41"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5216" w:type="dxa"/>
            <w:gridSpan w:val="4"/>
            <w:shd w:val="clear" w:color="auto" w:fill="auto"/>
          </w:tcPr>
          <w:p w14:paraId="4EC37A20" w14:textId="77777777" w:rsidR="00657B09" w:rsidRPr="00AF022B" w:rsidRDefault="00657B09" w:rsidP="00657B09">
            <w:pPr>
              <w:pStyle w:val="IMSTemplatecontent"/>
            </w:pPr>
            <w:r w:rsidRPr="00AF022B">
              <w:rPr>
                <w:b/>
                <w:i/>
              </w:rPr>
              <w:t>Meaning</w:t>
            </w:r>
          </w:p>
        </w:tc>
      </w:tr>
      <w:tr w:rsidR="00657B09" w:rsidRPr="00AF022B" w14:paraId="424BFE47" w14:textId="77777777" w:rsidTr="00657B09">
        <w:trPr>
          <w:gridAfter w:val="3"/>
          <w:wAfter w:w="407" w:type="dxa"/>
          <w:trHeight w:val="295"/>
        </w:trPr>
        <w:tc>
          <w:tcPr>
            <w:tcW w:w="2409" w:type="dxa"/>
            <w:gridSpan w:val="3"/>
            <w:shd w:val="clear" w:color="auto" w:fill="auto"/>
          </w:tcPr>
          <w:p w14:paraId="3B9B5889" w14:textId="77777777" w:rsidR="00657B09" w:rsidRPr="00AF022B" w:rsidRDefault="00657B09" w:rsidP="00657B09">
            <w:pPr>
              <w:pStyle w:val="DHHSbody"/>
            </w:pPr>
          </w:p>
        </w:tc>
        <w:tc>
          <w:tcPr>
            <w:tcW w:w="1962" w:type="dxa"/>
            <w:gridSpan w:val="4"/>
            <w:shd w:val="clear" w:color="auto" w:fill="auto"/>
          </w:tcPr>
          <w:p w14:paraId="51A05171" w14:textId="77777777" w:rsidR="00657B09" w:rsidRPr="00AF022B" w:rsidRDefault="00657B09" w:rsidP="00657B09">
            <w:pPr>
              <w:pStyle w:val="DHHSbody"/>
            </w:pPr>
            <w:r w:rsidRPr="00AF022B">
              <w:t>98</w:t>
            </w:r>
          </w:p>
        </w:tc>
        <w:tc>
          <w:tcPr>
            <w:tcW w:w="5216" w:type="dxa"/>
            <w:gridSpan w:val="4"/>
            <w:shd w:val="clear" w:color="auto" w:fill="auto"/>
          </w:tcPr>
          <w:p w14:paraId="0E613572" w14:textId="77777777" w:rsidR="00657B09" w:rsidRPr="00AF022B" w:rsidRDefault="00657B09" w:rsidP="00657B09">
            <w:pPr>
              <w:pStyle w:val="DHHSbody"/>
            </w:pPr>
            <w:r w:rsidRPr="00AF022B">
              <w:t>not applicable</w:t>
            </w:r>
          </w:p>
        </w:tc>
      </w:tr>
      <w:tr w:rsidR="00657B09" w:rsidRPr="00AF022B" w14:paraId="63867762" w14:textId="77777777" w:rsidTr="00657B09">
        <w:trPr>
          <w:gridAfter w:val="3"/>
          <w:wAfter w:w="407" w:type="dxa"/>
          <w:trHeight w:val="294"/>
        </w:trPr>
        <w:tc>
          <w:tcPr>
            <w:tcW w:w="2409" w:type="dxa"/>
            <w:gridSpan w:val="3"/>
            <w:tcBorders>
              <w:top w:val="nil"/>
              <w:bottom w:val="single" w:sz="4" w:space="0" w:color="auto"/>
            </w:tcBorders>
            <w:shd w:val="clear" w:color="auto" w:fill="auto"/>
          </w:tcPr>
          <w:p w14:paraId="7866B58B" w14:textId="77777777" w:rsidR="00657B09" w:rsidRPr="00AF022B" w:rsidRDefault="00657B09" w:rsidP="00657B09">
            <w:pPr>
              <w:pStyle w:val="IMSTemplateelementheadings"/>
            </w:pPr>
          </w:p>
        </w:tc>
        <w:tc>
          <w:tcPr>
            <w:tcW w:w="1962" w:type="dxa"/>
            <w:gridSpan w:val="4"/>
            <w:tcBorders>
              <w:top w:val="nil"/>
              <w:bottom w:val="single" w:sz="4" w:space="0" w:color="auto"/>
            </w:tcBorders>
            <w:shd w:val="clear" w:color="auto" w:fill="auto"/>
          </w:tcPr>
          <w:p w14:paraId="174F87D7" w14:textId="77777777" w:rsidR="00657B09" w:rsidRPr="00AF022B" w:rsidRDefault="00657B09" w:rsidP="00657B09">
            <w:pPr>
              <w:pStyle w:val="DHHSbody"/>
            </w:pPr>
            <w:r w:rsidRPr="00AF022B">
              <w:t>99</w:t>
            </w:r>
          </w:p>
        </w:tc>
        <w:tc>
          <w:tcPr>
            <w:tcW w:w="5216" w:type="dxa"/>
            <w:gridSpan w:val="4"/>
            <w:tcBorders>
              <w:top w:val="nil"/>
              <w:bottom w:val="single" w:sz="4" w:space="0" w:color="auto"/>
            </w:tcBorders>
            <w:shd w:val="clear" w:color="auto" w:fill="auto"/>
          </w:tcPr>
          <w:p w14:paraId="611AFDC6" w14:textId="77777777" w:rsidR="00657B09" w:rsidRPr="00AF022B" w:rsidRDefault="00657B09" w:rsidP="00657B09">
            <w:pPr>
              <w:pStyle w:val="DHHSbody"/>
            </w:pPr>
            <w:r w:rsidRPr="00AF022B">
              <w:t>not stated/inadequately described</w:t>
            </w:r>
          </w:p>
        </w:tc>
      </w:tr>
      <w:tr w:rsidR="00657B09" w:rsidRPr="00AF022B" w14:paraId="41C587FA" w14:textId="77777777" w:rsidTr="00657B09">
        <w:trPr>
          <w:gridAfter w:val="4"/>
          <w:wAfter w:w="507" w:type="dxa"/>
          <w:trHeight w:val="295"/>
        </w:trPr>
        <w:tc>
          <w:tcPr>
            <w:tcW w:w="9487" w:type="dxa"/>
            <w:gridSpan w:val="10"/>
            <w:tcBorders>
              <w:top w:val="single" w:sz="4" w:space="0" w:color="auto"/>
            </w:tcBorders>
            <w:shd w:val="clear" w:color="auto" w:fill="auto"/>
          </w:tcPr>
          <w:p w14:paraId="389EDE5E" w14:textId="77777777" w:rsidR="00657B09" w:rsidRPr="00AF022B" w:rsidRDefault="00657B09" w:rsidP="00657B09">
            <w:pPr>
              <w:pStyle w:val="IMSTemplateMainSectionHeading"/>
            </w:pPr>
            <w:r w:rsidRPr="00AF022B">
              <w:t>Data element attributes</w:t>
            </w:r>
          </w:p>
        </w:tc>
      </w:tr>
      <w:tr w:rsidR="00657B09" w:rsidRPr="00AF022B" w14:paraId="2506BFF7" w14:textId="77777777" w:rsidTr="00657B09">
        <w:trPr>
          <w:gridAfter w:val="4"/>
          <w:wAfter w:w="507" w:type="dxa"/>
          <w:trHeight w:val="295"/>
        </w:trPr>
        <w:tc>
          <w:tcPr>
            <w:tcW w:w="9487" w:type="dxa"/>
            <w:gridSpan w:val="10"/>
            <w:tcBorders>
              <w:top w:val="nil"/>
            </w:tcBorders>
            <w:shd w:val="clear" w:color="auto" w:fill="auto"/>
          </w:tcPr>
          <w:p w14:paraId="51FE54C4" w14:textId="77777777" w:rsidR="00657B09" w:rsidRPr="00AF022B" w:rsidRDefault="00657B09" w:rsidP="00657B09">
            <w:pPr>
              <w:pStyle w:val="IMSTemplateSectionHeading"/>
            </w:pPr>
            <w:r w:rsidRPr="00AF022B">
              <w:t xml:space="preserve">Reporting attributes </w:t>
            </w:r>
          </w:p>
        </w:tc>
      </w:tr>
      <w:tr w:rsidR="00657B09" w:rsidRPr="00AF022B" w14:paraId="27B0BCBA" w14:textId="77777777" w:rsidTr="00657B09">
        <w:trPr>
          <w:gridAfter w:val="4"/>
          <w:wAfter w:w="507" w:type="dxa"/>
          <w:trHeight w:val="294"/>
        </w:trPr>
        <w:tc>
          <w:tcPr>
            <w:tcW w:w="2545" w:type="dxa"/>
            <w:gridSpan w:val="5"/>
            <w:shd w:val="clear" w:color="auto" w:fill="auto"/>
          </w:tcPr>
          <w:p w14:paraId="0EFF3BA1" w14:textId="77777777" w:rsidR="00657B09" w:rsidRPr="00AF022B" w:rsidRDefault="00657B09" w:rsidP="00657B09">
            <w:pPr>
              <w:pStyle w:val="IMSTemplateelementheadings"/>
            </w:pPr>
            <w:r w:rsidRPr="00AF022B">
              <w:t>Reporting requirements</w:t>
            </w:r>
          </w:p>
        </w:tc>
        <w:tc>
          <w:tcPr>
            <w:tcW w:w="6942" w:type="dxa"/>
            <w:gridSpan w:val="5"/>
            <w:shd w:val="clear" w:color="auto" w:fill="auto"/>
          </w:tcPr>
          <w:p w14:paraId="709F3B3E" w14:textId="77777777" w:rsidR="00657B09" w:rsidRPr="00AF022B" w:rsidRDefault="00657B09" w:rsidP="00657B09">
            <w:pPr>
              <w:pStyle w:val="DHHSbullet1"/>
              <w:ind w:left="0" w:firstLine="14"/>
              <w:rPr>
                <w:sz w:val="18"/>
              </w:rPr>
            </w:pPr>
            <w:r w:rsidRPr="00AF022B">
              <w:t>Mandatory for Assessment service events on end, otherwise “98 -Not applicable” to be submitted</w:t>
            </w:r>
            <w:r>
              <w:t>.</w:t>
            </w:r>
          </w:p>
        </w:tc>
      </w:tr>
      <w:tr w:rsidR="00657B09" w:rsidRPr="00AF022B" w14:paraId="677E1D68" w14:textId="77777777" w:rsidTr="00657B09">
        <w:trPr>
          <w:gridAfter w:val="4"/>
          <w:wAfter w:w="507" w:type="dxa"/>
          <w:trHeight w:val="295"/>
        </w:trPr>
        <w:tc>
          <w:tcPr>
            <w:tcW w:w="9487" w:type="dxa"/>
            <w:gridSpan w:val="10"/>
            <w:tcBorders>
              <w:bottom w:val="nil"/>
            </w:tcBorders>
            <w:shd w:val="clear" w:color="auto" w:fill="auto"/>
          </w:tcPr>
          <w:p w14:paraId="4244E125" w14:textId="77777777" w:rsidR="00657B09" w:rsidRPr="00AF022B" w:rsidRDefault="00657B09" w:rsidP="00657B09">
            <w:pPr>
              <w:pStyle w:val="IMSTemplateSectionHeading"/>
            </w:pPr>
            <w:r w:rsidRPr="00AF022B">
              <w:t>Collection and usage attributes</w:t>
            </w:r>
          </w:p>
        </w:tc>
      </w:tr>
      <w:tr w:rsidR="00657B09" w:rsidRPr="00AF022B" w14:paraId="2C99539B" w14:textId="77777777" w:rsidTr="00657B09">
        <w:trPr>
          <w:gridAfter w:val="4"/>
          <w:wAfter w:w="507" w:type="dxa"/>
          <w:trHeight w:val="295"/>
        </w:trPr>
        <w:tc>
          <w:tcPr>
            <w:tcW w:w="2545" w:type="dxa"/>
            <w:gridSpan w:val="5"/>
            <w:tcBorders>
              <w:top w:val="nil"/>
              <w:bottom w:val="single" w:sz="4" w:space="0" w:color="auto"/>
            </w:tcBorders>
            <w:shd w:val="clear" w:color="auto" w:fill="auto"/>
          </w:tcPr>
          <w:p w14:paraId="6C3B1E3B" w14:textId="77777777" w:rsidR="00657B09" w:rsidRPr="00AF022B" w:rsidRDefault="00657B09" w:rsidP="00657B09">
            <w:pPr>
              <w:pStyle w:val="IMSTemplateelementheadings"/>
            </w:pPr>
            <w:r w:rsidRPr="00AF022B">
              <w:t>Guide for use</w:t>
            </w:r>
          </w:p>
        </w:tc>
        <w:tc>
          <w:tcPr>
            <w:tcW w:w="6942" w:type="dxa"/>
            <w:gridSpan w:val="5"/>
            <w:tcBorders>
              <w:top w:val="nil"/>
              <w:bottom w:val="single" w:sz="4" w:space="0" w:color="auto"/>
            </w:tcBorders>
            <w:shd w:val="clear" w:color="auto" w:fill="auto"/>
          </w:tcPr>
          <w:p w14:paraId="3303BC83" w14:textId="77777777" w:rsidR="00657B09" w:rsidRPr="00AF022B" w:rsidRDefault="00657B09" w:rsidP="00657B09">
            <w:pPr>
              <w:pStyle w:val="DHHSbody"/>
            </w:pPr>
            <w:r w:rsidRPr="00AF022B">
              <w:t xml:space="preserve">The World Health Organization’s Alcohol Use Disorders Identification Test (AUDIT) is comprised of 3 scores, the Consumption score, the Dependence score and the Alcohol-related problems score. The AUDIT </w:t>
            </w:r>
            <w:r>
              <w:t>s</w:t>
            </w:r>
            <w:r w:rsidRPr="00AF022B">
              <w:t xml:space="preserve">core should be captured as the total of all of these 3 scores for a registered </w:t>
            </w:r>
            <w:r>
              <w:t>c</w:t>
            </w:r>
            <w:r w:rsidRPr="00AF022B">
              <w:t xml:space="preserve">lient. </w:t>
            </w:r>
          </w:p>
          <w:p w14:paraId="3163C9D4" w14:textId="77777777" w:rsidR="00657B09" w:rsidRPr="00AF022B" w:rsidRDefault="00657B09" w:rsidP="00657B09">
            <w:pPr>
              <w:pStyle w:val="DHHSbody"/>
            </w:pPr>
            <w:r w:rsidRPr="00AF022B">
              <w:t xml:space="preserve">Only report where </w:t>
            </w:r>
            <w:r>
              <w:t xml:space="preserve">a </w:t>
            </w:r>
            <w:r w:rsidRPr="00AF022B">
              <w:t xml:space="preserve">client is receiving service for </w:t>
            </w:r>
            <w:r>
              <w:t xml:space="preserve">their </w:t>
            </w:r>
            <w:r w:rsidRPr="00AF022B">
              <w:t xml:space="preserve">own alcohol and drug use. </w:t>
            </w:r>
          </w:p>
          <w:p w14:paraId="5C42947E" w14:textId="77777777" w:rsidR="00657B09" w:rsidRPr="00AF022B" w:rsidRDefault="00657B09" w:rsidP="00657B09">
            <w:pPr>
              <w:pStyle w:val="DHHSbody"/>
            </w:pPr>
            <w:r w:rsidRPr="00AF022B">
              <w:t>For clients whose treatment is related to the alcohol and other drug use of another person, this should be reported as 98</w:t>
            </w:r>
            <w:r>
              <w:t>.</w:t>
            </w:r>
          </w:p>
          <w:p w14:paraId="014794BF" w14:textId="77777777" w:rsidR="00657B09" w:rsidRPr="00AF022B" w:rsidRDefault="00657B09" w:rsidP="00657B09">
            <w:pPr>
              <w:pStyle w:val="DHHSbody"/>
            </w:pPr>
            <w:r w:rsidRPr="00AF022B">
              <w:t>This data element is used to calculate Client TIER</w:t>
            </w:r>
          </w:p>
          <w:tbl>
            <w:tblPr>
              <w:tblW w:w="0" w:type="auto"/>
              <w:tblLook w:val="01E0" w:firstRow="1" w:lastRow="1" w:firstColumn="1" w:lastColumn="1" w:noHBand="0" w:noVBand="0"/>
            </w:tblPr>
            <w:tblGrid>
              <w:gridCol w:w="968"/>
              <w:gridCol w:w="5914"/>
            </w:tblGrid>
            <w:tr w:rsidR="00657B09" w:rsidRPr="00AF022B" w14:paraId="64BCC659" w14:textId="77777777" w:rsidTr="00657B09">
              <w:tc>
                <w:tcPr>
                  <w:tcW w:w="994" w:type="dxa"/>
                </w:tcPr>
                <w:p w14:paraId="3222173D" w14:textId="77777777" w:rsidR="00657B09" w:rsidRPr="00AF022B" w:rsidRDefault="00657B09" w:rsidP="00657B09">
                  <w:pPr>
                    <w:pStyle w:val="DHHSbody"/>
                  </w:pPr>
                  <w:r w:rsidRPr="00AF022B">
                    <w:t>98</w:t>
                  </w:r>
                </w:p>
              </w:tc>
              <w:tc>
                <w:tcPr>
                  <w:tcW w:w="6146" w:type="dxa"/>
                </w:tcPr>
                <w:p w14:paraId="60E24D4F" w14:textId="77777777" w:rsidR="00657B09" w:rsidRPr="00AF022B" w:rsidRDefault="00657B09" w:rsidP="00657B09">
                  <w:pPr>
                    <w:pStyle w:val="DHHSbody"/>
                  </w:pPr>
                  <w:r w:rsidRPr="00AF022B">
                    <w:t>Should be only used when considered not applicable to client e.g. for client’s where treatment is related to the alcohol and other drug use of another person, OR Youth and Forensic Services that do not perform AUDIT</w:t>
                  </w:r>
                </w:p>
              </w:tc>
            </w:tr>
            <w:tr w:rsidR="00657B09" w:rsidRPr="00AF022B" w14:paraId="64099C50" w14:textId="77777777" w:rsidTr="00657B09">
              <w:tc>
                <w:tcPr>
                  <w:tcW w:w="994" w:type="dxa"/>
                </w:tcPr>
                <w:p w14:paraId="3912230B" w14:textId="77777777" w:rsidR="00657B09" w:rsidRPr="00AF022B" w:rsidRDefault="00657B09" w:rsidP="00657B09">
                  <w:pPr>
                    <w:pStyle w:val="DHHSbody"/>
                  </w:pPr>
                  <w:r w:rsidRPr="00AF022B">
                    <w:t>99</w:t>
                  </w:r>
                </w:p>
              </w:tc>
              <w:tc>
                <w:tcPr>
                  <w:tcW w:w="6146" w:type="dxa"/>
                </w:tcPr>
                <w:p w14:paraId="07D72741"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5FBE8FA3" w14:textId="77777777" w:rsidR="00657B09" w:rsidRPr="00AF022B" w:rsidRDefault="00657B09" w:rsidP="00657B09">
            <w:pPr>
              <w:pStyle w:val="DHHSbody"/>
            </w:pPr>
          </w:p>
        </w:tc>
      </w:tr>
      <w:tr w:rsidR="00657B09" w:rsidRPr="00AF022B" w14:paraId="743C8494" w14:textId="77777777" w:rsidTr="00657B09">
        <w:trPr>
          <w:gridAfter w:val="2"/>
          <w:wAfter w:w="307" w:type="dxa"/>
          <w:trHeight w:val="294"/>
        </w:trPr>
        <w:tc>
          <w:tcPr>
            <w:tcW w:w="9687" w:type="dxa"/>
            <w:gridSpan w:val="12"/>
            <w:tcBorders>
              <w:top w:val="single" w:sz="4" w:space="0" w:color="auto"/>
            </w:tcBorders>
            <w:shd w:val="clear" w:color="auto" w:fill="auto"/>
          </w:tcPr>
          <w:p w14:paraId="112930A9" w14:textId="77777777" w:rsidR="00657B09" w:rsidRPr="00AF022B" w:rsidRDefault="00657B09" w:rsidP="00657B09">
            <w:pPr>
              <w:pStyle w:val="IMSTemplateSectionHeading"/>
            </w:pPr>
            <w:r w:rsidRPr="00AF022B">
              <w:t>Source and reference attributes</w:t>
            </w:r>
          </w:p>
        </w:tc>
      </w:tr>
      <w:tr w:rsidR="00657B09" w:rsidRPr="00AF022B" w14:paraId="2196FAEF" w14:textId="77777777" w:rsidTr="00657B09">
        <w:trPr>
          <w:gridAfter w:val="2"/>
          <w:wAfter w:w="307" w:type="dxa"/>
          <w:trHeight w:val="295"/>
        </w:trPr>
        <w:tc>
          <w:tcPr>
            <w:tcW w:w="2679" w:type="dxa"/>
            <w:gridSpan w:val="6"/>
            <w:shd w:val="clear" w:color="auto" w:fill="auto"/>
          </w:tcPr>
          <w:p w14:paraId="50B72304" w14:textId="77777777" w:rsidR="00657B09" w:rsidRPr="00AF022B" w:rsidRDefault="00657B09" w:rsidP="00657B09">
            <w:pPr>
              <w:pStyle w:val="IMSTemplateelementheadings"/>
            </w:pPr>
            <w:r w:rsidRPr="00AF022B">
              <w:t>Definition source</w:t>
            </w:r>
          </w:p>
        </w:tc>
        <w:tc>
          <w:tcPr>
            <w:tcW w:w="7008" w:type="dxa"/>
            <w:gridSpan w:val="6"/>
            <w:shd w:val="clear" w:color="auto" w:fill="auto"/>
          </w:tcPr>
          <w:p w14:paraId="1CC73708" w14:textId="77777777" w:rsidR="00657B09" w:rsidRPr="00AF022B" w:rsidRDefault="00657B09" w:rsidP="00657B09">
            <w:pPr>
              <w:pStyle w:val="DHHSbody"/>
            </w:pPr>
            <w:r w:rsidRPr="00AF022B">
              <w:t>Based on The World Health Organization’s Alcohol Use Disorders Identification Test</w:t>
            </w:r>
          </w:p>
        </w:tc>
      </w:tr>
      <w:tr w:rsidR="00657B09" w:rsidRPr="00AF022B" w14:paraId="22AF9E89" w14:textId="77777777" w:rsidTr="00657B09">
        <w:trPr>
          <w:gridAfter w:val="2"/>
          <w:wAfter w:w="307" w:type="dxa"/>
          <w:trHeight w:val="295"/>
        </w:trPr>
        <w:tc>
          <w:tcPr>
            <w:tcW w:w="2679" w:type="dxa"/>
            <w:gridSpan w:val="6"/>
            <w:shd w:val="clear" w:color="auto" w:fill="auto"/>
          </w:tcPr>
          <w:p w14:paraId="3825722D" w14:textId="77777777" w:rsidR="00657B09" w:rsidRPr="00AF022B" w:rsidRDefault="00657B09" w:rsidP="00657B09">
            <w:pPr>
              <w:pStyle w:val="IMSTemplateelementheadings"/>
            </w:pPr>
            <w:r w:rsidRPr="00AF022B">
              <w:t>Definition source identifier</w:t>
            </w:r>
          </w:p>
        </w:tc>
        <w:tc>
          <w:tcPr>
            <w:tcW w:w="7008" w:type="dxa"/>
            <w:gridSpan w:val="6"/>
            <w:shd w:val="clear" w:color="auto" w:fill="auto"/>
          </w:tcPr>
          <w:p w14:paraId="0F99E98A" w14:textId="77777777" w:rsidR="00657B09" w:rsidRDefault="00E334B5" w:rsidP="00657B09">
            <w:pPr>
              <w:pStyle w:val="DHHSbody"/>
            </w:pPr>
            <w:hyperlink r:id="rId78" w:history="1">
              <w:r w:rsidR="00657B09" w:rsidRPr="00AE1150">
                <w:rPr>
                  <w:rStyle w:val="Hyperlink"/>
                </w:rPr>
                <w:t>https://apps.who.int/iris/bitstream/10665/67205/1/WHO_MSD_MSB_01.6a.pdf</w:t>
              </w:r>
            </w:hyperlink>
          </w:p>
          <w:p w14:paraId="1EA107A9" w14:textId="77777777" w:rsidR="00657B09" w:rsidRPr="00AF022B" w:rsidRDefault="00657B09" w:rsidP="00657B09">
            <w:pPr>
              <w:pStyle w:val="DHHSbody"/>
            </w:pPr>
          </w:p>
        </w:tc>
      </w:tr>
      <w:tr w:rsidR="00657B09" w:rsidRPr="00AF022B" w14:paraId="09BF3F3A" w14:textId="77777777" w:rsidTr="00657B09">
        <w:trPr>
          <w:gridAfter w:val="2"/>
          <w:wAfter w:w="307" w:type="dxa"/>
          <w:trHeight w:val="295"/>
        </w:trPr>
        <w:tc>
          <w:tcPr>
            <w:tcW w:w="2679" w:type="dxa"/>
            <w:gridSpan w:val="6"/>
            <w:tcBorders>
              <w:bottom w:val="nil"/>
            </w:tcBorders>
            <w:shd w:val="clear" w:color="auto" w:fill="auto"/>
          </w:tcPr>
          <w:p w14:paraId="4661B3D4" w14:textId="77777777" w:rsidR="00657B09" w:rsidRPr="00AF022B" w:rsidRDefault="00657B09" w:rsidP="00657B09">
            <w:pPr>
              <w:pStyle w:val="IMSTemplateelementheadings"/>
            </w:pPr>
            <w:r w:rsidRPr="00AF022B">
              <w:lastRenderedPageBreak/>
              <w:t>Value domain source</w:t>
            </w:r>
          </w:p>
        </w:tc>
        <w:tc>
          <w:tcPr>
            <w:tcW w:w="7008" w:type="dxa"/>
            <w:gridSpan w:val="6"/>
            <w:tcBorders>
              <w:bottom w:val="nil"/>
            </w:tcBorders>
            <w:shd w:val="clear" w:color="auto" w:fill="auto"/>
          </w:tcPr>
          <w:p w14:paraId="2D3C9F7D" w14:textId="77777777" w:rsidR="00657B09" w:rsidRPr="00AF022B" w:rsidRDefault="00657B09" w:rsidP="00657B09">
            <w:pPr>
              <w:pStyle w:val="DHHSbody"/>
            </w:pPr>
            <w:r w:rsidRPr="00AF022B">
              <w:t>The World Health Organization’s Alcohol Use Disorders Identification Test</w:t>
            </w:r>
          </w:p>
        </w:tc>
      </w:tr>
      <w:tr w:rsidR="00657B09" w:rsidRPr="00AF022B" w14:paraId="730B5120" w14:textId="77777777" w:rsidTr="00657B09">
        <w:trPr>
          <w:gridAfter w:val="2"/>
          <w:wAfter w:w="307" w:type="dxa"/>
          <w:trHeight w:val="295"/>
        </w:trPr>
        <w:tc>
          <w:tcPr>
            <w:tcW w:w="2679" w:type="dxa"/>
            <w:gridSpan w:val="6"/>
            <w:tcBorders>
              <w:top w:val="nil"/>
              <w:bottom w:val="single" w:sz="4" w:space="0" w:color="auto"/>
            </w:tcBorders>
            <w:shd w:val="clear" w:color="auto" w:fill="auto"/>
          </w:tcPr>
          <w:p w14:paraId="08E94C1F" w14:textId="77777777" w:rsidR="00657B09" w:rsidRPr="00AF022B" w:rsidRDefault="00657B09" w:rsidP="00657B09">
            <w:pPr>
              <w:pStyle w:val="IMSTemplateelementheadings"/>
            </w:pPr>
            <w:r w:rsidRPr="00AF022B">
              <w:t>Value domain identifier</w:t>
            </w:r>
          </w:p>
        </w:tc>
        <w:tc>
          <w:tcPr>
            <w:tcW w:w="7008" w:type="dxa"/>
            <w:gridSpan w:val="6"/>
            <w:tcBorders>
              <w:top w:val="nil"/>
              <w:bottom w:val="single" w:sz="4" w:space="0" w:color="auto"/>
            </w:tcBorders>
            <w:shd w:val="clear" w:color="auto" w:fill="auto"/>
          </w:tcPr>
          <w:p w14:paraId="7919EFA4" w14:textId="77777777" w:rsidR="00657B09" w:rsidRPr="00AF022B" w:rsidRDefault="00657B09" w:rsidP="00657B09">
            <w:pPr>
              <w:pStyle w:val="IMSTemplatecontent"/>
            </w:pPr>
          </w:p>
        </w:tc>
      </w:tr>
      <w:tr w:rsidR="00657B09" w:rsidRPr="00AF022B" w14:paraId="2E6A1D52" w14:textId="77777777" w:rsidTr="00657B09">
        <w:trPr>
          <w:gridAfter w:val="4"/>
          <w:wAfter w:w="507" w:type="dxa"/>
          <w:trHeight w:val="295"/>
        </w:trPr>
        <w:tc>
          <w:tcPr>
            <w:tcW w:w="9487" w:type="dxa"/>
            <w:gridSpan w:val="10"/>
            <w:tcBorders>
              <w:top w:val="single" w:sz="4" w:space="0" w:color="auto"/>
            </w:tcBorders>
            <w:shd w:val="clear" w:color="auto" w:fill="auto"/>
          </w:tcPr>
          <w:p w14:paraId="14341DDB" w14:textId="77777777" w:rsidR="00657B09" w:rsidRPr="00AF022B" w:rsidRDefault="00657B09" w:rsidP="00657B09">
            <w:pPr>
              <w:pStyle w:val="IMSTemplateSectionHeading"/>
            </w:pPr>
            <w:r w:rsidRPr="00AF022B">
              <w:t>Relational attributes</w:t>
            </w:r>
          </w:p>
        </w:tc>
      </w:tr>
      <w:tr w:rsidR="00657B09" w:rsidRPr="00AF022B" w14:paraId="37717324" w14:textId="77777777" w:rsidTr="00657B09">
        <w:trPr>
          <w:gridAfter w:val="4"/>
          <w:wAfter w:w="507" w:type="dxa"/>
          <w:trHeight w:val="294"/>
        </w:trPr>
        <w:tc>
          <w:tcPr>
            <w:tcW w:w="2268" w:type="dxa"/>
            <w:gridSpan w:val="2"/>
            <w:shd w:val="clear" w:color="auto" w:fill="auto"/>
          </w:tcPr>
          <w:p w14:paraId="37F3A68F" w14:textId="77777777" w:rsidR="00657B09" w:rsidRPr="00AF022B" w:rsidRDefault="00657B09" w:rsidP="00657B09">
            <w:pPr>
              <w:pStyle w:val="IMSTemplateelementheadings"/>
            </w:pPr>
            <w:r w:rsidRPr="00AF022B">
              <w:t>Related concepts</w:t>
            </w:r>
          </w:p>
        </w:tc>
        <w:tc>
          <w:tcPr>
            <w:tcW w:w="7219" w:type="dxa"/>
            <w:gridSpan w:val="8"/>
            <w:shd w:val="clear" w:color="auto" w:fill="auto"/>
          </w:tcPr>
          <w:p w14:paraId="194998A3" w14:textId="77777777" w:rsidR="00657B09" w:rsidRPr="00AF022B" w:rsidRDefault="00657B09" w:rsidP="00657B09">
            <w:pPr>
              <w:pStyle w:val="DHHSbody"/>
            </w:pPr>
            <w:r w:rsidRPr="00AF022B">
              <w:t>Outcome</w:t>
            </w:r>
          </w:p>
        </w:tc>
      </w:tr>
      <w:tr w:rsidR="00657B09" w:rsidRPr="00AF022B" w14:paraId="6ACBD6A2" w14:textId="77777777" w:rsidTr="00657B09">
        <w:trPr>
          <w:gridAfter w:val="4"/>
          <w:wAfter w:w="507" w:type="dxa"/>
          <w:trHeight w:val="295"/>
        </w:trPr>
        <w:tc>
          <w:tcPr>
            <w:tcW w:w="2268" w:type="dxa"/>
            <w:gridSpan w:val="2"/>
            <w:shd w:val="clear" w:color="auto" w:fill="auto"/>
          </w:tcPr>
          <w:p w14:paraId="165B0253" w14:textId="77777777" w:rsidR="00657B09" w:rsidRPr="00AF022B" w:rsidRDefault="00657B09" w:rsidP="00657B09">
            <w:pPr>
              <w:pStyle w:val="IMSTemplateelementheadings"/>
            </w:pPr>
            <w:r w:rsidRPr="00AF022B">
              <w:t>Related data elements</w:t>
            </w:r>
          </w:p>
        </w:tc>
        <w:tc>
          <w:tcPr>
            <w:tcW w:w="7219" w:type="dxa"/>
            <w:gridSpan w:val="8"/>
            <w:shd w:val="clear" w:color="auto" w:fill="auto"/>
          </w:tcPr>
          <w:p w14:paraId="3C74E040" w14:textId="77777777" w:rsidR="00657B09" w:rsidRPr="00AF022B" w:rsidRDefault="00657B09" w:rsidP="00657B09">
            <w:pPr>
              <w:pStyle w:val="DHHSbody"/>
            </w:pPr>
            <w:r w:rsidRPr="00AF022B">
              <w:t>Outcomes -DUDIT Score</w:t>
            </w:r>
          </w:p>
        </w:tc>
      </w:tr>
      <w:tr w:rsidR="00657B09" w:rsidRPr="00AF022B" w14:paraId="0586780F" w14:textId="77777777" w:rsidTr="00657B09">
        <w:trPr>
          <w:gridAfter w:val="4"/>
          <w:wAfter w:w="507" w:type="dxa"/>
          <w:trHeight w:val="295"/>
        </w:trPr>
        <w:tc>
          <w:tcPr>
            <w:tcW w:w="2268" w:type="dxa"/>
            <w:gridSpan w:val="2"/>
            <w:shd w:val="clear" w:color="auto" w:fill="auto"/>
          </w:tcPr>
          <w:p w14:paraId="28F5E775" w14:textId="77777777" w:rsidR="00657B09" w:rsidRPr="00AF022B" w:rsidRDefault="00657B09" w:rsidP="00657B09">
            <w:pPr>
              <w:pStyle w:val="IMSTemplateelementheadings"/>
            </w:pPr>
          </w:p>
        </w:tc>
        <w:tc>
          <w:tcPr>
            <w:tcW w:w="7219" w:type="dxa"/>
            <w:gridSpan w:val="8"/>
            <w:shd w:val="clear" w:color="auto" w:fill="auto"/>
          </w:tcPr>
          <w:p w14:paraId="7CBD4ED7" w14:textId="77777777" w:rsidR="00657B09" w:rsidRPr="00AF022B" w:rsidRDefault="00657B09" w:rsidP="00657B09">
            <w:pPr>
              <w:pStyle w:val="DHHSbody"/>
            </w:pPr>
            <w:r w:rsidRPr="00AF022B">
              <w:t>Client-TIER</w:t>
            </w:r>
          </w:p>
        </w:tc>
      </w:tr>
      <w:tr w:rsidR="00657B09" w:rsidRPr="00AF022B" w14:paraId="75CF0A01" w14:textId="77777777" w:rsidTr="00657B09">
        <w:trPr>
          <w:gridAfter w:val="4"/>
          <w:wAfter w:w="507" w:type="dxa"/>
          <w:trHeight w:val="294"/>
        </w:trPr>
        <w:tc>
          <w:tcPr>
            <w:tcW w:w="2268" w:type="dxa"/>
            <w:gridSpan w:val="2"/>
            <w:shd w:val="clear" w:color="auto" w:fill="auto"/>
          </w:tcPr>
          <w:p w14:paraId="12B884EF" w14:textId="77777777" w:rsidR="00657B09" w:rsidRPr="00AF022B" w:rsidRDefault="00657B09" w:rsidP="00657B09">
            <w:pPr>
              <w:pStyle w:val="IMSTemplateelementheadings"/>
            </w:pPr>
            <w:r w:rsidRPr="00AF022B">
              <w:t>Edit/validation rules</w:t>
            </w:r>
          </w:p>
        </w:tc>
        <w:tc>
          <w:tcPr>
            <w:tcW w:w="7219" w:type="dxa"/>
            <w:gridSpan w:val="8"/>
            <w:shd w:val="clear" w:color="auto" w:fill="auto"/>
          </w:tcPr>
          <w:p w14:paraId="4BD0821D" w14:textId="77777777" w:rsidR="00657B09" w:rsidRPr="00AF022B" w:rsidRDefault="00657B09" w:rsidP="00657B09">
            <w:pPr>
              <w:pStyle w:val="DHHSbody"/>
            </w:pPr>
            <w:r>
              <w:t>AOD</w:t>
            </w:r>
            <w:r w:rsidRPr="00AF022B">
              <w:t>2 cannot be null</w:t>
            </w:r>
          </w:p>
          <w:p w14:paraId="191C82B5" w14:textId="77777777" w:rsidR="00657B09" w:rsidRPr="00AF022B" w:rsidRDefault="00657B09" w:rsidP="00657B09">
            <w:pPr>
              <w:pStyle w:val="DHHSbody"/>
            </w:pPr>
            <w:r>
              <w:t>AOD</w:t>
            </w:r>
            <w:r w:rsidRPr="00AF022B">
              <w:t>9 numeric only</w:t>
            </w:r>
          </w:p>
        </w:tc>
      </w:tr>
      <w:tr w:rsidR="00657B09" w:rsidRPr="00AF022B" w14:paraId="0360FCE9" w14:textId="77777777" w:rsidTr="00657B09">
        <w:trPr>
          <w:gridAfter w:val="4"/>
          <w:wAfter w:w="507" w:type="dxa"/>
          <w:trHeight w:val="294"/>
        </w:trPr>
        <w:tc>
          <w:tcPr>
            <w:tcW w:w="2268" w:type="dxa"/>
            <w:gridSpan w:val="2"/>
            <w:shd w:val="clear" w:color="auto" w:fill="auto"/>
          </w:tcPr>
          <w:p w14:paraId="22BFC7AB" w14:textId="77777777" w:rsidR="00657B09" w:rsidRPr="00AF022B" w:rsidRDefault="00657B09" w:rsidP="00657B09">
            <w:pPr>
              <w:pStyle w:val="IMSTemplateelementheadings"/>
            </w:pPr>
          </w:p>
        </w:tc>
        <w:tc>
          <w:tcPr>
            <w:tcW w:w="7219" w:type="dxa"/>
            <w:gridSpan w:val="8"/>
            <w:shd w:val="clear" w:color="auto" w:fill="auto"/>
          </w:tcPr>
          <w:p w14:paraId="325BB5FA" w14:textId="77777777" w:rsidR="00657B09" w:rsidRPr="00AF022B" w:rsidRDefault="00657B09" w:rsidP="00657B09">
            <w:pPr>
              <w:pStyle w:val="DHHSbody"/>
            </w:pPr>
            <w:r>
              <w:t>AOD</w:t>
            </w:r>
            <w:r w:rsidRPr="00AF022B">
              <w:t>67 no registered client for event</w:t>
            </w:r>
          </w:p>
        </w:tc>
      </w:tr>
      <w:tr w:rsidR="00657B09" w:rsidRPr="00AF022B" w14:paraId="2596D3BD" w14:textId="77777777" w:rsidTr="00657B09">
        <w:trPr>
          <w:gridAfter w:val="4"/>
          <w:wAfter w:w="507" w:type="dxa"/>
          <w:trHeight w:val="294"/>
        </w:trPr>
        <w:tc>
          <w:tcPr>
            <w:tcW w:w="2268" w:type="dxa"/>
            <w:gridSpan w:val="2"/>
            <w:shd w:val="clear" w:color="auto" w:fill="auto"/>
          </w:tcPr>
          <w:p w14:paraId="3AD315E4" w14:textId="77777777" w:rsidR="00657B09" w:rsidRPr="00AF022B" w:rsidRDefault="00657B09" w:rsidP="00657B09">
            <w:pPr>
              <w:pStyle w:val="IMSTemplateelementheadings"/>
            </w:pPr>
          </w:p>
        </w:tc>
        <w:tc>
          <w:tcPr>
            <w:tcW w:w="7219" w:type="dxa"/>
            <w:gridSpan w:val="8"/>
            <w:shd w:val="clear" w:color="auto" w:fill="auto"/>
          </w:tcPr>
          <w:p w14:paraId="4EFB9BDA" w14:textId="77777777" w:rsidR="00657B09" w:rsidRPr="00AF022B" w:rsidRDefault="00657B09" w:rsidP="00657B09">
            <w:pPr>
              <w:pStyle w:val="DHHSbody"/>
            </w:pPr>
            <w:r>
              <w:t>AOD</w:t>
            </w:r>
            <w:r w:rsidRPr="00AF022B">
              <w:t>68 invalid outcome since client registered is not client</w:t>
            </w:r>
          </w:p>
        </w:tc>
      </w:tr>
      <w:tr w:rsidR="00657B09" w:rsidRPr="00AF022B" w14:paraId="0A0026F8" w14:textId="77777777" w:rsidTr="00657B09">
        <w:trPr>
          <w:gridAfter w:val="4"/>
          <w:wAfter w:w="507" w:type="dxa"/>
          <w:trHeight w:val="294"/>
        </w:trPr>
        <w:tc>
          <w:tcPr>
            <w:tcW w:w="2268" w:type="dxa"/>
            <w:gridSpan w:val="2"/>
            <w:shd w:val="clear" w:color="auto" w:fill="auto"/>
          </w:tcPr>
          <w:p w14:paraId="2645AF76" w14:textId="77777777" w:rsidR="00657B09" w:rsidRPr="00AF022B" w:rsidRDefault="00657B09" w:rsidP="00657B09">
            <w:pPr>
              <w:pStyle w:val="IMSTemplateelementheadings"/>
            </w:pPr>
          </w:p>
        </w:tc>
        <w:tc>
          <w:tcPr>
            <w:tcW w:w="7219" w:type="dxa"/>
            <w:gridSpan w:val="8"/>
            <w:shd w:val="clear" w:color="auto" w:fill="auto"/>
          </w:tcPr>
          <w:p w14:paraId="5A690560" w14:textId="77777777" w:rsidR="00657B09" w:rsidRPr="00AF022B" w:rsidRDefault="00657B09" w:rsidP="00657B09">
            <w:pPr>
              <w:pStyle w:val="DHHSbody"/>
            </w:pPr>
            <w:r>
              <w:t>AOD</w:t>
            </w:r>
            <w:r w:rsidRPr="00AF022B">
              <w:t>74 out of audit score range</w:t>
            </w:r>
          </w:p>
        </w:tc>
      </w:tr>
      <w:tr w:rsidR="00657B09" w:rsidRPr="00AF022B" w14:paraId="4C2F0C82" w14:textId="77777777" w:rsidTr="00657B09">
        <w:trPr>
          <w:gridAfter w:val="4"/>
          <w:wAfter w:w="507" w:type="dxa"/>
          <w:trHeight w:val="294"/>
        </w:trPr>
        <w:tc>
          <w:tcPr>
            <w:tcW w:w="2268" w:type="dxa"/>
            <w:gridSpan w:val="2"/>
            <w:tcBorders>
              <w:bottom w:val="nil"/>
            </w:tcBorders>
            <w:shd w:val="clear" w:color="auto" w:fill="auto"/>
          </w:tcPr>
          <w:p w14:paraId="42E3AB92" w14:textId="77777777" w:rsidR="00657B09" w:rsidRPr="00AF022B" w:rsidRDefault="00657B09" w:rsidP="00657B09">
            <w:pPr>
              <w:pStyle w:val="IMSTemplateelementheadings"/>
            </w:pPr>
          </w:p>
        </w:tc>
        <w:tc>
          <w:tcPr>
            <w:tcW w:w="7219" w:type="dxa"/>
            <w:gridSpan w:val="8"/>
            <w:tcBorders>
              <w:bottom w:val="nil"/>
            </w:tcBorders>
            <w:shd w:val="clear" w:color="auto" w:fill="auto"/>
          </w:tcPr>
          <w:p w14:paraId="3339D1B6" w14:textId="77777777" w:rsidR="00657B09" w:rsidRPr="00AF022B" w:rsidRDefault="00657B09" w:rsidP="00657B09">
            <w:pPr>
              <w:pStyle w:val="DHHSbody"/>
            </w:pPr>
            <w:r>
              <w:t>AOD</w:t>
            </w:r>
            <w:r w:rsidRPr="00AF022B">
              <w:t>75 no AUDIT score AND comprehensive assessment or treatment has ended</w:t>
            </w:r>
          </w:p>
        </w:tc>
      </w:tr>
      <w:tr w:rsidR="00657B09" w:rsidRPr="00AF022B" w14:paraId="2B5D032C" w14:textId="77777777" w:rsidTr="00657B09">
        <w:trPr>
          <w:gridAfter w:val="5"/>
          <w:wAfter w:w="637" w:type="dxa"/>
          <w:trHeight w:val="294"/>
        </w:trPr>
        <w:tc>
          <w:tcPr>
            <w:tcW w:w="2268" w:type="dxa"/>
            <w:gridSpan w:val="2"/>
            <w:shd w:val="clear" w:color="auto" w:fill="auto"/>
          </w:tcPr>
          <w:p w14:paraId="43FFA574" w14:textId="77777777" w:rsidR="00657B09" w:rsidRPr="00AF022B" w:rsidRDefault="00657B09" w:rsidP="00657B09">
            <w:pPr>
              <w:pStyle w:val="IMSTemplateelementheadings"/>
            </w:pPr>
          </w:p>
        </w:tc>
        <w:tc>
          <w:tcPr>
            <w:tcW w:w="7089" w:type="dxa"/>
            <w:gridSpan w:val="7"/>
            <w:shd w:val="clear" w:color="auto" w:fill="auto"/>
          </w:tcPr>
          <w:p w14:paraId="417B1EE5"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6BBEDB3E" w14:textId="77777777" w:rsidTr="00657B09">
        <w:trPr>
          <w:gridAfter w:val="5"/>
          <w:wAfter w:w="637" w:type="dxa"/>
          <w:trHeight w:val="294"/>
        </w:trPr>
        <w:tc>
          <w:tcPr>
            <w:tcW w:w="2268" w:type="dxa"/>
            <w:gridSpan w:val="2"/>
            <w:shd w:val="clear" w:color="auto" w:fill="auto"/>
          </w:tcPr>
          <w:p w14:paraId="2A4F6981" w14:textId="77777777" w:rsidR="00657B09" w:rsidRPr="00AF022B" w:rsidRDefault="00657B09" w:rsidP="00657B09">
            <w:pPr>
              <w:pStyle w:val="IMSTemplateelementheadings"/>
            </w:pPr>
          </w:p>
        </w:tc>
        <w:tc>
          <w:tcPr>
            <w:tcW w:w="7089" w:type="dxa"/>
            <w:gridSpan w:val="7"/>
            <w:shd w:val="clear" w:color="auto" w:fill="auto"/>
          </w:tcPr>
          <w:p w14:paraId="438F4E62" w14:textId="20E1053B" w:rsidR="00CA1502" w:rsidRPr="00AF022B" w:rsidRDefault="00CA1502" w:rsidP="00657B09">
            <w:pPr>
              <w:pStyle w:val="DHHSbody"/>
            </w:pPr>
            <w:r w:rsidRPr="00034ABD">
              <w:rPr>
                <w:rFonts w:cs="Arial"/>
                <w:color w:val="000000"/>
              </w:rPr>
              <w:t>AOD143 at least one drug of concern group not reported within an outcome measure for closed service events</w:t>
            </w:r>
            <w:r w:rsidR="006C5F69" w:rsidRPr="00034ABD">
              <w:rPr>
                <w:rFonts w:cs="Arial"/>
                <w:color w:val="000000"/>
              </w:rPr>
              <w:t xml:space="preserve"> where client is a person of concern</w:t>
            </w:r>
          </w:p>
        </w:tc>
      </w:tr>
      <w:tr w:rsidR="00657B09" w:rsidRPr="00AF022B" w14:paraId="4CEF1531" w14:textId="77777777" w:rsidTr="00657B09">
        <w:trPr>
          <w:gridAfter w:val="1"/>
          <w:wAfter w:w="274" w:type="dxa"/>
          <w:trHeight w:val="294"/>
        </w:trPr>
        <w:tc>
          <w:tcPr>
            <w:tcW w:w="2520" w:type="dxa"/>
            <w:gridSpan w:val="4"/>
            <w:tcBorders>
              <w:top w:val="single" w:sz="4" w:space="0" w:color="auto"/>
              <w:bottom w:val="nil"/>
            </w:tcBorders>
            <w:shd w:val="clear" w:color="auto" w:fill="auto"/>
          </w:tcPr>
          <w:p w14:paraId="13EDCAF8" w14:textId="77777777" w:rsidR="00657B09" w:rsidRPr="00AF022B" w:rsidRDefault="00657B09" w:rsidP="00657B09">
            <w:pPr>
              <w:pStyle w:val="IMSTemplateelementheadings"/>
            </w:pPr>
            <w:r w:rsidRPr="00AF022B">
              <w:t>Other related information</w:t>
            </w:r>
          </w:p>
        </w:tc>
        <w:tc>
          <w:tcPr>
            <w:tcW w:w="7200" w:type="dxa"/>
            <w:gridSpan w:val="9"/>
            <w:tcBorders>
              <w:top w:val="single" w:sz="4" w:space="0" w:color="auto"/>
              <w:bottom w:val="nil"/>
            </w:tcBorders>
            <w:shd w:val="clear" w:color="auto" w:fill="auto"/>
          </w:tcPr>
          <w:p w14:paraId="24903FDF" w14:textId="77777777" w:rsidR="00657B09" w:rsidRPr="00AF022B" w:rsidRDefault="00657B09" w:rsidP="00657B09">
            <w:pPr>
              <w:pStyle w:val="DHHSbody"/>
            </w:pPr>
          </w:p>
        </w:tc>
      </w:tr>
    </w:tbl>
    <w:p w14:paraId="18B67FB2" w14:textId="2C4D9ABE" w:rsidR="0022209E" w:rsidRDefault="0022209E" w:rsidP="009F7899">
      <w:pPr>
        <w:pStyle w:val="DHHSbody"/>
      </w:pPr>
    </w:p>
    <w:p w14:paraId="38364503" w14:textId="150263B4" w:rsidR="0022209E" w:rsidRDefault="0022209E" w:rsidP="009F7899">
      <w:pPr>
        <w:pStyle w:val="DHHSbody"/>
      </w:pPr>
    </w:p>
    <w:p w14:paraId="17B79B2D" w14:textId="79C8DC52" w:rsidR="0022209E" w:rsidRDefault="0022209E" w:rsidP="009F7899">
      <w:pPr>
        <w:pStyle w:val="DHHSbody"/>
      </w:pPr>
    </w:p>
    <w:p w14:paraId="29B920DD" w14:textId="3E2E877E" w:rsidR="0022209E" w:rsidRDefault="0022209E" w:rsidP="009F7899">
      <w:pPr>
        <w:pStyle w:val="DHHSbody"/>
      </w:pPr>
    </w:p>
    <w:p w14:paraId="1A10B203" w14:textId="0D89CA46" w:rsidR="0022209E" w:rsidRDefault="0022209E" w:rsidP="009F7899">
      <w:pPr>
        <w:pStyle w:val="DHHSbody"/>
      </w:pPr>
    </w:p>
    <w:p w14:paraId="7A21A735" w14:textId="78189CE7" w:rsidR="0022209E" w:rsidRDefault="0022209E" w:rsidP="009F7899">
      <w:pPr>
        <w:pStyle w:val="DHHSbody"/>
      </w:pPr>
    </w:p>
    <w:p w14:paraId="63484579" w14:textId="669E2106" w:rsidR="0022209E" w:rsidRDefault="0022209E" w:rsidP="009F7899">
      <w:pPr>
        <w:pStyle w:val="DHHSbody"/>
      </w:pPr>
    </w:p>
    <w:p w14:paraId="5B65DCDD" w14:textId="6DD6E386" w:rsidR="0022209E" w:rsidRDefault="0022209E" w:rsidP="009F7899">
      <w:pPr>
        <w:pStyle w:val="DHHSbody"/>
      </w:pPr>
    </w:p>
    <w:p w14:paraId="67E37254" w14:textId="1BA5FB07" w:rsidR="0022209E" w:rsidRDefault="0022209E" w:rsidP="009F7899">
      <w:pPr>
        <w:pStyle w:val="DHHSbody"/>
      </w:pPr>
    </w:p>
    <w:p w14:paraId="499BEE58" w14:textId="7E1385A6" w:rsidR="0022209E" w:rsidRDefault="0022209E" w:rsidP="009F7899">
      <w:pPr>
        <w:pStyle w:val="DHHSbody"/>
      </w:pPr>
    </w:p>
    <w:p w14:paraId="4DFB2FC8" w14:textId="3864FCE0" w:rsidR="0022209E" w:rsidRDefault="0022209E" w:rsidP="009F7899">
      <w:pPr>
        <w:pStyle w:val="DHHSbody"/>
      </w:pPr>
    </w:p>
    <w:p w14:paraId="1545E276" w14:textId="350D8E7A" w:rsidR="0022209E" w:rsidRDefault="0022209E" w:rsidP="009F7899">
      <w:pPr>
        <w:pStyle w:val="DHHSbody"/>
      </w:pPr>
    </w:p>
    <w:p w14:paraId="641FAE58" w14:textId="2E703F82" w:rsidR="0022209E" w:rsidRDefault="0022209E" w:rsidP="009F7899">
      <w:pPr>
        <w:pStyle w:val="DHHSbody"/>
      </w:pPr>
    </w:p>
    <w:p w14:paraId="218632DA" w14:textId="75AD85D2" w:rsidR="0022209E" w:rsidRDefault="0022209E" w:rsidP="009F7899">
      <w:pPr>
        <w:pStyle w:val="DHHSbody"/>
      </w:pPr>
    </w:p>
    <w:p w14:paraId="1CF3BA5C" w14:textId="77777777" w:rsidR="00D75E99" w:rsidRDefault="00D75E99" w:rsidP="009F7899">
      <w:pPr>
        <w:pStyle w:val="DHHSbody"/>
      </w:pPr>
    </w:p>
    <w:p w14:paraId="259AA9A4" w14:textId="6CF1B7F4" w:rsidR="00657B09" w:rsidRPr="00AF022B" w:rsidRDefault="00657B09" w:rsidP="00657B09">
      <w:pPr>
        <w:pStyle w:val="Heading3"/>
      </w:pPr>
      <w:bookmarkStart w:id="967" w:name="_Toc525122760"/>
      <w:bookmarkStart w:id="968" w:name="_Toc69734978"/>
      <w:bookmarkStart w:id="969" w:name="_Toc99117875"/>
      <w:r>
        <w:lastRenderedPageBreak/>
        <w:t xml:space="preserve">5.5.4 </w:t>
      </w:r>
      <w:r w:rsidRPr="00AF022B">
        <w:t>Outcomes —client review date-DDMMYYYY</w:t>
      </w:r>
      <w:bookmarkEnd w:id="967"/>
      <w:bookmarkEnd w:id="968"/>
      <w:bookmarkEnd w:id="969"/>
    </w:p>
    <w:tbl>
      <w:tblPr>
        <w:tblW w:w="9976" w:type="dxa"/>
        <w:tblInd w:w="28"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
        <w:gridCol w:w="2380"/>
        <w:gridCol w:w="319"/>
        <w:gridCol w:w="1873"/>
        <w:gridCol w:w="2544"/>
        <w:gridCol w:w="2217"/>
        <w:gridCol w:w="611"/>
      </w:tblGrid>
      <w:tr w:rsidR="00657B09" w:rsidRPr="00AF022B" w14:paraId="4D76E554" w14:textId="77777777" w:rsidTr="00657B09">
        <w:trPr>
          <w:trHeight w:val="295"/>
        </w:trPr>
        <w:tc>
          <w:tcPr>
            <w:tcW w:w="5000" w:type="pct"/>
            <w:gridSpan w:val="7"/>
            <w:tcBorders>
              <w:bottom w:val="nil"/>
            </w:tcBorders>
            <w:shd w:val="clear" w:color="auto" w:fill="auto"/>
          </w:tcPr>
          <w:p w14:paraId="396AB38C" w14:textId="77777777" w:rsidR="00657B09" w:rsidRPr="00AF022B" w:rsidRDefault="00657B09" w:rsidP="00657B09">
            <w:pPr>
              <w:pStyle w:val="IMSTemplateSectionHeading"/>
            </w:pPr>
            <w:r w:rsidRPr="00AF022B">
              <w:t>Identifying and definitional attributes</w:t>
            </w:r>
          </w:p>
        </w:tc>
      </w:tr>
      <w:tr w:rsidR="00657B09" w:rsidRPr="00AF022B" w14:paraId="5E576B34" w14:textId="77777777" w:rsidTr="00657B09">
        <w:trPr>
          <w:trHeight w:val="294"/>
        </w:trPr>
        <w:tc>
          <w:tcPr>
            <w:tcW w:w="1209" w:type="pct"/>
            <w:gridSpan w:val="2"/>
            <w:tcBorders>
              <w:top w:val="nil"/>
              <w:bottom w:val="single" w:sz="4" w:space="0" w:color="auto"/>
              <w:right w:val="nil"/>
            </w:tcBorders>
            <w:shd w:val="clear" w:color="auto" w:fill="auto"/>
          </w:tcPr>
          <w:p w14:paraId="6548930B" w14:textId="77777777" w:rsidR="00657B09" w:rsidRPr="00AF022B" w:rsidRDefault="00657B09" w:rsidP="00657B09">
            <w:pPr>
              <w:pStyle w:val="IMSTemplateelementheadings"/>
            </w:pPr>
            <w:r w:rsidRPr="00AF022B">
              <w:t>Definition</w:t>
            </w:r>
          </w:p>
        </w:tc>
        <w:tc>
          <w:tcPr>
            <w:tcW w:w="3791" w:type="pct"/>
            <w:gridSpan w:val="5"/>
            <w:tcBorders>
              <w:top w:val="nil"/>
              <w:left w:val="nil"/>
              <w:bottom w:val="single" w:sz="4" w:space="0" w:color="auto"/>
            </w:tcBorders>
            <w:shd w:val="clear" w:color="auto" w:fill="auto"/>
          </w:tcPr>
          <w:p w14:paraId="2C3DEA6F" w14:textId="77777777" w:rsidR="00657B09" w:rsidRPr="00AF022B" w:rsidRDefault="00657B09" w:rsidP="00657B09">
            <w:pPr>
              <w:pStyle w:val="IMSTemplatecontent"/>
            </w:pPr>
            <w:r w:rsidRPr="00AF022B">
              <w:t>The last date upon which outcomes were collected within the service event.</w:t>
            </w:r>
          </w:p>
        </w:tc>
      </w:tr>
      <w:tr w:rsidR="00657B09" w:rsidRPr="00AF022B" w14:paraId="786AF782" w14:textId="77777777" w:rsidTr="00657B09">
        <w:trPr>
          <w:trHeight w:val="295"/>
        </w:trPr>
        <w:tc>
          <w:tcPr>
            <w:tcW w:w="5000" w:type="pct"/>
            <w:gridSpan w:val="7"/>
            <w:tcBorders>
              <w:top w:val="single" w:sz="4" w:space="0" w:color="auto"/>
              <w:bottom w:val="nil"/>
            </w:tcBorders>
            <w:shd w:val="clear" w:color="auto" w:fill="auto"/>
          </w:tcPr>
          <w:p w14:paraId="5AB8A3A6" w14:textId="77777777" w:rsidR="00657B09" w:rsidRPr="00AF022B" w:rsidRDefault="00657B09" w:rsidP="00657B09">
            <w:pPr>
              <w:pStyle w:val="IMSTemplateMainSectionHeading"/>
            </w:pPr>
            <w:r w:rsidRPr="00AF022B">
              <w:t>Value domain attributes</w:t>
            </w:r>
          </w:p>
        </w:tc>
      </w:tr>
      <w:tr w:rsidR="00657B09" w:rsidRPr="00AF022B" w14:paraId="16D05CB5" w14:textId="77777777" w:rsidTr="00657B09">
        <w:trPr>
          <w:trHeight w:val="295"/>
        </w:trPr>
        <w:tc>
          <w:tcPr>
            <w:tcW w:w="5000" w:type="pct"/>
            <w:gridSpan w:val="7"/>
            <w:tcBorders>
              <w:top w:val="nil"/>
              <w:bottom w:val="nil"/>
            </w:tcBorders>
            <w:shd w:val="clear" w:color="auto" w:fill="auto"/>
          </w:tcPr>
          <w:p w14:paraId="3AA63F1F" w14:textId="77777777" w:rsidR="00657B09" w:rsidRPr="00AF022B" w:rsidRDefault="00657B09" w:rsidP="00657B09">
            <w:pPr>
              <w:pStyle w:val="IMSTemplateSectionHeading"/>
            </w:pPr>
            <w:r w:rsidRPr="00AF022B">
              <w:t>Representational attributes</w:t>
            </w:r>
          </w:p>
        </w:tc>
      </w:tr>
      <w:tr w:rsidR="00657B09" w:rsidRPr="00AF022B" w14:paraId="6F3B0DCF" w14:textId="77777777" w:rsidTr="00657B09">
        <w:trPr>
          <w:trHeight w:val="295"/>
        </w:trPr>
        <w:tc>
          <w:tcPr>
            <w:tcW w:w="1209" w:type="pct"/>
            <w:gridSpan w:val="2"/>
            <w:tcBorders>
              <w:top w:val="nil"/>
              <w:bottom w:val="nil"/>
              <w:right w:val="nil"/>
            </w:tcBorders>
            <w:shd w:val="clear" w:color="auto" w:fill="auto"/>
          </w:tcPr>
          <w:p w14:paraId="52815A6E" w14:textId="77777777" w:rsidR="00657B09" w:rsidRPr="00AF022B" w:rsidRDefault="00657B09" w:rsidP="00657B09">
            <w:pPr>
              <w:pStyle w:val="IMSTemplateelementheadings"/>
            </w:pPr>
            <w:r w:rsidRPr="00AF022B">
              <w:t>Representation class</w:t>
            </w:r>
          </w:p>
        </w:tc>
        <w:tc>
          <w:tcPr>
            <w:tcW w:w="1099" w:type="pct"/>
            <w:gridSpan w:val="2"/>
            <w:tcBorders>
              <w:top w:val="nil"/>
              <w:left w:val="nil"/>
              <w:bottom w:val="nil"/>
              <w:right w:val="nil"/>
            </w:tcBorders>
            <w:shd w:val="clear" w:color="auto" w:fill="auto"/>
          </w:tcPr>
          <w:p w14:paraId="4776FD29" w14:textId="77777777" w:rsidR="00657B09" w:rsidRPr="00AF022B" w:rsidRDefault="00657B09" w:rsidP="00657B09">
            <w:pPr>
              <w:pStyle w:val="DHHSbody"/>
            </w:pPr>
            <w:r w:rsidRPr="00AF022B">
              <w:t>Date</w:t>
            </w:r>
          </w:p>
        </w:tc>
        <w:tc>
          <w:tcPr>
            <w:tcW w:w="1275" w:type="pct"/>
            <w:tcBorders>
              <w:top w:val="nil"/>
              <w:left w:val="nil"/>
              <w:bottom w:val="nil"/>
              <w:right w:val="nil"/>
            </w:tcBorders>
            <w:shd w:val="clear" w:color="auto" w:fill="auto"/>
          </w:tcPr>
          <w:p w14:paraId="3ADAE782" w14:textId="77777777" w:rsidR="00657B09" w:rsidRPr="00AF022B" w:rsidRDefault="00657B09" w:rsidP="00657B09">
            <w:pPr>
              <w:pStyle w:val="IMSTemplateelementheadings"/>
            </w:pPr>
            <w:r w:rsidRPr="00AF022B">
              <w:t>Data type</w:t>
            </w:r>
          </w:p>
        </w:tc>
        <w:tc>
          <w:tcPr>
            <w:tcW w:w="1417" w:type="pct"/>
            <w:gridSpan w:val="2"/>
            <w:tcBorders>
              <w:top w:val="nil"/>
              <w:left w:val="nil"/>
              <w:bottom w:val="nil"/>
            </w:tcBorders>
            <w:shd w:val="clear" w:color="auto" w:fill="auto"/>
          </w:tcPr>
          <w:p w14:paraId="7AF0495A" w14:textId="77777777" w:rsidR="00657B09" w:rsidRPr="00AF022B" w:rsidRDefault="00657B09" w:rsidP="00657B09">
            <w:pPr>
              <w:pStyle w:val="DHHSbody"/>
            </w:pPr>
            <w:r w:rsidRPr="00AF022B">
              <w:t>Date/time</w:t>
            </w:r>
          </w:p>
        </w:tc>
      </w:tr>
      <w:tr w:rsidR="00657B09" w:rsidRPr="00AF022B" w14:paraId="64C72BFF" w14:textId="77777777" w:rsidTr="00657B09">
        <w:trPr>
          <w:trHeight w:val="295"/>
        </w:trPr>
        <w:tc>
          <w:tcPr>
            <w:tcW w:w="1209" w:type="pct"/>
            <w:gridSpan w:val="2"/>
            <w:tcBorders>
              <w:top w:val="nil"/>
              <w:bottom w:val="nil"/>
              <w:right w:val="nil"/>
            </w:tcBorders>
            <w:shd w:val="clear" w:color="auto" w:fill="auto"/>
          </w:tcPr>
          <w:p w14:paraId="478DB1D0" w14:textId="77777777" w:rsidR="00657B09" w:rsidRPr="00AF022B" w:rsidRDefault="00657B09" w:rsidP="00657B09">
            <w:pPr>
              <w:pStyle w:val="IMSTemplateelementheadings"/>
            </w:pPr>
            <w:r w:rsidRPr="00AF022B">
              <w:t>Format</w:t>
            </w:r>
          </w:p>
        </w:tc>
        <w:tc>
          <w:tcPr>
            <w:tcW w:w="1099" w:type="pct"/>
            <w:gridSpan w:val="2"/>
            <w:tcBorders>
              <w:top w:val="nil"/>
              <w:left w:val="nil"/>
              <w:bottom w:val="nil"/>
              <w:right w:val="nil"/>
            </w:tcBorders>
            <w:shd w:val="clear" w:color="auto" w:fill="auto"/>
          </w:tcPr>
          <w:p w14:paraId="21EB5CE5" w14:textId="77777777" w:rsidR="00657B09" w:rsidRPr="00AF022B" w:rsidRDefault="00657B09" w:rsidP="00657B09">
            <w:pPr>
              <w:pStyle w:val="DHHSbody"/>
            </w:pPr>
            <w:r w:rsidRPr="00AF022B">
              <w:t>DDMMYYYY</w:t>
            </w:r>
          </w:p>
        </w:tc>
        <w:tc>
          <w:tcPr>
            <w:tcW w:w="1275" w:type="pct"/>
            <w:tcBorders>
              <w:top w:val="nil"/>
              <w:left w:val="nil"/>
              <w:bottom w:val="nil"/>
              <w:right w:val="nil"/>
            </w:tcBorders>
            <w:shd w:val="clear" w:color="auto" w:fill="auto"/>
          </w:tcPr>
          <w:p w14:paraId="5D5778FC" w14:textId="77777777" w:rsidR="00657B09" w:rsidRPr="00AF022B" w:rsidRDefault="00657B09" w:rsidP="00657B09">
            <w:pPr>
              <w:pStyle w:val="IMSTemplateelementheadings"/>
            </w:pPr>
            <w:r w:rsidRPr="00AF022B">
              <w:t>Maximum character length</w:t>
            </w:r>
          </w:p>
        </w:tc>
        <w:tc>
          <w:tcPr>
            <w:tcW w:w="1417" w:type="pct"/>
            <w:gridSpan w:val="2"/>
            <w:tcBorders>
              <w:top w:val="nil"/>
              <w:left w:val="nil"/>
              <w:bottom w:val="nil"/>
            </w:tcBorders>
            <w:shd w:val="clear" w:color="auto" w:fill="auto"/>
          </w:tcPr>
          <w:p w14:paraId="7FC9336F" w14:textId="77777777" w:rsidR="00657B09" w:rsidRPr="00AF022B" w:rsidRDefault="00657B09" w:rsidP="00657B09">
            <w:pPr>
              <w:pStyle w:val="DHHSbody"/>
            </w:pPr>
            <w:r w:rsidRPr="00AF022B">
              <w:t>8</w:t>
            </w:r>
          </w:p>
        </w:tc>
      </w:tr>
      <w:tr w:rsidR="00657B09" w:rsidRPr="00AF022B" w14:paraId="55A97943" w14:textId="77777777" w:rsidTr="00657B09">
        <w:trPr>
          <w:trHeight w:val="295"/>
        </w:trPr>
        <w:tc>
          <w:tcPr>
            <w:tcW w:w="5000" w:type="pct"/>
            <w:gridSpan w:val="7"/>
            <w:tcBorders>
              <w:top w:val="nil"/>
            </w:tcBorders>
            <w:shd w:val="clear" w:color="auto" w:fill="auto"/>
          </w:tcPr>
          <w:p w14:paraId="47EFCD72" w14:textId="77777777" w:rsidR="00657B09" w:rsidRPr="00AF022B" w:rsidRDefault="00657B09" w:rsidP="00657B09">
            <w:pPr>
              <w:pStyle w:val="IMSTemplateMainSectionHeading"/>
            </w:pPr>
            <w:r w:rsidRPr="00AF022B">
              <w:t>Data element attributes</w:t>
            </w:r>
          </w:p>
        </w:tc>
      </w:tr>
      <w:tr w:rsidR="00657B09" w:rsidRPr="00AF022B" w14:paraId="7FBE4A16" w14:textId="77777777" w:rsidTr="00657B09">
        <w:trPr>
          <w:gridBefore w:val="1"/>
          <w:wBefore w:w="16" w:type="pct"/>
          <w:trHeight w:val="295"/>
        </w:trPr>
        <w:tc>
          <w:tcPr>
            <w:tcW w:w="4984" w:type="pct"/>
            <w:gridSpan w:val="6"/>
            <w:tcBorders>
              <w:top w:val="nil"/>
              <w:bottom w:val="nil"/>
            </w:tcBorders>
            <w:shd w:val="clear" w:color="auto" w:fill="auto"/>
          </w:tcPr>
          <w:p w14:paraId="619DD9ED" w14:textId="77777777" w:rsidR="00657B09" w:rsidRPr="00AF022B" w:rsidRDefault="00657B09" w:rsidP="00657B09">
            <w:pPr>
              <w:pStyle w:val="IMSTemplateSectionHeading"/>
            </w:pPr>
            <w:r w:rsidRPr="00AF022B">
              <w:t xml:space="preserve">Reporting attributes </w:t>
            </w:r>
          </w:p>
        </w:tc>
      </w:tr>
      <w:tr w:rsidR="00657B09" w:rsidRPr="00AF022B" w14:paraId="3584D38C" w14:textId="77777777" w:rsidTr="00657B09">
        <w:trPr>
          <w:gridBefore w:val="1"/>
          <w:wBefore w:w="16" w:type="pct"/>
          <w:trHeight w:val="294"/>
        </w:trPr>
        <w:tc>
          <w:tcPr>
            <w:tcW w:w="1353" w:type="pct"/>
            <w:gridSpan w:val="2"/>
            <w:tcBorders>
              <w:top w:val="nil"/>
              <w:bottom w:val="nil"/>
              <w:right w:val="nil"/>
            </w:tcBorders>
            <w:shd w:val="clear" w:color="auto" w:fill="auto"/>
          </w:tcPr>
          <w:p w14:paraId="422D2AE6" w14:textId="77777777" w:rsidR="00657B09" w:rsidRPr="00AF022B" w:rsidRDefault="00657B09" w:rsidP="00657B09">
            <w:pPr>
              <w:pStyle w:val="IMSTemplateelementheadings"/>
            </w:pPr>
            <w:r w:rsidRPr="00AF022B">
              <w:t>Reporting requirements</w:t>
            </w:r>
          </w:p>
        </w:tc>
        <w:tc>
          <w:tcPr>
            <w:tcW w:w="3631" w:type="pct"/>
            <w:gridSpan w:val="4"/>
            <w:tcBorders>
              <w:top w:val="nil"/>
              <w:left w:val="nil"/>
              <w:bottom w:val="nil"/>
            </w:tcBorders>
            <w:shd w:val="clear" w:color="auto" w:fill="auto"/>
          </w:tcPr>
          <w:p w14:paraId="59D38B9A" w14:textId="77777777" w:rsidR="00657B09" w:rsidRPr="00AF022B" w:rsidRDefault="00657B09" w:rsidP="00657B09">
            <w:pPr>
              <w:pStyle w:val="DHHSbullet1"/>
              <w:ind w:left="0" w:firstLine="0"/>
            </w:pPr>
            <w:r w:rsidRPr="00AF022B">
              <w:t>Mandatory</w:t>
            </w:r>
          </w:p>
          <w:p w14:paraId="239F68D1" w14:textId="77777777" w:rsidR="00657B09" w:rsidRPr="00AF022B" w:rsidRDefault="00657B09" w:rsidP="00657B09">
            <w:pPr>
              <w:pStyle w:val="DHHSbullet1"/>
              <w:ind w:firstLine="0"/>
              <w:rPr>
                <w:lang w:eastAsia="en-AU"/>
              </w:rPr>
            </w:pPr>
          </w:p>
        </w:tc>
      </w:tr>
      <w:tr w:rsidR="00657B09" w:rsidRPr="00AF022B" w14:paraId="68496D31" w14:textId="77777777" w:rsidTr="00657B09">
        <w:trPr>
          <w:trHeight w:val="295"/>
        </w:trPr>
        <w:tc>
          <w:tcPr>
            <w:tcW w:w="5000" w:type="pct"/>
            <w:gridSpan w:val="7"/>
            <w:tcBorders>
              <w:top w:val="nil"/>
              <w:bottom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9720"/>
            </w:tblGrid>
            <w:tr w:rsidR="00657B09" w:rsidRPr="00AF022B" w14:paraId="7C25C8C7" w14:textId="77777777" w:rsidTr="00657B09">
              <w:trPr>
                <w:trHeight w:val="295"/>
              </w:trPr>
              <w:tc>
                <w:tcPr>
                  <w:tcW w:w="9720" w:type="dxa"/>
                  <w:tcBorders>
                    <w:bottom w:val="nil"/>
                  </w:tcBorders>
                  <w:shd w:val="clear" w:color="auto" w:fill="auto"/>
                </w:tcPr>
                <w:p w14:paraId="43B46F7C" w14:textId="77777777" w:rsidR="00657B09" w:rsidRPr="00AF022B" w:rsidRDefault="00657B09" w:rsidP="00657B09">
                  <w:pPr>
                    <w:pStyle w:val="IMSTemplateSectionHeading"/>
                  </w:pPr>
                  <w:r w:rsidRPr="00AF022B">
                    <w:t>Collection and usage attributes</w:t>
                  </w:r>
                </w:p>
              </w:tc>
            </w:tr>
          </w:tbl>
          <w:p w14:paraId="5094673D" w14:textId="77777777" w:rsidR="00657B09" w:rsidRPr="00AF022B" w:rsidRDefault="00657B09" w:rsidP="00657B09">
            <w:pPr>
              <w:pStyle w:val="IMSTemplateSectionHeading"/>
            </w:pPr>
          </w:p>
        </w:tc>
      </w:tr>
      <w:tr w:rsidR="00657B09" w:rsidRPr="00AF022B" w14:paraId="7D55D3F4" w14:textId="77777777" w:rsidTr="00657B09">
        <w:tc>
          <w:tcPr>
            <w:tcW w:w="1209" w:type="pct"/>
            <w:gridSpan w:val="2"/>
            <w:tcBorders>
              <w:top w:val="nil"/>
              <w:bottom w:val="nil"/>
              <w:right w:val="nil"/>
            </w:tcBorders>
            <w:shd w:val="clear" w:color="auto" w:fill="auto"/>
          </w:tcPr>
          <w:p w14:paraId="63EEEF6D" w14:textId="77777777" w:rsidR="00657B09" w:rsidRPr="00AF022B" w:rsidRDefault="00657B09" w:rsidP="00657B09">
            <w:pPr>
              <w:pStyle w:val="IMSTemplateelementheadings"/>
            </w:pPr>
            <w:r w:rsidRPr="00AF022B">
              <w:t>Guide for use</w:t>
            </w:r>
          </w:p>
        </w:tc>
        <w:tc>
          <w:tcPr>
            <w:tcW w:w="3791" w:type="pct"/>
            <w:gridSpan w:val="5"/>
            <w:tcBorders>
              <w:top w:val="nil"/>
              <w:left w:val="nil"/>
              <w:bottom w:val="nil"/>
            </w:tcBorders>
            <w:shd w:val="clear" w:color="auto" w:fill="auto"/>
          </w:tcPr>
          <w:p w14:paraId="606427C0" w14:textId="77777777" w:rsidR="00657B09" w:rsidRPr="00AF022B" w:rsidRDefault="00657B09" w:rsidP="00657B09">
            <w:pPr>
              <w:pStyle w:val="DHHSbody"/>
            </w:pPr>
            <w:r w:rsidRPr="00AF022B">
              <w:t xml:space="preserve">When a review is associated with an event that starts and ends on the same day, the event end date will be identical to the </w:t>
            </w:r>
            <w:r>
              <w:t>c</w:t>
            </w:r>
            <w:r w:rsidRPr="00AF022B">
              <w:t xml:space="preserve">lient review date.  </w:t>
            </w:r>
          </w:p>
        </w:tc>
      </w:tr>
      <w:tr w:rsidR="00657B09" w:rsidRPr="00AF022B" w14:paraId="06CCCCD8" w14:textId="77777777" w:rsidTr="00657B09">
        <w:tblPrEx>
          <w:tblBorders>
            <w:insideH w:val="none" w:sz="0" w:space="0" w:color="auto"/>
            <w:insideV w:val="none" w:sz="0" w:space="0" w:color="auto"/>
          </w:tblBorders>
        </w:tblPrEx>
        <w:trPr>
          <w:trHeight w:val="294"/>
        </w:trPr>
        <w:tc>
          <w:tcPr>
            <w:tcW w:w="5000" w:type="pct"/>
            <w:gridSpan w:val="7"/>
            <w:tcBorders>
              <w:top w:val="single" w:sz="4" w:space="0" w:color="auto"/>
            </w:tcBorders>
            <w:shd w:val="clear" w:color="auto" w:fill="auto"/>
          </w:tcPr>
          <w:p w14:paraId="60B1245C" w14:textId="77777777" w:rsidR="00657B09" w:rsidRPr="00AF022B" w:rsidRDefault="00657B09" w:rsidP="00657B09">
            <w:pPr>
              <w:pStyle w:val="IMSTemplateSectionHeading"/>
            </w:pPr>
            <w:r w:rsidRPr="00AF022B">
              <w:t>Source and reference attributes</w:t>
            </w:r>
          </w:p>
        </w:tc>
      </w:tr>
      <w:tr w:rsidR="00657B09" w:rsidRPr="00AF022B" w14:paraId="4D6C6261" w14:textId="77777777" w:rsidTr="00657B09">
        <w:trPr>
          <w:trHeight w:val="295"/>
        </w:trPr>
        <w:tc>
          <w:tcPr>
            <w:tcW w:w="1209" w:type="pct"/>
            <w:gridSpan w:val="2"/>
            <w:tcBorders>
              <w:top w:val="nil"/>
              <w:bottom w:val="nil"/>
              <w:right w:val="nil"/>
            </w:tcBorders>
            <w:shd w:val="clear" w:color="auto" w:fill="auto"/>
          </w:tcPr>
          <w:p w14:paraId="79DB31C3" w14:textId="77777777" w:rsidR="00657B09" w:rsidRPr="00AF022B" w:rsidRDefault="00657B09" w:rsidP="00657B09">
            <w:pPr>
              <w:pStyle w:val="IMSTemplateelementheadings"/>
            </w:pPr>
            <w:r w:rsidRPr="00AF022B">
              <w:t>Definition source</w:t>
            </w:r>
          </w:p>
        </w:tc>
        <w:tc>
          <w:tcPr>
            <w:tcW w:w="3791" w:type="pct"/>
            <w:gridSpan w:val="5"/>
            <w:tcBorders>
              <w:top w:val="nil"/>
              <w:left w:val="nil"/>
              <w:bottom w:val="nil"/>
            </w:tcBorders>
            <w:shd w:val="clear" w:color="auto" w:fill="auto"/>
          </w:tcPr>
          <w:p w14:paraId="691107FD" w14:textId="77777777" w:rsidR="00657B09" w:rsidRPr="00AF022B" w:rsidRDefault="00657B09" w:rsidP="00657B09">
            <w:pPr>
              <w:pStyle w:val="DHHSbody"/>
            </w:pPr>
            <w:r>
              <w:t>Department of Health</w:t>
            </w:r>
          </w:p>
        </w:tc>
      </w:tr>
      <w:tr w:rsidR="00657B09" w:rsidRPr="00AF022B" w14:paraId="3F2ADA7A" w14:textId="77777777" w:rsidTr="00657B09">
        <w:trPr>
          <w:trHeight w:val="295"/>
        </w:trPr>
        <w:tc>
          <w:tcPr>
            <w:tcW w:w="1209" w:type="pct"/>
            <w:gridSpan w:val="2"/>
            <w:tcBorders>
              <w:top w:val="nil"/>
              <w:bottom w:val="nil"/>
              <w:right w:val="nil"/>
            </w:tcBorders>
            <w:shd w:val="clear" w:color="auto" w:fill="auto"/>
          </w:tcPr>
          <w:p w14:paraId="52070B8A" w14:textId="77777777" w:rsidR="00657B09" w:rsidRPr="00AF022B" w:rsidRDefault="00657B09" w:rsidP="00657B09">
            <w:pPr>
              <w:pStyle w:val="IMSTemplateelementheadings"/>
            </w:pPr>
            <w:r w:rsidRPr="00AF022B">
              <w:t>Definition source identifier</w:t>
            </w:r>
          </w:p>
        </w:tc>
        <w:tc>
          <w:tcPr>
            <w:tcW w:w="3791" w:type="pct"/>
            <w:gridSpan w:val="5"/>
            <w:tcBorders>
              <w:top w:val="nil"/>
              <w:left w:val="nil"/>
              <w:bottom w:val="nil"/>
            </w:tcBorders>
            <w:shd w:val="clear" w:color="auto" w:fill="auto"/>
          </w:tcPr>
          <w:p w14:paraId="735280FA" w14:textId="77777777" w:rsidR="00657B09" w:rsidRPr="00AF022B" w:rsidRDefault="00657B09" w:rsidP="00657B09">
            <w:pPr>
              <w:pStyle w:val="DHHSbody"/>
            </w:pPr>
          </w:p>
        </w:tc>
      </w:tr>
      <w:tr w:rsidR="00657B09" w:rsidRPr="00AF022B" w14:paraId="78EC353E" w14:textId="77777777" w:rsidTr="00657B09">
        <w:trPr>
          <w:trHeight w:val="295"/>
        </w:trPr>
        <w:tc>
          <w:tcPr>
            <w:tcW w:w="1209" w:type="pct"/>
            <w:gridSpan w:val="2"/>
            <w:tcBorders>
              <w:top w:val="nil"/>
              <w:bottom w:val="nil"/>
              <w:right w:val="nil"/>
            </w:tcBorders>
            <w:shd w:val="clear" w:color="auto" w:fill="auto"/>
          </w:tcPr>
          <w:p w14:paraId="6A0C4446" w14:textId="77777777" w:rsidR="00657B09" w:rsidRPr="00AF022B" w:rsidRDefault="00657B09" w:rsidP="00657B09">
            <w:pPr>
              <w:pStyle w:val="IMSTemplateelementheadings"/>
            </w:pPr>
            <w:r w:rsidRPr="00AF022B">
              <w:t>Value domain source</w:t>
            </w:r>
          </w:p>
        </w:tc>
        <w:tc>
          <w:tcPr>
            <w:tcW w:w="3791" w:type="pct"/>
            <w:gridSpan w:val="5"/>
            <w:tcBorders>
              <w:top w:val="nil"/>
              <w:left w:val="nil"/>
              <w:bottom w:val="nil"/>
            </w:tcBorders>
            <w:shd w:val="clear" w:color="auto" w:fill="auto"/>
          </w:tcPr>
          <w:p w14:paraId="73A415FB" w14:textId="77777777" w:rsidR="00657B09" w:rsidRPr="00AF022B" w:rsidRDefault="00657B09" w:rsidP="00657B09">
            <w:pPr>
              <w:pStyle w:val="DHHSbody"/>
            </w:pPr>
            <w:r w:rsidRPr="00AF022B">
              <w:t>METeOR</w:t>
            </w:r>
          </w:p>
        </w:tc>
      </w:tr>
      <w:tr w:rsidR="00657B09" w:rsidRPr="00AF022B" w14:paraId="2F0BDC8F" w14:textId="77777777" w:rsidTr="00657B09">
        <w:trPr>
          <w:trHeight w:val="295"/>
        </w:trPr>
        <w:tc>
          <w:tcPr>
            <w:tcW w:w="1209" w:type="pct"/>
            <w:gridSpan w:val="2"/>
            <w:tcBorders>
              <w:top w:val="nil"/>
              <w:bottom w:val="nil"/>
              <w:right w:val="nil"/>
            </w:tcBorders>
            <w:shd w:val="clear" w:color="auto" w:fill="auto"/>
          </w:tcPr>
          <w:p w14:paraId="18C37D7E" w14:textId="77777777" w:rsidR="00657B09" w:rsidRPr="00AF022B" w:rsidRDefault="00657B09" w:rsidP="00657B09">
            <w:pPr>
              <w:pStyle w:val="IMSTemplateelementheadings"/>
            </w:pPr>
            <w:r w:rsidRPr="00AF022B">
              <w:t>Value domain identifier</w:t>
            </w:r>
          </w:p>
        </w:tc>
        <w:tc>
          <w:tcPr>
            <w:tcW w:w="3791" w:type="pct"/>
            <w:gridSpan w:val="5"/>
            <w:tcBorders>
              <w:top w:val="nil"/>
              <w:left w:val="nil"/>
              <w:bottom w:val="nil"/>
            </w:tcBorders>
            <w:shd w:val="clear" w:color="auto" w:fill="auto"/>
          </w:tcPr>
          <w:p w14:paraId="1EB208E4" w14:textId="77777777" w:rsidR="00657B09" w:rsidRPr="00AF022B" w:rsidRDefault="00657B09" w:rsidP="00657B09">
            <w:pPr>
              <w:pStyle w:val="DHHSbody"/>
            </w:pPr>
            <w:r w:rsidRPr="00AF022B">
              <w:t>270566 Date DDMMYYYY</w:t>
            </w:r>
          </w:p>
        </w:tc>
      </w:tr>
      <w:tr w:rsidR="00657B09" w:rsidRPr="00AF022B" w14:paraId="615DAFA4" w14:textId="77777777" w:rsidTr="00657B09">
        <w:tblPrEx>
          <w:tblBorders>
            <w:insideH w:val="none" w:sz="0" w:space="0" w:color="auto"/>
            <w:insideV w:val="none" w:sz="0" w:space="0" w:color="auto"/>
          </w:tblBorders>
        </w:tblPrEx>
        <w:trPr>
          <w:trHeight w:val="295"/>
        </w:trPr>
        <w:tc>
          <w:tcPr>
            <w:tcW w:w="5000" w:type="pct"/>
            <w:gridSpan w:val="7"/>
            <w:tcBorders>
              <w:top w:val="single" w:sz="4" w:space="0" w:color="auto"/>
            </w:tcBorders>
            <w:shd w:val="clear" w:color="auto" w:fill="auto"/>
          </w:tcPr>
          <w:p w14:paraId="75192998" w14:textId="77777777" w:rsidR="00657B09" w:rsidRPr="00AF022B" w:rsidRDefault="00657B09" w:rsidP="00657B09">
            <w:pPr>
              <w:pStyle w:val="IMSTemplateSectionHeading"/>
            </w:pPr>
            <w:r w:rsidRPr="00AF022B">
              <w:t>Relational attributes</w:t>
            </w:r>
          </w:p>
        </w:tc>
      </w:tr>
      <w:tr w:rsidR="00657B09" w:rsidRPr="00AF022B" w14:paraId="03184637" w14:textId="77777777" w:rsidTr="00657B09">
        <w:trPr>
          <w:trHeight w:val="294"/>
        </w:trPr>
        <w:tc>
          <w:tcPr>
            <w:tcW w:w="1209" w:type="pct"/>
            <w:gridSpan w:val="2"/>
            <w:tcBorders>
              <w:top w:val="nil"/>
              <w:bottom w:val="nil"/>
              <w:right w:val="nil"/>
            </w:tcBorders>
            <w:shd w:val="clear" w:color="auto" w:fill="auto"/>
          </w:tcPr>
          <w:p w14:paraId="6228177E" w14:textId="77777777" w:rsidR="00657B09" w:rsidRPr="00AF022B" w:rsidRDefault="00657B09" w:rsidP="00657B09">
            <w:pPr>
              <w:pStyle w:val="IMSTemplateelementheadings"/>
            </w:pPr>
            <w:r w:rsidRPr="00AF022B">
              <w:t>Related concepts</w:t>
            </w:r>
          </w:p>
        </w:tc>
        <w:tc>
          <w:tcPr>
            <w:tcW w:w="3791" w:type="pct"/>
            <w:gridSpan w:val="5"/>
            <w:tcBorders>
              <w:top w:val="nil"/>
              <w:left w:val="nil"/>
              <w:bottom w:val="nil"/>
            </w:tcBorders>
            <w:shd w:val="clear" w:color="auto" w:fill="auto"/>
          </w:tcPr>
          <w:p w14:paraId="371A32B6" w14:textId="77777777" w:rsidR="00657B09" w:rsidRPr="00AF022B" w:rsidRDefault="00657B09" w:rsidP="00657B09">
            <w:pPr>
              <w:pStyle w:val="DHHSbody"/>
              <w:rPr>
                <w:color w:val="FF0000"/>
              </w:rPr>
            </w:pPr>
            <w:r w:rsidRPr="00AF022B">
              <w:t>Outcome</w:t>
            </w:r>
          </w:p>
        </w:tc>
      </w:tr>
      <w:tr w:rsidR="00657B09" w:rsidRPr="00AF022B" w14:paraId="2B758240" w14:textId="77777777" w:rsidTr="00657B09">
        <w:trPr>
          <w:trHeight w:val="295"/>
        </w:trPr>
        <w:tc>
          <w:tcPr>
            <w:tcW w:w="1209" w:type="pct"/>
            <w:gridSpan w:val="2"/>
            <w:tcBorders>
              <w:top w:val="nil"/>
              <w:bottom w:val="nil"/>
              <w:right w:val="nil"/>
            </w:tcBorders>
            <w:shd w:val="clear" w:color="auto" w:fill="auto"/>
          </w:tcPr>
          <w:p w14:paraId="554A5424" w14:textId="77777777" w:rsidR="00657B09" w:rsidRPr="00AF022B" w:rsidRDefault="00657B09" w:rsidP="00657B09">
            <w:pPr>
              <w:pStyle w:val="IMSTemplateelementheadings"/>
            </w:pPr>
            <w:r w:rsidRPr="00AF022B">
              <w:t>Related data elements</w:t>
            </w:r>
          </w:p>
        </w:tc>
        <w:tc>
          <w:tcPr>
            <w:tcW w:w="3791" w:type="pct"/>
            <w:gridSpan w:val="5"/>
            <w:tcBorders>
              <w:top w:val="nil"/>
              <w:left w:val="nil"/>
              <w:bottom w:val="nil"/>
            </w:tcBorders>
            <w:shd w:val="clear" w:color="auto" w:fill="auto"/>
          </w:tcPr>
          <w:p w14:paraId="1F8AD0B5" w14:textId="77777777" w:rsidR="00657B09" w:rsidRPr="00AF022B" w:rsidRDefault="00657B09" w:rsidP="00657B09">
            <w:pPr>
              <w:pStyle w:val="DHHSbody"/>
            </w:pPr>
            <w:r w:rsidRPr="00AF022B">
              <w:t>Outcomes-AUDIT Score</w:t>
            </w:r>
          </w:p>
        </w:tc>
      </w:tr>
      <w:tr w:rsidR="00657B09" w:rsidRPr="00AF022B" w14:paraId="4808F7B3" w14:textId="77777777" w:rsidTr="00657B09">
        <w:trPr>
          <w:trHeight w:val="295"/>
        </w:trPr>
        <w:tc>
          <w:tcPr>
            <w:tcW w:w="1209" w:type="pct"/>
            <w:gridSpan w:val="2"/>
            <w:tcBorders>
              <w:top w:val="nil"/>
              <w:bottom w:val="nil"/>
              <w:right w:val="nil"/>
            </w:tcBorders>
            <w:shd w:val="clear" w:color="auto" w:fill="auto"/>
          </w:tcPr>
          <w:p w14:paraId="5612AA9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52643EF" w14:textId="77777777" w:rsidR="00657B09" w:rsidRPr="00AF022B" w:rsidRDefault="00657B09" w:rsidP="00657B09">
            <w:pPr>
              <w:pStyle w:val="DHHSbody"/>
            </w:pPr>
            <w:r w:rsidRPr="00AF022B">
              <w:t>Outcomes-DUDIT Score</w:t>
            </w:r>
          </w:p>
        </w:tc>
      </w:tr>
      <w:tr w:rsidR="00657B09" w:rsidRPr="00AF022B" w14:paraId="681F68F3" w14:textId="77777777" w:rsidTr="00657B09">
        <w:trPr>
          <w:trHeight w:val="295"/>
        </w:trPr>
        <w:tc>
          <w:tcPr>
            <w:tcW w:w="1209" w:type="pct"/>
            <w:gridSpan w:val="2"/>
            <w:tcBorders>
              <w:top w:val="nil"/>
              <w:bottom w:val="nil"/>
              <w:right w:val="nil"/>
            </w:tcBorders>
            <w:shd w:val="clear" w:color="auto" w:fill="auto"/>
          </w:tcPr>
          <w:p w14:paraId="1B1359A2"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06259E4" w14:textId="77777777" w:rsidR="00657B09" w:rsidRPr="00AF022B" w:rsidRDefault="00657B09" w:rsidP="00657B09">
            <w:pPr>
              <w:pStyle w:val="DHHSbody"/>
            </w:pPr>
            <w:r w:rsidRPr="00AF022B">
              <w:t>Outcomes-K10 Score</w:t>
            </w:r>
          </w:p>
        </w:tc>
      </w:tr>
      <w:tr w:rsidR="00657B09" w:rsidRPr="00AF022B" w14:paraId="69987D4D" w14:textId="77777777" w:rsidTr="00657B09">
        <w:trPr>
          <w:trHeight w:val="295"/>
        </w:trPr>
        <w:tc>
          <w:tcPr>
            <w:tcW w:w="1209" w:type="pct"/>
            <w:gridSpan w:val="2"/>
            <w:tcBorders>
              <w:top w:val="nil"/>
              <w:bottom w:val="nil"/>
              <w:right w:val="nil"/>
            </w:tcBorders>
            <w:shd w:val="clear" w:color="auto" w:fill="auto"/>
          </w:tcPr>
          <w:p w14:paraId="180A2C6A"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95694D4" w14:textId="77777777" w:rsidR="00657B09" w:rsidRPr="00AF022B" w:rsidRDefault="00657B09" w:rsidP="00657B09">
            <w:pPr>
              <w:pStyle w:val="DHHSbody"/>
            </w:pPr>
            <w:r w:rsidRPr="00AF022B">
              <w:t>Outcomes-unemployed not training</w:t>
            </w:r>
          </w:p>
        </w:tc>
      </w:tr>
      <w:tr w:rsidR="00657B09" w:rsidRPr="00AF022B" w14:paraId="3E1DD974" w14:textId="77777777" w:rsidTr="00657B09">
        <w:trPr>
          <w:trHeight w:val="295"/>
        </w:trPr>
        <w:tc>
          <w:tcPr>
            <w:tcW w:w="1209" w:type="pct"/>
            <w:gridSpan w:val="2"/>
            <w:tcBorders>
              <w:top w:val="nil"/>
              <w:bottom w:val="nil"/>
              <w:right w:val="nil"/>
            </w:tcBorders>
            <w:shd w:val="clear" w:color="auto" w:fill="auto"/>
          </w:tcPr>
          <w:p w14:paraId="1A0BEF9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6F2DD3A" w14:textId="77777777" w:rsidR="00657B09" w:rsidRPr="00AF022B" w:rsidRDefault="00657B09" w:rsidP="00657B09">
            <w:pPr>
              <w:pStyle w:val="DHHSbody"/>
            </w:pPr>
            <w:r w:rsidRPr="00AF022B">
              <w:t>Outcomes-accommodation type</w:t>
            </w:r>
          </w:p>
        </w:tc>
      </w:tr>
      <w:tr w:rsidR="00657B09" w:rsidRPr="00AF022B" w14:paraId="636A9627" w14:textId="77777777" w:rsidTr="00657B09">
        <w:trPr>
          <w:trHeight w:val="295"/>
        </w:trPr>
        <w:tc>
          <w:tcPr>
            <w:tcW w:w="1209" w:type="pct"/>
            <w:gridSpan w:val="2"/>
            <w:tcBorders>
              <w:top w:val="nil"/>
              <w:bottom w:val="nil"/>
              <w:right w:val="nil"/>
            </w:tcBorders>
            <w:shd w:val="clear" w:color="auto" w:fill="auto"/>
          </w:tcPr>
          <w:p w14:paraId="1A2C19C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8E48FBA" w14:textId="77777777" w:rsidR="00657B09" w:rsidRPr="00AF022B" w:rsidRDefault="00657B09" w:rsidP="00657B09">
            <w:pPr>
              <w:pStyle w:val="DHHSbody"/>
            </w:pPr>
            <w:r w:rsidRPr="00AF022B">
              <w:t>Outcomes-employment status</w:t>
            </w:r>
          </w:p>
        </w:tc>
      </w:tr>
      <w:tr w:rsidR="00657B09" w:rsidRPr="00AF022B" w14:paraId="50F6956E" w14:textId="77777777" w:rsidTr="00657B09">
        <w:trPr>
          <w:trHeight w:val="295"/>
        </w:trPr>
        <w:tc>
          <w:tcPr>
            <w:tcW w:w="1209" w:type="pct"/>
            <w:gridSpan w:val="2"/>
            <w:tcBorders>
              <w:top w:val="nil"/>
              <w:bottom w:val="nil"/>
              <w:right w:val="nil"/>
            </w:tcBorders>
            <w:shd w:val="clear" w:color="auto" w:fill="auto"/>
          </w:tcPr>
          <w:p w14:paraId="0B0F503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658596C9" w14:textId="77777777" w:rsidR="00657B09" w:rsidRPr="00AF022B" w:rsidRDefault="00657B09" w:rsidP="00657B09">
            <w:pPr>
              <w:pStyle w:val="DHHSbody"/>
            </w:pPr>
            <w:r w:rsidRPr="00AF022B">
              <w:t>Outcomes-arrested last four weeks</w:t>
            </w:r>
          </w:p>
        </w:tc>
      </w:tr>
      <w:tr w:rsidR="00657B09" w:rsidRPr="00AF022B" w14:paraId="00CD40A1" w14:textId="77777777" w:rsidTr="00657B09">
        <w:trPr>
          <w:trHeight w:val="295"/>
        </w:trPr>
        <w:tc>
          <w:tcPr>
            <w:tcW w:w="1209" w:type="pct"/>
            <w:gridSpan w:val="2"/>
            <w:tcBorders>
              <w:top w:val="nil"/>
              <w:bottom w:val="nil"/>
              <w:right w:val="nil"/>
            </w:tcBorders>
            <w:shd w:val="clear" w:color="auto" w:fill="auto"/>
          </w:tcPr>
          <w:p w14:paraId="1ECF72D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7750F00" w14:textId="77777777" w:rsidR="00657B09" w:rsidRPr="00AF022B" w:rsidRDefault="00657B09" w:rsidP="00657B09">
            <w:pPr>
              <w:pStyle w:val="DHHSbody"/>
            </w:pPr>
            <w:r w:rsidRPr="00AF022B">
              <w:t>Outcomes-violent last four weeks</w:t>
            </w:r>
          </w:p>
        </w:tc>
      </w:tr>
      <w:tr w:rsidR="00657B09" w:rsidRPr="00AF022B" w14:paraId="0DD5AE37" w14:textId="77777777" w:rsidTr="00657B09">
        <w:trPr>
          <w:trHeight w:val="295"/>
        </w:trPr>
        <w:tc>
          <w:tcPr>
            <w:tcW w:w="1209" w:type="pct"/>
            <w:gridSpan w:val="2"/>
            <w:tcBorders>
              <w:top w:val="nil"/>
              <w:bottom w:val="nil"/>
              <w:right w:val="nil"/>
            </w:tcBorders>
            <w:shd w:val="clear" w:color="auto" w:fill="auto"/>
          </w:tcPr>
          <w:p w14:paraId="5D351AD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9543081" w14:textId="77777777" w:rsidR="00657B09" w:rsidRPr="00AF022B" w:rsidRDefault="00657B09" w:rsidP="00657B09">
            <w:pPr>
              <w:pStyle w:val="DHHSbody"/>
            </w:pPr>
            <w:r w:rsidRPr="00AF022B">
              <w:t>Outcomes-days injected last four weeks</w:t>
            </w:r>
          </w:p>
        </w:tc>
      </w:tr>
      <w:tr w:rsidR="00657B09" w:rsidRPr="00AF022B" w14:paraId="6866CF16" w14:textId="77777777" w:rsidTr="00657B09">
        <w:trPr>
          <w:trHeight w:val="295"/>
        </w:trPr>
        <w:tc>
          <w:tcPr>
            <w:tcW w:w="1209" w:type="pct"/>
            <w:gridSpan w:val="2"/>
            <w:tcBorders>
              <w:top w:val="nil"/>
              <w:bottom w:val="nil"/>
              <w:right w:val="nil"/>
            </w:tcBorders>
            <w:shd w:val="clear" w:color="auto" w:fill="auto"/>
          </w:tcPr>
          <w:p w14:paraId="5989364A"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FF4AB91" w14:textId="77777777" w:rsidR="00657B09" w:rsidRPr="00AF022B" w:rsidRDefault="00657B09" w:rsidP="00657B09">
            <w:pPr>
              <w:pStyle w:val="DHHSbody"/>
            </w:pPr>
            <w:r w:rsidRPr="00AF022B">
              <w:t>Outcomes-physical health</w:t>
            </w:r>
          </w:p>
        </w:tc>
      </w:tr>
      <w:tr w:rsidR="00657B09" w:rsidRPr="00AF022B" w14:paraId="6E3391AF" w14:textId="77777777" w:rsidTr="00657B09">
        <w:trPr>
          <w:trHeight w:val="295"/>
        </w:trPr>
        <w:tc>
          <w:tcPr>
            <w:tcW w:w="1209" w:type="pct"/>
            <w:gridSpan w:val="2"/>
            <w:tcBorders>
              <w:top w:val="nil"/>
              <w:bottom w:val="nil"/>
              <w:right w:val="nil"/>
            </w:tcBorders>
            <w:shd w:val="clear" w:color="auto" w:fill="auto"/>
          </w:tcPr>
          <w:p w14:paraId="4B23711C"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9B70B27" w14:textId="77777777" w:rsidR="00657B09" w:rsidRPr="00AF022B" w:rsidRDefault="00657B09" w:rsidP="00657B09">
            <w:pPr>
              <w:pStyle w:val="DHHSbody"/>
            </w:pPr>
            <w:r w:rsidRPr="00AF022B">
              <w:t>Outcomes-psychological health</w:t>
            </w:r>
          </w:p>
        </w:tc>
      </w:tr>
      <w:tr w:rsidR="00657B09" w:rsidRPr="00AF022B" w14:paraId="79844BE1" w14:textId="77777777" w:rsidTr="00657B09">
        <w:trPr>
          <w:trHeight w:val="295"/>
        </w:trPr>
        <w:tc>
          <w:tcPr>
            <w:tcW w:w="1209" w:type="pct"/>
            <w:gridSpan w:val="2"/>
            <w:tcBorders>
              <w:top w:val="nil"/>
              <w:bottom w:val="nil"/>
              <w:right w:val="nil"/>
            </w:tcBorders>
            <w:shd w:val="clear" w:color="auto" w:fill="auto"/>
          </w:tcPr>
          <w:p w14:paraId="4B68E17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19E1B26" w14:textId="77777777" w:rsidR="00657B09" w:rsidRPr="00AF022B" w:rsidRDefault="00657B09" w:rsidP="00657B09">
            <w:pPr>
              <w:pStyle w:val="DHHSbody"/>
            </w:pPr>
            <w:r w:rsidRPr="00AF022B">
              <w:t>Outcomes-quality of life</w:t>
            </w:r>
          </w:p>
        </w:tc>
      </w:tr>
      <w:tr w:rsidR="00657B09" w:rsidRPr="00AF022B" w14:paraId="04DC10C1" w14:textId="77777777" w:rsidTr="00657B09">
        <w:trPr>
          <w:trHeight w:val="295"/>
        </w:trPr>
        <w:tc>
          <w:tcPr>
            <w:tcW w:w="1209" w:type="pct"/>
            <w:gridSpan w:val="2"/>
            <w:tcBorders>
              <w:top w:val="nil"/>
              <w:bottom w:val="nil"/>
              <w:right w:val="nil"/>
            </w:tcBorders>
            <w:shd w:val="clear" w:color="auto" w:fill="auto"/>
          </w:tcPr>
          <w:p w14:paraId="635FF717"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3970D09" w14:textId="77777777" w:rsidR="00657B09" w:rsidRPr="00AF022B" w:rsidRDefault="00657B09" w:rsidP="00657B09">
            <w:pPr>
              <w:pStyle w:val="DHHSbody"/>
            </w:pPr>
            <w:r w:rsidRPr="00AF022B">
              <w:t>Outcomes-risk to self</w:t>
            </w:r>
          </w:p>
        </w:tc>
      </w:tr>
      <w:tr w:rsidR="00657B09" w:rsidRPr="00AF022B" w14:paraId="76C7EB4C" w14:textId="77777777" w:rsidTr="00657B09">
        <w:trPr>
          <w:trHeight w:val="295"/>
        </w:trPr>
        <w:tc>
          <w:tcPr>
            <w:tcW w:w="1209" w:type="pct"/>
            <w:gridSpan w:val="2"/>
            <w:tcBorders>
              <w:top w:val="nil"/>
              <w:bottom w:val="nil"/>
              <w:right w:val="nil"/>
            </w:tcBorders>
            <w:shd w:val="clear" w:color="auto" w:fill="auto"/>
          </w:tcPr>
          <w:p w14:paraId="097B609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D35DF64" w14:textId="77777777" w:rsidR="00657B09" w:rsidRPr="00AF022B" w:rsidRDefault="00657B09" w:rsidP="00657B09">
            <w:pPr>
              <w:pStyle w:val="DHHSbody"/>
            </w:pPr>
            <w:r w:rsidRPr="00AF022B">
              <w:t>Outcomes-risk to others</w:t>
            </w:r>
          </w:p>
        </w:tc>
      </w:tr>
      <w:tr w:rsidR="00657B09" w:rsidRPr="00AF022B" w14:paraId="08CB5EF9" w14:textId="77777777" w:rsidTr="00657B09">
        <w:trPr>
          <w:trHeight w:val="294"/>
        </w:trPr>
        <w:tc>
          <w:tcPr>
            <w:tcW w:w="1209" w:type="pct"/>
            <w:gridSpan w:val="2"/>
            <w:tcBorders>
              <w:top w:val="nil"/>
              <w:bottom w:val="nil"/>
              <w:right w:val="nil"/>
            </w:tcBorders>
            <w:shd w:val="clear" w:color="auto" w:fill="auto"/>
          </w:tcPr>
          <w:p w14:paraId="6E9AB8FE" w14:textId="77777777" w:rsidR="00657B09" w:rsidRPr="00AF022B" w:rsidRDefault="00657B09" w:rsidP="00657B09">
            <w:pPr>
              <w:pStyle w:val="IMSTemplateelementheadings"/>
            </w:pPr>
            <w:r w:rsidRPr="00AF022B">
              <w:t>Edit/validation rules</w:t>
            </w:r>
          </w:p>
        </w:tc>
        <w:tc>
          <w:tcPr>
            <w:tcW w:w="3791" w:type="pct"/>
            <w:gridSpan w:val="5"/>
            <w:tcBorders>
              <w:top w:val="nil"/>
              <w:left w:val="nil"/>
              <w:bottom w:val="nil"/>
            </w:tcBorders>
            <w:shd w:val="clear" w:color="auto" w:fill="auto"/>
          </w:tcPr>
          <w:p w14:paraId="40B7E82D" w14:textId="77777777" w:rsidR="00657B09" w:rsidRPr="00AF022B" w:rsidRDefault="00657B09" w:rsidP="00657B09">
            <w:pPr>
              <w:pStyle w:val="DHHSbody"/>
            </w:pPr>
            <w:r>
              <w:t>AOD</w:t>
            </w:r>
            <w:r w:rsidRPr="00AF022B">
              <w:t>2 cannot be null</w:t>
            </w:r>
          </w:p>
          <w:p w14:paraId="6A52E295" w14:textId="77777777" w:rsidR="00657B09" w:rsidRPr="00AF022B" w:rsidRDefault="00657B09" w:rsidP="00657B09">
            <w:pPr>
              <w:pStyle w:val="DHHSbody"/>
            </w:pPr>
            <w:r>
              <w:t>AOD</w:t>
            </w:r>
            <w:r w:rsidRPr="00AF022B">
              <w:t>4 date must be in DDMMYYYY format</w:t>
            </w:r>
          </w:p>
        </w:tc>
      </w:tr>
      <w:tr w:rsidR="00657B09" w:rsidRPr="00AF022B" w14:paraId="384B91B2" w14:textId="77777777" w:rsidTr="00657B09">
        <w:trPr>
          <w:trHeight w:val="294"/>
        </w:trPr>
        <w:tc>
          <w:tcPr>
            <w:tcW w:w="1209" w:type="pct"/>
            <w:gridSpan w:val="2"/>
            <w:tcBorders>
              <w:top w:val="nil"/>
              <w:bottom w:val="nil"/>
              <w:right w:val="nil"/>
            </w:tcBorders>
            <w:shd w:val="clear" w:color="auto" w:fill="auto"/>
          </w:tcPr>
          <w:p w14:paraId="7D073F0F"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A0B2307" w14:textId="77777777" w:rsidR="00657B09" w:rsidRPr="00AF022B" w:rsidRDefault="00657B09" w:rsidP="00657B09">
            <w:pPr>
              <w:pStyle w:val="DHHSbody"/>
            </w:pPr>
            <w:r>
              <w:t>AOD</w:t>
            </w:r>
            <w:r w:rsidRPr="00AF022B">
              <w:t>5 date cannot be in the future</w:t>
            </w:r>
          </w:p>
        </w:tc>
      </w:tr>
      <w:tr w:rsidR="00657B09" w:rsidRPr="00AF022B" w14:paraId="4FE0FEE2" w14:textId="77777777" w:rsidTr="00657B09">
        <w:trPr>
          <w:trHeight w:val="294"/>
        </w:trPr>
        <w:tc>
          <w:tcPr>
            <w:tcW w:w="1209" w:type="pct"/>
            <w:gridSpan w:val="2"/>
            <w:tcBorders>
              <w:top w:val="nil"/>
              <w:bottom w:val="nil"/>
              <w:right w:val="nil"/>
            </w:tcBorders>
            <w:shd w:val="clear" w:color="auto" w:fill="auto"/>
          </w:tcPr>
          <w:p w14:paraId="46211E73"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F99F1DF" w14:textId="77777777" w:rsidR="00657B09" w:rsidRPr="00AF022B" w:rsidRDefault="00657B09" w:rsidP="00657B09">
            <w:pPr>
              <w:pStyle w:val="DHHSbody"/>
            </w:pPr>
            <w:r>
              <w:t>AOD</w:t>
            </w:r>
            <w:r w:rsidRPr="00AF022B">
              <w:t>6 date earlier than client's date of birth</w:t>
            </w:r>
          </w:p>
        </w:tc>
      </w:tr>
      <w:tr w:rsidR="00657B09" w:rsidRPr="00AF022B" w14:paraId="7659EEB8" w14:textId="77777777" w:rsidTr="00657B09">
        <w:trPr>
          <w:trHeight w:val="294"/>
        </w:trPr>
        <w:tc>
          <w:tcPr>
            <w:tcW w:w="1209" w:type="pct"/>
            <w:gridSpan w:val="2"/>
            <w:tcBorders>
              <w:top w:val="nil"/>
              <w:bottom w:val="nil"/>
              <w:right w:val="nil"/>
            </w:tcBorders>
            <w:shd w:val="clear" w:color="auto" w:fill="auto"/>
          </w:tcPr>
          <w:p w14:paraId="059EFC2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3F3BDB54" w14:textId="77777777" w:rsidR="00657B09" w:rsidRPr="00AF022B" w:rsidRDefault="00657B09" w:rsidP="00657B09">
            <w:pPr>
              <w:pStyle w:val="DHHSbody"/>
            </w:pPr>
            <w:r>
              <w:t>AOD</w:t>
            </w:r>
            <w:r w:rsidRPr="00AF022B">
              <w:t>7 date earlier than event start date</w:t>
            </w:r>
          </w:p>
        </w:tc>
      </w:tr>
      <w:tr w:rsidR="00657B09" w:rsidRPr="00AF022B" w14:paraId="5541C370" w14:textId="77777777" w:rsidTr="00657B09">
        <w:trPr>
          <w:trHeight w:val="294"/>
        </w:trPr>
        <w:tc>
          <w:tcPr>
            <w:tcW w:w="1209" w:type="pct"/>
            <w:gridSpan w:val="2"/>
            <w:tcBorders>
              <w:top w:val="nil"/>
              <w:bottom w:val="nil"/>
              <w:right w:val="nil"/>
            </w:tcBorders>
            <w:shd w:val="clear" w:color="auto" w:fill="auto"/>
          </w:tcPr>
          <w:p w14:paraId="7327F47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ED96698" w14:textId="77777777" w:rsidR="00657B09" w:rsidRPr="00AF022B" w:rsidRDefault="00657B09" w:rsidP="00657B09">
            <w:pPr>
              <w:pStyle w:val="DHHSbody"/>
            </w:pPr>
            <w:r>
              <w:t>AOD</w:t>
            </w:r>
            <w:r w:rsidRPr="00AF022B">
              <w:t>8 date later than event end date</w:t>
            </w:r>
          </w:p>
        </w:tc>
      </w:tr>
      <w:tr w:rsidR="00657B09" w:rsidRPr="00AF022B" w14:paraId="4FAB960C"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56F380F1" w14:textId="77777777" w:rsidR="00657B09" w:rsidRPr="00AF022B" w:rsidRDefault="00657B09" w:rsidP="00657B09">
            <w:pPr>
              <w:pStyle w:val="IMSTemplateelementheadings"/>
            </w:pPr>
          </w:p>
        </w:tc>
        <w:tc>
          <w:tcPr>
            <w:tcW w:w="3485" w:type="pct"/>
            <w:gridSpan w:val="4"/>
            <w:shd w:val="clear" w:color="auto" w:fill="auto"/>
          </w:tcPr>
          <w:p w14:paraId="56A694E9" w14:textId="77777777" w:rsidR="00657B09" w:rsidRDefault="00657B09" w:rsidP="00657B09">
            <w:pPr>
              <w:pStyle w:val="DHHSbody"/>
            </w:pPr>
            <w:r>
              <w:rPr>
                <w:rFonts w:cs="Calibri"/>
              </w:rPr>
              <w:t>AOD</w:t>
            </w:r>
            <w:r w:rsidRPr="00AF022B">
              <w:rPr>
                <w:rFonts w:cs="Calibri"/>
              </w:rPr>
              <w:t>40 date earlier than client date first registered</w:t>
            </w:r>
          </w:p>
        </w:tc>
      </w:tr>
      <w:tr w:rsidR="00657B09" w:rsidRPr="00AF022B" w14:paraId="0A507ABA"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04A81751" w14:textId="77777777" w:rsidR="00657B09" w:rsidRPr="00AF022B" w:rsidRDefault="00657B09" w:rsidP="00657B09">
            <w:pPr>
              <w:pStyle w:val="IMSTemplateelementheadings"/>
            </w:pPr>
          </w:p>
        </w:tc>
        <w:tc>
          <w:tcPr>
            <w:tcW w:w="3485" w:type="pct"/>
            <w:gridSpan w:val="4"/>
            <w:shd w:val="clear" w:color="auto" w:fill="auto"/>
          </w:tcPr>
          <w:p w14:paraId="3F932072" w14:textId="74D96BC4" w:rsidR="00D13DA7" w:rsidRPr="00D13DA7" w:rsidRDefault="00657B09" w:rsidP="00657B09">
            <w:pPr>
              <w:pStyle w:val="DHHSbody"/>
              <w:rPr>
                <w:rFonts w:cs="Arial"/>
              </w:rPr>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108FF851"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4C80E5B8" w14:textId="77777777" w:rsidR="00657B09" w:rsidRPr="00AF022B" w:rsidRDefault="00657B09" w:rsidP="00657B09">
            <w:pPr>
              <w:pStyle w:val="IMSTemplateelementheadings"/>
            </w:pPr>
          </w:p>
        </w:tc>
        <w:tc>
          <w:tcPr>
            <w:tcW w:w="3485" w:type="pct"/>
            <w:gridSpan w:val="4"/>
            <w:shd w:val="clear" w:color="auto" w:fill="auto"/>
          </w:tcPr>
          <w:p w14:paraId="2589655F" w14:textId="7EA08157" w:rsidR="00D13DA7" w:rsidRPr="00D13DA7" w:rsidRDefault="00D13DA7" w:rsidP="00657B09">
            <w:pPr>
              <w:pStyle w:val="DHHSbody"/>
              <w:rPr>
                <w:rFonts w:cs="Arial"/>
                <w:color w:val="000000"/>
              </w:rPr>
            </w:pPr>
            <w:r w:rsidRPr="00D13DA7">
              <w:rPr>
                <w:rFonts w:cs="Arial"/>
                <w:color w:val="000000"/>
              </w:rPr>
              <w:t>AOD 140 date after client review date</w:t>
            </w:r>
          </w:p>
          <w:p w14:paraId="07F9ADDF" w14:textId="535781EB" w:rsidR="00CA1502" w:rsidRPr="00AF022B" w:rsidRDefault="00CA1502" w:rsidP="00657B09">
            <w:pPr>
              <w:pStyle w:val="DHHSbody"/>
            </w:pPr>
            <w:r w:rsidRPr="00034ABD">
              <w:rPr>
                <w:rFonts w:cs="Arial"/>
                <w:color w:val="000000"/>
              </w:rPr>
              <w:t>AOD143 At least one drug of concern group not reported within an outcome measure for closed service events</w:t>
            </w:r>
            <w:r w:rsidR="006C5F69" w:rsidRPr="00034ABD">
              <w:rPr>
                <w:rFonts w:cs="Arial"/>
                <w:color w:val="000000"/>
              </w:rPr>
              <w:t xml:space="preserve"> where the client is a person of concern</w:t>
            </w:r>
          </w:p>
        </w:tc>
      </w:tr>
      <w:tr w:rsidR="00657B09" w:rsidRPr="00AF022B" w14:paraId="1EA52B46" w14:textId="77777777" w:rsidTr="00657B09">
        <w:trPr>
          <w:trHeight w:val="294"/>
        </w:trPr>
        <w:tc>
          <w:tcPr>
            <w:tcW w:w="1209" w:type="pct"/>
            <w:gridSpan w:val="2"/>
            <w:tcBorders>
              <w:top w:val="nil"/>
              <w:bottom w:val="single" w:sz="4" w:space="0" w:color="auto"/>
              <w:right w:val="nil"/>
            </w:tcBorders>
            <w:shd w:val="clear" w:color="auto" w:fill="auto"/>
          </w:tcPr>
          <w:p w14:paraId="7E35E6A8" w14:textId="77777777" w:rsidR="00657B09" w:rsidRPr="00AF022B" w:rsidRDefault="00657B09" w:rsidP="00657B09">
            <w:pPr>
              <w:pStyle w:val="IMSTemplateelementheadings"/>
            </w:pPr>
          </w:p>
        </w:tc>
        <w:tc>
          <w:tcPr>
            <w:tcW w:w="3791" w:type="pct"/>
            <w:gridSpan w:val="5"/>
            <w:tcBorders>
              <w:top w:val="nil"/>
              <w:left w:val="nil"/>
              <w:bottom w:val="single" w:sz="4" w:space="0" w:color="auto"/>
            </w:tcBorders>
            <w:shd w:val="clear" w:color="auto" w:fill="auto"/>
          </w:tcPr>
          <w:p w14:paraId="74DEB3D0" w14:textId="48680D2A" w:rsidR="00657B09" w:rsidRPr="00AF022B" w:rsidRDefault="00657B09" w:rsidP="00657B09">
            <w:pPr>
              <w:pStyle w:val="DHHSbody"/>
              <w:rPr>
                <w:rFonts w:cs="Calibri"/>
              </w:rPr>
            </w:pPr>
          </w:p>
        </w:tc>
      </w:tr>
      <w:tr w:rsidR="00657B09" w:rsidRPr="00AF022B" w14:paraId="2B136F0B" w14:textId="77777777" w:rsidTr="00657B09">
        <w:trPr>
          <w:trHeight w:val="294"/>
        </w:trPr>
        <w:tc>
          <w:tcPr>
            <w:tcW w:w="1209" w:type="pct"/>
            <w:gridSpan w:val="2"/>
            <w:tcBorders>
              <w:top w:val="single" w:sz="4" w:space="0" w:color="auto"/>
              <w:bottom w:val="nil"/>
              <w:right w:val="nil"/>
            </w:tcBorders>
            <w:shd w:val="clear" w:color="auto" w:fill="auto"/>
          </w:tcPr>
          <w:p w14:paraId="4179E7E2" w14:textId="77777777" w:rsidR="00657B09" w:rsidRPr="00AF022B" w:rsidRDefault="00657B09" w:rsidP="00657B09">
            <w:pPr>
              <w:pStyle w:val="IMSTemplateelementheadings"/>
            </w:pPr>
            <w:r w:rsidRPr="00AF022B">
              <w:t>Other related information</w:t>
            </w:r>
          </w:p>
        </w:tc>
        <w:tc>
          <w:tcPr>
            <w:tcW w:w="3791" w:type="pct"/>
            <w:gridSpan w:val="5"/>
            <w:tcBorders>
              <w:top w:val="single" w:sz="4" w:space="0" w:color="auto"/>
              <w:left w:val="nil"/>
              <w:bottom w:val="nil"/>
            </w:tcBorders>
            <w:shd w:val="clear" w:color="auto" w:fill="auto"/>
          </w:tcPr>
          <w:p w14:paraId="7CC19F91" w14:textId="77777777" w:rsidR="00657B09" w:rsidRPr="00AF022B" w:rsidRDefault="00657B09" w:rsidP="00657B09">
            <w:pPr>
              <w:pStyle w:val="IMSTemplatecontent"/>
            </w:pPr>
          </w:p>
        </w:tc>
      </w:tr>
    </w:tbl>
    <w:p w14:paraId="6AEB33FF" w14:textId="5C36B9A4" w:rsidR="0022209E" w:rsidRDefault="0022209E" w:rsidP="009F7899">
      <w:pPr>
        <w:pStyle w:val="DHHSbody"/>
      </w:pPr>
    </w:p>
    <w:p w14:paraId="3A7CBA18" w14:textId="5DFC0BAD" w:rsidR="0022209E" w:rsidRDefault="0022209E" w:rsidP="009F7899">
      <w:pPr>
        <w:pStyle w:val="DHHSbody"/>
      </w:pPr>
    </w:p>
    <w:p w14:paraId="2958C756" w14:textId="4DE3FFC3" w:rsidR="0022209E" w:rsidRDefault="0022209E" w:rsidP="009F7899">
      <w:pPr>
        <w:pStyle w:val="DHHSbody"/>
      </w:pPr>
    </w:p>
    <w:p w14:paraId="3ED7CDA8" w14:textId="77F97C7F" w:rsidR="0022209E" w:rsidRDefault="0022209E" w:rsidP="009F7899">
      <w:pPr>
        <w:pStyle w:val="DHHSbody"/>
      </w:pPr>
    </w:p>
    <w:p w14:paraId="392A0581" w14:textId="1C21F8F6" w:rsidR="0022209E" w:rsidRDefault="0022209E" w:rsidP="009F7899">
      <w:pPr>
        <w:pStyle w:val="DHHSbody"/>
      </w:pPr>
    </w:p>
    <w:p w14:paraId="5E58B9B3" w14:textId="0CD8FB0C" w:rsidR="0022209E" w:rsidRDefault="0022209E" w:rsidP="009F7899">
      <w:pPr>
        <w:pStyle w:val="DHHSbody"/>
      </w:pPr>
    </w:p>
    <w:p w14:paraId="7B23A7DD" w14:textId="21EBC572" w:rsidR="0022209E" w:rsidRDefault="0022209E" w:rsidP="009F7899">
      <w:pPr>
        <w:pStyle w:val="DHHSbody"/>
      </w:pPr>
    </w:p>
    <w:p w14:paraId="6D025923" w14:textId="0E2292CC" w:rsidR="0022209E" w:rsidRDefault="0022209E" w:rsidP="009F7899">
      <w:pPr>
        <w:pStyle w:val="DHHSbody"/>
      </w:pPr>
    </w:p>
    <w:p w14:paraId="5F6651FB" w14:textId="7363FB06" w:rsidR="0022209E" w:rsidRDefault="0022209E" w:rsidP="009F7899">
      <w:pPr>
        <w:pStyle w:val="DHHSbody"/>
      </w:pPr>
    </w:p>
    <w:p w14:paraId="5DA20426" w14:textId="2B860018" w:rsidR="0022209E" w:rsidRDefault="0022209E" w:rsidP="009F7899">
      <w:pPr>
        <w:pStyle w:val="DHHSbody"/>
      </w:pPr>
    </w:p>
    <w:p w14:paraId="4EBE6DD6" w14:textId="7A8891C4" w:rsidR="0022209E" w:rsidRDefault="0022209E" w:rsidP="009F7899">
      <w:pPr>
        <w:pStyle w:val="DHHSbody"/>
      </w:pPr>
    </w:p>
    <w:p w14:paraId="644D030A" w14:textId="797A73C4" w:rsidR="0022209E" w:rsidRDefault="0022209E" w:rsidP="009F7899">
      <w:pPr>
        <w:pStyle w:val="DHHSbody"/>
      </w:pPr>
    </w:p>
    <w:p w14:paraId="69B81DF0" w14:textId="57616437" w:rsidR="0022209E" w:rsidRDefault="0022209E" w:rsidP="009F7899">
      <w:pPr>
        <w:pStyle w:val="DHHSbody"/>
      </w:pPr>
    </w:p>
    <w:p w14:paraId="4E4E7EA0" w14:textId="345CA880" w:rsidR="0022209E" w:rsidRDefault="0022209E" w:rsidP="009F7899">
      <w:pPr>
        <w:pStyle w:val="DHHSbody"/>
      </w:pPr>
    </w:p>
    <w:p w14:paraId="61B91150" w14:textId="13DA0999" w:rsidR="0022209E" w:rsidRDefault="0022209E" w:rsidP="009F7899">
      <w:pPr>
        <w:pStyle w:val="DHHSbody"/>
      </w:pPr>
    </w:p>
    <w:p w14:paraId="2EAEFCC3" w14:textId="0A2397F0" w:rsidR="0022209E" w:rsidRDefault="0022209E" w:rsidP="009F7899">
      <w:pPr>
        <w:pStyle w:val="DHHSbody"/>
      </w:pPr>
    </w:p>
    <w:p w14:paraId="2CB786B0" w14:textId="32A214F7" w:rsidR="0022209E" w:rsidRDefault="0022209E" w:rsidP="009F7899">
      <w:pPr>
        <w:pStyle w:val="DHHSbody"/>
      </w:pPr>
    </w:p>
    <w:p w14:paraId="0F0B1AC1" w14:textId="77777777" w:rsidR="00D75E99" w:rsidRDefault="00D75E99" w:rsidP="009F7899">
      <w:pPr>
        <w:pStyle w:val="DHHSbody"/>
      </w:pPr>
    </w:p>
    <w:p w14:paraId="5CC74768" w14:textId="640B45C8" w:rsidR="0022209E" w:rsidRDefault="0022209E" w:rsidP="009F7899">
      <w:pPr>
        <w:pStyle w:val="DHHSbody"/>
      </w:pPr>
    </w:p>
    <w:p w14:paraId="3A7BF81A" w14:textId="5ABB6BF7" w:rsidR="00657B09" w:rsidRPr="00AF022B" w:rsidRDefault="00657B09" w:rsidP="00657B09">
      <w:pPr>
        <w:pStyle w:val="Heading3"/>
      </w:pPr>
      <w:bookmarkStart w:id="970" w:name="_Toc525122761"/>
      <w:bookmarkStart w:id="971" w:name="_Toc69734979"/>
      <w:bookmarkStart w:id="972" w:name="_Toc99117876"/>
      <w:r>
        <w:lastRenderedPageBreak/>
        <w:t xml:space="preserve">5.5.5 </w:t>
      </w:r>
      <w:r w:rsidRPr="00AF022B">
        <w:t>Outcomes—days injected last four weeks—N[N]</w:t>
      </w:r>
      <w:bookmarkEnd w:id="970"/>
      <w:bookmarkEnd w:id="971"/>
      <w:bookmarkEnd w:id="972"/>
    </w:p>
    <w:tbl>
      <w:tblPr>
        <w:tblW w:w="9716"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3"/>
        <w:gridCol w:w="1798"/>
        <w:gridCol w:w="2877"/>
        <w:gridCol w:w="2161"/>
        <w:gridCol w:w="357"/>
      </w:tblGrid>
      <w:tr w:rsidR="00657B09" w:rsidRPr="00AF022B" w14:paraId="64D56A1F" w14:textId="77777777" w:rsidTr="00657B09">
        <w:trPr>
          <w:trHeight w:val="295"/>
        </w:trPr>
        <w:tc>
          <w:tcPr>
            <w:tcW w:w="9716" w:type="dxa"/>
            <w:gridSpan w:val="5"/>
            <w:tcBorders>
              <w:top w:val="single" w:sz="4" w:space="0" w:color="auto"/>
              <w:bottom w:val="nil"/>
            </w:tcBorders>
            <w:shd w:val="clear" w:color="auto" w:fill="auto"/>
          </w:tcPr>
          <w:p w14:paraId="40E9CFCB" w14:textId="77777777" w:rsidR="00657B09" w:rsidRPr="00AF022B" w:rsidRDefault="00657B09" w:rsidP="00657B09">
            <w:pPr>
              <w:pStyle w:val="IMSTemplateSectionHeading"/>
            </w:pPr>
            <w:r w:rsidRPr="00AF022B">
              <w:t>Identifying and definitional attributes</w:t>
            </w:r>
          </w:p>
        </w:tc>
      </w:tr>
      <w:tr w:rsidR="00657B09" w:rsidRPr="00AF022B" w14:paraId="03A74F66" w14:textId="77777777" w:rsidTr="00657B09">
        <w:trPr>
          <w:trHeight w:val="294"/>
        </w:trPr>
        <w:tc>
          <w:tcPr>
            <w:tcW w:w="2522" w:type="dxa"/>
            <w:tcBorders>
              <w:top w:val="nil"/>
              <w:bottom w:val="single" w:sz="4" w:space="0" w:color="auto"/>
            </w:tcBorders>
            <w:shd w:val="clear" w:color="auto" w:fill="auto"/>
          </w:tcPr>
          <w:p w14:paraId="6A551D1F" w14:textId="77777777" w:rsidR="00657B09" w:rsidRPr="00AF022B" w:rsidRDefault="00657B09" w:rsidP="00657B09">
            <w:pPr>
              <w:pStyle w:val="IMSTemplateelementheadings"/>
            </w:pPr>
            <w:r w:rsidRPr="00AF022B">
              <w:t>Definition</w:t>
            </w:r>
          </w:p>
        </w:tc>
        <w:tc>
          <w:tcPr>
            <w:tcW w:w="7194" w:type="dxa"/>
            <w:gridSpan w:val="4"/>
            <w:tcBorders>
              <w:top w:val="nil"/>
              <w:bottom w:val="single" w:sz="4" w:space="0" w:color="auto"/>
            </w:tcBorders>
            <w:shd w:val="clear" w:color="auto" w:fill="auto"/>
          </w:tcPr>
          <w:p w14:paraId="5E4B23BF" w14:textId="77777777" w:rsidR="00657B09" w:rsidRPr="00AF022B" w:rsidRDefault="00657B09" w:rsidP="00657B09">
            <w:pPr>
              <w:pStyle w:val="DHHSbody"/>
            </w:pPr>
            <w:r w:rsidRPr="00AF022B">
              <w:t>Total number of days that the client injected drugs in the last four-week period</w:t>
            </w:r>
          </w:p>
        </w:tc>
      </w:tr>
      <w:tr w:rsidR="00657B09" w:rsidRPr="00AF022B" w14:paraId="72664EED" w14:textId="77777777" w:rsidTr="00657B09">
        <w:trPr>
          <w:trHeight w:val="295"/>
        </w:trPr>
        <w:tc>
          <w:tcPr>
            <w:tcW w:w="9716" w:type="dxa"/>
            <w:gridSpan w:val="5"/>
            <w:tcBorders>
              <w:top w:val="single" w:sz="4" w:space="0" w:color="auto"/>
            </w:tcBorders>
            <w:shd w:val="clear" w:color="auto" w:fill="auto"/>
          </w:tcPr>
          <w:p w14:paraId="449DBCF1" w14:textId="77777777" w:rsidR="00657B09" w:rsidRPr="00AF022B" w:rsidRDefault="00657B09" w:rsidP="00657B09">
            <w:pPr>
              <w:pStyle w:val="IMSTemplateMainSectionHeading"/>
            </w:pPr>
            <w:r w:rsidRPr="00AF022B">
              <w:t>Value domain attributes</w:t>
            </w:r>
          </w:p>
        </w:tc>
      </w:tr>
      <w:tr w:rsidR="00657B09" w:rsidRPr="00AF022B" w14:paraId="39D7FD8D" w14:textId="77777777" w:rsidTr="00657B09">
        <w:trPr>
          <w:trHeight w:val="295"/>
        </w:trPr>
        <w:tc>
          <w:tcPr>
            <w:tcW w:w="9716" w:type="dxa"/>
            <w:gridSpan w:val="5"/>
            <w:shd w:val="clear" w:color="auto" w:fill="auto"/>
          </w:tcPr>
          <w:p w14:paraId="59EED115" w14:textId="77777777" w:rsidR="00657B09" w:rsidRPr="00AF022B" w:rsidRDefault="00657B09" w:rsidP="00657B09">
            <w:pPr>
              <w:pStyle w:val="IMSTemplateSectionHeading"/>
            </w:pPr>
            <w:r w:rsidRPr="00AF022B">
              <w:t>Representational attributes</w:t>
            </w:r>
          </w:p>
        </w:tc>
      </w:tr>
      <w:tr w:rsidR="00657B09" w:rsidRPr="00AF022B" w14:paraId="288D96C5" w14:textId="77777777" w:rsidTr="00657B09">
        <w:trPr>
          <w:trHeight w:val="295"/>
        </w:trPr>
        <w:tc>
          <w:tcPr>
            <w:tcW w:w="2522" w:type="dxa"/>
            <w:shd w:val="clear" w:color="auto" w:fill="auto"/>
          </w:tcPr>
          <w:p w14:paraId="2E26EBC8" w14:textId="77777777" w:rsidR="00657B09" w:rsidRPr="00AF022B" w:rsidRDefault="00657B09" w:rsidP="00657B09">
            <w:pPr>
              <w:pStyle w:val="IMSTemplateelementheadings"/>
            </w:pPr>
            <w:r w:rsidRPr="00AF022B">
              <w:t>Representation class</w:t>
            </w:r>
          </w:p>
        </w:tc>
        <w:tc>
          <w:tcPr>
            <w:tcW w:w="1798" w:type="dxa"/>
            <w:shd w:val="clear" w:color="auto" w:fill="auto"/>
          </w:tcPr>
          <w:p w14:paraId="26301E2A" w14:textId="77777777" w:rsidR="00657B09" w:rsidRPr="00AF022B" w:rsidRDefault="00657B09" w:rsidP="00657B09">
            <w:pPr>
              <w:pStyle w:val="DHHSbody"/>
            </w:pPr>
            <w:r w:rsidRPr="00AF022B">
              <w:t>Total</w:t>
            </w:r>
          </w:p>
        </w:tc>
        <w:tc>
          <w:tcPr>
            <w:tcW w:w="2878" w:type="dxa"/>
            <w:shd w:val="clear" w:color="auto" w:fill="auto"/>
          </w:tcPr>
          <w:p w14:paraId="1F02082D" w14:textId="77777777" w:rsidR="00657B09" w:rsidRPr="00AF022B" w:rsidRDefault="00657B09" w:rsidP="00657B09">
            <w:pPr>
              <w:pStyle w:val="IMSTemplateelementheadings"/>
            </w:pPr>
            <w:r w:rsidRPr="00AF022B">
              <w:t>Data type</w:t>
            </w:r>
          </w:p>
        </w:tc>
        <w:tc>
          <w:tcPr>
            <w:tcW w:w="2518" w:type="dxa"/>
            <w:gridSpan w:val="2"/>
            <w:shd w:val="clear" w:color="auto" w:fill="auto"/>
          </w:tcPr>
          <w:p w14:paraId="2C0074CD" w14:textId="77777777" w:rsidR="00657B09" w:rsidRPr="00AF022B" w:rsidRDefault="00657B09" w:rsidP="00657B09">
            <w:pPr>
              <w:pStyle w:val="DHHSbody"/>
            </w:pPr>
            <w:r w:rsidRPr="00AF022B">
              <w:t>Number</w:t>
            </w:r>
          </w:p>
        </w:tc>
      </w:tr>
      <w:tr w:rsidR="00657B09" w:rsidRPr="00AF022B" w14:paraId="24A4759C" w14:textId="77777777" w:rsidTr="00657B09">
        <w:trPr>
          <w:trHeight w:val="295"/>
        </w:trPr>
        <w:tc>
          <w:tcPr>
            <w:tcW w:w="2522" w:type="dxa"/>
            <w:shd w:val="clear" w:color="auto" w:fill="auto"/>
          </w:tcPr>
          <w:p w14:paraId="5ADDC32E" w14:textId="77777777" w:rsidR="00657B09" w:rsidRPr="00AF022B" w:rsidRDefault="00657B09" w:rsidP="00657B09">
            <w:pPr>
              <w:pStyle w:val="IMSTemplateelementheadings"/>
            </w:pPr>
            <w:r w:rsidRPr="00AF022B">
              <w:t>Format</w:t>
            </w:r>
          </w:p>
        </w:tc>
        <w:tc>
          <w:tcPr>
            <w:tcW w:w="1798" w:type="dxa"/>
            <w:shd w:val="clear" w:color="auto" w:fill="auto"/>
          </w:tcPr>
          <w:p w14:paraId="08959DB9" w14:textId="77777777" w:rsidR="00657B09" w:rsidRPr="00AF022B" w:rsidRDefault="00657B09" w:rsidP="00657B09">
            <w:pPr>
              <w:pStyle w:val="DHHSbody"/>
            </w:pPr>
            <w:r w:rsidRPr="00AF022B">
              <w:t>N[N]</w:t>
            </w:r>
          </w:p>
        </w:tc>
        <w:tc>
          <w:tcPr>
            <w:tcW w:w="2878" w:type="dxa"/>
            <w:shd w:val="clear" w:color="auto" w:fill="auto"/>
          </w:tcPr>
          <w:p w14:paraId="6ED065CC" w14:textId="77777777" w:rsidR="00657B09" w:rsidRPr="00AF022B" w:rsidRDefault="00657B09" w:rsidP="00657B09">
            <w:pPr>
              <w:pStyle w:val="IMSTemplateelementheadings"/>
            </w:pPr>
            <w:r w:rsidRPr="00AF022B">
              <w:t>Maximum character length</w:t>
            </w:r>
          </w:p>
        </w:tc>
        <w:tc>
          <w:tcPr>
            <w:tcW w:w="2518" w:type="dxa"/>
            <w:gridSpan w:val="2"/>
            <w:shd w:val="clear" w:color="auto" w:fill="auto"/>
          </w:tcPr>
          <w:p w14:paraId="4BDE27AA" w14:textId="77777777" w:rsidR="00657B09" w:rsidRPr="00AF022B" w:rsidRDefault="00657B09" w:rsidP="00657B09">
            <w:pPr>
              <w:pStyle w:val="DHHSbody"/>
            </w:pPr>
            <w:r w:rsidRPr="00AF022B">
              <w:t>2</w:t>
            </w:r>
          </w:p>
        </w:tc>
      </w:tr>
      <w:tr w:rsidR="00657B09" w:rsidRPr="00AF022B" w14:paraId="15CA4455" w14:textId="77777777" w:rsidTr="00657B09">
        <w:trPr>
          <w:trHeight w:val="294"/>
        </w:trPr>
        <w:tc>
          <w:tcPr>
            <w:tcW w:w="2522" w:type="dxa"/>
            <w:shd w:val="clear" w:color="auto" w:fill="auto"/>
          </w:tcPr>
          <w:p w14:paraId="544094C6" w14:textId="77777777" w:rsidR="00657B09" w:rsidRPr="00AF022B" w:rsidRDefault="00657B09" w:rsidP="00657B09">
            <w:pPr>
              <w:pStyle w:val="IMSTemplateelementheadings"/>
            </w:pPr>
            <w:r w:rsidRPr="00AF022B">
              <w:t>Permissible values</w:t>
            </w:r>
          </w:p>
        </w:tc>
        <w:tc>
          <w:tcPr>
            <w:tcW w:w="1798" w:type="dxa"/>
            <w:shd w:val="clear" w:color="auto" w:fill="auto"/>
          </w:tcPr>
          <w:p w14:paraId="4C98451F" w14:textId="77777777" w:rsidR="00657B09" w:rsidRPr="00AF022B" w:rsidRDefault="00657B09" w:rsidP="00657B09">
            <w:pPr>
              <w:pStyle w:val="DHHSbody"/>
            </w:pPr>
            <w:r w:rsidRPr="00AF022B">
              <w:t>&gt;=0 and &lt;=28</w:t>
            </w:r>
          </w:p>
        </w:tc>
        <w:tc>
          <w:tcPr>
            <w:tcW w:w="5396" w:type="dxa"/>
            <w:gridSpan w:val="3"/>
            <w:shd w:val="clear" w:color="auto" w:fill="auto"/>
          </w:tcPr>
          <w:p w14:paraId="08A0A443" w14:textId="77777777" w:rsidR="00657B09" w:rsidRPr="00AF022B" w:rsidRDefault="00657B09" w:rsidP="00657B09">
            <w:pPr>
              <w:pStyle w:val="DHHSbody"/>
              <w:rPr>
                <w:b/>
                <w:i/>
              </w:rPr>
            </w:pPr>
            <w:r w:rsidRPr="00AF022B">
              <w:t>value between 0 and 28, inclusive</w:t>
            </w:r>
          </w:p>
        </w:tc>
      </w:tr>
      <w:tr w:rsidR="00657B09" w:rsidRPr="00AF022B" w14:paraId="62F4C2E8" w14:textId="77777777" w:rsidTr="00657B09">
        <w:trPr>
          <w:trHeight w:val="295"/>
        </w:trPr>
        <w:tc>
          <w:tcPr>
            <w:tcW w:w="2522" w:type="dxa"/>
            <w:tcBorders>
              <w:bottom w:val="nil"/>
            </w:tcBorders>
            <w:shd w:val="clear" w:color="auto" w:fill="auto"/>
          </w:tcPr>
          <w:p w14:paraId="0BAC27E1" w14:textId="77777777" w:rsidR="00657B09" w:rsidRPr="00AF022B" w:rsidRDefault="00657B09" w:rsidP="00657B09">
            <w:pPr>
              <w:pStyle w:val="IMSTemplateelementheadings"/>
            </w:pPr>
            <w:r w:rsidRPr="00AF022B">
              <w:t>Supplementary values</w:t>
            </w:r>
          </w:p>
        </w:tc>
        <w:tc>
          <w:tcPr>
            <w:tcW w:w="1798" w:type="dxa"/>
            <w:tcBorders>
              <w:bottom w:val="nil"/>
            </w:tcBorders>
            <w:shd w:val="clear" w:color="auto" w:fill="auto"/>
          </w:tcPr>
          <w:p w14:paraId="6682A2A6" w14:textId="77777777" w:rsidR="00657B09" w:rsidRPr="00AF022B" w:rsidRDefault="00657B09" w:rsidP="00657B09">
            <w:pPr>
              <w:pStyle w:val="IMSTemplateVDHeading"/>
            </w:pPr>
            <w:r w:rsidRPr="00AF022B">
              <w:t>Value</w:t>
            </w:r>
          </w:p>
        </w:tc>
        <w:tc>
          <w:tcPr>
            <w:tcW w:w="5396" w:type="dxa"/>
            <w:gridSpan w:val="3"/>
            <w:tcBorders>
              <w:bottom w:val="nil"/>
            </w:tcBorders>
            <w:shd w:val="clear" w:color="auto" w:fill="auto"/>
          </w:tcPr>
          <w:p w14:paraId="3CA6B82F" w14:textId="77777777" w:rsidR="00657B09" w:rsidRPr="00AF022B" w:rsidRDefault="00657B09" w:rsidP="00657B09">
            <w:pPr>
              <w:pStyle w:val="IMSTemplateVDHeading"/>
            </w:pPr>
            <w:r w:rsidRPr="00AF022B">
              <w:t>Meaning</w:t>
            </w:r>
          </w:p>
        </w:tc>
      </w:tr>
      <w:tr w:rsidR="00657B09" w:rsidRPr="00AF022B" w14:paraId="76A7FD41" w14:textId="77777777" w:rsidTr="00657B09">
        <w:trPr>
          <w:trHeight w:val="295"/>
        </w:trPr>
        <w:tc>
          <w:tcPr>
            <w:tcW w:w="2522" w:type="dxa"/>
            <w:tcBorders>
              <w:bottom w:val="nil"/>
            </w:tcBorders>
            <w:shd w:val="clear" w:color="auto" w:fill="auto"/>
          </w:tcPr>
          <w:p w14:paraId="62E62455" w14:textId="77777777" w:rsidR="00657B09" w:rsidRPr="00AF022B" w:rsidRDefault="00657B09" w:rsidP="00657B09">
            <w:pPr>
              <w:pStyle w:val="DHHSbody"/>
            </w:pPr>
          </w:p>
        </w:tc>
        <w:tc>
          <w:tcPr>
            <w:tcW w:w="1798" w:type="dxa"/>
            <w:tcBorders>
              <w:bottom w:val="nil"/>
            </w:tcBorders>
            <w:shd w:val="clear" w:color="auto" w:fill="auto"/>
          </w:tcPr>
          <w:p w14:paraId="320CB9DB" w14:textId="77777777" w:rsidR="00657B09" w:rsidRPr="00AF022B" w:rsidRDefault="00657B09" w:rsidP="00657B09">
            <w:pPr>
              <w:pStyle w:val="DHHSbody"/>
            </w:pPr>
            <w:r w:rsidRPr="00AF022B">
              <w:t>98</w:t>
            </w:r>
          </w:p>
        </w:tc>
        <w:tc>
          <w:tcPr>
            <w:tcW w:w="5396" w:type="dxa"/>
            <w:gridSpan w:val="3"/>
            <w:tcBorders>
              <w:bottom w:val="nil"/>
            </w:tcBorders>
            <w:shd w:val="clear" w:color="auto" w:fill="auto"/>
          </w:tcPr>
          <w:p w14:paraId="2D42CC65" w14:textId="77777777" w:rsidR="00657B09" w:rsidRPr="00AF022B" w:rsidRDefault="00657B09" w:rsidP="00657B09">
            <w:pPr>
              <w:pStyle w:val="DHHSbody"/>
            </w:pPr>
            <w:r w:rsidRPr="00AF022B">
              <w:t>not applicable</w:t>
            </w:r>
          </w:p>
        </w:tc>
      </w:tr>
      <w:tr w:rsidR="00657B09" w:rsidRPr="00AF022B" w14:paraId="2649A733" w14:textId="77777777" w:rsidTr="00657B09">
        <w:trPr>
          <w:trHeight w:val="294"/>
        </w:trPr>
        <w:tc>
          <w:tcPr>
            <w:tcW w:w="2522" w:type="dxa"/>
            <w:tcBorders>
              <w:top w:val="nil"/>
              <w:bottom w:val="single" w:sz="4" w:space="0" w:color="auto"/>
            </w:tcBorders>
            <w:shd w:val="clear" w:color="auto" w:fill="auto"/>
          </w:tcPr>
          <w:p w14:paraId="25AB9A28" w14:textId="77777777" w:rsidR="00657B09" w:rsidRPr="00AF022B" w:rsidRDefault="00657B09" w:rsidP="00657B09">
            <w:pPr>
              <w:pStyle w:val="IMSTemplateelementheadings"/>
            </w:pPr>
          </w:p>
        </w:tc>
        <w:tc>
          <w:tcPr>
            <w:tcW w:w="1798" w:type="dxa"/>
            <w:tcBorders>
              <w:top w:val="nil"/>
              <w:bottom w:val="single" w:sz="4" w:space="0" w:color="auto"/>
            </w:tcBorders>
            <w:shd w:val="clear" w:color="auto" w:fill="auto"/>
          </w:tcPr>
          <w:p w14:paraId="4345A79B" w14:textId="77777777" w:rsidR="00657B09" w:rsidRPr="00AF022B" w:rsidRDefault="00657B09" w:rsidP="00657B09">
            <w:pPr>
              <w:pStyle w:val="DHHSbody"/>
            </w:pPr>
            <w:r w:rsidRPr="00AF022B">
              <w:t>99</w:t>
            </w:r>
          </w:p>
        </w:tc>
        <w:tc>
          <w:tcPr>
            <w:tcW w:w="5396" w:type="dxa"/>
            <w:gridSpan w:val="3"/>
            <w:tcBorders>
              <w:top w:val="nil"/>
              <w:bottom w:val="single" w:sz="4" w:space="0" w:color="auto"/>
            </w:tcBorders>
            <w:shd w:val="clear" w:color="auto" w:fill="auto"/>
          </w:tcPr>
          <w:p w14:paraId="623BAC30" w14:textId="77777777" w:rsidR="00657B09" w:rsidRPr="00AF022B" w:rsidRDefault="00657B09" w:rsidP="00657B09">
            <w:pPr>
              <w:pStyle w:val="DHHSbody"/>
            </w:pPr>
            <w:r w:rsidRPr="00AF022B">
              <w:t>not stated/inadequately described</w:t>
            </w:r>
          </w:p>
        </w:tc>
      </w:tr>
      <w:tr w:rsidR="00657B09" w:rsidRPr="00AF022B" w14:paraId="0094640C" w14:textId="77777777" w:rsidTr="00657B09">
        <w:trPr>
          <w:trHeight w:val="295"/>
        </w:trPr>
        <w:tc>
          <w:tcPr>
            <w:tcW w:w="9716" w:type="dxa"/>
            <w:gridSpan w:val="5"/>
            <w:tcBorders>
              <w:top w:val="single" w:sz="4" w:space="0" w:color="auto"/>
              <w:bottom w:val="nil"/>
            </w:tcBorders>
            <w:shd w:val="clear" w:color="auto" w:fill="auto"/>
          </w:tcPr>
          <w:p w14:paraId="72A0095F" w14:textId="77777777" w:rsidR="00657B09" w:rsidRPr="00AF022B" w:rsidRDefault="00657B09" w:rsidP="00657B09">
            <w:pPr>
              <w:pStyle w:val="IMSTemplateMainSectionHeading"/>
            </w:pPr>
            <w:r w:rsidRPr="00AF022B">
              <w:t>Data element attributes</w:t>
            </w:r>
          </w:p>
        </w:tc>
      </w:tr>
      <w:tr w:rsidR="00657B09" w:rsidRPr="00AF022B" w14:paraId="1FAE7EF5" w14:textId="77777777" w:rsidTr="00657B09">
        <w:trPr>
          <w:trHeight w:val="295"/>
        </w:trPr>
        <w:tc>
          <w:tcPr>
            <w:tcW w:w="9716" w:type="dxa"/>
            <w:gridSpan w:val="5"/>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AFBF255"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33D293BA" w14:textId="77777777" w:rsidTr="00657B09">
                    <w:trPr>
                      <w:trHeight w:val="295"/>
                    </w:trPr>
                    <w:tc>
                      <w:tcPr>
                        <w:tcW w:w="9720" w:type="dxa"/>
                        <w:gridSpan w:val="2"/>
                        <w:tcBorders>
                          <w:top w:val="nil"/>
                        </w:tcBorders>
                        <w:shd w:val="clear" w:color="auto" w:fill="auto"/>
                      </w:tcPr>
                      <w:p w14:paraId="57CECE70" w14:textId="77777777" w:rsidR="00657B09" w:rsidRPr="00AF022B" w:rsidRDefault="00657B09" w:rsidP="00657B09">
                        <w:pPr>
                          <w:pStyle w:val="IMSTemplateSectionHeading"/>
                        </w:pPr>
                        <w:r w:rsidRPr="00AF022B">
                          <w:t xml:space="preserve">Reporting attributes </w:t>
                        </w:r>
                      </w:p>
                    </w:tc>
                  </w:tr>
                  <w:tr w:rsidR="00657B09" w:rsidRPr="00AF022B" w14:paraId="78B457E1" w14:textId="77777777" w:rsidTr="00657B09">
                    <w:trPr>
                      <w:trHeight w:val="294"/>
                    </w:trPr>
                    <w:tc>
                      <w:tcPr>
                        <w:tcW w:w="2520" w:type="dxa"/>
                        <w:shd w:val="clear" w:color="auto" w:fill="auto"/>
                      </w:tcPr>
                      <w:p w14:paraId="307A213C"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859CC65" w14:textId="77777777" w:rsidR="00657B09" w:rsidRPr="00AF022B" w:rsidRDefault="00657B09" w:rsidP="00657B09">
                        <w:pPr>
                          <w:pStyle w:val="DHHSbullet1"/>
                        </w:pPr>
                        <w:r w:rsidRPr="00AF022B">
                          <w:t>Mandatory</w:t>
                        </w:r>
                      </w:p>
                      <w:p w14:paraId="0803111E" w14:textId="77777777" w:rsidR="00657B09" w:rsidRPr="00AF022B" w:rsidRDefault="00657B09" w:rsidP="00657B09">
                        <w:pPr>
                          <w:tabs>
                            <w:tab w:val="left" w:pos="567"/>
                          </w:tabs>
                          <w:rPr>
                            <w:sz w:val="18"/>
                          </w:rPr>
                        </w:pPr>
                      </w:p>
                    </w:tc>
                  </w:tr>
                </w:tbl>
                <w:p w14:paraId="399C447B" w14:textId="77777777" w:rsidR="00657B09" w:rsidRPr="00AF022B" w:rsidRDefault="00657B09" w:rsidP="00657B09">
                  <w:pPr>
                    <w:pStyle w:val="IMSTemplateSectionHeading"/>
                  </w:pPr>
                </w:p>
              </w:tc>
            </w:tr>
          </w:tbl>
          <w:p w14:paraId="6E8C83F0" w14:textId="77777777" w:rsidR="00657B09" w:rsidRPr="00AF022B" w:rsidRDefault="00657B09" w:rsidP="00657B09">
            <w:pPr>
              <w:pStyle w:val="IMSTemplateSectionHeading"/>
            </w:pPr>
          </w:p>
        </w:tc>
      </w:tr>
      <w:tr w:rsidR="00657B09" w:rsidRPr="00AF022B" w14:paraId="08F7D7CA" w14:textId="77777777" w:rsidTr="00657B09">
        <w:trPr>
          <w:trHeight w:val="295"/>
        </w:trPr>
        <w:tc>
          <w:tcPr>
            <w:tcW w:w="9716" w:type="dxa"/>
            <w:gridSpan w:val="5"/>
            <w:tcBorders>
              <w:bottom w:val="nil"/>
            </w:tcBorders>
            <w:shd w:val="clear" w:color="auto" w:fill="auto"/>
          </w:tcPr>
          <w:p w14:paraId="04493EB8" w14:textId="77777777" w:rsidR="00657B09" w:rsidRPr="00AF022B" w:rsidRDefault="00657B09" w:rsidP="00657B09">
            <w:pPr>
              <w:pStyle w:val="IMSTemplateSectionHeading"/>
            </w:pPr>
            <w:r w:rsidRPr="00AF022B">
              <w:t>Collection and usage attributes</w:t>
            </w:r>
          </w:p>
        </w:tc>
      </w:tr>
      <w:tr w:rsidR="00657B09" w:rsidRPr="00AF022B" w14:paraId="21365D6E" w14:textId="77777777" w:rsidTr="00657B09">
        <w:trPr>
          <w:trHeight w:val="295"/>
        </w:trPr>
        <w:tc>
          <w:tcPr>
            <w:tcW w:w="2522" w:type="dxa"/>
            <w:tcBorders>
              <w:top w:val="nil"/>
              <w:bottom w:val="single" w:sz="4" w:space="0" w:color="auto"/>
            </w:tcBorders>
            <w:shd w:val="clear" w:color="auto" w:fill="auto"/>
          </w:tcPr>
          <w:p w14:paraId="271E03AD" w14:textId="77777777" w:rsidR="00657B09" w:rsidRPr="00AF022B" w:rsidRDefault="00657B09" w:rsidP="00657B09">
            <w:pPr>
              <w:pStyle w:val="IMSTemplateelementheadings"/>
            </w:pPr>
            <w:r w:rsidRPr="00AF022B">
              <w:t>Guide for use</w:t>
            </w:r>
          </w:p>
        </w:tc>
        <w:tc>
          <w:tcPr>
            <w:tcW w:w="7194" w:type="dxa"/>
            <w:gridSpan w:val="4"/>
            <w:tcBorders>
              <w:top w:val="nil"/>
              <w:bottom w:val="single" w:sz="4" w:space="0" w:color="auto"/>
            </w:tcBorders>
            <w:shd w:val="clear" w:color="auto" w:fill="auto"/>
          </w:tcPr>
          <w:p w14:paraId="457FCC87" w14:textId="77777777" w:rsidR="00657B09" w:rsidRPr="00AF022B" w:rsidRDefault="00657B09" w:rsidP="00657B09">
            <w:pPr>
              <w:pStyle w:val="DHHSbody"/>
            </w:pPr>
            <w:r w:rsidRPr="00AF022B">
              <w:t>Injecting drugs refers to a method of introducing a drug into the body with a hollow needle and a syringe which is pierced through the skin into the body.</w:t>
            </w:r>
          </w:p>
          <w:p w14:paraId="52D63839" w14:textId="77777777" w:rsidR="00657B09" w:rsidRPr="00AF022B" w:rsidRDefault="00657B09" w:rsidP="00657B09">
            <w:pPr>
              <w:pStyle w:val="DHHSbody"/>
            </w:pPr>
            <w:r w:rsidRPr="00AF022B">
              <w:t>The last four week period should include the current date of review.</w:t>
            </w:r>
          </w:p>
          <w:p w14:paraId="7F37D319" w14:textId="77777777" w:rsidR="00657B09" w:rsidRPr="00AF022B" w:rsidRDefault="00657B09" w:rsidP="00657B09">
            <w:pPr>
              <w:pStyle w:val="DHHSbody"/>
            </w:pPr>
            <w:r w:rsidRPr="00AF022B">
              <w:t xml:space="preserve">Only report where client is receiving service for own alcohol and drug use. </w:t>
            </w:r>
          </w:p>
          <w:p w14:paraId="1BAA519B" w14:textId="77777777" w:rsidR="00657B09" w:rsidRPr="00AF022B" w:rsidRDefault="00657B09" w:rsidP="00657B09">
            <w:pPr>
              <w:pStyle w:val="DHHSbody"/>
            </w:pPr>
            <w:r w:rsidRPr="00AF022B">
              <w:t>For clients whose treatment is related to the alcohol and other drug use of another person, this should be reported as 98</w:t>
            </w:r>
            <w:r>
              <w:t>.</w:t>
            </w:r>
          </w:p>
          <w:tbl>
            <w:tblPr>
              <w:tblW w:w="0" w:type="auto"/>
              <w:tblLayout w:type="fixed"/>
              <w:tblLook w:val="01E0" w:firstRow="1" w:lastRow="1" w:firstColumn="1" w:lastColumn="1" w:noHBand="0" w:noVBand="0"/>
            </w:tblPr>
            <w:tblGrid>
              <w:gridCol w:w="994"/>
              <w:gridCol w:w="6146"/>
            </w:tblGrid>
            <w:tr w:rsidR="00657B09" w:rsidRPr="00AF022B" w14:paraId="1A95351B" w14:textId="77777777" w:rsidTr="00657B09">
              <w:tc>
                <w:tcPr>
                  <w:tcW w:w="994" w:type="dxa"/>
                </w:tcPr>
                <w:p w14:paraId="700973F5" w14:textId="77777777" w:rsidR="00657B09" w:rsidRPr="00AF022B" w:rsidRDefault="00657B09" w:rsidP="00657B09">
                  <w:pPr>
                    <w:pStyle w:val="DHHSbody"/>
                  </w:pPr>
                  <w:r w:rsidRPr="00AF022B">
                    <w:t>98</w:t>
                  </w:r>
                </w:p>
              </w:tc>
              <w:tc>
                <w:tcPr>
                  <w:tcW w:w="6146" w:type="dxa"/>
                </w:tcPr>
                <w:p w14:paraId="35B2773D" w14:textId="77777777" w:rsidR="00657B09" w:rsidRPr="00AF022B" w:rsidRDefault="00657B09" w:rsidP="00657B09">
                  <w:pPr>
                    <w:pStyle w:val="DHHSbody"/>
                  </w:pPr>
                  <w:r w:rsidRPr="00AF022B">
                    <w:t>Should only be used when considered not applicable to client e.g. for client’s where treatment is related to the alcohol and other drug use of another person, OR when client is not an injecting drug user</w:t>
                  </w:r>
                </w:p>
              </w:tc>
            </w:tr>
            <w:tr w:rsidR="00657B09" w:rsidRPr="00AF022B" w14:paraId="256B1883" w14:textId="77777777" w:rsidTr="00657B09">
              <w:tc>
                <w:tcPr>
                  <w:tcW w:w="994" w:type="dxa"/>
                </w:tcPr>
                <w:p w14:paraId="69230D65" w14:textId="77777777" w:rsidR="00657B09" w:rsidRPr="00AF022B" w:rsidRDefault="00657B09" w:rsidP="00657B09">
                  <w:pPr>
                    <w:pStyle w:val="DHHSbody"/>
                  </w:pPr>
                  <w:r w:rsidRPr="00AF022B">
                    <w:t>99</w:t>
                  </w:r>
                </w:p>
              </w:tc>
              <w:tc>
                <w:tcPr>
                  <w:tcW w:w="6146" w:type="dxa"/>
                </w:tcPr>
                <w:p w14:paraId="00C5CB90" w14:textId="77777777" w:rsidR="00657B09" w:rsidRPr="00AF022B" w:rsidRDefault="00657B09" w:rsidP="00657B09">
                  <w:pPr>
                    <w:pStyle w:val="DHHSbody"/>
                  </w:pPr>
                  <w:r w:rsidRPr="00AF022B">
                    <w:t>Should only be used where the information was not disclosed, unknown or client has disengaged prior to measuring outcomes.</w:t>
                  </w:r>
                </w:p>
                <w:p w14:paraId="3F1F0E0F" w14:textId="77777777" w:rsidR="00657B09" w:rsidRPr="00AF022B" w:rsidRDefault="00657B09" w:rsidP="00657B09">
                  <w:pPr>
                    <w:pStyle w:val="DHHSbody"/>
                  </w:pPr>
                  <w:r w:rsidRPr="00AF022B">
                    <w:t>Yes injected in past four weeks but days unknown</w:t>
                  </w:r>
                </w:p>
              </w:tc>
            </w:tr>
          </w:tbl>
          <w:p w14:paraId="18982E56" w14:textId="77777777" w:rsidR="00657B09" w:rsidRPr="00AF022B" w:rsidRDefault="00657B09" w:rsidP="00657B09">
            <w:pPr>
              <w:pStyle w:val="DHHSbody"/>
            </w:pPr>
          </w:p>
        </w:tc>
      </w:tr>
      <w:tr w:rsidR="00657B09" w:rsidRPr="00AF022B" w14:paraId="64B8DEF5" w14:textId="77777777" w:rsidTr="00657B09">
        <w:trPr>
          <w:trHeight w:val="377"/>
        </w:trPr>
        <w:tc>
          <w:tcPr>
            <w:tcW w:w="9716" w:type="dxa"/>
            <w:gridSpan w:val="5"/>
            <w:tcBorders>
              <w:top w:val="single" w:sz="4" w:space="0" w:color="auto"/>
            </w:tcBorders>
            <w:shd w:val="clear" w:color="auto" w:fill="auto"/>
          </w:tcPr>
          <w:p w14:paraId="3DAB03AD" w14:textId="77777777" w:rsidR="00657B09" w:rsidRPr="00AF022B" w:rsidRDefault="00657B09" w:rsidP="00657B09">
            <w:pPr>
              <w:pStyle w:val="IMSTemplateSectionHeading"/>
            </w:pPr>
            <w:r w:rsidRPr="00AF022B">
              <w:t>Source and reference attributes</w:t>
            </w:r>
          </w:p>
        </w:tc>
      </w:tr>
      <w:tr w:rsidR="00657B09" w:rsidRPr="00AF022B" w14:paraId="6B1C637B" w14:textId="77777777" w:rsidTr="00657B09">
        <w:trPr>
          <w:trHeight w:val="295"/>
        </w:trPr>
        <w:tc>
          <w:tcPr>
            <w:tcW w:w="2522" w:type="dxa"/>
            <w:shd w:val="clear" w:color="auto" w:fill="auto"/>
          </w:tcPr>
          <w:p w14:paraId="234E586A" w14:textId="77777777" w:rsidR="00657B09" w:rsidRPr="00AF022B" w:rsidRDefault="00657B09" w:rsidP="00657B09">
            <w:pPr>
              <w:pStyle w:val="IMSTemplateelementheadings"/>
            </w:pPr>
            <w:r w:rsidRPr="00AF022B">
              <w:t>Definition source</w:t>
            </w:r>
          </w:p>
        </w:tc>
        <w:tc>
          <w:tcPr>
            <w:tcW w:w="7194" w:type="dxa"/>
            <w:gridSpan w:val="4"/>
            <w:shd w:val="clear" w:color="auto" w:fill="auto"/>
          </w:tcPr>
          <w:p w14:paraId="0FA29435" w14:textId="77777777" w:rsidR="00657B09" w:rsidRPr="00AF022B" w:rsidRDefault="00657B09" w:rsidP="00657B09">
            <w:pPr>
              <w:pStyle w:val="DHHSbody"/>
            </w:pPr>
            <w:r>
              <w:t>Department of Health</w:t>
            </w:r>
          </w:p>
        </w:tc>
      </w:tr>
      <w:tr w:rsidR="00657B09" w:rsidRPr="00AF022B" w14:paraId="4ED0710F" w14:textId="77777777" w:rsidTr="00657B09">
        <w:trPr>
          <w:trHeight w:val="295"/>
        </w:trPr>
        <w:tc>
          <w:tcPr>
            <w:tcW w:w="2522" w:type="dxa"/>
            <w:shd w:val="clear" w:color="auto" w:fill="auto"/>
          </w:tcPr>
          <w:p w14:paraId="3B2168A9" w14:textId="77777777" w:rsidR="00657B09" w:rsidRPr="00AF022B" w:rsidRDefault="00657B09" w:rsidP="00657B09">
            <w:pPr>
              <w:pStyle w:val="IMSTemplateelementheadings"/>
            </w:pPr>
            <w:r w:rsidRPr="00AF022B">
              <w:t>Definition source identifier</w:t>
            </w:r>
          </w:p>
        </w:tc>
        <w:tc>
          <w:tcPr>
            <w:tcW w:w="7194" w:type="dxa"/>
            <w:gridSpan w:val="4"/>
            <w:shd w:val="clear" w:color="auto" w:fill="auto"/>
          </w:tcPr>
          <w:p w14:paraId="0BB8E25B" w14:textId="77777777" w:rsidR="00657B09" w:rsidRPr="00AF022B" w:rsidRDefault="00E334B5" w:rsidP="00657B09">
            <w:pPr>
              <w:pStyle w:val="DHHSbody"/>
            </w:pPr>
            <w:hyperlink r:id="rId79"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7C2BA7B1" w14:textId="77777777" w:rsidTr="00657B09">
        <w:trPr>
          <w:trHeight w:val="295"/>
        </w:trPr>
        <w:tc>
          <w:tcPr>
            <w:tcW w:w="2522" w:type="dxa"/>
            <w:tcBorders>
              <w:bottom w:val="nil"/>
            </w:tcBorders>
            <w:shd w:val="clear" w:color="auto" w:fill="auto"/>
          </w:tcPr>
          <w:p w14:paraId="2D8E288A" w14:textId="77777777" w:rsidR="00657B09" w:rsidRPr="00AF022B" w:rsidRDefault="00657B09" w:rsidP="00657B09">
            <w:pPr>
              <w:pStyle w:val="IMSTemplateelementheadings"/>
            </w:pPr>
            <w:r w:rsidRPr="00AF022B">
              <w:t>Value domain source</w:t>
            </w:r>
          </w:p>
        </w:tc>
        <w:tc>
          <w:tcPr>
            <w:tcW w:w="7194" w:type="dxa"/>
            <w:gridSpan w:val="4"/>
            <w:tcBorders>
              <w:bottom w:val="nil"/>
            </w:tcBorders>
            <w:shd w:val="clear" w:color="auto" w:fill="auto"/>
          </w:tcPr>
          <w:p w14:paraId="41B5F2AD" w14:textId="77777777" w:rsidR="00657B09" w:rsidRPr="00AF022B" w:rsidRDefault="00657B09" w:rsidP="00657B09">
            <w:pPr>
              <w:pStyle w:val="IMSTemplatecontent"/>
            </w:pPr>
          </w:p>
        </w:tc>
      </w:tr>
      <w:tr w:rsidR="00657B09" w:rsidRPr="00AF022B" w14:paraId="3A615673" w14:textId="77777777" w:rsidTr="00657B09">
        <w:trPr>
          <w:trHeight w:val="295"/>
        </w:trPr>
        <w:tc>
          <w:tcPr>
            <w:tcW w:w="2522" w:type="dxa"/>
            <w:tcBorders>
              <w:top w:val="nil"/>
              <w:bottom w:val="single" w:sz="4" w:space="0" w:color="auto"/>
            </w:tcBorders>
            <w:shd w:val="clear" w:color="auto" w:fill="auto"/>
          </w:tcPr>
          <w:p w14:paraId="31CD3121" w14:textId="77777777" w:rsidR="00657B09" w:rsidRPr="00AF022B" w:rsidRDefault="00657B09" w:rsidP="00657B09">
            <w:pPr>
              <w:pStyle w:val="IMSTemplateelementheadings"/>
            </w:pPr>
            <w:r w:rsidRPr="00AF022B">
              <w:t>Value domain identifier</w:t>
            </w:r>
          </w:p>
        </w:tc>
        <w:tc>
          <w:tcPr>
            <w:tcW w:w="7194" w:type="dxa"/>
            <w:gridSpan w:val="4"/>
            <w:tcBorders>
              <w:top w:val="nil"/>
              <w:bottom w:val="single" w:sz="4" w:space="0" w:color="auto"/>
            </w:tcBorders>
            <w:shd w:val="clear" w:color="auto" w:fill="auto"/>
          </w:tcPr>
          <w:p w14:paraId="27E29455" w14:textId="77777777" w:rsidR="00657B09" w:rsidRPr="00AF022B" w:rsidRDefault="00657B09" w:rsidP="00657B09">
            <w:pPr>
              <w:pStyle w:val="IMSTemplatecontent"/>
            </w:pPr>
          </w:p>
        </w:tc>
      </w:tr>
      <w:tr w:rsidR="00657B09" w:rsidRPr="00AF022B" w14:paraId="45D90B93" w14:textId="77777777" w:rsidTr="00657B09">
        <w:trPr>
          <w:trHeight w:val="295"/>
        </w:trPr>
        <w:tc>
          <w:tcPr>
            <w:tcW w:w="9716" w:type="dxa"/>
            <w:gridSpan w:val="5"/>
            <w:tcBorders>
              <w:top w:val="single" w:sz="4" w:space="0" w:color="auto"/>
            </w:tcBorders>
            <w:shd w:val="clear" w:color="auto" w:fill="auto"/>
          </w:tcPr>
          <w:p w14:paraId="433E3DE3" w14:textId="77777777" w:rsidR="00657B09" w:rsidRPr="00AF022B" w:rsidRDefault="00657B09" w:rsidP="00657B09">
            <w:pPr>
              <w:pStyle w:val="IMSTemplateSectionHeading"/>
            </w:pPr>
            <w:r w:rsidRPr="00AF022B">
              <w:t>Relational attributes</w:t>
            </w:r>
          </w:p>
        </w:tc>
      </w:tr>
      <w:tr w:rsidR="00657B09" w:rsidRPr="00AF022B" w14:paraId="2A672BAF" w14:textId="77777777" w:rsidTr="00657B09">
        <w:trPr>
          <w:trHeight w:val="294"/>
        </w:trPr>
        <w:tc>
          <w:tcPr>
            <w:tcW w:w="2522" w:type="dxa"/>
            <w:shd w:val="clear" w:color="auto" w:fill="auto"/>
          </w:tcPr>
          <w:p w14:paraId="329DE5A3" w14:textId="77777777" w:rsidR="00657B09" w:rsidRPr="00AF022B" w:rsidRDefault="00657B09" w:rsidP="00657B09">
            <w:pPr>
              <w:pStyle w:val="IMSTemplateelementheadings"/>
            </w:pPr>
            <w:r w:rsidRPr="00AF022B">
              <w:t>Related concepts</w:t>
            </w:r>
          </w:p>
        </w:tc>
        <w:tc>
          <w:tcPr>
            <w:tcW w:w="7194" w:type="dxa"/>
            <w:gridSpan w:val="4"/>
            <w:shd w:val="clear" w:color="auto" w:fill="auto"/>
          </w:tcPr>
          <w:p w14:paraId="6E7F72E2" w14:textId="77777777" w:rsidR="00657B09" w:rsidRPr="00AF022B" w:rsidRDefault="00657B09" w:rsidP="00657B09">
            <w:pPr>
              <w:pStyle w:val="DHHSbody"/>
            </w:pPr>
            <w:r w:rsidRPr="00AF022B">
              <w:t>Outcome</w:t>
            </w:r>
          </w:p>
        </w:tc>
      </w:tr>
      <w:tr w:rsidR="00657B09" w:rsidRPr="00AF022B" w14:paraId="1D5F518F" w14:textId="77777777" w:rsidTr="00657B09">
        <w:trPr>
          <w:cantSplit/>
          <w:trHeight w:val="295"/>
        </w:trPr>
        <w:tc>
          <w:tcPr>
            <w:tcW w:w="2522" w:type="dxa"/>
            <w:shd w:val="clear" w:color="auto" w:fill="auto"/>
          </w:tcPr>
          <w:p w14:paraId="53039B7C" w14:textId="77777777" w:rsidR="00657B09" w:rsidRPr="00AF022B" w:rsidRDefault="00657B09" w:rsidP="00657B09">
            <w:pPr>
              <w:pStyle w:val="IMSTemplateelementheadings"/>
            </w:pPr>
            <w:r w:rsidRPr="00AF022B">
              <w:lastRenderedPageBreak/>
              <w:t>Related data elements</w:t>
            </w:r>
          </w:p>
        </w:tc>
        <w:tc>
          <w:tcPr>
            <w:tcW w:w="7194" w:type="dxa"/>
            <w:gridSpan w:val="4"/>
            <w:shd w:val="clear" w:color="auto" w:fill="auto"/>
          </w:tcPr>
          <w:p w14:paraId="4C70C5C1" w14:textId="77777777" w:rsidR="00657B09" w:rsidRPr="00AF022B" w:rsidRDefault="00657B09" w:rsidP="00657B09">
            <w:pPr>
              <w:pStyle w:val="DHHSbody"/>
            </w:pPr>
            <w:r w:rsidRPr="00AF022B">
              <w:t>Drug Concern-date last use</w:t>
            </w:r>
          </w:p>
        </w:tc>
      </w:tr>
      <w:tr w:rsidR="00657B09" w:rsidRPr="00AF022B" w14:paraId="129DFFD8" w14:textId="77777777" w:rsidTr="00657B09">
        <w:trPr>
          <w:cantSplit/>
          <w:trHeight w:val="295"/>
        </w:trPr>
        <w:tc>
          <w:tcPr>
            <w:tcW w:w="2522" w:type="dxa"/>
            <w:shd w:val="clear" w:color="auto" w:fill="auto"/>
          </w:tcPr>
          <w:p w14:paraId="6CC8A99F" w14:textId="77777777" w:rsidR="00657B09" w:rsidRPr="00AF022B" w:rsidRDefault="00657B09" w:rsidP="00657B09">
            <w:pPr>
              <w:pStyle w:val="IMSTemplateelementheadings"/>
            </w:pPr>
          </w:p>
        </w:tc>
        <w:tc>
          <w:tcPr>
            <w:tcW w:w="7194" w:type="dxa"/>
            <w:gridSpan w:val="4"/>
            <w:shd w:val="clear" w:color="auto" w:fill="auto"/>
          </w:tcPr>
          <w:p w14:paraId="69202E52" w14:textId="77777777" w:rsidR="00657B09" w:rsidRPr="00AF022B" w:rsidRDefault="00657B09" w:rsidP="00657B09">
            <w:pPr>
              <w:pStyle w:val="DHHSbody"/>
            </w:pPr>
            <w:r w:rsidRPr="00AF022B">
              <w:t>Drug Concern-method of use</w:t>
            </w:r>
          </w:p>
        </w:tc>
      </w:tr>
      <w:tr w:rsidR="00657B09" w:rsidRPr="00AF022B" w14:paraId="26CFD054" w14:textId="77777777" w:rsidTr="00657B09">
        <w:trPr>
          <w:trHeight w:val="294"/>
        </w:trPr>
        <w:tc>
          <w:tcPr>
            <w:tcW w:w="2522" w:type="dxa"/>
            <w:shd w:val="clear" w:color="auto" w:fill="auto"/>
          </w:tcPr>
          <w:p w14:paraId="526CC534" w14:textId="77777777" w:rsidR="00657B09" w:rsidRPr="00AF022B" w:rsidRDefault="00657B09" w:rsidP="00657B09">
            <w:pPr>
              <w:pStyle w:val="IMSTemplateelementheadings"/>
            </w:pPr>
            <w:r w:rsidRPr="00AF022B">
              <w:t>Edit/validation rules</w:t>
            </w:r>
          </w:p>
        </w:tc>
        <w:tc>
          <w:tcPr>
            <w:tcW w:w="7194" w:type="dxa"/>
            <w:gridSpan w:val="4"/>
            <w:shd w:val="clear" w:color="auto" w:fill="auto"/>
          </w:tcPr>
          <w:p w14:paraId="31D63D86" w14:textId="77777777" w:rsidR="00657B09" w:rsidRPr="00AF022B" w:rsidRDefault="00657B09" w:rsidP="00657B09">
            <w:pPr>
              <w:pStyle w:val="DHHSbody"/>
            </w:pPr>
            <w:r>
              <w:t>AOD</w:t>
            </w:r>
            <w:r w:rsidRPr="00AF022B">
              <w:t>2 cannot be null</w:t>
            </w:r>
          </w:p>
          <w:p w14:paraId="03030B29" w14:textId="77777777" w:rsidR="00657B09" w:rsidRPr="00AF022B" w:rsidRDefault="00657B09" w:rsidP="00657B09">
            <w:pPr>
              <w:pStyle w:val="DHHSbody"/>
            </w:pPr>
            <w:r>
              <w:t>AOD</w:t>
            </w:r>
            <w:r w:rsidRPr="00AF022B">
              <w:t>67 no registered client for event</w:t>
            </w:r>
          </w:p>
        </w:tc>
      </w:tr>
      <w:tr w:rsidR="00657B09" w:rsidRPr="00AF022B" w14:paraId="3D38ADB1" w14:textId="77777777" w:rsidTr="00657B09">
        <w:trPr>
          <w:trHeight w:val="294"/>
        </w:trPr>
        <w:tc>
          <w:tcPr>
            <w:tcW w:w="2522" w:type="dxa"/>
            <w:shd w:val="clear" w:color="auto" w:fill="auto"/>
          </w:tcPr>
          <w:p w14:paraId="0D77F559" w14:textId="77777777" w:rsidR="00657B09" w:rsidRPr="00AF022B" w:rsidRDefault="00657B09" w:rsidP="00657B09">
            <w:pPr>
              <w:pStyle w:val="IMSTemplateelementheadings"/>
            </w:pPr>
          </w:p>
        </w:tc>
        <w:tc>
          <w:tcPr>
            <w:tcW w:w="7194" w:type="dxa"/>
            <w:gridSpan w:val="4"/>
            <w:shd w:val="clear" w:color="auto" w:fill="auto"/>
          </w:tcPr>
          <w:p w14:paraId="4E0BFEBE" w14:textId="77777777" w:rsidR="00657B09" w:rsidRPr="00AF022B" w:rsidRDefault="00657B09" w:rsidP="00657B09">
            <w:pPr>
              <w:pStyle w:val="DHHSbody"/>
            </w:pPr>
            <w:r>
              <w:t>AOD</w:t>
            </w:r>
            <w:r w:rsidRPr="00AF022B">
              <w:t>68 invalid outcome since client registered is not person of concern (self)</w:t>
            </w:r>
          </w:p>
        </w:tc>
      </w:tr>
      <w:tr w:rsidR="00657B09" w:rsidRPr="00AF022B" w14:paraId="2EBAF849" w14:textId="77777777" w:rsidTr="00657B09">
        <w:trPr>
          <w:trHeight w:val="294"/>
        </w:trPr>
        <w:tc>
          <w:tcPr>
            <w:tcW w:w="2522" w:type="dxa"/>
            <w:shd w:val="clear" w:color="auto" w:fill="auto"/>
          </w:tcPr>
          <w:p w14:paraId="426C4401" w14:textId="77777777" w:rsidR="00657B09" w:rsidRPr="00AF022B" w:rsidRDefault="00657B09" w:rsidP="00657B09">
            <w:pPr>
              <w:pStyle w:val="IMSTemplateelementheadings"/>
            </w:pPr>
          </w:p>
        </w:tc>
        <w:tc>
          <w:tcPr>
            <w:tcW w:w="7194" w:type="dxa"/>
            <w:gridSpan w:val="4"/>
            <w:shd w:val="clear" w:color="auto" w:fill="auto"/>
          </w:tcPr>
          <w:p w14:paraId="4E79B8FF" w14:textId="77777777" w:rsidR="00657B09" w:rsidRPr="00AF022B" w:rsidRDefault="00657B09" w:rsidP="00657B09">
            <w:pPr>
              <w:pStyle w:val="DHHSbody"/>
            </w:pPr>
            <w:r>
              <w:t>AOD</w:t>
            </w:r>
            <w:r w:rsidRPr="00AF022B">
              <w:t>77 days injected last four weeks invalid range</w:t>
            </w:r>
          </w:p>
        </w:tc>
      </w:tr>
      <w:tr w:rsidR="00657B09" w:rsidRPr="00AF022B" w14:paraId="51E730C4" w14:textId="77777777" w:rsidTr="00657B09">
        <w:trPr>
          <w:trHeight w:val="294"/>
        </w:trPr>
        <w:tc>
          <w:tcPr>
            <w:tcW w:w="2522" w:type="dxa"/>
            <w:shd w:val="clear" w:color="auto" w:fill="auto"/>
          </w:tcPr>
          <w:p w14:paraId="55D3E6B4" w14:textId="77777777" w:rsidR="00657B09" w:rsidRPr="00AF022B" w:rsidRDefault="00657B09" w:rsidP="00657B09">
            <w:pPr>
              <w:pStyle w:val="IMSTemplateelementheadings"/>
            </w:pPr>
          </w:p>
        </w:tc>
        <w:tc>
          <w:tcPr>
            <w:tcW w:w="7194" w:type="dxa"/>
            <w:gridSpan w:val="4"/>
            <w:shd w:val="clear" w:color="auto" w:fill="auto"/>
          </w:tcPr>
          <w:p w14:paraId="3D466D98" w14:textId="77777777" w:rsidR="00657B09" w:rsidRPr="00AF022B" w:rsidRDefault="00657B09" w:rsidP="00657B09">
            <w:pPr>
              <w:pStyle w:val="DHHSbody"/>
            </w:pPr>
            <w:r>
              <w:t>AOD</w:t>
            </w:r>
            <w:r w:rsidRPr="00AF022B">
              <w:t>78 days injected and date last use is greater than four weeks old</w:t>
            </w:r>
          </w:p>
        </w:tc>
      </w:tr>
      <w:tr w:rsidR="00657B09" w:rsidRPr="00AF022B" w14:paraId="0A733CC1" w14:textId="77777777" w:rsidTr="00657B09">
        <w:trPr>
          <w:trHeight w:val="294"/>
        </w:trPr>
        <w:tc>
          <w:tcPr>
            <w:tcW w:w="2522" w:type="dxa"/>
            <w:shd w:val="clear" w:color="auto" w:fill="auto"/>
          </w:tcPr>
          <w:p w14:paraId="2D46B329" w14:textId="77777777" w:rsidR="00657B09" w:rsidRPr="00AF022B" w:rsidRDefault="00657B09" w:rsidP="00657B09">
            <w:pPr>
              <w:pStyle w:val="IMSTemplateelementheadings"/>
            </w:pPr>
          </w:p>
        </w:tc>
        <w:tc>
          <w:tcPr>
            <w:tcW w:w="7194" w:type="dxa"/>
            <w:gridSpan w:val="4"/>
            <w:shd w:val="clear" w:color="auto" w:fill="auto"/>
          </w:tcPr>
          <w:p w14:paraId="0C53EB36" w14:textId="77777777" w:rsidR="00657B09" w:rsidRPr="00AF022B" w:rsidRDefault="00657B09" w:rsidP="00657B09">
            <w:pPr>
              <w:pStyle w:val="DHHSbody"/>
            </w:pPr>
            <w:r>
              <w:t>AOD</w:t>
            </w:r>
            <w:r w:rsidRPr="00AF022B">
              <w:t>79 days injected is zero and date last use is within last four weeks</w:t>
            </w:r>
          </w:p>
        </w:tc>
      </w:tr>
      <w:tr w:rsidR="00657B09" w:rsidRPr="00AF022B" w14:paraId="0A51D090" w14:textId="77777777" w:rsidTr="00657B09">
        <w:trPr>
          <w:trHeight w:val="294"/>
        </w:trPr>
        <w:tc>
          <w:tcPr>
            <w:tcW w:w="2522" w:type="dxa"/>
            <w:shd w:val="clear" w:color="auto" w:fill="auto"/>
          </w:tcPr>
          <w:p w14:paraId="01EE6C31" w14:textId="77777777" w:rsidR="00657B09" w:rsidRPr="00AF022B" w:rsidRDefault="00657B09" w:rsidP="00657B09">
            <w:pPr>
              <w:pStyle w:val="IMSTemplateelementheadings"/>
            </w:pPr>
          </w:p>
        </w:tc>
        <w:tc>
          <w:tcPr>
            <w:tcW w:w="7194" w:type="dxa"/>
            <w:gridSpan w:val="4"/>
            <w:shd w:val="clear" w:color="auto" w:fill="auto"/>
          </w:tcPr>
          <w:p w14:paraId="32B9507E" w14:textId="77777777" w:rsidR="00657B09" w:rsidRDefault="00657B09" w:rsidP="00657B09">
            <w:pPr>
              <w:pStyle w:val="DHHSbody"/>
            </w:pPr>
            <w:r>
              <w:t>AOD</w:t>
            </w:r>
            <w:r w:rsidRPr="00AF022B">
              <w:t xml:space="preserve">80 no injected last four weeks </w:t>
            </w:r>
            <w:r>
              <w:t>and</w:t>
            </w:r>
            <w:r w:rsidRPr="00AF022B">
              <w:t xml:space="preserve"> comprehensive assessment or treatment has ended</w:t>
            </w:r>
          </w:p>
        </w:tc>
      </w:tr>
      <w:tr w:rsidR="00657B09" w:rsidRPr="00AF022B" w14:paraId="375D87A2" w14:textId="77777777" w:rsidTr="00657B09">
        <w:trPr>
          <w:gridAfter w:val="1"/>
          <w:wAfter w:w="355" w:type="dxa"/>
          <w:trHeight w:val="294"/>
        </w:trPr>
        <w:tc>
          <w:tcPr>
            <w:tcW w:w="2524" w:type="dxa"/>
            <w:shd w:val="clear" w:color="auto" w:fill="auto"/>
          </w:tcPr>
          <w:p w14:paraId="7FBAE62C" w14:textId="77777777" w:rsidR="00657B09" w:rsidRPr="00AF022B" w:rsidRDefault="00657B09" w:rsidP="00657B09">
            <w:pPr>
              <w:pStyle w:val="IMSTemplateelementheadings"/>
            </w:pPr>
          </w:p>
        </w:tc>
        <w:tc>
          <w:tcPr>
            <w:tcW w:w="6837" w:type="dxa"/>
            <w:gridSpan w:val="3"/>
            <w:shd w:val="clear" w:color="auto" w:fill="auto"/>
          </w:tcPr>
          <w:p w14:paraId="401D1939" w14:textId="77777777" w:rsidR="00657B09" w:rsidRDefault="00657B09" w:rsidP="00657B09">
            <w:pPr>
              <w:pStyle w:val="DHHSbody"/>
              <w:rPr>
                <w:rFonts w:cs="Calibri"/>
              </w:rPr>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1C64E175" w14:textId="77777777" w:rsidTr="00657B09">
        <w:trPr>
          <w:gridAfter w:val="1"/>
          <w:wAfter w:w="355" w:type="dxa"/>
          <w:trHeight w:val="294"/>
        </w:trPr>
        <w:tc>
          <w:tcPr>
            <w:tcW w:w="2524" w:type="dxa"/>
            <w:shd w:val="clear" w:color="auto" w:fill="auto"/>
          </w:tcPr>
          <w:p w14:paraId="1A292938" w14:textId="77777777" w:rsidR="00657B09" w:rsidRPr="00AF022B" w:rsidRDefault="00657B09" w:rsidP="00657B09">
            <w:pPr>
              <w:pStyle w:val="IMSTemplateelementheadings"/>
            </w:pPr>
          </w:p>
        </w:tc>
        <w:tc>
          <w:tcPr>
            <w:tcW w:w="6837" w:type="dxa"/>
            <w:gridSpan w:val="3"/>
            <w:shd w:val="clear" w:color="auto" w:fill="auto"/>
          </w:tcPr>
          <w:p w14:paraId="381F1B3E" w14:textId="7188CF29" w:rsidR="006C5F69" w:rsidRPr="00AF022B" w:rsidRDefault="006C5F69" w:rsidP="00657B09">
            <w:pPr>
              <w:pStyle w:val="DHHSbody"/>
            </w:pPr>
            <w:r w:rsidRPr="00EF62AC">
              <w:rPr>
                <w:rFonts w:cs="Arial"/>
                <w:color w:val="000000"/>
              </w:rPr>
              <w:t>AOD143 At least one drug of concern group not reported within an outcome measure for closed service events where the client is a person of concern</w:t>
            </w:r>
          </w:p>
        </w:tc>
      </w:tr>
      <w:tr w:rsidR="00657B09" w:rsidRPr="00AF022B" w14:paraId="1FAEC3F5" w14:textId="77777777" w:rsidTr="00657B09">
        <w:trPr>
          <w:trHeight w:val="294"/>
        </w:trPr>
        <w:tc>
          <w:tcPr>
            <w:tcW w:w="2522" w:type="dxa"/>
            <w:tcBorders>
              <w:top w:val="single" w:sz="4" w:space="0" w:color="auto"/>
              <w:bottom w:val="nil"/>
            </w:tcBorders>
            <w:shd w:val="clear" w:color="auto" w:fill="auto"/>
          </w:tcPr>
          <w:p w14:paraId="652A075D" w14:textId="77777777" w:rsidR="00657B09" w:rsidRPr="00AF022B" w:rsidRDefault="00657B09" w:rsidP="00657B09">
            <w:pPr>
              <w:pStyle w:val="IMSTemplateelementheadings"/>
            </w:pPr>
            <w:r w:rsidRPr="00AF022B">
              <w:t>Other related information</w:t>
            </w:r>
          </w:p>
        </w:tc>
        <w:tc>
          <w:tcPr>
            <w:tcW w:w="7194" w:type="dxa"/>
            <w:gridSpan w:val="4"/>
            <w:tcBorders>
              <w:top w:val="single" w:sz="4" w:space="0" w:color="auto"/>
              <w:bottom w:val="nil"/>
            </w:tcBorders>
            <w:shd w:val="clear" w:color="auto" w:fill="auto"/>
          </w:tcPr>
          <w:p w14:paraId="18696E07" w14:textId="77777777" w:rsidR="00657B09" w:rsidRPr="00AF022B" w:rsidRDefault="00657B09" w:rsidP="00657B09">
            <w:pPr>
              <w:pStyle w:val="IMSTemplatecontent"/>
            </w:pPr>
          </w:p>
        </w:tc>
      </w:tr>
    </w:tbl>
    <w:p w14:paraId="1F81042B" w14:textId="3389986C" w:rsidR="0022209E" w:rsidRDefault="0022209E" w:rsidP="009F7899">
      <w:pPr>
        <w:pStyle w:val="DHHSbody"/>
      </w:pPr>
    </w:p>
    <w:p w14:paraId="40A946EB" w14:textId="39127D7D" w:rsidR="0022209E" w:rsidRDefault="0022209E" w:rsidP="009F7899">
      <w:pPr>
        <w:pStyle w:val="DHHSbody"/>
      </w:pPr>
    </w:p>
    <w:p w14:paraId="1564EF44" w14:textId="5C3BC8C9" w:rsidR="0022209E" w:rsidRDefault="0022209E" w:rsidP="009F7899">
      <w:pPr>
        <w:pStyle w:val="DHHSbody"/>
      </w:pPr>
    </w:p>
    <w:p w14:paraId="7C92B2FD" w14:textId="22E98A4D" w:rsidR="0022209E" w:rsidRDefault="0022209E" w:rsidP="009F7899">
      <w:pPr>
        <w:pStyle w:val="DHHSbody"/>
      </w:pPr>
    </w:p>
    <w:p w14:paraId="746B5F25" w14:textId="562E10F7" w:rsidR="0022209E" w:rsidRDefault="0022209E" w:rsidP="009F7899">
      <w:pPr>
        <w:pStyle w:val="DHHSbody"/>
      </w:pPr>
    </w:p>
    <w:p w14:paraId="404DBDC1" w14:textId="01756FC8" w:rsidR="0022209E" w:rsidRDefault="0022209E" w:rsidP="009F7899">
      <w:pPr>
        <w:pStyle w:val="DHHSbody"/>
      </w:pPr>
    </w:p>
    <w:p w14:paraId="114DF6E5" w14:textId="77055B3F" w:rsidR="0022209E" w:rsidRDefault="0022209E" w:rsidP="009F7899">
      <w:pPr>
        <w:pStyle w:val="DHHSbody"/>
      </w:pPr>
    </w:p>
    <w:p w14:paraId="238A841A" w14:textId="13FA8D39" w:rsidR="0022209E" w:rsidRDefault="0022209E" w:rsidP="009F7899">
      <w:pPr>
        <w:pStyle w:val="DHHSbody"/>
      </w:pPr>
    </w:p>
    <w:p w14:paraId="0E088AE4" w14:textId="78C515BB" w:rsidR="0022209E" w:rsidRDefault="0022209E" w:rsidP="009F7899">
      <w:pPr>
        <w:pStyle w:val="DHHSbody"/>
      </w:pPr>
    </w:p>
    <w:p w14:paraId="3BDF9D05" w14:textId="0C97ACD9" w:rsidR="0022209E" w:rsidRDefault="0022209E" w:rsidP="009F7899">
      <w:pPr>
        <w:pStyle w:val="DHHSbody"/>
      </w:pPr>
    </w:p>
    <w:p w14:paraId="31CEC71E" w14:textId="64B98BE9" w:rsidR="0022209E" w:rsidRDefault="0022209E" w:rsidP="009F7899">
      <w:pPr>
        <w:pStyle w:val="DHHSbody"/>
      </w:pPr>
    </w:p>
    <w:p w14:paraId="3D394475" w14:textId="59041C09" w:rsidR="0022209E" w:rsidRDefault="0022209E" w:rsidP="009F7899">
      <w:pPr>
        <w:pStyle w:val="DHHSbody"/>
      </w:pPr>
    </w:p>
    <w:p w14:paraId="0DB475D1" w14:textId="5F187FA8" w:rsidR="0022209E" w:rsidRDefault="0022209E" w:rsidP="009F7899">
      <w:pPr>
        <w:pStyle w:val="DHHSbody"/>
      </w:pPr>
    </w:p>
    <w:p w14:paraId="49E63ABB" w14:textId="2067E496" w:rsidR="0022209E" w:rsidRDefault="0022209E" w:rsidP="009F7899">
      <w:pPr>
        <w:pStyle w:val="DHHSbody"/>
      </w:pPr>
    </w:p>
    <w:p w14:paraId="4CB9215D" w14:textId="7541C293" w:rsidR="0022209E" w:rsidRDefault="0022209E" w:rsidP="009F7899">
      <w:pPr>
        <w:pStyle w:val="DHHSbody"/>
      </w:pPr>
    </w:p>
    <w:p w14:paraId="76D280C7" w14:textId="04A34A68" w:rsidR="0022209E" w:rsidRDefault="0022209E" w:rsidP="009F7899">
      <w:pPr>
        <w:pStyle w:val="DHHSbody"/>
      </w:pPr>
    </w:p>
    <w:p w14:paraId="076A31DB" w14:textId="10074945" w:rsidR="0022209E" w:rsidRDefault="0022209E" w:rsidP="009F7899">
      <w:pPr>
        <w:pStyle w:val="DHHSbody"/>
      </w:pPr>
    </w:p>
    <w:p w14:paraId="0292A414" w14:textId="4EAD35BB" w:rsidR="0022209E" w:rsidRDefault="0022209E" w:rsidP="009F7899">
      <w:pPr>
        <w:pStyle w:val="DHHSbody"/>
      </w:pPr>
    </w:p>
    <w:p w14:paraId="65F3360D" w14:textId="77777777" w:rsidR="0022209E" w:rsidRDefault="0022209E" w:rsidP="009F7899">
      <w:pPr>
        <w:pStyle w:val="DHHSbody"/>
      </w:pPr>
    </w:p>
    <w:p w14:paraId="069822B1" w14:textId="0EB20963" w:rsidR="00657B09" w:rsidRPr="00AF022B" w:rsidRDefault="00657B09" w:rsidP="00657B09">
      <w:pPr>
        <w:pStyle w:val="Heading3"/>
      </w:pPr>
      <w:bookmarkStart w:id="973" w:name="_Toc525122762"/>
      <w:bookmarkStart w:id="974" w:name="_Toc69734980"/>
      <w:bookmarkStart w:id="975" w:name="_Toc99117877"/>
      <w:r>
        <w:lastRenderedPageBreak/>
        <w:t xml:space="preserve">5.5.6 </w:t>
      </w:r>
      <w:r w:rsidRPr="00AF022B">
        <w:t>Outcomes—DUDIT Score—N[N]</w:t>
      </w:r>
      <w:bookmarkEnd w:id="973"/>
      <w:bookmarkEnd w:id="974"/>
      <w:bookmarkEnd w:id="975"/>
    </w:p>
    <w:tbl>
      <w:tblPr>
        <w:tblW w:w="10097"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411"/>
        <w:gridCol w:w="113"/>
        <w:gridCol w:w="141"/>
        <w:gridCol w:w="1426"/>
        <w:gridCol w:w="2688"/>
        <w:gridCol w:w="3057"/>
        <w:gridCol w:w="7"/>
        <w:gridCol w:w="105"/>
        <w:gridCol w:w="8"/>
        <w:gridCol w:w="131"/>
        <w:gridCol w:w="10"/>
      </w:tblGrid>
      <w:tr w:rsidR="00657B09" w:rsidRPr="00AF022B" w14:paraId="26D1D1F3" w14:textId="77777777" w:rsidTr="00657B09">
        <w:trPr>
          <w:gridAfter w:val="5"/>
          <w:wAfter w:w="129" w:type="pct"/>
          <w:trHeight w:val="295"/>
        </w:trPr>
        <w:tc>
          <w:tcPr>
            <w:tcW w:w="4871" w:type="pct"/>
            <w:gridSpan w:val="6"/>
            <w:tcBorders>
              <w:top w:val="single" w:sz="4" w:space="0" w:color="auto"/>
              <w:bottom w:val="nil"/>
            </w:tcBorders>
            <w:shd w:val="clear" w:color="auto" w:fill="auto"/>
          </w:tcPr>
          <w:p w14:paraId="15778FBC" w14:textId="77777777" w:rsidR="00657B09" w:rsidRPr="00AF022B" w:rsidRDefault="00657B09" w:rsidP="00657B09">
            <w:pPr>
              <w:pStyle w:val="IMSTemplateSectionHeading"/>
            </w:pPr>
            <w:r w:rsidRPr="00AF022B">
              <w:t>Identifying and definitional attributes</w:t>
            </w:r>
          </w:p>
        </w:tc>
      </w:tr>
      <w:tr w:rsidR="00657B09" w:rsidRPr="00AF022B" w14:paraId="61DB973C" w14:textId="77777777" w:rsidTr="00657B09">
        <w:trPr>
          <w:gridAfter w:val="4"/>
          <w:wAfter w:w="126" w:type="pct"/>
          <w:trHeight w:val="294"/>
        </w:trPr>
        <w:tc>
          <w:tcPr>
            <w:tcW w:w="1194" w:type="pct"/>
            <w:tcBorders>
              <w:top w:val="nil"/>
              <w:bottom w:val="single" w:sz="4" w:space="0" w:color="auto"/>
            </w:tcBorders>
            <w:shd w:val="clear" w:color="auto" w:fill="auto"/>
          </w:tcPr>
          <w:p w14:paraId="5A702906" w14:textId="77777777" w:rsidR="00657B09" w:rsidRPr="00AF022B" w:rsidRDefault="00657B09" w:rsidP="00657B09">
            <w:pPr>
              <w:pStyle w:val="IMSTemplateelementheadings"/>
            </w:pPr>
            <w:r w:rsidRPr="00AF022B">
              <w:t>Definition</w:t>
            </w:r>
          </w:p>
        </w:tc>
        <w:tc>
          <w:tcPr>
            <w:tcW w:w="3680" w:type="pct"/>
            <w:gridSpan w:val="6"/>
            <w:tcBorders>
              <w:top w:val="nil"/>
              <w:bottom w:val="single" w:sz="4" w:space="0" w:color="auto"/>
            </w:tcBorders>
            <w:shd w:val="clear" w:color="auto" w:fill="auto"/>
          </w:tcPr>
          <w:p w14:paraId="1BE2AB8A" w14:textId="77777777" w:rsidR="00657B09" w:rsidRPr="00AF022B" w:rsidRDefault="00657B09" w:rsidP="00657B09">
            <w:pPr>
              <w:pStyle w:val="DHHSbody"/>
            </w:pPr>
            <w:r w:rsidRPr="00AF022B">
              <w:t>A client’s score from the Drug Use Disorders Identification Test (DUDIT)</w:t>
            </w:r>
          </w:p>
        </w:tc>
      </w:tr>
      <w:tr w:rsidR="00657B09" w:rsidRPr="00AF022B" w14:paraId="50949E56" w14:textId="77777777" w:rsidTr="00657B09">
        <w:trPr>
          <w:gridAfter w:val="5"/>
          <w:wAfter w:w="129" w:type="pct"/>
          <w:trHeight w:val="295"/>
        </w:trPr>
        <w:tc>
          <w:tcPr>
            <w:tcW w:w="4871" w:type="pct"/>
            <w:gridSpan w:val="6"/>
            <w:tcBorders>
              <w:top w:val="single" w:sz="4" w:space="0" w:color="auto"/>
            </w:tcBorders>
            <w:shd w:val="clear" w:color="auto" w:fill="auto"/>
          </w:tcPr>
          <w:p w14:paraId="4045CB4A" w14:textId="77777777" w:rsidR="00657B09" w:rsidRPr="00AF022B" w:rsidRDefault="00657B09" w:rsidP="00657B09">
            <w:pPr>
              <w:pStyle w:val="IMSTemplateMainSectionHeading"/>
            </w:pPr>
            <w:r w:rsidRPr="00AF022B">
              <w:t>Value domain attributes</w:t>
            </w:r>
          </w:p>
        </w:tc>
      </w:tr>
      <w:tr w:rsidR="00657B09" w:rsidRPr="00AF022B" w14:paraId="2885237F" w14:textId="77777777" w:rsidTr="00657B09">
        <w:trPr>
          <w:gridAfter w:val="5"/>
          <w:wAfter w:w="129" w:type="pct"/>
          <w:trHeight w:val="295"/>
        </w:trPr>
        <w:tc>
          <w:tcPr>
            <w:tcW w:w="4871" w:type="pct"/>
            <w:gridSpan w:val="6"/>
            <w:shd w:val="clear" w:color="auto" w:fill="auto"/>
          </w:tcPr>
          <w:p w14:paraId="708B3BE1" w14:textId="77777777" w:rsidR="00657B09" w:rsidRPr="00AF022B" w:rsidRDefault="00657B09" w:rsidP="00657B09">
            <w:pPr>
              <w:pStyle w:val="IMSTemplateSectionHeading"/>
            </w:pPr>
            <w:r w:rsidRPr="00AF022B">
              <w:t>Representational attributes</w:t>
            </w:r>
          </w:p>
        </w:tc>
      </w:tr>
      <w:tr w:rsidR="00657B09" w:rsidRPr="00AF022B" w14:paraId="5648CFCA" w14:textId="77777777" w:rsidTr="00657B09">
        <w:trPr>
          <w:gridAfter w:val="4"/>
          <w:wAfter w:w="126" w:type="pct"/>
          <w:trHeight w:val="295"/>
        </w:trPr>
        <w:tc>
          <w:tcPr>
            <w:tcW w:w="1194" w:type="pct"/>
            <w:shd w:val="clear" w:color="auto" w:fill="auto"/>
          </w:tcPr>
          <w:p w14:paraId="16AF8340" w14:textId="77777777" w:rsidR="00657B09" w:rsidRPr="00AF022B" w:rsidRDefault="00657B09" w:rsidP="00657B09">
            <w:pPr>
              <w:pStyle w:val="IMSTemplateelementheadings"/>
            </w:pPr>
            <w:r w:rsidRPr="00AF022B">
              <w:t>Representation class</w:t>
            </w:r>
          </w:p>
        </w:tc>
        <w:tc>
          <w:tcPr>
            <w:tcW w:w="832" w:type="pct"/>
            <w:gridSpan w:val="3"/>
            <w:shd w:val="clear" w:color="auto" w:fill="auto"/>
          </w:tcPr>
          <w:p w14:paraId="664AE5FF" w14:textId="77777777" w:rsidR="00657B09" w:rsidRPr="00AF022B" w:rsidRDefault="00657B09" w:rsidP="00657B09">
            <w:pPr>
              <w:pStyle w:val="DHHSbody"/>
            </w:pPr>
            <w:r w:rsidRPr="00AF022B">
              <w:t>Total</w:t>
            </w:r>
          </w:p>
        </w:tc>
        <w:tc>
          <w:tcPr>
            <w:tcW w:w="1331" w:type="pct"/>
            <w:shd w:val="clear" w:color="auto" w:fill="auto"/>
          </w:tcPr>
          <w:p w14:paraId="626646DE" w14:textId="77777777" w:rsidR="00657B09" w:rsidRPr="00AF022B" w:rsidRDefault="00657B09" w:rsidP="00657B09">
            <w:pPr>
              <w:pStyle w:val="IMSTemplateelementheadings"/>
            </w:pPr>
            <w:r w:rsidRPr="00AF022B">
              <w:t>Data type</w:t>
            </w:r>
          </w:p>
        </w:tc>
        <w:tc>
          <w:tcPr>
            <w:tcW w:w="1517" w:type="pct"/>
            <w:gridSpan w:val="2"/>
            <w:shd w:val="clear" w:color="auto" w:fill="auto"/>
          </w:tcPr>
          <w:p w14:paraId="08B9ADAF" w14:textId="77777777" w:rsidR="00657B09" w:rsidRPr="00AF022B" w:rsidRDefault="00657B09" w:rsidP="00657B09">
            <w:pPr>
              <w:pStyle w:val="DHHSbody"/>
            </w:pPr>
            <w:r w:rsidRPr="00AF022B">
              <w:t>Number</w:t>
            </w:r>
          </w:p>
        </w:tc>
      </w:tr>
      <w:tr w:rsidR="00657B09" w:rsidRPr="00AF022B" w14:paraId="5DF0D4E0" w14:textId="77777777" w:rsidTr="00657B09">
        <w:trPr>
          <w:gridAfter w:val="4"/>
          <w:wAfter w:w="126" w:type="pct"/>
          <w:trHeight w:val="295"/>
        </w:trPr>
        <w:tc>
          <w:tcPr>
            <w:tcW w:w="1194" w:type="pct"/>
            <w:shd w:val="clear" w:color="auto" w:fill="auto"/>
          </w:tcPr>
          <w:p w14:paraId="42586195" w14:textId="77777777" w:rsidR="00657B09" w:rsidRPr="00AF022B" w:rsidRDefault="00657B09" w:rsidP="00657B09">
            <w:pPr>
              <w:pStyle w:val="IMSTemplateelementheadings"/>
            </w:pPr>
            <w:r w:rsidRPr="00AF022B">
              <w:t>Format</w:t>
            </w:r>
          </w:p>
        </w:tc>
        <w:tc>
          <w:tcPr>
            <w:tcW w:w="832" w:type="pct"/>
            <w:gridSpan w:val="3"/>
            <w:shd w:val="clear" w:color="auto" w:fill="auto"/>
          </w:tcPr>
          <w:p w14:paraId="53A46BDE" w14:textId="77777777" w:rsidR="00657B09" w:rsidRPr="00AF022B" w:rsidRDefault="00657B09" w:rsidP="00657B09">
            <w:pPr>
              <w:pStyle w:val="DHHSbody"/>
            </w:pPr>
            <w:r w:rsidRPr="00AF022B">
              <w:t>N[N]</w:t>
            </w:r>
          </w:p>
        </w:tc>
        <w:tc>
          <w:tcPr>
            <w:tcW w:w="1331" w:type="pct"/>
            <w:shd w:val="clear" w:color="auto" w:fill="auto"/>
          </w:tcPr>
          <w:p w14:paraId="65CAFC36" w14:textId="77777777" w:rsidR="00657B09" w:rsidRPr="00AF022B" w:rsidRDefault="00657B09" w:rsidP="00657B09">
            <w:pPr>
              <w:pStyle w:val="IMSTemplateelementheadings"/>
            </w:pPr>
            <w:r w:rsidRPr="00AF022B">
              <w:t>Maximum character length</w:t>
            </w:r>
          </w:p>
        </w:tc>
        <w:tc>
          <w:tcPr>
            <w:tcW w:w="1517" w:type="pct"/>
            <w:gridSpan w:val="2"/>
            <w:shd w:val="clear" w:color="auto" w:fill="auto"/>
          </w:tcPr>
          <w:p w14:paraId="373A9848" w14:textId="77777777" w:rsidR="00657B09" w:rsidRPr="00AF022B" w:rsidRDefault="00657B09" w:rsidP="00657B09">
            <w:pPr>
              <w:pStyle w:val="DHHSbody"/>
            </w:pPr>
            <w:r w:rsidRPr="00AF022B">
              <w:t>2</w:t>
            </w:r>
          </w:p>
        </w:tc>
      </w:tr>
      <w:tr w:rsidR="00657B09" w:rsidRPr="00AF022B" w14:paraId="2C315692" w14:textId="77777777" w:rsidTr="00657B09">
        <w:trPr>
          <w:gridAfter w:val="4"/>
          <w:wAfter w:w="126" w:type="pct"/>
          <w:trHeight w:val="294"/>
        </w:trPr>
        <w:tc>
          <w:tcPr>
            <w:tcW w:w="1194" w:type="pct"/>
            <w:tcBorders>
              <w:top w:val="nil"/>
              <w:bottom w:val="nil"/>
            </w:tcBorders>
            <w:shd w:val="clear" w:color="auto" w:fill="auto"/>
          </w:tcPr>
          <w:p w14:paraId="7B238397" w14:textId="77777777" w:rsidR="00657B09" w:rsidRPr="00AF022B" w:rsidRDefault="00657B09" w:rsidP="00657B09">
            <w:pPr>
              <w:pStyle w:val="IMSTemplateelementheadings"/>
            </w:pPr>
            <w:r w:rsidRPr="00AF022B">
              <w:t>Permissible values instructions</w:t>
            </w:r>
          </w:p>
        </w:tc>
        <w:tc>
          <w:tcPr>
            <w:tcW w:w="832" w:type="pct"/>
            <w:gridSpan w:val="3"/>
            <w:tcBorders>
              <w:top w:val="nil"/>
              <w:bottom w:val="nil"/>
            </w:tcBorders>
            <w:shd w:val="clear" w:color="auto" w:fill="auto"/>
          </w:tcPr>
          <w:p w14:paraId="1C7C3F7A"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659BFC77" w14:textId="77777777" w:rsidR="00657B09" w:rsidRPr="00AF022B" w:rsidRDefault="00657B09" w:rsidP="00657B09">
            <w:pPr>
              <w:pStyle w:val="IMSTemplatecontent"/>
              <w:rPr>
                <w:rFonts w:eastAsia="Arial Unicode MS"/>
                <w:b/>
                <w:i/>
              </w:rPr>
            </w:pPr>
            <w:r w:rsidRPr="00AF022B">
              <w:rPr>
                <w:rFonts w:eastAsia="Arial Unicode MS"/>
                <w:b/>
                <w:i/>
              </w:rPr>
              <w:t>Meaning</w:t>
            </w:r>
          </w:p>
        </w:tc>
      </w:tr>
      <w:tr w:rsidR="00657B09" w:rsidRPr="00AF022B" w14:paraId="1F1E86D1" w14:textId="77777777" w:rsidTr="00657B09">
        <w:trPr>
          <w:gridAfter w:val="4"/>
          <w:wAfter w:w="126" w:type="pct"/>
          <w:trHeight w:val="294"/>
        </w:trPr>
        <w:tc>
          <w:tcPr>
            <w:tcW w:w="1194" w:type="pct"/>
            <w:tcBorders>
              <w:top w:val="nil"/>
              <w:bottom w:val="nil"/>
            </w:tcBorders>
            <w:shd w:val="clear" w:color="auto" w:fill="auto"/>
          </w:tcPr>
          <w:p w14:paraId="7BD2E3BF" w14:textId="77777777" w:rsidR="00657B09" w:rsidRPr="00AF022B" w:rsidRDefault="00657B09" w:rsidP="00657B09">
            <w:pPr>
              <w:pStyle w:val="IMSTemplateelementheadings"/>
            </w:pPr>
          </w:p>
        </w:tc>
        <w:tc>
          <w:tcPr>
            <w:tcW w:w="832" w:type="pct"/>
            <w:gridSpan w:val="3"/>
            <w:tcBorders>
              <w:top w:val="nil"/>
              <w:bottom w:val="nil"/>
            </w:tcBorders>
            <w:shd w:val="clear" w:color="auto" w:fill="auto"/>
          </w:tcPr>
          <w:p w14:paraId="647805E1" w14:textId="77777777" w:rsidR="00657B09" w:rsidRPr="00AF022B" w:rsidRDefault="00657B09" w:rsidP="00657B09">
            <w:pPr>
              <w:pStyle w:val="DHHSbody"/>
            </w:pPr>
            <w:r w:rsidRPr="00AF022B">
              <w:t>&gt;=0 and &lt;=44</w:t>
            </w:r>
          </w:p>
        </w:tc>
        <w:tc>
          <w:tcPr>
            <w:tcW w:w="2848" w:type="pct"/>
            <w:gridSpan w:val="3"/>
            <w:tcBorders>
              <w:top w:val="nil"/>
              <w:bottom w:val="nil"/>
            </w:tcBorders>
            <w:shd w:val="clear" w:color="auto" w:fill="auto"/>
          </w:tcPr>
          <w:p w14:paraId="6B866D5D" w14:textId="77777777" w:rsidR="00657B09" w:rsidRPr="00AF022B" w:rsidRDefault="00657B09" w:rsidP="00657B09">
            <w:pPr>
              <w:pStyle w:val="DHHSbody"/>
            </w:pPr>
            <w:r w:rsidRPr="00AF022B">
              <w:t>The DUDIT score must be between 0 and 44, inclusive</w:t>
            </w:r>
          </w:p>
        </w:tc>
      </w:tr>
      <w:tr w:rsidR="00657B09" w:rsidRPr="00AF022B" w14:paraId="6DE5EAC4" w14:textId="77777777" w:rsidTr="00657B09">
        <w:trPr>
          <w:gridAfter w:val="4"/>
          <w:wAfter w:w="126" w:type="pct"/>
          <w:trHeight w:val="294"/>
        </w:trPr>
        <w:tc>
          <w:tcPr>
            <w:tcW w:w="1194" w:type="pct"/>
            <w:tcBorders>
              <w:top w:val="nil"/>
              <w:bottom w:val="nil"/>
            </w:tcBorders>
            <w:shd w:val="clear" w:color="auto" w:fill="auto"/>
          </w:tcPr>
          <w:p w14:paraId="7126C77B" w14:textId="77777777" w:rsidR="00657B09" w:rsidRPr="00AF022B" w:rsidRDefault="00657B09" w:rsidP="00657B09">
            <w:pPr>
              <w:pStyle w:val="IMSTemplateelementheadings"/>
            </w:pPr>
            <w:r w:rsidRPr="00AF022B">
              <w:t>Supplementary values</w:t>
            </w:r>
          </w:p>
        </w:tc>
        <w:tc>
          <w:tcPr>
            <w:tcW w:w="832" w:type="pct"/>
            <w:gridSpan w:val="3"/>
            <w:tcBorders>
              <w:top w:val="nil"/>
              <w:bottom w:val="nil"/>
            </w:tcBorders>
            <w:shd w:val="clear" w:color="auto" w:fill="auto"/>
          </w:tcPr>
          <w:p w14:paraId="77BFA56D"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0E3A4E99" w14:textId="77777777" w:rsidR="00657B09" w:rsidRPr="00AF022B" w:rsidRDefault="00657B09" w:rsidP="00657B09">
            <w:pPr>
              <w:pStyle w:val="IMSTemplatecontent"/>
              <w:rPr>
                <w:b/>
                <w:i/>
              </w:rPr>
            </w:pPr>
            <w:r w:rsidRPr="00AF022B">
              <w:rPr>
                <w:b/>
                <w:i/>
              </w:rPr>
              <w:t>Meaning</w:t>
            </w:r>
          </w:p>
        </w:tc>
      </w:tr>
      <w:tr w:rsidR="00657B09" w:rsidRPr="00AF022B" w14:paraId="4E5CE636" w14:textId="77777777" w:rsidTr="00657B09">
        <w:trPr>
          <w:gridAfter w:val="4"/>
          <w:wAfter w:w="126" w:type="pct"/>
          <w:trHeight w:val="294"/>
        </w:trPr>
        <w:tc>
          <w:tcPr>
            <w:tcW w:w="1194" w:type="pct"/>
            <w:tcBorders>
              <w:top w:val="nil"/>
              <w:bottom w:val="nil"/>
            </w:tcBorders>
            <w:shd w:val="clear" w:color="auto" w:fill="auto"/>
          </w:tcPr>
          <w:p w14:paraId="286C6155" w14:textId="77777777" w:rsidR="00657B09" w:rsidRPr="00AF022B" w:rsidRDefault="00657B09" w:rsidP="00657B09">
            <w:pPr>
              <w:pStyle w:val="DHHSbody"/>
            </w:pPr>
          </w:p>
        </w:tc>
        <w:tc>
          <w:tcPr>
            <w:tcW w:w="832" w:type="pct"/>
            <w:gridSpan w:val="3"/>
            <w:tcBorders>
              <w:top w:val="nil"/>
              <w:bottom w:val="nil"/>
            </w:tcBorders>
            <w:shd w:val="clear" w:color="auto" w:fill="auto"/>
          </w:tcPr>
          <w:p w14:paraId="60DEC4BB" w14:textId="77777777" w:rsidR="00657B09" w:rsidRPr="00AF022B" w:rsidRDefault="00657B09" w:rsidP="00657B09">
            <w:pPr>
              <w:pStyle w:val="DHHSbody"/>
            </w:pPr>
            <w:r w:rsidRPr="00AF022B">
              <w:t>98</w:t>
            </w:r>
          </w:p>
        </w:tc>
        <w:tc>
          <w:tcPr>
            <w:tcW w:w="2848" w:type="pct"/>
            <w:gridSpan w:val="3"/>
            <w:tcBorders>
              <w:top w:val="nil"/>
              <w:bottom w:val="nil"/>
            </w:tcBorders>
            <w:shd w:val="clear" w:color="auto" w:fill="auto"/>
          </w:tcPr>
          <w:p w14:paraId="5D2E2561" w14:textId="77777777" w:rsidR="00657B09" w:rsidRPr="00AF022B" w:rsidRDefault="00657B09" w:rsidP="00657B09">
            <w:pPr>
              <w:pStyle w:val="DHHSbody"/>
            </w:pPr>
            <w:r w:rsidRPr="00AF022B">
              <w:t>not applicable</w:t>
            </w:r>
          </w:p>
        </w:tc>
      </w:tr>
      <w:tr w:rsidR="00657B09" w:rsidRPr="00AF022B" w14:paraId="23FD1653" w14:textId="77777777" w:rsidTr="00657B09">
        <w:trPr>
          <w:gridAfter w:val="4"/>
          <w:wAfter w:w="126" w:type="pct"/>
          <w:trHeight w:val="294"/>
        </w:trPr>
        <w:tc>
          <w:tcPr>
            <w:tcW w:w="1194" w:type="pct"/>
            <w:tcBorders>
              <w:top w:val="nil"/>
              <w:bottom w:val="nil"/>
            </w:tcBorders>
            <w:shd w:val="clear" w:color="auto" w:fill="auto"/>
          </w:tcPr>
          <w:p w14:paraId="5CF875A4" w14:textId="77777777" w:rsidR="00657B09" w:rsidRPr="00AF022B" w:rsidRDefault="00657B09" w:rsidP="00657B09">
            <w:pPr>
              <w:pStyle w:val="IMSTemplateelementheadings"/>
            </w:pPr>
          </w:p>
        </w:tc>
        <w:tc>
          <w:tcPr>
            <w:tcW w:w="832" w:type="pct"/>
            <w:gridSpan w:val="3"/>
            <w:tcBorders>
              <w:top w:val="nil"/>
              <w:bottom w:val="nil"/>
            </w:tcBorders>
            <w:shd w:val="clear" w:color="auto" w:fill="auto"/>
          </w:tcPr>
          <w:p w14:paraId="42C5EE1E" w14:textId="77777777" w:rsidR="00657B09" w:rsidRPr="00AF022B" w:rsidRDefault="00657B09" w:rsidP="00657B09">
            <w:pPr>
              <w:pStyle w:val="DHHSbody"/>
            </w:pPr>
            <w:r w:rsidRPr="00AF022B">
              <w:t>99</w:t>
            </w:r>
          </w:p>
        </w:tc>
        <w:tc>
          <w:tcPr>
            <w:tcW w:w="2848" w:type="pct"/>
            <w:gridSpan w:val="3"/>
            <w:tcBorders>
              <w:top w:val="nil"/>
              <w:bottom w:val="nil"/>
            </w:tcBorders>
            <w:shd w:val="clear" w:color="auto" w:fill="auto"/>
          </w:tcPr>
          <w:p w14:paraId="3E4CD110" w14:textId="77777777" w:rsidR="00657B09" w:rsidRPr="00AF022B" w:rsidRDefault="00657B09" w:rsidP="00657B09">
            <w:pPr>
              <w:pStyle w:val="DHHSbody"/>
            </w:pPr>
            <w:r w:rsidRPr="00AF022B">
              <w:t>not stated/inadequately described</w:t>
            </w:r>
          </w:p>
        </w:tc>
      </w:tr>
      <w:tr w:rsidR="00657B09" w:rsidRPr="00AF022B" w14:paraId="3735A394" w14:textId="77777777" w:rsidTr="00657B09">
        <w:trPr>
          <w:gridAfter w:val="5"/>
          <w:wAfter w:w="129" w:type="pct"/>
          <w:trHeight w:val="295"/>
        </w:trPr>
        <w:tc>
          <w:tcPr>
            <w:tcW w:w="4871" w:type="pct"/>
            <w:gridSpan w:val="6"/>
            <w:tcBorders>
              <w:top w:val="single" w:sz="4" w:space="0" w:color="auto"/>
            </w:tcBorders>
            <w:shd w:val="clear" w:color="auto" w:fill="auto"/>
          </w:tcPr>
          <w:p w14:paraId="3F4E3AE1" w14:textId="77777777" w:rsidR="00657B09" w:rsidRPr="00AF022B" w:rsidRDefault="00657B09" w:rsidP="00657B09">
            <w:pPr>
              <w:pStyle w:val="IMSTemplateMainSectionHeading"/>
            </w:pPr>
            <w:r w:rsidRPr="00AF022B">
              <w:t>Data element attributes</w:t>
            </w:r>
          </w:p>
        </w:tc>
      </w:tr>
      <w:tr w:rsidR="00657B09" w:rsidRPr="00AF022B" w14:paraId="38224014" w14:textId="77777777" w:rsidTr="00657B09">
        <w:trPr>
          <w:gridAfter w:val="5"/>
          <w:wAfter w:w="129" w:type="pct"/>
          <w:trHeight w:val="295"/>
        </w:trPr>
        <w:tc>
          <w:tcPr>
            <w:tcW w:w="4871" w:type="pct"/>
            <w:gridSpan w:val="6"/>
            <w:tcBorders>
              <w:top w:val="nil"/>
            </w:tcBorders>
            <w:shd w:val="clear" w:color="auto" w:fill="auto"/>
          </w:tcPr>
          <w:p w14:paraId="1FD13671" w14:textId="77777777" w:rsidR="00657B09" w:rsidRPr="00AF022B" w:rsidRDefault="00657B09" w:rsidP="00657B09">
            <w:pPr>
              <w:pStyle w:val="IMSTemplateSectionHeading"/>
            </w:pPr>
            <w:r w:rsidRPr="00AF022B">
              <w:t xml:space="preserve">Reporting attributes </w:t>
            </w:r>
          </w:p>
        </w:tc>
      </w:tr>
      <w:tr w:rsidR="00657B09" w:rsidRPr="00AF022B" w14:paraId="20BD1506" w14:textId="77777777" w:rsidTr="00657B09">
        <w:trPr>
          <w:gridAfter w:val="4"/>
          <w:wAfter w:w="126" w:type="pct"/>
          <w:trHeight w:val="294"/>
        </w:trPr>
        <w:tc>
          <w:tcPr>
            <w:tcW w:w="1194" w:type="pct"/>
            <w:shd w:val="clear" w:color="auto" w:fill="auto"/>
          </w:tcPr>
          <w:p w14:paraId="15010D7E" w14:textId="77777777" w:rsidR="00657B09" w:rsidRPr="00AF022B" w:rsidRDefault="00657B09" w:rsidP="00657B09">
            <w:pPr>
              <w:pStyle w:val="IMSTemplateelementheadings"/>
            </w:pPr>
            <w:r w:rsidRPr="00AF022B">
              <w:t>Reporting requirements</w:t>
            </w:r>
          </w:p>
        </w:tc>
        <w:tc>
          <w:tcPr>
            <w:tcW w:w="3680" w:type="pct"/>
            <w:gridSpan w:val="6"/>
            <w:shd w:val="clear" w:color="auto" w:fill="auto"/>
          </w:tcPr>
          <w:p w14:paraId="646F6686" w14:textId="77777777" w:rsidR="00657B09" w:rsidRPr="00AF022B" w:rsidRDefault="00657B09" w:rsidP="00657B09">
            <w:pPr>
              <w:pStyle w:val="DHHSbullet1"/>
              <w:ind w:left="177" w:firstLine="0"/>
              <w:rPr>
                <w:sz w:val="18"/>
              </w:rPr>
            </w:pPr>
            <w:r w:rsidRPr="00AF022B">
              <w:t>Mandatory for Assessment service events on end, otherwise “98 -Not applicable” to be submitted</w:t>
            </w:r>
          </w:p>
        </w:tc>
      </w:tr>
      <w:tr w:rsidR="00657B09" w:rsidRPr="00AF022B" w14:paraId="6CD1448B" w14:textId="77777777" w:rsidTr="00657B09">
        <w:trPr>
          <w:gridAfter w:val="3"/>
          <w:wAfter w:w="75" w:type="pct"/>
          <w:trHeight w:val="295"/>
        </w:trPr>
        <w:tc>
          <w:tcPr>
            <w:tcW w:w="4925" w:type="pct"/>
            <w:gridSpan w:val="8"/>
            <w:tcBorders>
              <w:bottom w:val="nil"/>
            </w:tcBorders>
            <w:shd w:val="clear" w:color="auto" w:fill="auto"/>
          </w:tcPr>
          <w:p w14:paraId="10DC41B4" w14:textId="77777777" w:rsidR="00657B09" w:rsidRPr="00AF022B" w:rsidRDefault="00657B09" w:rsidP="00657B09">
            <w:pPr>
              <w:pStyle w:val="IMSTemplateSectionHeading"/>
            </w:pPr>
            <w:r w:rsidRPr="00AF022B">
              <w:t>Collection and usage attributes</w:t>
            </w:r>
          </w:p>
        </w:tc>
      </w:tr>
      <w:tr w:rsidR="00657B09" w:rsidRPr="00AF022B" w14:paraId="5B781D68" w14:textId="77777777" w:rsidTr="00657B09">
        <w:trPr>
          <w:gridAfter w:val="3"/>
          <w:wAfter w:w="75" w:type="pct"/>
          <w:trHeight w:val="295"/>
        </w:trPr>
        <w:tc>
          <w:tcPr>
            <w:tcW w:w="1320" w:type="pct"/>
            <w:gridSpan w:val="3"/>
            <w:tcBorders>
              <w:top w:val="nil"/>
              <w:bottom w:val="single" w:sz="4" w:space="0" w:color="auto"/>
            </w:tcBorders>
            <w:shd w:val="clear" w:color="auto" w:fill="auto"/>
          </w:tcPr>
          <w:p w14:paraId="333F8481" w14:textId="77777777" w:rsidR="00657B09" w:rsidRPr="00AF022B" w:rsidRDefault="00657B09" w:rsidP="00657B09">
            <w:pPr>
              <w:pStyle w:val="IMSTemplateelementheadings"/>
            </w:pPr>
            <w:r w:rsidRPr="00AF022B">
              <w:t>Guide for use</w:t>
            </w:r>
          </w:p>
        </w:tc>
        <w:tc>
          <w:tcPr>
            <w:tcW w:w="3606" w:type="pct"/>
            <w:gridSpan w:val="5"/>
            <w:tcBorders>
              <w:top w:val="nil"/>
              <w:bottom w:val="single" w:sz="4" w:space="0" w:color="auto"/>
            </w:tcBorders>
            <w:shd w:val="clear" w:color="auto" w:fill="auto"/>
          </w:tcPr>
          <w:p w14:paraId="26CB1405" w14:textId="77777777" w:rsidR="00657B09" w:rsidRPr="00AF022B" w:rsidRDefault="00657B09" w:rsidP="00657B09">
            <w:pPr>
              <w:pStyle w:val="DHHSbody"/>
            </w:pPr>
            <w:r w:rsidRPr="00AF022B">
              <w:t xml:space="preserve">The DUDIT Score should be </w:t>
            </w:r>
            <w:r>
              <w:t>t</w:t>
            </w:r>
            <w:r w:rsidRPr="00AF022B">
              <w:t xml:space="preserve">otal score captured from the DUDIT Assessment tool for a registered </w:t>
            </w:r>
            <w:r>
              <w:t>c</w:t>
            </w:r>
            <w:r w:rsidRPr="00AF022B">
              <w:t>lient.</w:t>
            </w:r>
          </w:p>
          <w:p w14:paraId="57CBBE69" w14:textId="77777777" w:rsidR="00657B09" w:rsidRPr="00AF022B" w:rsidRDefault="00657B09" w:rsidP="00657B09">
            <w:pPr>
              <w:pStyle w:val="DHHSbody"/>
            </w:pPr>
            <w:r w:rsidRPr="00AF022B">
              <w:t>For clients whose treatment is related to the alcohol and other drug use of another person, this should be reported as 98</w:t>
            </w:r>
          </w:p>
          <w:p w14:paraId="3E549DA2" w14:textId="77777777" w:rsidR="00657B09" w:rsidRPr="00AF022B" w:rsidRDefault="00657B09" w:rsidP="00657B09">
            <w:pPr>
              <w:pStyle w:val="DHHSbody"/>
            </w:pPr>
            <w:r w:rsidRPr="00AF022B">
              <w:t>This data element is used to calculate Client TIER</w:t>
            </w:r>
          </w:p>
          <w:tbl>
            <w:tblPr>
              <w:tblW w:w="0" w:type="auto"/>
              <w:tblLook w:val="01E0" w:firstRow="1" w:lastRow="1" w:firstColumn="1" w:lastColumn="1" w:noHBand="0" w:noVBand="0"/>
            </w:tblPr>
            <w:tblGrid>
              <w:gridCol w:w="994"/>
              <w:gridCol w:w="6146"/>
            </w:tblGrid>
            <w:tr w:rsidR="00657B09" w:rsidRPr="00AF022B" w14:paraId="50F40BFB" w14:textId="77777777" w:rsidTr="00657B09">
              <w:tc>
                <w:tcPr>
                  <w:tcW w:w="994" w:type="dxa"/>
                </w:tcPr>
                <w:p w14:paraId="4F30215F" w14:textId="77777777" w:rsidR="00657B09" w:rsidRPr="00AF022B" w:rsidRDefault="00657B09" w:rsidP="00657B09">
                  <w:pPr>
                    <w:pStyle w:val="DHHSbody"/>
                  </w:pPr>
                  <w:r w:rsidRPr="00AF022B">
                    <w:t>98</w:t>
                  </w:r>
                </w:p>
              </w:tc>
              <w:tc>
                <w:tcPr>
                  <w:tcW w:w="6146" w:type="dxa"/>
                </w:tcPr>
                <w:p w14:paraId="047D2B55" w14:textId="152CC8F3" w:rsidR="00657B09" w:rsidRPr="00AF022B" w:rsidRDefault="00657B09" w:rsidP="00657B09">
                  <w:pPr>
                    <w:pStyle w:val="DHHSbody"/>
                  </w:pPr>
                  <w:r w:rsidRPr="00AF022B">
                    <w:t>Should only be used when considered not applicable to client e.g</w:t>
                  </w:r>
                  <w:r w:rsidR="001A3279">
                    <w:t>.</w:t>
                  </w:r>
                  <w:r w:rsidRPr="00AF022B">
                    <w:t xml:space="preserve"> for client’s where treatment is related to the alcohol and other drug use of another person OR where this is considered not applicable e.g. Youth and Forensic Services that do not perform DUDIT</w:t>
                  </w:r>
                </w:p>
              </w:tc>
            </w:tr>
            <w:tr w:rsidR="00657B09" w:rsidRPr="00AF022B" w14:paraId="6E878740" w14:textId="77777777" w:rsidTr="00657B09">
              <w:tc>
                <w:tcPr>
                  <w:tcW w:w="994" w:type="dxa"/>
                </w:tcPr>
                <w:p w14:paraId="3D7C8D8D" w14:textId="77777777" w:rsidR="00657B09" w:rsidRPr="00AF022B" w:rsidRDefault="00657B09" w:rsidP="00657B09">
                  <w:pPr>
                    <w:pStyle w:val="DHHSbody"/>
                  </w:pPr>
                  <w:r w:rsidRPr="00AF022B">
                    <w:t>99</w:t>
                  </w:r>
                </w:p>
              </w:tc>
              <w:tc>
                <w:tcPr>
                  <w:tcW w:w="6146" w:type="dxa"/>
                </w:tcPr>
                <w:p w14:paraId="6E4F2D3E"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605C9976" w14:textId="77777777" w:rsidR="00657B09" w:rsidRPr="00AF022B" w:rsidRDefault="00657B09" w:rsidP="00657B09">
            <w:pPr>
              <w:pStyle w:val="DHHSbody"/>
            </w:pPr>
          </w:p>
        </w:tc>
      </w:tr>
      <w:tr w:rsidR="00657B09" w:rsidRPr="00AF022B" w14:paraId="4F03D96D" w14:textId="77777777" w:rsidTr="00657B09">
        <w:trPr>
          <w:gridAfter w:val="1"/>
          <w:wAfter w:w="5" w:type="pct"/>
          <w:trHeight w:val="294"/>
        </w:trPr>
        <w:tc>
          <w:tcPr>
            <w:tcW w:w="4995" w:type="pct"/>
            <w:gridSpan w:val="10"/>
            <w:tcBorders>
              <w:top w:val="single" w:sz="4" w:space="0" w:color="auto"/>
            </w:tcBorders>
            <w:shd w:val="clear" w:color="auto" w:fill="auto"/>
          </w:tcPr>
          <w:p w14:paraId="2A0CFAF2" w14:textId="77777777" w:rsidR="00657B09" w:rsidRPr="00AF022B" w:rsidRDefault="00657B09" w:rsidP="00657B09">
            <w:pPr>
              <w:pStyle w:val="IMSTemplateSectionHeading"/>
            </w:pPr>
            <w:r w:rsidRPr="00AF022B">
              <w:t>Source and reference attributes</w:t>
            </w:r>
          </w:p>
        </w:tc>
      </w:tr>
      <w:tr w:rsidR="00657B09" w:rsidRPr="00AF022B" w14:paraId="45CD55F2" w14:textId="77777777" w:rsidTr="00657B09">
        <w:trPr>
          <w:trHeight w:val="295"/>
        </w:trPr>
        <w:tc>
          <w:tcPr>
            <w:tcW w:w="1320" w:type="pct"/>
            <w:gridSpan w:val="3"/>
            <w:shd w:val="clear" w:color="auto" w:fill="auto"/>
          </w:tcPr>
          <w:p w14:paraId="61B8F753" w14:textId="77777777" w:rsidR="00657B09" w:rsidRPr="00AF022B" w:rsidRDefault="00657B09" w:rsidP="00657B09">
            <w:pPr>
              <w:pStyle w:val="IMSTemplateelementheadings"/>
            </w:pPr>
            <w:r w:rsidRPr="00AF022B">
              <w:t>Definition source</w:t>
            </w:r>
          </w:p>
        </w:tc>
        <w:tc>
          <w:tcPr>
            <w:tcW w:w="3680" w:type="pct"/>
            <w:gridSpan w:val="8"/>
            <w:shd w:val="clear" w:color="auto" w:fill="auto"/>
          </w:tcPr>
          <w:p w14:paraId="0FF504FF" w14:textId="77777777" w:rsidR="00657B09" w:rsidRPr="00AF022B" w:rsidRDefault="00657B09" w:rsidP="00657B09">
            <w:pPr>
              <w:pStyle w:val="DHHSbody"/>
            </w:pPr>
            <w:r w:rsidRPr="00AF022B">
              <w:t>Karolinska Institute, Department of Clinical Neuroscience</w:t>
            </w:r>
          </w:p>
        </w:tc>
      </w:tr>
      <w:tr w:rsidR="00657B09" w:rsidRPr="00AF022B" w14:paraId="2B1F9411" w14:textId="77777777" w:rsidTr="00657B09">
        <w:trPr>
          <w:trHeight w:val="295"/>
        </w:trPr>
        <w:tc>
          <w:tcPr>
            <w:tcW w:w="1320" w:type="pct"/>
            <w:gridSpan w:val="3"/>
            <w:shd w:val="clear" w:color="auto" w:fill="auto"/>
          </w:tcPr>
          <w:p w14:paraId="7166FE4D" w14:textId="77777777" w:rsidR="00657B09" w:rsidRPr="00AF022B" w:rsidRDefault="00657B09" w:rsidP="00657B09">
            <w:pPr>
              <w:pStyle w:val="IMSTemplateelementheadings"/>
            </w:pPr>
            <w:r w:rsidRPr="00AF022B">
              <w:t>Definition source identifier</w:t>
            </w:r>
          </w:p>
        </w:tc>
        <w:tc>
          <w:tcPr>
            <w:tcW w:w="3680" w:type="pct"/>
            <w:gridSpan w:val="8"/>
            <w:shd w:val="clear" w:color="auto" w:fill="auto"/>
          </w:tcPr>
          <w:p w14:paraId="1736C490" w14:textId="77777777" w:rsidR="00657B09" w:rsidRPr="00AF022B" w:rsidRDefault="00657B09" w:rsidP="00657B09">
            <w:pPr>
              <w:pStyle w:val="DHHSbody"/>
            </w:pPr>
            <w:r w:rsidRPr="00AF022B">
              <w:t>Berman, Bergman, Palmstierna &amp; Schlyter (2003)</w:t>
            </w:r>
          </w:p>
        </w:tc>
      </w:tr>
      <w:tr w:rsidR="00657B09" w:rsidRPr="00AF022B" w14:paraId="7293F850" w14:textId="77777777" w:rsidTr="00657B09">
        <w:trPr>
          <w:trHeight w:val="295"/>
        </w:trPr>
        <w:tc>
          <w:tcPr>
            <w:tcW w:w="1320" w:type="pct"/>
            <w:gridSpan w:val="3"/>
            <w:tcBorders>
              <w:bottom w:val="nil"/>
            </w:tcBorders>
            <w:shd w:val="clear" w:color="auto" w:fill="auto"/>
          </w:tcPr>
          <w:p w14:paraId="75801C26" w14:textId="77777777" w:rsidR="00657B09" w:rsidRPr="00AF022B" w:rsidRDefault="00657B09" w:rsidP="00657B09">
            <w:pPr>
              <w:pStyle w:val="IMSTemplateelementheadings"/>
            </w:pPr>
            <w:r w:rsidRPr="00AF022B">
              <w:t>Value domain source</w:t>
            </w:r>
          </w:p>
        </w:tc>
        <w:tc>
          <w:tcPr>
            <w:tcW w:w="3680" w:type="pct"/>
            <w:gridSpan w:val="8"/>
            <w:tcBorders>
              <w:bottom w:val="nil"/>
            </w:tcBorders>
            <w:shd w:val="clear" w:color="auto" w:fill="auto"/>
          </w:tcPr>
          <w:p w14:paraId="4EC4E50D" w14:textId="77777777" w:rsidR="00657B09" w:rsidRPr="00AF022B" w:rsidRDefault="00657B09" w:rsidP="00657B09">
            <w:pPr>
              <w:pStyle w:val="DHHSbody"/>
            </w:pPr>
          </w:p>
        </w:tc>
      </w:tr>
      <w:tr w:rsidR="00657B09" w:rsidRPr="00AF022B" w14:paraId="07FBC139" w14:textId="77777777" w:rsidTr="00657B09">
        <w:trPr>
          <w:trHeight w:val="295"/>
        </w:trPr>
        <w:tc>
          <w:tcPr>
            <w:tcW w:w="1320" w:type="pct"/>
            <w:gridSpan w:val="3"/>
            <w:tcBorders>
              <w:top w:val="nil"/>
              <w:bottom w:val="single" w:sz="4" w:space="0" w:color="auto"/>
            </w:tcBorders>
            <w:shd w:val="clear" w:color="auto" w:fill="auto"/>
          </w:tcPr>
          <w:p w14:paraId="31AA180A" w14:textId="77777777" w:rsidR="00657B09" w:rsidRPr="00AF022B" w:rsidRDefault="00657B09" w:rsidP="00657B09">
            <w:pPr>
              <w:pStyle w:val="IMSTemplateelementheadings"/>
            </w:pPr>
            <w:r w:rsidRPr="00AF022B">
              <w:t>Value domain identifier</w:t>
            </w:r>
          </w:p>
        </w:tc>
        <w:tc>
          <w:tcPr>
            <w:tcW w:w="3680" w:type="pct"/>
            <w:gridSpan w:val="8"/>
            <w:tcBorders>
              <w:top w:val="nil"/>
              <w:bottom w:val="single" w:sz="4" w:space="0" w:color="auto"/>
            </w:tcBorders>
            <w:shd w:val="clear" w:color="auto" w:fill="auto"/>
          </w:tcPr>
          <w:p w14:paraId="6568FE97" w14:textId="77777777" w:rsidR="00657B09" w:rsidRPr="00AF022B" w:rsidRDefault="00657B09" w:rsidP="00657B09">
            <w:pPr>
              <w:pStyle w:val="IMSTemplatecontent"/>
            </w:pPr>
          </w:p>
        </w:tc>
      </w:tr>
      <w:tr w:rsidR="00657B09" w:rsidRPr="00AF022B" w14:paraId="3A7D27DE" w14:textId="77777777" w:rsidTr="00657B09">
        <w:trPr>
          <w:gridAfter w:val="3"/>
          <w:wAfter w:w="75" w:type="pct"/>
          <w:trHeight w:val="295"/>
        </w:trPr>
        <w:tc>
          <w:tcPr>
            <w:tcW w:w="4925" w:type="pct"/>
            <w:gridSpan w:val="8"/>
            <w:tcBorders>
              <w:top w:val="single" w:sz="4" w:space="0" w:color="auto"/>
            </w:tcBorders>
            <w:shd w:val="clear" w:color="auto" w:fill="auto"/>
          </w:tcPr>
          <w:p w14:paraId="60305D6E" w14:textId="77777777" w:rsidR="00657B09" w:rsidRPr="00AF022B" w:rsidRDefault="00657B09" w:rsidP="00657B09">
            <w:pPr>
              <w:pStyle w:val="IMSTemplateSectionHeading"/>
            </w:pPr>
            <w:r w:rsidRPr="00AF022B">
              <w:t>Relational attributes</w:t>
            </w:r>
          </w:p>
        </w:tc>
      </w:tr>
      <w:tr w:rsidR="00657B09" w:rsidRPr="00AF022B" w14:paraId="48B7E64A" w14:textId="77777777" w:rsidTr="00657B09">
        <w:trPr>
          <w:gridAfter w:val="2"/>
          <w:wAfter w:w="70" w:type="pct"/>
          <w:trHeight w:val="294"/>
        </w:trPr>
        <w:tc>
          <w:tcPr>
            <w:tcW w:w="1250" w:type="pct"/>
            <w:gridSpan w:val="2"/>
            <w:shd w:val="clear" w:color="auto" w:fill="auto"/>
          </w:tcPr>
          <w:p w14:paraId="6E6F407E" w14:textId="77777777" w:rsidR="00657B09" w:rsidRPr="00AF022B" w:rsidRDefault="00657B09" w:rsidP="00657B09">
            <w:pPr>
              <w:pStyle w:val="IMSTemplateelementheadings"/>
            </w:pPr>
            <w:r w:rsidRPr="00AF022B">
              <w:t>Related concepts</w:t>
            </w:r>
          </w:p>
        </w:tc>
        <w:tc>
          <w:tcPr>
            <w:tcW w:w="3680" w:type="pct"/>
            <w:gridSpan w:val="7"/>
            <w:shd w:val="clear" w:color="auto" w:fill="auto"/>
          </w:tcPr>
          <w:p w14:paraId="3D0A219A" w14:textId="77777777" w:rsidR="00657B09" w:rsidRPr="00AF022B" w:rsidRDefault="00657B09" w:rsidP="00657B09">
            <w:pPr>
              <w:pStyle w:val="DHHSbody"/>
            </w:pPr>
            <w:r w:rsidRPr="00AF022B">
              <w:t>Outcome</w:t>
            </w:r>
          </w:p>
        </w:tc>
      </w:tr>
      <w:tr w:rsidR="00657B09" w:rsidRPr="00AF022B" w14:paraId="1AFA0D5D" w14:textId="77777777" w:rsidTr="00657B09">
        <w:trPr>
          <w:gridAfter w:val="2"/>
          <w:wAfter w:w="70" w:type="pct"/>
          <w:trHeight w:val="295"/>
        </w:trPr>
        <w:tc>
          <w:tcPr>
            <w:tcW w:w="1250" w:type="pct"/>
            <w:gridSpan w:val="2"/>
            <w:shd w:val="clear" w:color="auto" w:fill="auto"/>
          </w:tcPr>
          <w:p w14:paraId="520A7A73" w14:textId="77777777" w:rsidR="00657B09" w:rsidRPr="00AF022B" w:rsidRDefault="00657B09" w:rsidP="00657B09">
            <w:pPr>
              <w:pStyle w:val="IMSTemplateelementheadings"/>
            </w:pPr>
            <w:r w:rsidRPr="00AF022B">
              <w:t>Related data elements</w:t>
            </w:r>
          </w:p>
        </w:tc>
        <w:tc>
          <w:tcPr>
            <w:tcW w:w="3680" w:type="pct"/>
            <w:gridSpan w:val="7"/>
            <w:shd w:val="clear" w:color="auto" w:fill="auto"/>
          </w:tcPr>
          <w:p w14:paraId="7708783F" w14:textId="77777777" w:rsidR="00657B09" w:rsidRPr="00AF022B" w:rsidRDefault="00657B09" w:rsidP="00657B09">
            <w:pPr>
              <w:pStyle w:val="DHHSbody"/>
            </w:pPr>
            <w:r w:rsidRPr="00AF022B">
              <w:t>Outcomes-AUDIT Score</w:t>
            </w:r>
          </w:p>
        </w:tc>
      </w:tr>
      <w:tr w:rsidR="00657B09" w:rsidRPr="00AF022B" w14:paraId="021C3C9C" w14:textId="77777777" w:rsidTr="00657B09">
        <w:trPr>
          <w:gridAfter w:val="2"/>
          <w:wAfter w:w="70" w:type="pct"/>
          <w:trHeight w:val="295"/>
        </w:trPr>
        <w:tc>
          <w:tcPr>
            <w:tcW w:w="1250" w:type="pct"/>
            <w:gridSpan w:val="2"/>
            <w:shd w:val="clear" w:color="auto" w:fill="auto"/>
          </w:tcPr>
          <w:p w14:paraId="05DF61A9" w14:textId="77777777" w:rsidR="00657B09" w:rsidRPr="00AF022B" w:rsidRDefault="00657B09" w:rsidP="00657B09">
            <w:pPr>
              <w:pStyle w:val="IMSTemplateelementheadings"/>
            </w:pPr>
          </w:p>
        </w:tc>
        <w:tc>
          <w:tcPr>
            <w:tcW w:w="3680" w:type="pct"/>
            <w:gridSpan w:val="7"/>
            <w:shd w:val="clear" w:color="auto" w:fill="auto"/>
          </w:tcPr>
          <w:p w14:paraId="65B23EB3" w14:textId="77777777" w:rsidR="00657B09" w:rsidRPr="00AF022B" w:rsidRDefault="00657B09" w:rsidP="00657B09">
            <w:pPr>
              <w:pStyle w:val="DHHSbody"/>
            </w:pPr>
            <w:r w:rsidRPr="00AF022B">
              <w:t>Client-TIER</w:t>
            </w:r>
          </w:p>
        </w:tc>
      </w:tr>
      <w:tr w:rsidR="00657B09" w:rsidRPr="00AF022B" w14:paraId="2DB0FE35" w14:textId="77777777" w:rsidTr="00657B09">
        <w:trPr>
          <w:gridAfter w:val="2"/>
          <w:wAfter w:w="70" w:type="pct"/>
          <w:trHeight w:val="294"/>
        </w:trPr>
        <w:tc>
          <w:tcPr>
            <w:tcW w:w="1250" w:type="pct"/>
            <w:gridSpan w:val="2"/>
            <w:shd w:val="clear" w:color="auto" w:fill="auto"/>
          </w:tcPr>
          <w:p w14:paraId="104DEF83" w14:textId="77777777" w:rsidR="00657B09" w:rsidRPr="00AF022B" w:rsidRDefault="00657B09" w:rsidP="00657B09">
            <w:pPr>
              <w:pStyle w:val="IMSTemplateelementheadings"/>
            </w:pPr>
            <w:r w:rsidRPr="00AF022B">
              <w:t>Edit/validation rules</w:t>
            </w:r>
          </w:p>
        </w:tc>
        <w:tc>
          <w:tcPr>
            <w:tcW w:w="3680" w:type="pct"/>
            <w:gridSpan w:val="7"/>
            <w:shd w:val="clear" w:color="auto" w:fill="auto"/>
          </w:tcPr>
          <w:p w14:paraId="18EA28F8" w14:textId="77777777" w:rsidR="00657B09" w:rsidRPr="00AF022B" w:rsidRDefault="00657B09" w:rsidP="00657B09">
            <w:pPr>
              <w:pStyle w:val="DHHSbody"/>
            </w:pPr>
            <w:r>
              <w:t>AOD</w:t>
            </w:r>
            <w:r w:rsidRPr="00AF022B">
              <w:t>2 cannot be null</w:t>
            </w:r>
          </w:p>
          <w:p w14:paraId="6A327B4C" w14:textId="77777777" w:rsidR="00657B09" w:rsidRPr="00AF022B" w:rsidRDefault="00657B09" w:rsidP="00657B09">
            <w:pPr>
              <w:pStyle w:val="DHHSbody"/>
            </w:pPr>
            <w:r>
              <w:t>AOD</w:t>
            </w:r>
            <w:r w:rsidRPr="00AF022B">
              <w:t>9 numeric only</w:t>
            </w:r>
          </w:p>
        </w:tc>
      </w:tr>
      <w:tr w:rsidR="00657B09" w:rsidRPr="00AF022B" w14:paraId="47CAF20D" w14:textId="77777777" w:rsidTr="00657B09">
        <w:trPr>
          <w:gridAfter w:val="2"/>
          <w:wAfter w:w="70" w:type="pct"/>
          <w:trHeight w:val="294"/>
        </w:trPr>
        <w:tc>
          <w:tcPr>
            <w:tcW w:w="1250" w:type="pct"/>
            <w:gridSpan w:val="2"/>
            <w:shd w:val="clear" w:color="auto" w:fill="auto"/>
          </w:tcPr>
          <w:p w14:paraId="7A150ACC" w14:textId="77777777" w:rsidR="00657B09" w:rsidRPr="00AF022B" w:rsidRDefault="00657B09" w:rsidP="00657B09">
            <w:pPr>
              <w:pStyle w:val="IMSTemplateelementheadings"/>
            </w:pPr>
          </w:p>
        </w:tc>
        <w:tc>
          <w:tcPr>
            <w:tcW w:w="3680" w:type="pct"/>
            <w:gridSpan w:val="7"/>
            <w:shd w:val="clear" w:color="auto" w:fill="auto"/>
          </w:tcPr>
          <w:p w14:paraId="144C2242" w14:textId="77777777" w:rsidR="00657B09" w:rsidRPr="00AF022B" w:rsidRDefault="00657B09" w:rsidP="00657B09">
            <w:pPr>
              <w:pStyle w:val="DHHSbody"/>
            </w:pPr>
            <w:r>
              <w:t>AOD</w:t>
            </w:r>
            <w:r w:rsidRPr="00AF022B">
              <w:t>67 no registered client for event</w:t>
            </w:r>
          </w:p>
        </w:tc>
      </w:tr>
      <w:tr w:rsidR="00657B09" w:rsidRPr="00AF022B" w14:paraId="56C5147D" w14:textId="77777777" w:rsidTr="00657B09">
        <w:trPr>
          <w:gridAfter w:val="2"/>
          <w:wAfter w:w="70" w:type="pct"/>
          <w:trHeight w:val="294"/>
        </w:trPr>
        <w:tc>
          <w:tcPr>
            <w:tcW w:w="1250" w:type="pct"/>
            <w:gridSpan w:val="2"/>
            <w:shd w:val="clear" w:color="auto" w:fill="auto"/>
          </w:tcPr>
          <w:p w14:paraId="4FB4BFC7" w14:textId="77777777" w:rsidR="00657B09" w:rsidRPr="00AF022B" w:rsidRDefault="00657B09" w:rsidP="00657B09">
            <w:pPr>
              <w:pStyle w:val="IMSTemplateelementheadings"/>
            </w:pPr>
          </w:p>
        </w:tc>
        <w:tc>
          <w:tcPr>
            <w:tcW w:w="3680" w:type="pct"/>
            <w:gridSpan w:val="7"/>
            <w:shd w:val="clear" w:color="auto" w:fill="auto"/>
          </w:tcPr>
          <w:p w14:paraId="642E1413" w14:textId="77777777" w:rsidR="00657B09" w:rsidRPr="00AF022B" w:rsidRDefault="00657B09" w:rsidP="00657B09">
            <w:pPr>
              <w:pStyle w:val="DHHSbody"/>
            </w:pPr>
            <w:r>
              <w:t>AOD</w:t>
            </w:r>
            <w:r w:rsidRPr="00AF022B">
              <w:t>68 invalid outcome since client registered is not person of concern (self)</w:t>
            </w:r>
          </w:p>
        </w:tc>
      </w:tr>
      <w:tr w:rsidR="00657B09" w:rsidRPr="00AF022B" w14:paraId="4CBCDDCF" w14:textId="77777777" w:rsidTr="00657B09">
        <w:trPr>
          <w:gridAfter w:val="2"/>
          <w:wAfter w:w="70" w:type="pct"/>
          <w:trHeight w:val="294"/>
        </w:trPr>
        <w:tc>
          <w:tcPr>
            <w:tcW w:w="1250" w:type="pct"/>
            <w:gridSpan w:val="2"/>
            <w:shd w:val="clear" w:color="auto" w:fill="auto"/>
          </w:tcPr>
          <w:p w14:paraId="61AFD55A" w14:textId="77777777" w:rsidR="00657B09" w:rsidRPr="00AF022B" w:rsidRDefault="00657B09" w:rsidP="00657B09">
            <w:pPr>
              <w:pStyle w:val="IMSTemplateelementheadings"/>
            </w:pPr>
          </w:p>
        </w:tc>
        <w:tc>
          <w:tcPr>
            <w:tcW w:w="3680" w:type="pct"/>
            <w:gridSpan w:val="7"/>
            <w:shd w:val="clear" w:color="auto" w:fill="auto"/>
          </w:tcPr>
          <w:p w14:paraId="3198C4A6" w14:textId="77777777" w:rsidR="00657B09" w:rsidRPr="00AF022B" w:rsidRDefault="00657B09" w:rsidP="00657B09">
            <w:pPr>
              <w:pStyle w:val="DHHSbody"/>
            </w:pPr>
            <w:r>
              <w:t>AOD</w:t>
            </w:r>
            <w:r w:rsidRPr="00AF022B">
              <w:t>82 out of DUDIT score range</w:t>
            </w:r>
          </w:p>
        </w:tc>
      </w:tr>
      <w:tr w:rsidR="00657B09" w:rsidRPr="00AF022B" w14:paraId="256D7E1F" w14:textId="77777777" w:rsidTr="00657B09">
        <w:trPr>
          <w:gridAfter w:val="2"/>
          <w:wAfter w:w="70" w:type="pct"/>
          <w:trHeight w:val="294"/>
        </w:trPr>
        <w:tc>
          <w:tcPr>
            <w:tcW w:w="1250" w:type="pct"/>
            <w:gridSpan w:val="2"/>
            <w:shd w:val="clear" w:color="auto" w:fill="auto"/>
          </w:tcPr>
          <w:p w14:paraId="04962F4F" w14:textId="77777777" w:rsidR="00657B09" w:rsidRPr="00AF022B" w:rsidRDefault="00657B09" w:rsidP="00657B09">
            <w:pPr>
              <w:pStyle w:val="IMSTemplateelementheadings"/>
            </w:pPr>
          </w:p>
        </w:tc>
        <w:tc>
          <w:tcPr>
            <w:tcW w:w="3680" w:type="pct"/>
            <w:gridSpan w:val="7"/>
            <w:shd w:val="clear" w:color="auto" w:fill="auto"/>
          </w:tcPr>
          <w:p w14:paraId="10A1ACC3" w14:textId="77777777" w:rsidR="00657B09" w:rsidRPr="00AF022B" w:rsidRDefault="00657B09" w:rsidP="00657B09">
            <w:pPr>
              <w:pStyle w:val="DHHSbody"/>
            </w:pPr>
            <w:r>
              <w:t>AOD</w:t>
            </w:r>
            <w:r w:rsidRPr="00AF022B">
              <w:t>83 no DUDIT score AND comprehensive assessment or treatment has ended</w:t>
            </w:r>
          </w:p>
        </w:tc>
      </w:tr>
      <w:tr w:rsidR="00657B09" w:rsidRPr="00AF022B" w14:paraId="1151B831" w14:textId="77777777" w:rsidTr="00657B09">
        <w:trPr>
          <w:gridAfter w:val="4"/>
          <w:wAfter w:w="126" w:type="pct"/>
          <w:trHeight w:val="294"/>
        </w:trPr>
        <w:tc>
          <w:tcPr>
            <w:tcW w:w="1194" w:type="pct"/>
            <w:tcBorders>
              <w:top w:val="single" w:sz="4" w:space="0" w:color="auto"/>
              <w:bottom w:val="nil"/>
            </w:tcBorders>
            <w:shd w:val="clear" w:color="auto" w:fill="auto"/>
          </w:tcPr>
          <w:p w14:paraId="748C3776" w14:textId="77777777" w:rsidR="00657B09" w:rsidRPr="00AF022B" w:rsidRDefault="00657B09" w:rsidP="00657B09">
            <w:pPr>
              <w:pStyle w:val="IMSTemplateelementheadings"/>
            </w:pPr>
            <w:r w:rsidRPr="00AF022B">
              <w:t>Other related information</w:t>
            </w:r>
          </w:p>
        </w:tc>
        <w:tc>
          <w:tcPr>
            <w:tcW w:w="3680" w:type="pct"/>
            <w:gridSpan w:val="6"/>
            <w:tcBorders>
              <w:top w:val="single" w:sz="4" w:space="0" w:color="auto"/>
              <w:bottom w:val="nil"/>
            </w:tcBorders>
            <w:shd w:val="clear" w:color="auto" w:fill="auto"/>
          </w:tcPr>
          <w:p w14:paraId="42389FA8" w14:textId="77777777" w:rsidR="00657B09" w:rsidRPr="00AF022B" w:rsidRDefault="00657B09" w:rsidP="00657B09">
            <w:pPr>
              <w:pStyle w:val="IMSTemplatecontent"/>
            </w:pPr>
          </w:p>
        </w:tc>
      </w:tr>
    </w:tbl>
    <w:p w14:paraId="1906BF99" w14:textId="32F105DB" w:rsidR="00742DF0" w:rsidRDefault="00742DF0" w:rsidP="009F7899">
      <w:pPr>
        <w:pStyle w:val="DHHSbody"/>
      </w:pPr>
    </w:p>
    <w:p w14:paraId="637A8204" w14:textId="6DDABD06" w:rsidR="00742DF0" w:rsidRDefault="00742DF0" w:rsidP="009F7899">
      <w:pPr>
        <w:pStyle w:val="DHHSbody"/>
      </w:pPr>
    </w:p>
    <w:p w14:paraId="7B928CC2" w14:textId="402ED8CD" w:rsidR="00742DF0" w:rsidRDefault="00742DF0" w:rsidP="009F7899">
      <w:pPr>
        <w:pStyle w:val="DHHSbody"/>
      </w:pPr>
    </w:p>
    <w:p w14:paraId="604000B8" w14:textId="1268814B" w:rsidR="00742DF0" w:rsidRDefault="00742DF0" w:rsidP="009F7899">
      <w:pPr>
        <w:pStyle w:val="DHHSbody"/>
      </w:pPr>
    </w:p>
    <w:p w14:paraId="4E34C3AE" w14:textId="5943D535" w:rsidR="00742DF0" w:rsidRDefault="00742DF0" w:rsidP="009F7899">
      <w:pPr>
        <w:pStyle w:val="DHHSbody"/>
      </w:pPr>
    </w:p>
    <w:p w14:paraId="1A573AC8" w14:textId="1F76CD0C" w:rsidR="00742DF0" w:rsidRDefault="00742DF0" w:rsidP="009F7899">
      <w:pPr>
        <w:pStyle w:val="DHHSbody"/>
      </w:pPr>
    </w:p>
    <w:p w14:paraId="2BA4F64A" w14:textId="72893FCF" w:rsidR="00742DF0" w:rsidRDefault="00742DF0" w:rsidP="009F7899">
      <w:pPr>
        <w:pStyle w:val="DHHSbody"/>
      </w:pPr>
    </w:p>
    <w:p w14:paraId="1661DA9E" w14:textId="430CA0F6" w:rsidR="00742DF0" w:rsidRDefault="00742DF0" w:rsidP="009F7899">
      <w:pPr>
        <w:pStyle w:val="DHHSbody"/>
      </w:pPr>
    </w:p>
    <w:p w14:paraId="5687D4BC" w14:textId="33F90232" w:rsidR="00742DF0" w:rsidRDefault="00742DF0" w:rsidP="009F7899">
      <w:pPr>
        <w:pStyle w:val="DHHSbody"/>
      </w:pPr>
    </w:p>
    <w:p w14:paraId="72D60018" w14:textId="5F1ECE70" w:rsidR="00742DF0" w:rsidRDefault="00742DF0" w:rsidP="009F7899">
      <w:pPr>
        <w:pStyle w:val="DHHSbody"/>
      </w:pPr>
    </w:p>
    <w:p w14:paraId="3BE296B9" w14:textId="7EBD1098" w:rsidR="00657B09" w:rsidRDefault="00657B09" w:rsidP="009F7899">
      <w:pPr>
        <w:pStyle w:val="DHHSbody"/>
      </w:pPr>
    </w:p>
    <w:p w14:paraId="36328BCF" w14:textId="4C2A4FF4" w:rsidR="00657B09" w:rsidRDefault="00657B09" w:rsidP="009F7899">
      <w:pPr>
        <w:pStyle w:val="DHHSbody"/>
      </w:pPr>
    </w:p>
    <w:p w14:paraId="0E4A0F9F" w14:textId="4A460148" w:rsidR="00657B09" w:rsidRDefault="00657B09" w:rsidP="009F7899">
      <w:pPr>
        <w:pStyle w:val="DHHSbody"/>
      </w:pPr>
    </w:p>
    <w:p w14:paraId="7AABFBAC" w14:textId="32E2F17E" w:rsidR="00657B09" w:rsidRDefault="00657B09" w:rsidP="009F7899">
      <w:pPr>
        <w:pStyle w:val="DHHSbody"/>
      </w:pPr>
    </w:p>
    <w:p w14:paraId="475739ED" w14:textId="78561A0D" w:rsidR="00657B09" w:rsidRDefault="00657B09" w:rsidP="009F7899">
      <w:pPr>
        <w:pStyle w:val="DHHSbody"/>
      </w:pPr>
    </w:p>
    <w:p w14:paraId="1A326693" w14:textId="1A95E700" w:rsidR="00657B09" w:rsidRDefault="00657B09" w:rsidP="009F7899">
      <w:pPr>
        <w:pStyle w:val="DHHSbody"/>
      </w:pPr>
    </w:p>
    <w:p w14:paraId="03CBBD6D" w14:textId="3A2EAA95" w:rsidR="00657B09" w:rsidRDefault="00657B09" w:rsidP="009F7899">
      <w:pPr>
        <w:pStyle w:val="DHHSbody"/>
      </w:pPr>
    </w:p>
    <w:p w14:paraId="2B52E182" w14:textId="25A207BA" w:rsidR="00657B09" w:rsidRDefault="00657B09" w:rsidP="009F7899">
      <w:pPr>
        <w:pStyle w:val="DHHSbody"/>
      </w:pPr>
    </w:p>
    <w:p w14:paraId="540F39B2" w14:textId="6725344F" w:rsidR="00657B09" w:rsidRDefault="00657B09" w:rsidP="009F7899">
      <w:pPr>
        <w:pStyle w:val="DHHSbody"/>
      </w:pPr>
    </w:p>
    <w:p w14:paraId="1954A1F4" w14:textId="5ED5CCA7" w:rsidR="00657B09" w:rsidRDefault="00657B09" w:rsidP="009F7899">
      <w:pPr>
        <w:pStyle w:val="DHHSbody"/>
      </w:pPr>
    </w:p>
    <w:p w14:paraId="4B1919A7" w14:textId="1CFA0698" w:rsidR="00657B09" w:rsidRDefault="00657B09" w:rsidP="009F7899">
      <w:pPr>
        <w:pStyle w:val="DHHSbody"/>
      </w:pPr>
    </w:p>
    <w:p w14:paraId="3EDBB06A" w14:textId="0D0B9905" w:rsidR="00657B09" w:rsidRDefault="00657B09" w:rsidP="009F7899">
      <w:pPr>
        <w:pStyle w:val="DHHSbody"/>
      </w:pPr>
    </w:p>
    <w:p w14:paraId="10FA0560" w14:textId="62ACDBF6" w:rsidR="00657B09" w:rsidRDefault="00657B09" w:rsidP="009F7899">
      <w:pPr>
        <w:pStyle w:val="DHHSbody"/>
      </w:pPr>
    </w:p>
    <w:p w14:paraId="1C7F4D07" w14:textId="5ABAC528" w:rsidR="00657B09" w:rsidRDefault="00657B09" w:rsidP="009F7899">
      <w:pPr>
        <w:pStyle w:val="DHHSbody"/>
      </w:pPr>
    </w:p>
    <w:p w14:paraId="4A2A718A" w14:textId="59528516" w:rsidR="00657B09" w:rsidRDefault="00657B09" w:rsidP="009F7899">
      <w:pPr>
        <w:pStyle w:val="DHHSbody"/>
      </w:pPr>
    </w:p>
    <w:p w14:paraId="4DC8818C" w14:textId="201EA88F" w:rsidR="00657B09" w:rsidRDefault="00657B09" w:rsidP="009F7899">
      <w:pPr>
        <w:pStyle w:val="DHHSbody"/>
      </w:pPr>
    </w:p>
    <w:p w14:paraId="5335417A" w14:textId="3D1DC2C2" w:rsidR="00657B09" w:rsidRDefault="00657B09" w:rsidP="009F7899">
      <w:pPr>
        <w:pStyle w:val="DHHSbody"/>
      </w:pPr>
    </w:p>
    <w:p w14:paraId="0DC1F89C" w14:textId="6DED51AA" w:rsidR="00657B09" w:rsidRPr="00AF022B" w:rsidRDefault="00657B09" w:rsidP="00657B09">
      <w:pPr>
        <w:pStyle w:val="Heading3"/>
      </w:pPr>
      <w:bookmarkStart w:id="976" w:name="_Toc525122763"/>
      <w:bookmarkStart w:id="977" w:name="_Toc69734981"/>
      <w:bookmarkStart w:id="978" w:name="_Toc99117878"/>
      <w:r>
        <w:lastRenderedPageBreak/>
        <w:t xml:space="preserve">5.5.7 </w:t>
      </w:r>
      <w:r w:rsidRPr="00AF022B">
        <w:t>Outcomes—employment status—N</w:t>
      </w:r>
      <w:bookmarkEnd w:id="976"/>
      <w:bookmarkEnd w:id="977"/>
      <w:bookmarkEnd w:id="97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57B09" w:rsidRPr="00AF022B" w14:paraId="5A44AE17" w14:textId="77777777" w:rsidTr="00657B09">
        <w:trPr>
          <w:trHeight w:val="295"/>
        </w:trPr>
        <w:tc>
          <w:tcPr>
            <w:tcW w:w="9720" w:type="dxa"/>
            <w:gridSpan w:val="4"/>
            <w:tcBorders>
              <w:top w:val="single" w:sz="4" w:space="0" w:color="auto"/>
              <w:bottom w:val="nil"/>
            </w:tcBorders>
            <w:shd w:val="clear" w:color="auto" w:fill="auto"/>
          </w:tcPr>
          <w:p w14:paraId="656B23AE" w14:textId="77777777" w:rsidR="00657B09" w:rsidRPr="00AF022B" w:rsidRDefault="00657B09" w:rsidP="00657B09">
            <w:pPr>
              <w:pStyle w:val="IMSTemplateSectionHeading"/>
            </w:pPr>
            <w:r w:rsidRPr="00AF022B">
              <w:t>Identifying and definitional attributes</w:t>
            </w:r>
          </w:p>
        </w:tc>
      </w:tr>
      <w:tr w:rsidR="00657B09" w:rsidRPr="00AF022B" w14:paraId="46579306" w14:textId="77777777" w:rsidTr="00657B09">
        <w:trPr>
          <w:trHeight w:val="294"/>
        </w:trPr>
        <w:tc>
          <w:tcPr>
            <w:tcW w:w="2520" w:type="dxa"/>
            <w:tcBorders>
              <w:top w:val="nil"/>
              <w:bottom w:val="single" w:sz="4" w:space="0" w:color="auto"/>
            </w:tcBorders>
            <w:shd w:val="clear" w:color="auto" w:fill="auto"/>
          </w:tcPr>
          <w:p w14:paraId="17D78711"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4265616E" w14:textId="77777777" w:rsidR="00657B09" w:rsidRPr="00AF022B" w:rsidRDefault="00657B09" w:rsidP="00657B09">
            <w:pPr>
              <w:pStyle w:val="DHHSbody"/>
            </w:pPr>
            <w:r w:rsidRPr="00AF022B">
              <w:t>The employment status of the client</w:t>
            </w:r>
          </w:p>
        </w:tc>
      </w:tr>
      <w:tr w:rsidR="00657B09" w:rsidRPr="00AF022B" w14:paraId="0ABE6682" w14:textId="77777777" w:rsidTr="00657B09">
        <w:trPr>
          <w:trHeight w:val="295"/>
        </w:trPr>
        <w:tc>
          <w:tcPr>
            <w:tcW w:w="9720" w:type="dxa"/>
            <w:gridSpan w:val="4"/>
            <w:tcBorders>
              <w:top w:val="single" w:sz="4" w:space="0" w:color="auto"/>
            </w:tcBorders>
            <w:shd w:val="clear" w:color="auto" w:fill="auto"/>
          </w:tcPr>
          <w:p w14:paraId="28B033C2" w14:textId="77777777" w:rsidR="00657B09" w:rsidRPr="00AF022B" w:rsidRDefault="00657B09" w:rsidP="00657B09">
            <w:pPr>
              <w:pStyle w:val="IMSTemplateMainSectionHeading"/>
            </w:pPr>
            <w:r w:rsidRPr="00AF022B">
              <w:t>Value domain attributes</w:t>
            </w:r>
          </w:p>
        </w:tc>
      </w:tr>
      <w:tr w:rsidR="00657B09" w:rsidRPr="00AF022B" w14:paraId="55E6292B" w14:textId="77777777" w:rsidTr="00657B09">
        <w:trPr>
          <w:cantSplit/>
          <w:trHeight w:val="295"/>
        </w:trPr>
        <w:tc>
          <w:tcPr>
            <w:tcW w:w="9720" w:type="dxa"/>
            <w:gridSpan w:val="4"/>
            <w:shd w:val="clear" w:color="auto" w:fill="auto"/>
          </w:tcPr>
          <w:p w14:paraId="456F3236" w14:textId="77777777" w:rsidR="00657B09" w:rsidRPr="00AF022B" w:rsidRDefault="00657B09" w:rsidP="00657B09">
            <w:pPr>
              <w:pStyle w:val="IMSTemplateSectionHeading"/>
            </w:pPr>
            <w:r w:rsidRPr="00AF022B">
              <w:t>Representational attributes</w:t>
            </w:r>
          </w:p>
        </w:tc>
      </w:tr>
      <w:tr w:rsidR="00657B09" w:rsidRPr="00AF022B" w14:paraId="7F2D2032" w14:textId="77777777" w:rsidTr="00657B09">
        <w:trPr>
          <w:trHeight w:val="295"/>
        </w:trPr>
        <w:tc>
          <w:tcPr>
            <w:tcW w:w="2520" w:type="dxa"/>
            <w:shd w:val="clear" w:color="auto" w:fill="auto"/>
          </w:tcPr>
          <w:p w14:paraId="79C63182" w14:textId="77777777" w:rsidR="00657B09" w:rsidRPr="00AF022B" w:rsidRDefault="00657B09" w:rsidP="00657B09">
            <w:pPr>
              <w:pStyle w:val="IMSTemplateelementheadings"/>
            </w:pPr>
            <w:r w:rsidRPr="00AF022B">
              <w:t>Representation class</w:t>
            </w:r>
          </w:p>
        </w:tc>
        <w:tc>
          <w:tcPr>
            <w:tcW w:w="1845" w:type="dxa"/>
            <w:shd w:val="clear" w:color="auto" w:fill="auto"/>
          </w:tcPr>
          <w:p w14:paraId="43662EBB" w14:textId="77777777" w:rsidR="00657B09" w:rsidRPr="00AF022B" w:rsidRDefault="00657B09" w:rsidP="00657B09">
            <w:pPr>
              <w:pStyle w:val="DHHSbody"/>
            </w:pPr>
            <w:r w:rsidRPr="00AF022B">
              <w:t>Code</w:t>
            </w:r>
          </w:p>
        </w:tc>
        <w:tc>
          <w:tcPr>
            <w:tcW w:w="2835" w:type="dxa"/>
            <w:shd w:val="clear" w:color="auto" w:fill="auto"/>
          </w:tcPr>
          <w:p w14:paraId="421B81FE" w14:textId="77777777" w:rsidR="00657B09" w:rsidRPr="00AF022B" w:rsidRDefault="00657B09" w:rsidP="00657B09">
            <w:pPr>
              <w:pStyle w:val="IMSTemplateelementheadings"/>
            </w:pPr>
            <w:r w:rsidRPr="00AF022B">
              <w:t>Data type</w:t>
            </w:r>
          </w:p>
        </w:tc>
        <w:tc>
          <w:tcPr>
            <w:tcW w:w="2520" w:type="dxa"/>
            <w:shd w:val="clear" w:color="auto" w:fill="auto"/>
          </w:tcPr>
          <w:p w14:paraId="3456C0BF" w14:textId="77777777" w:rsidR="00657B09" w:rsidRPr="00AF022B" w:rsidRDefault="00657B09" w:rsidP="00657B09">
            <w:pPr>
              <w:pStyle w:val="DHHSbody"/>
            </w:pPr>
            <w:r w:rsidRPr="00AF022B">
              <w:t>Number</w:t>
            </w:r>
          </w:p>
        </w:tc>
      </w:tr>
      <w:tr w:rsidR="00657B09" w:rsidRPr="00AF022B" w14:paraId="7BFA7922" w14:textId="77777777" w:rsidTr="00657B09">
        <w:trPr>
          <w:trHeight w:val="295"/>
        </w:trPr>
        <w:tc>
          <w:tcPr>
            <w:tcW w:w="2520" w:type="dxa"/>
            <w:shd w:val="clear" w:color="auto" w:fill="auto"/>
          </w:tcPr>
          <w:p w14:paraId="013922F1" w14:textId="77777777" w:rsidR="00657B09" w:rsidRPr="00AF022B" w:rsidRDefault="00657B09" w:rsidP="00657B09">
            <w:pPr>
              <w:pStyle w:val="IMSTemplateelementheadings"/>
            </w:pPr>
            <w:r w:rsidRPr="00AF022B">
              <w:t>Format</w:t>
            </w:r>
          </w:p>
        </w:tc>
        <w:tc>
          <w:tcPr>
            <w:tcW w:w="1845" w:type="dxa"/>
            <w:shd w:val="clear" w:color="auto" w:fill="auto"/>
          </w:tcPr>
          <w:p w14:paraId="07FE25EF" w14:textId="77777777" w:rsidR="00657B09" w:rsidRPr="00AF022B" w:rsidRDefault="00657B09" w:rsidP="00657B09">
            <w:pPr>
              <w:pStyle w:val="DHHSbody"/>
            </w:pPr>
            <w:r w:rsidRPr="00AF022B">
              <w:t>N</w:t>
            </w:r>
          </w:p>
        </w:tc>
        <w:tc>
          <w:tcPr>
            <w:tcW w:w="2835" w:type="dxa"/>
            <w:shd w:val="clear" w:color="auto" w:fill="auto"/>
          </w:tcPr>
          <w:p w14:paraId="3C020603"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34AD6B4F" w14:textId="77777777" w:rsidR="00657B09" w:rsidRPr="00AF022B" w:rsidRDefault="00657B09" w:rsidP="00657B09">
            <w:pPr>
              <w:pStyle w:val="DHHSbody"/>
            </w:pPr>
            <w:r w:rsidRPr="00AF022B">
              <w:t>1</w:t>
            </w:r>
          </w:p>
        </w:tc>
      </w:tr>
      <w:tr w:rsidR="00657B09" w:rsidRPr="00AF022B" w14:paraId="7E4EE2EB" w14:textId="77777777" w:rsidTr="00657B09">
        <w:trPr>
          <w:trHeight w:val="294"/>
        </w:trPr>
        <w:tc>
          <w:tcPr>
            <w:tcW w:w="2520" w:type="dxa"/>
            <w:shd w:val="clear" w:color="auto" w:fill="auto"/>
          </w:tcPr>
          <w:p w14:paraId="5305F979" w14:textId="77777777" w:rsidR="00657B09" w:rsidRPr="00AF022B" w:rsidRDefault="00657B09" w:rsidP="00657B09">
            <w:pPr>
              <w:pStyle w:val="IMSTemplateelementheadings"/>
            </w:pPr>
            <w:r w:rsidRPr="00AF022B">
              <w:t>Permissible values</w:t>
            </w:r>
          </w:p>
        </w:tc>
        <w:tc>
          <w:tcPr>
            <w:tcW w:w="1845" w:type="dxa"/>
            <w:shd w:val="clear" w:color="auto" w:fill="auto"/>
          </w:tcPr>
          <w:p w14:paraId="274074FE" w14:textId="77777777" w:rsidR="00657B09" w:rsidRPr="00AF022B" w:rsidRDefault="00657B09" w:rsidP="00657B09">
            <w:pPr>
              <w:pStyle w:val="IMSTemplateVDHeading"/>
            </w:pPr>
            <w:r w:rsidRPr="00AF022B">
              <w:t>Value</w:t>
            </w:r>
          </w:p>
        </w:tc>
        <w:tc>
          <w:tcPr>
            <w:tcW w:w="5355" w:type="dxa"/>
            <w:gridSpan w:val="2"/>
            <w:shd w:val="clear" w:color="auto" w:fill="auto"/>
          </w:tcPr>
          <w:p w14:paraId="6ED50C89" w14:textId="77777777" w:rsidR="00657B09" w:rsidRPr="00AF022B" w:rsidRDefault="00657B09" w:rsidP="00657B09">
            <w:pPr>
              <w:pStyle w:val="IMSTemplateVDHeading"/>
            </w:pPr>
            <w:r w:rsidRPr="00AF022B">
              <w:t>Meaning</w:t>
            </w:r>
          </w:p>
        </w:tc>
      </w:tr>
      <w:tr w:rsidR="00657B09" w:rsidRPr="00AF022B" w14:paraId="64DC8EE9" w14:textId="77777777" w:rsidTr="00657B09">
        <w:trPr>
          <w:trHeight w:val="294"/>
        </w:trPr>
        <w:tc>
          <w:tcPr>
            <w:tcW w:w="2520" w:type="dxa"/>
            <w:shd w:val="clear" w:color="auto" w:fill="auto"/>
          </w:tcPr>
          <w:p w14:paraId="33645B04" w14:textId="77777777" w:rsidR="00657B09" w:rsidRPr="00AF022B" w:rsidRDefault="00657B09" w:rsidP="00657B09">
            <w:pPr>
              <w:pStyle w:val="IMSTemplateelementheadings"/>
            </w:pPr>
          </w:p>
        </w:tc>
        <w:tc>
          <w:tcPr>
            <w:tcW w:w="1845" w:type="dxa"/>
            <w:shd w:val="clear" w:color="auto" w:fill="auto"/>
          </w:tcPr>
          <w:p w14:paraId="2C0475DB" w14:textId="77777777" w:rsidR="00657B09" w:rsidRPr="00AF022B" w:rsidRDefault="00657B09" w:rsidP="00657B09">
            <w:pPr>
              <w:pStyle w:val="DHHSbody"/>
            </w:pPr>
            <w:r w:rsidRPr="00AF022B">
              <w:t>1</w:t>
            </w:r>
          </w:p>
        </w:tc>
        <w:tc>
          <w:tcPr>
            <w:tcW w:w="5355" w:type="dxa"/>
            <w:gridSpan w:val="2"/>
            <w:shd w:val="clear" w:color="auto" w:fill="auto"/>
          </w:tcPr>
          <w:p w14:paraId="422A1E63" w14:textId="77777777" w:rsidR="00657B09" w:rsidRPr="00AF022B" w:rsidRDefault="00657B09" w:rsidP="00657B09">
            <w:pPr>
              <w:pStyle w:val="DHHSbody"/>
            </w:pPr>
            <w:r w:rsidRPr="00AF022B">
              <w:t>child not at school</w:t>
            </w:r>
          </w:p>
        </w:tc>
      </w:tr>
      <w:tr w:rsidR="00657B09" w:rsidRPr="00AF022B" w14:paraId="47A5F7CD" w14:textId="77777777" w:rsidTr="00657B09">
        <w:trPr>
          <w:trHeight w:val="294"/>
        </w:trPr>
        <w:tc>
          <w:tcPr>
            <w:tcW w:w="2520" w:type="dxa"/>
            <w:shd w:val="clear" w:color="auto" w:fill="auto"/>
          </w:tcPr>
          <w:p w14:paraId="7C635D67" w14:textId="77777777" w:rsidR="00657B09" w:rsidRPr="00AF022B" w:rsidRDefault="00657B09" w:rsidP="00657B09">
            <w:pPr>
              <w:pStyle w:val="IMSTemplateelementheadings"/>
            </w:pPr>
          </w:p>
        </w:tc>
        <w:tc>
          <w:tcPr>
            <w:tcW w:w="1845" w:type="dxa"/>
            <w:shd w:val="clear" w:color="auto" w:fill="auto"/>
          </w:tcPr>
          <w:p w14:paraId="0B0333AE" w14:textId="77777777" w:rsidR="00657B09" w:rsidRPr="00AF022B" w:rsidRDefault="00657B09" w:rsidP="00657B09">
            <w:pPr>
              <w:pStyle w:val="DHHSbody"/>
            </w:pPr>
            <w:r w:rsidRPr="00AF022B">
              <w:t>2</w:t>
            </w:r>
          </w:p>
        </w:tc>
        <w:tc>
          <w:tcPr>
            <w:tcW w:w="5355" w:type="dxa"/>
            <w:gridSpan w:val="2"/>
            <w:shd w:val="clear" w:color="auto" w:fill="auto"/>
          </w:tcPr>
          <w:p w14:paraId="14E2460C" w14:textId="77777777" w:rsidR="00657B09" w:rsidRPr="00AF022B" w:rsidRDefault="00657B09" w:rsidP="00657B09">
            <w:pPr>
              <w:pStyle w:val="DHHSbody"/>
            </w:pPr>
            <w:r w:rsidRPr="00AF022B">
              <w:t>student</w:t>
            </w:r>
          </w:p>
        </w:tc>
      </w:tr>
      <w:tr w:rsidR="00657B09" w:rsidRPr="00AF022B" w14:paraId="08CC787E" w14:textId="77777777" w:rsidTr="00657B09">
        <w:trPr>
          <w:trHeight w:val="294"/>
        </w:trPr>
        <w:tc>
          <w:tcPr>
            <w:tcW w:w="2520" w:type="dxa"/>
            <w:shd w:val="clear" w:color="auto" w:fill="auto"/>
          </w:tcPr>
          <w:p w14:paraId="45204B37" w14:textId="77777777" w:rsidR="00657B09" w:rsidRPr="00AF022B" w:rsidRDefault="00657B09" w:rsidP="00657B09">
            <w:pPr>
              <w:pStyle w:val="IMSTemplateelementheadings"/>
            </w:pPr>
          </w:p>
        </w:tc>
        <w:tc>
          <w:tcPr>
            <w:tcW w:w="1845" w:type="dxa"/>
            <w:shd w:val="clear" w:color="auto" w:fill="auto"/>
          </w:tcPr>
          <w:p w14:paraId="02F24B5C" w14:textId="77777777" w:rsidR="00657B09" w:rsidRPr="00AF022B" w:rsidRDefault="00657B09" w:rsidP="00657B09">
            <w:pPr>
              <w:pStyle w:val="DHHSbody"/>
            </w:pPr>
            <w:r w:rsidRPr="00AF022B">
              <w:t>3</w:t>
            </w:r>
          </w:p>
        </w:tc>
        <w:tc>
          <w:tcPr>
            <w:tcW w:w="5355" w:type="dxa"/>
            <w:gridSpan w:val="2"/>
            <w:shd w:val="clear" w:color="auto" w:fill="auto"/>
          </w:tcPr>
          <w:p w14:paraId="2441BBC0" w14:textId="77777777" w:rsidR="00657B09" w:rsidRPr="00AF022B" w:rsidRDefault="00657B09" w:rsidP="00657B09">
            <w:pPr>
              <w:pStyle w:val="DHHSbody"/>
            </w:pPr>
            <w:r w:rsidRPr="00AF022B">
              <w:t>employed</w:t>
            </w:r>
          </w:p>
        </w:tc>
      </w:tr>
      <w:tr w:rsidR="00657B09" w:rsidRPr="00AF022B" w14:paraId="343F795F" w14:textId="77777777" w:rsidTr="00657B09">
        <w:trPr>
          <w:trHeight w:val="294"/>
        </w:trPr>
        <w:tc>
          <w:tcPr>
            <w:tcW w:w="2520" w:type="dxa"/>
            <w:shd w:val="clear" w:color="auto" w:fill="auto"/>
          </w:tcPr>
          <w:p w14:paraId="273725AF" w14:textId="77777777" w:rsidR="00657B09" w:rsidRPr="00AF022B" w:rsidRDefault="00657B09" w:rsidP="00657B09">
            <w:pPr>
              <w:pStyle w:val="IMSTemplateelementheadings"/>
            </w:pPr>
          </w:p>
        </w:tc>
        <w:tc>
          <w:tcPr>
            <w:tcW w:w="1845" w:type="dxa"/>
            <w:shd w:val="clear" w:color="auto" w:fill="auto"/>
          </w:tcPr>
          <w:p w14:paraId="09AD6EFD" w14:textId="77777777" w:rsidR="00657B09" w:rsidRPr="00AF022B" w:rsidRDefault="00657B09" w:rsidP="00657B09">
            <w:pPr>
              <w:pStyle w:val="DHHSbody"/>
            </w:pPr>
            <w:r w:rsidRPr="00AF022B">
              <w:t>4</w:t>
            </w:r>
          </w:p>
        </w:tc>
        <w:tc>
          <w:tcPr>
            <w:tcW w:w="5355" w:type="dxa"/>
            <w:gridSpan w:val="2"/>
            <w:shd w:val="clear" w:color="auto" w:fill="auto"/>
          </w:tcPr>
          <w:p w14:paraId="5D878D2A" w14:textId="77777777" w:rsidR="00657B09" w:rsidRPr="00AF022B" w:rsidRDefault="00657B09" w:rsidP="00657B09">
            <w:pPr>
              <w:pStyle w:val="DHHSbody"/>
            </w:pPr>
            <w:r w:rsidRPr="00AF022B">
              <w:t>unemployed</w:t>
            </w:r>
          </w:p>
        </w:tc>
      </w:tr>
      <w:tr w:rsidR="00657B09" w:rsidRPr="00AF022B" w14:paraId="5B3E816D" w14:textId="77777777" w:rsidTr="00657B09">
        <w:trPr>
          <w:trHeight w:val="294"/>
        </w:trPr>
        <w:tc>
          <w:tcPr>
            <w:tcW w:w="2520" w:type="dxa"/>
            <w:shd w:val="clear" w:color="auto" w:fill="auto"/>
          </w:tcPr>
          <w:p w14:paraId="022007AF" w14:textId="77777777" w:rsidR="00657B09" w:rsidRPr="00AF022B" w:rsidRDefault="00657B09" w:rsidP="00657B09">
            <w:pPr>
              <w:pStyle w:val="IMSTemplateelementheadings"/>
            </w:pPr>
          </w:p>
        </w:tc>
        <w:tc>
          <w:tcPr>
            <w:tcW w:w="1845" w:type="dxa"/>
            <w:shd w:val="clear" w:color="auto" w:fill="auto"/>
          </w:tcPr>
          <w:p w14:paraId="21D373B5" w14:textId="77777777" w:rsidR="00657B09" w:rsidRPr="00AF022B" w:rsidRDefault="00657B09" w:rsidP="00657B09">
            <w:pPr>
              <w:pStyle w:val="DHHSbody"/>
            </w:pPr>
            <w:r w:rsidRPr="00AF022B">
              <w:t>5</w:t>
            </w:r>
          </w:p>
        </w:tc>
        <w:tc>
          <w:tcPr>
            <w:tcW w:w="5355" w:type="dxa"/>
            <w:gridSpan w:val="2"/>
            <w:shd w:val="clear" w:color="auto" w:fill="auto"/>
          </w:tcPr>
          <w:p w14:paraId="480AA3E6" w14:textId="77777777" w:rsidR="00657B09" w:rsidRPr="00AF022B" w:rsidRDefault="00657B09" w:rsidP="00657B09">
            <w:pPr>
              <w:pStyle w:val="DHHSbody"/>
            </w:pPr>
            <w:r w:rsidRPr="00AF022B">
              <w:t>home duties</w:t>
            </w:r>
          </w:p>
        </w:tc>
      </w:tr>
      <w:tr w:rsidR="00657B09" w:rsidRPr="00AF022B" w14:paraId="15F40ED7" w14:textId="77777777" w:rsidTr="00657B09">
        <w:trPr>
          <w:trHeight w:val="294"/>
        </w:trPr>
        <w:tc>
          <w:tcPr>
            <w:tcW w:w="2520" w:type="dxa"/>
            <w:tcBorders>
              <w:bottom w:val="nil"/>
            </w:tcBorders>
            <w:shd w:val="clear" w:color="auto" w:fill="auto"/>
          </w:tcPr>
          <w:p w14:paraId="07F80865" w14:textId="77777777" w:rsidR="00657B09" w:rsidRPr="00AF022B" w:rsidRDefault="00657B09" w:rsidP="00657B09">
            <w:pPr>
              <w:pStyle w:val="IMSTemplateelementheadings"/>
            </w:pPr>
          </w:p>
        </w:tc>
        <w:tc>
          <w:tcPr>
            <w:tcW w:w="1845" w:type="dxa"/>
            <w:tcBorders>
              <w:bottom w:val="nil"/>
            </w:tcBorders>
            <w:shd w:val="clear" w:color="auto" w:fill="auto"/>
          </w:tcPr>
          <w:p w14:paraId="5166BD58" w14:textId="77777777" w:rsidR="00657B09" w:rsidRPr="00AF022B" w:rsidRDefault="00657B09" w:rsidP="00657B09">
            <w:pPr>
              <w:pStyle w:val="DHHSbody"/>
            </w:pPr>
            <w:r w:rsidRPr="00AF022B">
              <w:t>6</w:t>
            </w:r>
          </w:p>
        </w:tc>
        <w:tc>
          <w:tcPr>
            <w:tcW w:w="5355" w:type="dxa"/>
            <w:gridSpan w:val="2"/>
            <w:tcBorders>
              <w:bottom w:val="nil"/>
            </w:tcBorders>
            <w:shd w:val="clear" w:color="auto" w:fill="auto"/>
          </w:tcPr>
          <w:p w14:paraId="6D7AAAB7" w14:textId="77777777" w:rsidR="00657B09" w:rsidRPr="00AF022B" w:rsidRDefault="00657B09" w:rsidP="00657B09">
            <w:pPr>
              <w:pStyle w:val="DHHSbody"/>
            </w:pPr>
            <w:r w:rsidRPr="00AF022B">
              <w:t>other</w:t>
            </w:r>
          </w:p>
        </w:tc>
      </w:tr>
      <w:tr w:rsidR="00657B09" w:rsidRPr="00AF022B" w14:paraId="6669E926" w14:textId="77777777" w:rsidTr="00657B09">
        <w:trPr>
          <w:trHeight w:val="295"/>
        </w:trPr>
        <w:tc>
          <w:tcPr>
            <w:tcW w:w="2520" w:type="dxa"/>
            <w:tcBorders>
              <w:top w:val="nil"/>
              <w:bottom w:val="nil"/>
            </w:tcBorders>
            <w:shd w:val="clear" w:color="auto" w:fill="auto"/>
          </w:tcPr>
          <w:p w14:paraId="4EEA185C" w14:textId="77777777" w:rsidR="00657B09" w:rsidRPr="00AF022B" w:rsidRDefault="00657B09" w:rsidP="00657B09">
            <w:pPr>
              <w:pStyle w:val="IMSTemplateelementheadings"/>
            </w:pPr>
            <w:r w:rsidRPr="00AF022B">
              <w:t>Supplementary values</w:t>
            </w:r>
          </w:p>
        </w:tc>
        <w:tc>
          <w:tcPr>
            <w:tcW w:w="1845" w:type="dxa"/>
            <w:tcBorders>
              <w:top w:val="nil"/>
              <w:bottom w:val="nil"/>
            </w:tcBorders>
            <w:shd w:val="clear" w:color="auto" w:fill="auto"/>
          </w:tcPr>
          <w:p w14:paraId="05B55B7D" w14:textId="77777777" w:rsidR="00657B09" w:rsidRPr="00AF022B" w:rsidRDefault="00657B09" w:rsidP="00657B09">
            <w:pPr>
              <w:pStyle w:val="IMSTemplateVDHeading"/>
            </w:pPr>
            <w:r w:rsidRPr="00AF022B">
              <w:t>Value</w:t>
            </w:r>
          </w:p>
        </w:tc>
        <w:tc>
          <w:tcPr>
            <w:tcW w:w="5355" w:type="dxa"/>
            <w:gridSpan w:val="2"/>
            <w:tcBorders>
              <w:top w:val="nil"/>
              <w:bottom w:val="nil"/>
            </w:tcBorders>
            <w:shd w:val="clear" w:color="auto" w:fill="auto"/>
          </w:tcPr>
          <w:p w14:paraId="19838AA0" w14:textId="77777777" w:rsidR="00657B09" w:rsidRPr="00AF022B" w:rsidRDefault="00657B09" w:rsidP="00657B09">
            <w:pPr>
              <w:pStyle w:val="IMSTemplateVDHeading"/>
            </w:pPr>
            <w:r w:rsidRPr="00AF022B">
              <w:t>Meaning</w:t>
            </w:r>
          </w:p>
        </w:tc>
      </w:tr>
      <w:tr w:rsidR="00657B09" w:rsidRPr="00AF022B" w14:paraId="53BCA240" w14:textId="77777777" w:rsidTr="00657B09">
        <w:trPr>
          <w:trHeight w:val="295"/>
        </w:trPr>
        <w:tc>
          <w:tcPr>
            <w:tcW w:w="2520" w:type="dxa"/>
            <w:tcBorders>
              <w:top w:val="nil"/>
              <w:bottom w:val="nil"/>
            </w:tcBorders>
            <w:shd w:val="clear" w:color="auto" w:fill="auto"/>
          </w:tcPr>
          <w:p w14:paraId="08224C85" w14:textId="77777777" w:rsidR="00657B09" w:rsidRPr="00AF022B" w:rsidRDefault="00657B09" w:rsidP="00657B09">
            <w:pPr>
              <w:pStyle w:val="DHHSbody"/>
            </w:pPr>
          </w:p>
        </w:tc>
        <w:tc>
          <w:tcPr>
            <w:tcW w:w="1845" w:type="dxa"/>
            <w:tcBorders>
              <w:top w:val="nil"/>
              <w:bottom w:val="nil"/>
            </w:tcBorders>
            <w:shd w:val="clear" w:color="auto" w:fill="auto"/>
          </w:tcPr>
          <w:p w14:paraId="26DE4B82" w14:textId="77777777" w:rsidR="00657B09" w:rsidRPr="00AF022B" w:rsidRDefault="00657B09" w:rsidP="00657B09">
            <w:pPr>
              <w:pStyle w:val="DHHSbody"/>
            </w:pPr>
            <w:r w:rsidRPr="00AF022B">
              <w:t>8</w:t>
            </w:r>
          </w:p>
        </w:tc>
        <w:tc>
          <w:tcPr>
            <w:tcW w:w="5355" w:type="dxa"/>
            <w:gridSpan w:val="2"/>
            <w:tcBorders>
              <w:top w:val="nil"/>
              <w:bottom w:val="nil"/>
            </w:tcBorders>
            <w:shd w:val="clear" w:color="auto" w:fill="auto"/>
          </w:tcPr>
          <w:p w14:paraId="39036EC1" w14:textId="77777777" w:rsidR="00657B09" w:rsidRPr="00AF022B" w:rsidRDefault="00657B09" w:rsidP="00657B09">
            <w:pPr>
              <w:pStyle w:val="DHHSbody"/>
            </w:pPr>
            <w:r w:rsidRPr="00AF022B">
              <w:t>not applicable</w:t>
            </w:r>
          </w:p>
        </w:tc>
      </w:tr>
      <w:tr w:rsidR="00657B09" w:rsidRPr="00AF022B" w14:paraId="64085D55" w14:textId="77777777" w:rsidTr="00657B09">
        <w:trPr>
          <w:trHeight w:val="294"/>
        </w:trPr>
        <w:tc>
          <w:tcPr>
            <w:tcW w:w="2520" w:type="dxa"/>
            <w:tcBorders>
              <w:top w:val="nil"/>
              <w:bottom w:val="single" w:sz="4" w:space="0" w:color="auto"/>
            </w:tcBorders>
            <w:shd w:val="clear" w:color="auto" w:fill="auto"/>
          </w:tcPr>
          <w:p w14:paraId="06A95DAD" w14:textId="77777777" w:rsidR="00657B09" w:rsidRPr="00AF022B" w:rsidRDefault="00657B09" w:rsidP="00657B09">
            <w:pPr>
              <w:pStyle w:val="IMSTemplateelementheadings"/>
            </w:pPr>
          </w:p>
        </w:tc>
        <w:tc>
          <w:tcPr>
            <w:tcW w:w="1845" w:type="dxa"/>
            <w:tcBorders>
              <w:top w:val="nil"/>
              <w:bottom w:val="single" w:sz="4" w:space="0" w:color="auto"/>
            </w:tcBorders>
            <w:shd w:val="clear" w:color="auto" w:fill="auto"/>
          </w:tcPr>
          <w:p w14:paraId="2A7B62F5" w14:textId="77777777" w:rsidR="00657B09" w:rsidRPr="00AF022B" w:rsidRDefault="00657B09" w:rsidP="00657B09">
            <w:pPr>
              <w:pStyle w:val="DHHSbody"/>
            </w:pPr>
            <w:r w:rsidRPr="00AF022B">
              <w:t>9</w:t>
            </w:r>
          </w:p>
        </w:tc>
        <w:tc>
          <w:tcPr>
            <w:tcW w:w="5355" w:type="dxa"/>
            <w:gridSpan w:val="2"/>
            <w:tcBorders>
              <w:top w:val="nil"/>
              <w:bottom w:val="single" w:sz="4" w:space="0" w:color="auto"/>
            </w:tcBorders>
            <w:shd w:val="clear" w:color="auto" w:fill="auto"/>
          </w:tcPr>
          <w:p w14:paraId="5A9011D1" w14:textId="77777777" w:rsidR="00657B09" w:rsidRPr="00AF022B" w:rsidRDefault="00657B09" w:rsidP="00657B09">
            <w:pPr>
              <w:pStyle w:val="DHHSbody"/>
            </w:pPr>
            <w:r w:rsidRPr="00AF022B">
              <w:t>not stated/inadequately described</w:t>
            </w:r>
          </w:p>
        </w:tc>
      </w:tr>
      <w:tr w:rsidR="00657B09" w:rsidRPr="00AF022B" w14:paraId="5EEE2E18" w14:textId="77777777" w:rsidTr="00657B09">
        <w:trPr>
          <w:trHeight w:val="295"/>
        </w:trPr>
        <w:tc>
          <w:tcPr>
            <w:tcW w:w="9720" w:type="dxa"/>
            <w:gridSpan w:val="4"/>
            <w:tcBorders>
              <w:top w:val="single" w:sz="4" w:space="0" w:color="auto"/>
            </w:tcBorders>
            <w:shd w:val="clear" w:color="auto" w:fill="auto"/>
          </w:tcPr>
          <w:p w14:paraId="2FF180FD" w14:textId="77777777" w:rsidR="00657B09" w:rsidRPr="00AF022B" w:rsidRDefault="00657B09" w:rsidP="00657B09">
            <w:pPr>
              <w:pStyle w:val="IMSTemplateMainSectionHeading"/>
            </w:pPr>
            <w:r w:rsidRPr="00AF022B">
              <w:t>Data element attributes</w:t>
            </w:r>
          </w:p>
        </w:tc>
      </w:tr>
      <w:tr w:rsidR="00657B09" w:rsidRPr="00AF022B" w14:paraId="7E86950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15AEF43A" w14:textId="77777777" w:rsidTr="00657B09">
              <w:trPr>
                <w:trHeight w:val="295"/>
              </w:trPr>
              <w:tc>
                <w:tcPr>
                  <w:tcW w:w="9720" w:type="dxa"/>
                  <w:gridSpan w:val="2"/>
                  <w:tcBorders>
                    <w:top w:val="nil"/>
                  </w:tcBorders>
                  <w:shd w:val="clear" w:color="auto" w:fill="auto"/>
                </w:tcPr>
                <w:p w14:paraId="726B33CB" w14:textId="77777777" w:rsidR="00657B09" w:rsidRPr="00AF022B" w:rsidRDefault="00657B09" w:rsidP="00657B09">
                  <w:pPr>
                    <w:pStyle w:val="IMSTemplateSectionHeading"/>
                  </w:pPr>
                  <w:r w:rsidRPr="00AF022B">
                    <w:t xml:space="preserve">Reporting attributes </w:t>
                  </w:r>
                </w:p>
              </w:tc>
            </w:tr>
            <w:tr w:rsidR="00657B09" w:rsidRPr="00AF022B" w14:paraId="487C7919" w14:textId="77777777" w:rsidTr="00657B09">
              <w:trPr>
                <w:trHeight w:val="294"/>
              </w:trPr>
              <w:tc>
                <w:tcPr>
                  <w:tcW w:w="2520" w:type="dxa"/>
                  <w:shd w:val="clear" w:color="auto" w:fill="auto"/>
                </w:tcPr>
                <w:p w14:paraId="73DC03BF"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A88BCCF" w14:textId="77777777" w:rsidR="00657B09" w:rsidRPr="00AF022B" w:rsidRDefault="00657B09" w:rsidP="00657B09">
                  <w:pPr>
                    <w:pStyle w:val="DHHSbullet1"/>
                  </w:pPr>
                  <w:r w:rsidRPr="00AF022B">
                    <w:t>Mandatory</w:t>
                  </w:r>
                </w:p>
                <w:p w14:paraId="4AC025F1" w14:textId="77777777" w:rsidR="00657B09" w:rsidRPr="00AF022B" w:rsidRDefault="00657B09" w:rsidP="00657B09">
                  <w:pPr>
                    <w:tabs>
                      <w:tab w:val="left" w:pos="567"/>
                    </w:tabs>
                    <w:rPr>
                      <w:sz w:val="18"/>
                    </w:rPr>
                  </w:pPr>
                </w:p>
              </w:tc>
            </w:tr>
          </w:tbl>
          <w:p w14:paraId="6A3E9928" w14:textId="77777777" w:rsidR="00657B09" w:rsidRPr="00AF022B" w:rsidRDefault="00657B09" w:rsidP="00657B09">
            <w:pPr>
              <w:pStyle w:val="IMSTemplateSectionHeading"/>
            </w:pPr>
          </w:p>
        </w:tc>
      </w:tr>
      <w:tr w:rsidR="00657B09" w:rsidRPr="00AF022B" w14:paraId="40815FB3" w14:textId="77777777" w:rsidTr="00657B09">
        <w:trPr>
          <w:trHeight w:val="295"/>
        </w:trPr>
        <w:tc>
          <w:tcPr>
            <w:tcW w:w="9720" w:type="dxa"/>
            <w:gridSpan w:val="4"/>
            <w:tcBorders>
              <w:bottom w:val="nil"/>
            </w:tcBorders>
            <w:shd w:val="clear" w:color="auto" w:fill="auto"/>
          </w:tcPr>
          <w:p w14:paraId="0C0F42C6" w14:textId="77777777" w:rsidR="00657B09" w:rsidRPr="00AF022B" w:rsidRDefault="00657B09" w:rsidP="00657B09">
            <w:pPr>
              <w:pStyle w:val="IMSTemplateSectionHeading"/>
            </w:pPr>
            <w:r w:rsidRPr="00AF022B">
              <w:t>Collection and usage attributes</w:t>
            </w:r>
          </w:p>
        </w:tc>
      </w:tr>
      <w:tr w:rsidR="00657B09" w:rsidRPr="00AF022B" w14:paraId="72CCECFE" w14:textId="77777777" w:rsidTr="00657B09">
        <w:trPr>
          <w:trHeight w:val="295"/>
        </w:trPr>
        <w:tc>
          <w:tcPr>
            <w:tcW w:w="2520" w:type="dxa"/>
            <w:tcBorders>
              <w:top w:val="nil"/>
              <w:bottom w:val="single" w:sz="4" w:space="0" w:color="auto"/>
            </w:tcBorders>
            <w:shd w:val="clear" w:color="auto" w:fill="auto"/>
          </w:tcPr>
          <w:p w14:paraId="3E413197"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66184658" w14:textId="77777777" w:rsidR="00657B09" w:rsidRPr="00AF022B" w:rsidRDefault="00657B09" w:rsidP="00657B09">
            <w:pPr>
              <w:pStyle w:val="DHHSbody"/>
            </w:pPr>
            <w:r w:rsidRPr="00AF022B">
              <w:t xml:space="preserve">Report where client is receiving service for own alcohol and drug use or clients whose treatment is related to the alcohol and other drug use of another person. </w:t>
            </w:r>
            <w:r>
              <w:t>, e</w:t>
            </w:r>
            <w:r w:rsidRPr="00AF022B">
              <w:t>.g. family member/significant other.</w:t>
            </w:r>
          </w:p>
          <w:p w14:paraId="4C4F8BAA" w14:textId="77777777" w:rsidR="00657B09" w:rsidRPr="00AF022B" w:rsidRDefault="00657B09" w:rsidP="00657B09">
            <w:pPr>
              <w:pStyle w:val="DHHSbody"/>
            </w:pPr>
            <w:r w:rsidRPr="00AF022B">
              <w:t>Should be based on where client spends majority of their time.</w:t>
            </w:r>
          </w:p>
          <w:tbl>
            <w:tblPr>
              <w:tblW w:w="0" w:type="auto"/>
              <w:tblLayout w:type="fixed"/>
              <w:tblLook w:val="01E0" w:firstRow="1" w:lastRow="1" w:firstColumn="1" w:lastColumn="1" w:noHBand="0" w:noVBand="0"/>
            </w:tblPr>
            <w:tblGrid>
              <w:gridCol w:w="994"/>
              <w:gridCol w:w="6146"/>
            </w:tblGrid>
            <w:tr w:rsidR="00657B09" w:rsidRPr="00AF022B" w14:paraId="46F05060" w14:textId="77777777" w:rsidTr="00657B09">
              <w:tc>
                <w:tcPr>
                  <w:tcW w:w="994" w:type="dxa"/>
                </w:tcPr>
                <w:p w14:paraId="22ADCF9A" w14:textId="77777777" w:rsidR="00657B09" w:rsidRPr="00AF022B" w:rsidRDefault="00657B09" w:rsidP="00657B09">
                  <w:pPr>
                    <w:pStyle w:val="DHHSbody"/>
                  </w:pPr>
                  <w:r w:rsidRPr="00AF022B">
                    <w:t>Code 1</w:t>
                  </w:r>
                </w:p>
              </w:tc>
              <w:tc>
                <w:tcPr>
                  <w:tcW w:w="6146" w:type="dxa"/>
                </w:tcPr>
                <w:p w14:paraId="01020E6E" w14:textId="77777777" w:rsidR="00657B09" w:rsidRPr="00AF022B" w:rsidRDefault="00657B09" w:rsidP="00657B09">
                  <w:pPr>
                    <w:pStyle w:val="DHHSbody"/>
                  </w:pPr>
                  <w:r w:rsidRPr="00AF022B">
                    <w:t>Child not at school: effectively relates to 0–14 age group.</w:t>
                  </w:r>
                </w:p>
              </w:tc>
            </w:tr>
            <w:tr w:rsidR="00657B09" w:rsidRPr="00AF022B" w14:paraId="4DABA09B" w14:textId="77777777" w:rsidTr="00657B09">
              <w:tc>
                <w:tcPr>
                  <w:tcW w:w="994" w:type="dxa"/>
                </w:tcPr>
                <w:p w14:paraId="0C48587B" w14:textId="77777777" w:rsidR="00657B09" w:rsidRPr="00AF022B" w:rsidRDefault="00657B09" w:rsidP="00657B09">
                  <w:pPr>
                    <w:pStyle w:val="DHHSbody"/>
                  </w:pPr>
                  <w:r w:rsidRPr="00AF022B">
                    <w:t>Code 2</w:t>
                  </w:r>
                </w:p>
              </w:tc>
              <w:tc>
                <w:tcPr>
                  <w:tcW w:w="6146" w:type="dxa"/>
                </w:tcPr>
                <w:p w14:paraId="4E773150" w14:textId="77777777" w:rsidR="00657B09" w:rsidRPr="00AF022B" w:rsidRDefault="00657B09" w:rsidP="00657B09">
                  <w:pPr>
                    <w:pStyle w:val="DHHSbody"/>
                  </w:pPr>
                  <w:r w:rsidRPr="00AF022B">
                    <w:t>Client aged 15-65, not employed but undergoing education/training</w:t>
                  </w:r>
                  <w:r>
                    <w:t>.</w:t>
                  </w:r>
                </w:p>
              </w:tc>
            </w:tr>
            <w:tr w:rsidR="00657B09" w:rsidRPr="00AF022B" w14:paraId="4CDB1E31" w14:textId="77777777" w:rsidTr="00657B09">
              <w:tc>
                <w:tcPr>
                  <w:tcW w:w="994" w:type="dxa"/>
                </w:tcPr>
                <w:p w14:paraId="4C3D2C48" w14:textId="77777777" w:rsidR="00657B09" w:rsidRPr="00AF022B" w:rsidRDefault="00657B09" w:rsidP="00657B09">
                  <w:pPr>
                    <w:pStyle w:val="DHHSbody"/>
                  </w:pPr>
                  <w:r w:rsidRPr="00AF022B">
                    <w:t>Code 3</w:t>
                  </w:r>
                </w:p>
              </w:tc>
              <w:tc>
                <w:tcPr>
                  <w:tcW w:w="6146" w:type="dxa"/>
                </w:tcPr>
                <w:p w14:paraId="61D8950E" w14:textId="77777777" w:rsidR="00657B09" w:rsidRPr="00AF022B" w:rsidRDefault="00657B09" w:rsidP="00657B09">
                  <w:pPr>
                    <w:pStyle w:val="DHHSbody"/>
                  </w:pPr>
                  <w:r w:rsidRPr="00AF022B">
                    <w:t>Client employed part time or full time, including paid apprenticeships and traineeships.</w:t>
                  </w:r>
                </w:p>
              </w:tc>
            </w:tr>
            <w:tr w:rsidR="00657B09" w:rsidRPr="00AF022B" w14:paraId="4A33B302" w14:textId="77777777" w:rsidTr="00657B09">
              <w:tc>
                <w:tcPr>
                  <w:tcW w:w="994" w:type="dxa"/>
                </w:tcPr>
                <w:p w14:paraId="0D220B0E" w14:textId="77777777" w:rsidR="00657B09" w:rsidRPr="00AF022B" w:rsidRDefault="00657B09" w:rsidP="00657B09">
                  <w:pPr>
                    <w:pStyle w:val="DHHSbody"/>
                  </w:pPr>
                  <w:r w:rsidRPr="00AF022B">
                    <w:t>Code 6</w:t>
                  </w:r>
                </w:p>
              </w:tc>
              <w:tc>
                <w:tcPr>
                  <w:tcW w:w="6146" w:type="dxa"/>
                </w:tcPr>
                <w:p w14:paraId="6E0ED5F9" w14:textId="77777777" w:rsidR="00657B09" w:rsidRPr="00AF022B" w:rsidRDefault="00657B09" w:rsidP="00657B09">
                  <w:pPr>
                    <w:pStyle w:val="DHHSbody"/>
                  </w:pPr>
                  <w:r w:rsidRPr="00AF022B">
                    <w:t>Use this code when the client’s accommodation type is currently Prison/Remand/Custody.</w:t>
                  </w:r>
                </w:p>
              </w:tc>
            </w:tr>
            <w:tr w:rsidR="00657B09" w:rsidRPr="00AF022B" w14:paraId="2FEAC971" w14:textId="77777777" w:rsidTr="00657B09">
              <w:tc>
                <w:tcPr>
                  <w:tcW w:w="994" w:type="dxa"/>
                </w:tcPr>
                <w:p w14:paraId="3C672FD0" w14:textId="77777777" w:rsidR="00657B09" w:rsidRPr="00AF022B" w:rsidRDefault="00657B09" w:rsidP="00657B09">
                  <w:pPr>
                    <w:pStyle w:val="DHHSbody"/>
                  </w:pPr>
                  <w:r w:rsidRPr="00AF022B">
                    <w:t>Code 8</w:t>
                  </w:r>
                </w:p>
              </w:tc>
              <w:tc>
                <w:tcPr>
                  <w:tcW w:w="6146" w:type="dxa"/>
                </w:tcPr>
                <w:p w14:paraId="5DA22177" w14:textId="77777777" w:rsidR="00657B09" w:rsidRPr="00AF022B" w:rsidRDefault="00657B09" w:rsidP="00657B09">
                  <w:pPr>
                    <w:pStyle w:val="DHHSbody"/>
                  </w:pPr>
                  <w:r w:rsidRPr="00AF022B">
                    <w:t>Should only be used when considered not applicable</w:t>
                  </w:r>
                  <w:r>
                    <w:t>.</w:t>
                  </w:r>
                </w:p>
              </w:tc>
            </w:tr>
            <w:tr w:rsidR="00657B09" w:rsidRPr="00AF022B" w14:paraId="53E1776F" w14:textId="77777777" w:rsidTr="00657B09">
              <w:tc>
                <w:tcPr>
                  <w:tcW w:w="994" w:type="dxa"/>
                </w:tcPr>
                <w:p w14:paraId="5D3ECD84" w14:textId="77777777" w:rsidR="00657B09" w:rsidRPr="00AF022B" w:rsidRDefault="00657B09" w:rsidP="00657B09">
                  <w:pPr>
                    <w:pStyle w:val="DHHSbody"/>
                  </w:pPr>
                  <w:r w:rsidRPr="00AF022B">
                    <w:t>Code 9</w:t>
                  </w:r>
                </w:p>
              </w:tc>
              <w:tc>
                <w:tcPr>
                  <w:tcW w:w="6146" w:type="dxa"/>
                </w:tcPr>
                <w:p w14:paraId="4D5F1625"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0BAFD00B" w14:textId="77777777" w:rsidR="00657B09" w:rsidRPr="00AF022B" w:rsidRDefault="00657B09" w:rsidP="00657B09">
            <w:pPr>
              <w:pStyle w:val="IMSTemplatehanging"/>
              <w:ind w:left="0" w:firstLine="0"/>
            </w:pPr>
          </w:p>
        </w:tc>
      </w:tr>
      <w:tr w:rsidR="00657B09" w:rsidRPr="00AF022B" w14:paraId="0E4AA2D1" w14:textId="77777777" w:rsidTr="00657B09">
        <w:trPr>
          <w:trHeight w:val="294"/>
        </w:trPr>
        <w:tc>
          <w:tcPr>
            <w:tcW w:w="9720" w:type="dxa"/>
            <w:gridSpan w:val="4"/>
            <w:tcBorders>
              <w:top w:val="single" w:sz="4" w:space="0" w:color="auto"/>
            </w:tcBorders>
            <w:shd w:val="clear" w:color="auto" w:fill="auto"/>
          </w:tcPr>
          <w:p w14:paraId="3AACB28D" w14:textId="77777777" w:rsidR="00657B09" w:rsidRPr="00AF022B" w:rsidRDefault="00657B09" w:rsidP="00657B09">
            <w:pPr>
              <w:pStyle w:val="IMSTemplateSectionHeading"/>
            </w:pPr>
            <w:r w:rsidRPr="00AF022B">
              <w:lastRenderedPageBreak/>
              <w:t>Source and reference attributes</w:t>
            </w:r>
          </w:p>
        </w:tc>
      </w:tr>
      <w:tr w:rsidR="00657B09" w:rsidRPr="00AF022B" w14:paraId="57D58ED4" w14:textId="77777777" w:rsidTr="00657B09">
        <w:trPr>
          <w:trHeight w:val="295"/>
        </w:trPr>
        <w:tc>
          <w:tcPr>
            <w:tcW w:w="2520" w:type="dxa"/>
            <w:shd w:val="clear" w:color="auto" w:fill="auto"/>
          </w:tcPr>
          <w:p w14:paraId="6054EC5D"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34FC8DB8" w14:textId="77777777" w:rsidR="00657B09" w:rsidRPr="00AF022B" w:rsidRDefault="00657B09" w:rsidP="00657B09">
            <w:pPr>
              <w:pStyle w:val="DHHSbody"/>
            </w:pPr>
            <w:r w:rsidRPr="00AF022B">
              <w:t>METeOR</w:t>
            </w:r>
          </w:p>
        </w:tc>
      </w:tr>
      <w:tr w:rsidR="00657B09" w:rsidRPr="00AF022B" w14:paraId="4C1BA22D" w14:textId="77777777" w:rsidTr="00657B09">
        <w:trPr>
          <w:trHeight w:val="295"/>
        </w:trPr>
        <w:tc>
          <w:tcPr>
            <w:tcW w:w="2520" w:type="dxa"/>
            <w:shd w:val="clear" w:color="auto" w:fill="auto"/>
          </w:tcPr>
          <w:p w14:paraId="36D543B1"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2E92ADA0" w14:textId="77777777" w:rsidR="00657B09" w:rsidRPr="00AF022B" w:rsidRDefault="00657B09" w:rsidP="00657B09">
            <w:pPr>
              <w:pStyle w:val="DHHSbody"/>
            </w:pPr>
            <w:r w:rsidRPr="00AF022B">
              <w:t xml:space="preserve">Based on </w:t>
            </w:r>
            <w:hyperlink r:id="rId80" w:history="1">
              <w:r w:rsidRPr="00AF022B">
                <w:rPr>
                  <w:rStyle w:val="Hyperlink"/>
                </w:rPr>
                <w:t>269955 Person—labour force status, public psychiatric hospital admission</w:t>
              </w:r>
            </w:hyperlink>
            <w:r w:rsidRPr="00AF022B">
              <w:t>, Code N</w:t>
            </w:r>
          </w:p>
        </w:tc>
      </w:tr>
      <w:tr w:rsidR="00657B09" w:rsidRPr="00AF022B" w14:paraId="3A80773A" w14:textId="77777777" w:rsidTr="00657B09">
        <w:trPr>
          <w:trHeight w:val="295"/>
        </w:trPr>
        <w:tc>
          <w:tcPr>
            <w:tcW w:w="2520" w:type="dxa"/>
            <w:tcBorders>
              <w:bottom w:val="nil"/>
            </w:tcBorders>
            <w:shd w:val="clear" w:color="auto" w:fill="auto"/>
          </w:tcPr>
          <w:p w14:paraId="5B296406"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5DEF258D" w14:textId="77777777" w:rsidR="00657B09" w:rsidRPr="00AF022B" w:rsidRDefault="00657B09" w:rsidP="00657B09">
            <w:pPr>
              <w:pStyle w:val="DHHSbody"/>
            </w:pPr>
            <w:r w:rsidRPr="00AF022B">
              <w:t>METeOR</w:t>
            </w:r>
          </w:p>
        </w:tc>
      </w:tr>
      <w:tr w:rsidR="00657B09" w:rsidRPr="00AF022B" w14:paraId="0BB68647" w14:textId="77777777" w:rsidTr="00657B09">
        <w:trPr>
          <w:trHeight w:val="295"/>
        </w:trPr>
        <w:tc>
          <w:tcPr>
            <w:tcW w:w="2520" w:type="dxa"/>
            <w:tcBorders>
              <w:top w:val="nil"/>
              <w:bottom w:val="single" w:sz="4" w:space="0" w:color="auto"/>
            </w:tcBorders>
            <w:shd w:val="clear" w:color="auto" w:fill="auto"/>
          </w:tcPr>
          <w:p w14:paraId="6D6AC036"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35CD725" w14:textId="77777777" w:rsidR="00657B09" w:rsidRPr="00AF022B" w:rsidRDefault="00E334B5" w:rsidP="00657B09">
            <w:pPr>
              <w:pStyle w:val="DHHSbody"/>
            </w:pPr>
            <w:hyperlink r:id="rId81" w:history="1">
              <w:r w:rsidR="00657B09" w:rsidRPr="00AF022B">
                <w:rPr>
                  <w:rStyle w:val="Hyperlink"/>
                </w:rPr>
                <w:t>270620 Public psychiatric hospital admission labour force status</w:t>
              </w:r>
            </w:hyperlink>
            <w:r w:rsidR="00657B09" w:rsidRPr="00AF022B">
              <w:t>, Code N</w:t>
            </w:r>
          </w:p>
        </w:tc>
      </w:tr>
      <w:tr w:rsidR="00657B09" w:rsidRPr="00AF022B" w14:paraId="588D84A8" w14:textId="77777777" w:rsidTr="00657B09">
        <w:trPr>
          <w:trHeight w:val="295"/>
        </w:trPr>
        <w:tc>
          <w:tcPr>
            <w:tcW w:w="9720" w:type="dxa"/>
            <w:gridSpan w:val="4"/>
            <w:tcBorders>
              <w:top w:val="single" w:sz="4" w:space="0" w:color="auto"/>
            </w:tcBorders>
            <w:shd w:val="clear" w:color="auto" w:fill="auto"/>
          </w:tcPr>
          <w:p w14:paraId="744A117B" w14:textId="77777777" w:rsidR="00657B09" w:rsidRPr="00AF022B" w:rsidRDefault="00657B09" w:rsidP="00657B09">
            <w:pPr>
              <w:pStyle w:val="IMSTemplateSectionHeading"/>
            </w:pPr>
            <w:r w:rsidRPr="00AF022B">
              <w:t>Relational attributes</w:t>
            </w:r>
          </w:p>
        </w:tc>
      </w:tr>
      <w:tr w:rsidR="00657B09" w:rsidRPr="00AF022B" w14:paraId="42B0EA11" w14:textId="77777777" w:rsidTr="00657B09">
        <w:trPr>
          <w:trHeight w:val="294"/>
        </w:trPr>
        <w:tc>
          <w:tcPr>
            <w:tcW w:w="2520" w:type="dxa"/>
            <w:shd w:val="clear" w:color="auto" w:fill="auto"/>
          </w:tcPr>
          <w:p w14:paraId="48270D4D"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1D362EDF" w14:textId="77777777" w:rsidR="00657B09" w:rsidRPr="00AF022B" w:rsidRDefault="00657B09" w:rsidP="00657B09">
            <w:pPr>
              <w:pStyle w:val="DHHSbody"/>
            </w:pPr>
            <w:r w:rsidRPr="00AF022B">
              <w:t>Outcome</w:t>
            </w:r>
          </w:p>
        </w:tc>
      </w:tr>
      <w:tr w:rsidR="00657B09" w:rsidRPr="00AF022B" w14:paraId="7E84446F" w14:textId="77777777" w:rsidTr="00657B09">
        <w:trPr>
          <w:cantSplit/>
          <w:trHeight w:val="295"/>
        </w:trPr>
        <w:tc>
          <w:tcPr>
            <w:tcW w:w="2520" w:type="dxa"/>
            <w:shd w:val="clear" w:color="auto" w:fill="auto"/>
          </w:tcPr>
          <w:p w14:paraId="18106BD7"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4905CC87" w14:textId="77777777" w:rsidR="00657B09" w:rsidRPr="00AF022B" w:rsidRDefault="00657B09" w:rsidP="00657B09">
            <w:pPr>
              <w:pStyle w:val="DHHSbody"/>
            </w:pPr>
            <w:r w:rsidRPr="00AF022B">
              <w:t>Outcomes -unemployed not training</w:t>
            </w:r>
          </w:p>
        </w:tc>
      </w:tr>
      <w:tr w:rsidR="00657B09" w:rsidRPr="00AF022B" w14:paraId="540964CE" w14:textId="77777777" w:rsidTr="00657B09">
        <w:trPr>
          <w:trHeight w:val="294"/>
        </w:trPr>
        <w:tc>
          <w:tcPr>
            <w:tcW w:w="2520" w:type="dxa"/>
            <w:shd w:val="clear" w:color="auto" w:fill="auto"/>
          </w:tcPr>
          <w:p w14:paraId="33425E05" w14:textId="77777777" w:rsidR="00657B09" w:rsidRPr="00AF022B" w:rsidRDefault="00657B09" w:rsidP="00657B09">
            <w:pPr>
              <w:pStyle w:val="IMSTemplateelementheadings"/>
            </w:pPr>
          </w:p>
        </w:tc>
        <w:tc>
          <w:tcPr>
            <w:tcW w:w="7200" w:type="dxa"/>
            <w:gridSpan w:val="3"/>
            <w:shd w:val="clear" w:color="auto" w:fill="auto"/>
          </w:tcPr>
          <w:p w14:paraId="141DBDDC" w14:textId="77777777" w:rsidR="00657B09" w:rsidRPr="00AF022B" w:rsidRDefault="00657B09" w:rsidP="00657B09">
            <w:pPr>
              <w:pStyle w:val="DHHSbody"/>
            </w:pPr>
            <w:r w:rsidRPr="00AF022B">
              <w:t>Client-TIER</w:t>
            </w:r>
          </w:p>
        </w:tc>
      </w:tr>
      <w:tr w:rsidR="00657B09" w:rsidRPr="00AF022B" w14:paraId="6EA62DFF" w14:textId="77777777" w:rsidTr="00657B09">
        <w:trPr>
          <w:trHeight w:val="294"/>
        </w:trPr>
        <w:tc>
          <w:tcPr>
            <w:tcW w:w="2520" w:type="dxa"/>
            <w:shd w:val="clear" w:color="auto" w:fill="auto"/>
          </w:tcPr>
          <w:p w14:paraId="076D2268"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0CDB505" w14:textId="77777777" w:rsidR="00657B09" w:rsidRPr="00AF022B" w:rsidRDefault="00657B09" w:rsidP="00657B09">
            <w:pPr>
              <w:pStyle w:val="DHHSbody"/>
            </w:pPr>
            <w:r w:rsidRPr="00AF022B">
              <w:t>C14 employment status is child not at school and age is greater than 18</w:t>
            </w:r>
          </w:p>
        </w:tc>
      </w:tr>
      <w:tr w:rsidR="00657B09" w:rsidRPr="00AF022B" w14:paraId="62C83431" w14:textId="77777777" w:rsidTr="00657B09">
        <w:trPr>
          <w:trHeight w:val="294"/>
        </w:trPr>
        <w:tc>
          <w:tcPr>
            <w:tcW w:w="2520" w:type="dxa"/>
            <w:shd w:val="clear" w:color="auto" w:fill="auto"/>
          </w:tcPr>
          <w:p w14:paraId="783F7DC8" w14:textId="77777777" w:rsidR="00657B09" w:rsidRPr="00AF022B" w:rsidRDefault="00657B09" w:rsidP="00657B09">
            <w:pPr>
              <w:pStyle w:val="IMSTemplateelementheadings"/>
            </w:pPr>
          </w:p>
        </w:tc>
        <w:tc>
          <w:tcPr>
            <w:tcW w:w="7200" w:type="dxa"/>
            <w:gridSpan w:val="3"/>
            <w:shd w:val="clear" w:color="auto" w:fill="auto"/>
          </w:tcPr>
          <w:p w14:paraId="36C9477C" w14:textId="77777777" w:rsidR="00657B09" w:rsidRPr="00AF022B" w:rsidRDefault="00657B09" w:rsidP="00657B09">
            <w:pPr>
              <w:pStyle w:val="DHHSbody"/>
            </w:pPr>
            <w:r w:rsidRPr="00AF022B">
              <w:t>C15 employment status is employed or unemployed and age is less than 15</w:t>
            </w:r>
          </w:p>
        </w:tc>
      </w:tr>
      <w:tr w:rsidR="00657B09" w:rsidRPr="00AF022B" w14:paraId="10C0E5A0" w14:textId="77777777" w:rsidTr="00657B09">
        <w:trPr>
          <w:trHeight w:val="294"/>
        </w:trPr>
        <w:tc>
          <w:tcPr>
            <w:tcW w:w="2520" w:type="dxa"/>
            <w:shd w:val="clear" w:color="auto" w:fill="auto"/>
          </w:tcPr>
          <w:p w14:paraId="358714F7" w14:textId="77777777" w:rsidR="00657B09" w:rsidRPr="00AF022B" w:rsidRDefault="00657B09" w:rsidP="00657B09">
            <w:pPr>
              <w:pStyle w:val="IMSTemplateelementheadings"/>
            </w:pPr>
          </w:p>
        </w:tc>
        <w:tc>
          <w:tcPr>
            <w:tcW w:w="7200" w:type="dxa"/>
            <w:gridSpan w:val="3"/>
            <w:shd w:val="clear" w:color="auto" w:fill="auto"/>
          </w:tcPr>
          <w:p w14:paraId="1A3C276B" w14:textId="77777777" w:rsidR="00657B09" w:rsidRPr="00AF022B" w:rsidRDefault="00657B09" w:rsidP="00657B09">
            <w:pPr>
              <w:pStyle w:val="DHHSbody"/>
            </w:pPr>
            <w:r>
              <w:t>AOD</w:t>
            </w:r>
            <w:r w:rsidRPr="00AF022B">
              <w:t>0 value not in codeset for reporting period</w:t>
            </w:r>
          </w:p>
        </w:tc>
      </w:tr>
      <w:tr w:rsidR="00657B09" w:rsidRPr="00AF022B" w14:paraId="6D2F13AC" w14:textId="77777777" w:rsidTr="00657B09">
        <w:trPr>
          <w:trHeight w:val="294"/>
        </w:trPr>
        <w:tc>
          <w:tcPr>
            <w:tcW w:w="2520" w:type="dxa"/>
            <w:shd w:val="clear" w:color="auto" w:fill="auto"/>
          </w:tcPr>
          <w:p w14:paraId="5335F5FA" w14:textId="77777777" w:rsidR="00657B09" w:rsidRPr="00AF022B" w:rsidRDefault="00657B09" w:rsidP="00657B09">
            <w:pPr>
              <w:pStyle w:val="IMSTemplateelementheadings"/>
            </w:pPr>
          </w:p>
        </w:tc>
        <w:tc>
          <w:tcPr>
            <w:tcW w:w="7200" w:type="dxa"/>
            <w:gridSpan w:val="3"/>
            <w:shd w:val="clear" w:color="auto" w:fill="auto"/>
          </w:tcPr>
          <w:p w14:paraId="582A6344" w14:textId="77777777" w:rsidR="00657B09" w:rsidRPr="00AF022B" w:rsidRDefault="00657B09" w:rsidP="00657B09">
            <w:pPr>
              <w:pStyle w:val="DHHSbody"/>
            </w:pPr>
            <w:r>
              <w:t>AOD</w:t>
            </w:r>
            <w:r w:rsidRPr="00AF022B">
              <w:t>2 cannot be null</w:t>
            </w:r>
          </w:p>
        </w:tc>
      </w:tr>
      <w:tr w:rsidR="00657B09" w:rsidRPr="00AF022B" w14:paraId="1901AC63" w14:textId="77777777" w:rsidTr="00657B09">
        <w:trPr>
          <w:trHeight w:val="294"/>
        </w:trPr>
        <w:tc>
          <w:tcPr>
            <w:tcW w:w="2520" w:type="dxa"/>
            <w:shd w:val="clear" w:color="auto" w:fill="auto"/>
          </w:tcPr>
          <w:p w14:paraId="4212A3DF" w14:textId="77777777" w:rsidR="00657B09" w:rsidRPr="00AF022B" w:rsidRDefault="00657B09" w:rsidP="00657B09">
            <w:pPr>
              <w:pStyle w:val="IMSTemplateelementheadings"/>
            </w:pPr>
          </w:p>
        </w:tc>
        <w:tc>
          <w:tcPr>
            <w:tcW w:w="7200" w:type="dxa"/>
            <w:gridSpan w:val="3"/>
            <w:shd w:val="clear" w:color="auto" w:fill="auto"/>
          </w:tcPr>
          <w:p w14:paraId="60257B8D" w14:textId="77777777" w:rsidR="00657B09" w:rsidRPr="00AF022B" w:rsidRDefault="00657B09" w:rsidP="00657B09">
            <w:pPr>
              <w:pStyle w:val="DHHSbody"/>
            </w:pPr>
            <w:r>
              <w:t>AOD</w:t>
            </w:r>
            <w:r w:rsidRPr="00AF022B">
              <w:t>67 no registered client for event</w:t>
            </w:r>
          </w:p>
        </w:tc>
      </w:tr>
      <w:tr w:rsidR="00657B09" w:rsidRPr="00AF022B" w14:paraId="717FC432" w14:textId="77777777" w:rsidTr="00657B09">
        <w:trPr>
          <w:trHeight w:val="294"/>
        </w:trPr>
        <w:tc>
          <w:tcPr>
            <w:tcW w:w="2520" w:type="dxa"/>
            <w:shd w:val="clear" w:color="auto" w:fill="auto"/>
          </w:tcPr>
          <w:p w14:paraId="703F1579" w14:textId="77777777" w:rsidR="00657B09" w:rsidRPr="00AF022B" w:rsidRDefault="00657B09" w:rsidP="00657B09">
            <w:pPr>
              <w:pStyle w:val="IMSTemplateelementheadings"/>
            </w:pPr>
          </w:p>
        </w:tc>
        <w:tc>
          <w:tcPr>
            <w:tcW w:w="7200" w:type="dxa"/>
            <w:gridSpan w:val="3"/>
            <w:shd w:val="clear" w:color="auto" w:fill="auto"/>
          </w:tcPr>
          <w:p w14:paraId="3F27B60C" w14:textId="77777777" w:rsidR="00657B09" w:rsidRPr="00AF022B" w:rsidRDefault="00657B09" w:rsidP="00657B09">
            <w:pPr>
              <w:pStyle w:val="DHHSbody"/>
            </w:pPr>
            <w:r>
              <w:t>AOD</w:t>
            </w:r>
            <w:r w:rsidRPr="00AF022B">
              <w:t xml:space="preserve">86 no employment status </w:t>
            </w:r>
            <w:r>
              <w:t>and</w:t>
            </w:r>
            <w:r w:rsidRPr="00AF022B">
              <w:t xml:space="preserve"> comprehensive assessment or treatment has ended</w:t>
            </w:r>
          </w:p>
        </w:tc>
      </w:tr>
      <w:tr w:rsidR="00657B09" w:rsidRPr="00AF022B" w14:paraId="7902A856" w14:textId="77777777" w:rsidTr="00657B09">
        <w:trPr>
          <w:trHeight w:val="294"/>
        </w:trPr>
        <w:tc>
          <w:tcPr>
            <w:tcW w:w="2520" w:type="dxa"/>
            <w:shd w:val="clear" w:color="auto" w:fill="auto"/>
          </w:tcPr>
          <w:p w14:paraId="4D96AA33" w14:textId="77777777" w:rsidR="00657B09" w:rsidRPr="00AF022B" w:rsidRDefault="00657B09" w:rsidP="00657B09">
            <w:pPr>
              <w:pStyle w:val="IMSTemplateelementheadings"/>
            </w:pPr>
          </w:p>
        </w:tc>
        <w:tc>
          <w:tcPr>
            <w:tcW w:w="7200" w:type="dxa"/>
            <w:gridSpan w:val="3"/>
            <w:shd w:val="clear" w:color="auto" w:fill="auto"/>
          </w:tcPr>
          <w:p w14:paraId="280C4012" w14:textId="77777777" w:rsidR="00657B09" w:rsidRPr="00AF022B" w:rsidRDefault="00657B09" w:rsidP="00657B09">
            <w:pPr>
              <w:pStyle w:val="DHHSbody"/>
            </w:pPr>
            <w:r>
              <w:t>AOD</w:t>
            </w:r>
            <w:r w:rsidRPr="00AF022B">
              <w:t xml:space="preserve">88 </w:t>
            </w:r>
            <w:r>
              <w:t>e</w:t>
            </w:r>
            <w:r w:rsidRPr="00AF022B">
              <w:t>mployment status and unemployed not training mismatch</w:t>
            </w:r>
          </w:p>
        </w:tc>
      </w:tr>
      <w:tr w:rsidR="00657B09" w:rsidRPr="00AF022B" w14:paraId="307A2FE9" w14:textId="77777777" w:rsidTr="00657B09">
        <w:trPr>
          <w:trHeight w:val="294"/>
        </w:trPr>
        <w:tc>
          <w:tcPr>
            <w:tcW w:w="2520" w:type="dxa"/>
            <w:shd w:val="clear" w:color="auto" w:fill="auto"/>
          </w:tcPr>
          <w:p w14:paraId="7600D51D" w14:textId="77777777" w:rsidR="00657B09" w:rsidRPr="00AF022B" w:rsidRDefault="00657B09" w:rsidP="00657B09">
            <w:pPr>
              <w:pStyle w:val="IMSTemplateelementheadings"/>
            </w:pPr>
          </w:p>
        </w:tc>
        <w:tc>
          <w:tcPr>
            <w:tcW w:w="7200" w:type="dxa"/>
            <w:gridSpan w:val="3"/>
            <w:shd w:val="clear" w:color="auto" w:fill="auto"/>
          </w:tcPr>
          <w:p w14:paraId="18FCACB4" w14:textId="77777777" w:rsidR="00657B09" w:rsidRPr="00AF022B" w:rsidRDefault="00657B09" w:rsidP="00657B09">
            <w:pPr>
              <w:pStyle w:val="DHHSbody"/>
            </w:pPr>
            <w:r>
              <w:t>AOD</w:t>
            </w:r>
            <w:r w:rsidRPr="00AF022B">
              <w:t xml:space="preserve">89 </w:t>
            </w:r>
            <w:r>
              <w:t>e</w:t>
            </w:r>
            <w:r w:rsidRPr="00AF022B">
              <w:t>mployment status of student and unemployed not training mismatch</w:t>
            </w:r>
          </w:p>
        </w:tc>
      </w:tr>
      <w:tr w:rsidR="00657B09" w:rsidRPr="00AF022B" w14:paraId="057CEB00" w14:textId="77777777" w:rsidTr="00657B09">
        <w:trPr>
          <w:trHeight w:val="294"/>
        </w:trPr>
        <w:tc>
          <w:tcPr>
            <w:tcW w:w="2520" w:type="dxa"/>
            <w:tcBorders>
              <w:top w:val="single" w:sz="4" w:space="0" w:color="auto"/>
              <w:bottom w:val="nil"/>
            </w:tcBorders>
            <w:shd w:val="clear" w:color="auto" w:fill="auto"/>
          </w:tcPr>
          <w:p w14:paraId="5A8CD22A"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7676AE6" w14:textId="77777777" w:rsidR="00657B09" w:rsidRPr="00AF022B" w:rsidRDefault="00657B09" w:rsidP="00657B09">
            <w:pPr>
              <w:pStyle w:val="DHHSbody"/>
            </w:pPr>
            <w:r w:rsidRPr="00AF022B">
              <w:t xml:space="preserve">Refer to </w:t>
            </w:r>
            <w:hyperlink r:id="rId82" w:history="1">
              <w:r w:rsidRPr="00AF022B">
                <w:rPr>
                  <w:rStyle w:val="Hyperlink"/>
                </w:rPr>
                <w:t>337532 Person—disability group</w:t>
              </w:r>
            </w:hyperlink>
            <w:r w:rsidRPr="00AF022B">
              <w:t>, Code N in regards to Code 1—child not at school.</w:t>
            </w:r>
          </w:p>
        </w:tc>
      </w:tr>
    </w:tbl>
    <w:p w14:paraId="39C5535C" w14:textId="621BC3D1" w:rsidR="00657B09" w:rsidRDefault="00657B09" w:rsidP="009F7899">
      <w:pPr>
        <w:pStyle w:val="DHHSbody"/>
      </w:pPr>
    </w:p>
    <w:p w14:paraId="5E340922" w14:textId="0D4F3FE3" w:rsidR="00657B09" w:rsidRDefault="00657B09" w:rsidP="009F7899">
      <w:pPr>
        <w:pStyle w:val="DHHSbody"/>
      </w:pPr>
    </w:p>
    <w:p w14:paraId="34529579" w14:textId="5F3D0AA9" w:rsidR="00657B09" w:rsidRDefault="00657B09" w:rsidP="009F7899">
      <w:pPr>
        <w:pStyle w:val="DHHSbody"/>
      </w:pPr>
    </w:p>
    <w:p w14:paraId="43CEEF14" w14:textId="74B6AB81" w:rsidR="00657B09" w:rsidRDefault="00657B09" w:rsidP="009F7899">
      <w:pPr>
        <w:pStyle w:val="DHHSbody"/>
      </w:pPr>
    </w:p>
    <w:p w14:paraId="1EDE5A84" w14:textId="53434E19" w:rsidR="00657B09" w:rsidRDefault="00657B09" w:rsidP="009F7899">
      <w:pPr>
        <w:pStyle w:val="DHHSbody"/>
      </w:pPr>
    </w:p>
    <w:p w14:paraId="5817EE3F" w14:textId="291BC692" w:rsidR="00657B09" w:rsidRDefault="00657B09" w:rsidP="009F7899">
      <w:pPr>
        <w:pStyle w:val="DHHSbody"/>
      </w:pPr>
    </w:p>
    <w:p w14:paraId="299DA728" w14:textId="20227463" w:rsidR="00657B09" w:rsidRDefault="00657B09" w:rsidP="009F7899">
      <w:pPr>
        <w:pStyle w:val="DHHSbody"/>
      </w:pPr>
    </w:p>
    <w:p w14:paraId="64D7BF0C" w14:textId="43C91B55" w:rsidR="00657B09" w:rsidRDefault="00657B09" w:rsidP="009F7899">
      <w:pPr>
        <w:pStyle w:val="DHHSbody"/>
      </w:pPr>
    </w:p>
    <w:p w14:paraId="278E1F81" w14:textId="4FFA4789" w:rsidR="00657B09" w:rsidRDefault="00657B09" w:rsidP="009F7899">
      <w:pPr>
        <w:pStyle w:val="DHHSbody"/>
      </w:pPr>
    </w:p>
    <w:p w14:paraId="4F972E1B" w14:textId="77777777" w:rsidR="00D75E99" w:rsidRDefault="00D75E99" w:rsidP="009F7899">
      <w:pPr>
        <w:pStyle w:val="DHHSbody"/>
      </w:pPr>
    </w:p>
    <w:p w14:paraId="547A0DDC" w14:textId="6972A4AF" w:rsidR="00657B09" w:rsidRDefault="00657B09" w:rsidP="009F7899">
      <w:pPr>
        <w:pStyle w:val="DHHSbody"/>
      </w:pPr>
    </w:p>
    <w:p w14:paraId="2F5B285D" w14:textId="2791C74E" w:rsidR="00657B09" w:rsidRPr="00AF022B" w:rsidRDefault="00657B09" w:rsidP="00657B09">
      <w:pPr>
        <w:pStyle w:val="Heading3"/>
      </w:pPr>
      <w:bookmarkStart w:id="979" w:name="_Toc525122764"/>
      <w:bookmarkStart w:id="980" w:name="_Toc69734982"/>
      <w:bookmarkStart w:id="981" w:name="_Toc99117879"/>
      <w:r>
        <w:lastRenderedPageBreak/>
        <w:t xml:space="preserve">5.5.8 </w:t>
      </w:r>
      <w:r w:rsidRPr="00AF022B">
        <w:t>Outcomes—K10 Score—NN</w:t>
      </w:r>
      <w:bookmarkEnd w:id="979"/>
      <w:bookmarkEnd w:id="980"/>
      <w:bookmarkEnd w:id="981"/>
    </w:p>
    <w:tbl>
      <w:tblPr>
        <w:tblW w:w="9253"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8"/>
        <w:gridCol w:w="2526"/>
        <w:gridCol w:w="1676"/>
        <w:gridCol w:w="2679"/>
        <w:gridCol w:w="2344"/>
      </w:tblGrid>
      <w:tr w:rsidR="00657B09" w:rsidRPr="00AF022B" w14:paraId="3DE1FA8D" w14:textId="77777777" w:rsidTr="00657B09">
        <w:trPr>
          <w:gridBefore w:val="1"/>
          <w:wBefore w:w="28" w:type="dxa"/>
          <w:trHeight w:val="295"/>
        </w:trPr>
        <w:tc>
          <w:tcPr>
            <w:tcW w:w="9225" w:type="dxa"/>
            <w:gridSpan w:val="4"/>
            <w:tcBorders>
              <w:top w:val="single" w:sz="4" w:space="0" w:color="auto"/>
              <w:bottom w:val="nil"/>
            </w:tcBorders>
            <w:shd w:val="clear" w:color="auto" w:fill="auto"/>
          </w:tcPr>
          <w:p w14:paraId="57283E11" w14:textId="77777777" w:rsidR="00657B09" w:rsidRPr="00AF022B" w:rsidRDefault="00657B09" w:rsidP="00657B09">
            <w:pPr>
              <w:pStyle w:val="IMSTemplateSectionHeading"/>
            </w:pPr>
            <w:r w:rsidRPr="00AF022B">
              <w:t>Identifying and definitional attributes</w:t>
            </w:r>
          </w:p>
        </w:tc>
      </w:tr>
      <w:tr w:rsidR="00657B09" w:rsidRPr="00AF022B" w14:paraId="431ABF04" w14:textId="77777777" w:rsidTr="00657B09">
        <w:trPr>
          <w:gridBefore w:val="1"/>
          <w:wBefore w:w="28" w:type="dxa"/>
          <w:trHeight w:val="294"/>
        </w:trPr>
        <w:tc>
          <w:tcPr>
            <w:tcW w:w="2526" w:type="dxa"/>
            <w:tcBorders>
              <w:top w:val="nil"/>
              <w:bottom w:val="single" w:sz="4" w:space="0" w:color="auto"/>
            </w:tcBorders>
            <w:shd w:val="clear" w:color="auto" w:fill="auto"/>
          </w:tcPr>
          <w:p w14:paraId="2155CE0A" w14:textId="77777777" w:rsidR="00657B09" w:rsidRPr="00AF022B" w:rsidRDefault="00657B09" w:rsidP="00657B09">
            <w:pPr>
              <w:pStyle w:val="IMSTemplateelementheadings"/>
            </w:pPr>
            <w:r w:rsidRPr="00AF022B">
              <w:t>Definition</w:t>
            </w:r>
          </w:p>
        </w:tc>
        <w:tc>
          <w:tcPr>
            <w:tcW w:w="6699" w:type="dxa"/>
            <w:gridSpan w:val="3"/>
            <w:tcBorders>
              <w:top w:val="nil"/>
              <w:bottom w:val="single" w:sz="4" w:space="0" w:color="auto"/>
            </w:tcBorders>
            <w:shd w:val="clear" w:color="auto" w:fill="auto"/>
          </w:tcPr>
          <w:p w14:paraId="73CE0ECD" w14:textId="77777777" w:rsidR="00657B09" w:rsidRPr="00AF022B" w:rsidRDefault="00657B09" w:rsidP="00657B09">
            <w:pPr>
              <w:pStyle w:val="DHHSbody"/>
            </w:pPr>
            <w:r w:rsidRPr="00AF022B">
              <w:t>A client’s score from the Kessler 10 Screening Instrument</w:t>
            </w:r>
          </w:p>
        </w:tc>
      </w:tr>
      <w:tr w:rsidR="00657B09" w:rsidRPr="00AF022B" w14:paraId="5D12D84C" w14:textId="77777777" w:rsidTr="00657B09">
        <w:trPr>
          <w:gridBefore w:val="1"/>
          <w:wBefore w:w="28" w:type="dxa"/>
          <w:trHeight w:val="295"/>
        </w:trPr>
        <w:tc>
          <w:tcPr>
            <w:tcW w:w="9225" w:type="dxa"/>
            <w:gridSpan w:val="4"/>
            <w:tcBorders>
              <w:top w:val="single" w:sz="4" w:space="0" w:color="auto"/>
            </w:tcBorders>
            <w:shd w:val="clear" w:color="auto" w:fill="auto"/>
          </w:tcPr>
          <w:p w14:paraId="741ECFB2" w14:textId="77777777" w:rsidR="00657B09" w:rsidRPr="00AF022B" w:rsidRDefault="00657B09" w:rsidP="00657B09">
            <w:pPr>
              <w:pStyle w:val="IMSTemplateMainSectionHeading"/>
            </w:pPr>
            <w:r w:rsidRPr="00AF022B">
              <w:t>Value domain attributes</w:t>
            </w:r>
          </w:p>
        </w:tc>
      </w:tr>
      <w:tr w:rsidR="00657B09" w:rsidRPr="00AF022B" w14:paraId="33CD30F7" w14:textId="77777777" w:rsidTr="00657B09">
        <w:trPr>
          <w:gridBefore w:val="1"/>
          <w:wBefore w:w="28" w:type="dxa"/>
          <w:trHeight w:val="295"/>
        </w:trPr>
        <w:tc>
          <w:tcPr>
            <w:tcW w:w="9225" w:type="dxa"/>
            <w:gridSpan w:val="4"/>
            <w:shd w:val="clear" w:color="auto" w:fill="auto"/>
          </w:tcPr>
          <w:p w14:paraId="3700C688" w14:textId="77777777" w:rsidR="00657B09" w:rsidRPr="00AF022B" w:rsidRDefault="00657B09" w:rsidP="00657B09">
            <w:pPr>
              <w:pStyle w:val="IMSTemplateSectionHeading"/>
            </w:pPr>
            <w:r w:rsidRPr="00AF022B">
              <w:t>Representational attributes</w:t>
            </w:r>
          </w:p>
        </w:tc>
      </w:tr>
      <w:tr w:rsidR="00657B09" w:rsidRPr="00AF022B" w14:paraId="258C53B2" w14:textId="77777777" w:rsidTr="00657B09">
        <w:trPr>
          <w:gridBefore w:val="1"/>
          <w:wBefore w:w="28" w:type="dxa"/>
          <w:trHeight w:val="295"/>
        </w:trPr>
        <w:tc>
          <w:tcPr>
            <w:tcW w:w="2526" w:type="dxa"/>
            <w:shd w:val="clear" w:color="auto" w:fill="auto"/>
          </w:tcPr>
          <w:p w14:paraId="61DC3A3C" w14:textId="77777777" w:rsidR="00657B09" w:rsidRPr="00AF022B" w:rsidRDefault="00657B09" w:rsidP="00657B09">
            <w:pPr>
              <w:pStyle w:val="IMSTemplateelementheadings"/>
            </w:pPr>
            <w:r w:rsidRPr="00AF022B">
              <w:t>Representation class</w:t>
            </w:r>
          </w:p>
        </w:tc>
        <w:tc>
          <w:tcPr>
            <w:tcW w:w="1676" w:type="dxa"/>
            <w:shd w:val="clear" w:color="auto" w:fill="auto"/>
          </w:tcPr>
          <w:p w14:paraId="58B30D13" w14:textId="77777777" w:rsidR="00657B09" w:rsidRPr="00AF022B" w:rsidRDefault="00657B09" w:rsidP="00657B09">
            <w:pPr>
              <w:pStyle w:val="DHHSbody"/>
            </w:pPr>
            <w:r w:rsidRPr="00AF022B">
              <w:t>Total</w:t>
            </w:r>
          </w:p>
        </w:tc>
        <w:tc>
          <w:tcPr>
            <w:tcW w:w="2679" w:type="dxa"/>
            <w:shd w:val="clear" w:color="auto" w:fill="auto"/>
          </w:tcPr>
          <w:p w14:paraId="680986B7" w14:textId="77777777" w:rsidR="00657B09" w:rsidRPr="00AF022B" w:rsidRDefault="00657B09" w:rsidP="00657B09">
            <w:pPr>
              <w:pStyle w:val="IMSTemplateelementheadings"/>
            </w:pPr>
            <w:r w:rsidRPr="00AF022B">
              <w:t>Data type</w:t>
            </w:r>
          </w:p>
        </w:tc>
        <w:tc>
          <w:tcPr>
            <w:tcW w:w="2344" w:type="dxa"/>
            <w:shd w:val="clear" w:color="auto" w:fill="auto"/>
          </w:tcPr>
          <w:p w14:paraId="5081FB23" w14:textId="77777777" w:rsidR="00657B09" w:rsidRPr="00AF022B" w:rsidRDefault="00657B09" w:rsidP="00657B09">
            <w:pPr>
              <w:pStyle w:val="DHHSbody"/>
            </w:pPr>
            <w:r w:rsidRPr="00AF022B">
              <w:t>Number</w:t>
            </w:r>
          </w:p>
        </w:tc>
      </w:tr>
      <w:tr w:rsidR="00657B09" w:rsidRPr="00AF022B" w14:paraId="2600D250" w14:textId="77777777" w:rsidTr="00657B09">
        <w:trPr>
          <w:gridBefore w:val="1"/>
          <w:wBefore w:w="28" w:type="dxa"/>
          <w:trHeight w:val="295"/>
        </w:trPr>
        <w:tc>
          <w:tcPr>
            <w:tcW w:w="2526" w:type="dxa"/>
            <w:shd w:val="clear" w:color="auto" w:fill="auto"/>
          </w:tcPr>
          <w:p w14:paraId="13738F4F" w14:textId="77777777" w:rsidR="00657B09" w:rsidRPr="00AF022B" w:rsidRDefault="00657B09" w:rsidP="00657B09">
            <w:pPr>
              <w:pStyle w:val="IMSTemplateelementheadings"/>
            </w:pPr>
            <w:r w:rsidRPr="00AF022B">
              <w:t>Format</w:t>
            </w:r>
          </w:p>
        </w:tc>
        <w:tc>
          <w:tcPr>
            <w:tcW w:w="1676" w:type="dxa"/>
            <w:shd w:val="clear" w:color="auto" w:fill="auto"/>
          </w:tcPr>
          <w:p w14:paraId="534D93A7" w14:textId="77777777" w:rsidR="00657B09" w:rsidRPr="00AF022B" w:rsidRDefault="00657B09" w:rsidP="00657B09">
            <w:pPr>
              <w:pStyle w:val="DHHSbody"/>
            </w:pPr>
            <w:r w:rsidRPr="00AF022B">
              <w:t>NN</w:t>
            </w:r>
          </w:p>
        </w:tc>
        <w:tc>
          <w:tcPr>
            <w:tcW w:w="2679" w:type="dxa"/>
            <w:shd w:val="clear" w:color="auto" w:fill="auto"/>
          </w:tcPr>
          <w:p w14:paraId="62265238" w14:textId="77777777" w:rsidR="00657B09" w:rsidRPr="00AF022B" w:rsidRDefault="00657B09" w:rsidP="00657B09">
            <w:pPr>
              <w:pStyle w:val="IMSTemplateelementheadings"/>
            </w:pPr>
            <w:r w:rsidRPr="00AF022B">
              <w:t>Maximum character length</w:t>
            </w:r>
          </w:p>
        </w:tc>
        <w:tc>
          <w:tcPr>
            <w:tcW w:w="2344" w:type="dxa"/>
            <w:shd w:val="clear" w:color="auto" w:fill="auto"/>
          </w:tcPr>
          <w:p w14:paraId="732D2567" w14:textId="77777777" w:rsidR="00657B09" w:rsidRPr="00AF022B" w:rsidRDefault="00657B09" w:rsidP="00657B09">
            <w:pPr>
              <w:pStyle w:val="DHHSbody"/>
            </w:pPr>
            <w:r w:rsidRPr="00AF022B">
              <w:t>2</w:t>
            </w:r>
          </w:p>
        </w:tc>
      </w:tr>
      <w:tr w:rsidR="00657B09" w:rsidRPr="00AF022B" w14:paraId="5ACAFA07" w14:textId="77777777" w:rsidTr="00657B09">
        <w:trPr>
          <w:gridBefore w:val="1"/>
          <w:wBefore w:w="28" w:type="dxa"/>
          <w:trHeight w:val="294"/>
        </w:trPr>
        <w:tc>
          <w:tcPr>
            <w:tcW w:w="2526" w:type="dxa"/>
            <w:tcBorders>
              <w:top w:val="nil"/>
              <w:bottom w:val="nil"/>
            </w:tcBorders>
            <w:shd w:val="clear" w:color="auto" w:fill="auto"/>
          </w:tcPr>
          <w:p w14:paraId="0890FE23" w14:textId="77777777" w:rsidR="00657B09" w:rsidRPr="00AF022B" w:rsidRDefault="00657B09" w:rsidP="00657B09">
            <w:pPr>
              <w:pStyle w:val="IMSTemplateelementheadings"/>
            </w:pPr>
            <w:r w:rsidRPr="00AF022B">
              <w:t>Permissible values instructions</w:t>
            </w:r>
          </w:p>
        </w:tc>
        <w:tc>
          <w:tcPr>
            <w:tcW w:w="1676" w:type="dxa"/>
            <w:tcBorders>
              <w:top w:val="nil"/>
              <w:bottom w:val="nil"/>
            </w:tcBorders>
            <w:shd w:val="clear" w:color="auto" w:fill="auto"/>
          </w:tcPr>
          <w:p w14:paraId="3D724B99"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5023" w:type="dxa"/>
            <w:gridSpan w:val="2"/>
            <w:tcBorders>
              <w:top w:val="nil"/>
              <w:bottom w:val="nil"/>
            </w:tcBorders>
            <w:shd w:val="clear" w:color="auto" w:fill="auto"/>
          </w:tcPr>
          <w:p w14:paraId="64CAFFFA" w14:textId="77777777" w:rsidR="00657B09" w:rsidRPr="00AF022B" w:rsidRDefault="00657B09" w:rsidP="00657B09">
            <w:pPr>
              <w:pStyle w:val="IMSTemplatecontent"/>
              <w:rPr>
                <w:rFonts w:eastAsia="Arial Unicode MS"/>
                <w:b/>
                <w:i/>
              </w:rPr>
            </w:pPr>
            <w:r w:rsidRPr="00AF022B">
              <w:rPr>
                <w:rFonts w:eastAsia="Arial Unicode MS"/>
                <w:b/>
                <w:i/>
              </w:rPr>
              <w:t>Meaning</w:t>
            </w:r>
          </w:p>
        </w:tc>
      </w:tr>
      <w:tr w:rsidR="00657B09" w:rsidRPr="00AF022B" w14:paraId="3D15BD09" w14:textId="77777777" w:rsidTr="00657B09">
        <w:trPr>
          <w:gridBefore w:val="1"/>
          <w:wBefore w:w="28" w:type="dxa"/>
          <w:trHeight w:val="294"/>
        </w:trPr>
        <w:tc>
          <w:tcPr>
            <w:tcW w:w="2526" w:type="dxa"/>
            <w:tcBorders>
              <w:top w:val="nil"/>
              <w:bottom w:val="nil"/>
            </w:tcBorders>
            <w:shd w:val="clear" w:color="auto" w:fill="auto"/>
          </w:tcPr>
          <w:p w14:paraId="37E6C113" w14:textId="77777777" w:rsidR="00657B09" w:rsidRPr="00AF022B" w:rsidRDefault="00657B09" w:rsidP="00657B09">
            <w:pPr>
              <w:pStyle w:val="IMSTemplateelementheadings"/>
            </w:pPr>
          </w:p>
        </w:tc>
        <w:tc>
          <w:tcPr>
            <w:tcW w:w="1676" w:type="dxa"/>
            <w:tcBorders>
              <w:top w:val="nil"/>
              <w:bottom w:val="nil"/>
            </w:tcBorders>
            <w:shd w:val="clear" w:color="auto" w:fill="auto"/>
          </w:tcPr>
          <w:p w14:paraId="2A89CA46" w14:textId="77777777" w:rsidR="00657B09" w:rsidRPr="00AF022B" w:rsidRDefault="00657B09" w:rsidP="00657B09">
            <w:pPr>
              <w:pStyle w:val="DHHSbody"/>
            </w:pPr>
            <w:r w:rsidRPr="00AF022B">
              <w:t>&gt;=10 and &lt;=50</w:t>
            </w:r>
          </w:p>
        </w:tc>
        <w:tc>
          <w:tcPr>
            <w:tcW w:w="5023" w:type="dxa"/>
            <w:gridSpan w:val="2"/>
            <w:tcBorders>
              <w:top w:val="nil"/>
              <w:bottom w:val="nil"/>
            </w:tcBorders>
            <w:shd w:val="clear" w:color="auto" w:fill="auto"/>
          </w:tcPr>
          <w:p w14:paraId="0321A724" w14:textId="77777777" w:rsidR="00657B09" w:rsidRPr="00AF022B" w:rsidRDefault="00657B09" w:rsidP="00657B09">
            <w:pPr>
              <w:pStyle w:val="DHHSbody"/>
            </w:pPr>
            <w:r w:rsidRPr="00AF022B">
              <w:t>The K10 score must be between 10 and 50, inclusive.</w:t>
            </w:r>
          </w:p>
        </w:tc>
      </w:tr>
      <w:tr w:rsidR="00657B09" w:rsidRPr="00AF022B" w14:paraId="474EE2F5" w14:textId="77777777" w:rsidTr="00657B09">
        <w:trPr>
          <w:gridBefore w:val="1"/>
          <w:wBefore w:w="28" w:type="dxa"/>
          <w:trHeight w:val="294"/>
        </w:trPr>
        <w:tc>
          <w:tcPr>
            <w:tcW w:w="2526" w:type="dxa"/>
            <w:tcBorders>
              <w:top w:val="nil"/>
              <w:bottom w:val="nil"/>
            </w:tcBorders>
            <w:shd w:val="clear" w:color="auto" w:fill="auto"/>
          </w:tcPr>
          <w:p w14:paraId="0601DB84" w14:textId="77777777" w:rsidR="00657B09" w:rsidRPr="00AF022B" w:rsidRDefault="00657B09" w:rsidP="00657B09">
            <w:pPr>
              <w:pStyle w:val="IMSTemplateelementheadings"/>
            </w:pPr>
            <w:r w:rsidRPr="00AF022B">
              <w:t>Supplementary values</w:t>
            </w:r>
          </w:p>
        </w:tc>
        <w:tc>
          <w:tcPr>
            <w:tcW w:w="1676" w:type="dxa"/>
            <w:tcBorders>
              <w:top w:val="nil"/>
              <w:bottom w:val="nil"/>
            </w:tcBorders>
            <w:shd w:val="clear" w:color="auto" w:fill="auto"/>
          </w:tcPr>
          <w:p w14:paraId="104F07E2" w14:textId="77777777" w:rsidR="00657B09" w:rsidRPr="00AF022B" w:rsidRDefault="00657B09" w:rsidP="00657B09">
            <w:pPr>
              <w:pStyle w:val="IMSTemplatecontent"/>
              <w:rPr>
                <w:rFonts w:eastAsia="Arial Unicode MS"/>
                <w:b/>
              </w:rPr>
            </w:pPr>
            <w:r w:rsidRPr="00AF022B">
              <w:rPr>
                <w:rFonts w:eastAsia="Arial Unicode MS"/>
                <w:b/>
              </w:rPr>
              <w:t>Value</w:t>
            </w:r>
          </w:p>
        </w:tc>
        <w:tc>
          <w:tcPr>
            <w:tcW w:w="5023" w:type="dxa"/>
            <w:gridSpan w:val="2"/>
            <w:tcBorders>
              <w:top w:val="nil"/>
              <w:bottom w:val="nil"/>
            </w:tcBorders>
            <w:shd w:val="clear" w:color="auto" w:fill="auto"/>
          </w:tcPr>
          <w:p w14:paraId="42EE3408" w14:textId="77777777" w:rsidR="00657B09" w:rsidRPr="00AF022B" w:rsidRDefault="00657B09" w:rsidP="00657B09">
            <w:pPr>
              <w:pStyle w:val="IMSTemplatecontent"/>
              <w:rPr>
                <w:rFonts w:eastAsia="Arial Unicode MS"/>
                <w:b/>
              </w:rPr>
            </w:pPr>
            <w:r w:rsidRPr="00AF022B">
              <w:rPr>
                <w:rFonts w:eastAsia="Arial Unicode MS"/>
                <w:b/>
              </w:rPr>
              <w:t>Meaning</w:t>
            </w:r>
          </w:p>
        </w:tc>
      </w:tr>
      <w:tr w:rsidR="00657B09" w:rsidRPr="00AF022B" w14:paraId="3668E7BD" w14:textId="77777777" w:rsidTr="00657B09">
        <w:trPr>
          <w:gridBefore w:val="1"/>
          <w:wBefore w:w="28" w:type="dxa"/>
          <w:trHeight w:val="294"/>
        </w:trPr>
        <w:tc>
          <w:tcPr>
            <w:tcW w:w="2526" w:type="dxa"/>
            <w:tcBorders>
              <w:top w:val="nil"/>
              <w:bottom w:val="nil"/>
            </w:tcBorders>
            <w:shd w:val="clear" w:color="auto" w:fill="auto"/>
          </w:tcPr>
          <w:p w14:paraId="3865B8DB" w14:textId="77777777" w:rsidR="00657B09" w:rsidRPr="00AF022B" w:rsidRDefault="00657B09" w:rsidP="00657B09">
            <w:pPr>
              <w:pStyle w:val="DHHSbody"/>
            </w:pPr>
          </w:p>
        </w:tc>
        <w:tc>
          <w:tcPr>
            <w:tcW w:w="1676" w:type="dxa"/>
            <w:tcBorders>
              <w:top w:val="nil"/>
              <w:bottom w:val="nil"/>
            </w:tcBorders>
            <w:shd w:val="clear" w:color="auto" w:fill="auto"/>
          </w:tcPr>
          <w:p w14:paraId="317179F5" w14:textId="77777777" w:rsidR="00657B09" w:rsidRPr="00AF022B" w:rsidRDefault="00657B09" w:rsidP="00657B09">
            <w:pPr>
              <w:pStyle w:val="DHHSbody"/>
            </w:pPr>
            <w:r w:rsidRPr="00AF022B">
              <w:t>98</w:t>
            </w:r>
          </w:p>
        </w:tc>
        <w:tc>
          <w:tcPr>
            <w:tcW w:w="5023" w:type="dxa"/>
            <w:gridSpan w:val="2"/>
            <w:tcBorders>
              <w:top w:val="nil"/>
              <w:bottom w:val="nil"/>
            </w:tcBorders>
            <w:shd w:val="clear" w:color="auto" w:fill="auto"/>
          </w:tcPr>
          <w:p w14:paraId="69608205" w14:textId="77777777" w:rsidR="00657B09" w:rsidRPr="00AF022B" w:rsidRDefault="00657B09" w:rsidP="00657B09">
            <w:pPr>
              <w:pStyle w:val="DHHSbody"/>
            </w:pPr>
            <w:r w:rsidRPr="00AF022B">
              <w:t>not applicable</w:t>
            </w:r>
          </w:p>
        </w:tc>
      </w:tr>
      <w:tr w:rsidR="00657B09" w:rsidRPr="00AF022B" w14:paraId="3276099E" w14:textId="77777777" w:rsidTr="00657B09">
        <w:trPr>
          <w:gridBefore w:val="1"/>
          <w:wBefore w:w="28" w:type="dxa"/>
          <w:trHeight w:val="294"/>
        </w:trPr>
        <w:tc>
          <w:tcPr>
            <w:tcW w:w="2526" w:type="dxa"/>
            <w:tcBorders>
              <w:top w:val="nil"/>
              <w:bottom w:val="nil"/>
            </w:tcBorders>
            <w:shd w:val="clear" w:color="auto" w:fill="auto"/>
          </w:tcPr>
          <w:p w14:paraId="718F030B" w14:textId="77777777" w:rsidR="00657B09" w:rsidRPr="00AF022B" w:rsidRDefault="00657B09" w:rsidP="00657B09">
            <w:pPr>
              <w:pStyle w:val="IMSTemplateelementheadings"/>
            </w:pPr>
          </w:p>
        </w:tc>
        <w:tc>
          <w:tcPr>
            <w:tcW w:w="1676" w:type="dxa"/>
            <w:tcBorders>
              <w:top w:val="nil"/>
              <w:bottom w:val="nil"/>
            </w:tcBorders>
            <w:shd w:val="clear" w:color="auto" w:fill="auto"/>
          </w:tcPr>
          <w:p w14:paraId="16749E7B" w14:textId="77777777" w:rsidR="00657B09" w:rsidRPr="00AF022B" w:rsidRDefault="00657B09" w:rsidP="00657B09">
            <w:pPr>
              <w:pStyle w:val="DHHSbody"/>
            </w:pPr>
            <w:r w:rsidRPr="00AF022B">
              <w:t>99</w:t>
            </w:r>
          </w:p>
        </w:tc>
        <w:tc>
          <w:tcPr>
            <w:tcW w:w="5023" w:type="dxa"/>
            <w:gridSpan w:val="2"/>
            <w:tcBorders>
              <w:top w:val="nil"/>
              <w:bottom w:val="nil"/>
            </w:tcBorders>
            <w:shd w:val="clear" w:color="auto" w:fill="auto"/>
          </w:tcPr>
          <w:p w14:paraId="12F0944D" w14:textId="77777777" w:rsidR="00657B09" w:rsidRPr="00AF022B" w:rsidRDefault="00657B09" w:rsidP="00657B09">
            <w:pPr>
              <w:pStyle w:val="DHHSbody"/>
            </w:pPr>
            <w:r w:rsidRPr="00AF022B">
              <w:t>not stated/inadequately described</w:t>
            </w:r>
          </w:p>
        </w:tc>
      </w:tr>
      <w:tr w:rsidR="00657B09" w:rsidRPr="00AF022B" w14:paraId="5B55AD3F" w14:textId="77777777" w:rsidTr="00657B09">
        <w:trPr>
          <w:trHeight w:val="295"/>
        </w:trPr>
        <w:tc>
          <w:tcPr>
            <w:tcW w:w="9253" w:type="dxa"/>
            <w:gridSpan w:val="5"/>
            <w:tcBorders>
              <w:top w:val="single" w:sz="4" w:space="0" w:color="auto"/>
            </w:tcBorders>
            <w:shd w:val="clear" w:color="auto" w:fill="auto"/>
          </w:tcPr>
          <w:p w14:paraId="755BBC5A" w14:textId="77777777" w:rsidR="00657B09" w:rsidRPr="00AF022B" w:rsidRDefault="00657B09" w:rsidP="00657B09">
            <w:pPr>
              <w:pStyle w:val="IMSTemplateMainSectionHeading"/>
            </w:pPr>
            <w:r w:rsidRPr="00AF022B">
              <w:t>Data element attributes</w:t>
            </w:r>
          </w:p>
        </w:tc>
      </w:tr>
      <w:tr w:rsidR="00657B09" w:rsidRPr="00AF022B" w14:paraId="4FA2358C" w14:textId="77777777" w:rsidTr="00657B09">
        <w:trPr>
          <w:gridBefore w:val="1"/>
          <w:wBefore w:w="28" w:type="dxa"/>
          <w:trHeight w:val="295"/>
        </w:trPr>
        <w:tc>
          <w:tcPr>
            <w:tcW w:w="9225" w:type="dxa"/>
            <w:gridSpan w:val="4"/>
            <w:tcBorders>
              <w:top w:val="nil"/>
            </w:tcBorders>
            <w:shd w:val="clear" w:color="auto" w:fill="auto"/>
          </w:tcPr>
          <w:p w14:paraId="00E4411A" w14:textId="77777777" w:rsidR="00657B09" w:rsidRPr="00AF022B" w:rsidRDefault="00657B09" w:rsidP="00657B09">
            <w:pPr>
              <w:pStyle w:val="IMSTemplateSectionHeading"/>
            </w:pPr>
            <w:r w:rsidRPr="00AF022B">
              <w:t xml:space="preserve">Reporting attributes </w:t>
            </w:r>
          </w:p>
        </w:tc>
      </w:tr>
      <w:tr w:rsidR="00657B09" w:rsidRPr="00AF022B" w14:paraId="1136E469" w14:textId="77777777" w:rsidTr="00657B09">
        <w:trPr>
          <w:gridBefore w:val="1"/>
          <w:wBefore w:w="28" w:type="dxa"/>
          <w:trHeight w:val="294"/>
        </w:trPr>
        <w:tc>
          <w:tcPr>
            <w:tcW w:w="2526" w:type="dxa"/>
            <w:tcBorders>
              <w:top w:val="nil"/>
              <w:bottom w:val="single" w:sz="4" w:space="0" w:color="auto"/>
            </w:tcBorders>
            <w:shd w:val="clear" w:color="auto" w:fill="auto"/>
          </w:tcPr>
          <w:p w14:paraId="1CED110E" w14:textId="77777777" w:rsidR="00657B09" w:rsidRPr="00AF022B" w:rsidRDefault="00657B09" w:rsidP="00657B09">
            <w:pPr>
              <w:pStyle w:val="IMSTemplateelementheadings"/>
            </w:pPr>
            <w:r w:rsidRPr="00AF022B">
              <w:t>Reporting requirements</w:t>
            </w:r>
          </w:p>
        </w:tc>
        <w:tc>
          <w:tcPr>
            <w:tcW w:w="6699" w:type="dxa"/>
            <w:gridSpan w:val="3"/>
            <w:tcBorders>
              <w:top w:val="nil"/>
              <w:bottom w:val="single" w:sz="4" w:space="0" w:color="auto"/>
            </w:tcBorders>
            <w:shd w:val="clear" w:color="auto" w:fill="auto"/>
          </w:tcPr>
          <w:p w14:paraId="4DB4192E" w14:textId="77777777" w:rsidR="00657B09" w:rsidRPr="00AF022B" w:rsidRDefault="00657B09" w:rsidP="00657B09">
            <w:pPr>
              <w:pStyle w:val="DHHSbullet1"/>
            </w:pPr>
            <w:r w:rsidRPr="00AF022B">
              <w:t>Mandatory</w:t>
            </w:r>
          </w:p>
        </w:tc>
      </w:tr>
      <w:tr w:rsidR="00657B09" w:rsidRPr="00AF022B" w14:paraId="5725D0FB" w14:textId="77777777" w:rsidTr="00657B09">
        <w:trPr>
          <w:gridBefore w:val="1"/>
          <w:wBefore w:w="28" w:type="dxa"/>
          <w:trHeight w:val="295"/>
        </w:trPr>
        <w:tc>
          <w:tcPr>
            <w:tcW w:w="9225" w:type="dxa"/>
            <w:gridSpan w:val="4"/>
            <w:tcBorders>
              <w:bottom w:val="nil"/>
            </w:tcBorders>
            <w:shd w:val="clear" w:color="auto" w:fill="auto"/>
          </w:tcPr>
          <w:p w14:paraId="01E55CCD" w14:textId="77777777" w:rsidR="00657B09" w:rsidRPr="00AF022B" w:rsidRDefault="00657B09" w:rsidP="00657B09">
            <w:pPr>
              <w:pStyle w:val="IMSTemplateSectionHeading"/>
            </w:pPr>
            <w:r w:rsidRPr="00AF022B">
              <w:t>Collection and usage attributes</w:t>
            </w:r>
          </w:p>
        </w:tc>
      </w:tr>
      <w:tr w:rsidR="00657B09" w:rsidRPr="00AF022B" w14:paraId="6A42A446" w14:textId="77777777" w:rsidTr="00657B09">
        <w:trPr>
          <w:gridBefore w:val="1"/>
          <w:wBefore w:w="28" w:type="dxa"/>
          <w:trHeight w:val="295"/>
        </w:trPr>
        <w:tc>
          <w:tcPr>
            <w:tcW w:w="2526" w:type="dxa"/>
            <w:tcBorders>
              <w:top w:val="nil"/>
              <w:bottom w:val="single" w:sz="4" w:space="0" w:color="auto"/>
            </w:tcBorders>
            <w:shd w:val="clear" w:color="auto" w:fill="auto"/>
          </w:tcPr>
          <w:p w14:paraId="60CF02FA" w14:textId="77777777" w:rsidR="00657B09" w:rsidRPr="00AF022B" w:rsidRDefault="00657B09" w:rsidP="00657B09">
            <w:pPr>
              <w:pStyle w:val="IMSTemplateelementheadings"/>
            </w:pPr>
            <w:r w:rsidRPr="00AF022B">
              <w:t>Guide for use</w:t>
            </w:r>
          </w:p>
        </w:tc>
        <w:tc>
          <w:tcPr>
            <w:tcW w:w="6699" w:type="dxa"/>
            <w:gridSpan w:val="3"/>
            <w:tcBorders>
              <w:top w:val="nil"/>
              <w:bottom w:val="single" w:sz="4" w:space="0" w:color="auto"/>
            </w:tcBorders>
            <w:shd w:val="clear" w:color="auto" w:fill="auto"/>
          </w:tcPr>
          <w:p w14:paraId="00B220D8" w14:textId="77777777" w:rsidR="00657B09" w:rsidRPr="00AF022B" w:rsidRDefault="00657B09" w:rsidP="00657B09">
            <w:pPr>
              <w:pStyle w:val="DHHSbody"/>
            </w:pPr>
            <w:r w:rsidRPr="00AF022B">
              <w:t>The K10 Score should be Total score captured from the K10 Screening Instrument.</w:t>
            </w:r>
          </w:p>
          <w:p w14:paraId="4CA2A0C9"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p w14:paraId="15FF2035" w14:textId="77777777" w:rsidR="00657B09" w:rsidRPr="00AF022B" w:rsidRDefault="00657B09" w:rsidP="00657B09">
            <w:pPr>
              <w:pStyle w:val="DHHSbody"/>
            </w:pPr>
            <w:r w:rsidRPr="00AF022B">
              <w:t xml:space="preserve">This data element is used to calculate </w:t>
            </w:r>
            <w:r>
              <w:t>c</w:t>
            </w:r>
            <w:r w:rsidRPr="00AF022B">
              <w:t>lient TIER</w:t>
            </w:r>
          </w:p>
          <w:tbl>
            <w:tblPr>
              <w:tblW w:w="6649" w:type="dxa"/>
              <w:tblLayout w:type="fixed"/>
              <w:tblLook w:val="01E0" w:firstRow="1" w:lastRow="1" w:firstColumn="1" w:lastColumn="1" w:noHBand="0" w:noVBand="0"/>
            </w:tblPr>
            <w:tblGrid>
              <w:gridCol w:w="994"/>
              <w:gridCol w:w="5655"/>
            </w:tblGrid>
            <w:tr w:rsidR="00657B09" w:rsidRPr="00AF022B" w14:paraId="0834950B" w14:textId="77777777" w:rsidTr="00657B09">
              <w:tc>
                <w:tcPr>
                  <w:tcW w:w="994" w:type="dxa"/>
                </w:tcPr>
                <w:p w14:paraId="77834061" w14:textId="77777777" w:rsidR="00657B09" w:rsidRPr="00AF022B" w:rsidRDefault="00657B09" w:rsidP="00657B09">
                  <w:pPr>
                    <w:pStyle w:val="DHHSbody"/>
                  </w:pPr>
                  <w:r w:rsidRPr="00AF022B">
                    <w:t>98</w:t>
                  </w:r>
                </w:p>
              </w:tc>
              <w:tc>
                <w:tcPr>
                  <w:tcW w:w="5655" w:type="dxa"/>
                </w:tcPr>
                <w:p w14:paraId="0149D31C" w14:textId="77777777" w:rsidR="00657B09" w:rsidRPr="00AF022B" w:rsidRDefault="00657B09" w:rsidP="00657B09">
                  <w:pPr>
                    <w:pStyle w:val="DHHSbody"/>
                  </w:pPr>
                  <w:r w:rsidRPr="00AF022B">
                    <w:t>Should be only used when not applicable e.g. Youth Services do not perform K10</w:t>
                  </w:r>
                  <w:r>
                    <w:t>.</w:t>
                  </w:r>
                </w:p>
              </w:tc>
            </w:tr>
            <w:tr w:rsidR="00657B09" w:rsidRPr="00AF022B" w14:paraId="3503FDBD" w14:textId="77777777" w:rsidTr="00657B09">
              <w:tc>
                <w:tcPr>
                  <w:tcW w:w="994" w:type="dxa"/>
                </w:tcPr>
                <w:p w14:paraId="64467F7E" w14:textId="77777777" w:rsidR="00657B09" w:rsidRPr="00AF022B" w:rsidRDefault="00657B09" w:rsidP="00657B09">
                  <w:pPr>
                    <w:pStyle w:val="DHHSbody"/>
                  </w:pPr>
                  <w:r w:rsidRPr="00AF022B">
                    <w:t>99</w:t>
                  </w:r>
                </w:p>
              </w:tc>
              <w:tc>
                <w:tcPr>
                  <w:tcW w:w="5655" w:type="dxa"/>
                </w:tcPr>
                <w:p w14:paraId="7F95E876"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752A13B3" w14:textId="77777777" w:rsidR="00657B09" w:rsidRPr="00AF022B" w:rsidRDefault="00657B09" w:rsidP="00657B09">
            <w:pPr>
              <w:pStyle w:val="IMSTemplatecontent"/>
            </w:pPr>
          </w:p>
        </w:tc>
      </w:tr>
      <w:tr w:rsidR="00657B09" w:rsidRPr="00AF022B" w14:paraId="6A29E1F9" w14:textId="77777777" w:rsidTr="00657B09">
        <w:trPr>
          <w:gridBefore w:val="1"/>
          <w:wBefore w:w="28" w:type="dxa"/>
          <w:trHeight w:val="294"/>
        </w:trPr>
        <w:tc>
          <w:tcPr>
            <w:tcW w:w="9225" w:type="dxa"/>
            <w:gridSpan w:val="4"/>
            <w:tcBorders>
              <w:top w:val="single" w:sz="4" w:space="0" w:color="auto"/>
            </w:tcBorders>
            <w:shd w:val="clear" w:color="auto" w:fill="auto"/>
          </w:tcPr>
          <w:p w14:paraId="19A50127" w14:textId="77777777" w:rsidR="00657B09" w:rsidRPr="00AF022B" w:rsidRDefault="00657B09" w:rsidP="00657B09">
            <w:pPr>
              <w:pStyle w:val="IMSTemplateSectionHeading"/>
            </w:pPr>
            <w:r w:rsidRPr="00AF022B">
              <w:t>Source and reference attributes</w:t>
            </w:r>
          </w:p>
        </w:tc>
      </w:tr>
      <w:tr w:rsidR="00657B09" w:rsidRPr="00AF022B" w14:paraId="7D36CCC6" w14:textId="77777777" w:rsidTr="00657B09">
        <w:trPr>
          <w:gridBefore w:val="1"/>
          <w:wBefore w:w="28" w:type="dxa"/>
          <w:trHeight w:val="295"/>
        </w:trPr>
        <w:tc>
          <w:tcPr>
            <w:tcW w:w="2526" w:type="dxa"/>
            <w:shd w:val="clear" w:color="auto" w:fill="auto"/>
          </w:tcPr>
          <w:p w14:paraId="63CEFF1F" w14:textId="77777777" w:rsidR="00657B09" w:rsidRPr="00AF022B" w:rsidRDefault="00657B09" w:rsidP="00657B09">
            <w:pPr>
              <w:pStyle w:val="IMSTemplateelementheadings"/>
            </w:pPr>
            <w:r w:rsidRPr="00AF022B">
              <w:t>Definition source</w:t>
            </w:r>
          </w:p>
        </w:tc>
        <w:tc>
          <w:tcPr>
            <w:tcW w:w="6699" w:type="dxa"/>
            <w:gridSpan w:val="3"/>
            <w:shd w:val="clear" w:color="auto" w:fill="auto"/>
          </w:tcPr>
          <w:p w14:paraId="171E3729" w14:textId="77777777" w:rsidR="00657B09" w:rsidRPr="00AF022B" w:rsidRDefault="00657B09" w:rsidP="00657B09">
            <w:pPr>
              <w:pStyle w:val="DHHSbody"/>
            </w:pPr>
            <w:r w:rsidRPr="00AF022B">
              <w:t>METeOR</w:t>
            </w:r>
          </w:p>
        </w:tc>
      </w:tr>
      <w:tr w:rsidR="00657B09" w:rsidRPr="00AF022B" w14:paraId="2678C25B" w14:textId="77777777" w:rsidTr="00657B09">
        <w:trPr>
          <w:gridBefore w:val="1"/>
          <w:wBefore w:w="28" w:type="dxa"/>
          <w:trHeight w:val="295"/>
        </w:trPr>
        <w:tc>
          <w:tcPr>
            <w:tcW w:w="2526" w:type="dxa"/>
            <w:shd w:val="clear" w:color="auto" w:fill="auto"/>
          </w:tcPr>
          <w:p w14:paraId="3A5AC091" w14:textId="77777777" w:rsidR="00657B09" w:rsidRPr="00AF022B" w:rsidRDefault="00657B09" w:rsidP="00657B09">
            <w:pPr>
              <w:pStyle w:val="IMSTemplateelementheadings"/>
            </w:pPr>
            <w:r w:rsidRPr="00AF022B">
              <w:t>Definition source identifier</w:t>
            </w:r>
          </w:p>
        </w:tc>
        <w:tc>
          <w:tcPr>
            <w:tcW w:w="6699" w:type="dxa"/>
            <w:gridSpan w:val="3"/>
            <w:shd w:val="clear" w:color="auto" w:fill="auto"/>
          </w:tcPr>
          <w:p w14:paraId="469A3F3C" w14:textId="77777777" w:rsidR="00657B09" w:rsidRPr="00AF022B" w:rsidRDefault="00657B09" w:rsidP="00657B09">
            <w:pPr>
              <w:pStyle w:val="DHHSbody"/>
            </w:pPr>
            <w:r w:rsidRPr="00AF022B">
              <w:t>Level of psychological distress - 634086</w:t>
            </w:r>
          </w:p>
        </w:tc>
      </w:tr>
      <w:tr w:rsidR="00657B09" w:rsidRPr="00AF022B" w14:paraId="34657DAC" w14:textId="77777777" w:rsidTr="00657B09">
        <w:trPr>
          <w:gridBefore w:val="1"/>
          <w:wBefore w:w="28" w:type="dxa"/>
          <w:trHeight w:val="295"/>
        </w:trPr>
        <w:tc>
          <w:tcPr>
            <w:tcW w:w="2526" w:type="dxa"/>
            <w:tcBorders>
              <w:bottom w:val="nil"/>
            </w:tcBorders>
            <w:shd w:val="clear" w:color="auto" w:fill="auto"/>
          </w:tcPr>
          <w:p w14:paraId="01C4E392" w14:textId="77777777" w:rsidR="00657B09" w:rsidRPr="00AF022B" w:rsidRDefault="00657B09" w:rsidP="00657B09">
            <w:pPr>
              <w:pStyle w:val="IMSTemplateelementheadings"/>
            </w:pPr>
            <w:r w:rsidRPr="00AF022B">
              <w:t>Value domain source</w:t>
            </w:r>
          </w:p>
        </w:tc>
        <w:tc>
          <w:tcPr>
            <w:tcW w:w="6699" w:type="dxa"/>
            <w:gridSpan w:val="3"/>
            <w:tcBorders>
              <w:bottom w:val="nil"/>
            </w:tcBorders>
            <w:shd w:val="clear" w:color="auto" w:fill="auto"/>
          </w:tcPr>
          <w:p w14:paraId="795B0897" w14:textId="77777777" w:rsidR="00657B09" w:rsidRPr="00AF022B" w:rsidRDefault="00657B09" w:rsidP="00657B09">
            <w:pPr>
              <w:pStyle w:val="DHHSbody"/>
            </w:pPr>
            <w:r w:rsidRPr="00DF49F4">
              <w:t>Australian and New Zealand Journal of Public Health</w:t>
            </w:r>
          </w:p>
        </w:tc>
      </w:tr>
      <w:tr w:rsidR="00657B09" w:rsidRPr="00AF022B" w14:paraId="23BAFE82" w14:textId="77777777" w:rsidTr="00657B09">
        <w:trPr>
          <w:gridBefore w:val="1"/>
          <w:wBefore w:w="28" w:type="dxa"/>
          <w:trHeight w:val="295"/>
        </w:trPr>
        <w:tc>
          <w:tcPr>
            <w:tcW w:w="2526" w:type="dxa"/>
            <w:tcBorders>
              <w:top w:val="nil"/>
              <w:bottom w:val="single" w:sz="4" w:space="0" w:color="auto"/>
            </w:tcBorders>
            <w:shd w:val="clear" w:color="auto" w:fill="auto"/>
          </w:tcPr>
          <w:p w14:paraId="349300C8" w14:textId="77777777" w:rsidR="00657B09" w:rsidRPr="00AF022B" w:rsidRDefault="00657B09" w:rsidP="00657B09">
            <w:pPr>
              <w:pStyle w:val="IMSTemplateelementheadings"/>
            </w:pPr>
            <w:r w:rsidRPr="00AF022B">
              <w:t>Value domain identifier</w:t>
            </w:r>
          </w:p>
        </w:tc>
        <w:tc>
          <w:tcPr>
            <w:tcW w:w="6699" w:type="dxa"/>
            <w:gridSpan w:val="3"/>
            <w:tcBorders>
              <w:top w:val="nil"/>
              <w:bottom w:val="single" w:sz="4" w:space="0" w:color="auto"/>
            </w:tcBorders>
            <w:shd w:val="clear" w:color="auto" w:fill="auto"/>
          </w:tcPr>
          <w:p w14:paraId="0691D592" w14:textId="77777777" w:rsidR="00657B09" w:rsidRPr="00AF022B" w:rsidRDefault="00657B09" w:rsidP="00657B09">
            <w:pPr>
              <w:pStyle w:val="DHHSbody"/>
            </w:pPr>
            <w:r w:rsidRPr="00DF49F4">
              <w:t>Page 25, 494-497</w:t>
            </w:r>
          </w:p>
        </w:tc>
      </w:tr>
      <w:tr w:rsidR="00657B09" w:rsidRPr="00AF022B" w14:paraId="5D5F6864" w14:textId="77777777" w:rsidTr="00657B09">
        <w:trPr>
          <w:gridBefore w:val="1"/>
          <w:wBefore w:w="28" w:type="dxa"/>
          <w:trHeight w:val="295"/>
        </w:trPr>
        <w:tc>
          <w:tcPr>
            <w:tcW w:w="9225" w:type="dxa"/>
            <w:gridSpan w:val="4"/>
            <w:tcBorders>
              <w:top w:val="single" w:sz="4" w:space="0" w:color="auto"/>
            </w:tcBorders>
            <w:shd w:val="clear" w:color="auto" w:fill="auto"/>
          </w:tcPr>
          <w:p w14:paraId="57C28B1B" w14:textId="77777777" w:rsidR="00657B09" w:rsidRPr="00AF022B" w:rsidRDefault="00657B09" w:rsidP="00657B09">
            <w:pPr>
              <w:pStyle w:val="IMSTemplateSectionHeading"/>
            </w:pPr>
            <w:r w:rsidRPr="00AF022B">
              <w:t>Relational attributes</w:t>
            </w:r>
          </w:p>
        </w:tc>
      </w:tr>
      <w:tr w:rsidR="00657B09" w:rsidRPr="00AF022B" w14:paraId="11658CFC" w14:textId="77777777" w:rsidTr="00657B09">
        <w:trPr>
          <w:gridBefore w:val="1"/>
          <w:wBefore w:w="28" w:type="dxa"/>
          <w:trHeight w:val="294"/>
        </w:trPr>
        <w:tc>
          <w:tcPr>
            <w:tcW w:w="2526" w:type="dxa"/>
            <w:shd w:val="clear" w:color="auto" w:fill="auto"/>
          </w:tcPr>
          <w:p w14:paraId="3034BF83" w14:textId="77777777" w:rsidR="00657B09" w:rsidRPr="00AF022B" w:rsidRDefault="00657B09" w:rsidP="00657B09">
            <w:pPr>
              <w:pStyle w:val="IMSTemplateelementheadings"/>
            </w:pPr>
            <w:r w:rsidRPr="00AF022B">
              <w:t>Related concepts</w:t>
            </w:r>
          </w:p>
        </w:tc>
        <w:tc>
          <w:tcPr>
            <w:tcW w:w="6699" w:type="dxa"/>
            <w:gridSpan w:val="3"/>
            <w:shd w:val="clear" w:color="auto" w:fill="auto"/>
          </w:tcPr>
          <w:p w14:paraId="72A3CFBD" w14:textId="77777777" w:rsidR="00657B09" w:rsidRPr="00AF022B" w:rsidRDefault="00657B09" w:rsidP="00657B09">
            <w:pPr>
              <w:pStyle w:val="DHHSbody"/>
            </w:pPr>
            <w:r w:rsidRPr="00AF022B">
              <w:t>Outcome</w:t>
            </w:r>
          </w:p>
        </w:tc>
      </w:tr>
      <w:tr w:rsidR="00657B09" w:rsidRPr="00AF022B" w14:paraId="44C3181C" w14:textId="77777777" w:rsidTr="00657B09">
        <w:trPr>
          <w:gridBefore w:val="1"/>
          <w:wBefore w:w="28" w:type="dxa"/>
          <w:trHeight w:val="295"/>
        </w:trPr>
        <w:tc>
          <w:tcPr>
            <w:tcW w:w="2526" w:type="dxa"/>
            <w:shd w:val="clear" w:color="auto" w:fill="auto"/>
          </w:tcPr>
          <w:p w14:paraId="7FDE54D1" w14:textId="77777777" w:rsidR="00657B09" w:rsidRPr="00AF022B" w:rsidRDefault="00657B09" w:rsidP="00657B09">
            <w:pPr>
              <w:pStyle w:val="IMSTemplateelementheadings"/>
            </w:pPr>
            <w:r w:rsidRPr="00AF022B">
              <w:t>Related data elements</w:t>
            </w:r>
          </w:p>
        </w:tc>
        <w:tc>
          <w:tcPr>
            <w:tcW w:w="6699" w:type="dxa"/>
            <w:gridSpan w:val="3"/>
            <w:shd w:val="clear" w:color="auto" w:fill="auto"/>
          </w:tcPr>
          <w:p w14:paraId="0F68DBC0" w14:textId="77777777" w:rsidR="00657B09" w:rsidRPr="00AF022B" w:rsidRDefault="00657B09" w:rsidP="00657B09">
            <w:pPr>
              <w:pStyle w:val="DHHSbody"/>
            </w:pPr>
            <w:r w:rsidRPr="00AF022B">
              <w:t>Client-TIER</w:t>
            </w:r>
          </w:p>
        </w:tc>
      </w:tr>
      <w:tr w:rsidR="00657B09" w:rsidRPr="00AF022B" w14:paraId="476A1FB8" w14:textId="77777777" w:rsidTr="00657B09">
        <w:trPr>
          <w:gridBefore w:val="1"/>
          <w:wBefore w:w="28" w:type="dxa"/>
          <w:trHeight w:val="295"/>
        </w:trPr>
        <w:tc>
          <w:tcPr>
            <w:tcW w:w="2526" w:type="dxa"/>
            <w:shd w:val="clear" w:color="auto" w:fill="auto"/>
          </w:tcPr>
          <w:p w14:paraId="0B80CF54" w14:textId="77777777" w:rsidR="00657B09" w:rsidRPr="00AF022B" w:rsidRDefault="00657B09" w:rsidP="00657B09">
            <w:pPr>
              <w:pStyle w:val="IMSTemplateelementheadings"/>
            </w:pPr>
          </w:p>
        </w:tc>
        <w:tc>
          <w:tcPr>
            <w:tcW w:w="6699" w:type="dxa"/>
            <w:gridSpan w:val="3"/>
            <w:shd w:val="clear" w:color="auto" w:fill="auto"/>
          </w:tcPr>
          <w:p w14:paraId="679E853B" w14:textId="77777777" w:rsidR="00657B09" w:rsidRPr="00AF022B" w:rsidRDefault="00657B09" w:rsidP="00657B09">
            <w:pPr>
              <w:pStyle w:val="DHHSbody"/>
            </w:pPr>
            <w:r w:rsidRPr="00AF022B">
              <w:t>Client-mental health diagnosis</w:t>
            </w:r>
          </w:p>
        </w:tc>
      </w:tr>
      <w:tr w:rsidR="00657B09" w:rsidRPr="00AF022B" w14:paraId="4ABC2E0A" w14:textId="77777777" w:rsidTr="00657B09">
        <w:trPr>
          <w:gridBefore w:val="1"/>
          <w:wBefore w:w="28" w:type="dxa"/>
          <w:trHeight w:val="294"/>
        </w:trPr>
        <w:tc>
          <w:tcPr>
            <w:tcW w:w="2526" w:type="dxa"/>
            <w:shd w:val="clear" w:color="auto" w:fill="auto"/>
          </w:tcPr>
          <w:p w14:paraId="4D4FB647" w14:textId="77777777" w:rsidR="00657B09" w:rsidRPr="00AF022B" w:rsidRDefault="00657B09" w:rsidP="00657B09">
            <w:pPr>
              <w:pStyle w:val="IMSTemplateelementheadings"/>
            </w:pPr>
            <w:r w:rsidRPr="00AF022B">
              <w:lastRenderedPageBreak/>
              <w:t>Edit/validation rules</w:t>
            </w:r>
          </w:p>
        </w:tc>
        <w:tc>
          <w:tcPr>
            <w:tcW w:w="6699" w:type="dxa"/>
            <w:gridSpan w:val="3"/>
            <w:shd w:val="clear" w:color="auto" w:fill="auto"/>
          </w:tcPr>
          <w:p w14:paraId="061092DF" w14:textId="77777777" w:rsidR="00657B09" w:rsidRPr="00AF022B" w:rsidRDefault="00657B09" w:rsidP="00657B09">
            <w:pPr>
              <w:pStyle w:val="DHHSbody"/>
            </w:pPr>
            <w:r>
              <w:t>AOD</w:t>
            </w:r>
            <w:r w:rsidRPr="00AF022B">
              <w:t xml:space="preserve">0 value not in codeset for reporting period </w:t>
            </w:r>
          </w:p>
          <w:p w14:paraId="44DF16A8" w14:textId="77777777" w:rsidR="00657B09" w:rsidRPr="00AF022B" w:rsidRDefault="00657B09" w:rsidP="00657B09">
            <w:pPr>
              <w:pStyle w:val="DHHSbody"/>
            </w:pPr>
            <w:r>
              <w:t>AOD</w:t>
            </w:r>
            <w:r w:rsidRPr="00AF022B">
              <w:t>2 cannot be null</w:t>
            </w:r>
          </w:p>
          <w:p w14:paraId="3D74F3DD" w14:textId="77777777" w:rsidR="00657B09" w:rsidRPr="00AF022B" w:rsidRDefault="00657B09" w:rsidP="00657B09">
            <w:pPr>
              <w:pStyle w:val="DHHSbody"/>
            </w:pPr>
            <w:r>
              <w:t>AOD</w:t>
            </w:r>
            <w:r w:rsidRPr="00AF022B">
              <w:t>9 numeric only</w:t>
            </w:r>
          </w:p>
        </w:tc>
      </w:tr>
      <w:tr w:rsidR="00657B09" w:rsidRPr="00AF022B" w14:paraId="749408FE" w14:textId="77777777" w:rsidTr="00657B09">
        <w:trPr>
          <w:gridBefore w:val="1"/>
          <w:wBefore w:w="28" w:type="dxa"/>
          <w:trHeight w:val="294"/>
        </w:trPr>
        <w:tc>
          <w:tcPr>
            <w:tcW w:w="2526" w:type="dxa"/>
            <w:shd w:val="clear" w:color="auto" w:fill="auto"/>
          </w:tcPr>
          <w:p w14:paraId="303F1DC9" w14:textId="77777777" w:rsidR="00657B09" w:rsidRPr="00AF022B" w:rsidRDefault="00657B09" w:rsidP="00657B09">
            <w:pPr>
              <w:pStyle w:val="IMSTemplateelementheadings"/>
            </w:pPr>
          </w:p>
        </w:tc>
        <w:tc>
          <w:tcPr>
            <w:tcW w:w="6699" w:type="dxa"/>
            <w:gridSpan w:val="3"/>
            <w:shd w:val="clear" w:color="auto" w:fill="auto"/>
          </w:tcPr>
          <w:p w14:paraId="00666DEF" w14:textId="77777777" w:rsidR="00657B09" w:rsidRPr="00AF022B" w:rsidRDefault="00657B09" w:rsidP="00657B09">
            <w:pPr>
              <w:pStyle w:val="DHHSbody"/>
            </w:pPr>
            <w:r>
              <w:t>AOD</w:t>
            </w:r>
            <w:r w:rsidRPr="00AF022B">
              <w:t>67 no registered client for event</w:t>
            </w:r>
          </w:p>
        </w:tc>
      </w:tr>
      <w:tr w:rsidR="00657B09" w:rsidRPr="00AF022B" w14:paraId="1ACED646" w14:textId="77777777" w:rsidTr="00657B09">
        <w:trPr>
          <w:gridBefore w:val="1"/>
          <w:wBefore w:w="28" w:type="dxa"/>
          <w:trHeight w:val="294"/>
        </w:trPr>
        <w:tc>
          <w:tcPr>
            <w:tcW w:w="2526" w:type="dxa"/>
            <w:shd w:val="clear" w:color="auto" w:fill="auto"/>
          </w:tcPr>
          <w:p w14:paraId="6E29E7B1" w14:textId="77777777" w:rsidR="00657B09" w:rsidRPr="00AF022B" w:rsidRDefault="00657B09" w:rsidP="00657B09">
            <w:pPr>
              <w:pStyle w:val="IMSTemplateelementheadings"/>
            </w:pPr>
          </w:p>
        </w:tc>
        <w:tc>
          <w:tcPr>
            <w:tcW w:w="6699" w:type="dxa"/>
            <w:gridSpan w:val="3"/>
            <w:shd w:val="clear" w:color="auto" w:fill="auto"/>
          </w:tcPr>
          <w:p w14:paraId="58AA5D6C" w14:textId="77777777" w:rsidR="00657B09" w:rsidRPr="00AF022B" w:rsidRDefault="00657B09" w:rsidP="00657B09">
            <w:pPr>
              <w:pStyle w:val="DHHSbody"/>
            </w:pPr>
            <w:r>
              <w:t>AOD</w:t>
            </w:r>
            <w:r w:rsidRPr="00AF022B">
              <w:t>90 out of K10 Score range</w:t>
            </w:r>
          </w:p>
        </w:tc>
      </w:tr>
      <w:tr w:rsidR="00657B09" w:rsidRPr="00AF022B" w14:paraId="32B0B954" w14:textId="77777777" w:rsidTr="00657B09">
        <w:trPr>
          <w:gridBefore w:val="1"/>
          <w:wBefore w:w="28" w:type="dxa"/>
          <w:trHeight w:val="294"/>
        </w:trPr>
        <w:tc>
          <w:tcPr>
            <w:tcW w:w="2526" w:type="dxa"/>
            <w:shd w:val="clear" w:color="auto" w:fill="auto"/>
          </w:tcPr>
          <w:p w14:paraId="0BFEED56" w14:textId="77777777" w:rsidR="00657B09" w:rsidRPr="00AF022B" w:rsidRDefault="00657B09" w:rsidP="00657B09">
            <w:pPr>
              <w:pStyle w:val="IMSTemplateelementheadings"/>
            </w:pPr>
          </w:p>
        </w:tc>
        <w:tc>
          <w:tcPr>
            <w:tcW w:w="6699" w:type="dxa"/>
            <w:gridSpan w:val="3"/>
            <w:shd w:val="clear" w:color="auto" w:fill="auto"/>
          </w:tcPr>
          <w:p w14:paraId="4DE3AEAB" w14:textId="77777777" w:rsidR="00657B09" w:rsidRPr="00AF022B" w:rsidRDefault="00657B09" w:rsidP="00657B09">
            <w:pPr>
              <w:pStyle w:val="DHHSbody"/>
            </w:pPr>
            <w:r>
              <w:t>AOD</w:t>
            </w:r>
            <w:r w:rsidRPr="00AF022B">
              <w:t xml:space="preserve">91 no K10 score </w:t>
            </w:r>
            <w:r>
              <w:t>and</w:t>
            </w:r>
            <w:r w:rsidRPr="00AF022B">
              <w:t xml:space="preserve"> comprehensive assessment or treatment has ended</w:t>
            </w:r>
          </w:p>
        </w:tc>
      </w:tr>
      <w:tr w:rsidR="00657B09" w:rsidRPr="00AF022B" w14:paraId="091E04C1" w14:textId="77777777" w:rsidTr="00657B09">
        <w:trPr>
          <w:gridBefore w:val="1"/>
          <w:wBefore w:w="28" w:type="dxa"/>
          <w:trHeight w:val="294"/>
        </w:trPr>
        <w:tc>
          <w:tcPr>
            <w:tcW w:w="2526" w:type="dxa"/>
            <w:tcBorders>
              <w:top w:val="single" w:sz="4" w:space="0" w:color="auto"/>
              <w:bottom w:val="nil"/>
            </w:tcBorders>
            <w:shd w:val="clear" w:color="auto" w:fill="auto"/>
          </w:tcPr>
          <w:p w14:paraId="40C291E0" w14:textId="77777777" w:rsidR="00657B09" w:rsidRPr="00AF022B" w:rsidRDefault="00657B09" w:rsidP="00657B09">
            <w:pPr>
              <w:pStyle w:val="IMSTemplateelementheadings"/>
            </w:pPr>
            <w:r w:rsidRPr="00AF022B">
              <w:t>Other related information</w:t>
            </w:r>
          </w:p>
        </w:tc>
        <w:tc>
          <w:tcPr>
            <w:tcW w:w="6699" w:type="dxa"/>
            <w:gridSpan w:val="3"/>
            <w:tcBorders>
              <w:top w:val="single" w:sz="4" w:space="0" w:color="auto"/>
              <w:bottom w:val="nil"/>
            </w:tcBorders>
            <w:shd w:val="clear" w:color="auto" w:fill="auto"/>
          </w:tcPr>
          <w:p w14:paraId="0363075C" w14:textId="77777777" w:rsidR="00657B09" w:rsidRPr="00AF022B" w:rsidRDefault="00657B09" w:rsidP="00657B09">
            <w:pPr>
              <w:pStyle w:val="DHHSbody"/>
            </w:pPr>
          </w:p>
        </w:tc>
      </w:tr>
    </w:tbl>
    <w:p w14:paraId="6E24BFC3" w14:textId="12DD9527" w:rsidR="00657B09" w:rsidRDefault="00657B09" w:rsidP="009F7899">
      <w:pPr>
        <w:pStyle w:val="DHHSbody"/>
      </w:pPr>
    </w:p>
    <w:p w14:paraId="59AFAFA4" w14:textId="43F20271" w:rsidR="00657B09" w:rsidRDefault="00657B09" w:rsidP="009F7899">
      <w:pPr>
        <w:pStyle w:val="DHHSbody"/>
      </w:pPr>
    </w:p>
    <w:p w14:paraId="3654770D" w14:textId="61680AEF" w:rsidR="00657B09" w:rsidRDefault="00657B09" w:rsidP="009F7899">
      <w:pPr>
        <w:pStyle w:val="DHHSbody"/>
      </w:pPr>
    </w:p>
    <w:p w14:paraId="6F784B29" w14:textId="74E86A03" w:rsidR="00657B09" w:rsidRDefault="00657B09" w:rsidP="009F7899">
      <w:pPr>
        <w:pStyle w:val="DHHSbody"/>
      </w:pPr>
    </w:p>
    <w:p w14:paraId="1337FAB1" w14:textId="659906AE" w:rsidR="00657B09" w:rsidRDefault="00657B09" w:rsidP="009F7899">
      <w:pPr>
        <w:pStyle w:val="DHHSbody"/>
      </w:pPr>
    </w:p>
    <w:p w14:paraId="3AA22BC2" w14:textId="7A75968D" w:rsidR="00657B09" w:rsidRDefault="00657B09" w:rsidP="009F7899">
      <w:pPr>
        <w:pStyle w:val="DHHSbody"/>
      </w:pPr>
    </w:p>
    <w:p w14:paraId="0C1DA0B4" w14:textId="67AAC812" w:rsidR="00657B09" w:rsidRDefault="00657B09" w:rsidP="009F7899">
      <w:pPr>
        <w:pStyle w:val="DHHSbody"/>
      </w:pPr>
    </w:p>
    <w:p w14:paraId="1DCA3A99" w14:textId="7236D42C" w:rsidR="00657B09" w:rsidRDefault="00657B09" w:rsidP="009F7899">
      <w:pPr>
        <w:pStyle w:val="DHHSbody"/>
      </w:pPr>
    </w:p>
    <w:p w14:paraId="3C769EF6" w14:textId="2DBD0A53" w:rsidR="00657B09" w:rsidRDefault="00657B09" w:rsidP="009F7899">
      <w:pPr>
        <w:pStyle w:val="DHHSbody"/>
      </w:pPr>
    </w:p>
    <w:p w14:paraId="4841EC84" w14:textId="241B600B" w:rsidR="00657B09" w:rsidRDefault="00657B09" w:rsidP="009F7899">
      <w:pPr>
        <w:pStyle w:val="DHHSbody"/>
      </w:pPr>
    </w:p>
    <w:p w14:paraId="4940428A" w14:textId="414578FB" w:rsidR="00657B09" w:rsidRDefault="00657B09" w:rsidP="009F7899">
      <w:pPr>
        <w:pStyle w:val="DHHSbody"/>
      </w:pPr>
    </w:p>
    <w:p w14:paraId="213F0EA6" w14:textId="0B21CB80" w:rsidR="00657B09" w:rsidRDefault="00657B09" w:rsidP="009F7899">
      <w:pPr>
        <w:pStyle w:val="DHHSbody"/>
      </w:pPr>
    </w:p>
    <w:p w14:paraId="2A88B522" w14:textId="5999A5B4" w:rsidR="00657B09" w:rsidRDefault="00657B09" w:rsidP="009F7899">
      <w:pPr>
        <w:pStyle w:val="DHHSbody"/>
      </w:pPr>
    </w:p>
    <w:p w14:paraId="7676C7C0" w14:textId="45D9F707" w:rsidR="00657B09" w:rsidRDefault="00657B09" w:rsidP="009F7899">
      <w:pPr>
        <w:pStyle w:val="DHHSbody"/>
      </w:pPr>
    </w:p>
    <w:p w14:paraId="55E69F22" w14:textId="0B73C228" w:rsidR="00657B09" w:rsidRDefault="00657B09" w:rsidP="009F7899">
      <w:pPr>
        <w:pStyle w:val="DHHSbody"/>
      </w:pPr>
    </w:p>
    <w:p w14:paraId="72EC3419" w14:textId="6A978C6E" w:rsidR="00657B09" w:rsidRDefault="00657B09" w:rsidP="009F7899">
      <w:pPr>
        <w:pStyle w:val="DHHSbody"/>
      </w:pPr>
    </w:p>
    <w:p w14:paraId="52F340C9" w14:textId="59093D47" w:rsidR="00657B09" w:rsidRDefault="00657B09" w:rsidP="009F7899">
      <w:pPr>
        <w:pStyle w:val="DHHSbody"/>
      </w:pPr>
    </w:p>
    <w:p w14:paraId="5280B9F6" w14:textId="2F6B0529" w:rsidR="00657B09" w:rsidRDefault="00657B09" w:rsidP="009F7899">
      <w:pPr>
        <w:pStyle w:val="DHHSbody"/>
      </w:pPr>
    </w:p>
    <w:p w14:paraId="37B1B3DC" w14:textId="374DE114" w:rsidR="00657B09" w:rsidRDefault="00657B09" w:rsidP="009F7899">
      <w:pPr>
        <w:pStyle w:val="DHHSbody"/>
      </w:pPr>
    </w:p>
    <w:p w14:paraId="41C09428" w14:textId="14009ED9" w:rsidR="00657B09" w:rsidRDefault="00657B09" w:rsidP="009F7899">
      <w:pPr>
        <w:pStyle w:val="DHHSbody"/>
      </w:pPr>
    </w:p>
    <w:p w14:paraId="76DA95EA" w14:textId="3AB61CDB" w:rsidR="00657B09" w:rsidRDefault="00657B09" w:rsidP="009F7899">
      <w:pPr>
        <w:pStyle w:val="DHHSbody"/>
      </w:pPr>
    </w:p>
    <w:p w14:paraId="29759079" w14:textId="34ACC6B7" w:rsidR="00657B09" w:rsidRDefault="00657B09" w:rsidP="009F7899">
      <w:pPr>
        <w:pStyle w:val="DHHSbody"/>
      </w:pPr>
    </w:p>
    <w:p w14:paraId="6350233C" w14:textId="77777777" w:rsidR="00D75E99" w:rsidRDefault="00D75E99" w:rsidP="009F7899">
      <w:pPr>
        <w:pStyle w:val="DHHSbody"/>
      </w:pPr>
    </w:p>
    <w:p w14:paraId="553E9A72" w14:textId="5DB7FA0E" w:rsidR="00657B09" w:rsidRDefault="00657B09" w:rsidP="009F7899">
      <w:pPr>
        <w:pStyle w:val="DHHSbody"/>
      </w:pPr>
    </w:p>
    <w:p w14:paraId="06E67007" w14:textId="0C1D24A5" w:rsidR="00657B09" w:rsidRPr="00AF022B" w:rsidRDefault="00657B09" w:rsidP="00657B09">
      <w:pPr>
        <w:pStyle w:val="Heading3"/>
      </w:pPr>
      <w:bookmarkStart w:id="982" w:name="_Toc525122765"/>
      <w:bookmarkStart w:id="983" w:name="_Toc69734983"/>
      <w:bookmarkStart w:id="984" w:name="_Toc99117880"/>
      <w:r>
        <w:lastRenderedPageBreak/>
        <w:t xml:space="preserve">5.5.9 </w:t>
      </w:r>
      <w:r w:rsidRPr="00AF022B">
        <w:t>Outcomes—physical health—N[N]</w:t>
      </w:r>
      <w:bookmarkEnd w:id="982"/>
      <w:bookmarkEnd w:id="983"/>
      <w:bookmarkEnd w:id="98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16E7CD72" w14:textId="77777777" w:rsidTr="00657B09">
        <w:trPr>
          <w:trHeight w:val="295"/>
        </w:trPr>
        <w:tc>
          <w:tcPr>
            <w:tcW w:w="9720" w:type="dxa"/>
            <w:gridSpan w:val="4"/>
            <w:tcBorders>
              <w:top w:val="single" w:sz="4" w:space="0" w:color="auto"/>
              <w:bottom w:val="nil"/>
            </w:tcBorders>
            <w:shd w:val="clear" w:color="auto" w:fill="auto"/>
          </w:tcPr>
          <w:p w14:paraId="51647BA2" w14:textId="77777777" w:rsidR="00657B09" w:rsidRPr="00AF022B" w:rsidRDefault="00657B09" w:rsidP="00657B09">
            <w:pPr>
              <w:pStyle w:val="IMSTemplateSectionHeading"/>
            </w:pPr>
            <w:r w:rsidRPr="00AF022B">
              <w:t>Identifying and definitional attributes</w:t>
            </w:r>
          </w:p>
        </w:tc>
      </w:tr>
      <w:tr w:rsidR="00657B09" w:rsidRPr="00AF022B" w14:paraId="7AE82BF9" w14:textId="77777777" w:rsidTr="00657B09">
        <w:trPr>
          <w:trHeight w:val="294"/>
        </w:trPr>
        <w:tc>
          <w:tcPr>
            <w:tcW w:w="2520" w:type="dxa"/>
            <w:tcBorders>
              <w:top w:val="nil"/>
              <w:bottom w:val="single" w:sz="4" w:space="0" w:color="auto"/>
            </w:tcBorders>
            <w:shd w:val="clear" w:color="auto" w:fill="auto"/>
          </w:tcPr>
          <w:p w14:paraId="55C14EDA"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73FAE320" w14:textId="77777777" w:rsidR="00657B09" w:rsidRPr="00AF022B" w:rsidRDefault="00657B09" w:rsidP="00657B09">
            <w:pPr>
              <w:pStyle w:val="DHHSbody"/>
            </w:pPr>
            <w:r w:rsidRPr="00AF022B">
              <w:t>Client’s rating of physical health status in the last four weeks</w:t>
            </w:r>
          </w:p>
        </w:tc>
      </w:tr>
      <w:tr w:rsidR="00657B09" w:rsidRPr="00AF022B" w14:paraId="6DD5207D" w14:textId="77777777" w:rsidTr="00657B09">
        <w:trPr>
          <w:trHeight w:val="295"/>
        </w:trPr>
        <w:tc>
          <w:tcPr>
            <w:tcW w:w="9720" w:type="dxa"/>
            <w:gridSpan w:val="4"/>
            <w:tcBorders>
              <w:top w:val="single" w:sz="4" w:space="0" w:color="auto"/>
            </w:tcBorders>
            <w:shd w:val="clear" w:color="auto" w:fill="auto"/>
          </w:tcPr>
          <w:p w14:paraId="37EBD848" w14:textId="77777777" w:rsidR="00657B09" w:rsidRPr="00AF022B" w:rsidRDefault="00657B09" w:rsidP="00657B09">
            <w:pPr>
              <w:pStyle w:val="IMSTemplateMainSectionHeading"/>
            </w:pPr>
            <w:r w:rsidRPr="00AF022B">
              <w:t>Value domain attributes</w:t>
            </w:r>
          </w:p>
        </w:tc>
      </w:tr>
      <w:tr w:rsidR="00657B09" w:rsidRPr="00AF022B" w14:paraId="1E949CAE" w14:textId="77777777" w:rsidTr="00657B09">
        <w:trPr>
          <w:cantSplit/>
          <w:trHeight w:val="295"/>
        </w:trPr>
        <w:tc>
          <w:tcPr>
            <w:tcW w:w="9720" w:type="dxa"/>
            <w:gridSpan w:val="4"/>
            <w:shd w:val="clear" w:color="auto" w:fill="auto"/>
          </w:tcPr>
          <w:p w14:paraId="244C4F8D" w14:textId="77777777" w:rsidR="00657B09" w:rsidRPr="00AF022B" w:rsidRDefault="00657B09" w:rsidP="00657B09">
            <w:pPr>
              <w:pStyle w:val="IMSTemplateSectionHeading"/>
            </w:pPr>
            <w:r w:rsidRPr="00AF022B">
              <w:t>Representational attributes</w:t>
            </w:r>
          </w:p>
        </w:tc>
      </w:tr>
      <w:tr w:rsidR="00657B09" w:rsidRPr="00AF022B" w14:paraId="1F083786" w14:textId="77777777" w:rsidTr="00657B09">
        <w:trPr>
          <w:trHeight w:val="295"/>
        </w:trPr>
        <w:tc>
          <w:tcPr>
            <w:tcW w:w="2520" w:type="dxa"/>
            <w:shd w:val="clear" w:color="auto" w:fill="auto"/>
          </w:tcPr>
          <w:p w14:paraId="464B8B7D" w14:textId="77777777" w:rsidR="00657B09" w:rsidRPr="00AF022B" w:rsidRDefault="00657B09" w:rsidP="00657B09">
            <w:pPr>
              <w:pStyle w:val="IMSTemplateelementheadings"/>
            </w:pPr>
            <w:r w:rsidRPr="00AF022B">
              <w:t>Representation class</w:t>
            </w:r>
          </w:p>
        </w:tc>
        <w:tc>
          <w:tcPr>
            <w:tcW w:w="1800" w:type="dxa"/>
            <w:shd w:val="clear" w:color="auto" w:fill="auto"/>
          </w:tcPr>
          <w:p w14:paraId="5B3310CD" w14:textId="77777777" w:rsidR="00657B09" w:rsidRPr="00AF022B" w:rsidRDefault="00657B09" w:rsidP="00657B09">
            <w:pPr>
              <w:pStyle w:val="DHHSbody"/>
            </w:pPr>
            <w:r w:rsidRPr="00AF022B">
              <w:t>Code</w:t>
            </w:r>
          </w:p>
        </w:tc>
        <w:tc>
          <w:tcPr>
            <w:tcW w:w="2880" w:type="dxa"/>
            <w:shd w:val="clear" w:color="auto" w:fill="auto"/>
          </w:tcPr>
          <w:p w14:paraId="511872DF" w14:textId="77777777" w:rsidR="00657B09" w:rsidRPr="00AF022B" w:rsidRDefault="00657B09" w:rsidP="00657B09">
            <w:pPr>
              <w:pStyle w:val="IMSTemplateelementheadings"/>
            </w:pPr>
            <w:r w:rsidRPr="00AF022B">
              <w:t>Data type</w:t>
            </w:r>
          </w:p>
        </w:tc>
        <w:tc>
          <w:tcPr>
            <w:tcW w:w="2520" w:type="dxa"/>
            <w:shd w:val="clear" w:color="auto" w:fill="auto"/>
          </w:tcPr>
          <w:p w14:paraId="31FBAC28" w14:textId="77777777" w:rsidR="00657B09" w:rsidRPr="00AF022B" w:rsidRDefault="00657B09" w:rsidP="00657B09">
            <w:pPr>
              <w:pStyle w:val="DHHSbody"/>
            </w:pPr>
            <w:r w:rsidRPr="00AF022B">
              <w:t>Number</w:t>
            </w:r>
          </w:p>
        </w:tc>
      </w:tr>
      <w:tr w:rsidR="00657B09" w:rsidRPr="00AF022B" w14:paraId="4BCF3620" w14:textId="77777777" w:rsidTr="00657B09">
        <w:trPr>
          <w:trHeight w:val="295"/>
        </w:trPr>
        <w:tc>
          <w:tcPr>
            <w:tcW w:w="2520" w:type="dxa"/>
            <w:shd w:val="clear" w:color="auto" w:fill="auto"/>
          </w:tcPr>
          <w:p w14:paraId="1946E3FA" w14:textId="77777777" w:rsidR="00657B09" w:rsidRPr="00AF022B" w:rsidRDefault="00657B09" w:rsidP="00657B09">
            <w:pPr>
              <w:pStyle w:val="IMSTemplateelementheadings"/>
            </w:pPr>
            <w:r w:rsidRPr="00AF022B">
              <w:t>Format</w:t>
            </w:r>
          </w:p>
        </w:tc>
        <w:tc>
          <w:tcPr>
            <w:tcW w:w="1800" w:type="dxa"/>
            <w:shd w:val="clear" w:color="auto" w:fill="auto"/>
          </w:tcPr>
          <w:p w14:paraId="4FA4AE8F" w14:textId="77777777" w:rsidR="00657B09" w:rsidRPr="00AF022B" w:rsidRDefault="00657B09" w:rsidP="00657B09">
            <w:pPr>
              <w:pStyle w:val="DHHSbody"/>
            </w:pPr>
            <w:r w:rsidRPr="00AF022B">
              <w:t>N[N]</w:t>
            </w:r>
          </w:p>
        </w:tc>
        <w:tc>
          <w:tcPr>
            <w:tcW w:w="2880" w:type="dxa"/>
            <w:shd w:val="clear" w:color="auto" w:fill="auto"/>
          </w:tcPr>
          <w:p w14:paraId="7BC97B63"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7B8F8431" w14:textId="77777777" w:rsidR="00657B09" w:rsidRPr="00AF022B" w:rsidRDefault="00657B09" w:rsidP="00657B09">
            <w:pPr>
              <w:pStyle w:val="DHHSbody"/>
            </w:pPr>
            <w:r w:rsidRPr="00AF022B">
              <w:t>2</w:t>
            </w:r>
          </w:p>
        </w:tc>
      </w:tr>
      <w:tr w:rsidR="00657B09" w:rsidRPr="00AF022B" w14:paraId="789C6AF8" w14:textId="77777777" w:rsidTr="00657B09">
        <w:trPr>
          <w:trHeight w:val="294"/>
        </w:trPr>
        <w:tc>
          <w:tcPr>
            <w:tcW w:w="2520" w:type="dxa"/>
            <w:shd w:val="clear" w:color="auto" w:fill="auto"/>
          </w:tcPr>
          <w:p w14:paraId="675C39DF" w14:textId="77777777" w:rsidR="00657B09" w:rsidRPr="00AF022B" w:rsidRDefault="00657B09" w:rsidP="00657B09">
            <w:pPr>
              <w:pStyle w:val="IMSTemplateelementheadings"/>
            </w:pPr>
            <w:r w:rsidRPr="00AF022B">
              <w:t>Permissible values</w:t>
            </w:r>
          </w:p>
        </w:tc>
        <w:tc>
          <w:tcPr>
            <w:tcW w:w="1800" w:type="dxa"/>
            <w:shd w:val="clear" w:color="auto" w:fill="auto"/>
          </w:tcPr>
          <w:p w14:paraId="58250E74" w14:textId="77777777" w:rsidR="00657B09" w:rsidRPr="00AF022B" w:rsidRDefault="00657B09" w:rsidP="00657B09">
            <w:pPr>
              <w:pStyle w:val="IMSTemplateVDHeading"/>
            </w:pPr>
            <w:r w:rsidRPr="00AF022B">
              <w:t>Value</w:t>
            </w:r>
          </w:p>
        </w:tc>
        <w:tc>
          <w:tcPr>
            <w:tcW w:w="5400" w:type="dxa"/>
            <w:gridSpan w:val="2"/>
            <w:shd w:val="clear" w:color="auto" w:fill="auto"/>
          </w:tcPr>
          <w:p w14:paraId="20A86E4E" w14:textId="77777777" w:rsidR="00657B09" w:rsidRPr="00AF022B" w:rsidRDefault="00657B09" w:rsidP="00657B09">
            <w:pPr>
              <w:pStyle w:val="IMSTemplateVDHeading"/>
            </w:pPr>
            <w:r w:rsidRPr="00AF022B">
              <w:t>Meaning</w:t>
            </w:r>
          </w:p>
        </w:tc>
      </w:tr>
      <w:tr w:rsidR="00657B09" w:rsidRPr="00AF022B" w14:paraId="7E4362E6" w14:textId="77777777" w:rsidTr="00657B09">
        <w:trPr>
          <w:trHeight w:val="294"/>
        </w:trPr>
        <w:tc>
          <w:tcPr>
            <w:tcW w:w="2520" w:type="dxa"/>
            <w:shd w:val="clear" w:color="auto" w:fill="auto"/>
          </w:tcPr>
          <w:p w14:paraId="23C0949F" w14:textId="77777777" w:rsidR="00657B09" w:rsidRPr="00AF022B" w:rsidRDefault="00657B09" w:rsidP="00657B09">
            <w:pPr>
              <w:pStyle w:val="IMSTemplateelementheadings"/>
            </w:pPr>
          </w:p>
        </w:tc>
        <w:tc>
          <w:tcPr>
            <w:tcW w:w="1800" w:type="dxa"/>
            <w:shd w:val="clear" w:color="auto" w:fill="auto"/>
          </w:tcPr>
          <w:p w14:paraId="2E125A39" w14:textId="77777777" w:rsidR="00657B09" w:rsidRPr="00AF022B" w:rsidRDefault="00657B09" w:rsidP="00657B09">
            <w:pPr>
              <w:pStyle w:val="DHHSbody"/>
            </w:pPr>
            <w:r w:rsidRPr="00AF022B">
              <w:t>&gt;=0 and &lt;= 10</w:t>
            </w:r>
          </w:p>
        </w:tc>
        <w:tc>
          <w:tcPr>
            <w:tcW w:w="5400" w:type="dxa"/>
            <w:gridSpan w:val="2"/>
            <w:shd w:val="clear" w:color="auto" w:fill="auto"/>
          </w:tcPr>
          <w:p w14:paraId="111C1AF8" w14:textId="77777777" w:rsidR="00657B09" w:rsidRPr="00AF022B" w:rsidRDefault="00657B09" w:rsidP="00657B09">
            <w:pPr>
              <w:pStyle w:val="DHHSbody"/>
            </w:pPr>
            <w:r w:rsidRPr="00AF022B">
              <w:t>value between 0 and 10, inclusive</w:t>
            </w:r>
          </w:p>
        </w:tc>
      </w:tr>
      <w:tr w:rsidR="00657B09" w:rsidRPr="00AF022B" w14:paraId="63A7EFF6" w14:textId="77777777" w:rsidTr="00657B09">
        <w:trPr>
          <w:trHeight w:val="295"/>
        </w:trPr>
        <w:tc>
          <w:tcPr>
            <w:tcW w:w="2520" w:type="dxa"/>
            <w:tcBorders>
              <w:bottom w:val="nil"/>
            </w:tcBorders>
            <w:shd w:val="clear" w:color="auto" w:fill="auto"/>
          </w:tcPr>
          <w:p w14:paraId="7A360457"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0551884D"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23E6ADD8" w14:textId="77777777" w:rsidR="00657B09" w:rsidRPr="00AF022B" w:rsidRDefault="00657B09" w:rsidP="00657B09">
            <w:pPr>
              <w:pStyle w:val="IMSTemplateVDHeading"/>
            </w:pPr>
            <w:r w:rsidRPr="00AF022B">
              <w:t>Meaning</w:t>
            </w:r>
          </w:p>
        </w:tc>
      </w:tr>
      <w:tr w:rsidR="00657B09" w:rsidRPr="00AF022B" w14:paraId="4F4ADA11" w14:textId="77777777" w:rsidTr="00657B09">
        <w:trPr>
          <w:trHeight w:val="295"/>
        </w:trPr>
        <w:tc>
          <w:tcPr>
            <w:tcW w:w="2520" w:type="dxa"/>
            <w:tcBorders>
              <w:bottom w:val="nil"/>
            </w:tcBorders>
            <w:shd w:val="clear" w:color="auto" w:fill="auto"/>
          </w:tcPr>
          <w:p w14:paraId="3CADAEEC" w14:textId="77777777" w:rsidR="00657B09" w:rsidRPr="00AF022B" w:rsidRDefault="00657B09" w:rsidP="00657B09">
            <w:pPr>
              <w:pStyle w:val="DHHSbody"/>
            </w:pPr>
          </w:p>
        </w:tc>
        <w:tc>
          <w:tcPr>
            <w:tcW w:w="1800" w:type="dxa"/>
            <w:tcBorders>
              <w:bottom w:val="nil"/>
            </w:tcBorders>
            <w:shd w:val="clear" w:color="auto" w:fill="auto"/>
          </w:tcPr>
          <w:p w14:paraId="6E1C658E" w14:textId="77777777" w:rsidR="00657B09" w:rsidRPr="00AF022B" w:rsidRDefault="00657B09" w:rsidP="00657B09">
            <w:pPr>
              <w:pStyle w:val="DHHSbody"/>
            </w:pPr>
            <w:r w:rsidRPr="00AF022B">
              <w:t>98</w:t>
            </w:r>
          </w:p>
        </w:tc>
        <w:tc>
          <w:tcPr>
            <w:tcW w:w="5400" w:type="dxa"/>
            <w:gridSpan w:val="2"/>
            <w:tcBorders>
              <w:bottom w:val="nil"/>
            </w:tcBorders>
            <w:shd w:val="clear" w:color="auto" w:fill="auto"/>
          </w:tcPr>
          <w:p w14:paraId="5270DFE9" w14:textId="77777777" w:rsidR="00657B09" w:rsidRPr="00AF022B" w:rsidRDefault="00657B09" w:rsidP="00657B09">
            <w:pPr>
              <w:pStyle w:val="DHHSbody"/>
            </w:pPr>
            <w:r w:rsidRPr="00AF022B">
              <w:t>not applicable</w:t>
            </w:r>
          </w:p>
        </w:tc>
      </w:tr>
      <w:tr w:rsidR="00657B09" w:rsidRPr="00AF022B" w14:paraId="2BF4B272" w14:textId="77777777" w:rsidTr="00657B09">
        <w:trPr>
          <w:trHeight w:val="294"/>
        </w:trPr>
        <w:tc>
          <w:tcPr>
            <w:tcW w:w="2520" w:type="dxa"/>
            <w:tcBorders>
              <w:top w:val="nil"/>
              <w:bottom w:val="single" w:sz="4" w:space="0" w:color="auto"/>
            </w:tcBorders>
            <w:shd w:val="clear" w:color="auto" w:fill="auto"/>
          </w:tcPr>
          <w:p w14:paraId="059C91A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628C4E1E"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3B9DB34F" w14:textId="77777777" w:rsidR="00657B09" w:rsidRPr="00AF022B" w:rsidRDefault="00657B09" w:rsidP="00657B09">
            <w:pPr>
              <w:pStyle w:val="DHHSbody"/>
            </w:pPr>
            <w:r w:rsidRPr="00AF022B">
              <w:t>not stated/inadequately described</w:t>
            </w:r>
          </w:p>
        </w:tc>
      </w:tr>
      <w:tr w:rsidR="00657B09" w:rsidRPr="00AF022B" w14:paraId="5BBB69A9" w14:textId="77777777" w:rsidTr="00657B09">
        <w:trPr>
          <w:trHeight w:val="295"/>
        </w:trPr>
        <w:tc>
          <w:tcPr>
            <w:tcW w:w="9720" w:type="dxa"/>
            <w:gridSpan w:val="4"/>
            <w:tcBorders>
              <w:top w:val="single" w:sz="4" w:space="0" w:color="auto"/>
            </w:tcBorders>
            <w:shd w:val="clear" w:color="auto" w:fill="auto"/>
          </w:tcPr>
          <w:p w14:paraId="656E8399" w14:textId="77777777" w:rsidR="00657B09" w:rsidRPr="00AF022B" w:rsidRDefault="00657B09" w:rsidP="00657B09">
            <w:pPr>
              <w:pStyle w:val="IMSTemplateMainSectionHeading"/>
            </w:pPr>
            <w:r w:rsidRPr="00AF022B">
              <w:t>Data element attributes</w:t>
            </w:r>
          </w:p>
        </w:tc>
      </w:tr>
      <w:tr w:rsidR="00657B09" w:rsidRPr="00AF022B" w14:paraId="1353B00F"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6486EC0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C7D7745" w14:textId="77777777" w:rsidTr="00657B09">
                    <w:trPr>
                      <w:trHeight w:val="295"/>
                    </w:trPr>
                    <w:tc>
                      <w:tcPr>
                        <w:tcW w:w="9720" w:type="dxa"/>
                        <w:gridSpan w:val="2"/>
                        <w:tcBorders>
                          <w:top w:val="nil"/>
                        </w:tcBorders>
                        <w:shd w:val="clear" w:color="auto" w:fill="auto"/>
                      </w:tcPr>
                      <w:p w14:paraId="3FD15382" w14:textId="77777777" w:rsidR="00657B09" w:rsidRPr="00AF022B" w:rsidRDefault="00657B09" w:rsidP="00657B09">
                        <w:pPr>
                          <w:pStyle w:val="IMSTemplateSectionHeading"/>
                        </w:pPr>
                        <w:r w:rsidRPr="00AF022B">
                          <w:t xml:space="preserve">Reporting attributes </w:t>
                        </w:r>
                      </w:p>
                    </w:tc>
                  </w:tr>
                  <w:tr w:rsidR="00657B09" w:rsidRPr="00AF022B" w14:paraId="1A1B97F7" w14:textId="77777777" w:rsidTr="00657B09">
                    <w:trPr>
                      <w:trHeight w:val="294"/>
                    </w:trPr>
                    <w:tc>
                      <w:tcPr>
                        <w:tcW w:w="2520" w:type="dxa"/>
                        <w:shd w:val="clear" w:color="auto" w:fill="auto"/>
                      </w:tcPr>
                      <w:p w14:paraId="54557220" w14:textId="77777777" w:rsidR="00657B09" w:rsidRPr="00AF022B" w:rsidRDefault="00657B09" w:rsidP="00657B09">
                        <w:pPr>
                          <w:pStyle w:val="IMSTemplateelementheadings"/>
                        </w:pPr>
                        <w:r w:rsidRPr="00AF022B">
                          <w:t>Reporting requirements</w:t>
                        </w:r>
                      </w:p>
                    </w:tc>
                    <w:tc>
                      <w:tcPr>
                        <w:tcW w:w="7200" w:type="dxa"/>
                        <w:shd w:val="clear" w:color="auto" w:fill="auto"/>
                      </w:tcPr>
                      <w:p w14:paraId="6D080A37" w14:textId="77777777" w:rsidR="00657B09" w:rsidRPr="00AF022B" w:rsidRDefault="00657B09" w:rsidP="00657B09">
                        <w:pPr>
                          <w:pStyle w:val="DHHSbullet1"/>
                        </w:pPr>
                        <w:r w:rsidRPr="00AF022B">
                          <w:t>Mandatory</w:t>
                        </w:r>
                      </w:p>
                      <w:p w14:paraId="687CE2F4" w14:textId="77777777" w:rsidR="00657B09" w:rsidRPr="00AF022B" w:rsidRDefault="00657B09" w:rsidP="00657B09">
                        <w:pPr>
                          <w:pStyle w:val="DHHSbullet1"/>
                          <w:ind w:firstLine="0"/>
                        </w:pPr>
                      </w:p>
                    </w:tc>
                  </w:tr>
                </w:tbl>
                <w:p w14:paraId="2FA192BB" w14:textId="77777777" w:rsidR="00657B09" w:rsidRPr="00AF022B" w:rsidRDefault="00657B09" w:rsidP="00657B09">
                  <w:pPr>
                    <w:pStyle w:val="IMSTemplateSectionHeading"/>
                  </w:pPr>
                </w:p>
              </w:tc>
            </w:tr>
          </w:tbl>
          <w:p w14:paraId="27195EB9" w14:textId="77777777" w:rsidR="00657B09" w:rsidRPr="00AF022B" w:rsidRDefault="00657B09" w:rsidP="00657B09">
            <w:pPr>
              <w:pStyle w:val="IMSTemplateSectionHeading"/>
            </w:pPr>
          </w:p>
        </w:tc>
      </w:tr>
      <w:tr w:rsidR="00657B09" w:rsidRPr="00AF022B" w14:paraId="6D21106A" w14:textId="77777777" w:rsidTr="00657B09">
        <w:trPr>
          <w:trHeight w:val="295"/>
        </w:trPr>
        <w:tc>
          <w:tcPr>
            <w:tcW w:w="9720" w:type="dxa"/>
            <w:gridSpan w:val="4"/>
            <w:tcBorders>
              <w:bottom w:val="nil"/>
            </w:tcBorders>
            <w:shd w:val="clear" w:color="auto" w:fill="auto"/>
          </w:tcPr>
          <w:p w14:paraId="0C95E28E" w14:textId="77777777" w:rsidR="00657B09" w:rsidRPr="00AF022B" w:rsidRDefault="00657B09" w:rsidP="00657B09">
            <w:pPr>
              <w:pStyle w:val="IMSTemplateSectionHeading"/>
            </w:pPr>
            <w:r w:rsidRPr="00AF022B">
              <w:t>Collection and usage attributes</w:t>
            </w:r>
          </w:p>
        </w:tc>
      </w:tr>
      <w:tr w:rsidR="00657B09" w:rsidRPr="00AF022B" w14:paraId="7C8F29D5" w14:textId="77777777" w:rsidTr="00657B09">
        <w:trPr>
          <w:trHeight w:val="295"/>
        </w:trPr>
        <w:tc>
          <w:tcPr>
            <w:tcW w:w="2520" w:type="dxa"/>
            <w:tcBorders>
              <w:top w:val="nil"/>
              <w:bottom w:val="single" w:sz="4" w:space="0" w:color="auto"/>
            </w:tcBorders>
            <w:shd w:val="clear" w:color="auto" w:fill="auto"/>
          </w:tcPr>
          <w:p w14:paraId="287FA081"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433D4137" w14:textId="77777777" w:rsidR="00657B09" w:rsidRPr="00AF022B" w:rsidRDefault="00657B09" w:rsidP="00657B09">
            <w:pPr>
              <w:pStyle w:val="DHHSbody"/>
            </w:pPr>
            <w:r w:rsidRPr="00AF022B">
              <w:t xml:space="preserve">Extent of physical symptoms and bothered by illness rated by the </w:t>
            </w:r>
            <w:r>
              <w:t>c</w:t>
            </w:r>
            <w:r w:rsidRPr="00AF022B">
              <w:t>lient.</w:t>
            </w:r>
          </w:p>
          <w:p w14:paraId="1FFBB858" w14:textId="77777777" w:rsidR="00657B09" w:rsidRPr="00AF022B" w:rsidRDefault="00657B09" w:rsidP="00657B09">
            <w:pPr>
              <w:pStyle w:val="DHHSbody"/>
            </w:pPr>
            <w:r w:rsidRPr="00AF022B">
              <w:t>The greater the value, the better the physical health has been rated.</w:t>
            </w:r>
          </w:p>
          <w:p w14:paraId="16DBC7E3"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6D5AF67C" w14:textId="77777777" w:rsidTr="00657B09">
              <w:tc>
                <w:tcPr>
                  <w:tcW w:w="994" w:type="dxa"/>
                </w:tcPr>
                <w:p w14:paraId="0890009F" w14:textId="77777777" w:rsidR="00657B09" w:rsidRPr="00AF022B" w:rsidRDefault="00657B09" w:rsidP="00657B09">
                  <w:pPr>
                    <w:pStyle w:val="DHHSbody"/>
                  </w:pPr>
                  <w:r w:rsidRPr="00AF022B">
                    <w:t>Code 98</w:t>
                  </w:r>
                </w:p>
              </w:tc>
              <w:tc>
                <w:tcPr>
                  <w:tcW w:w="6146" w:type="dxa"/>
                </w:tcPr>
                <w:p w14:paraId="17748D3C" w14:textId="77777777" w:rsidR="00657B09" w:rsidRPr="00AF022B" w:rsidRDefault="00657B09" w:rsidP="00657B09">
                  <w:pPr>
                    <w:pStyle w:val="DHHSbody"/>
                  </w:pPr>
                  <w:r w:rsidRPr="00AF022B">
                    <w:t>Should be only used when considered not applicable</w:t>
                  </w:r>
                  <w:r>
                    <w:t>.</w:t>
                  </w:r>
                </w:p>
              </w:tc>
            </w:tr>
            <w:tr w:rsidR="00657B09" w:rsidRPr="00AF022B" w14:paraId="79466FE3" w14:textId="77777777" w:rsidTr="00657B09">
              <w:tc>
                <w:tcPr>
                  <w:tcW w:w="994" w:type="dxa"/>
                </w:tcPr>
                <w:p w14:paraId="55AEDC05" w14:textId="77777777" w:rsidR="00657B09" w:rsidRPr="00AF022B" w:rsidRDefault="00657B09" w:rsidP="00657B09">
                  <w:pPr>
                    <w:pStyle w:val="DHHSbody"/>
                  </w:pPr>
                  <w:r w:rsidRPr="00AF022B">
                    <w:t>Code 99</w:t>
                  </w:r>
                </w:p>
              </w:tc>
              <w:tc>
                <w:tcPr>
                  <w:tcW w:w="6146" w:type="dxa"/>
                </w:tcPr>
                <w:p w14:paraId="303B9817"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1E3F46E3" w14:textId="77777777" w:rsidR="00657B09" w:rsidRPr="00AF022B" w:rsidRDefault="00657B09" w:rsidP="00657B09">
            <w:pPr>
              <w:pStyle w:val="IMSTemplatecontent"/>
            </w:pPr>
          </w:p>
        </w:tc>
      </w:tr>
      <w:tr w:rsidR="00657B09" w:rsidRPr="00AF022B" w14:paraId="3B58C690" w14:textId="77777777" w:rsidTr="00657B09">
        <w:trPr>
          <w:trHeight w:val="294"/>
        </w:trPr>
        <w:tc>
          <w:tcPr>
            <w:tcW w:w="9720" w:type="dxa"/>
            <w:gridSpan w:val="4"/>
            <w:tcBorders>
              <w:top w:val="single" w:sz="4" w:space="0" w:color="auto"/>
            </w:tcBorders>
            <w:shd w:val="clear" w:color="auto" w:fill="auto"/>
          </w:tcPr>
          <w:p w14:paraId="1B44D980" w14:textId="77777777" w:rsidR="00657B09" w:rsidRPr="00AF022B" w:rsidRDefault="00657B09" w:rsidP="00657B09">
            <w:pPr>
              <w:pStyle w:val="IMSTemplateSectionHeading"/>
            </w:pPr>
            <w:r w:rsidRPr="00AF022B">
              <w:t>Source and reference attributes</w:t>
            </w:r>
          </w:p>
        </w:tc>
      </w:tr>
      <w:tr w:rsidR="00657B09" w:rsidRPr="00AF022B" w14:paraId="03EB48AA" w14:textId="77777777" w:rsidTr="00657B09">
        <w:trPr>
          <w:trHeight w:val="295"/>
        </w:trPr>
        <w:tc>
          <w:tcPr>
            <w:tcW w:w="2520" w:type="dxa"/>
            <w:shd w:val="clear" w:color="auto" w:fill="auto"/>
          </w:tcPr>
          <w:p w14:paraId="57C64B97"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6D4ED26B" w14:textId="77777777" w:rsidR="00657B09" w:rsidRPr="00AF022B" w:rsidRDefault="00657B09" w:rsidP="00657B09">
            <w:pPr>
              <w:pStyle w:val="DHHSbody"/>
            </w:pPr>
            <w:r>
              <w:t>Department of Health</w:t>
            </w:r>
          </w:p>
        </w:tc>
      </w:tr>
      <w:tr w:rsidR="00657B09" w:rsidRPr="00AF022B" w14:paraId="54E626F0" w14:textId="77777777" w:rsidTr="00657B09">
        <w:trPr>
          <w:trHeight w:val="295"/>
        </w:trPr>
        <w:tc>
          <w:tcPr>
            <w:tcW w:w="2520" w:type="dxa"/>
            <w:shd w:val="clear" w:color="auto" w:fill="auto"/>
          </w:tcPr>
          <w:p w14:paraId="744F438C"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1FDF4EFE" w14:textId="77777777" w:rsidR="00657B09" w:rsidRPr="00AF022B" w:rsidRDefault="00E334B5" w:rsidP="00657B09">
            <w:pPr>
              <w:pStyle w:val="DHHSbody"/>
            </w:pPr>
            <w:hyperlink r:id="rId83"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4080E00A" w14:textId="77777777" w:rsidTr="00657B09">
        <w:trPr>
          <w:trHeight w:val="295"/>
        </w:trPr>
        <w:tc>
          <w:tcPr>
            <w:tcW w:w="2520" w:type="dxa"/>
            <w:tcBorders>
              <w:bottom w:val="nil"/>
            </w:tcBorders>
            <w:shd w:val="clear" w:color="auto" w:fill="auto"/>
          </w:tcPr>
          <w:p w14:paraId="1C7095AA"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262A5162" w14:textId="77777777" w:rsidR="00657B09" w:rsidRPr="00AF022B" w:rsidRDefault="00657B09" w:rsidP="00657B09">
            <w:pPr>
              <w:pStyle w:val="IMSTemplatecontent"/>
            </w:pPr>
          </w:p>
        </w:tc>
      </w:tr>
      <w:tr w:rsidR="00657B09" w:rsidRPr="00AF022B" w14:paraId="6A3BA72E" w14:textId="77777777" w:rsidTr="00657B09">
        <w:trPr>
          <w:trHeight w:val="295"/>
        </w:trPr>
        <w:tc>
          <w:tcPr>
            <w:tcW w:w="2520" w:type="dxa"/>
            <w:tcBorders>
              <w:top w:val="nil"/>
              <w:bottom w:val="single" w:sz="4" w:space="0" w:color="auto"/>
            </w:tcBorders>
            <w:shd w:val="clear" w:color="auto" w:fill="auto"/>
          </w:tcPr>
          <w:p w14:paraId="2B1FA565"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818CB49" w14:textId="77777777" w:rsidR="00657B09" w:rsidRPr="00AF022B" w:rsidRDefault="00657B09" w:rsidP="00657B09">
            <w:pPr>
              <w:pStyle w:val="IMSTemplatecontent"/>
            </w:pPr>
          </w:p>
        </w:tc>
      </w:tr>
      <w:tr w:rsidR="00657B09" w:rsidRPr="00AF022B" w14:paraId="6C1BD276" w14:textId="77777777" w:rsidTr="00657B09">
        <w:trPr>
          <w:trHeight w:val="295"/>
        </w:trPr>
        <w:tc>
          <w:tcPr>
            <w:tcW w:w="9720" w:type="dxa"/>
            <w:gridSpan w:val="4"/>
            <w:tcBorders>
              <w:top w:val="single" w:sz="4" w:space="0" w:color="auto"/>
            </w:tcBorders>
            <w:shd w:val="clear" w:color="auto" w:fill="auto"/>
          </w:tcPr>
          <w:p w14:paraId="0D896CB3" w14:textId="77777777" w:rsidR="00657B09" w:rsidRPr="00AF022B" w:rsidRDefault="00657B09" w:rsidP="00657B09">
            <w:pPr>
              <w:pStyle w:val="IMSTemplateSectionHeading"/>
            </w:pPr>
            <w:r w:rsidRPr="00AF022B">
              <w:t>Relational attributes</w:t>
            </w:r>
          </w:p>
        </w:tc>
      </w:tr>
      <w:tr w:rsidR="00657B09" w:rsidRPr="00AF022B" w14:paraId="3D816B2F" w14:textId="77777777" w:rsidTr="00657B09">
        <w:trPr>
          <w:trHeight w:val="294"/>
        </w:trPr>
        <w:tc>
          <w:tcPr>
            <w:tcW w:w="2520" w:type="dxa"/>
            <w:shd w:val="clear" w:color="auto" w:fill="auto"/>
          </w:tcPr>
          <w:p w14:paraId="0265E4FE"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1A0E9BF3" w14:textId="77777777" w:rsidR="00657B09" w:rsidRPr="00AF022B" w:rsidRDefault="00657B09" w:rsidP="00657B09">
            <w:pPr>
              <w:pStyle w:val="DHHSbody"/>
            </w:pPr>
            <w:r w:rsidRPr="00AF022B">
              <w:t>Outcome</w:t>
            </w:r>
          </w:p>
        </w:tc>
      </w:tr>
      <w:tr w:rsidR="00657B09" w:rsidRPr="00AF022B" w14:paraId="4EEC8B8B" w14:textId="77777777" w:rsidTr="00657B09">
        <w:trPr>
          <w:cantSplit/>
          <w:trHeight w:val="295"/>
        </w:trPr>
        <w:tc>
          <w:tcPr>
            <w:tcW w:w="2520" w:type="dxa"/>
            <w:shd w:val="clear" w:color="auto" w:fill="auto"/>
          </w:tcPr>
          <w:p w14:paraId="28F9B381"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0E683601" w14:textId="77777777" w:rsidR="00657B09" w:rsidRPr="00AF022B" w:rsidRDefault="00657B09" w:rsidP="00657B09">
            <w:pPr>
              <w:pStyle w:val="DHHSbody"/>
            </w:pPr>
            <w:r w:rsidRPr="00AF022B">
              <w:t>Outcomes -psychological health</w:t>
            </w:r>
          </w:p>
        </w:tc>
      </w:tr>
      <w:tr w:rsidR="00657B09" w:rsidRPr="00AF022B" w14:paraId="5C06F020" w14:textId="77777777" w:rsidTr="00657B09">
        <w:trPr>
          <w:cantSplit/>
          <w:trHeight w:val="295"/>
        </w:trPr>
        <w:tc>
          <w:tcPr>
            <w:tcW w:w="2520" w:type="dxa"/>
            <w:shd w:val="clear" w:color="auto" w:fill="auto"/>
          </w:tcPr>
          <w:p w14:paraId="63B242C3" w14:textId="77777777" w:rsidR="00657B09" w:rsidRPr="00AF022B" w:rsidRDefault="00657B09" w:rsidP="00657B09">
            <w:pPr>
              <w:pStyle w:val="IMSTemplateelementheadings"/>
            </w:pPr>
          </w:p>
        </w:tc>
        <w:tc>
          <w:tcPr>
            <w:tcW w:w="7200" w:type="dxa"/>
            <w:gridSpan w:val="3"/>
            <w:shd w:val="clear" w:color="auto" w:fill="auto"/>
          </w:tcPr>
          <w:p w14:paraId="48B828ED" w14:textId="77777777" w:rsidR="00657B09" w:rsidRPr="00AF022B" w:rsidRDefault="00657B09" w:rsidP="00657B09">
            <w:pPr>
              <w:pStyle w:val="DHHSbody"/>
            </w:pPr>
            <w:r w:rsidRPr="00AF022B">
              <w:t>Outcomes -quality of life</w:t>
            </w:r>
          </w:p>
        </w:tc>
      </w:tr>
      <w:tr w:rsidR="00657B09" w:rsidRPr="00AF022B" w14:paraId="43EC01D2" w14:textId="77777777" w:rsidTr="00657B09">
        <w:trPr>
          <w:trHeight w:val="294"/>
        </w:trPr>
        <w:tc>
          <w:tcPr>
            <w:tcW w:w="2520" w:type="dxa"/>
            <w:shd w:val="clear" w:color="auto" w:fill="auto"/>
          </w:tcPr>
          <w:p w14:paraId="1136E846"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2798772" w14:textId="77777777" w:rsidR="00657B09" w:rsidRPr="00AF022B" w:rsidRDefault="00657B09" w:rsidP="00657B09">
            <w:pPr>
              <w:pStyle w:val="DHHSbody"/>
            </w:pPr>
            <w:r>
              <w:t>AOD</w:t>
            </w:r>
            <w:r w:rsidRPr="00AF022B">
              <w:t>2 cannot be null</w:t>
            </w:r>
          </w:p>
          <w:p w14:paraId="0B4DD4DE" w14:textId="77777777" w:rsidR="00657B09" w:rsidRPr="00AF022B" w:rsidRDefault="00657B09" w:rsidP="00657B09">
            <w:pPr>
              <w:pStyle w:val="DHHSbody"/>
            </w:pPr>
            <w:r>
              <w:lastRenderedPageBreak/>
              <w:t>AOD</w:t>
            </w:r>
            <w:r w:rsidRPr="00AF022B">
              <w:t>9 numeric only</w:t>
            </w:r>
          </w:p>
        </w:tc>
      </w:tr>
      <w:tr w:rsidR="00657B09" w:rsidRPr="00AF022B" w14:paraId="007112E3" w14:textId="77777777" w:rsidTr="00657B09">
        <w:trPr>
          <w:trHeight w:val="294"/>
        </w:trPr>
        <w:tc>
          <w:tcPr>
            <w:tcW w:w="2520" w:type="dxa"/>
            <w:shd w:val="clear" w:color="auto" w:fill="auto"/>
          </w:tcPr>
          <w:p w14:paraId="500EB676" w14:textId="77777777" w:rsidR="00657B09" w:rsidRPr="00AF022B" w:rsidRDefault="00657B09" w:rsidP="00657B09">
            <w:pPr>
              <w:pStyle w:val="IMSTemplateelementheadings"/>
            </w:pPr>
          </w:p>
        </w:tc>
        <w:tc>
          <w:tcPr>
            <w:tcW w:w="7200" w:type="dxa"/>
            <w:gridSpan w:val="3"/>
            <w:shd w:val="clear" w:color="auto" w:fill="auto"/>
          </w:tcPr>
          <w:p w14:paraId="5F7AADF9" w14:textId="77777777" w:rsidR="00657B09" w:rsidRPr="00AF022B" w:rsidRDefault="00657B09" w:rsidP="00657B09">
            <w:pPr>
              <w:pStyle w:val="DHHSbody"/>
            </w:pPr>
            <w:r>
              <w:t>AOD</w:t>
            </w:r>
            <w:r w:rsidRPr="00AF022B">
              <w:t>67 no registered client for event</w:t>
            </w:r>
          </w:p>
        </w:tc>
      </w:tr>
      <w:tr w:rsidR="00657B09" w:rsidRPr="00AF022B" w14:paraId="189AE1C4" w14:textId="77777777" w:rsidTr="00657B09">
        <w:trPr>
          <w:trHeight w:val="294"/>
        </w:trPr>
        <w:tc>
          <w:tcPr>
            <w:tcW w:w="2520" w:type="dxa"/>
            <w:shd w:val="clear" w:color="auto" w:fill="auto"/>
          </w:tcPr>
          <w:p w14:paraId="0CEE3163" w14:textId="77777777" w:rsidR="00657B09" w:rsidRPr="00AF022B" w:rsidRDefault="00657B09" w:rsidP="00657B09">
            <w:pPr>
              <w:pStyle w:val="IMSTemplateelementheadings"/>
            </w:pPr>
          </w:p>
        </w:tc>
        <w:tc>
          <w:tcPr>
            <w:tcW w:w="7200" w:type="dxa"/>
            <w:gridSpan w:val="3"/>
            <w:shd w:val="clear" w:color="auto" w:fill="auto"/>
          </w:tcPr>
          <w:p w14:paraId="28E948CE" w14:textId="77777777" w:rsidR="00657B09" w:rsidRPr="00AF022B" w:rsidRDefault="00657B09" w:rsidP="00657B09">
            <w:pPr>
              <w:pStyle w:val="DHHSbody"/>
            </w:pPr>
            <w:r>
              <w:t>AOD</w:t>
            </w:r>
            <w:r w:rsidRPr="00AF022B">
              <w:t>93 out of client rating range</w:t>
            </w:r>
          </w:p>
        </w:tc>
      </w:tr>
      <w:tr w:rsidR="00657B09" w:rsidRPr="00AF022B" w14:paraId="0B2451EC" w14:textId="77777777" w:rsidTr="00657B09">
        <w:trPr>
          <w:trHeight w:val="294"/>
        </w:trPr>
        <w:tc>
          <w:tcPr>
            <w:tcW w:w="2520" w:type="dxa"/>
            <w:shd w:val="clear" w:color="auto" w:fill="auto"/>
          </w:tcPr>
          <w:p w14:paraId="08D3CCA6" w14:textId="77777777" w:rsidR="00657B09" w:rsidRPr="00AF022B" w:rsidRDefault="00657B09" w:rsidP="00657B09">
            <w:pPr>
              <w:pStyle w:val="IMSTemplateelementheadings"/>
            </w:pPr>
          </w:p>
        </w:tc>
        <w:tc>
          <w:tcPr>
            <w:tcW w:w="7200" w:type="dxa"/>
            <w:gridSpan w:val="3"/>
            <w:shd w:val="clear" w:color="auto" w:fill="auto"/>
          </w:tcPr>
          <w:p w14:paraId="405EAD1F" w14:textId="77777777" w:rsidR="00657B09" w:rsidRPr="00AF022B" w:rsidRDefault="00657B09" w:rsidP="00657B09">
            <w:pPr>
              <w:pStyle w:val="DHHSbody"/>
            </w:pPr>
            <w:r>
              <w:t>AOD</w:t>
            </w:r>
            <w:r w:rsidRPr="00AF022B">
              <w:t xml:space="preserve">94 no </w:t>
            </w:r>
            <w:r>
              <w:t>p</w:t>
            </w:r>
            <w:r w:rsidRPr="00AF022B">
              <w:t xml:space="preserve">hysical health rating </w:t>
            </w:r>
            <w:r>
              <w:t>and</w:t>
            </w:r>
            <w:r w:rsidRPr="00AF022B">
              <w:t xml:space="preserve"> comprehensive assessment or treatment has ended</w:t>
            </w:r>
          </w:p>
        </w:tc>
      </w:tr>
      <w:tr w:rsidR="00657B09" w:rsidRPr="00AF022B" w14:paraId="2F30A054" w14:textId="77777777" w:rsidTr="00657B09">
        <w:trPr>
          <w:trHeight w:val="294"/>
        </w:trPr>
        <w:tc>
          <w:tcPr>
            <w:tcW w:w="2520" w:type="dxa"/>
            <w:tcBorders>
              <w:top w:val="single" w:sz="4" w:space="0" w:color="auto"/>
              <w:bottom w:val="nil"/>
            </w:tcBorders>
            <w:shd w:val="clear" w:color="auto" w:fill="auto"/>
          </w:tcPr>
          <w:p w14:paraId="0B6789D4"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E1F3B3F" w14:textId="77777777" w:rsidR="00657B09" w:rsidRPr="00AF022B" w:rsidRDefault="00657B09" w:rsidP="00657B09">
            <w:pPr>
              <w:pStyle w:val="IMSTemplatecontent"/>
            </w:pPr>
          </w:p>
        </w:tc>
      </w:tr>
    </w:tbl>
    <w:p w14:paraId="7600C17A" w14:textId="160B4FB9" w:rsidR="00657B09" w:rsidRDefault="00657B09" w:rsidP="009F7899">
      <w:pPr>
        <w:pStyle w:val="DHHSbody"/>
      </w:pPr>
    </w:p>
    <w:p w14:paraId="4AFE1CFC" w14:textId="11AAD2E8" w:rsidR="00657B09" w:rsidRDefault="00657B09" w:rsidP="009F7899">
      <w:pPr>
        <w:pStyle w:val="DHHSbody"/>
      </w:pPr>
    </w:p>
    <w:p w14:paraId="6169BC36" w14:textId="30664AB8" w:rsidR="00657B09" w:rsidRDefault="00657B09" w:rsidP="009F7899">
      <w:pPr>
        <w:pStyle w:val="DHHSbody"/>
      </w:pPr>
    </w:p>
    <w:p w14:paraId="5F4D4C49" w14:textId="33746563" w:rsidR="00657B09" w:rsidRDefault="00657B09" w:rsidP="009F7899">
      <w:pPr>
        <w:pStyle w:val="DHHSbody"/>
      </w:pPr>
    </w:p>
    <w:p w14:paraId="13624AC7" w14:textId="55137FD8" w:rsidR="00657B09" w:rsidRDefault="00657B09" w:rsidP="009F7899">
      <w:pPr>
        <w:pStyle w:val="DHHSbody"/>
      </w:pPr>
    </w:p>
    <w:p w14:paraId="681C5A42" w14:textId="22BF792F" w:rsidR="00657B09" w:rsidRDefault="00657B09" w:rsidP="009F7899">
      <w:pPr>
        <w:pStyle w:val="DHHSbody"/>
      </w:pPr>
    </w:p>
    <w:p w14:paraId="2698C66F" w14:textId="4E01594E" w:rsidR="00657B09" w:rsidRDefault="00657B09" w:rsidP="009F7899">
      <w:pPr>
        <w:pStyle w:val="DHHSbody"/>
      </w:pPr>
    </w:p>
    <w:p w14:paraId="24CBDC08" w14:textId="3BC4D874" w:rsidR="00657B09" w:rsidRDefault="00657B09" w:rsidP="009F7899">
      <w:pPr>
        <w:pStyle w:val="DHHSbody"/>
      </w:pPr>
    </w:p>
    <w:p w14:paraId="09B0A0CD" w14:textId="581596F6" w:rsidR="00657B09" w:rsidRDefault="00657B09" w:rsidP="009F7899">
      <w:pPr>
        <w:pStyle w:val="DHHSbody"/>
      </w:pPr>
    </w:p>
    <w:p w14:paraId="4F4D47F0" w14:textId="62CDA398" w:rsidR="00657B09" w:rsidRDefault="00657B09" w:rsidP="009F7899">
      <w:pPr>
        <w:pStyle w:val="DHHSbody"/>
      </w:pPr>
    </w:p>
    <w:p w14:paraId="0609DD28" w14:textId="43760054" w:rsidR="00657B09" w:rsidRDefault="00657B09" w:rsidP="009F7899">
      <w:pPr>
        <w:pStyle w:val="DHHSbody"/>
      </w:pPr>
    </w:p>
    <w:p w14:paraId="20F76438" w14:textId="4DCC79AE" w:rsidR="00657B09" w:rsidRDefault="00657B09" w:rsidP="009F7899">
      <w:pPr>
        <w:pStyle w:val="DHHSbody"/>
      </w:pPr>
    </w:p>
    <w:p w14:paraId="3864F109" w14:textId="137FC488" w:rsidR="00657B09" w:rsidRDefault="00657B09" w:rsidP="009F7899">
      <w:pPr>
        <w:pStyle w:val="DHHSbody"/>
      </w:pPr>
    </w:p>
    <w:p w14:paraId="27A35C37" w14:textId="41157668" w:rsidR="00657B09" w:rsidRDefault="00657B09" w:rsidP="009F7899">
      <w:pPr>
        <w:pStyle w:val="DHHSbody"/>
      </w:pPr>
    </w:p>
    <w:p w14:paraId="6F6C581C" w14:textId="2A7D0C54" w:rsidR="00657B09" w:rsidRDefault="00657B09" w:rsidP="009F7899">
      <w:pPr>
        <w:pStyle w:val="DHHSbody"/>
      </w:pPr>
    </w:p>
    <w:p w14:paraId="1A4ECA8F" w14:textId="5BBD93D5" w:rsidR="00657B09" w:rsidRDefault="00657B09" w:rsidP="009F7899">
      <w:pPr>
        <w:pStyle w:val="DHHSbody"/>
      </w:pPr>
    </w:p>
    <w:p w14:paraId="12DD41F3" w14:textId="4D37CC83" w:rsidR="00657B09" w:rsidRDefault="00657B09" w:rsidP="009F7899">
      <w:pPr>
        <w:pStyle w:val="DHHSbody"/>
      </w:pPr>
    </w:p>
    <w:p w14:paraId="70AD9122" w14:textId="4DA5B37F" w:rsidR="00657B09" w:rsidRDefault="00657B09" w:rsidP="009F7899">
      <w:pPr>
        <w:pStyle w:val="DHHSbody"/>
      </w:pPr>
    </w:p>
    <w:p w14:paraId="68E3E993" w14:textId="0A848F76" w:rsidR="00657B09" w:rsidRDefault="00657B09" w:rsidP="009F7899">
      <w:pPr>
        <w:pStyle w:val="DHHSbody"/>
      </w:pPr>
    </w:p>
    <w:p w14:paraId="1A805A4A" w14:textId="49149A1B" w:rsidR="00657B09" w:rsidRDefault="00657B09" w:rsidP="009F7899">
      <w:pPr>
        <w:pStyle w:val="DHHSbody"/>
      </w:pPr>
    </w:p>
    <w:p w14:paraId="3668D3C1" w14:textId="6E9053B3" w:rsidR="00657B09" w:rsidRDefault="00657B09" w:rsidP="009F7899">
      <w:pPr>
        <w:pStyle w:val="DHHSbody"/>
      </w:pPr>
    </w:p>
    <w:p w14:paraId="31E7E9E5" w14:textId="2904D760" w:rsidR="00657B09" w:rsidRDefault="00657B09" w:rsidP="009F7899">
      <w:pPr>
        <w:pStyle w:val="DHHSbody"/>
      </w:pPr>
    </w:p>
    <w:p w14:paraId="39C747E8" w14:textId="2D1E5471" w:rsidR="00657B09" w:rsidRDefault="00657B09" w:rsidP="009F7899">
      <w:pPr>
        <w:pStyle w:val="DHHSbody"/>
      </w:pPr>
    </w:p>
    <w:p w14:paraId="7F9A3FA0" w14:textId="5B87CF64" w:rsidR="00657B09" w:rsidRDefault="00657B09" w:rsidP="009F7899">
      <w:pPr>
        <w:pStyle w:val="DHHSbody"/>
      </w:pPr>
    </w:p>
    <w:p w14:paraId="4E71EC44" w14:textId="248F5BA3" w:rsidR="00657B09" w:rsidRDefault="00657B09" w:rsidP="009F7899">
      <w:pPr>
        <w:pStyle w:val="DHHSbody"/>
      </w:pPr>
    </w:p>
    <w:p w14:paraId="2ABB3F47" w14:textId="77777777" w:rsidR="00D75E99" w:rsidRDefault="00D75E99" w:rsidP="009F7899">
      <w:pPr>
        <w:pStyle w:val="DHHSbody"/>
      </w:pPr>
    </w:p>
    <w:p w14:paraId="11910D2E" w14:textId="064CA637" w:rsidR="00657B09" w:rsidRPr="00AF022B" w:rsidRDefault="00657B09" w:rsidP="00657B09">
      <w:pPr>
        <w:pStyle w:val="Heading3"/>
      </w:pPr>
      <w:bookmarkStart w:id="985" w:name="_Toc525122766"/>
      <w:bookmarkStart w:id="986" w:name="_Toc69734984"/>
      <w:bookmarkStart w:id="987" w:name="_Toc99117881"/>
      <w:r>
        <w:lastRenderedPageBreak/>
        <w:t xml:space="preserve">5.5.10 </w:t>
      </w:r>
      <w:r w:rsidRPr="00AF022B">
        <w:t>Outcomes—psychological health—N[N]</w:t>
      </w:r>
      <w:bookmarkEnd w:id="985"/>
      <w:bookmarkEnd w:id="986"/>
      <w:bookmarkEnd w:id="98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70243A40" w14:textId="77777777" w:rsidTr="00657B09">
        <w:trPr>
          <w:trHeight w:val="295"/>
        </w:trPr>
        <w:tc>
          <w:tcPr>
            <w:tcW w:w="9720" w:type="dxa"/>
            <w:gridSpan w:val="4"/>
            <w:tcBorders>
              <w:top w:val="single" w:sz="4" w:space="0" w:color="auto"/>
              <w:bottom w:val="nil"/>
            </w:tcBorders>
            <w:shd w:val="clear" w:color="auto" w:fill="auto"/>
          </w:tcPr>
          <w:p w14:paraId="04B35DDA" w14:textId="77777777" w:rsidR="00657B09" w:rsidRPr="00AF022B" w:rsidRDefault="00657B09" w:rsidP="00657B09">
            <w:pPr>
              <w:pStyle w:val="IMSTemplateSectionHeading"/>
            </w:pPr>
            <w:r w:rsidRPr="00AF022B">
              <w:t>Identifying and definitional attributes</w:t>
            </w:r>
          </w:p>
        </w:tc>
      </w:tr>
      <w:tr w:rsidR="00657B09" w:rsidRPr="00AF022B" w14:paraId="3A97D3FD" w14:textId="77777777" w:rsidTr="00657B09">
        <w:trPr>
          <w:trHeight w:val="294"/>
        </w:trPr>
        <w:tc>
          <w:tcPr>
            <w:tcW w:w="2520" w:type="dxa"/>
            <w:tcBorders>
              <w:top w:val="nil"/>
              <w:bottom w:val="single" w:sz="4" w:space="0" w:color="auto"/>
            </w:tcBorders>
            <w:shd w:val="clear" w:color="auto" w:fill="auto"/>
          </w:tcPr>
          <w:p w14:paraId="38DBA316"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5D0C43F4" w14:textId="77777777" w:rsidR="00657B09" w:rsidRPr="00AF022B" w:rsidRDefault="00657B09" w:rsidP="00657B09">
            <w:pPr>
              <w:pStyle w:val="DHHSbody"/>
            </w:pPr>
            <w:r w:rsidRPr="00AF022B">
              <w:t>Client’s rating of psychological health status in the last four weeks</w:t>
            </w:r>
          </w:p>
        </w:tc>
      </w:tr>
      <w:tr w:rsidR="00657B09" w:rsidRPr="00AF022B" w14:paraId="08887072" w14:textId="77777777" w:rsidTr="00657B09">
        <w:trPr>
          <w:trHeight w:val="295"/>
        </w:trPr>
        <w:tc>
          <w:tcPr>
            <w:tcW w:w="9720" w:type="dxa"/>
            <w:gridSpan w:val="4"/>
            <w:tcBorders>
              <w:top w:val="single" w:sz="4" w:space="0" w:color="auto"/>
            </w:tcBorders>
            <w:shd w:val="clear" w:color="auto" w:fill="auto"/>
          </w:tcPr>
          <w:p w14:paraId="6DAC5D69" w14:textId="77777777" w:rsidR="00657B09" w:rsidRPr="00AF022B" w:rsidRDefault="00657B09" w:rsidP="00657B09">
            <w:pPr>
              <w:pStyle w:val="IMSTemplateMainSectionHeading"/>
            </w:pPr>
            <w:r w:rsidRPr="00AF022B">
              <w:t>Value domain attributes</w:t>
            </w:r>
          </w:p>
        </w:tc>
      </w:tr>
      <w:tr w:rsidR="00657B09" w:rsidRPr="00AF022B" w14:paraId="5F218D42" w14:textId="77777777" w:rsidTr="00657B09">
        <w:trPr>
          <w:cantSplit/>
          <w:trHeight w:val="295"/>
        </w:trPr>
        <w:tc>
          <w:tcPr>
            <w:tcW w:w="9720" w:type="dxa"/>
            <w:gridSpan w:val="4"/>
            <w:shd w:val="clear" w:color="auto" w:fill="auto"/>
          </w:tcPr>
          <w:p w14:paraId="754E7D15" w14:textId="77777777" w:rsidR="00657B09" w:rsidRPr="00AF022B" w:rsidRDefault="00657B09" w:rsidP="00657B09">
            <w:pPr>
              <w:pStyle w:val="IMSTemplateSectionHeading"/>
            </w:pPr>
            <w:r w:rsidRPr="00AF022B">
              <w:t>Representational attributes</w:t>
            </w:r>
          </w:p>
        </w:tc>
      </w:tr>
      <w:tr w:rsidR="00657B09" w:rsidRPr="00AF022B" w14:paraId="5AF8ADC5" w14:textId="77777777" w:rsidTr="00657B09">
        <w:trPr>
          <w:trHeight w:val="295"/>
        </w:trPr>
        <w:tc>
          <w:tcPr>
            <w:tcW w:w="2520" w:type="dxa"/>
            <w:shd w:val="clear" w:color="auto" w:fill="auto"/>
          </w:tcPr>
          <w:p w14:paraId="2534F5EB" w14:textId="77777777" w:rsidR="00657B09" w:rsidRPr="00AF022B" w:rsidRDefault="00657B09" w:rsidP="00657B09">
            <w:pPr>
              <w:pStyle w:val="IMSTemplateelementheadings"/>
            </w:pPr>
            <w:r w:rsidRPr="00AF022B">
              <w:t>Representation class</w:t>
            </w:r>
          </w:p>
        </w:tc>
        <w:tc>
          <w:tcPr>
            <w:tcW w:w="1800" w:type="dxa"/>
            <w:shd w:val="clear" w:color="auto" w:fill="auto"/>
          </w:tcPr>
          <w:p w14:paraId="7BCB0325" w14:textId="77777777" w:rsidR="00657B09" w:rsidRPr="00AF022B" w:rsidRDefault="00657B09" w:rsidP="00657B09">
            <w:pPr>
              <w:pStyle w:val="DHHSbody"/>
            </w:pPr>
            <w:r w:rsidRPr="00AF022B">
              <w:t>Code</w:t>
            </w:r>
          </w:p>
        </w:tc>
        <w:tc>
          <w:tcPr>
            <w:tcW w:w="2880" w:type="dxa"/>
            <w:shd w:val="clear" w:color="auto" w:fill="auto"/>
          </w:tcPr>
          <w:p w14:paraId="3644AD49" w14:textId="77777777" w:rsidR="00657B09" w:rsidRPr="00AF022B" w:rsidRDefault="00657B09" w:rsidP="00657B09">
            <w:pPr>
              <w:pStyle w:val="IMSTemplateelementheadings"/>
            </w:pPr>
            <w:r w:rsidRPr="00AF022B">
              <w:t>Data type</w:t>
            </w:r>
          </w:p>
        </w:tc>
        <w:tc>
          <w:tcPr>
            <w:tcW w:w="2520" w:type="dxa"/>
            <w:shd w:val="clear" w:color="auto" w:fill="auto"/>
          </w:tcPr>
          <w:p w14:paraId="03B89354" w14:textId="77777777" w:rsidR="00657B09" w:rsidRPr="00AF022B" w:rsidRDefault="00657B09" w:rsidP="00657B09">
            <w:pPr>
              <w:pStyle w:val="DHHSbody"/>
            </w:pPr>
            <w:r w:rsidRPr="00AF022B">
              <w:t>Number</w:t>
            </w:r>
          </w:p>
        </w:tc>
      </w:tr>
      <w:tr w:rsidR="00657B09" w:rsidRPr="00AF022B" w14:paraId="59091B2D" w14:textId="77777777" w:rsidTr="00657B09">
        <w:trPr>
          <w:trHeight w:val="295"/>
        </w:trPr>
        <w:tc>
          <w:tcPr>
            <w:tcW w:w="2520" w:type="dxa"/>
            <w:shd w:val="clear" w:color="auto" w:fill="auto"/>
          </w:tcPr>
          <w:p w14:paraId="112F3782" w14:textId="77777777" w:rsidR="00657B09" w:rsidRPr="00AF022B" w:rsidRDefault="00657B09" w:rsidP="00657B09">
            <w:pPr>
              <w:pStyle w:val="IMSTemplateelementheadings"/>
            </w:pPr>
            <w:r w:rsidRPr="00AF022B">
              <w:t>Format</w:t>
            </w:r>
          </w:p>
        </w:tc>
        <w:tc>
          <w:tcPr>
            <w:tcW w:w="1800" w:type="dxa"/>
            <w:shd w:val="clear" w:color="auto" w:fill="auto"/>
          </w:tcPr>
          <w:p w14:paraId="5B714101" w14:textId="77777777" w:rsidR="00657B09" w:rsidRPr="00AF022B" w:rsidRDefault="00657B09" w:rsidP="00657B09">
            <w:pPr>
              <w:pStyle w:val="DHHSbody"/>
            </w:pPr>
            <w:r w:rsidRPr="00AF022B">
              <w:t>N[N]</w:t>
            </w:r>
          </w:p>
        </w:tc>
        <w:tc>
          <w:tcPr>
            <w:tcW w:w="2880" w:type="dxa"/>
            <w:shd w:val="clear" w:color="auto" w:fill="auto"/>
          </w:tcPr>
          <w:p w14:paraId="22D7A7D8"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464ED333" w14:textId="77777777" w:rsidR="00657B09" w:rsidRPr="00AF022B" w:rsidRDefault="00657B09" w:rsidP="00657B09">
            <w:pPr>
              <w:pStyle w:val="DHHSbody"/>
            </w:pPr>
            <w:r w:rsidRPr="00AF022B">
              <w:t>2</w:t>
            </w:r>
          </w:p>
        </w:tc>
      </w:tr>
      <w:tr w:rsidR="00657B09" w:rsidRPr="00AF022B" w14:paraId="24223842" w14:textId="77777777" w:rsidTr="00657B09">
        <w:trPr>
          <w:trHeight w:val="294"/>
        </w:trPr>
        <w:tc>
          <w:tcPr>
            <w:tcW w:w="2520" w:type="dxa"/>
            <w:shd w:val="clear" w:color="auto" w:fill="auto"/>
          </w:tcPr>
          <w:p w14:paraId="4D646A68" w14:textId="77777777" w:rsidR="00657B09" w:rsidRPr="00AF022B" w:rsidRDefault="00657B09" w:rsidP="00657B09">
            <w:pPr>
              <w:pStyle w:val="IMSTemplateelementheadings"/>
            </w:pPr>
            <w:r w:rsidRPr="00AF022B">
              <w:t>Permissible values</w:t>
            </w:r>
          </w:p>
        </w:tc>
        <w:tc>
          <w:tcPr>
            <w:tcW w:w="1800" w:type="dxa"/>
            <w:shd w:val="clear" w:color="auto" w:fill="auto"/>
          </w:tcPr>
          <w:p w14:paraId="2053088D" w14:textId="77777777" w:rsidR="00657B09" w:rsidRPr="00AF022B" w:rsidRDefault="00657B09" w:rsidP="00657B09">
            <w:pPr>
              <w:pStyle w:val="IMSTemplateVDHeading"/>
            </w:pPr>
            <w:r w:rsidRPr="00AF022B">
              <w:t>Value</w:t>
            </w:r>
          </w:p>
        </w:tc>
        <w:tc>
          <w:tcPr>
            <w:tcW w:w="5400" w:type="dxa"/>
            <w:gridSpan w:val="2"/>
            <w:shd w:val="clear" w:color="auto" w:fill="auto"/>
          </w:tcPr>
          <w:p w14:paraId="2C7BCADD" w14:textId="77777777" w:rsidR="00657B09" w:rsidRPr="00AF022B" w:rsidRDefault="00657B09" w:rsidP="00657B09">
            <w:pPr>
              <w:pStyle w:val="IMSTemplateVDHeading"/>
            </w:pPr>
            <w:r w:rsidRPr="00AF022B">
              <w:t>Meaning</w:t>
            </w:r>
          </w:p>
        </w:tc>
      </w:tr>
      <w:tr w:rsidR="00657B09" w:rsidRPr="00AF022B" w14:paraId="12A6800A" w14:textId="77777777" w:rsidTr="00657B09">
        <w:trPr>
          <w:trHeight w:val="294"/>
        </w:trPr>
        <w:tc>
          <w:tcPr>
            <w:tcW w:w="2520" w:type="dxa"/>
            <w:shd w:val="clear" w:color="auto" w:fill="auto"/>
          </w:tcPr>
          <w:p w14:paraId="4FD509C0" w14:textId="77777777" w:rsidR="00657B09" w:rsidRPr="00AF022B" w:rsidRDefault="00657B09" w:rsidP="00657B09">
            <w:pPr>
              <w:pStyle w:val="IMSTemplateelementheadings"/>
            </w:pPr>
          </w:p>
        </w:tc>
        <w:tc>
          <w:tcPr>
            <w:tcW w:w="1800" w:type="dxa"/>
            <w:shd w:val="clear" w:color="auto" w:fill="auto"/>
          </w:tcPr>
          <w:p w14:paraId="3AE3F96B" w14:textId="77777777" w:rsidR="00657B09" w:rsidRPr="00AF022B" w:rsidRDefault="00657B09" w:rsidP="00657B09">
            <w:pPr>
              <w:pStyle w:val="DHHSbody"/>
            </w:pPr>
            <w:r w:rsidRPr="00AF022B">
              <w:t>&gt;=0 and &lt;=10</w:t>
            </w:r>
          </w:p>
        </w:tc>
        <w:tc>
          <w:tcPr>
            <w:tcW w:w="5400" w:type="dxa"/>
            <w:gridSpan w:val="2"/>
            <w:shd w:val="clear" w:color="auto" w:fill="auto"/>
          </w:tcPr>
          <w:p w14:paraId="56E46293" w14:textId="77777777" w:rsidR="00657B09" w:rsidRPr="00AF022B" w:rsidRDefault="00657B09" w:rsidP="00657B09">
            <w:pPr>
              <w:pStyle w:val="DHHSbody"/>
            </w:pPr>
            <w:r w:rsidRPr="00AF022B">
              <w:t>value between 0 and 10 inclusive</w:t>
            </w:r>
          </w:p>
        </w:tc>
      </w:tr>
      <w:tr w:rsidR="00657B09" w:rsidRPr="00AF022B" w14:paraId="54CAB5EE" w14:textId="77777777" w:rsidTr="00657B09">
        <w:trPr>
          <w:trHeight w:val="295"/>
        </w:trPr>
        <w:tc>
          <w:tcPr>
            <w:tcW w:w="2520" w:type="dxa"/>
            <w:tcBorders>
              <w:bottom w:val="nil"/>
            </w:tcBorders>
            <w:shd w:val="clear" w:color="auto" w:fill="auto"/>
          </w:tcPr>
          <w:p w14:paraId="188AC2EC"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E648F8F"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12E420CB" w14:textId="77777777" w:rsidR="00657B09" w:rsidRPr="00AF022B" w:rsidRDefault="00657B09" w:rsidP="00657B09">
            <w:pPr>
              <w:pStyle w:val="IMSTemplateVDHeading"/>
            </w:pPr>
            <w:r w:rsidRPr="00AF022B">
              <w:t>Meaning</w:t>
            </w:r>
          </w:p>
        </w:tc>
      </w:tr>
      <w:tr w:rsidR="00657B09" w:rsidRPr="00AF022B" w14:paraId="1284E96D" w14:textId="77777777" w:rsidTr="00657B09">
        <w:trPr>
          <w:trHeight w:val="295"/>
        </w:trPr>
        <w:tc>
          <w:tcPr>
            <w:tcW w:w="2520" w:type="dxa"/>
            <w:tcBorders>
              <w:bottom w:val="nil"/>
            </w:tcBorders>
            <w:shd w:val="clear" w:color="auto" w:fill="auto"/>
          </w:tcPr>
          <w:p w14:paraId="7FB24F69" w14:textId="77777777" w:rsidR="00657B09" w:rsidRPr="00AF022B" w:rsidRDefault="00657B09" w:rsidP="00657B09">
            <w:pPr>
              <w:pStyle w:val="DHHSbody"/>
            </w:pPr>
          </w:p>
        </w:tc>
        <w:tc>
          <w:tcPr>
            <w:tcW w:w="1800" w:type="dxa"/>
            <w:tcBorders>
              <w:bottom w:val="nil"/>
            </w:tcBorders>
            <w:shd w:val="clear" w:color="auto" w:fill="auto"/>
          </w:tcPr>
          <w:p w14:paraId="769D7B2F" w14:textId="77777777" w:rsidR="00657B09" w:rsidRPr="00AF022B" w:rsidRDefault="00657B09" w:rsidP="00657B09">
            <w:pPr>
              <w:pStyle w:val="DHHSbody"/>
            </w:pPr>
            <w:r w:rsidRPr="00AF022B">
              <w:t>98</w:t>
            </w:r>
          </w:p>
        </w:tc>
        <w:tc>
          <w:tcPr>
            <w:tcW w:w="5400" w:type="dxa"/>
            <w:gridSpan w:val="2"/>
            <w:tcBorders>
              <w:bottom w:val="nil"/>
            </w:tcBorders>
            <w:shd w:val="clear" w:color="auto" w:fill="auto"/>
          </w:tcPr>
          <w:p w14:paraId="128BA6A6" w14:textId="77777777" w:rsidR="00657B09" w:rsidRPr="00AF022B" w:rsidRDefault="00657B09" w:rsidP="00657B09">
            <w:pPr>
              <w:pStyle w:val="DHHSbody"/>
            </w:pPr>
            <w:r w:rsidRPr="00AF022B">
              <w:t>not applicable</w:t>
            </w:r>
          </w:p>
        </w:tc>
      </w:tr>
      <w:tr w:rsidR="00657B09" w:rsidRPr="00AF022B" w14:paraId="36BDEA9E" w14:textId="77777777" w:rsidTr="00657B09">
        <w:trPr>
          <w:trHeight w:val="294"/>
        </w:trPr>
        <w:tc>
          <w:tcPr>
            <w:tcW w:w="2520" w:type="dxa"/>
            <w:tcBorders>
              <w:top w:val="nil"/>
              <w:bottom w:val="single" w:sz="4" w:space="0" w:color="auto"/>
            </w:tcBorders>
            <w:shd w:val="clear" w:color="auto" w:fill="auto"/>
          </w:tcPr>
          <w:p w14:paraId="0FFBBA24"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4720ABC1"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4B69D930" w14:textId="77777777" w:rsidR="00657B09" w:rsidRPr="00AF022B" w:rsidRDefault="00657B09" w:rsidP="00657B09">
            <w:pPr>
              <w:pStyle w:val="DHHSbody"/>
            </w:pPr>
            <w:r w:rsidRPr="00AF022B">
              <w:t>not stated/inadequately described</w:t>
            </w:r>
          </w:p>
        </w:tc>
      </w:tr>
      <w:tr w:rsidR="00657B09" w:rsidRPr="00AF022B" w14:paraId="296C2488" w14:textId="77777777" w:rsidTr="00657B09">
        <w:trPr>
          <w:trHeight w:val="295"/>
        </w:trPr>
        <w:tc>
          <w:tcPr>
            <w:tcW w:w="9720" w:type="dxa"/>
            <w:gridSpan w:val="4"/>
            <w:tcBorders>
              <w:top w:val="single" w:sz="4" w:space="0" w:color="auto"/>
            </w:tcBorders>
            <w:shd w:val="clear" w:color="auto" w:fill="auto"/>
          </w:tcPr>
          <w:p w14:paraId="2EDE839F" w14:textId="77777777" w:rsidR="00657B09" w:rsidRPr="00AF022B" w:rsidRDefault="00657B09" w:rsidP="00657B09">
            <w:pPr>
              <w:pStyle w:val="IMSTemplateMainSectionHeading"/>
            </w:pPr>
            <w:r w:rsidRPr="00AF022B">
              <w:t>Data element attributes</w:t>
            </w:r>
          </w:p>
        </w:tc>
      </w:tr>
      <w:tr w:rsidR="00657B09" w:rsidRPr="00AF022B" w14:paraId="2F271048"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1C89F80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1DA91296" w14:textId="77777777" w:rsidTr="00657B09">
                    <w:trPr>
                      <w:trHeight w:val="295"/>
                    </w:trPr>
                    <w:tc>
                      <w:tcPr>
                        <w:tcW w:w="9720" w:type="dxa"/>
                        <w:gridSpan w:val="2"/>
                        <w:tcBorders>
                          <w:top w:val="nil"/>
                        </w:tcBorders>
                        <w:shd w:val="clear" w:color="auto" w:fill="auto"/>
                      </w:tcPr>
                      <w:p w14:paraId="34C250F8" w14:textId="77777777" w:rsidR="00657B09" w:rsidRPr="00AF022B" w:rsidRDefault="00657B09" w:rsidP="00657B09">
                        <w:pPr>
                          <w:pStyle w:val="IMSTemplateSectionHeading"/>
                        </w:pPr>
                        <w:r w:rsidRPr="00AF022B">
                          <w:t xml:space="preserve">Reporting attributes </w:t>
                        </w:r>
                      </w:p>
                    </w:tc>
                  </w:tr>
                  <w:tr w:rsidR="00657B09" w:rsidRPr="00AF022B" w14:paraId="4476790C" w14:textId="77777777" w:rsidTr="00657B09">
                    <w:trPr>
                      <w:trHeight w:val="294"/>
                    </w:trPr>
                    <w:tc>
                      <w:tcPr>
                        <w:tcW w:w="2520" w:type="dxa"/>
                        <w:shd w:val="clear" w:color="auto" w:fill="auto"/>
                      </w:tcPr>
                      <w:p w14:paraId="7A3ACBD2" w14:textId="77777777" w:rsidR="00657B09" w:rsidRPr="00AF022B" w:rsidRDefault="00657B09" w:rsidP="00657B09">
                        <w:pPr>
                          <w:pStyle w:val="IMSTemplateelementheadings"/>
                        </w:pPr>
                        <w:r w:rsidRPr="00AF022B">
                          <w:t>Reporting requirements</w:t>
                        </w:r>
                      </w:p>
                    </w:tc>
                    <w:tc>
                      <w:tcPr>
                        <w:tcW w:w="7200" w:type="dxa"/>
                        <w:shd w:val="clear" w:color="auto" w:fill="auto"/>
                      </w:tcPr>
                      <w:p w14:paraId="3CAA347F" w14:textId="77777777" w:rsidR="00657B09" w:rsidRPr="00AF022B" w:rsidRDefault="00657B09" w:rsidP="00657B09">
                        <w:pPr>
                          <w:pStyle w:val="DHHSbullet1"/>
                        </w:pPr>
                        <w:r w:rsidRPr="00AF022B">
                          <w:t>Mandatory</w:t>
                        </w:r>
                      </w:p>
                      <w:p w14:paraId="68ACB3B1" w14:textId="77777777" w:rsidR="00657B09" w:rsidRPr="00AF022B" w:rsidRDefault="00657B09" w:rsidP="00657B09">
                        <w:pPr>
                          <w:tabs>
                            <w:tab w:val="left" w:pos="567"/>
                          </w:tabs>
                          <w:rPr>
                            <w:sz w:val="18"/>
                          </w:rPr>
                        </w:pPr>
                      </w:p>
                    </w:tc>
                  </w:tr>
                </w:tbl>
                <w:p w14:paraId="100EA2D8" w14:textId="77777777" w:rsidR="00657B09" w:rsidRPr="00AF022B" w:rsidRDefault="00657B09" w:rsidP="00657B09">
                  <w:pPr>
                    <w:pStyle w:val="IMSTemplateSectionHeading"/>
                  </w:pPr>
                </w:p>
              </w:tc>
            </w:tr>
          </w:tbl>
          <w:p w14:paraId="73FC3FC3" w14:textId="77777777" w:rsidR="00657B09" w:rsidRPr="00AF022B" w:rsidRDefault="00657B09" w:rsidP="00657B09">
            <w:pPr>
              <w:pStyle w:val="IMSTemplateSectionHeading"/>
            </w:pPr>
          </w:p>
        </w:tc>
      </w:tr>
      <w:tr w:rsidR="00657B09" w:rsidRPr="00AF022B" w14:paraId="3D497F6B" w14:textId="77777777" w:rsidTr="00657B09">
        <w:trPr>
          <w:trHeight w:val="295"/>
        </w:trPr>
        <w:tc>
          <w:tcPr>
            <w:tcW w:w="9720" w:type="dxa"/>
            <w:gridSpan w:val="4"/>
            <w:tcBorders>
              <w:bottom w:val="nil"/>
            </w:tcBorders>
            <w:shd w:val="clear" w:color="auto" w:fill="auto"/>
          </w:tcPr>
          <w:p w14:paraId="08A85820" w14:textId="77777777" w:rsidR="00657B09" w:rsidRPr="00AF022B" w:rsidRDefault="00657B09" w:rsidP="00657B09">
            <w:pPr>
              <w:pStyle w:val="IMSTemplateSectionHeading"/>
            </w:pPr>
            <w:r w:rsidRPr="00AF022B">
              <w:t>Collection and usage attributes</w:t>
            </w:r>
          </w:p>
        </w:tc>
      </w:tr>
      <w:tr w:rsidR="00657B09" w:rsidRPr="00AF022B" w14:paraId="2E1A61A3" w14:textId="77777777" w:rsidTr="00657B09">
        <w:trPr>
          <w:trHeight w:val="295"/>
        </w:trPr>
        <w:tc>
          <w:tcPr>
            <w:tcW w:w="2520" w:type="dxa"/>
            <w:tcBorders>
              <w:top w:val="nil"/>
              <w:bottom w:val="single" w:sz="4" w:space="0" w:color="auto"/>
            </w:tcBorders>
            <w:shd w:val="clear" w:color="auto" w:fill="auto"/>
          </w:tcPr>
          <w:p w14:paraId="47AA03C3"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605F2C26" w14:textId="77777777" w:rsidR="00657B09" w:rsidRPr="00AF022B" w:rsidRDefault="00657B09" w:rsidP="00657B09">
            <w:pPr>
              <w:pStyle w:val="DHHSbody"/>
            </w:pPr>
            <w:r w:rsidRPr="00AF022B">
              <w:t>Anxiety, depression and problem</w:t>
            </w:r>
            <w:r>
              <w:t>atic</w:t>
            </w:r>
            <w:r w:rsidRPr="00AF022B">
              <w:t xml:space="preserve"> emotions and feelings rated by the </w:t>
            </w:r>
            <w:r>
              <w:t>c</w:t>
            </w:r>
            <w:r w:rsidRPr="00AF022B">
              <w:t>lient.</w:t>
            </w:r>
          </w:p>
          <w:p w14:paraId="3E2DA59E" w14:textId="77777777" w:rsidR="00657B09" w:rsidRPr="00AF022B" w:rsidRDefault="00657B09" w:rsidP="00657B09">
            <w:pPr>
              <w:pStyle w:val="DHHSbody"/>
            </w:pPr>
            <w:r w:rsidRPr="00AF022B">
              <w:t>The greater the value, the better the psychological health has been rated.</w:t>
            </w:r>
          </w:p>
          <w:p w14:paraId="783762E1"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4F86D2F3" w14:textId="77777777" w:rsidTr="00657B09">
              <w:tc>
                <w:tcPr>
                  <w:tcW w:w="994" w:type="dxa"/>
                </w:tcPr>
                <w:p w14:paraId="7FD952B0" w14:textId="77777777" w:rsidR="00657B09" w:rsidRPr="00AF022B" w:rsidRDefault="00657B09" w:rsidP="00657B09">
                  <w:pPr>
                    <w:pStyle w:val="DHHSbody"/>
                  </w:pPr>
                  <w:r w:rsidRPr="00AF022B">
                    <w:t>Code 98</w:t>
                  </w:r>
                </w:p>
              </w:tc>
              <w:tc>
                <w:tcPr>
                  <w:tcW w:w="6146" w:type="dxa"/>
                </w:tcPr>
                <w:p w14:paraId="4F461B01" w14:textId="77777777" w:rsidR="00657B09" w:rsidRPr="00AF022B" w:rsidRDefault="00657B09" w:rsidP="00657B09">
                  <w:pPr>
                    <w:pStyle w:val="DHHSbody"/>
                  </w:pPr>
                  <w:r w:rsidRPr="00AF022B">
                    <w:t>Should be only used when considered not applicable</w:t>
                  </w:r>
                </w:p>
              </w:tc>
            </w:tr>
            <w:tr w:rsidR="00657B09" w:rsidRPr="00AF022B" w14:paraId="127391C2" w14:textId="77777777" w:rsidTr="00657B09">
              <w:tc>
                <w:tcPr>
                  <w:tcW w:w="994" w:type="dxa"/>
                </w:tcPr>
                <w:p w14:paraId="0257891A" w14:textId="77777777" w:rsidR="00657B09" w:rsidRPr="00AF022B" w:rsidRDefault="00657B09" w:rsidP="00657B09">
                  <w:pPr>
                    <w:pStyle w:val="DHHSbody"/>
                  </w:pPr>
                  <w:r w:rsidRPr="00AF022B">
                    <w:t>Code 99</w:t>
                  </w:r>
                </w:p>
              </w:tc>
              <w:tc>
                <w:tcPr>
                  <w:tcW w:w="6146" w:type="dxa"/>
                </w:tcPr>
                <w:p w14:paraId="73334F3B"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76AB8BAD" w14:textId="77777777" w:rsidR="00657B09" w:rsidRPr="00AF022B" w:rsidRDefault="00657B09" w:rsidP="00657B09">
            <w:pPr>
              <w:pStyle w:val="IMSTemplatecontent"/>
            </w:pPr>
          </w:p>
        </w:tc>
      </w:tr>
      <w:tr w:rsidR="00657B09" w:rsidRPr="00AF022B" w14:paraId="08D07D48" w14:textId="77777777" w:rsidTr="00657B09">
        <w:trPr>
          <w:trHeight w:val="294"/>
        </w:trPr>
        <w:tc>
          <w:tcPr>
            <w:tcW w:w="9720" w:type="dxa"/>
            <w:gridSpan w:val="4"/>
            <w:tcBorders>
              <w:top w:val="single" w:sz="4" w:space="0" w:color="auto"/>
            </w:tcBorders>
            <w:shd w:val="clear" w:color="auto" w:fill="auto"/>
          </w:tcPr>
          <w:p w14:paraId="4520725F" w14:textId="77777777" w:rsidR="00657B09" w:rsidRPr="00AF022B" w:rsidRDefault="00657B09" w:rsidP="00657B09">
            <w:pPr>
              <w:pStyle w:val="IMSTemplateSectionHeading"/>
            </w:pPr>
            <w:r w:rsidRPr="00AF022B">
              <w:t>Source and reference attributes</w:t>
            </w:r>
          </w:p>
        </w:tc>
      </w:tr>
      <w:tr w:rsidR="00657B09" w:rsidRPr="00AF022B" w14:paraId="617B350B" w14:textId="77777777" w:rsidTr="00657B09">
        <w:trPr>
          <w:trHeight w:val="295"/>
        </w:trPr>
        <w:tc>
          <w:tcPr>
            <w:tcW w:w="2520" w:type="dxa"/>
            <w:shd w:val="clear" w:color="auto" w:fill="auto"/>
          </w:tcPr>
          <w:p w14:paraId="4162F3AB"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0C2AD006" w14:textId="77777777" w:rsidR="00657B09" w:rsidRPr="00AF022B" w:rsidRDefault="00657B09" w:rsidP="00657B09">
            <w:pPr>
              <w:pStyle w:val="DHHSbody"/>
            </w:pPr>
            <w:r>
              <w:t>Department of Health</w:t>
            </w:r>
          </w:p>
        </w:tc>
      </w:tr>
      <w:tr w:rsidR="00657B09" w:rsidRPr="00AF022B" w14:paraId="7C23C8F0" w14:textId="77777777" w:rsidTr="00657B09">
        <w:trPr>
          <w:trHeight w:val="295"/>
        </w:trPr>
        <w:tc>
          <w:tcPr>
            <w:tcW w:w="2520" w:type="dxa"/>
            <w:shd w:val="clear" w:color="auto" w:fill="auto"/>
          </w:tcPr>
          <w:p w14:paraId="4EAED00C"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2370292A" w14:textId="77777777" w:rsidR="00657B09" w:rsidRPr="00AF022B" w:rsidRDefault="00657B09" w:rsidP="00657B09">
            <w:pPr>
              <w:pStyle w:val="DHHSbody"/>
              <w:rPr>
                <w:rStyle w:val="Hyperlink"/>
              </w:rPr>
            </w:pPr>
          </w:p>
          <w:p w14:paraId="20E7EAB4" w14:textId="77777777" w:rsidR="00657B09" w:rsidRPr="00AF022B" w:rsidRDefault="00E334B5" w:rsidP="00657B09">
            <w:pPr>
              <w:pStyle w:val="DHHSbody"/>
            </w:pPr>
            <w:hyperlink r:id="rId84"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2839DC3E" w14:textId="77777777" w:rsidTr="00657B09">
        <w:trPr>
          <w:trHeight w:val="295"/>
        </w:trPr>
        <w:tc>
          <w:tcPr>
            <w:tcW w:w="2520" w:type="dxa"/>
            <w:tcBorders>
              <w:bottom w:val="nil"/>
            </w:tcBorders>
            <w:shd w:val="clear" w:color="auto" w:fill="auto"/>
          </w:tcPr>
          <w:p w14:paraId="03E09F52"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5B4CB147" w14:textId="77777777" w:rsidR="00657B09" w:rsidRPr="00AF022B" w:rsidRDefault="00657B09" w:rsidP="00657B09">
            <w:pPr>
              <w:pStyle w:val="IMSTemplatecontent"/>
            </w:pPr>
          </w:p>
        </w:tc>
      </w:tr>
      <w:tr w:rsidR="00657B09" w:rsidRPr="00AF022B" w14:paraId="6830606A" w14:textId="77777777" w:rsidTr="00657B09">
        <w:trPr>
          <w:trHeight w:val="295"/>
        </w:trPr>
        <w:tc>
          <w:tcPr>
            <w:tcW w:w="2520" w:type="dxa"/>
            <w:tcBorders>
              <w:top w:val="nil"/>
              <w:bottom w:val="single" w:sz="4" w:space="0" w:color="auto"/>
            </w:tcBorders>
            <w:shd w:val="clear" w:color="auto" w:fill="auto"/>
          </w:tcPr>
          <w:p w14:paraId="4EC2FC22"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94F7460" w14:textId="77777777" w:rsidR="00657B09" w:rsidRPr="00AF022B" w:rsidRDefault="00657B09" w:rsidP="00657B09">
            <w:pPr>
              <w:pStyle w:val="IMSTemplatecontent"/>
            </w:pPr>
          </w:p>
        </w:tc>
      </w:tr>
      <w:tr w:rsidR="00657B09" w:rsidRPr="00AF022B" w14:paraId="5DA6EFFE" w14:textId="77777777" w:rsidTr="00657B09">
        <w:trPr>
          <w:trHeight w:val="295"/>
        </w:trPr>
        <w:tc>
          <w:tcPr>
            <w:tcW w:w="9720" w:type="dxa"/>
            <w:gridSpan w:val="4"/>
            <w:tcBorders>
              <w:top w:val="single" w:sz="4" w:space="0" w:color="auto"/>
            </w:tcBorders>
            <w:shd w:val="clear" w:color="auto" w:fill="auto"/>
          </w:tcPr>
          <w:p w14:paraId="22EF9EAC" w14:textId="77777777" w:rsidR="00657B09" w:rsidRPr="00AF022B" w:rsidRDefault="00657B09" w:rsidP="00657B09">
            <w:pPr>
              <w:pStyle w:val="IMSTemplateSectionHeading"/>
            </w:pPr>
            <w:r w:rsidRPr="00AF022B">
              <w:t>Relational attributes</w:t>
            </w:r>
          </w:p>
        </w:tc>
      </w:tr>
      <w:tr w:rsidR="00657B09" w:rsidRPr="00AF022B" w14:paraId="6AF4D6CB" w14:textId="77777777" w:rsidTr="00657B09">
        <w:trPr>
          <w:trHeight w:val="294"/>
        </w:trPr>
        <w:tc>
          <w:tcPr>
            <w:tcW w:w="2520" w:type="dxa"/>
            <w:shd w:val="clear" w:color="auto" w:fill="auto"/>
          </w:tcPr>
          <w:p w14:paraId="6851D65C"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269987A0" w14:textId="77777777" w:rsidR="00657B09" w:rsidRPr="00AF022B" w:rsidRDefault="00657B09" w:rsidP="00657B09">
            <w:pPr>
              <w:pStyle w:val="DHHSbody"/>
            </w:pPr>
            <w:r w:rsidRPr="00AF022B">
              <w:t>Outcome</w:t>
            </w:r>
          </w:p>
        </w:tc>
      </w:tr>
      <w:tr w:rsidR="00657B09" w:rsidRPr="00AF022B" w14:paraId="2D404832" w14:textId="77777777" w:rsidTr="00657B09">
        <w:trPr>
          <w:cantSplit/>
          <w:trHeight w:val="295"/>
        </w:trPr>
        <w:tc>
          <w:tcPr>
            <w:tcW w:w="2520" w:type="dxa"/>
            <w:shd w:val="clear" w:color="auto" w:fill="auto"/>
          </w:tcPr>
          <w:p w14:paraId="4DE12980"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5201E1CD" w14:textId="77777777" w:rsidR="00657B09" w:rsidRPr="00AF022B" w:rsidRDefault="00657B09" w:rsidP="00657B09">
            <w:pPr>
              <w:pStyle w:val="DHHSbody"/>
            </w:pPr>
            <w:r w:rsidRPr="00AF022B">
              <w:t>Outcomes -physical health</w:t>
            </w:r>
          </w:p>
        </w:tc>
      </w:tr>
      <w:tr w:rsidR="00657B09" w:rsidRPr="00AF022B" w14:paraId="5C0384E6" w14:textId="77777777" w:rsidTr="00657B09">
        <w:trPr>
          <w:cantSplit/>
          <w:trHeight w:val="295"/>
        </w:trPr>
        <w:tc>
          <w:tcPr>
            <w:tcW w:w="2520" w:type="dxa"/>
            <w:shd w:val="clear" w:color="auto" w:fill="auto"/>
          </w:tcPr>
          <w:p w14:paraId="161E6E06" w14:textId="77777777" w:rsidR="00657B09" w:rsidRPr="00AF022B" w:rsidRDefault="00657B09" w:rsidP="00657B09">
            <w:pPr>
              <w:pStyle w:val="IMSTemplateelementheadings"/>
            </w:pPr>
          </w:p>
        </w:tc>
        <w:tc>
          <w:tcPr>
            <w:tcW w:w="7200" w:type="dxa"/>
            <w:gridSpan w:val="3"/>
            <w:shd w:val="clear" w:color="auto" w:fill="auto"/>
          </w:tcPr>
          <w:p w14:paraId="286F9713" w14:textId="77777777" w:rsidR="00657B09" w:rsidRPr="00AF022B" w:rsidRDefault="00657B09" w:rsidP="00657B09">
            <w:pPr>
              <w:pStyle w:val="DHHSbody"/>
            </w:pPr>
            <w:r w:rsidRPr="00AF022B">
              <w:t>Outcomes -quality of life</w:t>
            </w:r>
          </w:p>
        </w:tc>
      </w:tr>
      <w:tr w:rsidR="00657B09" w:rsidRPr="00AF022B" w14:paraId="05DF3347" w14:textId="77777777" w:rsidTr="00657B09">
        <w:trPr>
          <w:trHeight w:val="294"/>
        </w:trPr>
        <w:tc>
          <w:tcPr>
            <w:tcW w:w="2520" w:type="dxa"/>
            <w:shd w:val="clear" w:color="auto" w:fill="auto"/>
          </w:tcPr>
          <w:p w14:paraId="0E0E52F6" w14:textId="77777777" w:rsidR="00657B09" w:rsidRPr="00AF022B" w:rsidRDefault="00657B09" w:rsidP="00657B09">
            <w:pPr>
              <w:pStyle w:val="IMSTemplateelementheadings"/>
            </w:pPr>
            <w:r w:rsidRPr="00AF022B">
              <w:lastRenderedPageBreak/>
              <w:t>Edit/validation rules</w:t>
            </w:r>
          </w:p>
        </w:tc>
        <w:tc>
          <w:tcPr>
            <w:tcW w:w="7200" w:type="dxa"/>
            <w:gridSpan w:val="3"/>
            <w:shd w:val="clear" w:color="auto" w:fill="auto"/>
          </w:tcPr>
          <w:p w14:paraId="56914DF4" w14:textId="77777777" w:rsidR="00657B09" w:rsidRPr="00AF022B" w:rsidRDefault="00657B09" w:rsidP="00657B09">
            <w:pPr>
              <w:pStyle w:val="DHHSbody"/>
            </w:pPr>
            <w:r>
              <w:t>AOD</w:t>
            </w:r>
            <w:r w:rsidRPr="00AF022B">
              <w:t>2 cannot be null</w:t>
            </w:r>
          </w:p>
          <w:p w14:paraId="1F687863" w14:textId="77777777" w:rsidR="00657B09" w:rsidRPr="00AF022B" w:rsidRDefault="00657B09" w:rsidP="00657B09">
            <w:pPr>
              <w:pStyle w:val="DHHSbody"/>
            </w:pPr>
            <w:r>
              <w:t>AOD</w:t>
            </w:r>
            <w:r w:rsidRPr="00AF022B">
              <w:t>9 numeric only</w:t>
            </w:r>
          </w:p>
        </w:tc>
      </w:tr>
      <w:tr w:rsidR="00657B09" w:rsidRPr="00AF022B" w14:paraId="32BEBB11" w14:textId="77777777" w:rsidTr="00657B09">
        <w:trPr>
          <w:trHeight w:val="294"/>
        </w:trPr>
        <w:tc>
          <w:tcPr>
            <w:tcW w:w="2520" w:type="dxa"/>
            <w:shd w:val="clear" w:color="auto" w:fill="auto"/>
          </w:tcPr>
          <w:p w14:paraId="5EBEDEF1" w14:textId="77777777" w:rsidR="00657B09" w:rsidRPr="00AF022B" w:rsidRDefault="00657B09" w:rsidP="00657B09">
            <w:pPr>
              <w:pStyle w:val="IMSTemplateelementheadings"/>
            </w:pPr>
          </w:p>
        </w:tc>
        <w:tc>
          <w:tcPr>
            <w:tcW w:w="7200" w:type="dxa"/>
            <w:gridSpan w:val="3"/>
            <w:shd w:val="clear" w:color="auto" w:fill="auto"/>
          </w:tcPr>
          <w:p w14:paraId="5B7BAD93" w14:textId="77777777" w:rsidR="00657B09" w:rsidRPr="00AF022B" w:rsidRDefault="00657B09" w:rsidP="00657B09">
            <w:pPr>
              <w:pStyle w:val="DHHSbody"/>
            </w:pPr>
            <w:r>
              <w:t>AOD</w:t>
            </w:r>
            <w:r w:rsidRPr="00AF022B">
              <w:t>67 no registered client for event</w:t>
            </w:r>
          </w:p>
        </w:tc>
      </w:tr>
      <w:tr w:rsidR="00657B09" w:rsidRPr="00AF022B" w14:paraId="62C8C10A" w14:textId="77777777" w:rsidTr="00657B09">
        <w:trPr>
          <w:trHeight w:val="294"/>
        </w:trPr>
        <w:tc>
          <w:tcPr>
            <w:tcW w:w="2520" w:type="dxa"/>
            <w:shd w:val="clear" w:color="auto" w:fill="auto"/>
          </w:tcPr>
          <w:p w14:paraId="5A1B4CC5" w14:textId="77777777" w:rsidR="00657B09" w:rsidRPr="00AF022B" w:rsidRDefault="00657B09" w:rsidP="00657B09">
            <w:pPr>
              <w:pStyle w:val="IMSTemplateelementheadings"/>
            </w:pPr>
          </w:p>
        </w:tc>
        <w:tc>
          <w:tcPr>
            <w:tcW w:w="7200" w:type="dxa"/>
            <w:gridSpan w:val="3"/>
            <w:shd w:val="clear" w:color="auto" w:fill="auto"/>
          </w:tcPr>
          <w:p w14:paraId="645D1A59" w14:textId="77777777" w:rsidR="00657B09" w:rsidRPr="00AF022B" w:rsidRDefault="00657B09" w:rsidP="00657B09">
            <w:pPr>
              <w:pStyle w:val="DHHSbody"/>
            </w:pPr>
            <w:r>
              <w:t>AOD</w:t>
            </w:r>
            <w:r w:rsidRPr="00AF022B">
              <w:t>93 out of client rating range</w:t>
            </w:r>
          </w:p>
        </w:tc>
      </w:tr>
      <w:tr w:rsidR="00657B09" w:rsidRPr="00AF022B" w14:paraId="0BDFDA01" w14:textId="77777777" w:rsidTr="00657B09">
        <w:trPr>
          <w:trHeight w:val="294"/>
        </w:trPr>
        <w:tc>
          <w:tcPr>
            <w:tcW w:w="2520" w:type="dxa"/>
            <w:shd w:val="clear" w:color="auto" w:fill="auto"/>
          </w:tcPr>
          <w:p w14:paraId="4AA28E60" w14:textId="77777777" w:rsidR="00657B09" w:rsidRPr="00AF022B" w:rsidRDefault="00657B09" w:rsidP="00657B09">
            <w:pPr>
              <w:pStyle w:val="IMSTemplateelementheadings"/>
            </w:pPr>
          </w:p>
        </w:tc>
        <w:tc>
          <w:tcPr>
            <w:tcW w:w="7200" w:type="dxa"/>
            <w:gridSpan w:val="3"/>
            <w:shd w:val="clear" w:color="auto" w:fill="auto"/>
          </w:tcPr>
          <w:p w14:paraId="593CC85F" w14:textId="77777777" w:rsidR="00657B09" w:rsidRPr="00AF022B" w:rsidRDefault="00657B09" w:rsidP="00657B09">
            <w:pPr>
              <w:pStyle w:val="DHHSbody"/>
            </w:pPr>
            <w:r>
              <w:t>AOD</w:t>
            </w:r>
            <w:r w:rsidRPr="00AF022B">
              <w:t xml:space="preserve">96 no </w:t>
            </w:r>
            <w:r>
              <w:t>p</w:t>
            </w:r>
            <w:r w:rsidRPr="00AF022B">
              <w:t xml:space="preserve">sychological health rating </w:t>
            </w:r>
            <w:r>
              <w:t>and</w:t>
            </w:r>
            <w:r w:rsidRPr="00AF022B">
              <w:t xml:space="preserve"> comprehensive assessment or treatment has ended</w:t>
            </w:r>
          </w:p>
        </w:tc>
      </w:tr>
      <w:tr w:rsidR="00657B09" w:rsidRPr="00AF022B" w14:paraId="3B6FDE2E" w14:textId="77777777" w:rsidTr="00657B09">
        <w:trPr>
          <w:trHeight w:val="294"/>
        </w:trPr>
        <w:tc>
          <w:tcPr>
            <w:tcW w:w="2520" w:type="dxa"/>
            <w:tcBorders>
              <w:top w:val="single" w:sz="4" w:space="0" w:color="auto"/>
              <w:bottom w:val="nil"/>
            </w:tcBorders>
            <w:shd w:val="clear" w:color="auto" w:fill="auto"/>
          </w:tcPr>
          <w:p w14:paraId="25BB04A6"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2AE1532" w14:textId="77777777" w:rsidR="00657B09" w:rsidRPr="00AF022B" w:rsidRDefault="00657B09" w:rsidP="00657B09">
            <w:pPr>
              <w:pStyle w:val="IMSTemplatecontent"/>
            </w:pPr>
          </w:p>
        </w:tc>
      </w:tr>
    </w:tbl>
    <w:p w14:paraId="24BBD365" w14:textId="54A98A5B" w:rsidR="00657B09" w:rsidRDefault="00657B09" w:rsidP="009F7899">
      <w:pPr>
        <w:pStyle w:val="DHHSbody"/>
      </w:pPr>
    </w:p>
    <w:p w14:paraId="072D9589" w14:textId="7ACE5F64" w:rsidR="00657B09" w:rsidRDefault="00657B09" w:rsidP="009F7899">
      <w:pPr>
        <w:pStyle w:val="DHHSbody"/>
      </w:pPr>
    </w:p>
    <w:p w14:paraId="5A2E6920" w14:textId="45912FA5" w:rsidR="00657B09" w:rsidRDefault="00657B09" w:rsidP="009F7899">
      <w:pPr>
        <w:pStyle w:val="DHHSbody"/>
      </w:pPr>
    </w:p>
    <w:p w14:paraId="6DDDB876" w14:textId="6DFA79CE" w:rsidR="00657B09" w:rsidRDefault="00657B09" w:rsidP="009F7899">
      <w:pPr>
        <w:pStyle w:val="DHHSbody"/>
      </w:pPr>
    </w:p>
    <w:p w14:paraId="3D1FC640" w14:textId="07056D2E" w:rsidR="00657B09" w:rsidRDefault="00657B09" w:rsidP="009F7899">
      <w:pPr>
        <w:pStyle w:val="DHHSbody"/>
      </w:pPr>
    </w:p>
    <w:p w14:paraId="763A2EB6" w14:textId="311EF461" w:rsidR="00657B09" w:rsidRDefault="00657B09" w:rsidP="009F7899">
      <w:pPr>
        <w:pStyle w:val="DHHSbody"/>
      </w:pPr>
    </w:p>
    <w:p w14:paraId="0B91F53F" w14:textId="797A3AB7" w:rsidR="00657B09" w:rsidRDefault="00657B09" w:rsidP="009F7899">
      <w:pPr>
        <w:pStyle w:val="DHHSbody"/>
      </w:pPr>
    </w:p>
    <w:p w14:paraId="612B6D99" w14:textId="5A186ECE" w:rsidR="00657B09" w:rsidRDefault="00657B09" w:rsidP="009F7899">
      <w:pPr>
        <w:pStyle w:val="DHHSbody"/>
      </w:pPr>
    </w:p>
    <w:p w14:paraId="765FC813" w14:textId="538B68AD" w:rsidR="00657B09" w:rsidRDefault="00657B09" w:rsidP="009F7899">
      <w:pPr>
        <w:pStyle w:val="DHHSbody"/>
      </w:pPr>
    </w:p>
    <w:p w14:paraId="263BA4B8" w14:textId="592AE196" w:rsidR="00657B09" w:rsidRDefault="00657B09" w:rsidP="009F7899">
      <w:pPr>
        <w:pStyle w:val="DHHSbody"/>
      </w:pPr>
    </w:p>
    <w:p w14:paraId="5D1D20EA" w14:textId="4184A0A7" w:rsidR="00657B09" w:rsidRDefault="00657B09" w:rsidP="009F7899">
      <w:pPr>
        <w:pStyle w:val="DHHSbody"/>
      </w:pPr>
    </w:p>
    <w:p w14:paraId="1813F2DF" w14:textId="5059246F" w:rsidR="00657B09" w:rsidRDefault="00657B09" w:rsidP="009F7899">
      <w:pPr>
        <w:pStyle w:val="DHHSbody"/>
      </w:pPr>
    </w:p>
    <w:p w14:paraId="06D7A4D9" w14:textId="19DBC93D" w:rsidR="00657B09" w:rsidRDefault="00657B09" w:rsidP="009F7899">
      <w:pPr>
        <w:pStyle w:val="DHHSbody"/>
      </w:pPr>
    </w:p>
    <w:p w14:paraId="1FC3E9AD" w14:textId="39E85462" w:rsidR="00657B09" w:rsidRDefault="00657B09" w:rsidP="009F7899">
      <w:pPr>
        <w:pStyle w:val="DHHSbody"/>
      </w:pPr>
    </w:p>
    <w:p w14:paraId="20FA18D5" w14:textId="35976611" w:rsidR="00657B09" w:rsidRDefault="00657B09" w:rsidP="009F7899">
      <w:pPr>
        <w:pStyle w:val="DHHSbody"/>
      </w:pPr>
    </w:p>
    <w:p w14:paraId="0C3366FB" w14:textId="2B0265A1" w:rsidR="00657B09" w:rsidRDefault="00657B09" w:rsidP="009F7899">
      <w:pPr>
        <w:pStyle w:val="DHHSbody"/>
      </w:pPr>
    </w:p>
    <w:p w14:paraId="16019F0B" w14:textId="573F1C65" w:rsidR="00657B09" w:rsidRDefault="00657B09" w:rsidP="009F7899">
      <w:pPr>
        <w:pStyle w:val="DHHSbody"/>
      </w:pPr>
    </w:p>
    <w:p w14:paraId="2B313FC3" w14:textId="1B67D2FD" w:rsidR="00657B09" w:rsidRDefault="00657B09" w:rsidP="009F7899">
      <w:pPr>
        <w:pStyle w:val="DHHSbody"/>
      </w:pPr>
    </w:p>
    <w:p w14:paraId="791601C2" w14:textId="5C4E651D" w:rsidR="00657B09" w:rsidRDefault="00657B09" w:rsidP="009F7899">
      <w:pPr>
        <w:pStyle w:val="DHHSbody"/>
      </w:pPr>
    </w:p>
    <w:p w14:paraId="4689EA44" w14:textId="33ED1FA6" w:rsidR="00657B09" w:rsidRDefault="00657B09" w:rsidP="009F7899">
      <w:pPr>
        <w:pStyle w:val="DHHSbody"/>
      </w:pPr>
    </w:p>
    <w:p w14:paraId="2AE40131" w14:textId="080E7F22" w:rsidR="00657B09" w:rsidRDefault="00657B09" w:rsidP="009F7899">
      <w:pPr>
        <w:pStyle w:val="DHHSbody"/>
      </w:pPr>
    </w:p>
    <w:p w14:paraId="2F2FF606" w14:textId="5DFE0045" w:rsidR="00657B09" w:rsidRDefault="00657B09" w:rsidP="009F7899">
      <w:pPr>
        <w:pStyle w:val="DHHSbody"/>
      </w:pPr>
    </w:p>
    <w:p w14:paraId="745D4AD4" w14:textId="3A0C9935" w:rsidR="00657B09" w:rsidRDefault="00657B09" w:rsidP="009F7899">
      <w:pPr>
        <w:pStyle w:val="DHHSbody"/>
      </w:pPr>
    </w:p>
    <w:p w14:paraId="105E5934" w14:textId="0E90D64B" w:rsidR="00657B09" w:rsidRDefault="00657B09" w:rsidP="009F7899">
      <w:pPr>
        <w:pStyle w:val="DHHSbody"/>
      </w:pPr>
    </w:p>
    <w:p w14:paraId="6579A9C6" w14:textId="0773096B" w:rsidR="00657B09" w:rsidRDefault="00657B09" w:rsidP="009F7899">
      <w:pPr>
        <w:pStyle w:val="DHHSbody"/>
      </w:pPr>
    </w:p>
    <w:p w14:paraId="633D0458" w14:textId="36DC7FD5" w:rsidR="00657B09" w:rsidRDefault="00657B09" w:rsidP="009F7899">
      <w:pPr>
        <w:pStyle w:val="DHHSbody"/>
      </w:pPr>
    </w:p>
    <w:p w14:paraId="4420DC61" w14:textId="3BB35273" w:rsidR="00657B09" w:rsidRDefault="00657B09" w:rsidP="009F7899">
      <w:pPr>
        <w:pStyle w:val="DHHSbody"/>
      </w:pPr>
    </w:p>
    <w:p w14:paraId="696EDE1E" w14:textId="5D4C04A8" w:rsidR="00657B09" w:rsidRDefault="00657B09" w:rsidP="009F7899">
      <w:pPr>
        <w:pStyle w:val="DHHSbody"/>
      </w:pPr>
    </w:p>
    <w:p w14:paraId="02D0B0DC" w14:textId="533FB50C" w:rsidR="00657B09" w:rsidRPr="00AF022B" w:rsidRDefault="00657B09" w:rsidP="00657B09">
      <w:pPr>
        <w:pStyle w:val="Heading3"/>
      </w:pPr>
      <w:bookmarkStart w:id="988" w:name="_Toc525122767"/>
      <w:bookmarkStart w:id="989" w:name="_Toc69734985"/>
      <w:bookmarkStart w:id="990" w:name="_Toc99117882"/>
      <w:r>
        <w:lastRenderedPageBreak/>
        <w:t xml:space="preserve">5.5.11 </w:t>
      </w:r>
      <w:r w:rsidRPr="00AF022B">
        <w:t>Outcomes—quality of life—N[N]</w:t>
      </w:r>
      <w:bookmarkEnd w:id="988"/>
      <w:bookmarkEnd w:id="989"/>
      <w:bookmarkEnd w:id="99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5907D36D" w14:textId="77777777" w:rsidTr="00657B09">
        <w:trPr>
          <w:trHeight w:val="295"/>
        </w:trPr>
        <w:tc>
          <w:tcPr>
            <w:tcW w:w="9720" w:type="dxa"/>
            <w:gridSpan w:val="4"/>
            <w:tcBorders>
              <w:top w:val="single" w:sz="4" w:space="0" w:color="auto"/>
              <w:bottom w:val="nil"/>
            </w:tcBorders>
            <w:shd w:val="clear" w:color="auto" w:fill="auto"/>
          </w:tcPr>
          <w:p w14:paraId="1B1D95C8" w14:textId="77777777" w:rsidR="00657B09" w:rsidRPr="00AF022B" w:rsidRDefault="00657B09" w:rsidP="00657B09">
            <w:pPr>
              <w:pStyle w:val="IMSTemplateSectionHeading"/>
            </w:pPr>
            <w:r w:rsidRPr="00AF022B">
              <w:t>Identifying and definitional attributes</w:t>
            </w:r>
          </w:p>
        </w:tc>
      </w:tr>
      <w:tr w:rsidR="00657B09" w:rsidRPr="00AF022B" w14:paraId="2A181ABB" w14:textId="77777777" w:rsidTr="00657B09">
        <w:trPr>
          <w:trHeight w:val="294"/>
        </w:trPr>
        <w:tc>
          <w:tcPr>
            <w:tcW w:w="2520" w:type="dxa"/>
            <w:tcBorders>
              <w:top w:val="nil"/>
              <w:bottom w:val="single" w:sz="4" w:space="0" w:color="auto"/>
            </w:tcBorders>
            <w:shd w:val="clear" w:color="auto" w:fill="auto"/>
          </w:tcPr>
          <w:p w14:paraId="1C46EF2A"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6851EDAE" w14:textId="77777777" w:rsidR="00657B09" w:rsidRPr="00AF022B" w:rsidRDefault="00657B09" w:rsidP="00657B09">
            <w:pPr>
              <w:pStyle w:val="DHHSbody"/>
            </w:pPr>
            <w:r w:rsidRPr="00AF022B">
              <w:t>Client’s rating of overall quality of life</w:t>
            </w:r>
          </w:p>
        </w:tc>
      </w:tr>
      <w:tr w:rsidR="00657B09" w:rsidRPr="00AF022B" w14:paraId="47C60FE7" w14:textId="77777777" w:rsidTr="00657B09">
        <w:trPr>
          <w:trHeight w:val="295"/>
        </w:trPr>
        <w:tc>
          <w:tcPr>
            <w:tcW w:w="9720" w:type="dxa"/>
            <w:gridSpan w:val="4"/>
            <w:tcBorders>
              <w:top w:val="single" w:sz="4" w:space="0" w:color="auto"/>
            </w:tcBorders>
            <w:shd w:val="clear" w:color="auto" w:fill="auto"/>
          </w:tcPr>
          <w:p w14:paraId="79C64EB3" w14:textId="77777777" w:rsidR="00657B09" w:rsidRPr="00AF022B" w:rsidRDefault="00657B09" w:rsidP="00657B09">
            <w:pPr>
              <w:pStyle w:val="IMSTemplateMainSectionHeading"/>
            </w:pPr>
            <w:r w:rsidRPr="00AF022B">
              <w:t>Value domain attributes</w:t>
            </w:r>
          </w:p>
        </w:tc>
      </w:tr>
      <w:tr w:rsidR="00657B09" w:rsidRPr="00AF022B" w14:paraId="4DEB8C06" w14:textId="77777777" w:rsidTr="00657B09">
        <w:trPr>
          <w:trHeight w:val="295"/>
        </w:trPr>
        <w:tc>
          <w:tcPr>
            <w:tcW w:w="9720" w:type="dxa"/>
            <w:gridSpan w:val="4"/>
            <w:shd w:val="clear" w:color="auto" w:fill="auto"/>
          </w:tcPr>
          <w:p w14:paraId="145CF9E5" w14:textId="77777777" w:rsidR="00657B09" w:rsidRPr="00AF022B" w:rsidRDefault="00657B09" w:rsidP="00657B09">
            <w:pPr>
              <w:pStyle w:val="IMSTemplateSectionHeading"/>
            </w:pPr>
            <w:r w:rsidRPr="00AF022B">
              <w:t>Representational attributes</w:t>
            </w:r>
          </w:p>
        </w:tc>
      </w:tr>
      <w:tr w:rsidR="00657B09" w:rsidRPr="00AF022B" w14:paraId="54CD3464" w14:textId="77777777" w:rsidTr="00657B09">
        <w:trPr>
          <w:trHeight w:val="295"/>
        </w:trPr>
        <w:tc>
          <w:tcPr>
            <w:tcW w:w="2520" w:type="dxa"/>
            <w:shd w:val="clear" w:color="auto" w:fill="auto"/>
          </w:tcPr>
          <w:p w14:paraId="6067A71B" w14:textId="77777777" w:rsidR="00657B09" w:rsidRPr="00AF022B" w:rsidRDefault="00657B09" w:rsidP="00657B09">
            <w:pPr>
              <w:pStyle w:val="IMSTemplateelementheadings"/>
            </w:pPr>
            <w:r w:rsidRPr="00AF022B">
              <w:t>Representation class</w:t>
            </w:r>
          </w:p>
        </w:tc>
        <w:tc>
          <w:tcPr>
            <w:tcW w:w="1800" w:type="dxa"/>
            <w:shd w:val="clear" w:color="auto" w:fill="auto"/>
          </w:tcPr>
          <w:p w14:paraId="0382AA5A" w14:textId="77777777" w:rsidR="00657B09" w:rsidRPr="00AF022B" w:rsidRDefault="00657B09" w:rsidP="00657B09">
            <w:pPr>
              <w:pStyle w:val="DHHSbody"/>
            </w:pPr>
            <w:r w:rsidRPr="00AF022B">
              <w:t>Code</w:t>
            </w:r>
          </w:p>
        </w:tc>
        <w:tc>
          <w:tcPr>
            <w:tcW w:w="2880" w:type="dxa"/>
            <w:shd w:val="clear" w:color="auto" w:fill="auto"/>
          </w:tcPr>
          <w:p w14:paraId="46CDF59E" w14:textId="77777777" w:rsidR="00657B09" w:rsidRPr="00AF022B" w:rsidRDefault="00657B09" w:rsidP="00657B09">
            <w:pPr>
              <w:pStyle w:val="IMSTemplateelementheadings"/>
            </w:pPr>
            <w:r w:rsidRPr="00AF022B">
              <w:t>Data type</w:t>
            </w:r>
          </w:p>
        </w:tc>
        <w:tc>
          <w:tcPr>
            <w:tcW w:w="2520" w:type="dxa"/>
            <w:shd w:val="clear" w:color="auto" w:fill="auto"/>
          </w:tcPr>
          <w:p w14:paraId="66548DB5" w14:textId="77777777" w:rsidR="00657B09" w:rsidRPr="00AF022B" w:rsidRDefault="00657B09" w:rsidP="00657B09">
            <w:pPr>
              <w:pStyle w:val="DHHSbody"/>
            </w:pPr>
            <w:r w:rsidRPr="00AF022B">
              <w:t>Number</w:t>
            </w:r>
          </w:p>
        </w:tc>
      </w:tr>
      <w:tr w:rsidR="00657B09" w:rsidRPr="00AF022B" w14:paraId="5561B18D" w14:textId="77777777" w:rsidTr="00657B09">
        <w:trPr>
          <w:trHeight w:val="295"/>
        </w:trPr>
        <w:tc>
          <w:tcPr>
            <w:tcW w:w="2520" w:type="dxa"/>
            <w:shd w:val="clear" w:color="auto" w:fill="auto"/>
          </w:tcPr>
          <w:p w14:paraId="5F5FBFC9" w14:textId="77777777" w:rsidR="00657B09" w:rsidRPr="00AF022B" w:rsidRDefault="00657B09" w:rsidP="00657B09">
            <w:pPr>
              <w:pStyle w:val="IMSTemplateelementheadings"/>
            </w:pPr>
            <w:r w:rsidRPr="00AF022B">
              <w:t>Format</w:t>
            </w:r>
          </w:p>
        </w:tc>
        <w:tc>
          <w:tcPr>
            <w:tcW w:w="1800" w:type="dxa"/>
            <w:shd w:val="clear" w:color="auto" w:fill="auto"/>
          </w:tcPr>
          <w:p w14:paraId="774D6B97" w14:textId="77777777" w:rsidR="00657B09" w:rsidRPr="00AF022B" w:rsidRDefault="00657B09" w:rsidP="00657B09">
            <w:pPr>
              <w:pStyle w:val="DHHSbody"/>
            </w:pPr>
            <w:r w:rsidRPr="00AF022B">
              <w:t>N[N]</w:t>
            </w:r>
          </w:p>
        </w:tc>
        <w:tc>
          <w:tcPr>
            <w:tcW w:w="2880" w:type="dxa"/>
            <w:shd w:val="clear" w:color="auto" w:fill="auto"/>
          </w:tcPr>
          <w:p w14:paraId="70257D6F"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6949F5A5" w14:textId="77777777" w:rsidR="00657B09" w:rsidRPr="00AF022B" w:rsidRDefault="00657B09" w:rsidP="00657B09">
            <w:pPr>
              <w:pStyle w:val="DHHSbody"/>
            </w:pPr>
            <w:r w:rsidRPr="00AF022B">
              <w:t>2</w:t>
            </w:r>
          </w:p>
        </w:tc>
      </w:tr>
      <w:tr w:rsidR="00657B09" w:rsidRPr="00AF022B" w14:paraId="461E4BAC" w14:textId="77777777" w:rsidTr="00657B09">
        <w:trPr>
          <w:trHeight w:val="294"/>
        </w:trPr>
        <w:tc>
          <w:tcPr>
            <w:tcW w:w="2520" w:type="dxa"/>
            <w:shd w:val="clear" w:color="auto" w:fill="auto"/>
          </w:tcPr>
          <w:p w14:paraId="1FE55CAB" w14:textId="77777777" w:rsidR="00657B09" w:rsidRPr="00AF022B" w:rsidRDefault="00657B09" w:rsidP="00657B09">
            <w:pPr>
              <w:pStyle w:val="IMSTemplateelementheadings"/>
            </w:pPr>
            <w:r w:rsidRPr="00AF022B">
              <w:t>Permissible values</w:t>
            </w:r>
          </w:p>
        </w:tc>
        <w:tc>
          <w:tcPr>
            <w:tcW w:w="1800" w:type="dxa"/>
            <w:shd w:val="clear" w:color="auto" w:fill="auto"/>
          </w:tcPr>
          <w:p w14:paraId="3D20DBEC" w14:textId="77777777" w:rsidR="00657B09" w:rsidRPr="00AF022B" w:rsidRDefault="00657B09" w:rsidP="00657B09">
            <w:pPr>
              <w:pStyle w:val="IMSTemplateVDHeading"/>
            </w:pPr>
            <w:r w:rsidRPr="00AF022B">
              <w:t>Value</w:t>
            </w:r>
          </w:p>
        </w:tc>
        <w:tc>
          <w:tcPr>
            <w:tcW w:w="5400" w:type="dxa"/>
            <w:gridSpan w:val="2"/>
            <w:shd w:val="clear" w:color="auto" w:fill="auto"/>
          </w:tcPr>
          <w:p w14:paraId="30A1B15F" w14:textId="77777777" w:rsidR="00657B09" w:rsidRPr="00AF022B" w:rsidRDefault="00657B09" w:rsidP="00657B09">
            <w:pPr>
              <w:pStyle w:val="IMSTemplateVDHeading"/>
            </w:pPr>
            <w:r w:rsidRPr="00AF022B">
              <w:t>Meaning</w:t>
            </w:r>
          </w:p>
        </w:tc>
      </w:tr>
      <w:tr w:rsidR="00657B09" w:rsidRPr="00AF022B" w14:paraId="72D2C892" w14:textId="77777777" w:rsidTr="00657B09">
        <w:trPr>
          <w:trHeight w:val="294"/>
        </w:trPr>
        <w:tc>
          <w:tcPr>
            <w:tcW w:w="2520" w:type="dxa"/>
            <w:shd w:val="clear" w:color="auto" w:fill="auto"/>
          </w:tcPr>
          <w:p w14:paraId="1349EE3D" w14:textId="77777777" w:rsidR="00657B09" w:rsidRPr="00AF022B" w:rsidRDefault="00657B09" w:rsidP="00657B09">
            <w:pPr>
              <w:pStyle w:val="IMSTemplateelementheadings"/>
            </w:pPr>
          </w:p>
        </w:tc>
        <w:tc>
          <w:tcPr>
            <w:tcW w:w="1800" w:type="dxa"/>
            <w:shd w:val="clear" w:color="auto" w:fill="auto"/>
          </w:tcPr>
          <w:p w14:paraId="16454B17" w14:textId="77777777" w:rsidR="00657B09" w:rsidRPr="00AF022B" w:rsidRDefault="00657B09" w:rsidP="00657B09">
            <w:pPr>
              <w:pStyle w:val="DHHSbody"/>
            </w:pPr>
            <w:r w:rsidRPr="00AF022B">
              <w:t>&gt;=0 and &lt;=10</w:t>
            </w:r>
          </w:p>
        </w:tc>
        <w:tc>
          <w:tcPr>
            <w:tcW w:w="5400" w:type="dxa"/>
            <w:gridSpan w:val="2"/>
            <w:shd w:val="clear" w:color="auto" w:fill="auto"/>
          </w:tcPr>
          <w:p w14:paraId="7B5E7C48" w14:textId="77777777" w:rsidR="00657B09" w:rsidRPr="00AF022B" w:rsidRDefault="00657B09" w:rsidP="00657B09">
            <w:pPr>
              <w:pStyle w:val="DHHSbody"/>
            </w:pPr>
            <w:r w:rsidRPr="00AF022B">
              <w:t>value between 0 and 10 inclusive</w:t>
            </w:r>
          </w:p>
        </w:tc>
      </w:tr>
      <w:tr w:rsidR="00657B09" w:rsidRPr="00AF022B" w14:paraId="7A2C4201" w14:textId="77777777" w:rsidTr="00657B09">
        <w:trPr>
          <w:trHeight w:val="295"/>
        </w:trPr>
        <w:tc>
          <w:tcPr>
            <w:tcW w:w="2520" w:type="dxa"/>
            <w:tcBorders>
              <w:bottom w:val="nil"/>
            </w:tcBorders>
            <w:shd w:val="clear" w:color="auto" w:fill="auto"/>
          </w:tcPr>
          <w:p w14:paraId="1B6570F8"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DAB8B2D"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5906EFD9" w14:textId="77777777" w:rsidR="00657B09" w:rsidRPr="00AF022B" w:rsidRDefault="00657B09" w:rsidP="00657B09">
            <w:pPr>
              <w:pStyle w:val="IMSTemplateVDHeading"/>
            </w:pPr>
            <w:r w:rsidRPr="00AF022B">
              <w:t>Meaning</w:t>
            </w:r>
          </w:p>
        </w:tc>
      </w:tr>
      <w:tr w:rsidR="00657B09" w:rsidRPr="00AF022B" w14:paraId="76DC768F" w14:textId="77777777" w:rsidTr="00657B09">
        <w:trPr>
          <w:trHeight w:val="294"/>
        </w:trPr>
        <w:tc>
          <w:tcPr>
            <w:tcW w:w="2520" w:type="dxa"/>
            <w:tcBorders>
              <w:top w:val="nil"/>
              <w:bottom w:val="nil"/>
            </w:tcBorders>
            <w:shd w:val="clear" w:color="auto" w:fill="auto"/>
          </w:tcPr>
          <w:p w14:paraId="0EED08F7" w14:textId="77777777" w:rsidR="00657B09" w:rsidRPr="00AF022B" w:rsidRDefault="00657B09" w:rsidP="00657B09">
            <w:pPr>
              <w:pStyle w:val="IMSTemplateelementheadings"/>
            </w:pPr>
          </w:p>
        </w:tc>
        <w:tc>
          <w:tcPr>
            <w:tcW w:w="1800" w:type="dxa"/>
            <w:tcBorders>
              <w:top w:val="nil"/>
              <w:bottom w:val="nil"/>
            </w:tcBorders>
            <w:shd w:val="clear" w:color="auto" w:fill="auto"/>
          </w:tcPr>
          <w:p w14:paraId="367DB516" w14:textId="77777777" w:rsidR="00657B09" w:rsidRPr="00AF022B" w:rsidRDefault="00657B09" w:rsidP="00657B09">
            <w:pPr>
              <w:pStyle w:val="DHHSbody"/>
            </w:pPr>
            <w:r w:rsidRPr="00AF022B">
              <w:t>98</w:t>
            </w:r>
          </w:p>
        </w:tc>
        <w:tc>
          <w:tcPr>
            <w:tcW w:w="5400" w:type="dxa"/>
            <w:gridSpan w:val="2"/>
            <w:tcBorders>
              <w:top w:val="nil"/>
              <w:bottom w:val="nil"/>
            </w:tcBorders>
            <w:shd w:val="clear" w:color="auto" w:fill="auto"/>
          </w:tcPr>
          <w:p w14:paraId="0F98E02A" w14:textId="77777777" w:rsidR="00657B09" w:rsidRPr="00AF022B" w:rsidRDefault="00657B09" w:rsidP="00657B09">
            <w:pPr>
              <w:pStyle w:val="DHHSbody"/>
            </w:pPr>
            <w:r w:rsidRPr="00AF022B">
              <w:t>not applicable</w:t>
            </w:r>
          </w:p>
        </w:tc>
      </w:tr>
      <w:tr w:rsidR="00657B09" w:rsidRPr="00AF022B" w14:paraId="65A6E886" w14:textId="77777777" w:rsidTr="00657B09">
        <w:trPr>
          <w:trHeight w:val="294"/>
        </w:trPr>
        <w:tc>
          <w:tcPr>
            <w:tcW w:w="2520" w:type="dxa"/>
            <w:tcBorders>
              <w:top w:val="nil"/>
              <w:bottom w:val="single" w:sz="4" w:space="0" w:color="auto"/>
            </w:tcBorders>
            <w:shd w:val="clear" w:color="auto" w:fill="auto"/>
          </w:tcPr>
          <w:p w14:paraId="02BD3AD9"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08743B7"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503D95C1" w14:textId="77777777" w:rsidR="00657B09" w:rsidRPr="00AF022B" w:rsidRDefault="00657B09" w:rsidP="00657B09">
            <w:pPr>
              <w:pStyle w:val="DHHSbody"/>
            </w:pPr>
            <w:r w:rsidRPr="00AF022B">
              <w:t>not stated/inadequately described</w:t>
            </w:r>
          </w:p>
        </w:tc>
      </w:tr>
      <w:tr w:rsidR="00657B09" w:rsidRPr="00AF022B" w14:paraId="7E34B627" w14:textId="77777777" w:rsidTr="00657B09">
        <w:trPr>
          <w:trHeight w:val="295"/>
        </w:trPr>
        <w:tc>
          <w:tcPr>
            <w:tcW w:w="9720" w:type="dxa"/>
            <w:gridSpan w:val="4"/>
            <w:tcBorders>
              <w:top w:val="single" w:sz="4" w:space="0" w:color="auto"/>
            </w:tcBorders>
            <w:shd w:val="clear" w:color="auto" w:fill="auto"/>
          </w:tcPr>
          <w:p w14:paraId="4F334D99" w14:textId="77777777" w:rsidR="00657B09" w:rsidRPr="00AF022B" w:rsidRDefault="00657B09" w:rsidP="00657B09">
            <w:pPr>
              <w:pStyle w:val="IMSTemplateMainSectionHeading"/>
            </w:pPr>
            <w:r w:rsidRPr="00AF022B">
              <w:t>Data element attributes</w:t>
            </w:r>
          </w:p>
        </w:tc>
      </w:tr>
      <w:tr w:rsidR="00657B09" w:rsidRPr="00AF022B" w14:paraId="483B4F4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A7F8E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0834B2BA" w14:textId="77777777" w:rsidTr="00657B09">
                    <w:trPr>
                      <w:trHeight w:val="295"/>
                    </w:trPr>
                    <w:tc>
                      <w:tcPr>
                        <w:tcW w:w="9720" w:type="dxa"/>
                        <w:gridSpan w:val="2"/>
                        <w:tcBorders>
                          <w:top w:val="nil"/>
                        </w:tcBorders>
                        <w:shd w:val="clear" w:color="auto" w:fill="auto"/>
                      </w:tcPr>
                      <w:p w14:paraId="473CF2A0" w14:textId="77777777" w:rsidR="00657B09" w:rsidRPr="00AF022B" w:rsidRDefault="00657B09" w:rsidP="00657B09">
                        <w:pPr>
                          <w:pStyle w:val="IMSTemplateSectionHeading"/>
                        </w:pPr>
                        <w:r w:rsidRPr="00AF022B">
                          <w:t xml:space="preserve">Reporting attributes </w:t>
                        </w:r>
                      </w:p>
                    </w:tc>
                  </w:tr>
                  <w:tr w:rsidR="00657B09" w:rsidRPr="00AF022B" w14:paraId="0BF39501" w14:textId="77777777" w:rsidTr="00657B09">
                    <w:trPr>
                      <w:trHeight w:val="294"/>
                    </w:trPr>
                    <w:tc>
                      <w:tcPr>
                        <w:tcW w:w="2520" w:type="dxa"/>
                        <w:shd w:val="clear" w:color="auto" w:fill="auto"/>
                      </w:tcPr>
                      <w:p w14:paraId="68B951CD" w14:textId="77777777" w:rsidR="00657B09" w:rsidRPr="00AF022B" w:rsidRDefault="00657B09" w:rsidP="00657B09">
                        <w:pPr>
                          <w:pStyle w:val="IMSTemplateelementheadings"/>
                        </w:pPr>
                        <w:r w:rsidRPr="00AF022B">
                          <w:t>Reporting requirements</w:t>
                        </w:r>
                      </w:p>
                    </w:tc>
                    <w:tc>
                      <w:tcPr>
                        <w:tcW w:w="7200" w:type="dxa"/>
                        <w:shd w:val="clear" w:color="auto" w:fill="auto"/>
                      </w:tcPr>
                      <w:p w14:paraId="28840336" w14:textId="77777777" w:rsidR="00657B09" w:rsidRPr="00AF022B" w:rsidRDefault="00657B09" w:rsidP="00657B09">
                        <w:pPr>
                          <w:pStyle w:val="DHHSbullet1"/>
                        </w:pPr>
                        <w:r w:rsidRPr="00AF022B">
                          <w:t>Mandatory</w:t>
                        </w:r>
                      </w:p>
                      <w:p w14:paraId="6B7BEB02" w14:textId="77777777" w:rsidR="00657B09" w:rsidRPr="00AF022B" w:rsidRDefault="00657B09" w:rsidP="00657B09">
                        <w:pPr>
                          <w:tabs>
                            <w:tab w:val="left" w:pos="567"/>
                          </w:tabs>
                          <w:rPr>
                            <w:sz w:val="18"/>
                          </w:rPr>
                        </w:pPr>
                      </w:p>
                    </w:tc>
                  </w:tr>
                </w:tbl>
                <w:p w14:paraId="1AA802C9" w14:textId="77777777" w:rsidR="00657B09" w:rsidRPr="00AF022B" w:rsidRDefault="00657B09" w:rsidP="00657B09">
                  <w:pPr>
                    <w:pStyle w:val="IMSTemplateSectionHeading"/>
                  </w:pPr>
                </w:p>
              </w:tc>
            </w:tr>
          </w:tbl>
          <w:p w14:paraId="4A7A1318" w14:textId="77777777" w:rsidR="00657B09" w:rsidRPr="00AF022B" w:rsidRDefault="00657B09" w:rsidP="00657B09">
            <w:pPr>
              <w:pStyle w:val="IMSTemplateSectionHeading"/>
            </w:pPr>
          </w:p>
        </w:tc>
      </w:tr>
      <w:tr w:rsidR="00657B09" w:rsidRPr="00AF022B" w14:paraId="768EC621" w14:textId="77777777" w:rsidTr="00657B09">
        <w:trPr>
          <w:trHeight w:val="295"/>
        </w:trPr>
        <w:tc>
          <w:tcPr>
            <w:tcW w:w="9720" w:type="dxa"/>
            <w:gridSpan w:val="4"/>
            <w:tcBorders>
              <w:bottom w:val="nil"/>
            </w:tcBorders>
            <w:shd w:val="clear" w:color="auto" w:fill="auto"/>
          </w:tcPr>
          <w:p w14:paraId="265DC657" w14:textId="77777777" w:rsidR="00657B09" w:rsidRPr="00AF022B" w:rsidRDefault="00657B09" w:rsidP="00657B09">
            <w:pPr>
              <w:pStyle w:val="IMSTemplateSectionHeading"/>
            </w:pPr>
            <w:r w:rsidRPr="00AF022B">
              <w:t>Collection and usage attributes</w:t>
            </w:r>
          </w:p>
        </w:tc>
      </w:tr>
      <w:tr w:rsidR="00657B09" w:rsidRPr="00AF022B" w14:paraId="30A0D63F" w14:textId="77777777" w:rsidTr="00657B09">
        <w:trPr>
          <w:trHeight w:val="295"/>
        </w:trPr>
        <w:tc>
          <w:tcPr>
            <w:tcW w:w="2520" w:type="dxa"/>
            <w:tcBorders>
              <w:top w:val="nil"/>
              <w:bottom w:val="single" w:sz="4" w:space="0" w:color="auto"/>
            </w:tcBorders>
            <w:shd w:val="clear" w:color="auto" w:fill="auto"/>
          </w:tcPr>
          <w:p w14:paraId="5E53C79D"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4F1DB3F7" w14:textId="77777777" w:rsidR="00657B09" w:rsidRPr="00AF022B" w:rsidRDefault="00657B09" w:rsidP="00657B09">
            <w:pPr>
              <w:pStyle w:val="DHHSbody"/>
            </w:pPr>
            <w:r w:rsidRPr="00AF022B">
              <w:t xml:space="preserve">Ability to enjoy life, gets on well with family and partner, satisfied with living conditions rated by the </w:t>
            </w:r>
            <w:r>
              <w:t>c</w:t>
            </w:r>
            <w:r w:rsidRPr="00AF022B">
              <w:t>lient.</w:t>
            </w:r>
          </w:p>
          <w:p w14:paraId="418DF414" w14:textId="77777777" w:rsidR="00657B09" w:rsidRPr="00AF022B" w:rsidRDefault="00657B09" w:rsidP="00657B09">
            <w:pPr>
              <w:pStyle w:val="DHHSbody"/>
            </w:pPr>
            <w:r w:rsidRPr="00AF022B">
              <w:t>The greater the value, the better the overall quality of life has been rated.</w:t>
            </w:r>
          </w:p>
          <w:p w14:paraId="7DD98BF0"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2370CD47" w14:textId="77777777" w:rsidTr="00657B09">
              <w:tc>
                <w:tcPr>
                  <w:tcW w:w="994" w:type="dxa"/>
                </w:tcPr>
                <w:p w14:paraId="1DDA6CE0" w14:textId="77777777" w:rsidR="00657B09" w:rsidRPr="00AF022B" w:rsidRDefault="00657B09" w:rsidP="00657B09">
                  <w:pPr>
                    <w:pStyle w:val="DHHSbody"/>
                  </w:pPr>
                  <w:r w:rsidRPr="00AF022B">
                    <w:t>Code 98</w:t>
                  </w:r>
                </w:p>
              </w:tc>
              <w:tc>
                <w:tcPr>
                  <w:tcW w:w="6146" w:type="dxa"/>
                </w:tcPr>
                <w:p w14:paraId="5F8F9C6C" w14:textId="77777777" w:rsidR="00657B09" w:rsidRPr="00AF022B" w:rsidRDefault="00657B09" w:rsidP="00657B09">
                  <w:pPr>
                    <w:pStyle w:val="DHHSbody"/>
                  </w:pPr>
                  <w:r w:rsidRPr="00AF022B">
                    <w:t>Should be only used when considered not applicable</w:t>
                  </w:r>
                  <w:r>
                    <w:t>.</w:t>
                  </w:r>
                </w:p>
              </w:tc>
            </w:tr>
            <w:tr w:rsidR="00657B09" w:rsidRPr="00AF022B" w14:paraId="60C9CE77" w14:textId="77777777" w:rsidTr="00657B09">
              <w:tc>
                <w:tcPr>
                  <w:tcW w:w="994" w:type="dxa"/>
                </w:tcPr>
                <w:p w14:paraId="397FE1CD" w14:textId="77777777" w:rsidR="00657B09" w:rsidRPr="00AF022B" w:rsidRDefault="00657B09" w:rsidP="00657B09">
                  <w:pPr>
                    <w:pStyle w:val="DHHSbody"/>
                  </w:pPr>
                  <w:r w:rsidRPr="00AF022B">
                    <w:t>Code 99</w:t>
                  </w:r>
                </w:p>
              </w:tc>
              <w:tc>
                <w:tcPr>
                  <w:tcW w:w="6146" w:type="dxa"/>
                </w:tcPr>
                <w:p w14:paraId="7A065A79"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39028479" w14:textId="77777777" w:rsidR="00657B09" w:rsidRPr="00AF022B" w:rsidRDefault="00657B09" w:rsidP="00657B09">
            <w:pPr>
              <w:pStyle w:val="IMSTemplatecontent"/>
            </w:pPr>
          </w:p>
        </w:tc>
      </w:tr>
      <w:tr w:rsidR="00657B09" w:rsidRPr="00AF022B" w14:paraId="56A36354" w14:textId="77777777" w:rsidTr="00657B09">
        <w:trPr>
          <w:trHeight w:val="294"/>
        </w:trPr>
        <w:tc>
          <w:tcPr>
            <w:tcW w:w="9720" w:type="dxa"/>
            <w:gridSpan w:val="4"/>
            <w:tcBorders>
              <w:top w:val="single" w:sz="4" w:space="0" w:color="auto"/>
            </w:tcBorders>
            <w:shd w:val="clear" w:color="auto" w:fill="auto"/>
          </w:tcPr>
          <w:p w14:paraId="254802E2" w14:textId="77777777" w:rsidR="00657B09" w:rsidRPr="00AF022B" w:rsidRDefault="00657B09" w:rsidP="00657B09">
            <w:pPr>
              <w:pStyle w:val="IMSTemplateSectionHeading"/>
            </w:pPr>
            <w:r w:rsidRPr="00AF022B">
              <w:t>Source and reference attributes</w:t>
            </w:r>
          </w:p>
        </w:tc>
      </w:tr>
      <w:tr w:rsidR="00657B09" w:rsidRPr="00AF022B" w14:paraId="6AE4A5C4" w14:textId="77777777" w:rsidTr="00657B09">
        <w:trPr>
          <w:trHeight w:val="295"/>
        </w:trPr>
        <w:tc>
          <w:tcPr>
            <w:tcW w:w="2520" w:type="dxa"/>
            <w:shd w:val="clear" w:color="auto" w:fill="auto"/>
          </w:tcPr>
          <w:p w14:paraId="55267571"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3F74476B" w14:textId="77777777" w:rsidR="00657B09" w:rsidRPr="00AF022B" w:rsidRDefault="00657B09" w:rsidP="00657B09">
            <w:pPr>
              <w:pStyle w:val="DHHSbody"/>
            </w:pPr>
            <w:r>
              <w:t>Department of Health</w:t>
            </w:r>
          </w:p>
        </w:tc>
      </w:tr>
      <w:tr w:rsidR="00657B09" w:rsidRPr="00AF022B" w14:paraId="6BC39AA9" w14:textId="77777777" w:rsidTr="00657B09">
        <w:trPr>
          <w:trHeight w:val="295"/>
        </w:trPr>
        <w:tc>
          <w:tcPr>
            <w:tcW w:w="2520" w:type="dxa"/>
            <w:shd w:val="clear" w:color="auto" w:fill="auto"/>
          </w:tcPr>
          <w:p w14:paraId="60B83E7F"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1742765D" w14:textId="77777777" w:rsidR="00657B09" w:rsidRPr="00AF022B" w:rsidRDefault="00E334B5" w:rsidP="00657B09">
            <w:pPr>
              <w:pStyle w:val="DHHSbody"/>
            </w:pPr>
            <w:hyperlink r:id="rId85" w:history="1">
              <w:r w:rsidR="00657B09" w:rsidRPr="00AF022B">
                <w:rPr>
                  <w:rStyle w:val="Hyperlink"/>
                  <w:rFonts w:ascii="Helv" w:hAnsi="Helv" w:cs="Helv"/>
                  <w:lang w:eastAsia="en-AU"/>
                </w:rPr>
                <w:t>https://www2.health.vic.gov.au/alcohol-and-drugs/</w:t>
              </w:r>
              <w:r w:rsidR="00657B09">
                <w:rPr>
                  <w:rStyle w:val="Hyperlink"/>
                  <w:rFonts w:ascii="Helv" w:hAnsi="Helv" w:cs="Helv"/>
                  <w:lang w:eastAsia="en-AU"/>
                </w:rPr>
                <w:t>AOD</w:t>
              </w:r>
              <w:r w:rsidR="00657B09" w:rsidRPr="00AF022B">
                <w:rPr>
                  <w:rStyle w:val="Hyperlink"/>
                  <w:rFonts w:ascii="Helv" w:hAnsi="Helv" w:cs="Helv"/>
                  <w:lang w:eastAsia="en-AU"/>
                </w:rPr>
                <w:t>-treatment-services/pathways-into-</w:t>
              </w:r>
              <w:r w:rsidR="00657B09">
                <w:rPr>
                  <w:rStyle w:val="Hyperlink"/>
                  <w:rFonts w:ascii="Helv" w:hAnsi="Helv" w:cs="Helv"/>
                  <w:lang w:eastAsia="en-AU"/>
                </w:rPr>
                <w:t>AOD</w:t>
              </w:r>
              <w:r w:rsidR="00657B09" w:rsidRPr="00AF022B">
                <w:rPr>
                  <w:rStyle w:val="Hyperlink"/>
                  <w:rFonts w:ascii="Helv" w:hAnsi="Helv" w:cs="Helv"/>
                  <w:lang w:eastAsia="en-AU"/>
                </w:rPr>
                <w:t>-treatment/intake-assessment-for-</w:t>
              </w:r>
              <w:r w:rsidR="00657B09">
                <w:rPr>
                  <w:rStyle w:val="Hyperlink"/>
                  <w:rFonts w:ascii="Helv" w:hAnsi="Helv" w:cs="Helv"/>
                  <w:lang w:eastAsia="en-AU"/>
                </w:rPr>
                <w:t>AOD</w:t>
              </w:r>
              <w:r w:rsidR="00657B09" w:rsidRPr="00AF022B">
                <w:rPr>
                  <w:rStyle w:val="Hyperlink"/>
                  <w:rFonts w:ascii="Helv" w:hAnsi="Helv" w:cs="Helv"/>
                  <w:lang w:eastAsia="en-AU"/>
                </w:rPr>
                <w:t>-treatment</w:t>
              </w:r>
            </w:hyperlink>
            <w:r w:rsidR="00657B09" w:rsidRPr="00AF022B">
              <w:rPr>
                <w:rFonts w:ascii="Helv" w:hAnsi="Helv" w:cs="Helv"/>
                <w:color w:val="000000"/>
                <w:lang w:eastAsia="en-AU"/>
              </w:rPr>
              <w:t xml:space="preserve"> </w:t>
            </w:r>
          </w:p>
        </w:tc>
      </w:tr>
      <w:tr w:rsidR="00657B09" w:rsidRPr="00AF022B" w14:paraId="3A452E85" w14:textId="77777777" w:rsidTr="00657B09">
        <w:trPr>
          <w:trHeight w:val="295"/>
        </w:trPr>
        <w:tc>
          <w:tcPr>
            <w:tcW w:w="2520" w:type="dxa"/>
            <w:tcBorders>
              <w:bottom w:val="nil"/>
            </w:tcBorders>
            <w:shd w:val="clear" w:color="auto" w:fill="auto"/>
          </w:tcPr>
          <w:p w14:paraId="4A112D2C"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0FFEBA7E" w14:textId="77777777" w:rsidR="00657B09" w:rsidRPr="00AF022B" w:rsidRDefault="00657B09" w:rsidP="00657B09">
            <w:pPr>
              <w:pStyle w:val="DHHSbody"/>
            </w:pPr>
          </w:p>
        </w:tc>
      </w:tr>
      <w:tr w:rsidR="00657B09" w:rsidRPr="00AF022B" w14:paraId="19DB6385" w14:textId="77777777" w:rsidTr="00657B09">
        <w:trPr>
          <w:trHeight w:val="295"/>
        </w:trPr>
        <w:tc>
          <w:tcPr>
            <w:tcW w:w="2520" w:type="dxa"/>
            <w:tcBorders>
              <w:top w:val="nil"/>
              <w:bottom w:val="single" w:sz="4" w:space="0" w:color="auto"/>
            </w:tcBorders>
            <w:shd w:val="clear" w:color="auto" w:fill="auto"/>
          </w:tcPr>
          <w:p w14:paraId="0B166761"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588BD84" w14:textId="77777777" w:rsidR="00657B09" w:rsidRPr="00AF022B" w:rsidRDefault="00657B09" w:rsidP="00657B09">
            <w:pPr>
              <w:pStyle w:val="DHHSbody"/>
            </w:pPr>
          </w:p>
        </w:tc>
      </w:tr>
      <w:tr w:rsidR="00657B09" w:rsidRPr="00AF022B" w14:paraId="7476850C" w14:textId="77777777" w:rsidTr="00657B09">
        <w:trPr>
          <w:trHeight w:val="295"/>
        </w:trPr>
        <w:tc>
          <w:tcPr>
            <w:tcW w:w="9720" w:type="dxa"/>
            <w:gridSpan w:val="4"/>
            <w:tcBorders>
              <w:top w:val="single" w:sz="4" w:space="0" w:color="auto"/>
            </w:tcBorders>
            <w:shd w:val="clear" w:color="auto" w:fill="auto"/>
          </w:tcPr>
          <w:p w14:paraId="1085B4D2" w14:textId="77777777" w:rsidR="00657B09" w:rsidRPr="00AF022B" w:rsidRDefault="00657B09" w:rsidP="00657B09">
            <w:pPr>
              <w:pStyle w:val="IMSTemplateSectionHeading"/>
            </w:pPr>
            <w:r w:rsidRPr="00AF022B">
              <w:t>Relational attributes</w:t>
            </w:r>
          </w:p>
        </w:tc>
      </w:tr>
      <w:tr w:rsidR="00657B09" w:rsidRPr="00AF022B" w14:paraId="13BD3D4F" w14:textId="77777777" w:rsidTr="00657B09">
        <w:trPr>
          <w:trHeight w:val="294"/>
        </w:trPr>
        <w:tc>
          <w:tcPr>
            <w:tcW w:w="2520" w:type="dxa"/>
            <w:shd w:val="clear" w:color="auto" w:fill="auto"/>
          </w:tcPr>
          <w:p w14:paraId="01DB165F"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4CF5FB79" w14:textId="77777777" w:rsidR="00657B09" w:rsidRPr="00AF022B" w:rsidRDefault="00657B09" w:rsidP="00657B09">
            <w:pPr>
              <w:pStyle w:val="DHHSbody"/>
            </w:pPr>
            <w:r w:rsidRPr="00AF022B">
              <w:t>Outcome</w:t>
            </w:r>
          </w:p>
        </w:tc>
      </w:tr>
      <w:tr w:rsidR="00657B09" w:rsidRPr="00AF022B" w14:paraId="4584D01A" w14:textId="77777777" w:rsidTr="00657B09">
        <w:trPr>
          <w:trHeight w:val="295"/>
        </w:trPr>
        <w:tc>
          <w:tcPr>
            <w:tcW w:w="2520" w:type="dxa"/>
            <w:shd w:val="clear" w:color="auto" w:fill="auto"/>
          </w:tcPr>
          <w:p w14:paraId="5DE5BCD7"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518A6656" w14:textId="77777777" w:rsidR="00657B09" w:rsidRPr="00AF022B" w:rsidRDefault="00657B09" w:rsidP="00657B09">
            <w:pPr>
              <w:pStyle w:val="DHHSbody"/>
            </w:pPr>
            <w:r w:rsidRPr="00AF022B">
              <w:t>Outcomes -psychological health</w:t>
            </w:r>
          </w:p>
        </w:tc>
      </w:tr>
      <w:tr w:rsidR="00657B09" w:rsidRPr="00AF022B" w14:paraId="2BB59899" w14:textId="77777777" w:rsidTr="00657B09">
        <w:trPr>
          <w:trHeight w:val="295"/>
        </w:trPr>
        <w:tc>
          <w:tcPr>
            <w:tcW w:w="2520" w:type="dxa"/>
            <w:shd w:val="clear" w:color="auto" w:fill="auto"/>
          </w:tcPr>
          <w:p w14:paraId="13304DA4" w14:textId="77777777" w:rsidR="00657B09" w:rsidRPr="00AF022B" w:rsidRDefault="00657B09" w:rsidP="00657B09">
            <w:pPr>
              <w:pStyle w:val="IMSTemplateelementheadings"/>
            </w:pPr>
          </w:p>
        </w:tc>
        <w:tc>
          <w:tcPr>
            <w:tcW w:w="7200" w:type="dxa"/>
            <w:gridSpan w:val="3"/>
            <w:shd w:val="clear" w:color="auto" w:fill="auto"/>
          </w:tcPr>
          <w:p w14:paraId="3F1F3809" w14:textId="77777777" w:rsidR="00657B09" w:rsidRPr="00AF022B" w:rsidRDefault="00657B09" w:rsidP="00657B09">
            <w:pPr>
              <w:pStyle w:val="DHHSbody"/>
            </w:pPr>
            <w:r w:rsidRPr="00AF022B">
              <w:t>Outcomes -physical health</w:t>
            </w:r>
          </w:p>
        </w:tc>
      </w:tr>
      <w:tr w:rsidR="00657B09" w:rsidRPr="00AF022B" w14:paraId="151D72DA" w14:textId="77777777" w:rsidTr="00657B09">
        <w:trPr>
          <w:trHeight w:val="294"/>
        </w:trPr>
        <w:tc>
          <w:tcPr>
            <w:tcW w:w="2520" w:type="dxa"/>
            <w:shd w:val="clear" w:color="auto" w:fill="auto"/>
          </w:tcPr>
          <w:p w14:paraId="70ABEB90" w14:textId="77777777" w:rsidR="00657B09" w:rsidRPr="00AF022B" w:rsidRDefault="00657B09" w:rsidP="00657B09">
            <w:pPr>
              <w:pStyle w:val="IMSTemplateelementheadings"/>
            </w:pPr>
            <w:r w:rsidRPr="00AF022B">
              <w:lastRenderedPageBreak/>
              <w:t>Edit/validation rules</w:t>
            </w:r>
          </w:p>
        </w:tc>
        <w:tc>
          <w:tcPr>
            <w:tcW w:w="7200" w:type="dxa"/>
            <w:gridSpan w:val="3"/>
            <w:shd w:val="clear" w:color="auto" w:fill="auto"/>
          </w:tcPr>
          <w:p w14:paraId="0E78E62E" w14:textId="77777777" w:rsidR="00657B09" w:rsidRPr="00AF022B" w:rsidRDefault="00657B09" w:rsidP="00657B09">
            <w:pPr>
              <w:pStyle w:val="DHHSbody"/>
            </w:pPr>
            <w:r>
              <w:t>AOD</w:t>
            </w:r>
            <w:r w:rsidRPr="00AF022B">
              <w:t>2 cannot be null</w:t>
            </w:r>
          </w:p>
          <w:p w14:paraId="4F2337B8" w14:textId="77777777" w:rsidR="00657B09" w:rsidRPr="00AF022B" w:rsidRDefault="00657B09" w:rsidP="00657B09">
            <w:pPr>
              <w:pStyle w:val="DHHSbody"/>
            </w:pPr>
            <w:r>
              <w:t>AOD</w:t>
            </w:r>
            <w:r w:rsidRPr="00AF022B">
              <w:t>9 numeric only</w:t>
            </w:r>
          </w:p>
        </w:tc>
      </w:tr>
      <w:tr w:rsidR="00657B09" w:rsidRPr="00AF022B" w14:paraId="4D68A83B" w14:textId="77777777" w:rsidTr="00657B09">
        <w:trPr>
          <w:trHeight w:val="294"/>
        </w:trPr>
        <w:tc>
          <w:tcPr>
            <w:tcW w:w="2520" w:type="dxa"/>
            <w:shd w:val="clear" w:color="auto" w:fill="auto"/>
          </w:tcPr>
          <w:p w14:paraId="25CBC2FA" w14:textId="77777777" w:rsidR="00657B09" w:rsidRPr="00AF022B" w:rsidRDefault="00657B09" w:rsidP="00657B09">
            <w:pPr>
              <w:pStyle w:val="IMSTemplateelementheadings"/>
            </w:pPr>
          </w:p>
        </w:tc>
        <w:tc>
          <w:tcPr>
            <w:tcW w:w="7200" w:type="dxa"/>
            <w:gridSpan w:val="3"/>
            <w:shd w:val="clear" w:color="auto" w:fill="auto"/>
          </w:tcPr>
          <w:p w14:paraId="1503C9FD" w14:textId="77777777" w:rsidR="00657B09" w:rsidRPr="00AF022B" w:rsidRDefault="00657B09" w:rsidP="00657B09">
            <w:pPr>
              <w:pStyle w:val="DHHSbody"/>
            </w:pPr>
            <w:r>
              <w:t>AOD</w:t>
            </w:r>
            <w:r w:rsidRPr="00AF022B">
              <w:t>67 no registered client for event</w:t>
            </w:r>
          </w:p>
        </w:tc>
      </w:tr>
      <w:tr w:rsidR="00657B09" w:rsidRPr="00AF022B" w14:paraId="14EF2F5A" w14:textId="77777777" w:rsidTr="00657B09">
        <w:trPr>
          <w:trHeight w:val="294"/>
        </w:trPr>
        <w:tc>
          <w:tcPr>
            <w:tcW w:w="2520" w:type="dxa"/>
            <w:shd w:val="clear" w:color="auto" w:fill="auto"/>
          </w:tcPr>
          <w:p w14:paraId="430AB78D" w14:textId="77777777" w:rsidR="00657B09" w:rsidRPr="00AF022B" w:rsidRDefault="00657B09" w:rsidP="00657B09">
            <w:pPr>
              <w:pStyle w:val="IMSTemplateelementheadings"/>
            </w:pPr>
          </w:p>
        </w:tc>
        <w:tc>
          <w:tcPr>
            <w:tcW w:w="7200" w:type="dxa"/>
            <w:gridSpan w:val="3"/>
            <w:shd w:val="clear" w:color="auto" w:fill="auto"/>
          </w:tcPr>
          <w:p w14:paraId="0D306714" w14:textId="77777777" w:rsidR="00657B09" w:rsidRPr="00AF022B" w:rsidRDefault="00657B09" w:rsidP="00657B09">
            <w:pPr>
              <w:pStyle w:val="DHHSbody"/>
            </w:pPr>
            <w:r>
              <w:t>AOD</w:t>
            </w:r>
            <w:r w:rsidRPr="00AF022B">
              <w:t>93 out of client rating range</w:t>
            </w:r>
          </w:p>
        </w:tc>
      </w:tr>
      <w:tr w:rsidR="00657B09" w:rsidRPr="00AF022B" w14:paraId="00BCDFF7" w14:textId="77777777" w:rsidTr="00657B09">
        <w:trPr>
          <w:trHeight w:val="294"/>
        </w:trPr>
        <w:tc>
          <w:tcPr>
            <w:tcW w:w="2520" w:type="dxa"/>
            <w:shd w:val="clear" w:color="auto" w:fill="auto"/>
          </w:tcPr>
          <w:p w14:paraId="36F8554E" w14:textId="77777777" w:rsidR="00657B09" w:rsidRPr="00AF022B" w:rsidRDefault="00657B09" w:rsidP="00657B09">
            <w:pPr>
              <w:pStyle w:val="IMSTemplateelementheadings"/>
            </w:pPr>
          </w:p>
        </w:tc>
        <w:tc>
          <w:tcPr>
            <w:tcW w:w="7200" w:type="dxa"/>
            <w:gridSpan w:val="3"/>
            <w:shd w:val="clear" w:color="auto" w:fill="auto"/>
          </w:tcPr>
          <w:p w14:paraId="6FED615B" w14:textId="77777777" w:rsidR="00657B09" w:rsidRPr="00AF022B" w:rsidRDefault="00657B09" w:rsidP="00657B09">
            <w:pPr>
              <w:pStyle w:val="DHHSbody"/>
            </w:pPr>
            <w:r>
              <w:t>AOD</w:t>
            </w:r>
            <w:r w:rsidRPr="00AF022B">
              <w:t xml:space="preserve">98 no </w:t>
            </w:r>
            <w:r>
              <w:t>q</w:t>
            </w:r>
            <w:r w:rsidRPr="00AF022B">
              <w:t xml:space="preserve">uality of </w:t>
            </w:r>
            <w:r>
              <w:t>l</w:t>
            </w:r>
            <w:r w:rsidRPr="00AF022B">
              <w:t xml:space="preserve">ife rating </w:t>
            </w:r>
            <w:r>
              <w:t>and</w:t>
            </w:r>
            <w:r w:rsidRPr="00AF022B">
              <w:t xml:space="preserve"> comprehensive assessment or treatment has ended</w:t>
            </w:r>
          </w:p>
        </w:tc>
      </w:tr>
      <w:tr w:rsidR="00657B09" w:rsidRPr="00AF022B" w14:paraId="45602974" w14:textId="77777777" w:rsidTr="00657B09">
        <w:trPr>
          <w:trHeight w:val="294"/>
        </w:trPr>
        <w:tc>
          <w:tcPr>
            <w:tcW w:w="2520" w:type="dxa"/>
            <w:tcBorders>
              <w:top w:val="single" w:sz="4" w:space="0" w:color="auto"/>
              <w:bottom w:val="nil"/>
            </w:tcBorders>
            <w:shd w:val="clear" w:color="auto" w:fill="auto"/>
          </w:tcPr>
          <w:p w14:paraId="68E8BC9A"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39850CA" w14:textId="77777777" w:rsidR="00657B09" w:rsidRPr="00AF022B" w:rsidRDefault="00657B09" w:rsidP="00657B09">
            <w:pPr>
              <w:pStyle w:val="IMSTemplatecontent"/>
            </w:pPr>
          </w:p>
        </w:tc>
      </w:tr>
    </w:tbl>
    <w:p w14:paraId="485B801D" w14:textId="794EC5A1" w:rsidR="00657B09" w:rsidRDefault="00657B09" w:rsidP="009F7899">
      <w:pPr>
        <w:pStyle w:val="DHHSbody"/>
      </w:pPr>
    </w:p>
    <w:p w14:paraId="5E009D4F" w14:textId="589FC839" w:rsidR="00657B09" w:rsidRDefault="00657B09" w:rsidP="009F7899">
      <w:pPr>
        <w:pStyle w:val="DHHSbody"/>
      </w:pPr>
    </w:p>
    <w:p w14:paraId="04D11B76" w14:textId="4E116BB2" w:rsidR="00657B09" w:rsidRDefault="00657B09" w:rsidP="009F7899">
      <w:pPr>
        <w:pStyle w:val="DHHSbody"/>
      </w:pPr>
    </w:p>
    <w:p w14:paraId="0D5D5971" w14:textId="513D0C5B" w:rsidR="00657B09" w:rsidRDefault="00657B09" w:rsidP="009F7899">
      <w:pPr>
        <w:pStyle w:val="DHHSbody"/>
      </w:pPr>
    </w:p>
    <w:p w14:paraId="2E0FE3C3" w14:textId="32A18E7A" w:rsidR="00657B09" w:rsidRDefault="00657B09" w:rsidP="009F7899">
      <w:pPr>
        <w:pStyle w:val="DHHSbody"/>
      </w:pPr>
    </w:p>
    <w:p w14:paraId="7AE3A19A" w14:textId="09BB957F" w:rsidR="00657B09" w:rsidRDefault="00657B09" w:rsidP="009F7899">
      <w:pPr>
        <w:pStyle w:val="DHHSbody"/>
      </w:pPr>
    </w:p>
    <w:p w14:paraId="7C62E90C" w14:textId="79936F3C" w:rsidR="00657B09" w:rsidRDefault="00657B09" w:rsidP="009F7899">
      <w:pPr>
        <w:pStyle w:val="DHHSbody"/>
      </w:pPr>
    </w:p>
    <w:p w14:paraId="281F56FF" w14:textId="55593466" w:rsidR="00657B09" w:rsidRDefault="00657B09" w:rsidP="009F7899">
      <w:pPr>
        <w:pStyle w:val="DHHSbody"/>
      </w:pPr>
    </w:p>
    <w:p w14:paraId="5A3C1CFF" w14:textId="4F314AB6" w:rsidR="00657B09" w:rsidRDefault="00657B09" w:rsidP="009F7899">
      <w:pPr>
        <w:pStyle w:val="DHHSbody"/>
      </w:pPr>
    </w:p>
    <w:p w14:paraId="310C0D6C" w14:textId="366BB1E4" w:rsidR="00657B09" w:rsidRDefault="00657B09" w:rsidP="009F7899">
      <w:pPr>
        <w:pStyle w:val="DHHSbody"/>
      </w:pPr>
    </w:p>
    <w:p w14:paraId="5C944082" w14:textId="3E7B9C69" w:rsidR="00657B09" w:rsidRDefault="00657B09" w:rsidP="009F7899">
      <w:pPr>
        <w:pStyle w:val="DHHSbody"/>
      </w:pPr>
    </w:p>
    <w:p w14:paraId="272C322D" w14:textId="658DAD81" w:rsidR="00657B09" w:rsidRDefault="00657B09" w:rsidP="009F7899">
      <w:pPr>
        <w:pStyle w:val="DHHSbody"/>
      </w:pPr>
    </w:p>
    <w:p w14:paraId="074620CF" w14:textId="28654ABD" w:rsidR="00657B09" w:rsidRDefault="00657B09" w:rsidP="009F7899">
      <w:pPr>
        <w:pStyle w:val="DHHSbody"/>
      </w:pPr>
    </w:p>
    <w:p w14:paraId="50F10E93" w14:textId="4AC8F60B" w:rsidR="00657B09" w:rsidRDefault="00657B09" w:rsidP="009F7899">
      <w:pPr>
        <w:pStyle w:val="DHHSbody"/>
      </w:pPr>
    </w:p>
    <w:p w14:paraId="1A93D944" w14:textId="3502D44E" w:rsidR="00657B09" w:rsidRDefault="00657B09" w:rsidP="009F7899">
      <w:pPr>
        <w:pStyle w:val="DHHSbody"/>
      </w:pPr>
    </w:p>
    <w:p w14:paraId="48977C91" w14:textId="7692A468" w:rsidR="00657B09" w:rsidRDefault="00657B09" w:rsidP="009F7899">
      <w:pPr>
        <w:pStyle w:val="DHHSbody"/>
      </w:pPr>
    </w:p>
    <w:p w14:paraId="72BA32E6" w14:textId="6C3F8AFA" w:rsidR="00657B09" w:rsidRDefault="00657B09" w:rsidP="009F7899">
      <w:pPr>
        <w:pStyle w:val="DHHSbody"/>
      </w:pPr>
    </w:p>
    <w:p w14:paraId="5CC38889" w14:textId="5459E961" w:rsidR="00657B09" w:rsidRDefault="00657B09" w:rsidP="009F7899">
      <w:pPr>
        <w:pStyle w:val="DHHSbody"/>
      </w:pPr>
    </w:p>
    <w:p w14:paraId="185B0083" w14:textId="762F65FF" w:rsidR="00657B09" w:rsidRDefault="00657B09" w:rsidP="009F7899">
      <w:pPr>
        <w:pStyle w:val="DHHSbody"/>
      </w:pPr>
    </w:p>
    <w:p w14:paraId="1368E19F" w14:textId="39A45F83" w:rsidR="00657B09" w:rsidRDefault="00657B09" w:rsidP="009F7899">
      <w:pPr>
        <w:pStyle w:val="DHHSbody"/>
      </w:pPr>
    </w:p>
    <w:p w14:paraId="71F0FAC1" w14:textId="44D0B9F8" w:rsidR="00657B09" w:rsidRDefault="00657B09" w:rsidP="009F7899">
      <w:pPr>
        <w:pStyle w:val="DHHSbody"/>
      </w:pPr>
    </w:p>
    <w:p w14:paraId="167B42AD" w14:textId="11B9A9B0" w:rsidR="00657B09" w:rsidRDefault="00657B09" w:rsidP="009F7899">
      <w:pPr>
        <w:pStyle w:val="DHHSbody"/>
      </w:pPr>
    </w:p>
    <w:p w14:paraId="1AAF7951" w14:textId="58CDCAA0" w:rsidR="00657B09" w:rsidRDefault="00657B09" w:rsidP="009F7899">
      <w:pPr>
        <w:pStyle w:val="DHHSbody"/>
      </w:pPr>
    </w:p>
    <w:p w14:paraId="69E350C9" w14:textId="509F281A" w:rsidR="00657B09" w:rsidRDefault="00657B09" w:rsidP="009F7899">
      <w:pPr>
        <w:pStyle w:val="DHHSbody"/>
      </w:pPr>
    </w:p>
    <w:p w14:paraId="04D25BAB" w14:textId="15136A05" w:rsidR="00657B09" w:rsidRDefault="00657B09" w:rsidP="009F7899">
      <w:pPr>
        <w:pStyle w:val="DHHSbody"/>
      </w:pPr>
    </w:p>
    <w:p w14:paraId="24D6EC74" w14:textId="6439DF2D" w:rsidR="00657B09" w:rsidRDefault="00657B09" w:rsidP="009F7899">
      <w:pPr>
        <w:pStyle w:val="DHHSbody"/>
      </w:pPr>
    </w:p>
    <w:p w14:paraId="1B33B4AA" w14:textId="29A6A624" w:rsidR="00657B09" w:rsidRDefault="00657B09" w:rsidP="009F7899">
      <w:pPr>
        <w:pStyle w:val="DHHSbody"/>
      </w:pPr>
    </w:p>
    <w:p w14:paraId="79407862" w14:textId="3957487B" w:rsidR="00657B09" w:rsidRDefault="00657B09" w:rsidP="009F7899">
      <w:pPr>
        <w:pStyle w:val="DHHSbody"/>
      </w:pPr>
    </w:p>
    <w:p w14:paraId="08D0DCDF" w14:textId="4D0EB181" w:rsidR="00657B09" w:rsidRPr="00AF022B" w:rsidRDefault="00657B09" w:rsidP="00657B09">
      <w:pPr>
        <w:pStyle w:val="Heading3"/>
      </w:pPr>
      <w:bookmarkStart w:id="991" w:name="_Toc525122768"/>
      <w:bookmarkStart w:id="992" w:name="_Toc69734986"/>
      <w:bookmarkStart w:id="993" w:name="_Toc99117883"/>
      <w:r>
        <w:lastRenderedPageBreak/>
        <w:t xml:space="preserve">5.5.12 </w:t>
      </w:r>
      <w:r w:rsidRPr="00AF022B">
        <w:t>Outcomes—risk to others—N</w:t>
      </w:r>
      <w:bookmarkEnd w:id="991"/>
      <w:bookmarkEnd w:id="992"/>
      <w:bookmarkEnd w:id="99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144D3FA4" w14:textId="77777777" w:rsidTr="00657B09">
        <w:trPr>
          <w:trHeight w:val="295"/>
        </w:trPr>
        <w:tc>
          <w:tcPr>
            <w:tcW w:w="9720" w:type="dxa"/>
            <w:gridSpan w:val="4"/>
            <w:tcBorders>
              <w:top w:val="single" w:sz="4" w:space="0" w:color="auto"/>
              <w:bottom w:val="nil"/>
            </w:tcBorders>
            <w:shd w:val="clear" w:color="auto" w:fill="auto"/>
          </w:tcPr>
          <w:p w14:paraId="4FB600E5" w14:textId="77777777" w:rsidR="00657B09" w:rsidRPr="00AF022B" w:rsidRDefault="00657B09" w:rsidP="00657B09">
            <w:pPr>
              <w:pStyle w:val="IMSTemplateSectionHeading"/>
            </w:pPr>
            <w:r w:rsidRPr="00AF022B">
              <w:t>Identifying and definitional attributes</w:t>
            </w:r>
          </w:p>
        </w:tc>
      </w:tr>
      <w:tr w:rsidR="00657B09" w:rsidRPr="00AF022B" w14:paraId="67DF7A84" w14:textId="77777777" w:rsidTr="00657B09">
        <w:trPr>
          <w:trHeight w:val="294"/>
        </w:trPr>
        <w:tc>
          <w:tcPr>
            <w:tcW w:w="2520" w:type="dxa"/>
            <w:tcBorders>
              <w:top w:val="nil"/>
              <w:bottom w:val="single" w:sz="4" w:space="0" w:color="auto"/>
            </w:tcBorders>
            <w:shd w:val="clear" w:color="auto" w:fill="auto"/>
          </w:tcPr>
          <w:p w14:paraId="728F2003"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77CBFE16" w14:textId="77777777" w:rsidR="00657B09" w:rsidRPr="00AF022B" w:rsidRDefault="00657B09" w:rsidP="00657B09">
            <w:pPr>
              <w:pStyle w:val="DHHSbody"/>
            </w:pPr>
            <w:r w:rsidRPr="00AF022B">
              <w:t>The overall assessment of risk to others</w:t>
            </w:r>
          </w:p>
        </w:tc>
      </w:tr>
      <w:tr w:rsidR="00657B09" w:rsidRPr="00AF022B" w14:paraId="61B36A8D" w14:textId="77777777" w:rsidTr="00657B09">
        <w:trPr>
          <w:trHeight w:val="295"/>
        </w:trPr>
        <w:tc>
          <w:tcPr>
            <w:tcW w:w="9720" w:type="dxa"/>
            <w:gridSpan w:val="4"/>
            <w:tcBorders>
              <w:top w:val="single" w:sz="4" w:space="0" w:color="auto"/>
            </w:tcBorders>
            <w:shd w:val="clear" w:color="auto" w:fill="auto"/>
          </w:tcPr>
          <w:p w14:paraId="036C02C8" w14:textId="77777777" w:rsidR="00657B09" w:rsidRPr="00AF022B" w:rsidRDefault="00657B09" w:rsidP="00657B09">
            <w:pPr>
              <w:pStyle w:val="IMSTemplateMainSectionHeading"/>
            </w:pPr>
            <w:r w:rsidRPr="00AF022B">
              <w:t>Value domain attributes</w:t>
            </w:r>
          </w:p>
        </w:tc>
      </w:tr>
      <w:tr w:rsidR="00657B09" w:rsidRPr="00AF022B" w14:paraId="45AF3F1E" w14:textId="77777777" w:rsidTr="00657B09">
        <w:trPr>
          <w:cantSplit/>
          <w:trHeight w:val="295"/>
        </w:trPr>
        <w:tc>
          <w:tcPr>
            <w:tcW w:w="9720" w:type="dxa"/>
            <w:gridSpan w:val="4"/>
            <w:shd w:val="clear" w:color="auto" w:fill="auto"/>
          </w:tcPr>
          <w:p w14:paraId="3B0B9065" w14:textId="77777777" w:rsidR="00657B09" w:rsidRPr="00AF022B" w:rsidRDefault="00657B09" w:rsidP="00657B09">
            <w:pPr>
              <w:pStyle w:val="IMSTemplateSectionHeading"/>
            </w:pPr>
            <w:r w:rsidRPr="00AF022B">
              <w:t>Representational attributes</w:t>
            </w:r>
          </w:p>
        </w:tc>
      </w:tr>
      <w:tr w:rsidR="00657B09" w:rsidRPr="00AF022B" w14:paraId="6655BA70" w14:textId="77777777" w:rsidTr="00657B09">
        <w:trPr>
          <w:trHeight w:val="295"/>
        </w:trPr>
        <w:tc>
          <w:tcPr>
            <w:tcW w:w="2520" w:type="dxa"/>
            <w:shd w:val="clear" w:color="auto" w:fill="auto"/>
          </w:tcPr>
          <w:p w14:paraId="6F15463A" w14:textId="77777777" w:rsidR="00657B09" w:rsidRPr="00AF022B" w:rsidRDefault="00657B09" w:rsidP="00657B09">
            <w:pPr>
              <w:pStyle w:val="IMSTemplateelementheadings"/>
            </w:pPr>
            <w:r w:rsidRPr="00AF022B">
              <w:t>Representation class</w:t>
            </w:r>
          </w:p>
        </w:tc>
        <w:tc>
          <w:tcPr>
            <w:tcW w:w="1800" w:type="dxa"/>
            <w:shd w:val="clear" w:color="auto" w:fill="auto"/>
          </w:tcPr>
          <w:p w14:paraId="1E34013B" w14:textId="77777777" w:rsidR="00657B09" w:rsidRPr="00AF022B" w:rsidRDefault="00657B09" w:rsidP="00657B09">
            <w:pPr>
              <w:pStyle w:val="DHHSbody"/>
            </w:pPr>
            <w:r w:rsidRPr="00AF022B">
              <w:t>Code</w:t>
            </w:r>
          </w:p>
        </w:tc>
        <w:tc>
          <w:tcPr>
            <w:tcW w:w="2880" w:type="dxa"/>
            <w:shd w:val="clear" w:color="auto" w:fill="auto"/>
          </w:tcPr>
          <w:p w14:paraId="4C1FE61C" w14:textId="77777777" w:rsidR="00657B09" w:rsidRPr="00AF022B" w:rsidRDefault="00657B09" w:rsidP="00657B09">
            <w:pPr>
              <w:pStyle w:val="IMSTemplateelementheadings"/>
            </w:pPr>
            <w:r w:rsidRPr="00AF022B">
              <w:t>Data type</w:t>
            </w:r>
          </w:p>
        </w:tc>
        <w:tc>
          <w:tcPr>
            <w:tcW w:w="2520" w:type="dxa"/>
            <w:shd w:val="clear" w:color="auto" w:fill="auto"/>
          </w:tcPr>
          <w:p w14:paraId="7ECBAA6B" w14:textId="77777777" w:rsidR="00657B09" w:rsidRPr="00AF022B" w:rsidRDefault="00657B09" w:rsidP="00657B09">
            <w:pPr>
              <w:pStyle w:val="DHHSbody"/>
            </w:pPr>
            <w:r w:rsidRPr="00AF022B">
              <w:t>Number</w:t>
            </w:r>
          </w:p>
        </w:tc>
      </w:tr>
      <w:tr w:rsidR="00657B09" w:rsidRPr="00AF022B" w14:paraId="373A3408" w14:textId="77777777" w:rsidTr="00657B09">
        <w:trPr>
          <w:trHeight w:val="295"/>
        </w:trPr>
        <w:tc>
          <w:tcPr>
            <w:tcW w:w="2520" w:type="dxa"/>
            <w:shd w:val="clear" w:color="auto" w:fill="auto"/>
          </w:tcPr>
          <w:p w14:paraId="01DE465D" w14:textId="77777777" w:rsidR="00657B09" w:rsidRPr="00AF022B" w:rsidRDefault="00657B09" w:rsidP="00657B09">
            <w:pPr>
              <w:pStyle w:val="IMSTemplateelementheadings"/>
            </w:pPr>
            <w:r w:rsidRPr="00AF022B">
              <w:t>Format</w:t>
            </w:r>
          </w:p>
        </w:tc>
        <w:tc>
          <w:tcPr>
            <w:tcW w:w="1800" w:type="dxa"/>
            <w:shd w:val="clear" w:color="auto" w:fill="auto"/>
          </w:tcPr>
          <w:p w14:paraId="473E11EF" w14:textId="77777777" w:rsidR="00657B09" w:rsidRPr="00AF022B" w:rsidRDefault="00657B09" w:rsidP="00657B09">
            <w:pPr>
              <w:pStyle w:val="DHHSbody"/>
            </w:pPr>
            <w:r w:rsidRPr="00AF022B">
              <w:t>N</w:t>
            </w:r>
          </w:p>
        </w:tc>
        <w:tc>
          <w:tcPr>
            <w:tcW w:w="2880" w:type="dxa"/>
            <w:shd w:val="clear" w:color="auto" w:fill="auto"/>
          </w:tcPr>
          <w:p w14:paraId="3342E7DA"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28C56180" w14:textId="77777777" w:rsidR="00657B09" w:rsidRPr="00AF022B" w:rsidRDefault="00657B09" w:rsidP="00657B09">
            <w:pPr>
              <w:pStyle w:val="DHHSbody"/>
            </w:pPr>
            <w:r w:rsidRPr="00AF022B">
              <w:t>1</w:t>
            </w:r>
          </w:p>
        </w:tc>
      </w:tr>
      <w:tr w:rsidR="00657B09" w:rsidRPr="00AF022B" w14:paraId="2C0A957D" w14:textId="77777777" w:rsidTr="00657B09">
        <w:trPr>
          <w:trHeight w:val="294"/>
        </w:trPr>
        <w:tc>
          <w:tcPr>
            <w:tcW w:w="2520" w:type="dxa"/>
            <w:shd w:val="clear" w:color="auto" w:fill="auto"/>
          </w:tcPr>
          <w:p w14:paraId="4EEAEA27" w14:textId="77777777" w:rsidR="00657B09" w:rsidRPr="00AF022B" w:rsidRDefault="00657B09" w:rsidP="00657B09">
            <w:pPr>
              <w:pStyle w:val="IMSTemplateelementheadings"/>
            </w:pPr>
            <w:r w:rsidRPr="00AF022B">
              <w:t>Permissible values</w:t>
            </w:r>
          </w:p>
        </w:tc>
        <w:tc>
          <w:tcPr>
            <w:tcW w:w="1800" w:type="dxa"/>
            <w:shd w:val="clear" w:color="auto" w:fill="auto"/>
          </w:tcPr>
          <w:p w14:paraId="2525AC71" w14:textId="77777777" w:rsidR="00657B09" w:rsidRPr="00AF022B" w:rsidRDefault="00657B09" w:rsidP="00657B09">
            <w:pPr>
              <w:pStyle w:val="IMSTemplateVDHeading"/>
            </w:pPr>
            <w:r w:rsidRPr="00AF022B">
              <w:t>Value</w:t>
            </w:r>
          </w:p>
        </w:tc>
        <w:tc>
          <w:tcPr>
            <w:tcW w:w="5400" w:type="dxa"/>
            <w:gridSpan w:val="2"/>
            <w:shd w:val="clear" w:color="auto" w:fill="auto"/>
          </w:tcPr>
          <w:p w14:paraId="31552F76" w14:textId="77777777" w:rsidR="00657B09" w:rsidRPr="00AF022B" w:rsidRDefault="00657B09" w:rsidP="00657B09">
            <w:pPr>
              <w:pStyle w:val="IMSTemplateVDHeading"/>
            </w:pPr>
            <w:r w:rsidRPr="00AF022B">
              <w:t>Meaning</w:t>
            </w:r>
          </w:p>
        </w:tc>
      </w:tr>
      <w:tr w:rsidR="00657B09" w:rsidRPr="00AF022B" w14:paraId="7C9D6CD6" w14:textId="77777777" w:rsidTr="00657B09">
        <w:trPr>
          <w:trHeight w:val="294"/>
        </w:trPr>
        <w:tc>
          <w:tcPr>
            <w:tcW w:w="2520" w:type="dxa"/>
            <w:shd w:val="clear" w:color="auto" w:fill="auto"/>
          </w:tcPr>
          <w:p w14:paraId="2D15AB29" w14:textId="77777777" w:rsidR="00657B09" w:rsidRPr="00AF022B" w:rsidRDefault="00657B09" w:rsidP="00657B09">
            <w:pPr>
              <w:pStyle w:val="IMSTemplateelementheadings"/>
            </w:pPr>
          </w:p>
        </w:tc>
        <w:tc>
          <w:tcPr>
            <w:tcW w:w="1800" w:type="dxa"/>
            <w:shd w:val="clear" w:color="auto" w:fill="auto"/>
          </w:tcPr>
          <w:p w14:paraId="33541A10" w14:textId="77777777" w:rsidR="00657B09" w:rsidRPr="00AF022B" w:rsidRDefault="00657B09" w:rsidP="00657B09">
            <w:pPr>
              <w:pStyle w:val="DHHSbody"/>
            </w:pPr>
            <w:r w:rsidRPr="00AF022B">
              <w:t>0</w:t>
            </w:r>
          </w:p>
        </w:tc>
        <w:tc>
          <w:tcPr>
            <w:tcW w:w="5400" w:type="dxa"/>
            <w:gridSpan w:val="2"/>
            <w:shd w:val="clear" w:color="auto" w:fill="auto"/>
          </w:tcPr>
          <w:p w14:paraId="3C78AD4E" w14:textId="77777777" w:rsidR="00657B09" w:rsidRPr="00AF022B" w:rsidRDefault="00657B09" w:rsidP="00657B09">
            <w:pPr>
              <w:pStyle w:val="DHHSbody"/>
            </w:pPr>
            <w:r w:rsidRPr="00AF022B">
              <w:t>none</w:t>
            </w:r>
          </w:p>
        </w:tc>
      </w:tr>
      <w:tr w:rsidR="00657B09" w:rsidRPr="00AF022B" w14:paraId="292C51EE" w14:textId="77777777" w:rsidTr="00657B09">
        <w:trPr>
          <w:trHeight w:val="294"/>
        </w:trPr>
        <w:tc>
          <w:tcPr>
            <w:tcW w:w="2520" w:type="dxa"/>
            <w:shd w:val="clear" w:color="auto" w:fill="auto"/>
          </w:tcPr>
          <w:p w14:paraId="3E655656" w14:textId="77777777" w:rsidR="00657B09" w:rsidRPr="00AF022B" w:rsidRDefault="00657B09" w:rsidP="00657B09">
            <w:pPr>
              <w:pStyle w:val="IMSTemplateelementheadings"/>
            </w:pPr>
          </w:p>
        </w:tc>
        <w:tc>
          <w:tcPr>
            <w:tcW w:w="1800" w:type="dxa"/>
            <w:shd w:val="clear" w:color="auto" w:fill="auto"/>
          </w:tcPr>
          <w:p w14:paraId="50AE002D" w14:textId="77777777" w:rsidR="00657B09" w:rsidRPr="00AF022B" w:rsidRDefault="00657B09" w:rsidP="00657B09">
            <w:pPr>
              <w:pStyle w:val="DHHSbody"/>
            </w:pPr>
            <w:r w:rsidRPr="00AF022B">
              <w:t>1</w:t>
            </w:r>
          </w:p>
        </w:tc>
        <w:tc>
          <w:tcPr>
            <w:tcW w:w="5400" w:type="dxa"/>
            <w:gridSpan w:val="2"/>
            <w:shd w:val="clear" w:color="auto" w:fill="auto"/>
          </w:tcPr>
          <w:p w14:paraId="3E499D82" w14:textId="77777777" w:rsidR="00657B09" w:rsidRPr="00AF022B" w:rsidRDefault="00657B09" w:rsidP="00657B09">
            <w:pPr>
              <w:pStyle w:val="DHHSbody"/>
            </w:pPr>
            <w:r w:rsidRPr="00AF022B">
              <w:t>low</w:t>
            </w:r>
          </w:p>
        </w:tc>
      </w:tr>
      <w:tr w:rsidR="00657B09" w:rsidRPr="00AF022B" w14:paraId="483DA7CD" w14:textId="77777777" w:rsidTr="00657B09">
        <w:trPr>
          <w:trHeight w:val="295"/>
        </w:trPr>
        <w:tc>
          <w:tcPr>
            <w:tcW w:w="2520" w:type="dxa"/>
            <w:tcBorders>
              <w:bottom w:val="nil"/>
            </w:tcBorders>
            <w:shd w:val="clear" w:color="auto" w:fill="auto"/>
          </w:tcPr>
          <w:p w14:paraId="244FD8CD" w14:textId="77777777" w:rsidR="00657B09" w:rsidRPr="00AF022B" w:rsidRDefault="00657B09" w:rsidP="00657B09">
            <w:pPr>
              <w:pStyle w:val="IMSTemplatecontent"/>
            </w:pPr>
          </w:p>
        </w:tc>
        <w:tc>
          <w:tcPr>
            <w:tcW w:w="1800" w:type="dxa"/>
            <w:tcBorders>
              <w:bottom w:val="nil"/>
            </w:tcBorders>
            <w:shd w:val="clear" w:color="auto" w:fill="auto"/>
          </w:tcPr>
          <w:p w14:paraId="263CF2F0" w14:textId="77777777" w:rsidR="00657B09" w:rsidRPr="00AF022B" w:rsidRDefault="00657B09" w:rsidP="00657B09">
            <w:pPr>
              <w:pStyle w:val="DHHSbody"/>
            </w:pPr>
            <w:r w:rsidRPr="00AF022B">
              <w:t>2</w:t>
            </w:r>
          </w:p>
        </w:tc>
        <w:tc>
          <w:tcPr>
            <w:tcW w:w="5400" w:type="dxa"/>
            <w:gridSpan w:val="2"/>
            <w:tcBorders>
              <w:bottom w:val="nil"/>
            </w:tcBorders>
            <w:shd w:val="clear" w:color="auto" w:fill="auto"/>
          </w:tcPr>
          <w:p w14:paraId="0B409916" w14:textId="77777777" w:rsidR="00657B09" w:rsidRPr="00AF022B" w:rsidRDefault="00657B09" w:rsidP="00657B09">
            <w:pPr>
              <w:pStyle w:val="DHHSbody"/>
            </w:pPr>
            <w:r w:rsidRPr="00AF022B">
              <w:t>medium</w:t>
            </w:r>
          </w:p>
        </w:tc>
      </w:tr>
      <w:tr w:rsidR="00657B09" w:rsidRPr="00AF022B" w14:paraId="1A6FE842" w14:textId="77777777" w:rsidTr="00657B09">
        <w:trPr>
          <w:trHeight w:val="295"/>
        </w:trPr>
        <w:tc>
          <w:tcPr>
            <w:tcW w:w="2520" w:type="dxa"/>
            <w:tcBorders>
              <w:bottom w:val="nil"/>
            </w:tcBorders>
            <w:shd w:val="clear" w:color="auto" w:fill="auto"/>
          </w:tcPr>
          <w:p w14:paraId="005B2FE7" w14:textId="77777777" w:rsidR="00657B09" w:rsidRPr="00AF022B" w:rsidRDefault="00657B09" w:rsidP="00657B09">
            <w:pPr>
              <w:pStyle w:val="IMSTemplatecontent"/>
            </w:pPr>
          </w:p>
        </w:tc>
        <w:tc>
          <w:tcPr>
            <w:tcW w:w="1800" w:type="dxa"/>
            <w:tcBorders>
              <w:bottom w:val="nil"/>
            </w:tcBorders>
            <w:shd w:val="clear" w:color="auto" w:fill="auto"/>
          </w:tcPr>
          <w:p w14:paraId="45496EE2" w14:textId="77777777" w:rsidR="00657B09" w:rsidRPr="00AF022B" w:rsidRDefault="00657B09" w:rsidP="00657B09">
            <w:pPr>
              <w:pStyle w:val="DHHSbody"/>
            </w:pPr>
            <w:r w:rsidRPr="00AF022B">
              <w:t>3</w:t>
            </w:r>
          </w:p>
        </w:tc>
        <w:tc>
          <w:tcPr>
            <w:tcW w:w="5400" w:type="dxa"/>
            <w:gridSpan w:val="2"/>
            <w:tcBorders>
              <w:bottom w:val="nil"/>
            </w:tcBorders>
            <w:shd w:val="clear" w:color="auto" w:fill="auto"/>
          </w:tcPr>
          <w:p w14:paraId="2D2FB643" w14:textId="77777777" w:rsidR="00657B09" w:rsidRPr="00AF022B" w:rsidRDefault="00657B09" w:rsidP="00657B09">
            <w:pPr>
              <w:pStyle w:val="DHHSbody"/>
            </w:pPr>
            <w:r w:rsidRPr="00AF022B">
              <w:t>high</w:t>
            </w:r>
          </w:p>
        </w:tc>
      </w:tr>
      <w:tr w:rsidR="00657B09" w:rsidRPr="00AF022B" w14:paraId="7E038294" w14:textId="77777777" w:rsidTr="00657B09">
        <w:trPr>
          <w:trHeight w:val="295"/>
        </w:trPr>
        <w:tc>
          <w:tcPr>
            <w:tcW w:w="2520" w:type="dxa"/>
            <w:tcBorders>
              <w:bottom w:val="nil"/>
            </w:tcBorders>
            <w:shd w:val="clear" w:color="auto" w:fill="auto"/>
          </w:tcPr>
          <w:p w14:paraId="522DDD21"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44891AD2"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5AD6D057" w14:textId="77777777" w:rsidR="00657B09" w:rsidRPr="00AF022B" w:rsidRDefault="00657B09" w:rsidP="00657B09">
            <w:pPr>
              <w:pStyle w:val="IMSTemplateVDHeading"/>
            </w:pPr>
            <w:r w:rsidRPr="00AF022B">
              <w:t>Meaning</w:t>
            </w:r>
          </w:p>
        </w:tc>
      </w:tr>
      <w:tr w:rsidR="00657B09" w:rsidRPr="00AF022B" w14:paraId="76C25D4D" w14:textId="77777777" w:rsidTr="00657B09">
        <w:trPr>
          <w:trHeight w:val="295"/>
        </w:trPr>
        <w:tc>
          <w:tcPr>
            <w:tcW w:w="2520" w:type="dxa"/>
            <w:tcBorders>
              <w:bottom w:val="nil"/>
            </w:tcBorders>
            <w:shd w:val="clear" w:color="auto" w:fill="auto"/>
          </w:tcPr>
          <w:p w14:paraId="67B553F6" w14:textId="77777777" w:rsidR="00657B09" w:rsidRPr="00AF022B" w:rsidRDefault="00657B09" w:rsidP="00657B09">
            <w:pPr>
              <w:pStyle w:val="DHHSbody"/>
            </w:pPr>
          </w:p>
        </w:tc>
        <w:tc>
          <w:tcPr>
            <w:tcW w:w="1800" w:type="dxa"/>
            <w:tcBorders>
              <w:bottom w:val="nil"/>
            </w:tcBorders>
            <w:shd w:val="clear" w:color="auto" w:fill="auto"/>
          </w:tcPr>
          <w:p w14:paraId="3262E94C" w14:textId="77777777" w:rsidR="00657B09" w:rsidRPr="00AF022B" w:rsidRDefault="00657B09" w:rsidP="00657B09">
            <w:pPr>
              <w:pStyle w:val="DHHSbody"/>
            </w:pPr>
            <w:r w:rsidRPr="00AF022B">
              <w:t>8</w:t>
            </w:r>
          </w:p>
        </w:tc>
        <w:tc>
          <w:tcPr>
            <w:tcW w:w="5400" w:type="dxa"/>
            <w:gridSpan w:val="2"/>
            <w:tcBorders>
              <w:bottom w:val="nil"/>
            </w:tcBorders>
            <w:shd w:val="clear" w:color="auto" w:fill="auto"/>
          </w:tcPr>
          <w:p w14:paraId="179CD5CA" w14:textId="77777777" w:rsidR="00657B09" w:rsidRPr="00AF022B" w:rsidRDefault="00657B09" w:rsidP="00657B09">
            <w:pPr>
              <w:pStyle w:val="DHHSbody"/>
            </w:pPr>
            <w:r w:rsidRPr="00AF022B">
              <w:t>not applicable</w:t>
            </w:r>
          </w:p>
        </w:tc>
      </w:tr>
      <w:tr w:rsidR="00657B09" w:rsidRPr="00AF022B" w14:paraId="418DE248" w14:textId="77777777" w:rsidTr="00657B09">
        <w:trPr>
          <w:trHeight w:val="294"/>
        </w:trPr>
        <w:tc>
          <w:tcPr>
            <w:tcW w:w="2520" w:type="dxa"/>
            <w:tcBorders>
              <w:top w:val="nil"/>
              <w:bottom w:val="single" w:sz="4" w:space="0" w:color="auto"/>
            </w:tcBorders>
            <w:shd w:val="clear" w:color="auto" w:fill="auto"/>
          </w:tcPr>
          <w:p w14:paraId="198258A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88F8D94" w14:textId="77777777" w:rsidR="00657B09" w:rsidRPr="00AF022B" w:rsidRDefault="00657B09" w:rsidP="00657B09">
            <w:pPr>
              <w:pStyle w:val="DHHSbody"/>
            </w:pPr>
            <w:r w:rsidRPr="00AF022B">
              <w:t>9</w:t>
            </w:r>
          </w:p>
        </w:tc>
        <w:tc>
          <w:tcPr>
            <w:tcW w:w="5400" w:type="dxa"/>
            <w:gridSpan w:val="2"/>
            <w:tcBorders>
              <w:top w:val="nil"/>
              <w:bottom w:val="single" w:sz="4" w:space="0" w:color="auto"/>
            </w:tcBorders>
            <w:shd w:val="clear" w:color="auto" w:fill="auto"/>
          </w:tcPr>
          <w:p w14:paraId="76374639" w14:textId="77777777" w:rsidR="00657B09" w:rsidRPr="00AF022B" w:rsidRDefault="00657B09" w:rsidP="00657B09">
            <w:pPr>
              <w:pStyle w:val="DHHSbody"/>
            </w:pPr>
            <w:r w:rsidRPr="00AF022B">
              <w:t>not stated/inadequately described</w:t>
            </w:r>
          </w:p>
        </w:tc>
      </w:tr>
      <w:tr w:rsidR="00657B09" w:rsidRPr="00AF022B" w14:paraId="4AD9F5B5" w14:textId="77777777" w:rsidTr="00657B09">
        <w:trPr>
          <w:trHeight w:val="295"/>
        </w:trPr>
        <w:tc>
          <w:tcPr>
            <w:tcW w:w="9720" w:type="dxa"/>
            <w:gridSpan w:val="4"/>
            <w:tcBorders>
              <w:top w:val="single" w:sz="4" w:space="0" w:color="auto"/>
            </w:tcBorders>
            <w:shd w:val="clear" w:color="auto" w:fill="auto"/>
          </w:tcPr>
          <w:p w14:paraId="7B2EBB72" w14:textId="77777777" w:rsidR="00657B09" w:rsidRPr="00AF022B" w:rsidRDefault="00657B09" w:rsidP="00657B09">
            <w:pPr>
              <w:pStyle w:val="IMSTemplateMainSectionHeading"/>
            </w:pPr>
            <w:r w:rsidRPr="00AF022B">
              <w:t>Data element attributes</w:t>
            </w:r>
          </w:p>
        </w:tc>
      </w:tr>
      <w:tr w:rsidR="00657B09" w:rsidRPr="00AF022B" w14:paraId="3FF7D0CA"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00AC3EA"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F9082AF" w14:textId="77777777" w:rsidTr="00657B09">
                    <w:trPr>
                      <w:trHeight w:val="295"/>
                    </w:trPr>
                    <w:tc>
                      <w:tcPr>
                        <w:tcW w:w="9720" w:type="dxa"/>
                        <w:gridSpan w:val="2"/>
                        <w:tcBorders>
                          <w:top w:val="nil"/>
                        </w:tcBorders>
                        <w:shd w:val="clear" w:color="auto" w:fill="auto"/>
                      </w:tcPr>
                      <w:p w14:paraId="26B3ECCF" w14:textId="77777777" w:rsidR="00657B09" w:rsidRPr="00AF022B" w:rsidRDefault="00657B09" w:rsidP="00657B09">
                        <w:pPr>
                          <w:pStyle w:val="IMSTemplateSectionHeading"/>
                        </w:pPr>
                        <w:r w:rsidRPr="00AF022B">
                          <w:t xml:space="preserve">Reporting attributes </w:t>
                        </w:r>
                      </w:p>
                    </w:tc>
                  </w:tr>
                  <w:tr w:rsidR="00657B09" w:rsidRPr="00AF022B" w14:paraId="3FD27D03" w14:textId="77777777" w:rsidTr="00657B09">
                    <w:trPr>
                      <w:trHeight w:val="294"/>
                    </w:trPr>
                    <w:tc>
                      <w:tcPr>
                        <w:tcW w:w="2520" w:type="dxa"/>
                        <w:shd w:val="clear" w:color="auto" w:fill="auto"/>
                      </w:tcPr>
                      <w:p w14:paraId="45F26A56" w14:textId="77777777" w:rsidR="00657B09" w:rsidRPr="00AF022B" w:rsidRDefault="00657B09" w:rsidP="00657B09">
                        <w:pPr>
                          <w:pStyle w:val="IMSTemplateelementheadings"/>
                        </w:pPr>
                        <w:r w:rsidRPr="00AF022B">
                          <w:t>Reporting requirements</w:t>
                        </w:r>
                      </w:p>
                    </w:tc>
                    <w:tc>
                      <w:tcPr>
                        <w:tcW w:w="7200" w:type="dxa"/>
                        <w:shd w:val="clear" w:color="auto" w:fill="auto"/>
                      </w:tcPr>
                      <w:p w14:paraId="7FE63B42" w14:textId="77777777" w:rsidR="00657B09" w:rsidRPr="00AF022B" w:rsidRDefault="00657B09" w:rsidP="00657B09">
                        <w:pPr>
                          <w:pStyle w:val="DHHSbullet1"/>
                        </w:pPr>
                        <w:r w:rsidRPr="00AF022B">
                          <w:t>Mandatory</w:t>
                        </w:r>
                      </w:p>
                      <w:p w14:paraId="3E7C40E6" w14:textId="77777777" w:rsidR="00657B09" w:rsidRPr="00AF022B" w:rsidRDefault="00657B09" w:rsidP="00657B09">
                        <w:pPr>
                          <w:tabs>
                            <w:tab w:val="left" w:pos="567"/>
                          </w:tabs>
                          <w:rPr>
                            <w:sz w:val="18"/>
                          </w:rPr>
                        </w:pPr>
                      </w:p>
                    </w:tc>
                  </w:tr>
                </w:tbl>
                <w:p w14:paraId="0912C48B" w14:textId="77777777" w:rsidR="00657B09" w:rsidRPr="00AF022B" w:rsidRDefault="00657B09" w:rsidP="00657B09">
                  <w:pPr>
                    <w:pStyle w:val="IMSTemplateSectionHeading"/>
                  </w:pPr>
                </w:p>
              </w:tc>
            </w:tr>
          </w:tbl>
          <w:p w14:paraId="280AC36C" w14:textId="77777777" w:rsidR="00657B09" w:rsidRPr="00AF022B" w:rsidRDefault="00657B09" w:rsidP="00657B09">
            <w:pPr>
              <w:pStyle w:val="IMSTemplateSectionHeading"/>
            </w:pPr>
          </w:p>
        </w:tc>
      </w:tr>
      <w:tr w:rsidR="00657B09" w:rsidRPr="00AF022B" w14:paraId="3CF22119" w14:textId="77777777" w:rsidTr="00657B09">
        <w:trPr>
          <w:trHeight w:val="295"/>
        </w:trPr>
        <w:tc>
          <w:tcPr>
            <w:tcW w:w="9720" w:type="dxa"/>
            <w:gridSpan w:val="4"/>
            <w:tcBorders>
              <w:bottom w:val="nil"/>
            </w:tcBorders>
            <w:shd w:val="clear" w:color="auto" w:fill="auto"/>
          </w:tcPr>
          <w:p w14:paraId="2111A4F5" w14:textId="77777777" w:rsidR="00657B09" w:rsidRPr="00AF022B" w:rsidRDefault="00657B09" w:rsidP="00657B09">
            <w:pPr>
              <w:pStyle w:val="IMSTemplateSectionHeading"/>
            </w:pPr>
            <w:r w:rsidRPr="00AF022B">
              <w:t>Collection and usage attributes</w:t>
            </w:r>
          </w:p>
        </w:tc>
      </w:tr>
      <w:tr w:rsidR="00657B09" w:rsidRPr="00AF022B" w14:paraId="5528ECFE" w14:textId="77777777" w:rsidTr="00657B09">
        <w:trPr>
          <w:trHeight w:val="295"/>
        </w:trPr>
        <w:tc>
          <w:tcPr>
            <w:tcW w:w="2520" w:type="dxa"/>
            <w:tcBorders>
              <w:top w:val="nil"/>
              <w:bottom w:val="single" w:sz="4" w:space="0" w:color="auto"/>
            </w:tcBorders>
            <w:shd w:val="clear" w:color="auto" w:fill="auto"/>
          </w:tcPr>
          <w:p w14:paraId="2FEC8A9C"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208E43F0" w14:textId="77777777" w:rsidR="00657B09" w:rsidRPr="00AF022B" w:rsidRDefault="00657B09" w:rsidP="00657B09">
            <w:pPr>
              <w:pStyle w:val="DHHSbody"/>
            </w:pPr>
            <w:r w:rsidRPr="00AF022B">
              <w:t>Report where a relevant validated risk assessment tool has been completed and the client is receiving service for own alcohol and drug use or clients whose treatment is related to the alcohol and other drug use of another person</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5B6D9FA6" w14:textId="77777777" w:rsidTr="00657B09">
              <w:tc>
                <w:tcPr>
                  <w:tcW w:w="994" w:type="dxa"/>
                </w:tcPr>
                <w:p w14:paraId="0CD109AF" w14:textId="77777777" w:rsidR="00657B09" w:rsidRPr="00AF022B" w:rsidRDefault="00657B09" w:rsidP="00657B09">
                  <w:pPr>
                    <w:pStyle w:val="DHHSbody"/>
                  </w:pPr>
                  <w:r w:rsidRPr="00AF022B">
                    <w:t>Code 8</w:t>
                  </w:r>
                </w:p>
              </w:tc>
              <w:tc>
                <w:tcPr>
                  <w:tcW w:w="6146" w:type="dxa"/>
                </w:tcPr>
                <w:p w14:paraId="4A6D3A97" w14:textId="77777777" w:rsidR="00657B09" w:rsidRPr="00AF022B" w:rsidRDefault="00657B09" w:rsidP="00657B09">
                  <w:pPr>
                    <w:pStyle w:val="DHHSbody"/>
                  </w:pPr>
                  <w:r w:rsidRPr="00AF022B">
                    <w:t>Should be only used when considered not applicable e.g. when risk assessment is not routinely carried out</w:t>
                  </w:r>
                  <w:r>
                    <w:t>.</w:t>
                  </w:r>
                </w:p>
              </w:tc>
            </w:tr>
            <w:tr w:rsidR="00657B09" w:rsidRPr="00AF022B" w14:paraId="465D4E60" w14:textId="77777777" w:rsidTr="00657B09">
              <w:tc>
                <w:tcPr>
                  <w:tcW w:w="994" w:type="dxa"/>
                </w:tcPr>
                <w:p w14:paraId="1792999F" w14:textId="77777777" w:rsidR="00657B09" w:rsidRPr="00AF022B" w:rsidRDefault="00657B09" w:rsidP="00657B09">
                  <w:pPr>
                    <w:pStyle w:val="DHHSbody"/>
                  </w:pPr>
                  <w:r w:rsidRPr="00AF022B">
                    <w:t>Code 9</w:t>
                  </w:r>
                </w:p>
              </w:tc>
              <w:tc>
                <w:tcPr>
                  <w:tcW w:w="6146" w:type="dxa"/>
                </w:tcPr>
                <w:p w14:paraId="6E1C14F8"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0494A274" w14:textId="77777777" w:rsidR="00657B09" w:rsidRPr="00AF022B" w:rsidRDefault="00657B09" w:rsidP="00657B09">
            <w:pPr>
              <w:pStyle w:val="DHHSbody"/>
            </w:pPr>
          </w:p>
        </w:tc>
      </w:tr>
      <w:tr w:rsidR="00657B09" w:rsidRPr="00AF022B" w14:paraId="3521DBC2" w14:textId="77777777" w:rsidTr="00657B09">
        <w:trPr>
          <w:trHeight w:val="294"/>
        </w:trPr>
        <w:tc>
          <w:tcPr>
            <w:tcW w:w="9720" w:type="dxa"/>
            <w:gridSpan w:val="4"/>
            <w:tcBorders>
              <w:top w:val="single" w:sz="4" w:space="0" w:color="auto"/>
            </w:tcBorders>
            <w:shd w:val="clear" w:color="auto" w:fill="auto"/>
          </w:tcPr>
          <w:p w14:paraId="1E18B699" w14:textId="77777777" w:rsidR="00657B09" w:rsidRPr="00AF022B" w:rsidRDefault="00657B09" w:rsidP="00657B09">
            <w:pPr>
              <w:pStyle w:val="IMSTemplateSectionHeading"/>
            </w:pPr>
            <w:r w:rsidRPr="00AF022B">
              <w:t>Source and reference attributes</w:t>
            </w:r>
          </w:p>
        </w:tc>
      </w:tr>
      <w:tr w:rsidR="00657B09" w:rsidRPr="00AF022B" w14:paraId="59A2AC8D" w14:textId="77777777" w:rsidTr="00657B09">
        <w:trPr>
          <w:trHeight w:val="295"/>
        </w:trPr>
        <w:tc>
          <w:tcPr>
            <w:tcW w:w="2520" w:type="dxa"/>
            <w:shd w:val="clear" w:color="auto" w:fill="auto"/>
          </w:tcPr>
          <w:p w14:paraId="6EF86296"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49EB0EC6" w14:textId="77777777" w:rsidR="00657B09" w:rsidRPr="00AF022B" w:rsidRDefault="00657B09" w:rsidP="00657B09">
            <w:pPr>
              <w:pStyle w:val="DHHSbody"/>
            </w:pPr>
            <w:r>
              <w:t>Department of Health</w:t>
            </w:r>
          </w:p>
        </w:tc>
      </w:tr>
      <w:tr w:rsidR="00657B09" w:rsidRPr="00AF022B" w14:paraId="22315BDF" w14:textId="77777777" w:rsidTr="00657B09">
        <w:trPr>
          <w:trHeight w:val="295"/>
        </w:trPr>
        <w:tc>
          <w:tcPr>
            <w:tcW w:w="2520" w:type="dxa"/>
            <w:shd w:val="clear" w:color="auto" w:fill="auto"/>
          </w:tcPr>
          <w:p w14:paraId="50C28945"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5218F30F" w14:textId="77777777" w:rsidR="00657B09" w:rsidRPr="00AF022B" w:rsidRDefault="00657B09" w:rsidP="00657B09">
            <w:pPr>
              <w:pStyle w:val="DHHSbody"/>
            </w:pPr>
          </w:p>
        </w:tc>
      </w:tr>
      <w:tr w:rsidR="00657B09" w:rsidRPr="00AF022B" w14:paraId="26C57116" w14:textId="77777777" w:rsidTr="00657B09">
        <w:trPr>
          <w:trHeight w:val="295"/>
        </w:trPr>
        <w:tc>
          <w:tcPr>
            <w:tcW w:w="2520" w:type="dxa"/>
            <w:tcBorders>
              <w:bottom w:val="nil"/>
            </w:tcBorders>
            <w:shd w:val="clear" w:color="auto" w:fill="auto"/>
          </w:tcPr>
          <w:p w14:paraId="5A9E302F"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01AB616E" w14:textId="77777777" w:rsidR="00657B09" w:rsidRPr="00AF022B" w:rsidRDefault="00657B09" w:rsidP="00657B09">
            <w:pPr>
              <w:pStyle w:val="DHHSbody"/>
            </w:pPr>
            <w:r>
              <w:t>Department of Health</w:t>
            </w:r>
          </w:p>
        </w:tc>
      </w:tr>
      <w:tr w:rsidR="00657B09" w:rsidRPr="00AF022B" w14:paraId="44FDBECE" w14:textId="77777777" w:rsidTr="00657B09">
        <w:trPr>
          <w:trHeight w:val="295"/>
        </w:trPr>
        <w:tc>
          <w:tcPr>
            <w:tcW w:w="2520" w:type="dxa"/>
            <w:tcBorders>
              <w:top w:val="nil"/>
              <w:bottom w:val="single" w:sz="4" w:space="0" w:color="auto"/>
            </w:tcBorders>
            <w:shd w:val="clear" w:color="auto" w:fill="auto"/>
          </w:tcPr>
          <w:p w14:paraId="7F900E57"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4831D09" w14:textId="77777777" w:rsidR="00657B09" w:rsidRPr="00AF022B" w:rsidRDefault="00657B09" w:rsidP="00657B09">
            <w:pPr>
              <w:pStyle w:val="IMSTemplatecontent"/>
            </w:pPr>
          </w:p>
        </w:tc>
      </w:tr>
      <w:tr w:rsidR="00657B09" w:rsidRPr="00AF022B" w14:paraId="3BB8CEEC" w14:textId="77777777" w:rsidTr="00657B09">
        <w:trPr>
          <w:trHeight w:val="295"/>
        </w:trPr>
        <w:tc>
          <w:tcPr>
            <w:tcW w:w="9720" w:type="dxa"/>
            <w:gridSpan w:val="4"/>
            <w:tcBorders>
              <w:top w:val="single" w:sz="4" w:space="0" w:color="auto"/>
            </w:tcBorders>
            <w:shd w:val="clear" w:color="auto" w:fill="auto"/>
          </w:tcPr>
          <w:p w14:paraId="558DCB30" w14:textId="77777777" w:rsidR="00657B09" w:rsidRPr="00AF022B" w:rsidRDefault="00657B09" w:rsidP="00657B09">
            <w:pPr>
              <w:pStyle w:val="IMSTemplateSectionHeading"/>
            </w:pPr>
            <w:r w:rsidRPr="00AF022B">
              <w:t>Relational attributes</w:t>
            </w:r>
          </w:p>
        </w:tc>
      </w:tr>
      <w:tr w:rsidR="00657B09" w:rsidRPr="00AF022B" w14:paraId="37D1138F" w14:textId="77777777" w:rsidTr="00657B09">
        <w:trPr>
          <w:trHeight w:val="294"/>
        </w:trPr>
        <w:tc>
          <w:tcPr>
            <w:tcW w:w="2520" w:type="dxa"/>
            <w:shd w:val="clear" w:color="auto" w:fill="auto"/>
          </w:tcPr>
          <w:p w14:paraId="3BE70F72"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2A486ED8" w14:textId="77777777" w:rsidR="00657B09" w:rsidRPr="00AF022B" w:rsidRDefault="00657B09" w:rsidP="00657B09">
            <w:pPr>
              <w:pStyle w:val="DHHSbody"/>
            </w:pPr>
            <w:r w:rsidRPr="00AF022B">
              <w:t>Outcome</w:t>
            </w:r>
          </w:p>
        </w:tc>
      </w:tr>
      <w:tr w:rsidR="00657B09" w:rsidRPr="00AF022B" w14:paraId="1F2202C2" w14:textId="77777777" w:rsidTr="00657B09">
        <w:trPr>
          <w:cantSplit/>
          <w:trHeight w:val="295"/>
        </w:trPr>
        <w:tc>
          <w:tcPr>
            <w:tcW w:w="2520" w:type="dxa"/>
            <w:shd w:val="clear" w:color="auto" w:fill="auto"/>
          </w:tcPr>
          <w:p w14:paraId="6AE82C8A"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680190EF" w14:textId="77777777" w:rsidR="00657B09" w:rsidRPr="00AF022B" w:rsidRDefault="00657B09" w:rsidP="00657B09">
            <w:pPr>
              <w:pStyle w:val="DHHSbody"/>
            </w:pPr>
            <w:r w:rsidRPr="00AF022B">
              <w:t>Outcomes –risk to self</w:t>
            </w:r>
          </w:p>
        </w:tc>
      </w:tr>
      <w:tr w:rsidR="00657B09" w:rsidRPr="00AF022B" w14:paraId="73FBC6E4" w14:textId="77777777" w:rsidTr="00657B09">
        <w:trPr>
          <w:cantSplit/>
          <w:trHeight w:val="295"/>
        </w:trPr>
        <w:tc>
          <w:tcPr>
            <w:tcW w:w="2520" w:type="dxa"/>
            <w:shd w:val="clear" w:color="auto" w:fill="auto"/>
          </w:tcPr>
          <w:p w14:paraId="76D08F76" w14:textId="77777777" w:rsidR="00657B09" w:rsidRPr="00AF022B" w:rsidRDefault="00657B09" w:rsidP="00657B09">
            <w:pPr>
              <w:pStyle w:val="IMSTemplateelementheadings"/>
            </w:pPr>
          </w:p>
        </w:tc>
        <w:tc>
          <w:tcPr>
            <w:tcW w:w="7200" w:type="dxa"/>
            <w:gridSpan w:val="3"/>
            <w:shd w:val="clear" w:color="auto" w:fill="auto"/>
          </w:tcPr>
          <w:p w14:paraId="3A1C8A8B" w14:textId="77777777" w:rsidR="00657B09" w:rsidRPr="00AF022B" w:rsidRDefault="00657B09" w:rsidP="00657B09">
            <w:pPr>
              <w:pStyle w:val="DHHSbody"/>
            </w:pPr>
            <w:r w:rsidRPr="00AF022B">
              <w:t>Outcomes-violent last four weeks</w:t>
            </w:r>
          </w:p>
        </w:tc>
      </w:tr>
      <w:tr w:rsidR="00657B09" w:rsidRPr="00AF022B" w14:paraId="742E03BA" w14:textId="77777777" w:rsidTr="00657B09">
        <w:trPr>
          <w:cantSplit/>
          <w:trHeight w:val="295"/>
        </w:trPr>
        <w:tc>
          <w:tcPr>
            <w:tcW w:w="2520" w:type="dxa"/>
            <w:shd w:val="clear" w:color="auto" w:fill="auto"/>
          </w:tcPr>
          <w:p w14:paraId="1D0A1536" w14:textId="77777777" w:rsidR="00657B09" w:rsidRPr="00AF022B" w:rsidRDefault="00657B09" w:rsidP="00657B09">
            <w:pPr>
              <w:pStyle w:val="IMSTemplateelementheadings"/>
            </w:pPr>
          </w:p>
        </w:tc>
        <w:tc>
          <w:tcPr>
            <w:tcW w:w="7200" w:type="dxa"/>
            <w:gridSpan w:val="3"/>
            <w:shd w:val="clear" w:color="auto" w:fill="auto"/>
          </w:tcPr>
          <w:p w14:paraId="26DC802D" w14:textId="77777777" w:rsidR="00657B09" w:rsidRPr="00AF022B" w:rsidRDefault="00657B09" w:rsidP="00657B09">
            <w:pPr>
              <w:pStyle w:val="DHHSbody"/>
            </w:pPr>
            <w:r w:rsidRPr="00AF022B">
              <w:t>Outcomes-arrested last four weeks</w:t>
            </w:r>
          </w:p>
        </w:tc>
      </w:tr>
      <w:tr w:rsidR="00657B09" w:rsidRPr="00AF022B" w14:paraId="00721C0B" w14:textId="77777777" w:rsidTr="00657B09">
        <w:trPr>
          <w:trHeight w:val="294"/>
        </w:trPr>
        <w:tc>
          <w:tcPr>
            <w:tcW w:w="2520" w:type="dxa"/>
            <w:shd w:val="clear" w:color="auto" w:fill="auto"/>
          </w:tcPr>
          <w:p w14:paraId="2451FE6B"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789A0E7B" w14:textId="77777777" w:rsidR="00657B09" w:rsidRPr="00AF022B" w:rsidRDefault="00657B09" w:rsidP="00657B09">
            <w:pPr>
              <w:pStyle w:val="DHHSbody"/>
            </w:pPr>
            <w:r>
              <w:t>AOD</w:t>
            </w:r>
            <w:r w:rsidRPr="00AF022B">
              <w:t xml:space="preserve">0 value not in codeset for reporting period </w:t>
            </w:r>
          </w:p>
          <w:p w14:paraId="492A8D0E" w14:textId="77777777" w:rsidR="00657B09" w:rsidRPr="00AF022B" w:rsidRDefault="00657B09" w:rsidP="00657B09">
            <w:pPr>
              <w:pStyle w:val="DHHSbody"/>
            </w:pPr>
            <w:r>
              <w:t>AOD</w:t>
            </w:r>
            <w:r w:rsidRPr="00AF022B">
              <w:t>2 cannot be null</w:t>
            </w:r>
          </w:p>
        </w:tc>
      </w:tr>
      <w:tr w:rsidR="00657B09" w:rsidRPr="00AF022B" w14:paraId="1FDDDFBF" w14:textId="77777777" w:rsidTr="00657B09">
        <w:trPr>
          <w:trHeight w:val="294"/>
        </w:trPr>
        <w:tc>
          <w:tcPr>
            <w:tcW w:w="2520" w:type="dxa"/>
            <w:shd w:val="clear" w:color="auto" w:fill="auto"/>
          </w:tcPr>
          <w:p w14:paraId="34AA9030" w14:textId="77777777" w:rsidR="00657B09" w:rsidRPr="00AF022B" w:rsidRDefault="00657B09" w:rsidP="00657B09">
            <w:pPr>
              <w:pStyle w:val="IMSTemplateelementheadings"/>
            </w:pPr>
          </w:p>
        </w:tc>
        <w:tc>
          <w:tcPr>
            <w:tcW w:w="7200" w:type="dxa"/>
            <w:gridSpan w:val="3"/>
            <w:shd w:val="clear" w:color="auto" w:fill="auto"/>
          </w:tcPr>
          <w:p w14:paraId="0E6A5224" w14:textId="77777777" w:rsidR="00657B09" w:rsidRPr="00AF022B" w:rsidRDefault="00657B09" w:rsidP="00657B09">
            <w:pPr>
              <w:pStyle w:val="DHHSbody"/>
            </w:pPr>
            <w:r>
              <w:rPr>
                <w:color w:val="000000"/>
              </w:rPr>
              <w:t>AOD</w:t>
            </w:r>
            <w:r w:rsidRPr="00AF022B">
              <w:rPr>
                <w:color w:val="000000"/>
              </w:rPr>
              <w:t>67 no registered client for event</w:t>
            </w:r>
          </w:p>
        </w:tc>
      </w:tr>
      <w:tr w:rsidR="00657B09" w:rsidRPr="00AF022B" w14:paraId="75DDD8C4" w14:textId="77777777" w:rsidTr="00657B09">
        <w:trPr>
          <w:trHeight w:val="294"/>
        </w:trPr>
        <w:tc>
          <w:tcPr>
            <w:tcW w:w="2520" w:type="dxa"/>
            <w:shd w:val="clear" w:color="auto" w:fill="auto"/>
          </w:tcPr>
          <w:p w14:paraId="1DDD681C" w14:textId="77777777" w:rsidR="00657B09" w:rsidRPr="00AF022B" w:rsidRDefault="00657B09" w:rsidP="00657B09">
            <w:pPr>
              <w:pStyle w:val="IMSTemplateelementheadings"/>
            </w:pPr>
          </w:p>
        </w:tc>
        <w:tc>
          <w:tcPr>
            <w:tcW w:w="7200" w:type="dxa"/>
            <w:gridSpan w:val="3"/>
            <w:shd w:val="clear" w:color="auto" w:fill="auto"/>
          </w:tcPr>
          <w:p w14:paraId="51EFC177" w14:textId="77777777" w:rsidR="00657B09" w:rsidRPr="00AF022B" w:rsidRDefault="00657B09" w:rsidP="00657B09">
            <w:pPr>
              <w:pStyle w:val="DHHSbody"/>
            </w:pPr>
            <w:r>
              <w:rPr>
                <w:color w:val="000000"/>
              </w:rPr>
              <w:t>AOD</w:t>
            </w:r>
            <w:r w:rsidRPr="00AF022B">
              <w:rPr>
                <w:color w:val="000000"/>
              </w:rPr>
              <w:t xml:space="preserve">100 </w:t>
            </w:r>
            <w:r>
              <w:rPr>
                <w:color w:val="000000"/>
              </w:rPr>
              <w:t>r</w:t>
            </w:r>
            <w:r w:rsidRPr="00AF022B">
              <w:rPr>
                <w:color w:val="000000"/>
              </w:rPr>
              <w:t xml:space="preserve">isk to others </w:t>
            </w:r>
            <w:r>
              <w:rPr>
                <w:color w:val="000000"/>
              </w:rPr>
              <w:t>and</w:t>
            </w:r>
            <w:r w:rsidRPr="00AF022B">
              <w:rPr>
                <w:color w:val="000000"/>
              </w:rPr>
              <w:t xml:space="preserve"> comprehensive assessment or treatment has ended</w:t>
            </w:r>
          </w:p>
        </w:tc>
      </w:tr>
      <w:tr w:rsidR="00657B09" w:rsidRPr="00AF022B" w14:paraId="1BF65703" w14:textId="77777777" w:rsidTr="00657B09">
        <w:trPr>
          <w:trHeight w:val="294"/>
        </w:trPr>
        <w:tc>
          <w:tcPr>
            <w:tcW w:w="2520" w:type="dxa"/>
            <w:tcBorders>
              <w:top w:val="single" w:sz="4" w:space="0" w:color="auto"/>
              <w:bottom w:val="nil"/>
            </w:tcBorders>
            <w:shd w:val="clear" w:color="auto" w:fill="auto"/>
          </w:tcPr>
          <w:p w14:paraId="5AD1DA54"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3FB19D8F" w14:textId="77777777" w:rsidR="00657B09" w:rsidRPr="00AF022B" w:rsidRDefault="00657B09" w:rsidP="00657B09">
            <w:pPr>
              <w:pStyle w:val="IMSTemplatecontent"/>
            </w:pPr>
          </w:p>
        </w:tc>
      </w:tr>
    </w:tbl>
    <w:p w14:paraId="64845A58" w14:textId="448ABCA2" w:rsidR="00657B09" w:rsidRDefault="00657B09" w:rsidP="009F7899">
      <w:pPr>
        <w:pStyle w:val="DHHSbody"/>
      </w:pPr>
    </w:p>
    <w:p w14:paraId="19736473" w14:textId="77777777" w:rsidR="00657B09" w:rsidRDefault="00657B09" w:rsidP="009F7899">
      <w:pPr>
        <w:pStyle w:val="DHHSbody"/>
      </w:pPr>
    </w:p>
    <w:p w14:paraId="456B130A" w14:textId="37C632B0" w:rsidR="00657B09" w:rsidRDefault="00657B09" w:rsidP="009F7899">
      <w:pPr>
        <w:pStyle w:val="DHHSbody"/>
      </w:pPr>
    </w:p>
    <w:p w14:paraId="49934B6D" w14:textId="32C164FF" w:rsidR="00657B09" w:rsidRDefault="00657B09" w:rsidP="009F7899">
      <w:pPr>
        <w:pStyle w:val="DHHSbody"/>
      </w:pPr>
    </w:p>
    <w:p w14:paraId="404C60A8" w14:textId="4D24D496" w:rsidR="00657B09" w:rsidRDefault="00657B09" w:rsidP="009F7899">
      <w:pPr>
        <w:pStyle w:val="DHHSbody"/>
      </w:pPr>
    </w:p>
    <w:p w14:paraId="18FC6A3E" w14:textId="268487A5" w:rsidR="00657B09" w:rsidRDefault="00657B09" w:rsidP="009F7899">
      <w:pPr>
        <w:pStyle w:val="DHHSbody"/>
      </w:pPr>
    </w:p>
    <w:p w14:paraId="4554847B" w14:textId="566B3DB8" w:rsidR="00657B09" w:rsidRDefault="00657B09" w:rsidP="009F7899">
      <w:pPr>
        <w:pStyle w:val="DHHSbody"/>
      </w:pPr>
    </w:p>
    <w:p w14:paraId="6B2BB048" w14:textId="06169E57" w:rsidR="00657B09" w:rsidRDefault="00657B09" w:rsidP="009F7899">
      <w:pPr>
        <w:pStyle w:val="DHHSbody"/>
      </w:pPr>
    </w:p>
    <w:p w14:paraId="2CC51D8A" w14:textId="210AF7E0" w:rsidR="00657B09" w:rsidRDefault="00657B09" w:rsidP="009F7899">
      <w:pPr>
        <w:pStyle w:val="DHHSbody"/>
      </w:pPr>
    </w:p>
    <w:p w14:paraId="3CD3FD74" w14:textId="77777777" w:rsidR="00657B09" w:rsidRDefault="00657B09" w:rsidP="009F7899">
      <w:pPr>
        <w:pStyle w:val="DHHSbody"/>
      </w:pPr>
    </w:p>
    <w:p w14:paraId="7AB86958" w14:textId="0FAE4CA2" w:rsidR="00657B09" w:rsidRDefault="00657B09" w:rsidP="009F7899">
      <w:pPr>
        <w:pStyle w:val="DHHSbody"/>
      </w:pPr>
    </w:p>
    <w:p w14:paraId="2CBE997A" w14:textId="2712A0C2" w:rsidR="00657B09" w:rsidRDefault="00657B09" w:rsidP="009F7899">
      <w:pPr>
        <w:pStyle w:val="DHHSbody"/>
      </w:pPr>
    </w:p>
    <w:p w14:paraId="10ADF83D" w14:textId="7D18F3C1" w:rsidR="00657B09" w:rsidRDefault="00657B09" w:rsidP="009F7899">
      <w:pPr>
        <w:pStyle w:val="DHHSbody"/>
      </w:pPr>
    </w:p>
    <w:p w14:paraId="414C2AC6" w14:textId="2211CAEB" w:rsidR="00657B09" w:rsidRDefault="00657B09" w:rsidP="009F7899">
      <w:pPr>
        <w:pStyle w:val="DHHSbody"/>
      </w:pPr>
    </w:p>
    <w:p w14:paraId="1FA25CCF" w14:textId="32CF36F5" w:rsidR="00657B09" w:rsidRDefault="00657B09" w:rsidP="009F7899">
      <w:pPr>
        <w:pStyle w:val="DHHSbody"/>
      </w:pPr>
    </w:p>
    <w:p w14:paraId="527C32F7" w14:textId="01BBFF08" w:rsidR="00657B09" w:rsidRDefault="00657B09" w:rsidP="009F7899">
      <w:pPr>
        <w:pStyle w:val="DHHSbody"/>
      </w:pPr>
    </w:p>
    <w:p w14:paraId="24338C75" w14:textId="68A020F9" w:rsidR="00657B09" w:rsidRDefault="00657B09" w:rsidP="009F7899">
      <w:pPr>
        <w:pStyle w:val="DHHSbody"/>
      </w:pPr>
    </w:p>
    <w:p w14:paraId="621DD156" w14:textId="2CF4CB20" w:rsidR="00657B09" w:rsidRDefault="00657B09" w:rsidP="009F7899">
      <w:pPr>
        <w:pStyle w:val="DHHSbody"/>
      </w:pPr>
    </w:p>
    <w:p w14:paraId="46216045" w14:textId="09770226" w:rsidR="00657B09" w:rsidRDefault="00657B09" w:rsidP="009F7899">
      <w:pPr>
        <w:pStyle w:val="DHHSbody"/>
      </w:pPr>
    </w:p>
    <w:p w14:paraId="359A1F6E" w14:textId="74B49E91" w:rsidR="00657B09" w:rsidRDefault="00657B09" w:rsidP="009F7899">
      <w:pPr>
        <w:pStyle w:val="DHHSbody"/>
      </w:pPr>
    </w:p>
    <w:p w14:paraId="50341830" w14:textId="7990B87C" w:rsidR="00657B09" w:rsidRDefault="00657B09" w:rsidP="009F7899">
      <w:pPr>
        <w:pStyle w:val="DHHSbody"/>
      </w:pPr>
    </w:p>
    <w:p w14:paraId="40025F17" w14:textId="3606BA84" w:rsidR="00657B09" w:rsidRDefault="00657B09" w:rsidP="009F7899">
      <w:pPr>
        <w:pStyle w:val="DHHSbody"/>
      </w:pPr>
    </w:p>
    <w:p w14:paraId="3B2E2688" w14:textId="7488FB4E" w:rsidR="00657B09" w:rsidRDefault="00657B09" w:rsidP="009F7899">
      <w:pPr>
        <w:pStyle w:val="DHHSbody"/>
      </w:pPr>
    </w:p>
    <w:p w14:paraId="461DDF9D" w14:textId="031862AE" w:rsidR="00657B09" w:rsidRDefault="00657B09" w:rsidP="009F7899">
      <w:pPr>
        <w:pStyle w:val="DHHSbody"/>
      </w:pPr>
    </w:p>
    <w:p w14:paraId="598E5C1D" w14:textId="4570B980" w:rsidR="00657B09" w:rsidRDefault="00657B09" w:rsidP="009F7899">
      <w:pPr>
        <w:pStyle w:val="DHHSbody"/>
      </w:pPr>
    </w:p>
    <w:p w14:paraId="108942BD" w14:textId="7CD1FAF6" w:rsidR="00657B09" w:rsidRDefault="00657B09" w:rsidP="009F7899">
      <w:pPr>
        <w:pStyle w:val="DHHSbody"/>
      </w:pPr>
    </w:p>
    <w:p w14:paraId="1E95B950" w14:textId="70F2F4F9" w:rsidR="00657B09" w:rsidRDefault="00657B09" w:rsidP="009F7899">
      <w:pPr>
        <w:pStyle w:val="DHHSbody"/>
      </w:pPr>
    </w:p>
    <w:p w14:paraId="33ACD62A" w14:textId="08A0DDB5" w:rsidR="00657B09" w:rsidRDefault="00657B09" w:rsidP="009F7899">
      <w:pPr>
        <w:pStyle w:val="DHHSbody"/>
      </w:pPr>
    </w:p>
    <w:p w14:paraId="43A2D4BC" w14:textId="241E1FAF" w:rsidR="00657B09" w:rsidRPr="00AF022B" w:rsidRDefault="00657B09" w:rsidP="00657B09">
      <w:pPr>
        <w:pStyle w:val="Heading3"/>
      </w:pPr>
      <w:bookmarkStart w:id="994" w:name="_Toc525122769"/>
      <w:bookmarkStart w:id="995" w:name="_Toc69734987"/>
      <w:bookmarkStart w:id="996" w:name="_Toc99117884"/>
      <w:r>
        <w:lastRenderedPageBreak/>
        <w:t xml:space="preserve">5.5.13 </w:t>
      </w:r>
      <w:r w:rsidRPr="00AF022B">
        <w:t>Outcomes—risk to self—N</w:t>
      </w:r>
      <w:bookmarkEnd w:id="994"/>
      <w:bookmarkEnd w:id="995"/>
      <w:bookmarkEnd w:id="99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0E5EE533" w14:textId="77777777" w:rsidTr="00657B09">
        <w:trPr>
          <w:trHeight w:val="295"/>
        </w:trPr>
        <w:tc>
          <w:tcPr>
            <w:tcW w:w="9720" w:type="dxa"/>
            <w:gridSpan w:val="4"/>
            <w:tcBorders>
              <w:top w:val="single" w:sz="4" w:space="0" w:color="auto"/>
              <w:bottom w:val="nil"/>
            </w:tcBorders>
            <w:shd w:val="clear" w:color="auto" w:fill="auto"/>
          </w:tcPr>
          <w:p w14:paraId="58C811C7" w14:textId="77777777" w:rsidR="00657B09" w:rsidRPr="00AF022B" w:rsidRDefault="00657B09" w:rsidP="00657B09">
            <w:pPr>
              <w:pStyle w:val="IMSTemplateSectionHeading"/>
            </w:pPr>
            <w:r w:rsidRPr="00AF022B">
              <w:t>Identifying and definitional attributes</w:t>
            </w:r>
          </w:p>
        </w:tc>
      </w:tr>
      <w:tr w:rsidR="00657B09" w:rsidRPr="00AF022B" w14:paraId="59AE79E9" w14:textId="77777777" w:rsidTr="00657B09">
        <w:trPr>
          <w:trHeight w:val="294"/>
        </w:trPr>
        <w:tc>
          <w:tcPr>
            <w:tcW w:w="2520" w:type="dxa"/>
            <w:tcBorders>
              <w:top w:val="nil"/>
              <w:bottom w:val="single" w:sz="4" w:space="0" w:color="auto"/>
            </w:tcBorders>
            <w:shd w:val="clear" w:color="auto" w:fill="auto"/>
          </w:tcPr>
          <w:p w14:paraId="698B8A33"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2941BAF8" w14:textId="77777777" w:rsidR="00657B09" w:rsidRPr="00AF022B" w:rsidRDefault="00657B09" w:rsidP="00657B09">
            <w:pPr>
              <w:pStyle w:val="DHHSbody"/>
            </w:pPr>
            <w:r w:rsidRPr="00AF022B">
              <w:t>The overall assessment of risk to self</w:t>
            </w:r>
          </w:p>
        </w:tc>
      </w:tr>
      <w:tr w:rsidR="00657B09" w:rsidRPr="00AF022B" w14:paraId="120C056C" w14:textId="77777777" w:rsidTr="00657B09">
        <w:trPr>
          <w:trHeight w:val="295"/>
        </w:trPr>
        <w:tc>
          <w:tcPr>
            <w:tcW w:w="9720" w:type="dxa"/>
            <w:gridSpan w:val="4"/>
            <w:tcBorders>
              <w:top w:val="single" w:sz="4" w:space="0" w:color="auto"/>
            </w:tcBorders>
            <w:shd w:val="clear" w:color="auto" w:fill="auto"/>
          </w:tcPr>
          <w:p w14:paraId="1587B3DE" w14:textId="77777777" w:rsidR="00657B09" w:rsidRPr="00AF022B" w:rsidRDefault="00657B09" w:rsidP="00657B09">
            <w:pPr>
              <w:pStyle w:val="IMSTemplateMainSectionHeading"/>
            </w:pPr>
            <w:r w:rsidRPr="00AF022B">
              <w:t>Value domain attributes</w:t>
            </w:r>
          </w:p>
        </w:tc>
      </w:tr>
      <w:tr w:rsidR="00657B09" w:rsidRPr="00AF022B" w14:paraId="04953BD2" w14:textId="77777777" w:rsidTr="00657B09">
        <w:trPr>
          <w:cantSplit/>
          <w:trHeight w:val="295"/>
        </w:trPr>
        <w:tc>
          <w:tcPr>
            <w:tcW w:w="9720" w:type="dxa"/>
            <w:gridSpan w:val="4"/>
            <w:shd w:val="clear" w:color="auto" w:fill="auto"/>
          </w:tcPr>
          <w:p w14:paraId="7238B56E" w14:textId="77777777" w:rsidR="00657B09" w:rsidRPr="00AF022B" w:rsidRDefault="00657B09" w:rsidP="00657B09">
            <w:pPr>
              <w:pStyle w:val="IMSTemplateSectionHeading"/>
            </w:pPr>
            <w:r w:rsidRPr="00AF022B">
              <w:t>Representational attributes</w:t>
            </w:r>
          </w:p>
        </w:tc>
      </w:tr>
      <w:tr w:rsidR="00657B09" w:rsidRPr="00AF022B" w14:paraId="606C8FF0" w14:textId="77777777" w:rsidTr="00657B09">
        <w:trPr>
          <w:trHeight w:val="295"/>
        </w:trPr>
        <w:tc>
          <w:tcPr>
            <w:tcW w:w="2520" w:type="dxa"/>
            <w:shd w:val="clear" w:color="auto" w:fill="auto"/>
          </w:tcPr>
          <w:p w14:paraId="6C248854" w14:textId="77777777" w:rsidR="00657B09" w:rsidRPr="00AF022B" w:rsidRDefault="00657B09" w:rsidP="00657B09">
            <w:pPr>
              <w:pStyle w:val="IMSTemplateelementheadings"/>
            </w:pPr>
            <w:r w:rsidRPr="00AF022B">
              <w:t>Representation class</w:t>
            </w:r>
          </w:p>
        </w:tc>
        <w:tc>
          <w:tcPr>
            <w:tcW w:w="1800" w:type="dxa"/>
            <w:shd w:val="clear" w:color="auto" w:fill="auto"/>
          </w:tcPr>
          <w:p w14:paraId="508F02B0" w14:textId="77777777" w:rsidR="00657B09" w:rsidRPr="00AF022B" w:rsidRDefault="00657B09" w:rsidP="00657B09">
            <w:pPr>
              <w:pStyle w:val="DHHSbody"/>
            </w:pPr>
            <w:r w:rsidRPr="00AF022B">
              <w:t>Code</w:t>
            </w:r>
          </w:p>
        </w:tc>
        <w:tc>
          <w:tcPr>
            <w:tcW w:w="2880" w:type="dxa"/>
            <w:shd w:val="clear" w:color="auto" w:fill="auto"/>
          </w:tcPr>
          <w:p w14:paraId="196703AA" w14:textId="77777777" w:rsidR="00657B09" w:rsidRPr="00AF022B" w:rsidRDefault="00657B09" w:rsidP="00657B09">
            <w:pPr>
              <w:pStyle w:val="IMSTemplateelementheadings"/>
            </w:pPr>
            <w:r w:rsidRPr="00AF022B">
              <w:t>Data type</w:t>
            </w:r>
          </w:p>
        </w:tc>
        <w:tc>
          <w:tcPr>
            <w:tcW w:w="2520" w:type="dxa"/>
            <w:shd w:val="clear" w:color="auto" w:fill="auto"/>
          </w:tcPr>
          <w:p w14:paraId="20044F8D" w14:textId="77777777" w:rsidR="00657B09" w:rsidRPr="00AF022B" w:rsidRDefault="00657B09" w:rsidP="00657B09">
            <w:pPr>
              <w:pStyle w:val="DHHSbody"/>
            </w:pPr>
            <w:r w:rsidRPr="00AF022B">
              <w:t>Number</w:t>
            </w:r>
          </w:p>
        </w:tc>
      </w:tr>
      <w:tr w:rsidR="00657B09" w:rsidRPr="00AF022B" w14:paraId="2017C96E" w14:textId="77777777" w:rsidTr="00657B09">
        <w:trPr>
          <w:trHeight w:val="295"/>
        </w:trPr>
        <w:tc>
          <w:tcPr>
            <w:tcW w:w="2520" w:type="dxa"/>
            <w:shd w:val="clear" w:color="auto" w:fill="auto"/>
          </w:tcPr>
          <w:p w14:paraId="3FDAE179" w14:textId="77777777" w:rsidR="00657B09" w:rsidRPr="00AF022B" w:rsidRDefault="00657B09" w:rsidP="00657B09">
            <w:pPr>
              <w:pStyle w:val="IMSTemplateelementheadings"/>
            </w:pPr>
            <w:r w:rsidRPr="00AF022B">
              <w:t>Format</w:t>
            </w:r>
          </w:p>
        </w:tc>
        <w:tc>
          <w:tcPr>
            <w:tcW w:w="1800" w:type="dxa"/>
            <w:shd w:val="clear" w:color="auto" w:fill="auto"/>
          </w:tcPr>
          <w:p w14:paraId="4B08BF64" w14:textId="77777777" w:rsidR="00657B09" w:rsidRPr="00AF022B" w:rsidRDefault="00657B09" w:rsidP="00657B09">
            <w:pPr>
              <w:pStyle w:val="DHHSbody"/>
            </w:pPr>
            <w:r w:rsidRPr="00AF022B">
              <w:t>N</w:t>
            </w:r>
          </w:p>
        </w:tc>
        <w:tc>
          <w:tcPr>
            <w:tcW w:w="2880" w:type="dxa"/>
            <w:shd w:val="clear" w:color="auto" w:fill="auto"/>
          </w:tcPr>
          <w:p w14:paraId="29A33067"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7484A76C" w14:textId="77777777" w:rsidR="00657B09" w:rsidRPr="00AF022B" w:rsidRDefault="00657B09" w:rsidP="00657B09">
            <w:pPr>
              <w:pStyle w:val="DHHSbody"/>
            </w:pPr>
            <w:r w:rsidRPr="00AF022B">
              <w:t>1</w:t>
            </w:r>
          </w:p>
        </w:tc>
      </w:tr>
      <w:tr w:rsidR="00657B09" w:rsidRPr="00AF022B" w14:paraId="1211BB60" w14:textId="77777777" w:rsidTr="00657B09">
        <w:trPr>
          <w:trHeight w:val="294"/>
        </w:trPr>
        <w:tc>
          <w:tcPr>
            <w:tcW w:w="2520" w:type="dxa"/>
            <w:shd w:val="clear" w:color="auto" w:fill="auto"/>
          </w:tcPr>
          <w:p w14:paraId="4B9749B7" w14:textId="77777777" w:rsidR="00657B09" w:rsidRPr="00AF022B" w:rsidRDefault="00657B09" w:rsidP="00657B09">
            <w:pPr>
              <w:pStyle w:val="IMSTemplateelementheadings"/>
            </w:pPr>
            <w:r w:rsidRPr="00AF022B">
              <w:t>Permissible values</w:t>
            </w:r>
          </w:p>
        </w:tc>
        <w:tc>
          <w:tcPr>
            <w:tcW w:w="1800" w:type="dxa"/>
            <w:shd w:val="clear" w:color="auto" w:fill="auto"/>
          </w:tcPr>
          <w:p w14:paraId="05F3D9A2" w14:textId="77777777" w:rsidR="00657B09" w:rsidRPr="00AF022B" w:rsidRDefault="00657B09" w:rsidP="00657B09">
            <w:pPr>
              <w:pStyle w:val="IMSTemplateVDHeading"/>
            </w:pPr>
            <w:r w:rsidRPr="00AF022B">
              <w:t>Value</w:t>
            </w:r>
          </w:p>
        </w:tc>
        <w:tc>
          <w:tcPr>
            <w:tcW w:w="5400" w:type="dxa"/>
            <w:gridSpan w:val="2"/>
            <w:shd w:val="clear" w:color="auto" w:fill="auto"/>
          </w:tcPr>
          <w:p w14:paraId="76F0E1C2" w14:textId="77777777" w:rsidR="00657B09" w:rsidRPr="00AF022B" w:rsidRDefault="00657B09" w:rsidP="00657B09">
            <w:pPr>
              <w:pStyle w:val="IMSTemplateVDHeading"/>
            </w:pPr>
            <w:r w:rsidRPr="00AF022B">
              <w:t>Meaning</w:t>
            </w:r>
          </w:p>
        </w:tc>
      </w:tr>
      <w:tr w:rsidR="00657B09" w:rsidRPr="00AF022B" w14:paraId="23E9E0C2" w14:textId="77777777" w:rsidTr="00657B09">
        <w:trPr>
          <w:trHeight w:val="294"/>
        </w:trPr>
        <w:tc>
          <w:tcPr>
            <w:tcW w:w="2520" w:type="dxa"/>
            <w:shd w:val="clear" w:color="auto" w:fill="auto"/>
          </w:tcPr>
          <w:p w14:paraId="4D4E1AEE" w14:textId="77777777" w:rsidR="00657B09" w:rsidRPr="00AF022B" w:rsidRDefault="00657B09" w:rsidP="00657B09">
            <w:pPr>
              <w:pStyle w:val="IMSTemplateelementheadings"/>
            </w:pPr>
          </w:p>
        </w:tc>
        <w:tc>
          <w:tcPr>
            <w:tcW w:w="1800" w:type="dxa"/>
            <w:shd w:val="clear" w:color="auto" w:fill="auto"/>
          </w:tcPr>
          <w:p w14:paraId="486BFA1F" w14:textId="77777777" w:rsidR="00657B09" w:rsidRPr="00AF022B" w:rsidRDefault="00657B09" w:rsidP="00657B09">
            <w:pPr>
              <w:pStyle w:val="DHHSbody"/>
            </w:pPr>
            <w:r w:rsidRPr="00AF022B">
              <w:t>0</w:t>
            </w:r>
          </w:p>
        </w:tc>
        <w:tc>
          <w:tcPr>
            <w:tcW w:w="5400" w:type="dxa"/>
            <w:gridSpan w:val="2"/>
            <w:shd w:val="clear" w:color="auto" w:fill="auto"/>
          </w:tcPr>
          <w:p w14:paraId="7167530C" w14:textId="77777777" w:rsidR="00657B09" w:rsidRPr="00AF022B" w:rsidRDefault="00657B09" w:rsidP="00657B09">
            <w:pPr>
              <w:pStyle w:val="DHHSbody"/>
            </w:pPr>
            <w:r w:rsidRPr="00AF022B">
              <w:t>none</w:t>
            </w:r>
          </w:p>
        </w:tc>
      </w:tr>
      <w:tr w:rsidR="00657B09" w:rsidRPr="00AF022B" w14:paraId="4D9FEDA4" w14:textId="77777777" w:rsidTr="00657B09">
        <w:trPr>
          <w:trHeight w:val="294"/>
        </w:trPr>
        <w:tc>
          <w:tcPr>
            <w:tcW w:w="2520" w:type="dxa"/>
            <w:shd w:val="clear" w:color="auto" w:fill="auto"/>
          </w:tcPr>
          <w:p w14:paraId="5E602D72" w14:textId="77777777" w:rsidR="00657B09" w:rsidRPr="00AF022B" w:rsidRDefault="00657B09" w:rsidP="00657B09">
            <w:pPr>
              <w:pStyle w:val="IMSTemplateelementheadings"/>
            </w:pPr>
          </w:p>
        </w:tc>
        <w:tc>
          <w:tcPr>
            <w:tcW w:w="1800" w:type="dxa"/>
            <w:shd w:val="clear" w:color="auto" w:fill="auto"/>
          </w:tcPr>
          <w:p w14:paraId="2ABC4662" w14:textId="77777777" w:rsidR="00657B09" w:rsidRPr="00AF022B" w:rsidRDefault="00657B09" w:rsidP="00657B09">
            <w:pPr>
              <w:pStyle w:val="DHHSbody"/>
            </w:pPr>
            <w:r w:rsidRPr="00AF022B">
              <w:t>1</w:t>
            </w:r>
          </w:p>
        </w:tc>
        <w:tc>
          <w:tcPr>
            <w:tcW w:w="5400" w:type="dxa"/>
            <w:gridSpan w:val="2"/>
            <w:shd w:val="clear" w:color="auto" w:fill="auto"/>
          </w:tcPr>
          <w:p w14:paraId="13E4DA85" w14:textId="77777777" w:rsidR="00657B09" w:rsidRPr="00AF022B" w:rsidRDefault="00657B09" w:rsidP="00657B09">
            <w:pPr>
              <w:pStyle w:val="DHHSbody"/>
            </w:pPr>
            <w:r w:rsidRPr="00AF022B">
              <w:t>low</w:t>
            </w:r>
          </w:p>
        </w:tc>
      </w:tr>
      <w:tr w:rsidR="00657B09" w:rsidRPr="00AF022B" w14:paraId="23A922BC" w14:textId="77777777" w:rsidTr="00657B09">
        <w:trPr>
          <w:trHeight w:val="295"/>
        </w:trPr>
        <w:tc>
          <w:tcPr>
            <w:tcW w:w="2520" w:type="dxa"/>
            <w:tcBorders>
              <w:bottom w:val="nil"/>
            </w:tcBorders>
            <w:shd w:val="clear" w:color="auto" w:fill="auto"/>
          </w:tcPr>
          <w:p w14:paraId="0B6C97CE" w14:textId="77777777" w:rsidR="00657B09" w:rsidRPr="00AF022B" w:rsidRDefault="00657B09" w:rsidP="00657B09">
            <w:pPr>
              <w:pStyle w:val="IMSTemplatecontent"/>
            </w:pPr>
          </w:p>
        </w:tc>
        <w:tc>
          <w:tcPr>
            <w:tcW w:w="1800" w:type="dxa"/>
            <w:tcBorders>
              <w:bottom w:val="nil"/>
            </w:tcBorders>
            <w:shd w:val="clear" w:color="auto" w:fill="auto"/>
          </w:tcPr>
          <w:p w14:paraId="60086A8A" w14:textId="77777777" w:rsidR="00657B09" w:rsidRPr="00AF022B" w:rsidRDefault="00657B09" w:rsidP="00657B09">
            <w:pPr>
              <w:pStyle w:val="DHHSbody"/>
            </w:pPr>
            <w:r w:rsidRPr="00AF022B">
              <w:t>2</w:t>
            </w:r>
          </w:p>
        </w:tc>
        <w:tc>
          <w:tcPr>
            <w:tcW w:w="5400" w:type="dxa"/>
            <w:gridSpan w:val="2"/>
            <w:tcBorders>
              <w:bottom w:val="nil"/>
            </w:tcBorders>
            <w:shd w:val="clear" w:color="auto" w:fill="auto"/>
          </w:tcPr>
          <w:p w14:paraId="3DEC0C85" w14:textId="77777777" w:rsidR="00657B09" w:rsidRPr="00AF022B" w:rsidRDefault="00657B09" w:rsidP="00657B09">
            <w:pPr>
              <w:pStyle w:val="DHHSbody"/>
            </w:pPr>
            <w:r w:rsidRPr="00AF022B">
              <w:t>medium</w:t>
            </w:r>
          </w:p>
        </w:tc>
      </w:tr>
      <w:tr w:rsidR="00657B09" w:rsidRPr="00AF022B" w14:paraId="2606EF58" w14:textId="77777777" w:rsidTr="00657B09">
        <w:trPr>
          <w:trHeight w:val="295"/>
        </w:trPr>
        <w:tc>
          <w:tcPr>
            <w:tcW w:w="2520" w:type="dxa"/>
            <w:tcBorders>
              <w:bottom w:val="nil"/>
            </w:tcBorders>
            <w:shd w:val="clear" w:color="auto" w:fill="auto"/>
          </w:tcPr>
          <w:p w14:paraId="2AA646A9" w14:textId="77777777" w:rsidR="00657B09" w:rsidRPr="00AF022B" w:rsidRDefault="00657B09" w:rsidP="00657B09">
            <w:pPr>
              <w:pStyle w:val="IMSTemplatecontent"/>
            </w:pPr>
          </w:p>
        </w:tc>
        <w:tc>
          <w:tcPr>
            <w:tcW w:w="1800" w:type="dxa"/>
            <w:tcBorders>
              <w:bottom w:val="nil"/>
            </w:tcBorders>
            <w:shd w:val="clear" w:color="auto" w:fill="auto"/>
          </w:tcPr>
          <w:p w14:paraId="47F19C5B" w14:textId="77777777" w:rsidR="00657B09" w:rsidRPr="00AF022B" w:rsidRDefault="00657B09" w:rsidP="00657B09">
            <w:pPr>
              <w:pStyle w:val="DHHSbody"/>
            </w:pPr>
            <w:r w:rsidRPr="00AF022B">
              <w:t>3</w:t>
            </w:r>
          </w:p>
        </w:tc>
        <w:tc>
          <w:tcPr>
            <w:tcW w:w="5400" w:type="dxa"/>
            <w:gridSpan w:val="2"/>
            <w:tcBorders>
              <w:bottom w:val="nil"/>
            </w:tcBorders>
            <w:shd w:val="clear" w:color="auto" w:fill="auto"/>
          </w:tcPr>
          <w:p w14:paraId="1B083C88" w14:textId="77777777" w:rsidR="00657B09" w:rsidRPr="00AF022B" w:rsidRDefault="00657B09" w:rsidP="00657B09">
            <w:pPr>
              <w:pStyle w:val="DHHSbody"/>
            </w:pPr>
            <w:r w:rsidRPr="00AF022B">
              <w:t>high</w:t>
            </w:r>
          </w:p>
        </w:tc>
      </w:tr>
      <w:tr w:rsidR="00657B09" w:rsidRPr="00AF022B" w14:paraId="2CF4F32A" w14:textId="77777777" w:rsidTr="00657B09">
        <w:trPr>
          <w:trHeight w:val="295"/>
        </w:trPr>
        <w:tc>
          <w:tcPr>
            <w:tcW w:w="2520" w:type="dxa"/>
            <w:tcBorders>
              <w:bottom w:val="nil"/>
            </w:tcBorders>
            <w:shd w:val="clear" w:color="auto" w:fill="auto"/>
          </w:tcPr>
          <w:p w14:paraId="7318D6D0"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AF5CD38"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62CEA74C" w14:textId="77777777" w:rsidR="00657B09" w:rsidRPr="00AF022B" w:rsidRDefault="00657B09" w:rsidP="00657B09">
            <w:pPr>
              <w:pStyle w:val="IMSTemplateVDHeading"/>
            </w:pPr>
            <w:r w:rsidRPr="00AF022B">
              <w:t>Meaning</w:t>
            </w:r>
          </w:p>
        </w:tc>
      </w:tr>
      <w:tr w:rsidR="00657B09" w:rsidRPr="00AF022B" w14:paraId="2184A75A" w14:textId="77777777" w:rsidTr="00657B09">
        <w:trPr>
          <w:trHeight w:val="295"/>
        </w:trPr>
        <w:tc>
          <w:tcPr>
            <w:tcW w:w="2520" w:type="dxa"/>
            <w:tcBorders>
              <w:bottom w:val="nil"/>
            </w:tcBorders>
            <w:shd w:val="clear" w:color="auto" w:fill="auto"/>
          </w:tcPr>
          <w:p w14:paraId="4C2162F5" w14:textId="77777777" w:rsidR="00657B09" w:rsidRPr="00AF022B" w:rsidRDefault="00657B09" w:rsidP="00657B09">
            <w:pPr>
              <w:pStyle w:val="DHHSbody"/>
            </w:pPr>
          </w:p>
        </w:tc>
        <w:tc>
          <w:tcPr>
            <w:tcW w:w="1800" w:type="dxa"/>
            <w:tcBorders>
              <w:bottom w:val="nil"/>
            </w:tcBorders>
            <w:shd w:val="clear" w:color="auto" w:fill="auto"/>
          </w:tcPr>
          <w:p w14:paraId="37DE1C88" w14:textId="77777777" w:rsidR="00657B09" w:rsidRPr="00AF022B" w:rsidRDefault="00657B09" w:rsidP="00657B09">
            <w:pPr>
              <w:pStyle w:val="DHHSbody"/>
            </w:pPr>
            <w:r w:rsidRPr="00AF022B">
              <w:t>8</w:t>
            </w:r>
          </w:p>
        </w:tc>
        <w:tc>
          <w:tcPr>
            <w:tcW w:w="5400" w:type="dxa"/>
            <w:gridSpan w:val="2"/>
            <w:tcBorders>
              <w:bottom w:val="nil"/>
            </w:tcBorders>
            <w:shd w:val="clear" w:color="auto" w:fill="auto"/>
          </w:tcPr>
          <w:p w14:paraId="5EF96AD7" w14:textId="77777777" w:rsidR="00657B09" w:rsidRPr="00AF022B" w:rsidRDefault="00657B09" w:rsidP="00657B09">
            <w:pPr>
              <w:pStyle w:val="DHHSbody"/>
            </w:pPr>
            <w:r w:rsidRPr="00AF022B">
              <w:t>not applicable</w:t>
            </w:r>
          </w:p>
        </w:tc>
      </w:tr>
      <w:tr w:rsidR="00657B09" w:rsidRPr="00AF022B" w14:paraId="311159D7" w14:textId="77777777" w:rsidTr="00657B09">
        <w:trPr>
          <w:trHeight w:val="294"/>
        </w:trPr>
        <w:tc>
          <w:tcPr>
            <w:tcW w:w="2520" w:type="dxa"/>
            <w:tcBorders>
              <w:top w:val="nil"/>
              <w:bottom w:val="single" w:sz="4" w:space="0" w:color="auto"/>
            </w:tcBorders>
            <w:shd w:val="clear" w:color="auto" w:fill="auto"/>
          </w:tcPr>
          <w:p w14:paraId="7914FB1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4F18190" w14:textId="77777777" w:rsidR="00657B09" w:rsidRPr="00AF022B" w:rsidRDefault="00657B09" w:rsidP="00657B09">
            <w:pPr>
              <w:pStyle w:val="DHHSbody"/>
            </w:pPr>
            <w:r w:rsidRPr="00AF022B">
              <w:t>9</w:t>
            </w:r>
          </w:p>
        </w:tc>
        <w:tc>
          <w:tcPr>
            <w:tcW w:w="5400" w:type="dxa"/>
            <w:gridSpan w:val="2"/>
            <w:tcBorders>
              <w:top w:val="nil"/>
              <w:bottom w:val="single" w:sz="4" w:space="0" w:color="auto"/>
            </w:tcBorders>
            <w:shd w:val="clear" w:color="auto" w:fill="auto"/>
          </w:tcPr>
          <w:p w14:paraId="300453D8" w14:textId="77777777" w:rsidR="00657B09" w:rsidRPr="00AF022B" w:rsidRDefault="00657B09" w:rsidP="00657B09">
            <w:pPr>
              <w:pStyle w:val="DHHSbody"/>
            </w:pPr>
            <w:r w:rsidRPr="00AF022B">
              <w:t>not stated/inadequately described</w:t>
            </w:r>
          </w:p>
        </w:tc>
      </w:tr>
      <w:tr w:rsidR="00657B09" w:rsidRPr="00AF022B" w14:paraId="64B282E1" w14:textId="77777777" w:rsidTr="00657B09">
        <w:trPr>
          <w:trHeight w:val="295"/>
        </w:trPr>
        <w:tc>
          <w:tcPr>
            <w:tcW w:w="9720" w:type="dxa"/>
            <w:gridSpan w:val="4"/>
            <w:tcBorders>
              <w:top w:val="single" w:sz="4" w:space="0" w:color="auto"/>
              <w:bottom w:val="nil"/>
            </w:tcBorders>
            <w:shd w:val="clear" w:color="auto" w:fill="auto"/>
          </w:tcPr>
          <w:p w14:paraId="01B054D1" w14:textId="77777777" w:rsidR="00657B09" w:rsidRPr="00AF022B" w:rsidRDefault="00657B09" w:rsidP="00657B09">
            <w:pPr>
              <w:pStyle w:val="IMSTemplateMainSectionHeading"/>
            </w:pPr>
            <w:r w:rsidRPr="00AF022B">
              <w:t>Data element attributes</w:t>
            </w:r>
          </w:p>
        </w:tc>
      </w:tr>
      <w:tr w:rsidR="00657B09" w:rsidRPr="00AF022B" w14:paraId="3D66BFA2"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76616D3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425E9443" w14:textId="77777777" w:rsidTr="00657B09">
                    <w:trPr>
                      <w:trHeight w:val="295"/>
                    </w:trPr>
                    <w:tc>
                      <w:tcPr>
                        <w:tcW w:w="9720" w:type="dxa"/>
                        <w:gridSpan w:val="2"/>
                        <w:tcBorders>
                          <w:top w:val="nil"/>
                        </w:tcBorders>
                        <w:shd w:val="clear" w:color="auto" w:fill="auto"/>
                      </w:tcPr>
                      <w:p w14:paraId="2F53F158" w14:textId="77777777" w:rsidR="00657B09" w:rsidRPr="00AF022B" w:rsidRDefault="00657B09" w:rsidP="00657B09">
                        <w:pPr>
                          <w:pStyle w:val="IMSTemplateSectionHeading"/>
                        </w:pPr>
                        <w:r w:rsidRPr="00AF022B">
                          <w:t xml:space="preserve">Reporting attributes </w:t>
                        </w:r>
                      </w:p>
                    </w:tc>
                  </w:tr>
                  <w:tr w:rsidR="00657B09" w:rsidRPr="00AF022B" w14:paraId="263E1C26" w14:textId="77777777" w:rsidTr="00657B09">
                    <w:trPr>
                      <w:trHeight w:val="294"/>
                    </w:trPr>
                    <w:tc>
                      <w:tcPr>
                        <w:tcW w:w="2520" w:type="dxa"/>
                        <w:shd w:val="clear" w:color="auto" w:fill="auto"/>
                      </w:tcPr>
                      <w:p w14:paraId="416A9945" w14:textId="77777777" w:rsidR="00657B09" w:rsidRPr="00AF022B" w:rsidRDefault="00657B09" w:rsidP="00657B09">
                        <w:pPr>
                          <w:pStyle w:val="IMSTemplateelementheadings"/>
                        </w:pPr>
                        <w:r w:rsidRPr="00AF022B">
                          <w:t>Reporting requirements</w:t>
                        </w:r>
                      </w:p>
                    </w:tc>
                    <w:tc>
                      <w:tcPr>
                        <w:tcW w:w="7200" w:type="dxa"/>
                        <w:shd w:val="clear" w:color="auto" w:fill="auto"/>
                      </w:tcPr>
                      <w:p w14:paraId="3186B81F" w14:textId="77777777" w:rsidR="00657B09" w:rsidRPr="00AF022B" w:rsidRDefault="00657B09" w:rsidP="00657B09">
                        <w:pPr>
                          <w:pStyle w:val="DHHSbullet1"/>
                        </w:pPr>
                        <w:r w:rsidRPr="00AF022B">
                          <w:t>Mandatory</w:t>
                        </w:r>
                      </w:p>
                      <w:p w14:paraId="18523EC0" w14:textId="77777777" w:rsidR="00657B09" w:rsidRPr="00AF022B" w:rsidRDefault="00657B09" w:rsidP="00657B09">
                        <w:pPr>
                          <w:tabs>
                            <w:tab w:val="left" w:pos="567"/>
                          </w:tabs>
                          <w:rPr>
                            <w:sz w:val="18"/>
                          </w:rPr>
                        </w:pPr>
                      </w:p>
                    </w:tc>
                  </w:tr>
                </w:tbl>
                <w:p w14:paraId="37CAB3D3" w14:textId="77777777" w:rsidR="00657B09" w:rsidRPr="00AF022B" w:rsidRDefault="00657B09" w:rsidP="00657B09">
                  <w:pPr>
                    <w:pStyle w:val="IMSTemplateSectionHeading"/>
                  </w:pPr>
                </w:p>
              </w:tc>
            </w:tr>
          </w:tbl>
          <w:p w14:paraId="12A77601" w14:textId="77777777" w:rsidR="00657B09" w:rsidRPr="00AF022B" w:rsidRDefault="00657B09" w:rsidP="00657B09">
            <w:pPr>
              <w:pStyle w:val="IMSTemplateSectionHeading"/>
            </w:pPr>
          </w:p>
        </w:tc>
      </w:tr>
      <w:tr w:rsidR="00657B09" w:rsidRPr="00AF022B" w14:paraId="0A38A451" w14:textId="77777777" w:rsidTr="00657B09">
        <w:trPr>
          <w:trHeight w:val="295"/>
        </w:trPr>
        <w:tc>
          <w:tcPr>
            <w:tcW w:w="9720" w:type="dxa"/>
            <w:gridSpan w:val="4"/>
            <w:tcBorders>
              <w:top w:val="nil"/>
              <w:bottom w:val="nil"/>
            </w:tcBorders>
            <w:shd w:val="clear" w:color="auto" w:fill="auto"/>
          </w:tcPr>
          <w:p w14:paraId="29D27754" w14:textId="77777777" w:rsidR="00657B09" w:rsidRPr="00AF022B" w:rsidRDefault="00657B09" w:rsidP="00657B09">
            <w:pPr>
              <w:pStyle w:val="IMSTemplateSectionHeading"/>
            </w:pPr>
            <w:r w:rsidRPr="00AF022B">
              <w:t>Collection and usage attributes</w:t>
            </w:r>
          </w:p>
        </w:tc>
      </w:tr>
      <w:tr w:rsidR="00657B09" w:rsidRPr="00AF022B" w14:paraId="420295C9" w14:textId="77777777" w:rsidTr="00657B09">
        <w:trPr>
          <w:trHeight w:val="295"/>
        </w:trPr>
        <w:tc>
          <w:tcPr>
            <w:tcW w:w="2520" w:type="dxa"/>
            <w:tcBorders>
              <w:top w:val="nil"/>
              <w:bottom w:val="single" w:sz="4" w:space="0" w:color="auto"/>
            </w:tcBorders>
            <w:shd w:val="clear" w:color="auto" w:fill="auto"/>
          </w:tcPr>
          <w:p w14:paraId="3A045FE3"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54DF649A" w14:textId="77777777" w:rsidR="00657B09" w:rsidRPr="00AF022B" w:rsidRDefault="00657B09" w:rsidP="00657B09">
            <w:pPr>
              <w:pStyle w:val="DHHSbody"/>
            </w:pPr>
            <w:r w:rsidRPr="00AF022B">
              <w:t>Report where a relevant validated risk assessment tool has been completed, and the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6EF6DB0B" w14:textId="77777777" w:rsidTr="00657B09">
              <w:tc>
                <w:tcPr>
                  <w:tcW w:w="994" w:type="dxa"/>
                </w:tcPr>
                <w:p w14:paraId="19233952" w14:textId="77777777" w:rsidR="00657B09" w:rsidRPr="00AF022B" w:rsidRDefault="00657B09" w:rsidP="00657B09">
                  <w:pPr>
                    <w:pStyle w:val="DHHSbody"/>
                  </w:pPr>
                  <w:r w:rsidRPr="00AF022B">
                    <w:t>Code 8</w:t>
                  </w:r>
                </w:p>
              </w:tc>
              <w:tc>
                <w:tcPr>
                  <w:tcW w:w="6146" w:type="dxa"/>
                </w:tcPr>
                <w:p w14:paraId="775ABC4D" w14:textId="77777777" w:rsidR="00657B09" w:rsidRPr="00AF022B" w:rsidRDefault="00657B09" w:rsidP="00657B09">
                  <w:pPr>
                    <w:pStyle w:val="DHHSbody"/>
                  </w:pPr>
                  <w:r w:rsidRPr="00AF022B">
                    <w:t>Should be only used when considered not applicable e.g. when risk assessment is not routinely carried out</w:t>
                  </w:r>
                </w:p>
              </w:tc>
            </w:tr>
            <w:tr w:rsidR="00657B09" w:rsidRPr="00AF022B" w14:paraId="51CCCF87" w14:textId="77777777" w:rsidTr="00657B09">
              <w:tc>
                <w:tcPr>
                  <w:tcW w:w="994" w:type="dxa"/>
                </w:tcPr>
                <w:p w14:paraId="0F3E259E" w14:textId="77777777" w:rsidR="00657B09" w:rsidRPr="00AF022B" w:rsidRDefault="00657B09" w:rsidP="00657B09">
                  <w:pPr>
                    <w:pStyle w:val="DHHSbody"/>
                  </w:pPr>
                  <w:r w:rsidRPr="00AF022B">
                    <w:t>Code 9</w:t>
                  </w:r>
                </w:p>
              </w:tc>
              <w:tc>
                <w:tcPr>
                  <w:tcW w:w="6146" w:type="dxa"/>
                </w:tcPr>
                <w:p w14:paraId="5E35D22C"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39425D50" w14:textId="77777777" w:rsidR="00657B09" w:rsidRPr="00AF022B" w:rsidRDefault="00657B09" w:rsidP="00657B09">
            <w:pPr>
              <w:pStyle w:val="DHHSbody"/>
            </w:pPr>
          </w:p>
        </w:tc>
      </w:tr>
      <w:tr w:rsidR="00657B09" w:rsidRPr="00AF022B" w14:paraId="4328CD01" w14:textId="77777777" w:rsidTr="00657B09">
        <w:trPr>
          <w:trHeight w:val="294"/>
        </w:trPr>
        <w:tc>
          <w:tcPr>
            <w:tcW w:w="9720" w:type="dxa"/>
            <w:gridSpan w:val="4"/>
            <w:tcBorders>
              <w:top w:val="single" w:sz="4" w:space="0" w:color="auto"/>
            </w:tcBorders>
            <w:shd w:val="clear" w:color="auto" w:fill="auto"/>
          </w:tcPr>
          <w:p w14:paraId="7839240C" w14:textId="77777777" w:rsidR="00657B09" w:rsidRPr="00AF022B" w:rsidRDefault="00657B09" w:rsidP="00657B09">
            <w:pPr>
              <w:pStyle w:val="IMSTemplateSectionHeading"/>
            </w:pPr>
            <w:r w:rsidRPr="00AF022B">
              <w:t>Source and reference attributes</w:t>
            </w:r>
          </w:p>
        </w:tc>
      </w:tr>
      <w:tr w:rsidR="00657B09" w:rsidRPr="00AF022B" w14:paraId="6BD92D45" w14:textId="77777777" w:rsidTr="00657B09">
        <w:trPr>
          <w:trHeight w:val="295"/>
        </w:trPr>
        <w:tc>
          <w:tcPr>
            <w:tcW w:w="2520" w:type="dxa"/>
            <w:shd w:val="clear" w:color="auto" w:fill="auto"/>
          </w:tcPr>
          <w:p w14:paraId="0F4D87E4"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2C62F837" w14:textId="77777777" w:rsidR="00657B09" w:rsidRPr="00AF022B" w:rsidRDefault="00657B09" w:rsidP="00657B09">
            <w:pPr>
              <w:pStyle w:val="DHHSbody"/>
            </w:pPr>
            <w:r>
              <w:t>Department of Health</w:t>
            </w:r>
          </w:p>
        </w:tc>
      </w:tr>
      <w:tr w:rsidR="00657B09" w:rsidRPr="00AF022B" w14:paraId="70BA93CE" w14:textId="77777777" w:rsidTr="00657B09">
        <w:trPr>
          <w:trHeight w:val="295"/>
        </w:trPr>
        <w:tc>
          <w:tcPr>
            <w:tcW w:w="2520" w:type="dxa"/>
            <w:shd w:val="clear" w:color="auto" w:fill="auto"/>
          </w:tcPr>
          <w:p w14:paraId="05AAA15D"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7DFD1278" w14:textId="77777777" w:rsidR="00657B09" w:rsidRPr="00AF022B" w:rsidRDefault="00657B09" w:rsidP="00657B09">
            <w:pPr>
              <w:pStyle w:val="DHHSbody"/>
            </w:pPr>
          </w:p>
        </w:tc>
      </w:tr>
      <w:tr w:rsidR="00657B09" w:rsidRPr="00AF022B" w14:paraId="5ECB8227" w14:textId="77777777" w:rsidTr="00657B09">
        <w:trPr>
          <w:trHeight w:val="295"/>
        </w:trPr>
        <w:tc>
          <w:tcPr>
            <w:tcW w:w="2520" w:type="dxa"/>
            <w:tcBorders>
              <w:bottom w:val="nil"/>
            </w:tcBorders>
            <w:shd w:val="clear" w:color="auto" w:fill="auto"/>
          </w:tcPr>
          <w:p w14:paraId="40C53CBF"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69B84F6A" w14:textId="77777777" w:rsidR="00657B09" w:rsidRPr="00AF022B" w:rsidRDefault="00657B09" w:rsidP="00657B09">
            <w:pPr>
              <w:pStyle w:val="DHHSbody"/>
            </w:pPr>
            <w:r>
              <w:t>Department of Health</w:t>
            </w:r>
          </w:p>
        </w:tc>
      </w:tr>
      <w:tr w:rsidR="00657B09" w:rsidRPr="00AF022B" w14:paraId="4D51933B" w14:textId="77777777" w:rsidTr="00657B09">
        <w:trPr>
          <w:trHeight w:val="295"/>
        </w:trPr>
        <w:tc>
          <w:tcPr>
            <w:tcW w:w="2520" w:type="dxa"/>
            <w:tcBorders>
              <w:top w:val="nil"/>
              <w:bottom w:val="single" w:sz="4" w:space="0" w:color="auto"/>
            </w:tcBorders>
            <w:shd w:val="clear" w:color="auto" w:fill="auto"/>
          </w:tcPr>
          <w:p w14:paraId="404CFA8B"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434814F" w14:textId="77777777" w:rsidR="00657B09" w:rsidRPr="00AF022B" w:rsidRDefault="00657B09" w:rsidP="00657B09">
            <w:pPr>
              <w:pStyle w:val="IMSTemplatecontent"/>
            </w:pPr>
          </w:p>
        </w:tc>
      </w:tr>
      <w:tr w:rsidR="00657B09" w:rsidRPr="00AF022B" w14:paraId="4938FFEA" w14:textId="77777777" w:rsidTr="00657B09">
        <w:trPr>
          <w:trHeight w:val="295"/>
        </w:trPr>
        <w:tc>
          <w:tcPr>
            <w:tcW w:w="9720" w:type="dxa"/>
            <w:gridSpan w:val="4"/>
            <w:tcBorders>
              <w:top w:val="single" w:sz="4" w:space="0" w:color="auto"/>
            </w:tcBorders>
            <w:shd w:val="clear" w:color="auto" w:fill="auto"/>
          </w:tcPr>
          <w:p w14:paraId="4D8A2EFA" w14:textId="77777777" w:rsidR="00657B09" w:rsidRPr="00AF022B" w:rsidRDefault="00657B09" w:rsidP="00657B09">
            <w:pPr>
              <w:pStyle w:val="IMSTemplateSectionHeading"/>
            </w:pPr>
            <w:r w:rsidRPr="00AF022B">
              <w:t>Relational attributes</w:t>
            </w:r>
          </w:p>
        </w:tc>
      </w:tr>
      <w:tr w:rsidR="00657B09" w:rsidRPr="00AF022B" w14:paraId="11F532A8" w14:textId="77777777" w:rsidTr="00657B09">
        <w:trPr>
          <w:trHeight w:val="294"/>
        </w:trPr>
        <w:tc>
          <w:tcPr>
            <w:tcW w:w="2520" w:type="dxa"/>
            <w:shd w:val="clear" w:color="auto" w:fill="auto"/>
          </w:tcPr>
          <w:p w14:paraId="2ABE9EB5"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6DDB5267" w14:textId="77777777" w:rsidR="00657B09" w:rsidRPr="00AF022B" w:rsidRDefault="00657B09" w:rsidP="00657B09">
            <w:pPr>
              <w:pStyle w:val="DHHSbody"/>
            </w:pPr>
            <w:r w:rsidRPr="00AF022B">
              <w:t>Outcome</w:t>
            </w:r>
          </w:p>
        </w:tc>
      </w:tr>
      <w:tr w:rsidR="00657B09" w:rsidRPr="00AF022B" w14:paraId="60DC44A1" w14:textId="77777777" w:rsidTr="00657B09">
        <w:trPr>
          <w:cantSplit/>
          <w:trHeight w:val="295"/>
        </w:trPr>
        <w:tc>
          <w:tcPr>
            <w:tcW w:w="2520" w:type="dxa"/>
            <w:shd w:val="clear" w:color="auto" w:fill="auto"/>
          </w:tcPr>
          <w:p w14:paraId="06A5069D"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03FB75A1" w14:textId="77777777" w:rsidR="00657B09" w:rsidRPr="00AF022B" w:rsidRDefault="00657B09" w:rsidP="00657B09">
            <w:pPr>
              <w:pStyle w:val="DHHSbody"/>
            </w:pPr>
            <w:r w:rsidRPr="00AF022B">
              <w:t>Outcomes –risk to others</w:t>
            </w:r>
          </w:p>
        </w:tc>
      </w:tr>
      <w:tr w:rsidR="00657B09" w:rsidRPr="00AF022B" w14:paraId="77D086C7" w14:textId="77777777" w:rsidTr="00657B09">
        <w:trPr>
          <w:trHeight w:val="294"/>
        </w:trPr>
        <w:tc>
          <w:tcPr>
            <w:tcW w:w="2520" w:type="dxa"/>
            <w:shd w:val="clear" w:color="auto" w:fill="auto"/>
          </w:tcPr>
          <w:p w14:paraId="7D41B598" w14:textId="77777777" w:rsidR="00657B09" w:rsidRPr="00AF022B" w:rsidRDefault="00657B09" w:rsidP="00657B09">
            <w:pPr>
              <w:pStyle w:val="IMSTemplateelementheadings"/>
            </w:pPr>
            <w:r w:rsidRPr="00AF022B">
              <w:lastRenderedPageBreak/>
              <w:t>Edit/validation rules</w:t>
            </w:r>
          </w:p>
        </w:tc>
        <w:tc>
          <w:tcPr>
            <w:tcW w:w="7200" w:type="dxa"/>
            <w:gridSpan w:val="3"/>
            <w:shd w:val="clear" w:color="auto" w:fill="auto"/>
          </w:tcPr>
          <w:p w14:paraId="5CE071A4" w14:textId="77777777" w:rsidR="00657B09" w:rsidRPr="00AF022B" w:rsidRDefault="00657B09" w:rsidP="00657B09">
            <w:pPr>
              <w:pStyle w:val="DHHSbody"/>
            </w:pPr>
            <w:r>
              <w:t>AOD</w:t>
            </w:r>
            <w:r w:rsidRPr="00AF022B">
              <w:t xml:space="preserve">0 value not in codeset for reporting period </w:t>
            </w:r>
          </w:p>
          <w:p w14:paraId="2974904C" w14:textId="77777777" w:rsidR="00657B09" w:rsidRPr="00AF022B" w:rsidRDefault="00657B09" w:rsidP="00657B09">
            <w:pPr>
              <w:pStyle w:val="DHHSbody"/>
            </w:pPr>
            <w:r>
              <w:t>AOD</w:t>
            </w:r>
            <w:r w:rsidRPr="00AF022B">
              <w:t xml:space="preserve">2 cannot be null </w:t>
            </w:r>
          </w:p>
        </w:tc>
      </w:tr>
      <w:tr w:rsidR="00657B09" w:rsidRPr="00AF022B" w14:paraId="7005D4AB" w14:textId="77777777" w:rsidTr="00657B09">
        <w:trPr>
          <w:trHeight w:val="294"/>
        </w:trPr>
        <w:tc>
          <w:tcPr>
            <w:tcW w:w="2520" w:type="dxa"/>
            <w:shd w:val="clear" w:color="auto" w:fill="auto"/>
          </w:tcPr>
          <w:p w14:paraId="15CF71F6" w14:textId="77777777" w:rsidR="00657B09" w:rsidRPr="00AF022B" w:rsidRDefault="00657B09" w:rsidP="00657B09">
            <w:pPr>
              <w:pStyle w:val="IMSTemplateelementheadings"/>
            </w:pPr>
          </w:p>
        </w:tc>
        <w:tc>
          <w:tcPr>
            <w:tcW w:w="7200" w:type="dxa"/>
            <w:gridSpan w:val="3"/>
            <w:shd w:val="clear" w:color="auto" w:fill="auto"/>
          </w:tcPr>
          <w:p w14:paraId="5253B2F9" w14:textId="77777777" w:rsidR="00657B09" w:rsidRPr="00AF022B" w:rsidRDefault="00657B09" w:rsidP="00657B09">
            <w:pPr>
              <w:pStyle w:val="DHHSbody"/>
            </w:pPr>
            <w:r>
              <w:t>AOD</w:t>
            </w:r>
            <w:r w:rsidRPr="00AF022B">
              <w:t>67 no registered client for event</w:t>
            </w:r>
          </w:p>
        </w:tc>
      </w:tr>
      <w:tr w:rsidR="00657B09" w:rsidRPr="00AF022B" w14:paraId="2F4A31F8" w14:textId="77777777" w:rsidTr="00657B09">
        <w:trPr>
          <w:trHeight w:val="294"/>
        </w:trPr>
        <w:tc>
          <w:tcPr>
            <w:tcW w:w="2520" w:type="dxa"/>
            <w:shd w:val="clear" w:color="auto" w:fill="auto"/>
          </w:tcPr>
          <w:p w14:paraId="2ABC98A3" w14:textId="77777777" w:rsidR="00657B09" w:rsidRPr="00AF022B" w:rsidRDefault="00657B09" w:rsidP="00657B09">
            <w:pPr>
              <w:pStyle w:val="IMSTemplateelementheadings"/>
            </w:pPr>
          </w:p>
        </w:tc>
        <w:tc>
          <w:tcPr>
            <w:tcW w:w="7200" w:type="dxa"/>
            <w:gridSpan w:val="3"/>
            <w:shd w:val="clear" w:color="auto" w:fill="auto"/>
          </w:tcPr>
          <w:p w14:paraId="20386A14" w14:textId="77777777" w:rsidR="00657B09" w:rsidRPr="00AF022B" w:rsidRDefault="00657B09" w:rsidP="00657B09">
            <w:pPr>
              <w:pStyle w:val="DHHSbody"/>
            </w:pPr>
            <w:r>
              <w:t>AOD</w:t>
            </w:r>
            <w:r w:rsidRPr="00AF022B">
              <w:t xml:space="preserve">102 </w:t>
            </w:r>
            <w:r>
              <w:t>r</w:t>
            </w:r>
            <w:r w:rsidRPr="00AF022B">
              <w:t xml:space="preserve">isk to self </w:t>
            </w:r>
            <w:r>
              <w:t>and</w:t>
            </w:r>
            <w:r w:rsidRPr="00AF022B">
              <w:t xml:space="preserve"> comprehensive assessment or treatment has ended</w:t>
            </w:r>
          </w:p>
        </w:tc>
      </w:tr>
      <w:tr w:rsidR="00657B09" w:rsidRPr="00AF022B" w14:paraId="22671BD0" w14:textId="77777777" w:rsidTr="00657B09">
        <w:trPr>
          <w:trHeight w:val="294"/>
        </w:trPr>
        <w:tc>
          <w:tcPr>
            <w:tcW w:w="2520" w:type="dxa"/>
            <w:tcBorders>
              <w:top w:val="single" w:sz="4" w:space="0" w:color="auto"/>
              <w:bottom w:val="nil"/>
            </w:tcBorders>
            <w:shd w:val="clear" w:color="auto" w:fill="auto"/>
          </w:tcPr>
          <w:p w14:paraId="4C6BD37B"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F9CEE19" w14:textId="77777777" w:rsidR="00657B09" w:rsidRPr="00AF022B" w:rsidRDefault="00657B09" w:rsidP="00657B09">
            <w:pPr>
              <w:pStyle w:val="IMSTemplatecontent"/>
            </w:pPr>
          </w:p>
        </w:tc>
      </w:tr>
    </w:tbl>
    <w:p w14:paraId="1E661111" w14:textId="4CA98860" w:rsidR="00657B09" w:rsidRDefault="00657B09" w:rsidP="009F7899">
      <w:pPr>
        <w:pStyle w:val="DHHSbody"/>
      </w:pPr>
    </w:p>
    <w:p w14:paraId="1EE1A47E" w14:textId="5170328A" w:rsidR="00657B09" w:rsidRDefault="00657B09" w:rsidP="009F7899">
      <w:pPr>
        <w:pStyle w:val="DHHSbody"/>
      </w:pPr>
    </w:p>
    <w:p w14:paraId="584FBDE2" w14:textId="06347A92" w:rsidR="00657B09" w:rsidRDefault="00657B09" w:rsidP="009F7899">
      <w:pPr>
        <w:pStyle w:val="DHHSbody"/>
      </w:pPr>
    </w:p>
    <w:p w14:paraId="264EE2FF" w14:textId="3B670DB4" w:rsidR="00657B09" w:rsidRDefault="00657B09" w:rsidP="009F7899">
      <w:pPr>
        <w:pStyle w:val="DHHSbody"/>
      </w:pPr>
    </w:p>
    <w:p w14:paraId="7B858DA6" w14:textId="4D9822A6" w:rsidR="00657B09" w:rsidRDefault="00657B09" w:rsidP="009F7899">
      <w:pPr>
        <w:pStyle w:val="DHHSbody"/>
      </w:pPr>
    </w:p>
    <w:p w14:paraId="60761232" w14:textId="2CA4E47A" w:rsidR="00657B09" w:rsidRDefault="00657B09" w:rsidP="009F7899">
      <w:pPr>
        <w:pStyle w:val="DHHSbody"/>
      </w:pPr>
    </w:p>
    <w:p w14:paraId="4CDDEDC4" w14:textId="78F7630C" w:rsidR="00657B09" w:rsidRDefault="00657B09" w:rsidP="009F7899">
      <w:pPr>
        <w:pStyle w:val="DHHSbody"/>
      </w:pPr>
    </w:p>
    <w:p w14:paraId="459FC450" w14:textId="1D3AFBC5" w:rsidR="00657B09" w:rsidRDefault="00657B09" w:rsidP="009F7899">
      <w:pPr>
        <w:pStyle w:val="DHHSbody"/>
      </w:pPr>
    </w:p>
    <w:p w14:paraId="7AD96BB6" w14:textId="02061956" w:rsidR="00657B09" w:rsidRDefault="00657B09" w:rsidP="009F7899">
      <w:pPr>
        <w:pStyle w:val="DHHSbody"/>
      </w:pPr>
    </w:p>
    <w:p w14:paraId="3F06A13A" w14:textId="7C64159F" w:rsidR="00657B09" w:rsidRDefault="00657B09" w:rsidP="009F7899">
      <w:pPr>
        <w:pStyle w:val="DHHSbody"/>
      </w:pPr>
    </w:p>
    <w:p w14:paraId="269E66A8" w14:textId="25D4F21B" w:rsidR="00657B09" w:rsidRDefault="00657B09" w:rsidP="009F7899">
      <w:pPr>
        <w:pStyle w:val="DHHSbody"/>
      </w:pPr>
    </w:p>
    <w:p w14:paraId="7558BCB0" w14:textId="684BA5B2" w:rsidR="00657B09" w:rsidRDefault="00657B09" w:rsidP="009F7899">
      <w:pPr>
        <w:pStyle w:val="DHHSbody"/>
      </w:pPr>
    </w:p>
    <w:p w14:paraId="39207DF3" w14:textId="2E8C966A" w:rsidR="00657B09" w:rsidRDefault="00657B09" w:rsidP="009F7899">
      <w:pPr>
        <w:pStyle w:val="DHHSbody"/>
      </w:pPr>
    </w:p>
    <w:p w14:paraId="627330C1" w14:textId="78224A8E" w:rsidR="00657B09" w:rsidRDefault="00657B09" w:rsidP="009F7899">
      <w:pPr>
        <w:pStyle w:val="DHHSbody"/>
      </w:pPr>
    </w:p>
    <w:p w14:paraId="56931FBF" w14:textId="6535CD75" w:rsidR="00657B09" w:rsidRDefault="00657B09" w:rsidP="009F7899">
      <w:pPr>
        <w:pStyle w:val="DHHSbody"/>
      </w:pPr>
    </w:p>
    <w:p w14:paraId="5C17F0FF" w14:textId="1D854B45" w:rsidR="00657B09" w:rsidRDefault="00657B09" w:rsidP="009F7899">
      <w:pPr>
        <w:pStyle w:val="DHHSbody"/>
      </w:pPr>
    </w:p>
    <w:p w14:paraId="1DA5475F" w14:textId="68AFCEEB" w:rsidR="00657B09" w:rsidRDefault="00657B09" w:rsidP="009F7899">
      <w:pPr>
        <w:pStyle w:val="DHHSbody"/>
      </w:pPr>
    </w:p>
    <w:p w14:paraId="3BA1EB2F" w14:textId="4DC82D6F" w:rsidR="00657B09" w:rsidRDefault="00657B09" w:rsidP="009F7899">
      <w:pPr>
        <w:pStyle w:val="DHHSbody"/>
      </w:pPr>
    </w:p>
    <w:p w14:paraId="1383E07B" w14:textId="45478A67" w:rsidR="00657B09" w:rsidRDefault="00657B09" w:rsidP="009F7899">
      <w:pPr>
        <w:pStyle w:val="DHHSbody"/>
      </w:pPr>
    </w:p>
    <w:p w14:paraId="64956257" w14:textId="51EA840A" w:rsidR="00657B09" w:rsidRDefault="00657B09" w:rsidP="009F7899">
      <w:pPr>
        <w:pStyle w:val="DHHSbody"/>
      </w:pPr>
    </w:p>
    <w:p w14:paraId="2CD844B5" w14:textId="7FD09BC2" w:rsidR="00657B09" w:rsidRDefault="00657B09" w:rsidP="009F7899">
      <w:pPr>
        <w:pStyle w:val="DHHSbody"/>
      </w:pPr>
    </w:p>
    <w:p w14:paraId="00F450AD" w14:textId="37C79F3E" w:rsidR="00657B09" w:rsidRDefault="00657B09" w:rsidP="009F7899">
      <w:pPr>
        <w:pStyle w:val="DHHSbody"/>
      </w:pPr>
    </w:p>
    <w:p w14:paraId="0034CF51" w14:textId="05020170" w:rsidR="00657B09" w:rsidRDefault="00657B09" w:rsidP="009F7899">
      <w:pPr>
        <w:pStyle w:val="DHHSbody"/>
      </w:pPr>
    </w:p>
    <w:p w14:paraId="38FDE335" w14:textId="7F022EF8" w:rsidR="00657B09" w:rsidRDefault="00657B09" w:rsidP="009F7899">
      <w:pPr>
        <w:pStyle w:val="DHHSbody"/>
      </w:pPr>
    </w:p>
    <w:p w14:paraId="11D0DB6E" w14:textId="147EBDD7" w:rsidR="00657B09" w:rsidRDefault="00657B09" w:rsidP="009F7899">
      <w:pPr>
        <w:pStyle w:val="DHHSbody"/>
      </w:pPr>
    </w:p>
    <w:p w14:paraId="5D45A164" w14:textId="534D73AF" w:rsidR="00657B09" w:rsidRDefault="00657B09" w:rsidP="009F7899">
      <w:pPr>
        <w:pStyle w:val="DHHSbody"/>
      </w:pPr>
    </w:p>
    <w:p w14:paraId="5D5BF22A" w14:textId="2B661D2F" w:rsidR="00657B09" w:rsidRDefault="00657B09" w:rsidP="009F7899">
      <w:pPr>
        <w:pStyle w:val="DHHSbody"/>
      </w:pPr>
    </w:p>
    <w:p w14:paraId="077A6B72" w14:textId="7E789FF2" w:rsidR="00657B09" w:rsidRDefault="00657B09" w:rsidP="009F7899">
      <w:pPr>
        <w:pStyle w:val="DHHSbody"/>
      </w:pPr>
    </w:p>
    <w:p w14:paraId="749CF535" w14:textId="4477DA7B" w:rsidR="00657B09" w:rsidRDefault="00657B09" w:rsidP="009F7899">
      <w:pPr>
        <w:pStyle w:val="DHHSbody"/>
      </w:pPr>
    </w:p>
    <w:p w14:paraId="45056DA3" w14:textId="7C4BCE98" w:rsidR="00657B09" w:rsidRDefault="00657B09" w:rsidP="009F7899">
      <w:pPr>
        <w:pStyle w:val="DHHSbody"/>
      </w:pPr>
    </w:p>
    <w:p w14:paraId="559D89E5" w14:textId="783AA195" w:rsidR="00657B09" w:rsidRPr="00AF022B" w:rsidRDefault="00657B09" w:rsidP="00657B09">
      <w:pPr>
        <w:pStyle w:val="Heading3"/>
      </w:pPr>
      <w:bookmarkStart w:id="997" w:name="_Toc525122770"/>
      <w:bookmarkStart w:id="998" w:name="_Toc69734988"/>
      <w:bookmarkStart w:id="999" w:name="_Toc99117885"/>
      <w:r>
        <w:lastRenderedPageBreak/>
        <w:t xml:space="preserve">5.5.14 </w:t>
      </w:r>
      <w:r w:rsidRPr="00AF022B">
        <w:t>Outcomes—unemployed not training—N</w:t>
      </w:r>
      <w:bookmarkEnd w:id="997"/>
      <w:bookmarkEnd w:id="998"/>
      <w:bookmarkEnd w:id="999"/>
    </w:p>
    <w:tbl>
      <w:tblPr>
        <w:tblW w:w="913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681"/>
        <w:gridCol w:w="2687"/>
        <w:gridCol w:w="2357"/>
      </w:tblGrid>
      <w:tr w:rsidR="00657B09" w:rsidRPr="00AF022B" w14:paraId="390678FA" w14:textId="77777777" w:rsidTr="00657B09">
        <w:trPr>
          <w:trHeight w:val="295"/>
        </w:trPr>
        <w:tc>
          <w:tcPr>
            <w:tcW w:w="9135" w:type="dxa"/>
            <w:gridSpan w:val="4"/>
            <w:tcBorders>
              <w:top w:val="single" w:sz="4" w:space="0" w:color="auto"/>
              <w:bottom w:val="nil"/>
            </w:tcBorders>
            <w:shd w:val="clear" w:color="auto" w:fill="auto"/>
          </w:tcPr>
          <w:p w14:paraId="17BFED7C" w14:textId="77777777" w:rsidR="00657B09" w:rsidRPr="00AF022B" w:rsidRDefault="00657B09" w:rsidP="00657B09">
            <w:pPr>
              <w:pStyle w:val="IMSTemplateSectionHeading"/>
              <w:rPr>
                <w:lang w:val="en-US"/>
              </w:rPr>
            </w:pPr>
            <w:r w:rsidRPr="00AF022B">
              <w:rPr>
                <w:lang w:val="en-US"/>
              </w:rPr>
              <w:t>Identifying and definitional attributes</w:t>
            </w:r>
          </w:p>
        </w:tc>
      </w:tr>
      <w:tr w:rsidR="00657B09" w:rsidRPr="00AF022B" w14:paraId="213DE2AF" w14:textId="77777777" w:rsidTr="00657B09">
        <w:trPr>
          <w:trHeight w:val="294"/>
        </w:trPr>
        <w:tc>
          <w:tcPr>
            <w:tcW w:w="2410" w:type="dxa"/>
            <w:tcBorders>
              <w:top w:val="nil"/>
              <w:bottom w:val="single" w:sz="4" w:space="0" w:color="auto"/>
            </w:tcBorders>
            <w:shd w:val="clear" w:color="auto" w:fill="auto"/>
          </w:tcPr>
          <w:p w14:paraId="485BDADF" w14:textId="77777777" w:rsidR="00657B09" w:rsidRPr="00AF022B" w:rsidRDefault="00657B09" w:rsidP="00657B09">
            <w:pPr>
              <w:pStyle w:val="IMSTemplateelementheadings"/>
            </w:pPr>
            <w:r w:rsidRPr="00AF022B">
              <w:t>Definition</w:t>
            </w:r>
          </w:p>
        </w:tc>
        <w:tc>
          <w:tcPr>
            <w:tcW w:w="6725" w:type="dxa"/>
            <w:gridSpan w:val="3"/>
            <w:tcBorders>
              <w:top w:val="nil"/>
              <w:bottom w:val="single" w:sz="4" w:space="0" w:color="auto"/>
            </w:tcBorders>
            <w:shd w:val="clear" w:color="auto" w:fill="auto"/>
          </w:tcPr>
          <w:p w14:paraId="06E884DE" w14:textId="77777777" w:rsidR="00657B09" w:rsidRPr="00AF022B" w:rsidRDefault="00657B09" w:rsidP="00657B09">
            <w:pPr>
              <w:pStyle w:val="DHHSbody"/>
            </w:pPr>
            <w:r w:rsidRPr="00AF022B">
              <w:t>Whether the client is currently unemployed and not involved in study or training</w:t>
            </w:r>
          </w:p>
        </w:tc>
      </w:tr>
      <w:tr w:rsidR="00657B09" w:rsidRPr="00AF022B" w14:paraId="2BFE73C7" w14:textId="77777777" w:rsidTr="00657B09">
        <w:trPr>
          <w:trHeight w:val="295"/>
        </w:trPr>
        <w:tc>
          <w:tcPr>
            <w:tcW w:w="9135" w:type="dxa"/>
            <w:gridSpan w:val="4"/>
            <w:tcBorders>
              <w:top w:val="single" w:sz="4" w:space="0" w:color="auto"/>
              <w:bottom w:val="nil"/>
            </w:tcBorders>
            <w:shd w:val="clear" w:color="auto" w:fill="auto"/>
          </w:tcPr>
          <w:p w14:paraId="5E2E2997" w14:textId="77777777" w:rsidR="00657B09" w:rsidRPr="00AF022B" w:rsidRDefault="00657B09" w:rsidP="00657B09">
            <w:pPr>
              <w:pStyle w:val="IMSTemplateMainSectionHeading"/>
            </w:pPr>
            <w:r w:rsidRPr="00AF022B">
              <w:t>Value domain attributes</w:t>
            </w:r>
          </w:p>
        </w:tc>
      </w:tr>
      <w:tr w:rsidR="00657B09" w:rsidRPr="00AF022B" w14:paraId="7EB8F453" w14:textId="77777777" w:rsidTr="00657B09">
        <w:trPr>
          <w:trHeight w:val="295"/>
        </w:trPr>
        <w:tc>
          <w:tcPr>
            <w:tcW w:w="9135" w:type="dxa"/>
            <w:gridSpan w:val="4"/>
            <w:tcBorders>
              <w:top w:val="nil"/>
            </w:tcBorders>
            <w:shd w:val="clear" w:color="auto" w:fill="auto"/>
          </w:tcPr>
          <w:p w14:paraId="5BAC5EAD" w14:textId="77777777" w:rsidR="00657B09" w:rsidRPr="00AF022B" w:rsidRDefault="00657B09" w:rsidP="00657B09">
            <w:pPr>
              <w:pStyle w:val="IMSTemplateSectionHeading"/>
            </w:pPr>
            <w:r w:rsidRPr="00AF022B">
              <w:t>Representational attributes</w:t>
            </w:r>
          </w:p>
        </w:tc>
      </w:tr>
      <w:tr w:rsidR="00657B09" w:rsidRPr="00AF022B" w14:paraId="64BEFC79" w14:textId="77777777" w:rsidTr="00657B09">
        <w:trPr>
          <w:trHeight w:val="295"/>
        </w:trPr>
        <w:tc>
          <w:tcPr>
            <w:tcW w:w="2410" w:type="dxa"/>
            <w:shd w:val="clear" w:color="auto" w:fill="auto"/>
          </w:tcPr>
          <w:p w14:paraId="1882206C" w14:textId="77777777" w:rsidR="00657B09" w:rsidRPr="00AF022B" w:rsidRDefault="00657B09" w:rsidP="00657B09">
            <w:pPr>
              <w:pStyle w:val="IMSTemplateelementheadings"/>
            </w:pPr>
            <w:r w:rsidRPr="00AF022B">
              <w:t>Representation class</w:t>
            </w:r>
          </w:p>
        </w:tc>
        <w:tc>
          <w:tcPr>
            <w:tcW w:w="1681" w:type="dxa"/>
            <w:shd w:val="clear" w:color="auto" w:fill="auto"/>
          </w:tcPr>
          <w:p w14:paraId="532283E8" w14:textId="77777777" w:rsidR="00657B09" w:rsidRPr="00AF022B" w:rsidRDefault="00657B09" w:rsidP="00657B09">
            <w:pPr>
              <w:pStyle w:val="DHHSbody"/>
            </w:pPr>
            <w:r w:rsidRPr="00AF022B">
              <w:t>Code</w:t>
            </w:r>
          </w:p>
        </w:tc>
        <w:tc>
          <w:tcPr>
            <w:tcW w:w="2687" w:type="dxa"/>
            <w:shd w:val="clear" w:color="auto" w:fill="auto"/>
          </w:tcPr>
          <w:p w14:paraId="6E2B4FB8" w14:textId="77777777" w:rsidR="00657B09" w:rsidRPr="00AF022B" w:rsidRDefault="00657B09" w:rsidP="00657B09">
            <w:pPr>
              <w:pStyle w:val="IMSTemplateelementheadings"/>
            </w:pPr>
            <w:r w:rsidRPr="00AF022B">
              <w:t>Data type</w:t>
            </w:r>
          </w:p>
        </w:tc>
        <w:tc>
          <w:tcPr>
            <w:tcW w:w="2357" w:type="dxa"/>
            <w:shd w:val="clear" w:color="auto" w:fill="auto"/>
          </w:tcPr>
          <w:p w14:paraId="0E9E2A07" w14:textId="77777777" w:rsidR="00657B09" w:rsidRPr="00AF022B" w:rsidRDefault="00657B09" w:rsidP="00657B09">
            <w:pPr>
              <w:pStyle w:val="IMSTemplatecontent"/>
            </w:pPr>
            <w:r w:rsidRPr="00AF022B">
              <w:t>Number</w:t>
            </w:r>
          </w:p>
        </w:tc>
      </w:tr>
      <w:tr w:rsidR="00657B09" w:rsidRPr="00AF022B" w14:paraId="1E8328A2" w14:textId="77777777" w:rsidTr="00657B09">
        <w:trPr>
          <w:trHeight w:val="295"/>
        </w:trPr>
        <w:tc>
          <w:tcPr>
            <w:tcW w:w="2410" w:type="dxa"/>
            <w:shd w:val="clear" w:color="auto" w:fill="auto"/>
          </w:tcPr>
          <w:p w14:paraId="0DE89510" w14:textId="77777777" w:rsidR="00657B09" w:rsidRPr="00AF022B" w:rsidRDefault="00657B09" w:rsidP="00657B09">
            <w:pPr>
              <w:pStyle w:val="IMSTemplateelementheadings"/>
            </w:pPr>
            <w:r w:rsidRPr="00AF022B">
              <w:t>Format</w:t>
            </w:r>
          </w:p>
        </w:tc>
        <w:tc>
          <w:tcPr>
            <w:tcW w:w="1681" w:type="dxa"/>
            <w:shd w:val="clear" w:color="auto" w:fill="auto"/>
          </w:tcPr>
          <w:p w14:paraId="2EAB37E4" w14:textId="77777777" w:rsidR="00657B09" w:rsidRPr="00AF022B" w:rsidRDefault="00657B09" w:rsidP="00657B09">
            <w:pPr>
              <w:pStyle w:val="DHHSbody"/>
            </w:pPr>
            <w:r w:rsidRPr="00AF022B">
              <w:t>N</w:t>
            </w:r>
          </w:p>
        </w:tc>
        <w:tc>
          <w:tcPr>
            <w:tcW w:w="2687" w:type="dxa"/>
            <w:shd w:val="clear" w:color="auto" w:fill="auto"/>
          </w:tcPr>
          <w:p w14:paraId="798BFEB1" w14:textId="77777777" w:rsidR="00657B09" w:rsidRPr="00AF022B" w:rsidRDefault="00657B09" w:rsidP="00657B09">
            <w:pPr>
              <w:pStyle w:val="IMSTemplateelementheadings"/>
            </w:pPr>
            <w:r w:rsidRPr="00AF022B">
              <w:t>Maximum character length</w:t>
            </w:r>
          </w:p>
        </w:tc>
        <w:tc>
          <w:tcPr>
            <w:tcW w:w="2357" w:type="dxa"/>
            <w:shd w:val="clear" w:color="auto" w:fill="auto"/>
          </w:tcPr>
          <w:p w14:paraId="0AB6B67A" w14:textId="77777777" w:rsidR="00657B09" w:rsidRPr="00AF022B" w:rsidRDefault="00657B09" w:rsidP="00657B09">
            <w:pPr>
              <w:pStyle w:val="IMSTemplatecontent"/>
            </w:pPr>
            <w:r w:rsidRPr="00AF022B">
              <w:t>1</w:t>
            </w:r>
          </w:p>
        </w:tc>
      </w:tr>
      <w:tr w:rsidR="00657B09" w:rsidRPr="00AF022B" w14:paraId="28A4054F" w14:textId="77777777" w:rsidTr="00657B09">
        <w:trPr>
          <w:trHeight w:val="294"/>
        </w:trPr>
        <w:tc>
          <w:tcPr>
            <w:tcW w:w="2410" w:type="dxa"/>
            <w:shd w:val="clear" w:color="auto" w:fill="auto"/>
          </w:tcPr>
          <w:p w14:paraId="28BA9F2D" w14:textId="77777777" w:rsidR="00657B09" w:rsidRPr="00AF022B" w:rsidRDefault="00657B09" w:rsidP="00657B09">
            <w:pPr>
              <w:pStyle w:val="IMSTemplateelementheadings"/>
            </w:pPr>
            <w:r w:rsidRPr="00AF022B">
              <w:t>Permissible values</w:t>
            </w:r>
          </w:p>
        </w:tc>
        <w:tc>
          <w:tcPr>
            <w:tcW w:w="1681" w:type="dxa"/>
            <w:shd w:val="clear" w:color="auto" w:fill="auto"/>
          </w:tcPr>
          <w:p w14:paraId="1A795066" w14:textId="77777777" w:rsidR="00657B09" w:rsidRPr="00AF022B" w:rsidRDefault="00657B09" w:rsidP="00657B09">
            <w:pPr>
              <w:pStyle w:val="IMSTemplateVDHeading"/>
            </w:pPr>
            <w:r w:rsidRPr="00AF022B">
              <w:t>Value</w:t>
            </w:r>
          </w:p>
        </w:tc>
        <w:tc>
          <w:tcPr>
            <w:tcW w:w="5044" w:type="dxa"/>
            <w:gridSpan w:val="2"/>
            <w:shd w:val="clear" w:color="auto" w:fill="auto"/>
          </w:tcPr>
          <w:p w14:paraId="3B0E24BC" w14:textId="77777777" w:rsidR="00657B09" w:rsidRPr="00AF022B" w:rsidRDefault="00657B09" w:rsidP="00657B09">
            <w:pPr>
              <w:pStyle w:val="IMSTemplateVDHeading"/>
            </w:pPr>
            <w:r w:rsidRPr="00AF022B">
              <w:t>Meaning</w:t>
            </w:r>
          </w:p>
        </w:tc>
      </w:tr>
      <w:tr w:rsidR="00657B09" w:rsidRPr="00AF022B" w14:paraId="4007D9B1" w14:textId="77777777" w:rsidTr="00657B09">
        <w:trPr>
          <w:trHeight w:val="294"/>
        </w:trPr>
        <w:tc>
          <w:tcPr>
            <w:tcW w:w="2410" w:type="dxa"/>
            <w:shd w:val="clear" w:color="auto" w:fill="auto"/>
          </w:tcPr>
          <w:p w14:paraId="376C6657" w14:textId="77777777" w:rsidR="00657B09" w:rsidRPr="00AF022B" w:rsidRDefault="00657B09" w:rsidP="00657B09">
            <w:pPr>
              <w:pStyle w:val="IMSTemplateelementheadings"/>
            </w:pPr>
          </w:p>
        </w:tc>
        <w:tc>
          <w:tcPr>
            <w:tcW w:w="1681" w:type="dxa"/>
            <w:shd w:val="clear" w:color="auto" w:fill="auto"/>
          </w:tcPr>
          <w:p w14:paraId="549EEBC0" w14:textId="77777777" w:rsidR="00657B09" w:rsidRPr="00AF022B" w:rsidRDefault="00657B09" w:rsidP="00657B09">
            <w:pPr>
              <w:pStyle w:val="IMSTemplatecontent"/>
            </w:pPr>
            <w:r w:rsidRPr="00AF022B">
              <w:t>1</w:t>
            </w:r>
          </w:p>
        </w:tc>
        <w:tc>
          <w:tcPr>
            <w:tcW w:w="5044" w:type="dxa"/>
            <w:gridSpan w:val="2"/>
            <w:shd w:val="clear" w:color="auto" w:fill="auto"/>
          </w:tcPr>
          <w:p w14:paraId="6FC6FDE9" w14:textId="77777777" w:rsidR="00657B09" w:rsidRPr="00AF022B" w:rsidRDefault="00657B09" w:rsidP="00657B09">
            <w:pPr>
              <w:pStyle w:val="DHHSbody"/>
            </w:pPr>
            <w:r w:rsidRPr="00AF022B">
              <w:t>unemployed and not studying/training</w:t>
            </w:r>
          </w:p>
        </w:tc>
      </w:tr>
      <w:tr w:rsidR="00657B09" w:rsidRPr="00AF022B" w14:paraId="54E280D7" w14:textId="77777777" w:rsidTr="00657B09">
        <w:trPr>
          <w:trHeight w:val="294"/>
        </w:trPr>
        <w:tc>
          <w:tcPr>
            <w:tcW w:w="2410" w:type="dxa"/>
            <w:shd w:val="clear" w:color="auto" w:fill="auto"/>
          </w:tcPr>
          <w:p w14:paraId="0837337F" w14:textId="77777777" w:rsidR="00657B09" w:rsidRPr="00AF022B" w:rsidRDefault="00657B09" w:rsidP="00657B09">
            <w:pPr>
              <w:pStyle w:val="IMSTemplateelementheadings"/>
            </w:pPr>
          </w:p>
        </w:tc>
        <w:tc>
          <w:tcPr>
            <w:tcW w:w="1681" w:type="dxa"/>
            <w:shd w:val="clear" w:color="auto" w:fill="auto"/>
          </w:tcPr>
          <w:p w14:paraId="48BF3A98" w14:textId="77777777" w:rsidR="00657B09" w:rsidRPr="00AF022B" w:rsidRDefault="00657B09" w:rsidP="00657B09">
            <w:pPr>
              <w:pStyle w:val="IMSTemplatecontent"/>
            </w:pPr>
            <w:r w:rsidRPr="00AF022B">
              <w:t>2</w:t>
            </w:r>
          </w:p>
        </w:tc>
        <w:tc>
          <w:tcPr>
            <w:tcW w:w="5044" w:type="dxa"/>
            <w:gridSpan w:val="2"/>
            <w:shd w:val="clear" w:color="auto" w:fill="auto"/>
          </w:tcPr>
          <w:p w14:paraId="6B37C08B" w14:textId="77777777" w:rsidR="00657B09" w:rsidRPr="00AF022B" w:rsidRDefault="00657B09" w:rsidP="00657B09">
            <w:pPr>
              <w:pStyle w:val="DHHSbody"/>
            </w:pPr>
            <w:r w:rsidRPr="00AF022B">
              <w:t>unemployed and studying/training</w:t>
            </w:r>
          </w:p>
        </w:tc>
      </w:tr>
      <w:tr w:rsidR="00657B09" w:rsidRPr="00AF022B" w14:paraId="791D6974" w14:textId="77777777" w:rsidTr="00657B09">
        <w:trPr>
          <w:trHeight w:val="295"/>
        </w:trPr>
        <w:tc>
          <w:tcPr>
            <w:tcW w:w="2410" w:type="dxa"/>
            <w:shd w:val="clear" w:color="auto" w:fill="auto"/>
          </w:tcPr>
          <w:p w14:paraId="1075AB20" w14:textId="77777777" w:rsidR="00657B09" w:rsidRPr="00AF022B" w:rsidRDefault="00657B09" w:rsidP="00657B09">
            <w:pPr>
              <w:pStyle w:val="IMSTemplateelementheadings"/>
            </w:pPr>
            <w:r w:rsidRPr="00AF022B">
              <w:t>Supplementary values</w:t>
            </w:r>
          </w:p>
        </w:tc>
        <w:tc>
          <w:tcPr>
            <w:tcW w:w="1681" w:type="dxa"/>
            <w:shd w:val="clear" w:color="auto" w:fill="auto"/>
          </w:tcPr>
          <w:p w14:paraId="0D329723" w14:textId="77777777" w:rsidR="00657B09" w:rsidRPr="00AF022B" w:rsidRDefault="00657B09" w:rsidP="00657B09">
            <w:pPr>
              <w:pStyle w:val="IMSTemplateVDHeading"/>
            </w:pPr>
            <w:r w:rsidRPr="00AF022B">
              <w:t>Value</w:t>
            </w:r>
          </w:p>
        </w:tc>
        <w:tc>
          <w:tcPr>
            <w:tcW w:w="5044" w:type="dxa"/>
            <w:gridSpan w:val="2"/>
            <w:shd w:val="clear" w:color="auto" w:fill="auto"/>
          </w:tcPr>
          <w:p w14:paraId="68DCC924" w14:textId="77777777" w:rsidR="00657B09" w:rsidRPr="00AF022B" w:rsidRDefault="00657B09" w:rsidP="00657B09">
            <w:pPr>
              <w:pStyle w:val="IMSTemplateVDHeading"/>
            </w:pPr>
            <w:r w:rsidRPr="00AF022B">
              <w:t>Meaning</w:t>
            </w:r>
          </w:p>
        </w:tc>
      </w:tr>
      <w:tr w:rsidR="00657B09" w:rsidRPr="00AF022B" w14:paraId="297B142F" w14:textId="77777777" w:rsidTr="00657B09">
        <w:trPr>
          <w:trHeight w:val="295"/>
        </w:trPr>
        <w:tc>
          <w:tcPr>
            <w:tcW w:w="2410" w:type="dxa"/>
            <w:shd w:val="clear" w:color="auto" w:fill="auto"/>
          </w:tcPr>
          <w:p w14:paraId="78637F3F" w14:textId="77777777" w:rsidR="00657B09" w:rsidRPr="00AF022B" w:rsidRDefault="00657B09" w:rsidP="00657B09">
            <w:pPr>
              <w:pStyle w:val="DHHSbody"/>
            </w:pPr>
          </w:p>
        </w:tc>
        <w:tc>
          <w:tcPr>
            <w:tcW w:w="1681" w:type="dxa"/>
            <w:shd w:val="clear" w:color="auto" w:fill="auto"/>
          </w:tcPr>
          <w:p w14:paraId="1C159AAF" w14:textId="77777777" w:rsidR="00657B09" w:rsidRPr="00AF022B" w:rsidRDefault="00657B09" w:rsidP="00657B09">
            <w:pPr>
              <w:pStyle w:val="DHHSbody"/>
            </w:pPr>
            <w:r w:rsidRPr="00AF022B">
              <w:t>8</w:t>
            </w:r>
          </w:p>
        </w:tc>
        <w:tc>
          <w:tcPr>
            <w:tcW w:w="5044" w:type="dxa"/>
            <w:gridSpan w:val="2"/>
            <w:shd w:val="clear" w:color="auto" w:fill="auto"/>
          </w:tcPr>
          <w:p w14:paraId="03DBFCBA" w14:textId="77777777" w:rsidR="00657B09" w:rsidRPr="00AF022B" w:rsidRDefault="00657B09" w:rsidP="00657B09">
            <w:pPr>
              <w:pStyle w:val="DHHSbody"/>
            </w:pPr>
            <w:r w:rsidRPr="00AF022B">
              <w:t>not applicable</w:t>
            </w:r>
          </w:p>
        </w:tc>
      </w:tr>
      <w:tr w:rsidR="00657B09" w:rsidRPr="00AF022B" w14:paraId="4DBC7EFD" w14:textId="77777777" w:rsidTr="00657B09">
        <w:trPr>
          <w:trHeight w:val="294"/>
        </w:trPr>
        <w:tc>
          <w:tcPr>
            <w:tcW w:w="2410" w:type="dxa"/>
            <w:tcBorders>
              <w:bottom w:val="single" w:sz="4" w:space="0" w:color="auto"/>
            </w:tcBorders>
            <w:shd w:val="clear" w:color="auto" w:fill="auto"/>
          </w:tcPr>
          <w:p w14:paraId="71C213C8" w14:textId="77777777" w:rsidR="00657B09" w:rsidRPr="00AF022B" w:rsidRDefault="00657B09" w:rsidP="00657B09">
            <w:pPr>
              <w:pStyle w:val="IMSTemplateelementheadings"/>
            </w:pPr>
          </w:p>
        </w:tc>
        <w:tc>
          <w:tcPr>
            <w:tcW w:w="1681" w:type="dxa"/>
            <w:tcBorders>
              <w:bottom w:val="single" w:sz="4" w:space="0" w:color="auto"/>
            </w:tcBorders>
            <w:shd w:val="clear" w:color="auto" w:fill="auto"/>
          </w:tcPr>
          <w:p w14:paraId="3D7DCF26" w14:textId="77777777" w:rsidR="00657B09" w:rsidRPr="00AF022B" w:rsidRDefault="00657B09" w:rsidP="00657B09">
            <w:pPr>
              <w:pStyle w:val="DHHSbody"/>
            </w:pPr>
            <w:r w:rsidRPr="00AF022B">
              <w:t>9</w:t>
            </w:r>
          </w:p>
        </w:tc>
        <w:tc>
          <w:tcPr>
            <w:tcW w:w="5044" w:type="dxa"/>
            <w:gridSpan w:val="2"/>
            <w:tcBorders>
              <w:bottom w:val="single" w:sz="4" w:space="0" w:color="auto"/>
            </w:tcBorders>
            <w:shd w:val="clear" w:color="auto" w:fill="auto"/>
          </w:tcPr>
          <w:p w14:paraId="1E80C970" w14:textId="77777777" w:rsidR="00657B09" w:rsidRPr="00AF022B" w:rsidRDefault="00657B09" w:rsidP="00657B09">
            <w:pPr>
              <w:pStyle w:val="DHHSbody"/>
            </w:pPr>
            <w:r w:rsidRPr="00AF022B">
              <w:t>not stated/inadequately described</w:t>
            </w:r>
          </w:p>
        </w:tc>
      </w:tr>
      <w:tr w:rsidR="00657B09" w:rsidRPr="00AF022B" w14:paraId="3C8DFA06" w14:textId="77777777" w:rsidTr="00657B09">
        <w:trPr>
          <w:trHeight w:val="295"/>
        </w:trPr>
        <w:tc>
          <w:tcPr>
            <w:tcW w:w="9135" w:type="dxa"/>
            <w:gridSpan w:val="4"/>
            <w:tcBorders>
              <w:top w:val="single" w:sz="4" w:space="0" w:color="auto"/>
              <w:bottom w:val="nil"/>
            </w:tcBorders>
            <w:shd w:val="clear" w:color="auto" w:fill="auto"/>
          </w:tcPr>
          <w:p w14:paraId="53609DAE" w14:textId="77777777" w:rsidR="00657B09" w:rsidRPr="00AF022B" w:rsidRDefault="00657B09" w:rsidP="00657B09">
            <w:pPr>
              <w:pStyle w:val="IMSTemplateMainSectionHeading"/>
            </w:pPr>
            <w:r w:rsidRPr="00AF022B">
              <w:t>Data element attributes</w:t>
            </w:r>
          </w:p>
        </w:tc>
      </w:tr>
      <w:tr w:rsidR="00657B09" w:rsidRPr="00AF022B" w14:paraId="59394249" w14:textId="77777777" w:rsidTr="00657B09">
        <w:trPr>
          <w:trHeight w:val="295"/>
        </w:trPr>
        <w:tc>
          <w:tcPr>
            <w:tcW w:w="9135" w:type="dxa"/>
            <w:gridSpan w:val="4"/>
            <w:tcBorders>
              <w:top w:val="nil"/>
            </w:tcBorders>
            <w:shd w:val="clear" w:color="auto" w:fill="auto"/>
          </w:tcPr>
          <w:p w14:paraId="2DBD7B8B" w14:textId="77777777" w:rsidR="00657B09" w:rsidRPr="00AF022B" w:rsidRDefault="00657B09" w:rsidP="00657B09">
            <w:pPr>
              <w:pStyle w:val="IMSTemplateSectionHeading"/>
            </w:pPr>
            <w:r w:rsidRPr="00AF022B">
              <w:t xml:space="preserve">Reporting attributes </w:t>
            </w:r>
          </w:p>
        </w:tc>
      </w:tr>
      <w:tr w:rsidR="00657B09" w:rsidRPr="00AF022B" w14:paraId="19A767B4" w14:textId="77777777" w:rsidTr="00657B09">
        <w:trPr>
          <w:trHeight w:val="294"/>
        </w:trPr>
        <w:tc>
          <w:tcPr>
            <w:tcW w:w="2410" w:type="dxa"/>
            <w:shd w:val="clear" w:color="auto" w:fill="auto"/>
          </w:tcPr>
          <w:p w14:paraId="04B0CC9B" w14:textId="77777777" w:rsidR="00657B09" w:rsidRPr="00AF022B" w:rsidRDefault="00657B09" w:rsidP="00657B09">
            <w:pPr>
              <w:pStyle w:val="IMSTemplateelementheadings"/>
            </w:pPr>
            <w:r w:rsidRPr="00AF022B">
              <w:t>Reporting requirements</w:t>
            </w:r>
          </w:p>
        </w:tc>
        <w:tc>
          <w:tcPr>
            <w:tcW w:w="6725" w:type="dxa"/>
            <w:gridSpan w:val="3"/>
            <w:shd w:val="clear" w:color="auto" w:fill="auto"/>
          </w:tcPr>
          <w:p w14:paraId="0DA600DF" w14:textId="77777777" w:rsidR="00657B09" w:rsidRPr="00AF022B" w:rsidRDefault="00657B09" w:rsidP="00657B09">
            <w:pPr>
              <w:pStyle w:val="DHHSbullet1"/>
            </w:pPr>
            <w:r w:rsidRPr="00AF022B">
              <w:t>Mandatory</w:t>
            </w:r>
          </w:p>
          <w:p w14:paraId="347C2515" w14:textId="77777777" w:rsidR="00657B09" w:rsidRPr="00AF022B" w:rsidRDefault="00657B09" w:rsidP="00657B09">
            <w:pPr>
              <w:tabs>
                <w:tab w:val="left" w:pos="567"/>
              </w:tabs>
              <w:rPr>
                <w:sz w:val="18"/>
              </w:rPr>
            </w:pPr>
          </w:p>
        </w:tc>
      </w:tr>
      <w:tr w:rsidR="00657B09" w:rsidRPr="00AF022B" w14:paraId="73AE0DE2" w14:textId="77777777" w:rsidTr="00657B09">
        <w:trPr>
          <w:trHeight w:val="295"/>
        </w:trPr>
        <w:tc>
          <w:tcPr>
            <w:tcW w:w="9135" w:type="dxa"/>
            <w:gridSpan w:val="4"/>
            <w:tcBorders>
              <w:top w:val="nil"/>
            </w:tcBorders>
            <w:shd w:val="clear" w:color="auto" w:fill="auto"/>
          </w:tcPr>
          <w:p w14:paraId="46422C66" w14:textId="77777777" w:rsidR="00657B09" w:rsidRPr="00AF022B" w:rsidRDefault="00657B09" w:rsidP="00657B09">
            <w:pPr>
              <w:pStyle w:val="IMSTemplateSectionHeading"/>
            </w:pPr>
            <w:r w:rsidRPr="00AF022B">
              <w:t>Collection and usage attributes</w:t>
            </w:r>
          </w:p>
        </w:tc>
      </w:tr>
      <w:tr w:rsidR="00657B09" w:rsidRPr="00AF022B" w14:paraId="0A5FD6C2" w14:textId="77777777" w:rsidTr="00657B09">
        <w:trPr>
          <w:trHeight w:val="295"/>
        </w:trPr>
        <w:tc>
          <w:tcPr>
            <w:tcW w:w="2410" w:type="dxa"/>
            <w:tcBorders>
              <w:bottom w:val="single" w:sz="4" w:space="0" w:color="auto"/>
            </w:tcBorders>
            <w:shd w:val="clear" w:color="auto" w:fill="auto"/>
          </w:tcPr>
          <w:p w14:paraId="77578638" w14:textId="77777777" w:rsidR="00657B09" w:rsidRPr="00AF022B" w:rsidRDefault="00657B09" w:rsidP="00657B09">
            <w:pPr>
              <w:pStyle w:val="IMSTemplateelementheadings"/>
            </w:pPr>
            <w:r w:rsidRPr="00AF022B">
              <w:t>Guide for use</w:t>
            </w:r>
          </w:p>
        </w:tc>
        <w:tc>
          <w:tcPr>
            <w:tcW w:w="6725" w:type="dxa"/>
            <w:gridSpan w:val="3"/>
            <w:tcBorders>
              <w:bottom w:val="single" w:sz="4" w:space="0" w:color="auto"/>
            </w:tcBorders>
            <w:shd w:val="clear" w:color="auto" w:fill="auto"/>
          </w:tcPr>
          <w:p w14:paraId="73C4FA91" w14:textId="77777777" w:rsidR="00657B09" w:rsidRPr="00AF022B" w:rsidRDefault="00657B09" w:rsidP="00657B09">
            <w:pPr>
              <w:pStyle w:val="DHHSbody"/>
            </w:pPr>
            <w:r w:rsidRPr="00AF022B">
              <w:t>The person must be unemployed and not formally enrolled in an academic institution or technical college, or other accredited teaching institution and</w:t>
            </w:r>
            <w:r>
              <w:t>/</w:t>
            </w:r>
            <w:r w:rsidRPr="00AF022B">
              <w:t xml:space="preserve"> or engaged in employment related formal training. This can include migrant </w:t>
            </w:r>
            <w:r>
              <w:t>E</w:t>
            </w:r>
            <w:r w:rsidRPr="00AF022B">
              <w:t>nglish classes, studying/training in prison.</w:t>
            </w:r>
          </w:p>
          <w:p w14:paraId="66CD7FFD"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74B3FBBA" w14:textId="77777777" w:rsidR="00657B09" w:rsidRPr="00AF022B" w:rsidRDefault="00657B09" w:rsidP="00657B09">
            <w:pPr>
              <w:pStyle w:val="DHHSbody"/>
            </w:pPr>
            <w:r w:rsidRPr="00AF022B">
              <w:t>Where a client’s accommodation type is Prison/Remand/Custody, this data element should be used to represent whether they are currently studying/training. If due for release, this should still be reported whether currently studying/training.</w:t>
            </w:r>
          </w:p>
          <w:p w14:paraId="37CD0136" w14:textId="77777777" w:rsidR="00657B09" w:rsidRPr="00AF022B" w:rsidRDefault="00657B09" w:rsidP="00657B09">
            <w:pPr>
              <w:pStyle w:val="DHHSbody"/>
            </w:pPr>
            <w:r w:rsidRPr="00AF022B">
              <w:t>This data element is used to calculate Client TIER for Adult services</w:t>
            </w:r>
            <w:r>
              <w:t>.</w:t>
            </w:r>
          </w:p>
          <w:tbl>
            <w:tblPr>
              <w:tblW w:w="6736" w:type="dxa"/>
              <w:tblLayout w:type="fixed"/>
              <w:tblLook w:val="01E0" w:firstRow="1" w:lastRow="1" w:firstColumn="1" w:lastColumn="1" w:noHBand="0" w:noVBand="0"/>
            </w:tblPr>
            <w:tblGrid>
              <w:gridCol w:w="994"/>
              <w:gridCol w:w="5742"/>
            </w:tblGrid>
            <w:tr w:rsidR="00657B09" w:rsidRPr="00AF022B" w14:paraId="1D83548D" w14:textId="77777777" w:rsidTr="00657B09">
              <w:tc>
                <w:tcPr>
                  <w:tcW w:w="994" w:type="dxa"/>
                </w:tcPr>
                <w:p w14:paraId="4EB44B29" w14:textId="77777777" w:rsidR="00657B09" w:rsidRPr="00AF022B" w:rsidRDefault="00657B09" w:rsidP="00657B09">
                  <w:pPr>
                    <w:pStyle w:val="DHHSbody"/>
                  </w:pPr>
                  <w:r w:rsidRPr="00AF022B">
                    <w:t>Code 8</w:t>
                  </w:r>
                </w:p>
              </w:tc>
              <w:tc>
                <w:tcPr>
                  <w:tcW w:w="5742" w:type="dxa"/>
                </w:tcPr>
                <w:p w14:paraId="75B435DD" w14:textId="77777777" w:rsidR="00657B09" w:rsidRPr="00AF022B" w:rsidRDefault="00657B09" w:rsidP="00657B09">
                  <w:pPr>
                    <w:pStyle w:val="DHHSbody"/>
                  </w:pPr>
                  <w:r w:rsidRPr="00AF022B">
                    <w:t>Should be only used when not applicable e.g. Youth Services</w:t>
                  </w:r>
                  <w:r>
                    <w:t>.</w:t>
                  </w:r>
                  <w:r w:rsidRPr="00AF022B">
                    <w:t xml:space="preserve"> </w:t>
                  </w:r>
                </w:p>
              </w:tc>
            </w:tr>
            <w:tr w:rsidR="00657B09" w:rsidRPr="00AF022B" w14:paraId="291F6D54" w14:textId="77777777" w:rsidTr="00657B09">
              <w:tc>
                <w:tcPr>
                  <w:tcW w:w="994" w:type="dxa"/>
                </w:tcPr>
                <w:p w14:paraId="524F630A" w14:textId="77777777" w:rsidR="00657B09" w:rsidRPr="00AF022B" w:rsidRDefault="00657B09" w:rsidP="00657B09">
                  <w:pPr>
                    <w:pStyle w:val="DHHSbody"/>
                  </w:pPr>
                  <w:r w:rsidRPr="00AF022B">
                    <w:t>Code 9</w:t>
                  </w:r>
                </w:p>
              </w:tc>
              <w:tc>
                <w:tcPr>
                  <w:tcW w:w="5742" w:type="dxa"/>
                </w:tcPr>
                <w:p w14:paraId="4A974ADA"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35B20B14" w14:textId="77777777" w:rsidR="00657B09" w:rsidRPr="00AF022B" w:rsidRDefault="00657B09" w:rsidP="00657B09">
            <w:pPr>
              <w:pStyle w:val="IMSTemplatecontent"/>
            </w:pPr>
          </w:p>
        </w:tc>
      </w:tr>
      <w:tr w:rsidR="00657B09" w:rsidRPr="00AF022B" w14:paraId="3FD2B70B" w14:textId="77777777" w:rsidTr="00657B09">
        <w:trPr>
          <w:trHeight w:val="294"/>
        </w:trPr>
        <w:tc>
          <w:tcPr>
            <w:tcW w:w="9135" w:type="dxa"/>
            <w:gridSpan w:val="4"/>
            <w:tcBorders>
              <w:top w:val="single" w:sz="4" w:space="0" w:color="auto"/>
              <w:bottom w:val="nil"/>
            </w:tcBorders>
            <w:shd w:val="clear" w:color="auto" w:fill="auto"/>
          </w:tcPr>
          <w:p w14:paraId="19BE97D0" w14:textId="77777777" w:rsidR="00657B09" w:rsidRPr="00AF022B" w:rsidRDefault="00657B09" w:rsidP="00657B09">
            <w:pPr>
              <w:pStyle w:val="IMSTemplateSectionHeading"/>
            </w:pPr>
            <w:r w:rsidRPr="00AF022B">
              <w:t>Source and reference attributes</w:t>
            </w:r>
          </w:p>
        </w:tc>
      </w:tr>
      <w:tr w:rsidR="00657B09" w:rsidRPr="00AF022B" w14:paraId="00F425B0" w14:textId="77777777" w:rsidTr="00657B09">
        <w:trPr>
          <w:trHeight w:val="295"/>
        </w:trPr>
        <w:tc>
          <w:tcPr>
            <w:tcW w:w="2410" w:type="dxa"/>
            <w:tcBorders>
              <w:top w:val="nil"/>
            </w:tcBorders>
            <w:shd w:val="clear" w:color="auto" w:fill="auto"/>
          </w:tcPr>
          <w:p w14:paraId="11C4E87B" w14:textId="77777777" w:rsidR="00657B09" w:rsidRPr="00AF022B" w:rsidRDefault="00657B09" w:rsidP="00657B09">
            <w:pPr>
              <w:pStyle w:val="IMSTemplateelementheadings"/>
            </w:pPr>
            <w:r w:rsidRPr="00AF022B">
              <w:t>Definition source</w:t>
            </w:r>
          </w:p>
        </w:tc>
        <w:tc>
          <w:tcPr>
            <w:tcW w:w="6725" w:type="dxa"/>
            <w:gridSpan w:val="3"/>
            <w:tcBorders>
              <w:top w:val="nil"/>
            </w:tcBorders>
            <w:shd w:val="clear" w:color="auto" w:fill="auto"/>
          </w:tcPr>
          <w:p w14:paraId="4A177519" w14:textId="77777777" w:rsidR="00657B09" w:rsidRPr="00AF022B" w:rsidRDefault="00657B09" w:rsidP="00657B09">
            <w:pPr>
              <w:pStyle w:val="DHHSbody"/>
            </w:pPr>
            <w:r w:rsidRPr="00AF022B">
              <w:t>METeOR</w:t>
            </w:r>
          </w:p>
        </w:tc>
      </w:tr>
      <w:tr w:rsidR="00657B09" w:rsidRPr="00AF022B" w14:paraId="0283588D" w14:textId="77777777" w:rsidTr="00657B09">
        <w:trPr>
          <w:trHeight w:val="295"/>
        </w:trPr>
        <w:tc>
          <w:tcPr>
            <w:tcW w:w="2410" w:type="dxa"/>
            <w:shd w:val="clear" w:color="auto" w:fill="auto"/>
          </w:tcPr>
          <w:p w14:paraId="3156901A" w14:textId="77777777" w:rsidR="00657B09" w:rsidRPr="00AF022B" w:rsidRDefault="00657B09" w:rsidP="00657B09">
            <w:pPr>
              <w:pStyle w:val="IMSTemplateelementheadings"/>
            </w:pPr>
            <w:r w:rsidRPr="00AF022B">
              <w:lastRenderedPageBreak/>
              <w:t>Definition source identifier</w:t>
            </w:r>
          </w:p>
        </w:tc>
        <w:tc>
          <w:tcPr>
            <w:tcW w:w="6725" w:type="dxa"/>
            <w:gridSpan w:val="3"/>
            <w:shd w:val="clear" w:color="auto" w:fill="auto"/>
          </w:tcPr>
          <w:p w14:paraId="60E31401" w14:textId="77777777" w:rsidR="00657B09" w:rsidRPr="00AF022B" w:rsidRDefault="00657B09" w:rsidP="00657B09">
            <w:pPr>
              <w:pStyle w:val="DHHSbody"/>
            </w:pPr>
            <w:r w:rsidRPr="00AF022B">
              <w:t>Person–student/employment training indicator, code N - 349588</w:t>
            </w:r>
          </w:p>
        </w:tc>
      </w:tr>
      <w:tr w:rsidR="00657B09" w:rsidRPr="00AF022B" w14:paraId="0D748B9C" w14:textId="77777777" w:rsidTr="00657B09">
        <w:trPr>
          <w:trHeight w:val="295"/>
        </w:trPr>
        <w:tc>
          <w:tcPr>
            <w:tcW w:w="2410" w:type="dxa"/>
            <w:shd w:val="clear" w:color="auto" w:fill="auto"/>
          </w:tcPr>
          <w:p w14:paraId="03E8BD7E" w14:textId="77777777" w:rsidR="00657B09" w:rsidRPr="00AF022B" w:rsidRDefault="00657B09" w:rsidP="00657B09">
            <w:pPr>
              <w:pStyle w:val="IMSTemplateelementheadings"/>
            </w:pPr>
            <w:r w:rsidRPr="00AF022B">
              <w:t>Value domain source</w:t>
            </w:r>
          </w:p>
        </w:tc>
        <w:tc>
          <w:tcPr>
            <w:tcW w:w="6725" w:type="dxa"/>
            <w:gridSpan w:val="3"/>
            <w:shd w:val="clear" w:color="auto" w:fill="auto"/>
          </w:tcPr>
          <w:p w14:paraId="12BA3AF5" w14:textId="77777777" w:rsidR="00657B09" w:rsidRPr="00AF022B" w:rsidRDefault="00657B09" w:rsidP="00657B09">
            <w:pPr>
              <w:pStyle w:val="DHHSbody"/>
            </w:pPr>
            <w:r w:rsidRPr="00AF022B">
              <w:t>METeOR</w:t>
            </w:r>
          </w:p>
        </w:tc>
      </w:tr>
      <w:tr w:rsidR="00657B09" w:rsidRPr="00AF022B" w14:paraId="4FAB4E22" w14:textId="77777777" w:rsidTr="00657B09">
        <w:trPr>
          <w:trHeight w:val="295"/>
        </w:trPr>
        <w:tc>
          <w:tcPr>
            <w:tcW w:w="2410" w:type="dxa"/>
            <w:tcBorders>
              <w:bottom w:val="single" w:sz="4" w:space="0" w:color="auto"/>
            </w:tcBorders>
            <w:shd w:val="clear" w:color="auto" w:fill="auto"/>
          </w:tcPr>
          <w:p w14:paraId="4B1C9642" w14:textId="77777777" w:rsidR="00657B09" w:rsidRPr="00AF022B" w:rsidRDefault="00657B09" w:rsidP="00657B09">
            <w:pPr>
              <w:pStyle w:val="IMSTemplateelementheadings"/>
            </w:pPr>
            <w:r w:rsidRPr="00AF022B">
              <w:t>Value domain identifier</w:t>
            </w:r>
          </w:p>
        </w:tc>
        <w:tc>
          <w:tcPr>
            <w:tcW w:w="6725" w:type="dxa"/>
            <w:gridSpan w:val="3"/>
            <w:tcBorders>
              <w:bottom w:val="single" w:sz="4" w:space="0" w:color="auto"/>
            </w:tcBorders>
            <w:shd w:val="clear" w:color="auto" w:fill="auto"/>
          </w:tcPr>
          <w:p w14:paraId="22BD351D" w14:textId="77777777" w:rsidR="00657B09" w:rsidRPr="00AF022B" w:rsidRDefault="00E334B5" w:rsidP="00657B09">
            <w:pPr>
              <w:pStyle w:val="DHHSbody"/>
            </w:pPr>
            <w:hyperlink r:id="rId86" w:history="1">
              <w:r w:rsidR="00657B09" w:rsidRPr="00AF022B">
                <w:t>Yes/no/not stated/inadequately described code N - 301747</w:t>
              </w:r>
            </w:hyperlink>
          </w:p>
        </w:tc>
      </w:tr>
      <w:tr w:rsidR="00657B09" w:rsidRPr="00AF022B" w14:paraId="558C6F97" w14:textId="77777777" w:rsidTr="00657B09">
        <w:trPr>
          <w:trHeight w:val="295"/>
        </w:trPr>
        <w:tc>
          <w:tcPr>
            <w:tcW w:w="9135" w:type="dxa"/>
            <w:gridSpan w:val="4"/>
            <w:tcBorders>
              <w:top w:val="single" w:sz="4" w:space="0" w:color="auto"/>
              <w:bottom w:val="nil"/>
            </w:tcBorders>
            <w:shd w:val="clear" w:color="auto" w:fill="auto"/>
          </w:tcPr>
          <w:p w14:paraId="79E15BD2" w14:textId="77777777" w:rsidR="00657B09" w:rsidRPr="00AF022B" w:rsidRDefault="00657B09" w:rsidP="00657B09">
            <w:pPr>
              <w:pStyle w:val="IMSTemplateSectionHeading"/>
            </w:pPr>
            <w:r w:rsidRPr="00AF022B">
              <w:t>Relational attributes</w:t>
            </w:r>
          </w:p>
        </w:tc>
      </w:tr>
      <w:tr w:rsidR="00657B09" w:rsidRPr="00AF022B" w14:paraId="44886061" w14:textId="77777777" w:rsidTr="00657B09">
        <w:trPr>
          <w:trHeight w:val="294"/>
        </w:trPr>
        <w:tc>
          <w:tcPr>
            <w:tcW w:w="2410" w:type="dxa"/>
            <w:tcBorders>
              <w:top w:val="nil"/>
            </w:tcBorders>
            <w:shd w:val="clear" w:color="auto" w:fill="auto"/>
          </w:tcPr>
          <w:p w14:paraId="07A1C7B4" w14:textId="77777777" w:rsidR="00657B09" w:rsidRPr="00AF022B" w:rsidRDefault="00657B09" w:rsidP="00657B09">
            <w:pPr>
              <w:pStyle w:val="IMSTemplateelementheadings"/>
            </w:pPr>
            <w:r w:rsidRPr="00AF022B">
              <w:t>Related concepts</w:t>
            </w:r>
          </w:p>
        </w:tc>
        <w:tc>
          <w:tcPr>
            <w:tcW w:w="6725" w:type="dxa"/>
            <w:gridSpan w:val="3"/>
            <w:tcBorders>
              <w:top w:val="nil"/>
            </w:tcBorders>
            <w:shd w:val="clear" w:color="auto" w:fill="auto"/>
          </w:tcPr>
          <w:p w14:paraId="647701AE" w14:textId="77777777" w:rsidR="00657B09" w:rsidRPr="00AF022B" w:rsidRDefault="00657B09" w:rsidP="00657B09">
            <w:pPr>
              <w:pStyle w:val="DHHSbody"/>
            </w:pPr>
            <w:r w:rsidRPr="00AF022B">
              <w:t>Outcome</w:t>
            </w:r>
          </w:p>
        </w:tc>
      </w:tr>
      <w:tr w:rsidR="00657B09" w:rsidRPr="00AF022B" w14:paraId="223D3248" w14:textId="77777777" w:rsidTr="00657B09">
        <w:trPr>
          <w:trHeight w:val="295"/>
        </w:trPr>
        <w:tc>
          <w:tcPr>
            <w:tcW w:w="2410" w:type="dxa"/>
            <w:shd w:val="clear" w:color="auto" w:fill="auto"/>
          </w:tcPr>
          <w:p w14:paraId="3EE63FDB" w14:textId="77777777" w:rsidR="00657B09" w:rsidRPr="00AF022B" w:rsidRDefault="00657B09" w:rsidP="00657B09">
            <w:pPr>
              <w:pStyle w:val="IMSTemplateelementheadings"/>
            </w:pPr>
            <w:r w:rsidRPr="00AF022B">
              <w:t>Related data elements</w:t>
            </w:r>
          </w:p>
        </w:tc>
        <w:tc>
          <w:tcPr>
            <w:tcW w:w="6725" w:type="dxa"/>
            <w:gridSpan w:val="3"/>
            <w:shd w:val="clear" w:color="auto" w:fill="auto"/>
          </w:tcPr>
          <w:p w14:paraId="222C8D80" w14:textId="77777777" w:rsidR="00657B09" w:rsidRPr="00AF022B" w:rsidRDefault="00657B09" w:rsidP="00657B09">
            <w:pPr>
              <w:pStyle w:val="DHHSbody"/>
              <w:rPr>
                <w:szCs w:val="18"/>
              </w:rPr>
            </w:pPr>
            <w:r w:rsidRPr="00AF022B">
              <w:t>Outcomes-</w:t>
            </w:r>
            <w:r w:rsidRPr="00AF022B">
              <w:rPr>
                <w:szCs w:val="18"/>
              </w:rPr>
              <w:t>employment status</w:t>
            </w:r>
          </w:p>
        </w:tc>
      </w:tr>
      <w:tr w:rsidR="00657B09" w:rsidRPr="00AF022B" w14:paraId="3435818B" w14:textId="77777777" w:rsidTr="00657B09">
        <w:trPr>
          <w:trHeight w:val="295"/>
        </w:trPr>
        <w:tc>
          <w:tcPr>
            <w:tcW w:w="2410" w:type="dxa"/>
            <w:shd w:val="clear" w:color="auto" w:fill="auto"/>
          </w:tcPr>
          <w:p w14:paraId="20BEB246" w14:textId="77777777" w:rsidR="00657B09" w:rsidRPr="00AF022B" w:rsidRDefault="00657B09" w:rsidP="00657B09">
            <w:pPr>
              <w:pStyle w:val="IMSTemplateelementheadings"/>
            </w:pPr>
          </w:p>
        </w:tc>
        <w:tc>
          <w:tcPr>
            <w:tcW w:w="6725" w:type="dxa"/>
            <w:gridSpan w:val="3"/>
            <w:shd w:val="clear" w:color="auto" w:fill="auto"/>
          </w:tcPr>
          <w:p w14:paraId="4EC9F129" w14:textId="77777777" w:rsidR="00657B09" w:rsidRPr="00AF022B" w:rsidRDefault="00657B09" w:rsidP="00657B09">
            <w:pPr>
              <w:pStyle w:val="DHHSbody"/>
            </w:pPr>
            <w:r w:rsidRPr="00AF022B">
              <w:t>Client-TIER</w:t>
            </w:r>
          </w:p>
        </w:tc>
      </w:tr>
      <w:tr w:rsidR="00657B09" w:rsidRPr="00AF022B" w14:paraId="3B519D00" w14:textId="77777777" w:rsidTr="00657B09">
        <w:trPr>
          <w:trHeight w:val="294"/>
        </w:trPr>
        <w:tc>
          <w:tcPr>
            <w:tcW w:w="2410" w:type="dxa"/>
            <w:shd w:val="clear" w:color="auto" w:fill="auto"/>
          </w:tcPr>
          <w:p w14:paraId="03B78E90" w14:textId="77777777" w:rsidR="00657B09" w:rsidRPr="00AF022B" w:rsidRDefault="00657B09" w:rsidP="00657B09">
            <w:pPr>
              <w:pStyle w:val="IMSTemplateelementheadings"/>
            </w:pPr>
            <w:r w:rsidRPr="00AF022B">
              <w:t>Edits/validation rules</w:t>
            </w:r>
          </w:p>
        </w:tc>
        <w:tc>
          <w:tcPr>
            <w:tcW w:w="6725" w:type="dxa"/>
            <w:gridSpan w:val="3"/>
            <w:shd w:val="clear" w:color="auto" w:fill="auto"/>
          </w:tcPr>
          <w:p w14:paraId="33E4CE5B" w14:textId="77777777" w:rsidR="00657B09" w:rsidRPr="00AF022B" w:rsidRDefault="00657B09" w:rsidP="00657B09">
            <w:pPr>
              <w:pStyle w:val="DHHSbody"/>
            </w:pPr>
            <w:r>
              <w:t>AOD</w:t>
            </w:r>
            <w:r w:rsidRPr="00AF022B">
              <w:t xml:space="preserve">0 value not in codeset for reporting period </w:t>
            </w:r>
          </w:p>
          <w:p w14:paraId="6BCD3AB2" w14:textId="77777777" w:rsidR="00657B09" w:rsidRPr="00AF022B" w:rsidRDefault="00657B09" w:rsidP="00657B09">
            <w:pPr>
              <w:pStyle w:val="DHHSbody"/>
              <w:rPr>
                <w:szCs w:val="18"/>
              </w:rPr>
            </w:pPr>
            <w:r>
              <w:t>AOD</w:t>
            </w:r>
            <w:r w:rsidRPr="00AF022B">
              <w:t>2 cannot be null</w:t>
            </w:r>
          </w:p>
        </w:tc>
      </w:tr>
      <w:tr w:rsidR="00657B09" w:rsidRPr="00AF022B" w14:paraId="3066342D" w14:textId="77777777" w:rsidTr="00657B09">
        <w:trPr>
          <w:trHeight w:val="294"/>
        </w:trPr>
        <w:tc>
          <w:tcPr>
            <w:tcW w:w="2410" w:type="dxa"/>
            <w:shd w:val="clear" w:color="auto" w:fill="auto"/>
          </w:tcPr>
          <w:p w14:paraId="4500D6DA" w14:textId="77777777" w:rsidR="00657B09" w:rsidRPr="00AF022B" w:rsidRDefault="00657B09" w:rsidP="00657B09">
            <w:pPr>
              <w:pStyle w:val="IMSTemplateelementheadings"/>
            </w:pPr>
          </w:p>
        </w:tc>
        <w:tc>
          <w:tcPr>
            <w:tcW w:w="6725" w:type="dxa"/>
            <w:gridSpan w:val="3"/>
            <w:shd w:val="clear" w:color="auto" w:fill="auto"/>
          </w:tcPr>
          <w:p w14:paraId="4C3F3878" w14:textId="77777777" w:rsidR="00657B09" w:rsidRPr="00AF022B" w:rsidRDefault="00657B09" w:rsidP="00657B09">
            <w:pPr>
              <w:pStyle w:val="DHHSbody"/>
              <w:rPr>
                <w:szCs w:val="18"/>
              </w:rPr>
            </w:pPr>
            <w:r>
              <w:rPr>
                <w:szCs w:val="18"/>
              </w:rPr>
              <w:t>AOD</w:t>
            </w:r>
            <w:r w:rsidRPr="00AF022B">
              <w:rPr>
                <w:szCs w:val="18"/>
              </w:rPr>
              <w:t>67 no registered client for event</w:t>
            </w:r>
          </w:p>
        </w:tc>
      </w:tr>
      <w:tr w:rsidR="00657B09" w:rsidRPr="00AF022B" w14:paraId="6AFC0904" w14:textId="77777777" w:rsidTr="00657B09">
        <w:trPr>
          <w:trHeight w:val="294"/>
        </w:trPr>
        <w:tc>
          <w:tcPr>
            <w:tcW w:w="2410" w:type="dxa"/>
            <w:shd w:val="clear" w:color="auto" w:fill="auto"/>
          </w:tcPr>
          <w:p w14:paraId="5BEC815B" w14:textId="77777777" w:rsidR="00657B09" w:rsidRPr="00AF022B" w:rsidRDefault="00657B09" w:rsidP="00657B09">
            <w:pPr>
              <w:pStyle w:val="IMSTemplateelementheadings"/>
            </w:pPr>
          </w:p>
        </w:tc>
        <w:tc>
          <w:tcPr>
            <w:tcW w:w="6725" w:type="dxa"/>
            <w:gridSpan w:val="3"/>
            <w:shd w:val="clear" w:color="auto" w:fill="auto"/>
          </w:tcPr>
          <w:p w14:paraId="1B2B6630" w14:textId="77777777" w:rsidR="00657B09" w:rsidRPr="00AF022B" w:rsidRDefault="00657B09" w:rsidP="00657B09">
            <w:pPr>
              <w:pStyle w:val="DHHSbody"/>
              <w:rPr>
                <w:szCs w:val="18"/>
              </w:rPr>
            </w:pPr>
            <w:r>
              <w:rPr>
                <w:szCs w:val="18"/>
              </w:rPr>
              <w:t>AOD</w:t>
            </w:r>
            <w:r w:rsidRPr="00AF022B">
              <w:rPr>
                <w:szCs w:val="18"/>
              </w:rPr>
              <w:t xml:space="preserve">88 </w:t>
            </w:r>
            <w:r>
              <w:rPr>
                <w:szCs w:val="18"/>
              </w:rPr>
              <w:t>e</w:t>
            </w:r>
            <w:r w:rsidRPr="00AF022B">
              <w:rPr>
                <w:szCs w:val="18"/>
              </w:rPr>
              <w:t>mployment status and unemployed not training mismatch</w:t>
            </w:r>
          </w:p>
        </w:tc>
      </w:tr>
      <w:tr w:rsidR="00657B09" w:rsidRPr="00AF022B" w14:paraId="3EB115DC" w14:textId="77777777" w:rsidTr="00657B09">
        <w:trPr>
          <w:trHeight w:val="294"/>
        </w:trPr>
        <w:tc>
          <w:tcPr>
            <w:tcW w:w="2410" w:type="dxa"/>
            <w:shd w:val="clear" w:color="auto" w:fill="auto"/>
          </w:tcPr>
          <w:p w14:paraId="61F2C687" w14:textId="77777777" w:rsidR="00657B09" w:rsidRPr="00AF022B" w:rsidRDefault="00657B09" w:rsidP="00657B09">
            <w:pPr>
              <w:pStyle w:val="IMSTemplateelementheadings"/>
            </w:pPr>
          </w:p>
        </w:tc>
        <w:tc>
          <w:tcPr>
            <w:tcW w:w="6725" w:type="dxa"/>
            <w:gridSpan w:val="3"/>
            <w:shd w:val="clear" w:color="auto" w:fill="auto"/>
          </w:tcPr>
          <w:p w14:paraId="39B70E6C" w14:textId="77777777" w:rsidR="00657B09" w:rsidRPr="00AF022B" w:rsidRDefault="00657B09" w:rsidP="00657B09">
            <w:pPr>
              <w:pStyle w:val="DHHSbody"/>
              <w:rPr>
                <w:szCs w:val="18"/>
              </w:rPr>
            </w:pPr>
            <w:r>
              <w:rPr>
                <w:szCs w:val="18"/>
              </w:rPr>
              <w:t>AOD</w:t>
            </w:r>
            <w:r w:rsidRPr="00AF022B">
              <w:rPr>
                <w:szCs w:val="18"/>
              </w:rPr>
              <w:t xml:space="preserve">89 </w:t>
            </w:r>
            <w:r>
              <w:rPr>
                <w:szCs w:val="18"/>
              </w:rPr>
              <w:t>e</w:t>
            </w:r>
            <w:r w:rsidRPr="00AF022B">
              <w:rPr>
                <w:szCs w:val="18"/>
              </w:rPr>
              <w:t>mployment status of student and unemployed not training mismatch</w:t>
            </w:r>
          </w:p>
        </w:tc>
      </w:tr>
      <w:tr w:rsidR="00657B09" w:rsidRPr="00AF022B" w14:paraId="5AE82608" w14:textId="77777777" w:rsidTr="00657B09">
        <w:trPr>
          <w:trHeight w:val="294"/>
        </w:trPr>
        <w:tc>
          <w:tcPr>
            <w:tcW w:w="2410" w:type="dxa"/>
            <w:shd w:val="clear" w:color="auto" w:fill="auto"/>
          </w:tcPr>
          <w:p w14:paraId="2AA05D7C" w14:textId="77777777" w:rsidR="00657B09" w:rsidRPr="00AF022B" w:rsidRDefault="00657B09" w:rsidP="00657B09">
            <w:pPr>
              <w:pStyle w:val="IMSTemplateelementheadings"/>
            </w:pPr>
          </w:p>
        </w:tc>
        <w:tc>
          <w:tcPr>
            <w:tcW w:w="6725" w:type="dxa"/>
            <w:gridSpan w:val="3"/>
            <w:shd w:val="clear" w:color="auto" w:fill="auto"/>
          </w:tcPr>
          <w:p w14:paraId="652F193D" w14:textId="77777777" w:rsidR="00657B09" w:rsidRPr="00AF022B" w:rsidRDefault="00657B09" w:rsidP="00657B09">
            <w:pPr>
              <w:pStyle w:val="DHHSbody"/>
              <w:rPr>
                <w:szCs w:val="18"/>
              </w:rPr>
            </w:pPr>
            <w:r>
              <w:rPr>
                <w:szCs w:val="18"/>
              </w:rPr>
              <w:t>AOD</w:t>
            </w:r>
            <w:r w:rsidRPr="00AF022B">
              <w:rPr>
                <w:szCs w:val="18"/>
              </w:rPr>
              <w:t xml:space="preserve">104 no unemployed not training </w:t>
            </w:r>
            <w:r>
              <w:rPr>
                <w:szCs w:val="18"/>
              </w:rPr>
              <w:t>and</w:t>
            </w:r>
            <w:r w:rsidRPr="00AF022B">
              <w:rPr>
                <w:szCs w:val="18"/>
              </w:rPr>
              <w:t xml:space="preserve"> comprehensive assessment or treatment has  ended</w:t>
            </w:r>
          </w:p>
        </w:tc>
      </w:tr>
      <w:tr w:rsidR="00657B09" w:rsidRPr="00AF022B" w14:paraId="5A452E1A" w14:textId="77777777" w:rsidTr="00657B09">
        <w:trPr>
          <w:trHeight w:val="294"/>
        </w:trPr>
        <w:tc>
          <w:tcPr>
            <w:tcW w:w="2410" w:type="dxa"/>
            <w:tcBorders>
              <w:top w:val="single" w:sz="4" w:space="0" w:color="auto"/>
              <w:bottom w:val="nil"/>
            </w:tcBorders>
            <w:shd w:val="clear" w:color="auto" w:fill="auto"/>
          </w:tcPr>
          <w:p w14:paraId="1707D7D3" w14:textId="77777777" w:rsidR="00657B09" w:rsidRPr="00AF022B" w:rsidRDefault="00657B09" w:rsidP="00657B09">
            <w:pPr>
              <w:pStyle w:val="IMSTemplateelementheadings"/>
            </w:pPr>
            <w:r w:rsidRPr="00AF022B">
              <w:t>Other related information</w:t>
            </w:r>
          </w:p>
        </w:tc>
        <w:tc>
          <w:tcPr>
            <w:tcW w:w="6725" w:type="dxa"/>
            <w:gridSpan w:val="3"/>
            <w:tcBorders>
              <w:top w:val="single" w:sz="4" w:space="0" w:color="auto"/>
              <w:bottom w:val="nil"/>
            </w:tcBorders>
            <w:shd w:val="clear" w:color="auto" w:fill="auto"/>
          </w:tcPr>
          <w:p w14:paraId="22EF881B" w14:textId="77777777" w:rsidR="00657B09" w:rsidRPr="00AF022B" w:rsidRDefault="00657B09" w:rsidP="00657B09">
            <w:pPr>
              <w:pStyle w:val="IMSTemplatecontent"/>
            </w:pPr>
          </w:p>
        </w:tc>
      </w:tr>
    </w:tbl>
    <w:p w14:paraId="034188E5" w14:textId="042D6D6C" w:rsidR="00657B09" w:rsidRDefault="00657B09" w:rsidP="009F7899">
      <w:pPr>
        <w:pStyle w:val="DHHSbody"/>
      </w:pPr>
    </w:p>
    <w:p w14:paraId="5DCB6C80" w14:textId="600E5809" w:rsidR="00657B09" w:rsidRDefault="00657B09" w:rsidP="009F7899">
      <w:pPr>
        <w:pStyle w:val="DHHSbody"/>
      </w:pPr>
    </w:p>
    <w:p w14:paraId="21543141" w14:textId="35F2583D" w:rsidR="00657B09" w:rsidRDefault="00657B09" w:rsidP="009F7899">
      <w:pPr>
        <w:pStyle w:val="DHHSbody"/>
      </w:pPr>
    </w:p>
    <w:p w14:paraId="2D2FFCE5" w14:textId="2505A3C7" w:rsidR="00657B09" w:rsidRDefault="00657B09" w:rsidP="009F7899">
      <w:pPr>
        <w:pStyle w:val="DHHSbody"/>
      </w:pPr>
    </w:p>
    <w:p w14:paraId="6468C0D0" w14:textId="21B9DC42" w:rsidR="00657B09" w:rsidRDefault="00657B09" w:rsidP="009F7899">
      <w:pPr>
        <w:pStyle w:val="DHHSbody"/>
      </w:pPr>
    </w:p>
    <w:p w14:paraId="72438AA5" w14:textId="242ABE66" w:rsidR="00657B09" w:rsidRDefault="00657B09" w:rsidP="009F7899">
      <w:pPr>
        <w:pStyle w:val="DHHSbody"/>
      </w:pPr>
    </w:p>
    <w:p w14:paraId="16D71C9C" w14:textId="55714012" w:rsidR="00657B09" w:rsidRDefault="00657B09" w:rsidP="009F7899">
      <w:pPr>
        <w:pStyle w:val="DHHSbody"/>
      </w:pPr>
    </w:p>
    <w:p w14:paraId="74B3E39A" w14:textId="342F8ED2" w:rsidR="00657B09" w:rsidRDefault="00657B09" w:rsidP="009F7899">
      <w:pPr>
        <w:pStyle w:val="DHHSbody"/>
      </w:pPr>
    </w:p>
    <w:p w14:paraId="1F86DC24" w14:textId="13B8205B" w:rsidR="00657B09" w:rsidRDefault="00657B09" w:rsidP="009F7899">
      <w:pPr>
        <w:pStyle w:val="DHHSbody"/>
      </w:pPr>
    </w:p>
    <w:p w14:paraId="19BDFD48" w14:textId="28AA6BCE" w:rsidR="00657B09" w:rsidRDefault="00657B09" w:rsidP="009F7899">
      <w:pPr>
        <w:pStyle w:val="DHHSbody"/>
      </w:pPr>
    </w:p>
    <w:p w14:paraId="2CF67D9A" w14:textId="073D4687" w:rsidR="00657B09" w:rsidRDefault="00657B09" w:rsidP="009F7899">
      <w:pPr>
        <w:pStyle w:val="DHHSbody"/>
      </w:pPr>
    </w:p>
    <w:p w14:paraId="54C76AC1" w14:textId="0157536C" w:rsidR="00657B09" w:rsidRDefault="00657B09" w:rsidP="009F7899">
      <w:pPr>
        <w:pStyle w:val="DHHSbody"/>
      </w:pPr>
    </w:p>
    <w:p w14:paraId="0E27F987" w14:textId="2E9C78BA" w:rsidR="00657B09" w:rsidRDefault="00657B09" w:rsidP="009F7899">
      <w:pPr>
        <w:pStyle w:val="DHHSbody"/>
      </w:pPr>
    </w:p>
    <w:p w14:paraId="27A94DF5" w14:textId="12C8E9A8" w:rsidR="00657B09" w:rsidRDefault="00657B09" w:rsidP="009F7899">
      <w:pPr>
        <w:pStyle w:val="DHHSbody"/>
      </w:pPr>
    </w:p>
    <w:p w14:paraId="40B890F9" w14:textId="77777777" w:rsidR="00D75E99" w:rsidRDefault="00D75E99" w:rsidP="009F7899">
      <w:pPr>
        <w:pStyle w:val="DHHSbody"/>
      </w:pPr>
    </w:p>
    <w:p w14:paraId="152F6B18" w14:textId="19B48571" w:rsidR="00484C01" w:rsidRPr="00AF022B" w:rsidRDefault="00484C01" w:rsidP="00484C01">
      <w:pPr>
        <w:pStyle w:val="Heading3"/>
      </w:pPr>
      <w:bookmarkStart w:id="1000" w:name="_Toc525122771"/>
      <w:bookmarkStart w:id="1001" w:name="_Toc69734989"/>
      <w:bookmarkStart w:id="1002" w:name="_Toc99117886"/>
      <w:r>
        <w:lastRenderedPageBreak/>
        <w:t xml:space="preserve">5.5.15 </w:t>
      </w:r>
      <w:r w:rsidRPr="00AF022B">
        <w:t>Outcomes—violent last four weeks—N</w:t>
      </w:r>
      <w:bookmarkEnd w:id="1000"/>
      <w:bookmarkEnd w:id="1001"/>
      <w:bookmarkEnd w:id="100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AF022B" w14:paraId="569896C8" w14:textId="77777777" w:rsidTr="0063433F">
        <w:trPr>
          <w:trHeight w:val="295"/>
        </w:trPr>
        <w:tc>
          <w:tcPr>
            <w:tcW w:w="9720" w:type="dxa"/>
            <w:gridSpan w:val="4"/>
            <w:tcBorders>
              <w:top w:val="single" w:sz="4" w:space="0" w:color="auto"/>
              <w:bottom w:val="nil"/>
            </w:tcBorders>
            <w:shd w:val="clear" w:color="auto" w:fill="auto"/>
          </w:tcPr>
          <w:p w14:paraId="572C3921" w14:textId="77777777" w:rsidR="00484C01" w:rsidRPr="00AF022B" w:rsidRDefault="00484C01" w:rsidP="0063433F">
            <w:pPr>
              <w:pStyle w:val="IMSTemplateSectionHeading"/>
            </w:pPr>
            <w:r w:rsidRPr="00AF022B">
              <w:t>Identifying and definitional attributes</w:t>
            </w:r>
          </w:p>
        </w:tc>
      </w:tr>
      <w:tr w:rsidR="00484C01" w:rsidRPr="00AF022B" w14:paraId="10E12B28" w14:textId="77777777" w:rsidTr="0063433F">
        <w:trPr>
          <w:trHeight w:val="294"/>
        </w:trPr>
        <w:tc>
          <w:tcPr>
            <w:tcW w:w="2520" w:type="dxa"/>
            <w:tcBorders>
              <w:top w:val="nil"/>
              <w:bottom w:val="single" w:sz="4" w:space="0" w:color="auto"/>
            </w:tcBorders>
            <w:shd w:val="clear" w:color="auto" w:fill="auto"/>
          </w:tcPr>
          <w:p w14:paraId="36DD50CC" w14:textId="77777777" w:rsidR="00484C01" w:rsidRPr="00AF022B" w:rsidRDefault="00484C01" w:rsidP="0063433F">
            <w:pPr>
              <w:pStyle w:val="IMSTemplateelementheadings"/>
            </w:pPr>
            <w:r w:rsidRPr="00AF022B">
              <w:t>Definition</w:t>
            </w:r>
          </w:p>
        </w:tc>
        <w:tc>
          <w:tcPr>
            <w:tcW w:w="7200" w:type="dxa"/>
            <w:gridSpan w:val="3"/>
            <w:tcBorders>
              <w:top w:val="nil"/>
              <w:bottom w:val="single" w:sz="4" w:space="0" w:color="auto"/>
            </w:tcBorders>
            <w:shd w:val="clear" w:color="auto" w:fill="auto"/>
          </w:tcPr>
          <w:p w14:paraId="6371694A" w14:textId="77777777" w:rsidR="00484C01" w:rsidRPr="00AF022B" w:rsidRDefault="00484C01" w:rsidP="0063433F">
            <w:pPr>
              <w:pStyle w:val="DHHSbody"/>
            </w:pPr>
            <w:r w:rsidRPr="00AF022B">
              <w:t>Whether the client has been violent towards someone in the last four-week period</w:t>
            </w:r>
          </w:p>
        </w:tc>
      </w:tr>
      <w:tr w:rsidR="00484C01" w:rsidRPr="00AF022B" w14:paraId="48497CDB" w14:textId="77777777" w:rsidTr="0063433F">
        <w:trPr>
          <w:trHeight w:val="295"/>
        </w:trPr>
        <w:tc>
          <w:tcPr>
            <w:tcW w:w="9720" w:type="dxa"/>
            <w:gridSpan w:val="4"/>
            <w:tcBorders>
              <w:top w:val="single" w:sz="4" w:space="0" w:color="auto"/>
            </w:tcBorders>
            <w:shd w:val="clear" w:color="auto" w:fill="auto"/>
          </w:tcPr>
          <w:p w14:paraId="294146E5" w14:textId="77777777" w:rsidR="00484C01" w:rsidRPr="00AF022B" w:rsidRDefault="00484C01" w:rsidP="0063433F">
            <w:pPr>
              <w:pStyle w:val="IMSTemplateMainSectionHeading"/>
            </w:pPr>
            <w:r w:rsidRPr="00AF022B">
              <w:t>Value domain attributes</w:t>
            </w:r>
          </w:p>
        </w:tc>
      </w:tr>
      <w:tr w:rsidR="00484C01" w:rsidRPr="00AF022B" w14:paraId="4B251544" w14:textId="77777777" w:rsidTr="0063433F">
        <w:trPr>
          <w:cantSplit/>
          <w:trHeight w:val="295"/>
        </w:trPr>
        <w:tc>
          <w:tcPr>
            <w:tcW w:w="9720" w:type="dxa"/>
            <w:gridSpan w:val="4"/>
            <w:shd w:val="clear" w:color="auto" w:fill="auto"/>
          </w:tcPr>
          <w:p w14:paraId="4647CA34" w14:textId="77777777" w:rsidR="00484C01" w:rsidRPr="00AF022B" w:rsidRDefault="00484C01" w:rsidP="0063433F">
            <w:pPr>
              <w:pStyle w:val="IMSTemplateSectionHeading"/>
            </w:pPr>
            <w:r w:rsidRPr="00AF022B">
              <w:t>Representational attributes</w:t>
            </w:r>
          </w:p>
        </w:tc>
      </w:tr>
      <w:tr w:rsidR="00484C01" w:rsidRPr="00AF022B" w14:paraId="0B2D37FB" w14:textId="77777777" w:rsidTr="0063433F">
        <w:trPr>
          <w:trHeight w:val="295"/>
        </w:trPr>
        <w:tc>
          <w:tcPr>
            <w:tcW w:w="2520" w:type="dxa"/>
            <w:shd w:val="clear" w:color="auto" w:fill="auto"/>
          </w:tcPr>
          <w:p w14:paraId="68ADAC84" w14:textId="77777777" w:rsidR="00484C01" w:rsidRPr="00AF022B" w:rsidRDefault="00484C01" w:rsidP="0063433F">
            <w:pPr>
              <w:pStyle w:val="IMSTemplateelementheadings"/>
            </w:pPr>
            <w:r w:rsidRPr="00AF022B">
              <w:t>Representation class</w:t>
            </w:r>
          </w:p>
        </w:tc>
        <w:tc>
          <w:tcPr>
            <w:tcW w:w="1800" w:type="dxa"/>
            <w:shd w:val="clear" w:color="auto" w:fill="auto"/>
          </w:tcPr>
          <w:p w14:paraId="69C0237C" w14:textId="77777777" w:rsidR="00484C01" w:rsidRPr="00AF022B" w:rsidRDefault="00484C01" w:rsidP="0063433F">
            <w:pPr>
              <w:pStyle w:val="DHHSbody"/>
            </w:pPr>
            <w:r w:rsidRPr="00AF022B">
              <w:t>Code</w:t>
            </w:r>
          </w:p>
        </w:tc>
        <w:tc>
          <w:tcPr>
            <w:tcW w:w="2880" w:type="dxa"/>
            <w:shd w:val="clear" w:color="auto" w:fill="auto"/>
          </w:tcPr>
          <w:p w14:paraId="0B1E3C98" w14:textId="77777777" w:rsidR="00484C01" w:rsidRPr="00AF022B" w:rsidRDefault="00484C01" w:rsidP="0063433F">
            <w:pPr>
              <w:pStyle w:val="IMSTemplateelementheadings"/>
            </w:pPr>
            <w:r w:rsidRPr="00AF022B">
              <w:t>Data type</w:t>
            </w:r>
          </w:p>
        </w:tc>
        <w:tc>
          <w:tcPr>
            <w:tcW w:w="2520" w:type="dxa"/>
            <w:shd w:val="clear" w:color="auto" w:fill="auto"/>
          </w:tcPr>
          <w:p w14:paraId="22073FF4" w14:textId="77777777" w:rsidR="00484C01" w:rsidRPr="00AF022B" w:rsidRDefault="00484C01" w:rsidP="0063433F">
            <w:pPr>
              <w:pStyle w:val="DHHSbody"/>
            </w:pPr>
            <w:r w:rsidRPr="00AF022B">
              <w:t>Number</w:t>
            </w:r>
          </w:p>
        </w:tc>
      </w:tr>
      <w:tr w:rsidR="00484C01" w:rsidRPr="00AF022B" w14:paraId="352801BA" w14:textId="77777777" w:rsidTr="0063433F">
        <w:trPr>
          <w:trHeight w:val="295"/>
        </w:trPr>
        <w:tc>
          <w:tcPr>
            <w:tcW w:w="2520" w:type="dxa"/>
            <w:shd w:val="clear" w:color="auto" w:fill="auto"/>
          </w:tcPr>
          <w:p w14:paraId="60C93E78" w14:textId="77777777" w:rsidR="00484C01" w:rsidRPr="00AF022B" w:rsidRDefault="00484C01" w:rsidP="0063433F">
            <w:pPr>
              <w:pStyle w:val="IMSTemplateelementheadings"/>
            </w:pPr>
            <w:r w:rsidRPr="00AF022B">
              <w:t>Format</w:t>
            </w:r>
          </w:p>
        </w:tc>
        <w:tc>
          <w:tcPr>
            <w:tcW w:w="1800" w:type="dxa"/>
            <w:shd w:val="clear" w:color="auto" w:fill="auto"/>
          </w:tcPr>
          <w:p w14:paraId="236E7AD4" w14:textId="77777777" w:rsidR="00484C01" w:rsidRPr="00AF022B" w:rsidRDefault="00484C01" w:rsidP="0063433F">
            <w:pPr>
              <w:pStyle w:val="DHHSbody"/>
            </w:pPr>
            <w:r w:rsidRPr="00AF022B">
              <w:t>N</w:t>
            </w:r>
          </w:p>
        </w:tc>
        <w:tc>
          <w:tcPr>
            <w:tcW w:w="2880" w:type="dxa"/>
            <w:shd w:val="clear" w:color="auto" w:fill="auto"/>
          </w:tcPr>
          <w:p w14:paraId="606AECCF" w14:textId="77777777" w:rsidR="00484C01" w:rsidRPr="00AF022B" w:rsidRDefault="00484C01" w:rsidP="0063433F">
            <w:pPr>
              <w:pStyle w:val="IMSTemplateelementheadings"/>
            </w:pPr>
            <w:r w:rsidRPr="00AF022B">
              <w:t>Maximum character length</w:t>
            </w:r>
          </w:p>
        </w:tc>
        <w:tc>
          <w:tcPr>
            <w:tcW w:w="2520" w:type="dxa"/>
            <w:shd w:val="clear" w:color="auto" w:fill="auto"/>
          </w:tcPr>
          <w:p w14:paraId="010B9A38" w14:textId="77777777" w:rsidR="00484C01" w:rsidRPr="00AF022B" w:rsidRDefault="00484C01" w:rsidP="0063433F">
            <w:pPr>
              <w:pStyle w:val="DHHSbody"/>
            </w:pPr>
            <w:r w:rsidRPr="00AF022B">
              <w:t>1</w:t>
            </w:r>
          </w:p>
        </w:tc>
      </w:tr>
      <w:tr w:rsidR="00484C01" w:rsidRPr="00AF022B" w14:paraId="4896E372" w14:textId="77777777" w:rsidTr="0063433F">
        <w:trPr>
          <w:trHeight w:val="294"/>
        </w:trPr>
        <w:tc>
          <w:tcPr>
            <w:tcW w:w="2520" w:type="dxa"/>
            <w:shd w:val="clear" w:color="auto" w:fill="auto"/>
          </w:tcPr>
          <w:p w14:paraId="5AD71CEE" w14:textId="77777777" w:rsidR="00484C01" w:rsidRPr="00AF022B" w:rsidRDefault="00484C01" w:rsidP="0063433F">
            <w:pPr>
              <w:pStyle w:val="IMSTemplateelementheadings"/>
            </w:pPr>
            <w:r w:rsidRPr="00AF022B">
              <w:t>Permissible values</w:t>
            </w:r>
          </w:p>
        </w:tc>
        <w:tc>
          <w:tcPr>
            <w:tcW w:w="1800" w:type="dxa"/>
            <w:shd w:val="clear" w:color="auto" w:fill="auto"/>
          </w:tcPr>
          <w:p w14:paraId="097DAC12" w14:textId="77777777" w:rsidR="00484C01" w:rsidRPr="00AF022B" w:rsidRDefault="00484C01" w:rsidP="0063433F">
            <w:pPr>
              <w:pStyle w:val="IMSTemplateVDHeading"/>
            </w:pPr>
            <w:r w:rsidRPr="00AF022B">
              <w:t>Value</w:t>
            </w:r>
          </w:p>
        </w:tc>
        <w:tc>
          <w:tcPr>
            <w:tcW w:w="5400" w:type="dxa"/>
            <w:gridSpan w:val="2"/>
            <w:shd w:val="clear" w:color="auto" w:fill="auto"/>
          </w:tcPr>
          <w:p w14:paraId="353EE2FD" w14:textId="77777777" w:rsidR="00484C01" w:rsidRPr="00AF022B" w:rsidRDefault="00484C01" w:rsidP="0063433F">
            <w:pPr>
              <w:pStyle w:val="IMSTemplateVDHeading"/>
            </w:pPr>
            <w:r w:rsidRPr="00AF022B">
              <w:t>Meaning</w:t>
            </w:r>
          </w:p>
        </w:tc>
      </w:tr>
      <w:tr w:rsidR="00484C01" w:rsidRPr="00AF022B" w14:paraId="2677887E" w14:textId="77777777" w:rsidTr="0063433F">
        <w:trPr>
          <w:trHeight w:val="294"/>
        </w:trPr>
        <w:tc>
          <w:tcPr>
            <w:tcW w:w="2520" w:type="dxa"/>
            <w:shd w:val="clear" w:color="auto" w:fill="auto"/>
          </w:tcPr>
          <w:p w14:paraId="5FA05697" w14:textId="77777777" w:rsidR="00484C01" w:rsidRPr="00AF022B" w:rsidRDefault="00484C01" w:rsidP="0063433F">
            <w:pPr>
              <w:pStyle w:val="IMSTemplateelementheadings"/>
            </w:pPr>
          </w:p>
        </w:tc>
        <w:tc>
          <w:tcPr>
            <w:tcW w:w="1800" w:type="dxa"/>
            <w:shd w:val="clear" w:color="auto" w:fill="auto"/>
          </w:tcPr>
          <w:p w14:paraId="2526D851" w14:textId="77777777" w:rsidR="00484C01" w:rsidRPr="00AF022B" w:rsidRDefault="00484C01" w:rsidP="0063433F">
            <w:pPr>
              <w:pStyle w:val="DHHSbody"/>
            </w:pPr>
            <w:r w:rsidRPr="00AF022B">
              <w:t>1</w:t>
            </w:r>
          </w:p>
        </w:tc>
        <w:tc>
          <w:tcPr>
            <w:tcW w:w="5400" w:type="dxa"/>
            <w:gridSpan w:val="2"/>
            <w:shd w:val="clear" w:color="auto" w:fill="auto"/>
          </w:tcPr>
          <w:p w14:paraId="5E455FC2" w14:textId="77777777" w:rsidR="00484C01" w:rsidRPr="00AF022B" w:rsidRDefault="00484C01" w:rsidP="0063433F">
            <w:pPr>
              <w:pStyle w:val="DHHSbody"/>
            </w:pPr>
            <w:r w:rsidRPr="00AF022B">
              <w:t>has been violent in the last four weeks</w:t>
            </w:r>
          </w:p>
        </w:tc>
      </w:tr>
      <w:tr w:rsidR="00484C01" w:rsidRPr="00AF022B" w14:paraId="735A72CE" w14:textId="77777777" w:rsidTr="0063433F">
        <w:trPr>
          <w:trHeight w:val="294"/>
        </w:trPr>
        <w:tc>
          <w:tcPr>
            <w:tcW w:w="2520" w:type="dxa"/>
            <w:shd w:val="clear" w:color="auto" w:fill="auto"/>
          </w:tcPr>
          <w:p w14:paraId="52BC1CA5" w14:textId="77777777" w:rsidR="00484C01" w:rsidRPr="00AF022B" w:rsidRDefault="00484C01" w:rsidP="0063433F">
            <w:pPr>
              <w:pStyle w:val="IMSTemplateelementheadings"/>
            </w:pPr>
          </w:p>
        </w:tc>
        <w:tc>
          <w:tcPr>
            <w:tcW w:w="1800" w:type="dxa"/>
            <w:shd w:val="clear" w:color="auto" w:fill="auto"/>
          </w:tcPr>
          <w:p w14:paraId="15A3BBBD" w14:textId="77777777" w:rsidR="00484C01" w:rsidRPr="00AF022B" w:rsidRDefault="00484C01" w:rsidP="0063433F">
            <w:pPr>
              <w:pStyle w:val="DHHSbody"/>
            </w:pPr>
            <w:r w:rsidRPr="00AF022B">
              <w:t>2</w:t>
            </w:r>
          </w:p>
        </w:tc>
        <w:tc>
          <w:tcPr>
            <w:tcW w:w="5400" w:type="dxa"/>
            <w:gridSpan w:val="2"/>
            <w:shd w:val="clear" w:color="auto" w:fill="auto"/>
          </w:tcPr>
          <w:p w14:paraId="4565F450" w14:textId="77777777" w:rsidR="00484C01" w:rsidRPr="00AF022B" w:rsidRDefault="00484C01" w:rsidP="0063433F">
            <w:pPr>
              <w:pStyle w:val="DHHSbody"/>
            </w:pPr>
            <w:r w:rsidRPr="00AF022B">
              <w:t>has not been violent in the last four weeks</w:t>
            </w:r>
          </w:p>
        </w:tc>
      </w:tr>
      <w:tr w:rsidR="00484C01" w:rsidRPr="00AF022B" w14:paraId="3DBA6E17" w14:textId="77777777" w:rsidTr="0063433F">
        <w:trPr>
          <w:trHeight w:val="295"/>
        </w:trPr>
        <w:tc>
          <w:tcPr>
            <w:tcW w:w="2520" w:type="dxa"/>
            <w:tcBorders>
              <w:bottom w:val="nil"/>
            </w:tcBorders>
            <w:shd w:val="clear" w:color="auto" w:fill="auto"/>
          </w:tcPr>
          <w:p w14:paraId="6FF34F8E" w14:textId="77777777" w:rsidR="00484C01" w:rsidRPr="00AF022B" w:rsidRDefault="00484C01" w:rsidP="0063433F">
            <w:pPr>
              <w:pStyle w:val="IMSTemplateelementheadings"/>
            </w:pPr>
            <w:r w:rsidRPr="00AF022B">
              <w:t>Supplementary values</w:t>
            </w:r>
          </w:p>
        </w:tc>
        <w:tc>
          <w:tcPr>
            <w:tcW w:w="1800" w:type="dxa"/>
            <w:tcBorders>
              <w:bottom w:val="nil"/>
            </w:tcBorders>
            <w:shd w:val="clear" w:color="auto" w:fill="auto"/>
          </w:tcPr>
          <w:p w14:paraId="643FEB34" w14:textId="77777777" w:rsidR="00484C01" w:rsidRPr="00AF022B" w:rsidRDefault="00484C01" w:rsidP="0063433F">
            <w:pPr>
              <w:pStyle w:val="IMSTemplateVDHeading"/>
            </w:pPr>
            <w:r w:rsidRPr="00AF022B">
              <w:t>Value</w:t>
            </w:r>
          </w:p>
        </w:tc>
        <w:tc>
          <w:tcPr>
            <w:tcW w:w="5400" w:type="dxa"/>
            <w:gridSpan w:val="2"/>
            <w:tcBorders>
              <w:bottom w:val="nil"/>
            </w:tcBorders>
            <w:shd w:val="clear" w:color="auto" w:fill="auto"/>
          </w:tcPr>
          <w:p w14:paraId="032F0409" w14:textId="77777777" w:rsidR="00484C01" w:rsidRPr="00AF022B" w:rsidRDefault="00484C01" w:rsidP="0063433F">
            <w:pPr>
              <w:pStyle w:val="IMSTemplateVDHeading"/>
            </w:pPr>
            <w:r w:rsidRPr="00AF022B">
              <w:t>Meaning</w:t>
            </w:r>
          </w:p>
        </w:tc>
      </w:tr>
      <w:tr w:rsidR="00484C01" w:rsidRPr="00AF022B" w14:paraId="3AC3C530" w14:textId="77777777" w:rsidTr="0063433F">
        <w:trPr>
          <w:trHeight w:val="295"/>
        </w:trPr>
        <w:tc>
          <w:tcPr>
            <w:tcW w:w="2520" w:type="dxa"/>
            <w:tcBorders>
              <w:bottom w:val="nil"/>
            </w:tcBorders>
            <w:shd w:val="clear" w:color="auto" w:fill="auto"/>
          </w:tcPr>
          <w:p w14:paraId="341E3144" w14:textId="77777777" w:rsidR="00484C01" w:rsidRPr="00AF022B" w:rsidRDefault="00484C01" w:rsidP="0063433F">
            <w:pPr>
              <w:pStyle w:val="DHHSbody"/>
            </w:pPr>
          </w:p>
        </w:tc>
        <w:tc>
          <w:tcPr>
            <w:tcW w:w="1800" w:type="dxa"/>
            <w:tcBorders>
              <w:bottom w:val="nil"/>
            </w:tcBorders>
            <w:shd w:val="clear" w:color="auto" w:fill="auto"/>
          </w:tcPr>
          <w:p w14:paraId="0554BE12" w14:textId="77777777" w:rsidR="00484C01" w:rsidRPr="00AF022B" w:rsidRDefault="00484C01" w:rsidP="0063433F">
            <w:pPr>
              <w:pStyle w:val="DHHSbody"/>
            </w:pPr>
            <w:r w:rsidRPr="00AF022B">
              <w:t>8</w:t>
            </w:r>
          </w:p>
        </w:tc>
        <w:tc>
          <w:tcPr>
            <w:tcW w:w="5400" w:type="dxa"/>
            <w:gridSpan w:val="2"/>
            <w:tcBorders>
              <w:bottom w:val="nil"/>
            </w:tcBorders>
            <w:shd w:val="clear" w:color="auto" w:fill="auto"/>
          </w:tcPr>
          <w:p w14:paraId="1F0C6D24" w14:textId="77777777" w:rsidR="00484C01" w:rsidRPr="00AF022B" w:rsidRDefault="00484C01" w:rsidP="0063433F">
            <w:pPr>
              <w:pStyle w:val="DHHSbody"/>
            </w:pPr>
            <w:r w:rsidRPr="00AF022B">
              <w:t>not applicable</w:t>
            </w:r>
          </w:p>
        </w:tc>
      </w:tr>
      <w:tr w:rsidR="00484C01" w:rsidRPr="00AF022B" w14:paraId="67E4D04D" w14:textId="77777777" w:rsidTr="0063433F">
        <w:trPr>
          <w:trHeight w:val="294"/>
        </w:trPr>
        <w:tc>
          <w:tcPr>
            <w:tcW w:w="2520" w:type="dxa"/>
            <w:tcBorders>
              <w:top w:val="nil"/>
              <w:bottom w:val="single" w:sz="4" w:space="0" w:color="auto"/>
            </w:tcBorders>
            <w:shd w:val="clear" w:color="auto" w:fill="auto"/>
          </w:tcPr>
          <w:p w14:paraId="03708461" w14:textId="77777777" w:rsidR="00484C01" w:rsidRPr="00AF022B" w:rsidRDefault="00484C01" w:rsidP="0063433F">
            <w:pPr>
              <w:pStyle w:val="IMSTemplateelementheadings"/>
            </w:pPr>
          </w:p>
        </w:tc>
        <w:tc>
          <w:tcPr>
            <w:tcW w:w="1800" w:type="dxa"/>
            <w:tcBorders>
              <w:top w:val="nil"/>
              <w:bottom w:val="single" w:sz="4" w:space="0" w:color="auto"/>
            </w:tcBorders>
            <w:shd w:val="clear" w:color="auto" w:fill="auto"/>
          </w:tcPr>
          <w:p w14:paraId="0E932AB9" w14:textId="77777777" w:rsidR="00484C01" w:rsidRPr="00AF022B" w:rsidRDefault="00484C01" w:rsidP="0063433F">
            <w:pPr>
              <w:pStyle w:val="DHHSbody"/>
            </w:pPr>
            <w:r w:rsidRPr="00AF022B">
              <w:t>9</w:t>
            </w:r>
          </w:p>
        </w:tc>
        <w:tc>
          <w:tcPr>
            <w:tcW w:w="5400" w:type="dxa"/>
            <w:gridSpan w:val="2"/>
            <w:tcBorders>
              <w:top w:val="nil"/>
              <w:bottom w:val="single" w:sz="4" w:space="0" w:color="auto"/>
            </w:tcBorders>
            <w:shd w:val="clear" w:color="auto" w:fill="auto"/>
          </w:tcPr>
          <w:p w14:paraId="3EDAB880" w14:textId="77777777" w:rsidR="00484C01" w:rsidRPr="00AF022B" w:rsidRDefault="00484C01" w:rsidP="0063433F">
            <w:pPr>
              <w:pStyle w:val="DHHSbody"/>
            </w:pPr>
            <w:r w:rsidRPr="00AF022B">
              <w:t>not stated/inadequately described</w:t>
            </w:r>
          </w:p>
        </w:tc>
      </w:tr>
      <w:tr w:rsidR="00484C01" w:rsidRPr="00AF022B" w14:paraId="47356795" w14:textId="77777777" w:rsidTr="0063433F">
        <w:trPr>
          <w:trHeight w:val="295"/>
        </w:trPr>
        <w:tc>
          <w:tcPr>
            <w:tcW w:w="9720" w:type="dxa"/>
            <w:gridSpan w:val="4"/>
            <w:tcBorders>
              <w:top w:val="single" w:sz="4" w:space="0" w:color="auto"/>
            </w:tcBorders>
            <w:shd w:val="clear" w:color="auto" w:fill="auto"/>
          </w:tcPr>
          <w:p w14:paraId="501816F4" w14:textId="77777777" w:rsidR="00484C01" w:rsidRPr="00AF022B" w:rsidRDefault="00484C01" w:rsidP="0063433F">
            <w:pPr>
              <w:pStyle w:val="IMSTemplateMainSectionHeading"/>
            </w:pPr>
            <w:r w:rsidRPr="00AF022B">
              <w:t>Data element attributes</w:t>
            </w:r>
          </w:p>
        </w:tc>
      </w:tr>
      <w:tr w:rsidR="00484C01" w:rsidRPr="00AF022B" w14:paraId="6357BA36"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AF022B" w14:paraId="5A317C34" w14:textId="77777777" w:rsidTr="0063433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AF022B" w14:paraId="5C5E6DC2" w14:textId="77777777" w:rsidTr="0063433F">
                    <w:trPr>
                      <w:trHeight w:val="295"/>
                    </w:trPr>
                    <w:tc>
                      <w:tcPr>
                        <w:tcW w:w="9720" w:type="dxa"/>
                        <w:gridSpan w:val="2"/>
                        <w:tcBorders>
                          <w:top w:val="nil"/>
                        </w:tcBorders>
                        <w:shd w:val="clear" w:color="auto" w:fill="auto"/>
                      </w:tcPr>
                      <w:p w14:paraId="66D389E8" w14:textId="77777777" w:rsidR="00484C01" w:rsidRPr="00AF022B" w:rsidRDefault="00484C01" w:rsidP="0063433F">
                        <w:pPr>
                          <w:pStyle w:val="IMSTemplateSectionHeading"/>
                        </w:pPr>
                        <w:r w:rsidRPr="00AF022B">
                          <w:t xml:space="preserve">Reporting attributes </w:t>
                        </w:r>
                      </w:p>
                    </w:tc>
                  </w:tr>
                  <w:tr w:rsidR="00484C01" w:rsidRPr="00AF022B" w14:paraId="0BDC2A68" w14:textId="77777777" w:rsidTr="0063433F">
                    <w:trPr>
                      <w:trHeight w:val="294"/>
                    </w:trPr>
                    <w:tc>
                      <w:tcPr>
                        <w:tcW w:w="2520" w:type="dxa"/>
                        <w:shd w:val="clear" w:color="auto" w:fill="auto"/>
                      </w:tcPr>
                      <w:p w14:paraId="2DA59B92" w14:textId="77777777" w:rsidR="00484C01" w:rsidRPr="00AF022B" w:rsidRDefault="00484C01" w:rsidP="0063433F">
                        <w:pPr>
                          <w:pStyle w:val="IMSTemplateelementheadings"/>
                        </w:pPr>
                        <w:r w:rsidRPr="00AF022B">
                          <w:t>Reporting requirements</w:t>
                        </w:r>
                      </w:p>
                    </w:tc>
                    <w:tc>
                      <w:tcPr>
                        <w:tcW w:w="7200" w:type="dxa"/>
                        <w:shd w:val="clear" w:color="auto" w:fill="auto"/>
                      </w:tcPr>
                      <w:p w14:paraId="454DFFB0" w14:textId="77777777" w:rsidR="00484C01" w:rsidRPr="00AF022B" w:rsidRDefault="00484C01" w:rsidP="0063433F">
                        <w:pPr>
                          <w:pStyle w:val="DHHSbullet1"/>
                        </w:pPr>
                        <w:r w:rsidRPr="00AF022B">
                          <w:t>Mandatory</w:t>
                        </w:r>
                      </w:p>
                      <w:p w14:paraId="5C56DFFF" w14:textId="77777777" w:rsidR="00484C01" w:rsidRPr="00AF022B" w:rsidRDefault="00484C01" w:rsidP="0063433F">
                        <w:pPr>
                          <w:tabs>
                            <w:tab w:val="left" w:pos="567"/>
                          </w:tabs>
                          <w:rPr>
                            <w:sz w:val="18"/>
                          </w:rPr>
                        </w:pPr>
                      </w:p>
                    </w:tc>
                  </w:tr>
                </w:tbl>
                <w:p w14:paraId="1853996C" w14:textId="77777777" w:rsidR="00484C01" w:rsidRPr="00AF022B" w:rsidRDefault="00484C01" w:rsidP="0063433F">
                  <w:pPr>
                    <w:pStyle w:val="IMSTemplateSectionHeading"/>
                  </w:pPr>
                </w:p>
              </w:tc>
            </w:tr>
          </w:tbl>
          <w:p w14:paraId="3776CB08" w14:textId="77777777" w:rsidR="00484C01" w:rsidRPr="00AF022B" w:rsidRDefault="00484C01" w:rsidP="0063433F">
            <w:pPr>
              <w:pStyle w:val="IMSTemplateSectionHeading"/>
            </w:pPr>
          </w:p>
        </w:tc>
      </w:tr>
      <w:tr w:rsidR="00484C01" w:rsidRPr="00AF022B" w14:paraId="1953BE6D" w14:textId="77777777" w:rsidTr="0063433F">
        <w:trPr>
          <w:trHeight w:val="295"/>
        </w:trPr>
        <w:tc>
          <w:tcPr>
            <w:tcW w:w="9720" w:type="dxa"/>
            <w:gridSpan w:val="4"/>
            <w:tcBorders>
              <w:bottom w:val="nil"/>
            </w:tcBorders>
            <w:shd w:val="clear" w:color="auto" w:fill="auto"/>
          </w:tcPr>
          <w:p w14:paraId="378F8E52" w14:textId="77777777" w:rsidR="00484C01" w:rsidRPr="00AF022B" w:rsidRDefault="00484C01" w:rsidP="0063433F">
            <w:pPr>
              <w:pStyle w:val="IMSTemplateSectionHeading"/>
            </w:pPr>
            <w:r w:rsidRPr="00AF022B">
              <w:t>Collection and usage attributes</w:t>
            </w:r>
          </w:p>
        </w:tc>
      </w:tr>
      <w:tr w:rsidR="00484C01" w:rsidRPr="00AF022B" w14:paraId="5E3642F2" w14:textId="77777777" w:rsidTr="0063433F">
        <w:trPr>
          <w:trHeight w:val="295"/>
        </w:trPr>
        <w:tc>
          <w:tcPr>
            <w:tcW w:w="2520" w:type="dxa"/>
            <w:tcBorders>
              <w:top w:val="nil"/>
              <w:bottom w:val="single" w:sz="4" w:space="0" w:color="auto"/>
            </w:tcBorders>
            <w:shd w:val="clear" w:color="auto" w:fill="auto"/>
          </w:tcPr>
          <w:p w14:paraId="3CBD1EE2" w14:textId="77777777" w:rsidR="00484C01" w:rsidRPr="00AF022B" w:rsidRDefault="00484C01" w:rsidP="0063433F">
            <w:pPr>
              <w:pStyle w:val="IMSTemplateelementheadings"/>
            </w:pPr>
            <w:r w:rsidRPr="00AF022B">
              <w:t>Guide for use</w:t>
            </w:r>
          </w:p>
        </w:tc>
        <w:tc>
          <w:tcPr>
            <w:tcW w:w="7200" w:type="dxa"/>
            <w:gridSpan w:val="3"/>
            <w:tcBorders>
              <w:top w:val="nil"/>
              <w:bottom w:val="single" w:sz="4" w:space="0" w:color="auto"/>
            </w:tcBorders>
            <w:shd w:val="clear" w:color="auto" w:fill="auto"/>
          </w:tcPr>
          <w:p w14:paraId="3E56A249" w14:textId="77777777" w:rsidR="00484C01" w:rsidRPr="00AF022B" w:rsidRDefault="00484C01" w:rsidP="0063433F">
            <w:pPr>
              <w:pStyle w:val="DHHSbody"/>
            </w:pPr>
            <w:r w:rsidRPr="00AF022B">
              <w:t xml:space="preserve">This violence includes domestic violence. </w:t>
            </w:r>
          </w:p>
          <w:p w14:paraId="1C9CB0B9" w14:textId="77777777" w:rsidR="00484C01" w:rsidRPr="00AF022B" w:rsidRDefault="00484C01" w:rsidP="0063433F">
            <w:pPr>
              <w:pStyle w:val="DHHSbody"/>
            </w:pPr>
            <w:r w:rsidRPr="00AF022B">
              <w:t>The last four-week period should include the current date of review.</w:t>
            </w:r>
          </w:p>
          <w:p w14:paraId="423479C1" w14:textId="77777777" w:rsidR="00484C01" w:rsidRPr="00AF022B" w:rsidRDefault="00484C01" w:rsidP="0063433F">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484C01" w:rsidRPr="00AF022B" w14:paraId="218251C5" w14:textId="77777777" w:rsidTr="0063433F">
              <w:tc>
                <w:tcPr>
                  <w:tcW w:w="994" w:type="dxa"/>
                </w:tcPr>
                <w:p w14:paraId="722FC511" w14:textId="77777777" w:rsidR="00484C01" w:rsidRPr="00AF022B" w:rsidRDefault="00484C01" w:rsidP="0063433F">
                  <w:pPr>
                    <w:pStyle w:val="DHHSbody"/>
                  </w:pPr>
                  <w:r w:rsidRPr="00AF022B">
                    <w:t>Code 8</w:t>
                  </w:r>
                </w:p>
              </w:tc>
              <w:tc>
                <w:tcPr>
                  <w:tcW w:w="6146" w:type="dxa"/>
                </w:tcPr>
                <w:p w14:paraId="2DA802DB" w14:textId="77777777" w:rsidR="00484C01" w:rsidRPr="00AF022B" w:rsidRDefault="00484C01" w:rsidP="0063433F">
                  <w:pPr>
                    <w:pStyle w:val="DHHSbody"/>
                  </w:pPr>
                  <w:r w:rsidRPr="00AF022B">
                    <w:t>Should only be used when considered not applicable</w:t>
                  </w:r>
                  <w:r>
                    <w:t>.</w:t>
                  </w:r>
                </w:p>
              </w:tc>
            </w:tr>
            <w:tr w:rsidR="00484C01" w:rsidRPr="00AF022B" w14:paraId="57E8D177" w14:textId="77777777" w:rsidTr="0063433F">
              <w:tc>
                <w:tcPr>
                  <w:tcW w:w="994" w:type="dxa"/>
                </w:tcPr>
                <w:p w14:paraId="1F87AD9D" w14:textId="77777777" w:rsidR="00484C01" w:rsidRPr="00AF022B" w:rsidRDefault="00484C01" w:rsidP="0063433F">
                  <w:pPr>
                    <w:pStyle w:val="DHHSbody"/>
                  </w:pPr>
                  <w:r w:rsidRPr="00AF022B">
                    <w:t>Code 9</w:t>
                  </w:r>
                </w:p>
              </w:tc>
              <w:tc>
                <w:tcPr>
                  <w:tcW w:w="6146" w:type="dxa"/>
                </w:tcPr>
                <w:p w14:paraId="331C189B" w14:textId="77777777" w:rsidR="00484C01" w:rsidRPr="00AF022B" w:rsidRDefault="00484C01" w:rsidP="0063433F">
                  <w:pPr>
                    <w:pStyle w:val="DHHSbody"/>
                  </w:pPr>
                  <w:r w:rsidRPr="00AF022B">
                    <w:t>Should only be used where the information was not disclosed, unknown or client has disengaged prior to measuring outcomes</w:t>
                  </w:r>
                  <w:r>
                    <w:t>.</w:t>
                  </w:r>
                </w:p>
              </w:tc>
            </w:tr>
          </w:tbl>
          <w:p w14:paraId="19B8B64C" w14:textId="77777777" w:rsidR="00484C01" w:rsidRPr="00AF022B" w:rsidRDefault="00484C01" w:rsidP="0063433F">
            <w:pPr>
              <w:pStyle w:val="DHHSbody"/>
            </w:pPr>
          </w:p>
        </w:tc>
      </w:tr>
      <w:tr w:rsidR="00484C01" w:rsidRPr="00AF022B" w14:paraId="0DE1FEEC" w14:textId="77777777" w:rsidTr="0063433F">
        <w:trPr>
          <w:trHeight w:val="294"/>
        </w:trPr>
        <w:tc>
          <w:tcPr>
            <w:tcW w:w="9720" w:type="dxa"/>
            <w:gridSpan w:val="4"/>
            <w:tcBorders>
              <w:top w:val="single" w:sz="4" w:space="0" w:color="auto"/>
            </w:tcBorders>
            <w:shd w:val="clear" w:color="auto" w:fill="auto"/>
          </w:tcPr>
          <w:p w14:paraId="62B326BD" w14:textId="77777777" w:rsidR="00484C01" w:rsidRPr="00AF022B" w:rsidRDefault="00484C01" w:rsidP="0063433F">
            <w:pPr>
              <w:pStyle w:val="IMSTemplateSectionHeading"/>
            </w:pPr>
            <w:r w:rsidRPr="00AF022B">
              <w:t>Source and reference attributes</w:t>
            </w:r>
          </w:p>
        </w:tc>
      </w:tr>
      <w:tr w:rsidR="00484C01" w:rsidRPr="00AF022B" w14:paraId="61619C10" w14:textId="77777777" w:rsidTr="0063433F">
        <w:trPr>
          <w:trHeight w:val="295"/>
        </w:trPr>
        <w:tc>
          <w:tcPr>
            <w:tcW w:w="2520" w:type="dxa"/>
            <w:shd w:val="clear" w:color="auto" w:fill="auto"/>
          </w:tcPr>
          <w:p w14:paraId="31FD6A8B" w14:textId="77777777" w:rsidR="00484C01" w:rsidRPr="00AF022B" w:rsidRDefault="00484C01" w:rsidP="0063433F">
            <w:pPr>
              <w:pStyle w:val="IMSTemplateelementheadings"/>
            </w:pPr>
            <w:r w:rsidRPr="00AF022B">
              <w:t>Definition source</w:t>
            </w:r>
          </w:p>
        </w:tc>
        <w:tc>
          <w:tcPr>
            <w:tcW w:w="7200" w:type="dxa"/>
            <w:gridSpan w:val="3"/>
            <w:shd w:val="clear" w:color="auto" w:fill="auto"/>
          </w:tcPr>
          <w:p w14:paraId="61ED22EC" w14:textId="77777777" w:rsidR="00484C01" w:rsidRPr="00AF022B" w:rsidRDefault="00484C01" w:rsidP="0063433F">
            <w:pPr>
              <w:pStyle w:val="DHHSbody"/>
            </w:pPr>
            <w:r>
              <w:t>Department of Health</w:t>
            </w:r>
          </w:p>
        </w:tc>
      </w:tr>
      <w:tr w:rsidR="00484C01" w:rsidRPr="00AF022B" w14:paraId="24B4C7EF" w14:textId="77777777" w:rsidTr="0063433F">
        <w:trPr>
          <w:trHeight w:val="295"/>
        </w:trPr>
        <w:tc>
          <w:tcPr>
            <w:tcW w:w="2520" w:type="dxa"/>
            <w:shd w:val="clear" w:color="auto" w:fill="auto"/>
          </w:tcPr>
          <w:p w14:paraId="78ACF3F7" w14:textId="77777777" w:rsidR="00484C01" w:rsidRPr="00AF022B" w:rsidRDefault="00484C01" w:rsidP="0063433F">
            <w:pPr>
              <w:pStyle w:val="IMSTemplateelementheadings"/>
            </w:pPr>
            <w:r w:rsidRPr="00AF022B">
              <w:t>Definition source identifier</w:t>
            </w:r>
          </w:p>
        </w:tc>
        <w:tc>
          <w:tcPr>
            <w:tcW w:w="7200" w:type="dxa"/>
            <w:gridSpan w:val="3"/>
            <w:shd w:val="clear" w:color="auto" w:fill="auto"/>
          </w:tcPr>
          <w:p w14:paraId="1E1848FD" w14:textId="77777777" w:rsidR="00484C01" w:rsidRPr="00AF022B" w:rsidRDefault="00484C01" w:rsidP="0063433F">
            <w:pPr>
              <w:pStyle w:val="DHHSbody"/>
            </w:pPr>
          </w:p>
        </w:tc>
      </w:tr>
      <w:tr w:rsidR="00484C01" w:rsidRPr="00AF022B" w14:paraId="0CA6156E" w14:textId="77777777" w:rsidTr="0063433F">
        <w:trPr>
          <w:trHeight w:val="295"/>
        </w:trPr>
        <w:tc>
          <w:tcPr>
            <w:tcW w:w="2520" w:type="dxa"/>
            <w:tcBorders>
              <w:bottom w:val="nil"/>
            </w:tcBorders>
            <w:shd w:val="clear" w:color="auto" w:fill="auto"/>
          </w:tcPr>
          <w:p w14:paraId="4666F43D" w14:textId="77777777" w:rsidR="00484C01" w:rsidRPr="00AF022B" w:rsidRDefault="00484C01" w:rsidP="0063433F">
            <w:pPr>
              <w:pStyle w:val="IMSTemplateelementheadings"/>
            </w:pPr>
            <w:r w:rsidRPr="00AF022B">
              <w:t>Value domain source</w:t>
            </w:r>
          </w:p>
        </w:tc>
        <w:tc>
          <w:tcPr>
            <w:tcW w:w="7200" w:type="dxa"/>
            <w:gridSpan w:val="3"/>
            <w:tcBorders>
              <w:bottom w:val="nil"/>
            </w:tcBorders>
            <w:shd w:val="clear" w:color="auto" w:fill="auto"/>
          </w:tcPr>
          <w:p w14:paraId="76B4AEE2" w14:textId="77777777" w:rsidR="00484C01" w:rsidRPr="00AF022B" w:rsidRDefault="00484C01" w:rsidP="0063433F">
            <w:pPr>
              <w:pStyle w:val="DHHSbody"/>
            </w:pPr>
            <w:r w:rsidRPr="00AF022B">
              <w:t>METeOR</w:t>
            </w:r>
          </w:p>
        </w:tc>
      </w:tr>
      <w:tr w:rsidR="00484C01" w:rsidRPr="00AF022B" w14:paraId="479817F2" w14:textId="77777777" w:rsidTr="0063433F">
        <w:trPr>
          <w:trHeight w:val="295"/>
        </w:trPr>
        <w:tc>
          <w:tcPr>
            <w:tcW w:w="2520" w:type="dxa"/>
            <w:tcBorders>
              <w:top w:val="nil"/>
              <w:bottom w:val="single" w:sz="4" w:space="0" w:color="auto"/>
            </w:tcBorders>
            <w:shd w:val="clear" w:color="auto" w:fill="auto"/>
          </w:tcPr>
          <w:p w14:paraId="5A90E437" w14:textId="77777777" w:rsidR="00484C01" w:rsidRPr="00AF022B" w:rsidRDefault="00484C01" w:rsidP="0063433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3900839" w14:textId="77777777" w:rsidR="00484C01" w:rsidRPr="00AF022B" w:rsidRDefault="00E334B5" w:rsidP="0063433F">
            <w:pPr>
              <w:pStyle w:val="DHHSbody"/>
            </w:pPr>
            <w:hyperlink r:id="rId87" w:history="1">
              <w:r w:rsidR="00484C01" w:rsidRPr="00AF022B">
                <w:t>Yes/no/not stated/inadequately described code N - 301747</w:t>
              </w:r>
            </w:hyperlink>
          </w:p>
        </w:tc>
      </w:tr>
      <w:tr w:rsidR="00484C01" w:rsidRPr="00AF022B" w14:paraId="7049A38C" w14:textId="77777777" w:rsidTr="0063433F">
        <w:trPr>
          <w:trHeight w:val="295"/>
        </w:trPr>
        <w:tc>
          <w:tcPr>
            <w:tcW w:w="9720" w:type="dxa"/>
            <w:gridSpan w:val="4"/>
            <w:tcBorders>
              <w:top w:val="single" w:sz="4" w:space="0" w:color="auto"/>
            </w:tcBorders>
            <w:shd w:val="clear" w:color="auto" w:fill="auto"/>
          </w:tcPr>
          <w:p w14:paraId="30DB8352" w14:textId="77777777" w:rsidR="00484C01" w:rsidRPr="00AF022B" w:rsidRDefault="00484C01" w:rsidP="0063433F">
            <w:pPr>
              <w:pStyle w:val="IMSTemplateSectionHeading"/>
            </w:pPr>
            <w:r w:rsidRPr="00AF022B">
              <w:t>Relational attributes</w:t>
            </w:r>
          </w:p>
        </w:tc>
      </w:tr>
      <w:tr w:rsidR="00484C01" w:rsidRPr="00AF022B" w14:paraId="0853EA0A" w14:textId="77777777" w:rsidTr="0063433F">
        <w:trPr>
          <w:trHeight w:val="294"/>
        </w:trPr>
        <w:tc>
          <w:tcPr>
            <w:tcW w:w="2520" w:type="dxa"/>
            <w:shd w:val="clear" w:color="auto" w:fill="auto"/>
          </w:tcPr>
          <w:p w14:paraId="54142BFE" w14:textId="77777777" w:rsidR="00484C01" w:rsidRPr="00AF022B" w:rsidRDefault="00484C01" w:rsidP="0063433F">
            <w:pPr>
              <w:pStyle w:val="IMSTemplateelementheadings"/>
            </w:pPr>
            <w:r w:rsidRPr="00AF022B">
              <w:t>Related concepts</w:t>
            </w:r>
          </w:p>
        </w:tc>
        <w:tc>
          <w:tcPr>
            <w:tcW w:w="7200" w:type="dxa"/>
            <w:gridSpan w:val="3"/>
            <w:shd w:val="clear" w:color="auto" w:fill="auto"/>
          </w:tcPr>
          <w:p w14:paraId="24E88C1D" w14:textId="77777777" w:rsidR="00484C01" w:rsidRPr="00AF022B" w:rsidRDefault="00484C01" w:rsidP="0063433F">
            <w:pPr>
              <w:pStyle w:val="DHHSbody"/>
            </w:pPr>
            <w:r w:rsidRPr="00AF022B">
              <w:t>Outcome</w:t>
            </w:r>
          </w:p>
        </w:tc>
      </w:tr>
      <w:tr w:rsidR="00484C01" w:rsidRPr="00AF022B" w14:paraId="44989122" w14:textId="77777777" w:rsidTr="0063433F">
        <w:trPr>
          <w:cantSplit/>
          <w:trHeight w:val="295"/>
        </w:trPr>
        <w:tc>
          <w:tcPr>
            <w:tcW w:w="2520" w:type="dxa"/>
            <w:shd w:val="clear" w:color="auto" w:fill="auto"/>
          </w:tcPr>
          <w:p w14:paraId="16462946" w14:textId="77777777" w:rsidR="00484C01" w:rsidRPr="00AF022B" w:rsidRDefault="00484C01" w:rsidP="0063433F">
            <w:pPr>
              <w:pStyle w:val="IMSTemplateelementheadings"/>
            </w:pPr>
            <w:r w:rsidRPr="00AF022B">
              <w:t>Related data elements</w:t>
            </w:r>
          </w:p>
        </w:tc>
        <w:tc>
          <w:tcPr>
            <w:tcW w:w="7200" w:type="dxa"/>
            <w:gridSpan w:val="3"/>
            <w:shd w:val="clear" w:color="auto" w:fill="auto"/>
          </w:tcPr>
          <w:p w14:paraId="1CAA1948" w14:textId="77777777" w:rsidR="00484C01" w:rsidRPr="00AF022B" w:rsidRDefault="00484C01" w:rsidP="0063433F">
            <w:pPr>
              <w:pStyle w:val="DHHSbody"/>
            </w:pPr>
            <w:r w:rsidRPr="00AF022B">
              <w:t>Outcomes-arrested last four weeks</w:t>
            </w:r>
          </w:p>
        </w:tc>
      </w:tr>
      <w:tr w:rsidR="00484C01" w:rsidRPr="00AF022B" w14:paraId="114664B6" w14:textId="77777777" w:rsidTr="0063433F">
        <w:trPr>
          <w:cantSplit/>
          <w:trHeight w:val="295"/>
        </w:trPr>
        <w:tc>
          <w:tcPr>
            <w:tcW w:w="2520" w:type="dxa"/>
            <w:shd w:val="clear" w:color="auto" w:fill="auto"/>
          </w:tcPr>
          <w:p w14:paraId="2C04A51D" w14:textId="77777777" w:rsidR="00484C01" w:rsidRPr="00AF022B" w:rsidRDefault="00484C01" w:rsidP="0063433F">
            <w:pPr>
              <w:pStyle w:val="IMSTemplateelementheadings"/>
            </w:pPr>
          </w:p>
        </w:tc>
        <w:tc>
          <w:tcPr>
            <w:tcW w:w="7200" w:type="dxa"/>
            <w:gridSpan w:val="3"/>
            <w:shd w:val="clear" w:color="auto" w:fill="auto"/>
          </w:tcPr>
          <w:p w14:paraId="493F0241" w14:textId="77777777" w:rsidR="00484C01" w:rsidRPr="00AF022B" w:rsidRDefault="00484C01" w:rsidP="0063433F">
            <w:pPr>
              <w:pStyle w:val="DHHSbody"/>
            </w:pPr>
            <w:r w:rsidRPr="00AF022B">
              <w:t>Outcomes-risk to others</w:t>
            </w:r>
          </w:p>
        </w:tc>
      </w:tr>
      <w:tr w:rsidR="00484C01" w:rsidRPr="00AF022B" w14:paraId="757AB03B" w14:textId="77777777" w:rsidTr="0063433F">
        <w:trPr>
          <w:trHeight w:val="294"/>
        </w:trPr>
        <w:tc>
          <w:tcPr>
            <w:tcW w:w="2520" w:type="dxa"/>
            <w:shd w:val="clear" w:color="auto" w:fill="auto"/>
          </w:tcPr>
          <w:p w14:paraId="54925F93" w14:textId="77777777" w:rsidR="00484C01" w:rsidRPr="00AF022B" w:rsidRDefault="00484C01" w:rsidP="0063433F">
            <w:pPr>
              <w:pStyle w:val="IMSTemplateelementheadings"/>
            </w:pPr>
            <w:r w:rsidRPr="00AF022B">
              <w:t>Edit/validation rules</w:t>
            </w:r>
          </w:p>
        </w:tc>
        <w:tc>
          <w:tcPr>
            <w:tcW w:w="7200" w:type="dxa"/>
            <w:gridSpan w:val="3"/>
            <w:shd w:val="clear" w:color="auto" w:fill="auto"/>
          </w:tcPr>
          <w:p w14:paraId="0E6972DB" w14:textId="77777777" w:rsidR="00484C01" w:rsidRPr="00AF022B" w:rsidRDefault="00484C01" w:rsidP="0063433F">
            <w:pPr>
              <w:pStyle w:val="DHHSbody"/>
            </w:pPr>
            <w:r>
              <w:t>AOD</w:t>
            </w:r>
            <w:r w:rsidRPr="00AF022B">
              <w:t xml:space="preserve">0 value not in codeset for reporting period </w:t>
            </w:r>
          </w:p>
          <w:p w14:paraId="7E67F6F9" w14:textId="77777777" w:rsidR="00484C01" w:rsidRPr="00AF022B" w:rsidRDefault="00484C01" w:rsidP="0063433F">
            <w:pPr>
              <w:pStyle w:val="DHHSbody"/>
            </w:pPr>
            <w:r>
              <w:t>AOD</w:t>
            </w:r>
            <w:r w:rsidRPr="00AF022B">
              <w:t>2 cannot be null</w:t>
            </w:r>
          </w:p>
        </w:tc>
      </w:tr>
      <w:tr w:rsidR="00484C01" w:rsidRPr="00AF022B" w14:paraId="2097211B" w14:textId="77777777" w:rsidTr="0063433F">
        <w:trPr>
          <w:trHeight w:val="294"/>
        </w:trPr>
        <w:tc>
          <w:tcPr>
            <w:tcW w:w="2520" w:type="dxa"/>
            <w:shd w:val="clear" w:color="auto" w:fill="auto"/>
          </w:tcPr>
          <w:p w14:paraId="7EC7B859" w14:textId="77777777" w:rsidR="00484C01" w:rsidRPr="00AF022B" w:rsidRDefault="00484C01" w:rsidP="0063433F">
            <w:pPr>
              <w:pStyle w:val="IMSTemplateelementheadings"/>
            </w:pPr>
          </w:p>
        </w:tc>
        <w:tc>
          <w:tcPr>
            <w:tcW w:w="7200" w:type="dxa"/>
            <w:gridSpan w:val="3"/>
            <w:shd w:val="clear" w:color="auto" w:fill="auto"/>
          </w:tcPr>
          <w:p w14:paraId="4EF82458" w14:textId="77777777" w:rsidR="00484C01" w:rsidRPr="00AF022B" w:rsidRDefault="00484C01" w:rsidP="0063433F">
            <w:pPr>
              <w:pStyle w:val="DHHSbody"/>
            </w:pPr>
            <w:r>
              <w:t>AOD</w:t>
            </w:r>
            <w:r w:rsidRPr="00AF022B">
              <w:t>67 no registered client for event</w:t>
            </w:r>
          </w:p>
        </w:tc>
      </w:tr>
      <w:tr w:rsidR="00484C01" w:rsidRPr="00AF022B" w14:paraId="5F255190" w14:textId="77777777" w:rsidTr="0063433F">
        <w:trPr>
          <w:trHeight w:val="294"/>
        </w:trPr>
        <w:tc>
          <w:tcPr>
            <w:tcW w:w="2520" w:type="dxa"/>
            <w:shd w:val="clear" w:color="auto" w:fill="auto"/>
          </w:tcPr>
          <w:p w14:paraId="60DDDA2E" w14:textId="77777777" w:rsidR="00484C01" w:rsidRPr="00AF022B" w:rsidRDefault="00484C01" w:rsidP="0063433F">
            <w:pPr>
              <w:pStyle w:val="IMSTemplateelementheadings"/>
            </w:pPr>
          </w:p>
        </w:tc>
        <w:tc>
          <w:tcPr>
            <w:tcW w:w="7200" w:type="dxa"/>
            <w:gridSpan w:val="3"/>
            <w:shd w:val="clear" w:color="auto" w:fill="auto"/>
          </w:tcPr>
          <w:p w14:paraId="3A07FA97" w14:textId="77777777" w:rsidR="00484C01" w:rsidRPr="00AF022B" w:rsidRDefault="00484C01" w:rsidP="0063433F">
            <w:pPr>
              <w:pStyle w:val="DHHSbody"/>
            </w:pPr>
            <w:r>
              <w:t>AOD</w:t>
            </w:r>
            <w:r w:rsidRPr="00AF022B">
              <w:t xml:space="preserve">106 no violent last four weeks </w:t>
            </w:r>
            <w:r>
              <w:t>and</w:t>
            </w:r>
            <w:r w:rsidRPr="00AF022B">
              <w:t xml:space="preserve"> comprehensive assessment or treatment has ended</w:t>
            </w:r>
          </w:p>
        </w:tc>
      </w:tr>
      <w:tr w:rsidR="00484C01" w:rsidRPr="00AF022B" w14:paraId="3AE92842" w14:textId="77777777" w:rsidTr="0063433F">
        <w:trPr>
          <w:trHeight w:val="294"/>
        </w:trPr>
        <w:tc>
          <w:tcPr>
            <w:tcW w:w="2520" w:type="dxa"/>
            <w:tcBorders>
              <w:top w:val="single" w:sz="4" w:space="0" w:color="auto"/>
              <w:bottom w:val="nil"/>
            </w:tcBorders>
            <w:shd w:val="clear" w:color="auto" w:fill="auto"/>
          </w:tcPr>
          <w:p w14:paraId="35B6F1EE" w14:textId="77777777" w:rsidR="00484C01" w:rsidRPr="00AF022B" w:rsidRDefault="00484C01" w:rsidP="0063433F">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66C1186" w14:textId="77777777" w:rsidR="00484C01" w:rsidRPr="00AF022B" w:rsidRDefault="00484C01" w:rsidP="0063433F">
            <w:pPr>
              <w:pStyle w:val="IMSTemplatecontent"/>
            </w:pPr>
          </w:p>
        </w:tc>
      </w:tr>
    </w:tbl>
    <w:p w14:paraId="6BC53B9B" w14:textId="7574AD9B" w:rsidR="00657B09" w:rsidRDefault="00657B09" w:rsidP="009F7899">
      <w:pPr>
        <w:pStyle w:val="DHHSbody"/>
      </w:pPr>
    </w:p>
    <w:p w14:paraId="1835026E" w14:textId="44AAF7D3" w:rsidR="00484C01" w:rsidRDefault="00484C01" w:rsidP="009F7899">
      <w:pPr>
        <w:pStyle w:val="DHHSbody"/>
      </w:pPr>
    </w:p>
    <w:p w14:paraId="6DF22687" w14:textId="7DBCF0D1" w:rsidR="00484C01" w:rsidRDefault="00484C01" w:rsidP="009F7899">
      <w:pPr>
        <w:pStyle w:val="DHHSbody"/>
      </w:pPr>
    </w:p>
    <w:p w14:paraId="546F71CB" w14:textId="526D59ED" w:rsidR="00484C01" w:rsidRDefault="00484C01" w:rsidP="009F7899">
      <w:pPr>
        <w:pStyle w:val="DHHSbody"/>
      </w:pPr>
    </w:p>
    <w:p w14:paraId="481FC97D" w14:textId="0681ABF0" w:rsidR="00484C01" w:rsidRDefault="00484C01" w:rsidP="009F7899">
      <w:pPr>
        <w:pStyle w:val="DHHSbody"/>
      </w:pPr>
    </w:p>
    <w:p w14:paraId="37ADBC67" w14:textId="1F218753" w:rsidR="00484C01" w:rsidRDefault="00484C01" w:rsidP="009F7899">
      <w:pPr>
        <w:pStyle w:val="DHHSbody"/>
      </w:pPr>
    </w:p>
    <w:p w14:paraId="64512EB3" w14:textId="19798809" w:rsidR="00484C01" w:rsidRDefault="00484C01" w:rsidP="009F7899">
      <w:pPr>
        <w:pStyle w:val="DHHSbody"/>
      </w:pPr>
    </w:p>
    <w:p w14:paraId="6664702C" w14:textId="36303CF3" w:rsidR="00484C01" w:rsidRDefault="00484C01" w:rsidP="009F7899">
      <w:pPr>
        <w:pStyle w:val="DHHSbody"/>
      </w:pPr>
    </w:p>
    <w:p w14:paraId="739EFE81" w14:textId="35969EF6" w:rsidR="00484C01" w:rsidRDefault="00484C01" w:rsidP="009F7899">
      <w:pPr>
        <w:pStyle w:val="DHHSbody"/>
      </w:pPr>
    </w:p>
    <w:p w14:paraId="6E5D2632" w14:textId="068F3C69" w:rsidR="00484C01" w:rsidRDefault="00484C01" w:rsidP="009F7899">
      <w:pPr>
        <w:pStyle w:val="DHHSbody"/>
      </w:pPr>
    </w:p>
    <w:p w14:paraId="400D3F84" w14:textId="574A8DB5" w:rsidR="00484C01" w:rsidRDefault="00484C01" w:rsidP="009F7899">
      <w:pPr>
        <w:pStyle w:val="DHHSbody"/>
      </w:pPr>
    </w:p>
    <w:p w14:paraId="622B4207" w14:textId="3090E840" w:rsidR="00484C01" w:rsidRDefault="00484C01" w:rsidP="009F7899">
      <w:pPr>
        <w:pStyle w:val="DHHSbody"/>
      </w:pPr>
    </w:p>
    <w:p w14:paraId="422AB3B2" w14:textId="7B3C8256" w:rsidR="00484C01" w:rsidRDefault="00484C01" w:rsidP="009F7899">
      <w:pPr>
        <w:pStyle w:val="DHHSbody"/>
      </w:pPr>
    </w:p>
    <w:p w14:paraId="5B6112CE" w14:textId="361B4287" w:rsidR="00484C01" w:rsidRDefault="00484C01" w:rsidP="009F7899">
      <w:pPr>
        <w:pStyle w:val="DHHSbody"/>
      </w:pPr>
    </w:p>
    <w:p w14:paraId="4ED3F8C7" w14:textId="34FBCBED" w:rsidR="00484C01" w:rsidRDefault="00484C01" w:rsidP="009F7899">
      <w:pPr>
        <w:pStyle w:val="DHHSbody"/>
      </w:pPr>
    </w:p>
    <w:p w14:paraId="3ACB1093" w14:textId="1B47AA33" w:rsidR="00484C01" w:rsidRDefault="00484C01" w:rsidP="009F7899">
      <w:pPr>
        <w:pStyle w:val="DHHSbody"/>
      </w:pPr>
    </w:p>
    <w:p w14:paraId="2759355B" w14:textId="24609AD5" w:rsidR="00484C01" w:rsidRDefault="00484C01" w:rsidP="009F7899">
      <w:pPr>
        <w:pStyle w:val="DHHSbody"/>
      </w:pPr>
    </w:p>
    <w:p w14:paraId="2920AEC1" w14:textId="65DCDFA1" w:rsidR="00484C01" w:rsidRDefault="00484C01" w:rsidP="009F7899">
      <w:pPr>
        <w:pStyle w:val="DHHSbody"/>
      </w:pPr>
    </w:p>
    <w:p w14:paraId="657C0232" w14:textId="616D28C8" w:rsidR="00484C01" w:rsidRDefault="00484C01" w:rsidP="009F7899">
      <w:pPr>
        <w:pStyle w:val="DHHSbody"/>
      </w:pPr>
    </w:p>
    <w:p w14:paraId="33C25AB9" w14:textId="421F2B6C" w:rsidR="00484C01" w:rsidRDefault="00484C01" w:rsidP="009F7899">
      <w:pPr>
        <w:pStyle w:val="DHHSbody"/>
      </w:pPr>
    </w:p>
    <w:p w14:paraId="37E24A95" w14:textId="60F7D41F" w:rsidR="00484C01" w:rsidRDefault="00484C01" w:rsidP="009F7899">
      <w:pPr>
        <w:pStyle w:val="DHHSbody"/>
      </w:pPr>
    </w:p>
    <w:p w14:paraId="1E9187C0" w14:textId="77777777" w:rsidR="00D75E99" w:rsidRDefault="00D75E99" w:rsidP="009F7899">
      <w:pPr>
        <w:pStyle w:val="DHHSbody"/>
      </w:pPr>
    </w:p>
    <w:p w14:paraId="563D770B" w14:textId="0F0CB5BE" w:rsidR="00484C01" w:rsidRDefault="00484C01" w:rsidP="009F7899">
      <w:pPr>
        <w:pStyle w:val="DHHSbody"/>
      </w:pPr>
    </w:p>
    <w:p w14:paraId="75A4FE35" w14:textId="3E0377F5" w:rsidR="00484C01" w:rsidRDefault="00484C01" w:rsidP="00484C01">
      <w:pPr>
        <w:pStyle w:val="Heading2"/>
      </w:pPr>
      <w:bookmarkStart w:id="1003" w:name="_Toc99117887"/>
      <w:r>
        <w:lastRenderedPageBreak/>
        <w:t>5.6</w:t>
      </w:r>
      <w:r>
        <w:tab/>
        <w:t>Outlet</w:t>
      </w:r>
      <w:bookmarkEnd w:id="1003"/>
    </w:p>
    <w:p w14:paraId="1EEB4D8D" w14:textId="58BBE26C" w:rsidR="00484C01" w:rsidRPr="00AF022B" w:rsidRDefault="00484C01" w:rsidP="00484C01">
      <w:pPr>
        <w:pStyle w:val="Heading3"/>
      </w:pPr>
      <w:bookmarkStart w:id="1004" w:name="_Toc525122773"/>
      <w:bookmarkStart w:id="1005" w:name="_Toc69734991"/>
      <w:bookmarkStart w:id="1006" w:name="_Toc99117888"/>
      <w:r>
        <w:t xml:space="preserve">5.6.1 </w:t>
      </w:r>
      <w:r w:rsidRPr="00AF022B">
        <w:t>Outlet—outlet client identifier – A(10)</w:t>
      </w:r>
      <w:bookmarkEnd w:id="1004"/>
      <w:bookmarkEnd w:id="1005"/>
      <w:bookmarkEnd w:id="1006"/>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14"/>
        <w:gridCol w:w="2466"/>
        <w:gridCol w:w="2177"/>
        <w:gridCol w:w="2769"/>
        <w:gridCol w:w="2452"/>
      </w:tblGrid>
      <w:tr w:rsidR="00484C01" w:rsidRPr="00AF022B" w14:paraId="7192AEE1" w14:textId="77777777" w:rsidTr="0063433F">
        <w:trPr>
          <w:trHeight w:val="295"/>
        </w:trPr>
        <w:tc>
          <w:tcPr>
            <w:tcW w:w="5000" w:type="pct"/>
            <w:gridSpan w:val="6"/>
            <w:tcBorders>
              <w:top w:val="single" w:sz="4" w:space="0" w:color="auto"/>
              <w:bottom w:val="nil"/>
            </w:tcBorders>
            <w:shd w:val="clear" w:color="auto" w:fill="auto"/>
          </w:tcPr>
          <w:p w14:paraId="440AE8D3" w14:textId="77777777" w:rsidR="00484C01" w:rsidRPr="00AF022B" w:rsidRDefault="00484C01" w:rsidP="0063433F">
            <w:pPr>
              <w:keepNext/>
              <w:keepLines/>
              <w:spacing w:before="120" w:after="60"/>
            </w:pPr>
            <w:r w:rsidRPr="00AF022B">
              <w:rPr>
                <w:rFonts w:ascii="Verdana" w:hAnsi="Verdana"/>
                <w:bCs/>
                <w:i/>
                <w:color w:val="008080"/>
                <w:spacing w:val="-4"/>
                <w:w w:val="90"/>
              </w:rPr>
              <w:t>Identifying and definitional attributes</w:t>
            </w:r>
          </w:p>
        </w:tc>
      </w:tr>
      <w:tr w:rsidR="00484C01" w:rsidRPr="00AF022B" w14:paraId="3D3CAE48" w14:textId="77777777" w:rsidTr="0063433F">
        <w:trPr>
          <w:trHeight w:val="294"/>
        </w:trPr>
        <w:tc>
          <w:tcPr>
            <w:tcW w:w="1262" w:type="pct"/>
            <w:gridSpan w:val="3"/>
            <w:tcBorders>
              <w:top w:val="nil"/>
              <w:bottom w:val="single" w:sz="4" w:space="0" w:color="auto"/>
            </w:tcBorders>
            <w:shd w:val="clear" w:color="auto" w:fill="auto"/>
          </w:tcPr>
          <w:p w14:paraId="234BF1D7" w14:textId="77777777" w:rsidR="00484C01" w:rsidRPr="00AF022B" w:rsidRDefault="00484C01" w:rsidP="0063433F">
            <w:pPr>
              <w:pStyle w:val="IMSTemplateelementheadings"/>
            </w:pPr>
            <w:r w:rsidRPr="00AF022B">
              <w:t>Definition</w:t>
            </w:r>
          </w:p>
        </w:tc>
        <w:tc>
          <w:tcPr>
            <w:tcW w:w="3738" w:type="pct"/>
            <w:gridSpan w:val="3"/>
            <w:tcBorders>
              <w:top w:val="nil"/>
              <w:bottom w:val="single" w:sz="4" w:space="0" w:color="auto"/>
            </w:tcBorders>
            <w:shd w:val="clear" w:color="auto" w:fill="auto"/>
          </w:tcPr>
          <w:p w14:paraId="33898193" w14:textId="77777777" w:rsidR="00484C01" w:rsidRPr="00AF022B" w:rsidRDefault="00484C01" w:rsidP="0063433F">
            <w:pPr>
              <w:pStyle w:val="DHHSbody"/>
            </w:pPr>
            <w:r w:rsidRPr="00AF022B">
              <w:t>A numerical identifier that uniquely identifies each client from an outlet</w:t>
            </w:r>
          </w:p>
        </w:tc>
      </w:tr>
      <w:tr w:rsidR="00484C01" w:rsidRPr="00AF022B" w14:paraId="28A596D8" w14:textId="77777777" w:rsidTr="0063433F">
        <w:trPr>
          <w:gridBefore w:val="1"/>
          <w:wBefore w:w="9" w:type="pct"/>
          <w:trHeight w:val="295"/>
        </w:trPr>
        <w:tc>
          <w:tcPr>
            <w:tcW w:w="4991" w:type="pct"/>
            <w:gridSpan w:val="5"/>
            <w:tcBorders>
              <w:top w:val="single" w:sz="4" w:space="0" w:color="auto"/>
            </w:tcBorders>
            <w:shd w:val="clear" w:color="auto" w:fill="auto"/>
          </w:tcPr>
          <w:p w14:paraId="5BF6DDBE" w14:textId="77777777" w:rsidR="00484C01" w:rsidRPr="00AF022B" w:rsidRDefault="00484C01" w:rsidP="0063433F">
            <w:pPr>
              <w:pStyle w:val="IMSTemplateMainSectionHeading"/>
            </w:pPr>
            <w:r w:rsidRPr="00AF022B">
              <w:t>Value domain attributes</w:t>
            </w:r>
          </w:p>
        </w:tc>
      </w:tr>
      <w:tr w:rsidR="00484C01" w:rsidRPr="00AF022B" w14:paraId="42635FB8" w14:textId="77777777" w:rsidTr="0063433F">
        <w:trPr>
          <w:gridBefore w:val="1"/>
          <w:wBefore w:w="9" w:type="pct"/>
          <w:cantSplit/>
          <w:trHeight w:val="295"/>
        </w:trPr>
        <w:tc>
          <w:tcPr>
            <w:tcW w:w="4991" w:type="pct"/>
            <w:gridSpan w:val="5"/>
            <w:shd w:val="clear" w:color="auto" w:fill="auto"/>
          </w:tcPr>
          <w:p w14:paraId="7398A79E" w14:textId="77777777" w:rsidR="00484C01" w:rsidRPr="00AF022B" w:rsidRDefault="00484C01" w:rsidP="0063433F">
            <w:pPr>
              <w:keepNext/>
              <w:keepLines/>
              <w:spacing w:before="120" w:after="60"/>
            </w:pPr>
            <w:r w:rsidRPr="00AF022B">
              <w:rPr>
                <w:rFonts w:ascii="Verdana" w:hAnsi="Verdana"/>
                <w:bCs/>
                <w:i/>
                <w:color w:val="008080"/>
                <w:spacing w:val="-4"/>
                <w:w w:val="90"/>
              </w:rPr>
              <w:t>Representational attributes</w:t>
            </w:r>
          </w:p>
        </w:tc>
      </w:tr>
      <w:tr w:rsidR="00484C01" w:rsidRPr="00AF022B" w14:paraId="62D36A34" w14:textId="77777777" w:rsidTr="0063433F">
        <w:trPr>
          <w:gridBefore w:val="1"/>
          <w:wBefore w:w="9" w:type="pct"/>
          <w:trHeight w:val="295"/>
        </w:trPr>
        <w:tc>
          <w:tcPr>
            <w:tcW w:w="1252" w:type="pct"/>
            <w:gridSpan w:val="2"/>
            <w:shd w:val="clear" w:color="auto" w:fill="auto"/>
          </w:tcPr>
          <w:p w14:paraId="795BF17A" w14:textId="77777777" w:rsidR="00484C01" w:rsidRPr="00AF022B" w:rsidRDefault="00484C01" w:rsidP="0063433F">
            <w:pPr>
              <w:pStyle w:val="IMSTemplateelementheadings"/>
            </w:pPr>
            <w:r w:rsidRPr="00AF022B">
              <w:t>Representation class</w:t>
            </w:r>
          </w:p>
        </w:tc>
        <w:tc>
          <w:tcPr>
            <w:tcW w:w="1100" w:type="pct"/>
            <w:shd w:val="clear" w:color="auto" w:fill="auto"/>
          </w:tcPr>
          <w:p w14:paraId="574BDB24" w14:textId="77777777" w:rsidR="00484C01" w:rsidRPr="00AF022B" w:rsidRDefault="00484C01" w:rsidP="0063433F">
            <w:pPr>
              <w:pStyle w:val="DHHSbody"/>
            </w:pPr>
            <w:r w:rsidRPr="00AF022B">
              <w:t>Identifier</w:t>
            </w:r>
          </w:p>
        </w:tc>
        <w:tc>
          <w:tcPr>
            <w:tcW w:w="1399" w:type="pct"/>
            <w:shd w:val="clear" w:color="auto" w:fill="auto"/>
          </w:tcPr>
          <w:p w14:paraId="1422DDCE" w14:textId="77777777" w:rsidR="00484C01" w:rsidRPr="00AF022B" w:rsidRDefault="00484C01" w:rsidP="0063433F">
            <w:pPr>
              <w:pStyle w:val="IMSTemplateelementheadings"/>
            </w:pPr>
            <w:r w:rsidRPr="00AF022B">
              <w:t>Data type</w:t>
            </w:r>
          </w:p>
        </w:tc>
        <w:tc>
          <w:tcPr>
            <w:tcW w:w="1239" w:type="pct"/>
            <w:shd w:val="clear" w:color="auto" w:fill="auto"/>
          </w:tcPr>
          <w:p w14:paraId="18A3E6A1" w14:textId="77777777" w:rsidR="00484C01" w:rsidRPr="00AF022B" w:rsidRDefault="00484C01" w:rsidP="0063433F">
            <w:pPr>
              <w:pStyle w:val="DHHSbody"/>
            </w:pPr>
            <w:r w:rsidRPr="00AF022B">
              <w:t>Number</w:t>
            </w:r>
          </w:p>
        </w:tc>
      </w:tr>
      <w:tr w:rsidR="00484C01" w:rsidRPr="00AF022B" w14:paraId="7FD1CA61" w14:textId="77777777" w:rsidTr="0063433F">
        <w:trPr>
          <w:gridBefore w:val="1"/>
          <w:wBefore w:w="9" w:type="pct"/>
          <w:trHeight w:val="295"/>
        </w:trPr>
        <w:tc>
          <w:tcPr>
            <w:tcW w:w="1252" w:type="pct"/>
            <w:gridSpan w:val="2"/>
            <w:shd w:val="clear" w:color="auto" w:fill="auto"/>
          </w:tcPr>
          <w:p w14:paraId="639E442D" w14:textId="77777777" w:rsidR="00484C01" w:rsidRPr="00AF022B" w:rsidRDefault="00484C01" w:rsidP="0063433F">
            <w:pPr>
              <w:pStyle w:val="IMSTemplateelementheadings"/>
            </w:pPr>
            <w:r w:rsidRPr="00AF022B">
              <w:t>Format</w:t>
            </w:r>
          </w:p>
        </w:tc>
        <w:tc>
          <w:tcPr>
            <w:tcW w:w="1100" w:type="pct"/>
            <w:shd w:val="clear" w:color="auto" w:fill="auto"/>
          </w:tcPr>
          <w:p w14:paraId="49AA52C8" w14:textId="77777777" w:rsidR="00484C01" w:rsidRPr="00AF022B" w:rsidRDefault="00484C01" w:rsidP="0063433F">
            <w:pPr>
              <w:pStyle w:val="DHHSbody"/>
            </w:pPr>
            <w:r w:rsidRPr="00AF022B">
              <w:rPr>
                <w:color w:val="000000"/>
                <w:sz w:val="19"/>
                <w:szCs w:val="19"/>
                <w:shd w:val="clear" w:color="auto" w:fill="FFFFFF"/>
              </w:rPr>
              <w:t>A(10)</w:t>
            </w:r>
          </w:p>
        </w:tc>
        <w:tc>
          <w:tcPr>
            <w:tcW w:w="1399" w:type="pct"/>
            <w:shd w:val="clear" w:color="auto" w:fill="auto"/>
          </w:tcPr>
          <w:p w14:paraId="263693BB" w14:textId="77777777" w:rsidR="00484C01" w:rsidRPr="00AF022B" w:rsidRDefault="00484C01" w:rsidP="0063433F">
            <w:pPr>
              <w:pStyle w:val="IMSTemplateelementheadings"/>
            </w:pPr>
            <w:r w:rsidRPr="00AF022B">
              <w:t>Maximum character length</w:t>
            </w:r>
          </w:p>
        </w:tc>
        <w:tc>
          <w:tcPr>
            <w:tcW w:w="1239" w:type="pct"/>
            <w:shd w:val="clear" w:color="auto" w:fill="auto"/>
          </w:tcPr>
          <w:p w14:paraId="16CE34F1" w14:textId="77777777" w:rsidR="00484C01" w:rsidRPr="00AF022B" w:rsidRDefault="00484C01" w:rsidP="0063433F">
            <w:pPr>
              <w:pStyle w:val="DHHSbody"/>
            </w:pPr>
            <w:r w:rsidRPr="00AF022B">
              <w:t>10</w:t>
            </w:r>
          </w:p>
        </w:tc>
      </w:tr>
      <w:tr w:rsidR="00484C01" w:rsidRPr="00AF022B" w14:paraId="7615189D" w14:textId="77777777" w:rsidTr="0063433F">
        <w:trPr>
          <w:gridBefore w:val="2"/>
          <w:wBefore w:w="16" w:type="pct"/>
          <w:trHeight w:val="294"/>
        </w:trPr>
        <w:tc>
          <w:tcPr>
            <w:tcW w:w="1246" w:type="pct"/>
            <w:shd w:val="clear" w:color="auto" w:fill="auto"/>
          </w:tcPr>
          <w:p w14:paraId="2E4DDA5C" w14:textId="77777777" w:rsidR="00484C01" w:rsidRPr="00AF022B" w:rsidRDefault="00484C01" w:rsidP="0063433F">
            <w:pPr>
              <w:pStyle w:val="IMSTemplateelementheadings"/>
            </w:pPr>
            <w:r w:rsidRPr="00AF022B">
              <w:t>Permissible values</w:t>
            </w:r>
          </w:p>
        </w:tc>
        <w:tc>
          <w:tcPr>
            <w:tcW w:w="1100" w:type="pct"/>
            <w:shd w:val="clear" w:color="auto" w:fill="auto"/>
          </w:tcPr>
          <w:p w14:paraId="7BBEBD48" w14:textId="77777777" w:rsidR="00484C01" w:rsidRPr="00AF022B" w:rsidRDefault="00484C01" w:rsidP="0063433F">
            <w:pPr>
              <w:pStyle w:val="IMSTemplateVDHeading"/>
            </w:pPr>
            <w:r w:rsidRPr="00AF022B">
              <w:t>Value</w:t>
            </w:r>
          </w:p>
        </w:tc>
        <w:tc>
          <w:tcPr>
            <w:tcW w:w="2638" w:type="pct"/>
            <w:gridSpan w:val="2"/>
            <w:shd w:val="clear" w:color="auto" w:fill="auto"/>
          </w:tcPr>
          <w:p w14:paraId="5F706665" w14:textId="77777777" w:rsidR="00484C01" w:rsidRPr="00AF022B" w:rsidRDefault="00484C01" w:rsidP="0063433F">
            <w:pPr>
              <w:pStyle w:val="IMSTemplateVDHeading"/>
            </w:pPr>
            <w:r w:rsidRPr="00AF022B">
              <w:t>Meaning</w:t>
            </w:r>
          </w:p>
        </w:tc>
      </w:tr>
      <w:tr w:rsidR="00484C01" w:rsidRPr="00AF022B" w14:paraId="0E699CE3" w14:textId="77777777" w:rsidTr="0063433F">
        <w:trPr>
          <w:gridBefore w:val="2"/>
          <w:wBefore w:w="16" w:type="pct"/>
          <w:trHeight w:val="294"/>
        </w:trPr>
        <w:tc>
          <w:tcPr>
            <w:tcW w:w="1246" w:type="pct"/>
            <w:shd w:val="clear" w:color="auto" w:fill="auto"/>
          </w:tcPr>
          <w:p w14:paraId="225E3CC4" w14:textId="77777777" w:rsidR="00484C01" w:rsidRPr="00AF022B" w:rsidRDefault="00484C01" w:rsidP="0063433F">
            <w:pPr>
              <w:pStyle w:val="IMSTemplateelementheadings"/>
              <w:rPr>
                <w:b w:val="0"/>
              </w:rPr>
            </w:pPr>
          </w:p>
        </w:tc>
        <w:tc>
          <w:tcPr>
            <w:tcW w:w="1100" w:type="pct"/>
            <w:shd w:val="clear" w:color="auto" w:fill="auto"/>
          </w:tcPr>
          <w:p w14:paraId="144DFD41" w14:textId="77777777" w:rsidR="00484C01" w:rsidRPr="00AF022B" w:rsidRDefault="00484C01" w:rsidP="0063433F">
            <w:pPr>
              <w:pStyle w:val="DHHSbody"/>
            </w:pPr>
            <w:r w:rsidRPr="00AF022B">
              <w:t>A(10)</w:t>
            </w:r>
          </w:p>
        </w:tc>
        <w:tc>
          <w:tcPr>
            <w:tcW w:w="2638" w:type="pct"/>
            <w:gridSpan w:val="2"/>
            <w:shd w:val="clear" w:color="auto" w:fill="auto"/>
          </w:tcPr>
          <w:p w14:paraId="0EF9561F" w14:textId="77777777" w:rsidR="00484C01" w:rsidRPr="00AF022B" w:rsidRDefault="00484C01" w:rsidP="0063433F">
            <w:pPr>
              <w:pStyle w:val="DHHSbody"/>
            </w:pPr>
            <w:r w:rsidRPr="00AF022B">
              <w:t>The client’s unique identifier for the outlet</w:t>
            </w:r>
          </w:p>
        </w:tc>
      </w:tr>
      <w:tr w:rsidR="00484C01" w:rsidRPr="00AF022B" w14:paraId="15965B4E" w14:textId="77777777" w:rsidTr="0063433F">
        <w:trPr>
          <w:trHeight w:val="295"/>
        </w:trPr>
        <w:tc>
          <w:tcPr>
            <w:tcW w:w="5000" w:type="pct"/>
            <w:gridSpan w:val="6"/>
            <w:tcBorders>
              <w:top w:val="single" w:sz="4" w:space="0" w:color="auto"/>
            </w:tcBorders>
            <w:shd w:val="clear" w:color="auto" w:fill="auto"/>
          </w:tcPr>
          <w:p w14:paraId="04B457BB" w14:textId="77777777" w:rsidR="00484C01" w:rsidRPr="00AF022B" w:rsidRDefault="00484C01" w:rsidP="0063433F">
            <w:pPr>
              <w:pStyle w:val="IMSTemplateMainSectionHeading"/>
            </w:pPr>
            <w:r w:rsidRPr="00AF022B">
              <w:t>Data element attributes</w:t>
            </w:r>
          </w:p>
        </w:tc>
      </w:tr>
      <w:tr w:rsidR="00484C01" w:rsidRPr="00AF022B" w14:paraId="6DD36641" w14:textId="77777777" w:rsidTr="0063433F">
        <w:trPr>
          <w:gridBefore w:val="2"/>
          <w:wBefore w:w="16" w:type="pct"/>
          <w:trHeight w:val="295"/>
        </w:trPr>
        <w:tc>
          <w:tcPr>
            <w:tcW w:w="4984" w:type="pct"/>
            <w:gridSpan w:val="4"/>
            <w:tcBorders>
              <w:top w:val="nil"/>
            </w:tcBorders>
            <w:shd w:val="clear" w:color="auto" w:fill="auto"/>
          </w:tcPr>
          <w:p w14:paraId="443985EB" w14:textId="77777777" w:rsidR="00484C01" w:rsidRPr="00AF022B" w:rsidRDefault="00484C01" w:rsidP="0063433F">
            <w:pPr>
              <w:pStyle w:val="IMSTemplateSectionHeading"/>
            </w:pPr>
            <w:r w:rsidRPr="00AF022B">
              <w:t xml:space="preserve">Reporting attributes </w:t>
            </w:r>
          </w:p>
        </w:tc>
      </w:tr>
      <w:tr w:rsidR="00484C01" w:rsidRPr="00AF022B" w14:paraId="4CA3419B" w14:textId="77777777" w:rsidTr="0063433F">
        <w:trPr>
          <w:gridBefore w:val="2"/>
          <w:wBefore w:w="16" w:type="pct"/>
          <w:trHeight w:val="294"/>
        </w:trPr>
        <w:tc>
          <w:tcPr>
            <w:tcW w:w="1246" w:type="pct"/>
            <w:shd w:val="clear" w:color="auto" w:fill="auto"/>
          </w:tcPr>
          <w:p w14:paraId="6206BC4E" w14:textId="77777777" w:rsidR="00484C01" w:rsidRPr="00AF022B" w:rsidRDefault="00484C01" w:rsidP="0063433F">
            <w:pPr>
              <w:pStyle w:val="IMSTemplateelementheadings"/>
            </w:pPr>
            <w:r w:rsidRPr="00AF022B">
              <w:t>Reporting requirements</w:t>
            </w:r>
          </w:p>
        </w:tc>
        <w:tc>
          <w:tcPr>
            <w:tcW w:w="3738" w:type="pct"/>
            <w:gridSpan w:val="3"/>
            <w:shd w:val="clear" w:color="auto" w:fill="auto"/>
          </w:tcPr>
          <w:p w14:paraId="3772DD5E" w14:textId="77777777" w:rsidR="00484C01" w:rsidRPr="00AF022B" w:rsidRDefault="00484C01" w:rsidP="0063433F">
            <w:pPr>
              <w:pStyle w:val="DHHSbody"/>
              <w:rPr>
                <w:lang w:eastAsia="en-AU"/>
              </w:rPr>
            </w:pPr>
            <w:r w:rsidRPr="00AF022B">
              <w:rPr>
                <w:lang w:eastAsia="en-AU"/>
              </w:rPr>
              <w:t>Mandatory</w:t>
            </w:r>
          </w:p>
        </w:tc>
      </w:tr>
      <w:tr w:rsidR="00484C01" w:rsidRPr="00AF022B" w14:paraId="0273A5F3" w14:textId="77777777" w:rsidTr="0063433F">
        <w:trPr>
          <w:trHeight w:val="295"/>
        </w:trPr>
        <w:tc>
          <w:tcPr>
            <w:tcW w:w="5000" w:type="pct"/>
            <w:gridSpan w:val="6"/>
            <w:tcBorders>
              <w:bottom w:val="nil"/>
            </w:tcBorders>
            <w:shd w:val="clear" w:color="auto" w:fill="auto"/>
          </w:tcPr>
          <w:p w14:paraId="2E18A4B6" w14:textId="77777777" w:rsidR="00484C01" w:rsidRPr="00AF022B" w:rsidRDefault="00484C01" w:rsidP="0063433F">
            <w:pPr>
              <w:pStyle w:val="IMSTemplateSectionHeading"/>
            </w:pPr>
            <w:r w:rsidRPr="00AF022B">
              <w:t>Collection and usage attributes</w:t>
            </w:r>
          </w:p>
        </w:tc>
      </w:tr>
      <w:tr w:rsidR="00484C01" w:rsidRPr="00AF022B" w14:paraId="17E5813E" w14:textId="77777777" w:rsidTr="0063433F">
        <w:tc>
          <w:tcPr>
            <w:tcW w:w="1262" w:type="pct"/>
            <w:gridSpan w:val="3"/>
            <w:tcBorders>
              <w:top w:val="nil"/>
              <w:bottom w:val="single" w:sz="4" w:space="0" w:color="auto"/>
            </w:tcBorders>
            <w:shd w:val="clear" w:color="auto" w:fill="auto"/>
          </w:tcPr>
          <w:p w14:paraId="29B207DD" w14:textId="77777777" w:rsidR="00484C01" w:rsidRPr="00AF022B" w:rsidRDefault="00484C01" w:rsidP="0063433F">
            <w:pPr>
              <w:pStyle w:val="IMSTemplateelementheadings"/>
            </w:pPr>
            <w:r w:rsidRPr="00AF022B">
              <w:t>Guide for use</w:t>
            </w:r>
          </w:p>
        </w:tc>
        <w:tc>
          <w:tcPr>
            <w:tcW w:w="3738" w:type="pct"/>
            <w:gridSpan w:val="3"/>
            <w:tcBorders>
              <w:top w:val="nil"/>
              <w:bottom w:val="single" w:sz="4" w:space="0" w:color="auto"/>
            </w:tcBorders>
            <w:shd w:val="clear" w:color="auto" w:fill="auto"/>
          </w:tcPr>
          <w:p w14:paraId="2DE45FB0" w14:textId="77777777" w:rsidR="00484C01" w:rsidRDefault="00484C01" w:rsidP="0063433F">
            <w:pPr>
              <w:pStyle w:val="DHHSbody"/>
            </w:pPr>
            <w:r w:rsidRPr="00AF022B">
              <w:t>Refer to VADC Compilation and Submission Specification for further information about submission of this data element in the VADC extract.</w:t>
            </w:r>
            <w:r>
              <w:t xml:space="preserve">  </w:t>
            </w:r>
          </w:p>
          <w:p w14:paraId="2D37A879" w14:textId="77777777" w:rsidR="00484C01" w:rsidRPr="00AF022B" w:rsidRDefault="00484C01" w:rsidP="0063433F">
            <w:pPr>
              <w:pStyle w:val="DHHSbody"/>
            </w:pPr>
            <w:r w:rsidRPr="00AF022B">
              <w:t>Record the unique identifier for the client, generated from an outlet’s Client Management System (CMS)</w:t>
            </w:r>
            <w:r>
              <w:t>,</w:t>
            </w:r>
            <w:r w:rsidRPr="00AF022B">
              <w:t xml:space="preserve"> or manually generated.</w:t>
            </w:r>
          </w:p>
          <w:p w14:paraId="4B46F303" w14:textId="77777777" w:rsidR="00484C01" w:rsidRPr="00AF022B" w:rsidRDefault="00484C01" w:rsidP="0063433F">
            <w:pPr>
              <w:pStyle w:val="DHHSbody"/>
            </w:pPr>
            <w:r w:rsidRPr="00AF022B">
              <w:t>This is to be reported in the following situations:</w:t>
            </w:r>
          </w:p>
          <w:p w14:paraId="7BE597BF" w14:textId="77777777" w:rsidR="00484C01" w:rsidRPr="00AF022B" w:rsidRDefault="00484C01" w:rsidP="00484C01">
            <w:pPr>
              <w:pStyle w:val="DHHSbullet1"/>
              <w:numPr>
                <w:ilvl w:val="0"/>
                <w:numId w:val="2"/>
              </w:numPr>
            </w:pPr>
            <w:r w:rsidRPr="00AF022B">
              <w:t>to identify a client from an outlet</w:t>
            </w:r>
          </w:p>
          <w:p w14:paraId="31FB7C8A" w14:textId="77777777" w:rsidR="00484C01" w:rsidRPr="00AF022B" w:rsidRDefault="00484C01" w:rsidP="00484C01">
            <w:pPr>
              <w:pStyle w:val="DHHSbullet1"/>
              <w:numPr>
                <w:ilvl w:val="0"/>
                <w:numId w:val="2"/>
              </w:numPr>
            </w:pPr>
            <w:r w:rsidRPr="00AF022B">
              <w:t>to identify the client for an outlet’s service event</w:t>
            </w:r>
          </w:p>
        </w:tc>
      </w:tr>
      <w:tr w:rsidR="00484C01" w:rsidRPr="00AF022B" w14:paraId="2A5827B7" w14:textId="77777777" w:rsidTr="0063433F">
        <w:trPr>
          <w:trHeight w:val="294"/>
        </w:trPr>
        <w:tc>
          <w:tcPr>
            <w:tcW w:w="5000" w:type="pct"/>
            <w:gridSpan w:val="6"/>
            <w:tcBorders>
              <w:top w:val="single" w:sz="4" w:space="0" w:color="auto"/>
            </w:tcBorders>
            <w:shd w:val="clear" w:color="auto" w:fill="auto"/>
          </w:tcPr>
          <w:p w14:paraId="5A9BE976" w14:textId="77777777" w:rsidR="00484C01" w:rsidRPr="00AF022B" w:rsidRDefault="00484C01" w:rsidP="0063433F">
            <w:pPr>
              <w:pStyle w:val="IMSTemplateSectionHeading"/>
            </w:pPr>
            <w:r w:rsidRPr="00AF022B">
              <w:t>Source and reference attributes</w:t>
            </w:r>
          </w:p>
        </w:tc>
      </w:tr>
      <w:tr w:rsidR="00484C01" w:rsidRPr="00AF022B" w14:paraId="2DF177EA" w14:textId="77777777" w:rsidTr="0063433F">
        <w:trPr>
          <w:trHeight w:val="295"/>
        </w:trPr>
        <w:tc>
          <w:tcPr>
            <w:tcW w:w="1262" w:type="pct"/>
            <w:gridSpan w:val="3"/>
            <w:shd w:val="clear" w:color="auto" w:fill="auto"/>
          </w:tcPr>
          <w:p w14:paraId="12F854C6" w14:textId="77777777" w:rsidR="00484C01" w:rsidRPr="00AF022B" w:rsidRDefault="00484C01" w:rsidP="0063433F">
            <w:pPr>
              <w:pStyle w:val="IMSTemplateelementheadings"/>
            </w:pPr>
            <w:r w:rsidRPr="00AF022B">
              <w:t>Definition source</w:t>
            </w:r>
          </w:p>
        </w:tc>
        <w:tc>
          <w:tcPr>
            <w:tcW w:w="3738" w:type="pct"/>
            <w:gridSpan w:val="3"/>
            <w:shd w:val="clear" w:color="auto" w:fill="auto"/>
          </w:tcPr>
          <w:p w14:paraId="5BD8F9BC" w14:textId="77777777" w:rsidR="00484C01" w:rsidRPr="00AF022B" w:rsidRDefault="00484C01" w:rsidP="0063433F">
            <w:pPr>
              <w:pStyle w:val="DHHSbody"/>
            </w:pPr>
            <w:r w:rsidRPr="00AF022B">
              <w:t>Standards Australia</w:t>
            </w:r>
          </w:p>
        </w:tc>
      </w:tr>
      <w:tr w:rsidR="00484C01" w:rsidRPr="00AF022B" w14:paraId="781F8290" w14:textId="77777777" w:rsidTr="0063433F">
        <w:trPr>
          <w:trHeight w:val="295"/>
        </w:trPr>
        <w:tc>
          <w:tcPr>
            <w:tcW w:w="1262" w:type="pct"/>
            <w:gridSpan w:val="3"/>
            <w:shd w:val="clear" w:color="auto" w:fill="auto"/>
          </w:tcPr>
          <w:p w14:paraId="239224F3" w14:textId="77777777" w:rsidR="00484C01" w:rsidRPr="00AF022B" w:rsidRDefault="00484C01" w:rsidP="0063433F">
            <w:pPr>
              <w:pStyle w:val="IMSTemplateelementheadings"/>
            </w:pPr>
            <w:r w:rsidRPr="00AF022B">
              <w:t>Definition source identifier</w:t>
            </w:r>
          </w:p>
        </w:tc>
        <w:tc>
          <w:tcPr>
            <w:tcW w:w="3738" w:type="pct"/>
            <w:gridSpan w:val="3"/>
            <w:shd w:val="clear" w:color="auto" w:fill="auto"/>
          </w:tcPr>
          <w:p w14:paraId="38A0490E" w14:textId="77777777" w:rsidR="00484C01" w:rsidRPr="00AF022B" w:rsidRDefault="00484C01" w:rsidP="0063433F">
            <w:pPr>
              <w:pStyle w:val="DHHSbody"/>
            </w:pPr>
            <w:r w:rsidRPr="007B7AB1">
              <w:t>Based on Identifier Designation, Australian Standard 4590-2006 (incorporating Amendment No. 1) Interchange of client information, p. 11</w:t>
            </w:r>
          </w:p>
        </w:tc>
      </w:tr>
      <w:tr w:rsidR="00484C01" w:rsidRPr="00AF022B" w14:paraId="0D27381A" w14:textId="77777777" w:rsidTr="0063433F">
        <w:trPr>
          <w:trHeight w:val="295"/>
        </w:trPr>
        <w:tc>
          <w:tcPr>
            <w:tcW w:w="1262" w:type="pct"/>
            <w:gridSpan w:val="3"/>
            <w:tcBorders>
              <w:bottom w:val="nil"/>
            </w:tcBorders>
            <w:shd w:val="clear" w:color="auto" w:fill="auto"/>
          </w:tcPr>
          <w:p w14:paraId="6BE0BE67" w14:textId="77777777" w:rsidR="00484C01" w:rsidRPr="00AF022B" w:rsidRDefault="00484C01" w:rsidP="0063433F">
            <w:pPr>
              <w:pStyle w:val="IMSTemplateelementheadings"/>
            </w:pPr>
            <w:r w:rsidRPr="00AF022B">
              <w:t>Value domain source</w:t>
            </w:r>
          </w:p>
        </w:tc>
        <w:tc>
          <w:tcPr>
            <w:tcW w:w="3738" w:type="pct"/>
            <w:gridSpan w:val="3"/>
            <w:tcBorders>
              <w:bottom w:val="nil"/>
            </w:tcBorders>
            <w:shd w:val="clear" w:color="auto" w:fill="auto"/>
          </w:tcPr>
          <w:p w14:paraId="27F56B6F" w14:textId="77777777" w:rsidR="00484C01" w:rsidRPr="00AF022B" w:rsidRDefault="00484C01" w:rsidP="0063433F">
            <w:pPr>
              <w:pStyle w:val="DHHSbody"/>
            </w:pPr>
            <w:r w:rsidRPr="007B7AB1">
              <w:t>METeOR</w:t>
            </w:r>
          </w:p>
        </w:tc>
      </w:tr>
      <w:tr w:rsidR="00484C01" w:rsidRPr="00AF022B" w14:paraId="6B463486" w14:textId="77777777" w:rsidTr="0063433F">
        <w:trPr>
          <w:trHeight w:val="295"/>
        </w:trPr>
        <w:tc>
          <w:tcPr>
            <w:tcW w:w="1262" w:type="pct"/>
            <w:gridSpan w:val="3"/>
            <w:tcBorders>
              <w:top w:val="nil"/>
              <w:bottom w:val="single" w:sz="4" w:space="0" w:color="auto"/>
            </w:tcBorders>
            <w:shd w:val="clear" w:color="auto" w:fill="auto"/>
          </w:tcPr>
          <w:p w14:paraId="349FE875" w14:textId="77777777" w:rsidR="00484C01" w:rsidRPr="00AF022B" w:rsidRDefault="00484C01" w:rsidP="0063433F">
            <w:pPr>
              <w:pStyle w:val="IMSTemplateelementheadings"/>
            </w:pPr>
            <w:r w:rsidRPr="00AF022B">
              <w:t>Value domain identifier</w:t>
            </w:r>
          </w:p>
        </w:tc>
        <w:tc>
          <w:tcPr>
            <w:tcW w:w="3738" w:type="pct"/>
            <w:gridSpan w:val="3"/>
            <w:tcBorders>
              <w:top w:val="nil"/>
              <w:bottom w:val="single" w:sz="4" w:space="0" w:color="auto"/>
            </w:tcBorders>
            <w:shd w:val="clear" w:color="auto" w:fill="auto"/>
          </w:tcPr>
          <w:p w14:paraId="75A58E04" w14:textId="77777777" w:rsidR="00484C01" w:rsidRPr="00AF022B" w:rsidRDefault="00484C01" w:rsidP="0063433F">
            <w:pPr>
              <w:pStyle w:val="DHHSbody"/>
            </w:pPr>
            <w:r w:rsidRPr="007B7AB1">
              <w:t>Based on 270826 Identifier X[X(14)]</w:t>
            </w:r>
          </w:p>
        </w:tc>
      </w:tr>
      <w:tr w:rsidR="00484C01" w:rsidRPr="00AF022B" w14:paraId="3757E2C0" w14:textId="77777777" w:rsidTr="0063433F">
        <w:trPr>
          <w:trHeight w:val="295"/>
        </w:trPr>
        <w:tc>
          <w:tcPr>
            <w:tcW w:w="5000" w:type="pct"/>
            <w:gridSpan w:val="6"/>
            <w:tcBorders>
              <w:top w:val="single" w:sz="4" w:space="0" w:color="auto"/>
            </w:tcBorders>
            <w:shd w:val="clear" w:color="auto" w:fill="auto"/>
          </w:tcPr>
          <w:p w14:paraId="7F59E94B" w14:textId="77777777" w:rsidR="00484C01" w:rsidRPr="00AF022B" w:rsidRDefault="00484C01" w:rsidP="0063433F">
            <w:pPr>
              <w:pStyle w:val="IMSTemplateSectionHeading"/>
            </w:pPr>
            <w:r w:rsidRPr="00AF022B">
              <w:t>Relational attributes</w:t>
            </w:r>
          </w:p>
        </w:tc>
      </w:tr>
      <w:tr w:rsidR="00484C01" w:rsidRPr="00AF022B" w14:paraId="180F2A8D" w14:textId="77777777" w:rsidTr="0063433F">
        <w:trPr>
          <w:trHeight w:val="294"/>
        </w:trPr>
        <w:tc>
          <w:tcPr>
            <w:tcW w:w="1262" w:type="pct"/>
            <w:gridSpan w:val="3"/>
            <w:shd w:val="clear" w:color="auto" w:fill="auto"/>
          </w:tcPr>
          <w:p w14:paraId="41A2A702" w14:textId="77777777" w:rsidR="00484C01" w:rsidRPr="00AF022B" w:rsidRDefault="00484C01" w:rsidP="0063433F">
            <w:pPr>
              <w:pStyle w:val="IMSTemplateelementheadings"/>
            </w:pPr>
            <w:r w:rsidRPr="00AF022B">
              <w:t>Related concepts</w:t>
            </w:r>
          </w:p>
        </w:tc>
        <w:tc>
          <w:tcPr>
            <w:tcW w:w="3738" w:type="pct"/>
            <w:gridSpan w:val="3"/>
            <w:shd w:val="clear" w:color="auto" w:fill="auto"/>
          </w:tcPr>
          <w:p w14:paraId="17EDC79A" w14:textId="77777777" w:rsidR="00484C01" w:rsidRPr="00AF022B" w:rsidRDefault="00484C01" w:rsidP="0063433F">
            <w:pPr>
              <w:pStyle w:val="DHHSbody"/>
            </w:pPr>
            <w:r w:rsidRPr="00AF022B">
              <w:t>Client</w:t>
            </w:r>
          </w:p>
        </w:tc>
      </w:tr>
      <w:tr w:rsidR="00484C01" w:rsidRPr="00AF022B" w14:paraId="79DDD8FF" w14:textId="77777777" w:rsidTr="0063433F">
        <w:trPr>
          <w:cantSplit/>
          <w:trHeight w:val="295"/>
        </w:trPr>
        <w:tc>
          <w:tcPr>
            <w:tcW w:w="1262" w:type="pct"/>
            <w:gridSpan w:val="3"/>
            <w:shd w:val="clear" w:color="auto" w:fill="auto"/>
          </w:tcPr>
          <w:p w14:paraId="18E02144" w14:textId="77777777" w:rsidR="00484C01" w:rsidRPr="00AF022B" w:rsidRDefault="00484C01" w:rsidP="0063433F">
            <w:pPr>
              <w:pStyle w:val="IMSTemplateelementheadings"/>
            </w:pPr>
          </w:p>
        </w:tc>
        <w:tc>
          <w:tcPr>
            <w:tcW w:w="3738" w:type="pct"/>
            <w:gridSpan w:val="3"/>
            <w:shd w:val="clear" w:color="auto" w:fill="auto"/>
          </w:tcPr>
          <w:p w14:paraId="6968F076" w14:textId="77777777" w:rsidR="00484C01" w:rsidRPr="00AF022B" w:rsidRDefault="00484C01" w:rsidP="0063433F">
            <w:pPr>
              <w:pStyle w:val="DHHSbody"/>
            </w:pPr>
            <w:r w:rsidRPr="00AF022B">
              <w:t>Service event</w:t>
            </w:r>
          </w:p>
        </w:tc>
      </w:tr>
      <w:tr w:rsidR="00484C01" w:rsidRPr="00AF022B" w14:paraId="367C2666" w14:textId="77777777" w:rsidTr="0063433F">
        <w:trPr>
          <w:cantSplit/>
          <w:trHeight w:val="295"/>
        </w:trPr>
        <w:tc>
          <w:tcPr>
            <w:tcW w:w="1262" w:type="pct"/>
            <w:gridSpan w:val="3"/>
            <w:shd w:val="clear" w:color="auto" w:fill="auto"/>
          </w:tcPr>
          <w:p w14:paraId="4EDAB1B0" w14:textId="77777777" w:rsidR="00484C01" w:rsidRPr="00AF022B" w:rsidRDefault="00484C01" w:rsidP="0063433F">
            <w:pPr>
              <w:pStyle w:val="IMSTemplateelementheadings"/>
            </w:pPr>
            <w:r w:rsidRPr="00AF022B">
              <w:t>Related data elements</w:t>
            </w:r>
          </w:p>
        </w:tc>
        <w:tc>
          <w:tcPr>
            <w:tcW w:w="3738" w:type="pct"/>
            <w:gridSpan w:val="3"/>
            <w:shd w:val="clear" w:color="auto" w:fill="auto"/>
          </w:tcPr>
          <w:p w14:paraId="36DF7AF0" w14:textId="77777777" w:rsidR="00484C01" w:rsidRPr="00AF022B" w:rsidRDefault="00484C01" w:rsidP="0063433F">
            <w:pPr>
              <w:pStyle w:val="DHHSbody"/>
            </w:pPr>
            <w:r w:rsidRPr="00AF022B">
              <w:t>Client—SLK</w:t>
            </w:r>
          </w:p>
        </w:tc>
      </w:tr>
      <w:tr w:rsidR="00484C01" w:rsidRPr="00AF022B" w14:paraId="29267BDD" w14:textId="77777777" w:rsidTr="0063433F">
        <w:trPr>
          <w:cantSplit/>
          <w:trHeight w:val="295"/>
        </w:trPr>
        <w:tc>
          <w:tcPr>
            <w:tcW w:w="1262" w:type="pct"/>
            <w:gridSpan w:val="3"/>
            <w:shd w:val="clear" w:color="auto" w:fill="auto"/>
          </w:tcPr>
          <w:p w14:paraId="53D9EF65" w14:textId="77777777" w:rsidR="00484C01" w:rsidRPr="00AF022B" w:rsidRDefault="00484C01" w:rsidP="0063433F">
            <w:pPr>
              <w:pStyle w:val="IMSTemplateelementheadings"/>
            </w:pPr>
          </w:p>
        </w:tc>
        <w:tc>
          <w:tcPr>
            <w:tcW w:w="3738" w:type="pct"/>
            <w:gridSpan w:val="3"/>
            <w:shd w:val="clear" w:color="auto" w:fill="auto"/>
          </w:tcPr>
          <w:p w14:paraId="6AC1D573" w14:textId="77777777" w:rsidR="00484C01" w:rsidRPr="00AF022B" w:rsidRDefault="00484C01" w:rsidP="0063433F">
            <w:pPr>
              <w:pStyle w:val="DHHSbody"/>
            </w:pPr>
            <w:r w:rsidRPr="00AF022B">
              <w:t>Client-individual health identifier</w:t>
            </w:r>
          </w:p>
        </w:tc>
      </w:tr>
      <w:tr w:rsidR="00484C01" w:rsidRPr="00AF022B" w14:paraId="43B0EAE1" w14:textId="77777777" w:rsidTr="0063433F">
        <w:trPr>
          <w:cantSplit/>
          <w:trHeight w:val="295"/>
        </w:trPr>
        <w:tc>
          <w:tcPr>
            <w:tcW w:w="1262" w:type="pct"/>
            <w:gridSpan w:val="3"/>
            <w:shd w:val="clear" w:color="auto" w:fill="auto"/>
          </w:tcPr>
          <w:p w14:paraId="446A9404" w14:textId="77777777" w:rsidR="00484C01" w:rsidRPr="00AF022B" w:rsidRDefault="00484C01" w:rsidP="0063433F">
            <w:pPr>
              <w:pStyle w:val="IMSTemplateelementheadings"/>
            </w:pPr>
          </w:p>
        </w:tc>
        <w:tc>
          <w:tcPr>
            <w:tcW w:w="3738" w:type="pct"/>
            <w:gridSpan w:val="3"/>
            <w:shd w:val="clear" w:color="auto" w:fill="auto"/>
          </w:tcPr>
          <w:p w14:paraId="47BD4946" w14:textId="77777777" w:rsidR="00484C01" w:rsidRPr="00AF022B" w:rsidRDefault="00484C01" w:rsidP="0063433F">
            <w:pPr>
              <w:pStyle w:val="DHHSbody"/>
            </w:pPr>
            <w:r w:rsidRPr="00AF022B">
              <w:t>Outlet-outlet code</w:t>
            </w:r>
          </w:p>
        </w:tc>
      </w:tr>
      <w:tr w:rsidR="00484C01" w:rsidRPr="00AF022B" w14:paraId="20B7887D" w14:textId="77777777" w:rsidTr="0063433F">
        <w:trPr>
          <w:cantSplit/>
          <w:trHeight w:val="295"/>
        </w:trPr>
        <w:tc>
          <w:tcPr>
            <w:tcW w:w="1262" w:type="pct"/>
            <w:gridSpan w:val="3"/>
            <w:tcBorders>
              <w:bottom w:val="nil"/>
            </w:tcBorders>
            <w:shd w:val="clear" w:color="auto" w:fill="auto"/>
          </w:tcPr>
          <w:p w14:paraId="752F9B84" w14:textId="77777777" w:rsidR="00484C01" w:rsidRPr="00AF022B" w:rsidRDefault="00484C01" w:rsidP="0063433F">
            <w:pPr>
              <w:pStyle w:val="IMSTemplateelementheadings"/>
            </w:pPr>
          </w:p>
        </w:tc>
        <w:tc>
          <w:tcPr>
            <w:tcW w:w="3738" w:type="pct"/>
            <w:gridSpan w:val="3"/>
            <w:tcBorders>
              <w:bottom w:val="nil"/>
            </w:tcBorders>
            <w:shd w:val="clear" w:color="auto" w:fill="auto"/>
          </w:tcPr>
          <w:p w14:paraId="3E6E18BB" w14:textId="77777777" w:rsidR="00484C01" w:rsidRPr="00AF022B" w:rsidRDefault="00484C01" w:rsidP="0063433F">
            <w:pPr>
              <w:pStyle w:val="DHHSbody"/>
            </w:pPr>
            <w:r w:rsidRPr="00AF022B">
              <w:t>Outlet-outlet service event identifier</w:t>
            </w:r>
          </w:p>
        </w:tc>
      </w:tr>
      <w:tr w:rsidR="00484C01" w:rsidRPr="00AF022B" w14:paraId="06BC0F73" w14:textId="77777777" w:rsidTr="0063433F">
        <w:trPr>
          <w:trHeight w:val="294"/>
        </w:trPr>
        <w:tc>
          <w:tcPr>
            <w:tcW w:w="1262" w:type="pct"/>
            <w:gridSpan w:val="3"/>
            <w:tcBorders>
              <w:top w:val="nil"/>
              <w:bottom w:val="single" w:sz="4" w:space="0" w:color="auto"/>
            </w:tcBorders>
            <w:shd w:val="clear" w:color="auto" w:fill="auto"/>
          </w:tcPr>
          <w:p w14:paraId="3BFBF2FC" w14:textId="77777777" w:rsidR="00484C01" w:rsidRPr="00AB115A" w:rsidRDefault="00484C01" w:rsidP="0063433F">
            <w:pPr>
              <w:pStyle w:val="IMSTemplateelementheadings"/>
            </w:pPr>
            <w:r w:rsidRPr="00AB115A">
              <w:lastRenderedPageBreak/>
              <w:t>Edit/validation rules</w:t>
            </w:r>
          </w:p>
        </w:tc>
        <w:tc>
          <w:tcPr>
            <w:tcW w:w="3738" w:type="pct"/>
            <w:gridSpan w:val="3"/>
            <w:tcBorders>
              <w:top w:val="nil"/>
              <w:bottom w:val="single" w:sz="4" w:space="0" w:color="auto"/>
            </w:tcBorders>
            <w:shd w:val="clear" w:color="auto" w:fill="auto"/>
          </w:tcPr>
          <w:p w14:paraId="4BA583A4" w14:textId="77777777" w:rsidR="00484C01" w:rsidRPr="00AB115A" w:rsidRDefault="00484C01" w:rsidP="0063433F">
            <w:pPr>
              <w:pStyle w:val="DHHSbody"/>
            </w:pPr>
            <w:r w:rsidRPr="00AB115A">
              <w:t>XML02</w:t>
            </w:r>
            <w:r w:rsidRPr="00AB115A">
              <w:tab/>
              <w:t>duplicate client within submission instance in a single XML file</w:t>
            </w:r>
          </w:p>
          <w:p w14:paraId="27B7F91B" w14:textId="77777777" w:rsidR="00484C01" w:rsidRPr="00AB115A" w:rsidRDefault="00484C01" w:rsidP="0063433F">
            <w:pPr>
              <w:pStyle w:val="DHHSbody"/>
            </w:pPr>
            <w:r w:rsidRPr="00AB115A">
              <w:t>XML06 service event has outlet_client_id where client is not in submission instance</w:t>
            </w:r>
          </w:p>
          <w:p w14:paraId="57DC4212" w14:textId="77777777" w:rsidR="00484C01" w:rsidRPr="00AB115A" w:rsidRDefault="00484C01" w:rsidP="0063433F">
            <w:pPr>
              <w:pStyle w:val="DHHSbody"/>
            </w:pPr>
            <w:r w:rsidRPr="00AB115A">
              <w:t>XML15 required fields are null</w:t>
            </w:r>
          </w:p>
          <w:p w14:paraId="37DF8E65" w14:textId="77777777" w:rsidR="00484C01" w:rsidRPr="00AB115A" w:rsidRDefault="00484C01" w:rsidP="0063433F">
            <w:pPr>
              <w:pStyle w:val="DHHSbody"/>
            </w:pPr>
            <w:r w:rsidRPr="00AB115A">
              <w:t>XML 16 required fields are incorrect length</w:t>
            </w:r>
          </w:p>
          <w:p w14:paraId="16669B13" w14:textId="77777777" w:rsidR="00484C01" w:rsidRDefault="00484C01" w:rsidP="0063433F">
            <w:pPr>
              <w:pStyle w:val="DHHSbody"/>
            </w:pPr>
            <w:r w:rsidRPr="00AB115A">
              <w:t>XML17 required fields are non-numeric</w:t>
            </w:r>
          </w:p>
          <w:p w14:paraId="7957EE55" w14:textId="77777777" w:rsidR="00484C01" w:rsidRPr="00AB115A" w:rsidRDefault="00484C01" w:rsidP="0063433F">
            <w:pPr>
              <w:pStyle w:val="DHHSbody"/>
            </w:pPr>
            <w:r>
              <w:t xml:space="preserve">VADC03 </w:t>
            </w:r>
            <w:r w:rsidRPr="00AB115A">
              <w:t xml:space="preserve">client is missing </w:t>
            </w:r>
            <w:r>
              <w:t>o</w:t>
            </w:r>
            <w:r w:rsidRPr="00AB115A">
              <w:t xml:space="preserve">pen </w:t>
            </w:r>
            <w:r>
              <w:t>s</w:t>
            </w:r>
            <w:r w:rsidRPr="00AB115A">
              <w:t xml:space="preserve">ervice </w:t>
            </w:r>
            <w:r>
              <w:t>e</w:t>
            </w:r>
            <w:r w:rsidRPr="00AB115A">
              <w:t xml:space="preserve">vent from previous </w:t>
            </w:r>
            <w:r>
              <w:t>r</w:t>
            </w:r>
            <w:r w:rsidRPr="00AB115A">
              <w:t xml:space="preserve">eporting </w:t>
            </w:r>
            <w:r>
              <w:t>p</w:t>
            </w:r>
            <w:r w:rsidRPr="00AB115A">
              <w:t>eriod</w:t>
            </w:r>
          </w:p>
          <w:p w14:paraId="3D5F2931" w14:textId="77777777" w:rsidR="00484C01" w:rsidRPr="00AB115A" w:rsidRDefault="00484C01" w:rsidP="0063433F">
            <w:pPr>
              <w:pStyle w:val="DHHSbody"/>
            </w:pPr>
            <w:r>
              <w:t>AOD</w:t>
            </w:r>
            <w:r w:rsidRPr="00AB115A">
              <w:t>2 cannot be null</w:t>
            </w:r>
          </w:p>
        </w:tc>
      </w:tr>
      <w:tr w:rsidR="00484C01" w:rsidRPr="00AF022B" w14:paraId="0617B96B" w14:textId="77777777" w:rsidTr="0063433F">
        <w:trPr>
          <w:trHeight w:val="294"/>
        </w:trPr>
        <w:tc>
          <w:tcPr>
            <w:tcW w:w="1262" w:type="pct"/>
            <w:gridSpan w:val="3"/>
            <w:tcBorders>
              <w:top w:val="single" w:sz="4" w:space="0" w:color="auto"/>
              <w:bottom w:val="nil"/>
            </w:tcBorders>
            <w:shd w:val="clear" w:color="auto" w:fill="auto"/>
          </w:tcPr>
          <w:p w14:paraId="77A96FAA" w14:textId="77777777" w:rsidR="00484C01" w:rsidRPr="00AF022B" w:rsidRDefault="00484C01" w:rsidP="0063433F">
            <w:pPr>
              <w:pStyle w:val="IMSTemplateelementheadings"/>
            </w:pPr>
            <w:r w:rsidRPr="00AF022B">
              <w:t>Other related information</w:t>
            </w:r>
          </w:p>
        </w:tc>
        <w:tc>
          <w:tcPr>
            <w:tcW w:w="3738" w:type="pct"/>
            <w:gridSpan w:val="3"/>
            <w:tcBorders>
              <w:top w:val="single" w:sz="4" w:space="0" w:color="auto"/>
              <w:bottom w:val="nil"/>
            </w:tcBorders>
            <w:shd w:val="clear" w:color="auto" w:fill="auto"/>
          </w:tcPr>
          <w:p w14:paraId="3A2DB223" w14:textId="77777777" w:rsidR="00484C01" w:rsidRPr="00AF022B" w:rsidRDefault="00484C01" w:rsidP="0063433F">
            <w:pPr>
              <w:pStyle w:val="IMSTemplateContentEditsCodeExplanation"/>
            </w:pPr>
          </w:p>
        </w:tc>
      </w:tr>
    </w:tbl>
    <w:p w14:paraId="3980C411" w14:textId="1BEE9C31" w:rsidR="00484C01" w:rsidRDefault="00484C01" w:rsidP="009F7899">
      <w:pPr>
        <w:pStyle w:val="DHHSbody"/>
      </w:pPr>
    </w:p>
    <w:p w14:paraId="2BEAB960" w14:textId="66D66CD7" w:rsidR="00484C01" w:rsidRDefault="00484C01" w:rsidP="009F7899">
      <w:pPr>
        <w:pStyle w:val="DHHSbody"/>
      </w:pPr>
    </w:p>
    <w:p w14:paraId="4B1A738F" w14:textId="50D00DAA" w:rsidR="00484C01" w:rsidRDefault="00484C01" w:rsidP="009F7899">
      <w:pPr>
        <w:pStyle w:val="DHHSbody"/>
      </w:pPr>
    </w:p>
    <w:p w14:paraId="58A90EFE" w14:textId="68B1171D" w:rsidR="00484C01" w:rsidRDefault="00484C01" w:rsidP="009F7899">
      <w:pPr>
        <w:pStyle w:val="DHHSbody"/>
      </w:pPr>
    </w:p>
    <w:p w14:paraId="6CD0A280" w14:textId="1AF70914" w:rsidR="00484C01" w:rsidRDefault="00484C01" w:rsidP="009F7899">
      <w:pPr>
        <w:pStyle w:val="DHHSbody"/>
      </w:pPr>
    </w:p>
    <w:p w14:paraId="1224126B" w14:textId="0CE357A9" w:rsidR="00484C01" w:rsidRDefault="00484C01" w:rsidP="009F7899">
      <w:pPr>
        <w:pStyle w:val="DHHSbody"/>
      </w:pPr>
    </w:p>
    <w:p w14:paraId="08A69822" w14:textId="7A270A7E" w:rsidR="00484C01" w:rsidRDefault="00484C01" w:rsidP="009F7899">
      <w:pPr>
        <w:pStyle w:val="DHHSbody"/>
      </w:pPr>
    </w:p>
    <w:p w14:paraId="46CA822D" w14:textId="61F0E2AB" w:rsidR="00484C01" w:rsidRDefault="00484C01" w:rsidP="009F7899">
      <w:pPr>
        <w:pStyle w:val="DHHSbody"/>
      </w:pPr>
    </w:p>
    <w:p w14:paraId="7134B0A8" w14:textId="0D6A0483" w:rsidR="00484C01" w:rsidRDefault="00484C01" w:rsidP="009F7899">
      <w:pPr>
        <w:pStyle w:val="DHHSbody"/>
      </w:pPr>
    </w:p>
    <w:p w14:paraId="373BC339" w14:textId="0ABD2CF0" w:rsidR="00484C01" w:rsidRDefault="00484C01" w:rsidP="009F7899">
      <w:pPr>
        <w:pStyle w:val="DHHSbody"/>
      </w:pPr>
    </w:p>
    <w:p w14:paraId="1671B4C1" w14:textId="2330011E" w:rsidR="00484C01" w:rsidRDefault="00484C01" w:rsidP="009F7899">
      <w:pPr>
        <w:pStyle w:val="DHHSbody"/>
      </w:pPr>
    </w:p>
    <w:p w14:paraId="03A7ADCD" w14:textId="52C3330A" w:rsidR="00484C01" w:rsidRDefault="00484C01" w:rsidP="009F7899">
      <w:pPr>
        <w:pStyle w:val="DHHSbody"/>
      </w:pPr>
    </w:p>
    <w:p w14:paraId="2589EEDC" w14:textId="379D3ACD" w:rsidR="00484C01" w:rsidRDefault="00484C01" w:rsidP="009F7899">
      <w:pPr>
        <w:pStyle w:val="DHHSbody"/>
      </w:pPr>
    </w:p>
    <w:p w14:paraId="25E58BE3" w14:textId="72344CE4" w:rsidR="00484C01" w:rsidRDefault="00484C01" w:rsidP="009F7899">
      <w:pPr>
        <w:pStyle w:val="DHHSbody"/>
      </w:pPr>
    </w:p>
    <w:p w14:paraId="5B76C754" w14:textId="76C9CF22" w:rsidR="00484C01" w:rsidRDefault="00484C01" w:rsidP="009F7899">
      <w:pPr>
        <w:pStyle w:val="DHHSbody"/>
      </w:pPr>
    </w:p>
    <w:p w14:paraId="371C4197" w14:textId="520D099B" w:rsidR="00484C01" w:rsidRDefault="00484C01" w:rsidP="009F7899">
      <w:pPr>
        <w:pStyle w:val="DHHSbody"/>
      </w:pPr>
    </w:p>
    <w:p w14:paraId="593671A6" w14:textId="18B2CE31" w:rsidR="00484C01" w:rsidRDefault="00484C01" w:rsidP="009F7899">
      <w:pPr>
        <w:pStyle w:val="DHHSbody"/>
      </w:pPr>
    </w:p>
    <w:p w14:paraId="1E9CDBF5" w14:textId="02AF1BA7" w:rsidR="00484C01" w:rsidRDefault="00484C01" w:rsidP="009F7899">
      <w:pPr>
        <w:pStyle w:val="DHHSbody"/>
      </w:pPr>
    </w:p>
    <w:p w14:paraId="12C47A63" w14:textId="1697DB98" w:rsidR="00484C01" w:rsidRDefault="00484C01" w:rsidP="009F7899">
      <w:pPr>
        <w:pStyle w:val="DHHSbody"/>
      </w:pPr>
    </w:p>
    <w:p w14:paraId="5AD02677" w14:textId="7E6091AC" w:rsidR="00484C01" w:rsidRDefault="00484C01" w:rsidP="009F7899">
      <w:pPr>
        <w:pStyle w:val="DHHSbody"/>
      </w:pPr>
    </w:p>
    <w:p w14:paraId="59C169A5" w14:textId="3AEA3A9A" w:rsidR="00484C01" w:rsidRDefault="00484C01" w:rsidP="009F7899">
      <w:pPr>
        <w:pStyle w:val="DHHSbody"/>
      </w:pPr>
    </w:p>
    <w:p w14:paraId="46D6F8F7" w14:textId="4019FF76" w:rsidR="00484C01" w:rsidRDefault="00484C01" w:rsidP="009F7899">
      <w:pPr>
        <w:pStyle w:val="DHHSbody"/>
      </w:pPr>
    </w:p>
    <w:p w14:paraId="406A22A4" w14:textId="42BFC013" w:rsidR="00484C01" w:rsidRDefault="00484C01" w:rsidP="009F7899">
      <w:pPr>
        <w:pStyle w:val="DHHSbody"/>
      </w:pPr>
    </w:p>
    <w:p w14:paraId="51387237" w14:textId="7D829599" w:rsidR="00484C01" w:rsidRDefault="00484C01" w:rsidP="009F7899">
      <w:pPr>
        <w:pStyle w:val="DHHSbody"/>
      </w:pPr>
    </w:p>
    <w:p w14:paraId="15B204D2" w14:textId="696FB80A" w:rsidR="00484C01" w:rsidRDefault="00484C01" w:rsidP="009F7899">
      <w:pPr>
        <w:pStyle w:val="DHHSbody"/>
      </w:pPr>
    </w:p>
    <w:p w14:paraId="7DF449F8" w14:textId="1FC6B657" w:rsidR="00484C01" w:rsidRDefault="00484C01" w:rsidP="009F7899">
      <w:pPr>
        <w:pStyle w:val="DHHSbody"/>
      </w:pPr>
    </w:p>
    <w:p w14:paraId="254DFC34" w14:textId="3BD10D24" w:rsidR="00484C01" w:rsidRDefault="00484C01" w:rsidP="009F7899">
      <w:pPr>
        <w:pStyle w:val="DHHSbody"/>
      </w:pPr>
    </w:p>
    <w:p w14:paraId="430B9C12" w14:textId="43236EC7" w:rsidR="00484C01" w:rsidRPr="00AF022B" w:rsidRDefault="00484C01" w:rsidP="00484C01">
      <w:pPr>
        <w:pStyle w:val="Heading3"/>
      </w:pPr>
      <w:bookmarkStart w:id="1007" w:name="_Toc525122774"/>
      <w:bookmarkStart w:id="1008" w:name="_Toc69734992"/>
      <w:bookmarkStart w:id="1009" w:name="_Toc99117889"/>
      <w:r>
        <w:lastRenderedPageBreak/>
        <w:t xml:space="preserve">5.6.2 </w:t>
      </w:r>
      <w:r w:rsidRPr="00AF022B">
        <w:t>Outlet—outlet code—A(9)</w:t>
      </w:r>
      <w:bookmarkEnd w:id="1007"/>
      <w:bookmarkEnd w:id="1008"/>
      <w:bookmarkEnd w:id="100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AF022B" w14:paraId="590F1031" w14:textId="77777777" w:rsidTr="0063433F">
        <w:trPr>
          <w:trHeight w:val="295"/>
        </w:trPr>
        <w:tc>
          <w:tcPr>
            <w:tcW w:w="9720" w:type="dxa"/>
            <w:gridSpan w:val="4"/>
            <w:tcBorders>
              <w:top w:val="single" w:sz="4" w:space="0" w:color="auto"/>
              <w:bottom w:val="nil"/>
            </w:tcBorders>
            <w:shd w:val="clear" w:color="auto" w:fill="auto"/>
          </w:tcPr>
          <w:p w14:paraId="2F6F39F4" w14:textId="77777777" w:rsidR="00484C01" w:rsidRPr="00AF022B" w:rsidRDefault="00484C01" w:rsidP="0063433F">
            <w:pPr>
              <w:pStyle w:val="IMSTemplateSectionHeading"/>
            </w:pPr>
            <w:r w:rsidRPr="00AF022B">
              <w:t>Identifying and definitional attributes</w:t>
            </w:r>
          </w:p>
        </w:tc>
      </w:tr>
      <w:tr w:rsidR="00484C01" w:rsidRPr="00AF022B" w14:paraId="79A207A3" w14:textId="77777777" w:rsidTr="0063433F">
        <w:trPr>
          <w:trHeight w:val="294"/>
        </w:trPr>
        <w:tc>
          <w:tcPr>
            <w:tcW w:w="2520" w:type="dxa"/>
            <w:tcBorders>
              <w:top w:val="nil"/>
              <w:bottom w:val="single" w:sz="4" w:space="0" w:color="auto"/>
            </w:tcBorders>
            <w:shd w:val="clear" w:color="auto" w:fill="auto"/>
          </w:tcPr>
          <w:p w14:paraId="31ED1DBD" w14:textId="77777777" w:rsidR="00484C01" w:rsidRPr="00AF022B" w:rsidRDefault="00484C01" w:rsidP="0063433F">
            <w:pPr>
              <w:pStyle w:val="IMSTemplateelementheadings"/>
            </w:pPr>
            <w:r w:rsidRPr="00AF022B">
              <w:t>Definition</w:t>
            </w:r>
          </w:p>
        </w:tc>
        <w:tc>
          <w:tcPr>
            <w:tcW w:w="7200" w:type="dxa"/>
            <w:gridSpan w:val="3"/>
            <w:tcBorders>
              <w:top w:val="nil"/>
              <w:bottom w:val="single" w:sz="4" w:space="0" w:color="auto"/>
            </w:tcBorders>
            <w:shd w:val="clear" w:color="auto" w:fill="auto"/>
          </w:tcPr>
          <w:p w14:paraId="709AB1C0" w14:textId="77777777" w:rsidR="00484C01" w:rsidRPr="00AF022B" w:rsidRDefault="00484C01" w:rsidP="0063433F">
            <w:pPr>
              <w:pStyle w:val="DHHSbody"/>
            </w:pPr>
            <w:r w:rsidRPr="00AF022B">
              <w:t xml:space="preserve">The unique identifier assigned to an outlet of a </w:t>
            </w:r>
            <w:r>
              <w:t>s</w:t>
            </w:r>
            <w:r w:rsidRPr="00AF022B">
              <w:t xml:space="preserve">ervice </w:t>
            </w:r>
            <w:r>
              <w:t>p</w:t>
            </w:r>
            <w:r w:rsidRPr="00AF022B">
              <w:t>rovider</w:t>
            </w:r>
          </w:p>
        </w:tc>
      </w:tr>
      <w:tr w:rsidR="00484C01" w:rsidRPr="00AF022B" w14:paraId="5A971D09" w14:textId="77777777" w:rsidTr="0063433F">
        <w:trPr>
          <w:trHeight w:val="295"/>
        </w:trPr>
        <w:tc>
          <w:tcPr>
            <w:tcW w:w="9720" w:type="dxa"/>
            <w:gridSpan w:val="4"/>
            <w:tcBorders>
              <w:top w:val="single" w:sz="4" w:space="0" w:color="auto"/>
            </w:tcBorders>
            <w:shd w:val="clear" w:color="auto" w:fill="auto"/>
          </w:tcPr>
          <w:p w14:paraId="580BDFD7" w14:textId="77777777" w:rsidR="00484C01" w:rsidRPr="00AF022B" w:rsidRDefault="00484C01" w:rsidP="0063433F">
            <w:pPr>
              <w:pStyle w:val="IMSTemplateMainSectionHeading"/>
            </w:pPr>
            <w:r w:rsidRPr="00AF022B">
              <w:t>Value domain attributes</w:t>
            </w:r>
          </w:p>
        </w:tc>
      </w:tr>
      <w:tr w:rsidR="00484C01" w:rsidRPr="00AF022B" w14:paraId="612D5512" w14:textId="77777777" w:rsidTr="0063433F">
        <w:trPr>
          <w:cantSplit/>
          <w:trHeight w:val="295"/>
        </w:trPr>
        <w:tc>
          <w:tcPr>
            <w:tcW w:w="9720" w:type="dxa"/>
            <w:gridSpan w:val="4"/>
            <w:shd w:val="clear" w:color="auto" w:fill="auto"/>
          </w:tcPr>
          <w:p w14:paraId="7241CB9E" w14:textId="77777777" w:rsidR="00484C01" w:rsidRPr="00AF022B" w:rsidRDefault="00484C01" w:rsidP="0063433F">
            <w:pPr>
              <w:pStyle w:val="IMSTemplateSectionHeading"/>
            </w:pPr>
            <w:r w:rsidRPr="00AF022B">
              <w:t>Representational attributes</w:t>
            </w:r>
          </w:p>
        </w:tc>
      </w:tr>
      <w:tr w:rsidR="00484C01" w:rsidRPr="00AF022B" w14:paraId="540C3E31" w14:textId="77777777" w:rsidTr="0063433F">
        <w:trPr>
          <w:trHeight w:val="295"/>
        </w:trPr>
        <w:tc>
          <w:tcPr>
            <w:tcW w:w="2520" w:type="dxa"/>
            <w:shd w:val="clear" w:color="auto" w:fill="auto"/>
          </w:tcPr>
          <w:p w14:paraId="23258A4D" w14:textId="77777777" w:rsidR="00484C01" w:rsidRPr="00AF022B" w:rsidRDefault="00484C01" w:rsidP="0063433F">
            <w:pPr>
              <w:pStyle w:val="IMSTemplateelementheadings"/>
            </w:pPr>
            <w:r w:rsidRPr="00AF022B">
              <w:t>Representation class</w:t>
            </w:r>
          </w:p>
        </w:tc>
        <w:tc>
          <w:tcPr>
            <w:tcW w:w="1800" w:type="dxa"/>
            <w:shd w:val="clear" w:color="auto" w:fill="auto"/>
          </w:tcPr>
          <w:p w14:paraId="723781FD" w14:textId="77777777" w:rsidR="00484C01" w:rsidRPr="00AF022B" w:rsidRDefault="00484C01" w:rsidP="0063433F">
            <w:pPr>
              <w:pStyle w:val="DHHSbody"/>
            </w:pPr>
            <w:r w:rsidRPr="00AF022B">
              <w:t>Identifier</w:t>
            </w:r>
          </w:p>
        </w:tc>
        <w:tc>
          <w:tcPr>
            <w:tcW w:w="2880" w:type="dxa"/>
            <w:shd w:val="clear" w:color="auto" w:fill="auto"/>
          </w:tcPr>
          <w:p w14:paraId="5682B4D4" w14:textId="77777777" w:rsidR="00484C01" w:rsidRPr="00AF022B" w:rsidRDefault="00484C01" w:rsidP="0063433F">
            <w:pPr>
              <w:pStyle w:val="IMSTemplateelementheadings"/>
            </w:pPr>
            <w:r w:rsidRPr="00AF022B">
              <w:t>Data type</w:t>
            </w:r>
          </w:p>
        </w:tc>
        <w:tc>
          <w:tcPr>
            <w:tcW w:w="2520" w:type="dxa"/>
            <w:shd w:val="clear" w:color="auto" w:fill="auto"/>
          </w:tcPr>
          <w:p w14:paraId="6F6014D6" w14:textId="77777777" w:rsidR="00484C01" w:rsidRPr="00AF022B" w:rsidRDefault="00484C01" w:rsidP="0063433F">
            <w:pPr>
              <w:pStyle w:val="DHHSbody"/>
            </w:pPr>
            <w:r w:rsidRPr="00AF022B">
              <w:t>String</w:t>
            </w:r>
          </w:p>
        </w:tc>
      </w:tr>
      <w:tr w:rsidR="00484C01" w:rsidRPr="00AF022B" w14:paraId="5B8EE738" w14:textId="77777777" w:rsidTr="0063433F">
        <w:trPr>
          <w:trHeight w:val="295"/>
        </w:trPr>
        <w:tc>
          <w:tcPr>
            <w:tcW w:w="2520" w:type="dxa"/>
            <w:shd w:val="clear" w:color="auto" w:fill="auto"/>
          </w:tcPr>
          <w:p w14:paraId="74BABFBB" w14:textId="77777777" w:rsidR="00484C01" w:rsidRPr="00AF022B" w:rsidRDefault="00484C01" w:rsidP="0063433F">
            <w:pPr>
              <w:pStyle w:val="IMSTemplateelementheadings"/>
            </w:pPr>
            <w:r w:rsidRPr="00AF022B">
              <w:t>Format</w:t>
            </w:r>
          </w:p>
        </w:tc>
        <w:tc>
          <w:tcPr>
            <w:tcW w:w="1800" w:type="dxa"/>
            <w:shd w:val="clear" w:color="auto" w:fill="auto"/>
          </w:tcPr>
          <w:p w14:paraId="3B5A5249" w14:textId="77777777" w:rsidR="00484C01" w:rsidRPr="00AF022B" w:rsidRDefault="00484C01" w:rsidP="0063433F">
            <w:pPr>
              <w:pStyle w:val="DHHSbody"/>
            </w:pPr>
            <w:r w:rsidRPr="00AF022B">
              <w:t>A(9)</w:t>
            </w:r>
          </w:p>
        </w:tc>
        <w:tc>
          <w:tcPr>
            <w:tcW w:w="2880" w:type="dxa"/>
            <w:shd w:val="clear" w:color="auto" w:fill="auto"/>
          </w:tcPr>
          <w:p w14:paraId="13137CFC" w14:textId="77777777" w:rsidR="00484C01" w:rsidRPr="00AF022B" w:rsidRDefault="00484C01" w:rsidP="0063433F">
            <w:pPr>
              <w:pStyle w:val="IMSTemplateelementheadings"/>
            </w:pPr>
            <w:r w:rsidRPr="00AF022B">
              <w:t>Maximum character length</w:t>
            </w:r>
          </w:p>
        </w:tc>
        <w:tc>
          <w:tcPr>
            <w:tcW w:w="2520" w:type="dxa"/>
            <w:shd w:val="clear" w:color="auto" w:fill="auto"/>
          </w:tcPr>
          <w:p w14:paraId="6DAE8771" w14:textId="77777777" w:rsidR="00484C01" w:rsidRPr="00AF022B" w:rsidRDefault="00484C01" w:rsidP="0063433F">
            <w:pPr>
              <w:pStyle w:val="DHHSbody"/>
            </w:pPr>
            <w:r w:rsidRPr="00AF022B">
              <w:t>9</w:t>
            </w:r>
          </w:p>
        </w:tc>
      </w:tr>
      <w:tr w:rsidR="00484C01" w:rsidRPr="00AF022B" w14:paraId="5715653E" w14:textId="77777777" w:rsidTr="0063433F">
        <w:trPr>
          <w:trHeight w:val="294"/>
        </w:trPr>
        <w:tc>
          <w:tcPr>
            <w:tcW w:w="2520" w:type="dxa"/>
            <w:shd w:val="clear" w:color="auto" w:fill="auto"/>
          </w:tcPr>
          <w:p w14:paraId="14494236" w14:textId="77777777" w:rsidR="00484C01" w:rsidRPr="00AF022B" w:rsidRDefault="00484C01" w:rsidP="0063433F">
            <w:pPr>
              <w:pStyle w:val="IMSTemplateelementheadings"/>
            </w:pPr>
            <w:r w:rsidRPr="00AF022B">
              <w:t>Permissible values</w:t>
            </w:r>
          </w:p>
        </w:tc>
        <w:tc>
          <w:tcPr>
            <w:tcW w:w="1800" w:type="dxa"/>
            <w:shd w:val="clear" w:color="auto" w:fill="auto"/>
          </w:tcPr>
          <w:p w14:paraId="597DD68D" w14:textId="77777777" w:rsidR="00484C01" w:rsidRPr="00AF022B" w:rsidRDefault="00484C01" w:rsidP="0063433F">
            <w:pPr>
              <w:pStyle w:val="IMSTemplateVDHeading"/>
            </w:pPr>
            <w:r w:rsidRPr="00AF022B">
              <w:t>Value</w:t>
            </w:r>
          </w:p>
        </w:tc>
        <w:tc>
          <w:tcPr>
            <w:tcW w:w="5400" w:type="dxa"/>
            <w:gridSpan w:val="2"/>
            <w:shd w:val="clear" w:color="auto" w:fill="auto"/>
          </w:tcPr>
          <w:p w14:paraId="4B9CBD42" w14:textId="77777777" w:rsidR="00484C01" w:rsidRPr="00AF022B" w:rsidRDefault="00484C01" w:rsidP="0063433F">
            <w:pPr>
              <w:pStyle w:val="IMSTemplateVDHeading"/>
            </w:pPr>
            <w:r w:rsidRPr="00AF022B">
              <w:t>Meaning</w:t>
            </w:r>
          </w:p>
        </w:tc>
      </w:tr>
      <w:tr w:rsidR="00484C01" w:rsidRPr="00AF022B" w14:paraId="2499AB94" w14:textId="77777777" w:rsidTr="0063433F">
        <w:trPr>
          <w:trHeight w:val="294"/>
        </w:trPr>
        <w:tc>
          <w:tcPr>
            <w:tcW w:w="2520" w:type="dxa"/>
            <w:shd w:val="clear" w:color="auto" w:fill="auto"/>
          </w:tcPr>
          <w:p w14:paraId="6AD9D450" w14:textId="77777777" w:rsidR="00484C01" w:rsidRPr="00AF022B" w:rsidRDefault="00484C01" w:rsidP="0063433F">
            <w:pPr>
              <w:pStyle w:val="IMSTemplateelementheadings"/>
            </w:pPr>
          </w:p>
        </w:tc>
        <w:tc>
          <w:tcPr>
            <w:tcW w:w="1800" w:type="dxa"/>
            <w:shd w:val="clear" w:color="auto" w:fill="auto"/>
          </w:tcPr>
          <w:p w14:paraId="41B2E445" w14:textId="77777777" w:rsidR="00484C01" w:rsidRPr="00AF022B" w:rsidRDefault="00484C01" w:rsidP="0063433F">
            <w:pPr>
              <w:pStyle w:val="DHHSbody"/>
            </w:pPr>
            <w:r w:rsidRPr="00AF022B">
              <w:t>A(9)</w:t>
            </w:r>
          </w:p>
        </w:tc>
        <w:tc>
          <w:tcPr>
            <w:tcW w:w="5400" w:type="dxa"/>
            <w:gridSpan w:val="2"/>
            <w:shd w:val="clear" w:color="auto" w:fill="auto"/>
          </w:tcPr>
          <w:p w14:paraId="06EBF16E" w14:textId="77777777" w:rsidR="00484C01" w:rsidRPr="00AF022B" w:rsidRDefault="00484C01" w:rsidP="0063433F">
            <w:pPr>
              <w:pStyle w:val="DHHSbody"/>
            </w:pPr>
            <w:r w:rsidRPr="00AF022B">
              <w:t xml:space="preserve">The unique outlet identifier issued by </w:t>
            </w:r>
            <w:r>
              <w:t>DH</w:t>
            </w:r>
          </w:p>
        </w:tc>
      </w:tr>
      <w:tr w:rsidR="00484C01" w:rsidRPr="00AF022B" w14:paraId="6E551F69" w14:textId="77777777" w:rsidTr="0063433F">
        <w:trPr>
          <w:trHeight w:val="295"/>
        </w:trPr>
        <w:tc>
          <w:tcPr>
            <w:tcW w:w="9720" w:type="dxa"/>
            <w:gridSpan w:val="4"/>
            <w:tcBorders>
              <w:top w:val="single" w:sz="4" w:space="0" w:color="auto"/>
            </w:tcBorders>
            <w:shd w:val="clear" w:color="auto" w:fill="auto"/>
          </w:tcPr>
          <w:p w14:paraId="36582375" w14:textId="77777777" w:rsidR="00484C01" w:rsidRPr="00AF022B" w:rsidRDefault="00484C01" w:rsidP="0063433F">
            <w:pPr>
              <w:pStyle w:val="IMSTemplateMainSectionHeading"/>
            </w:pPr>
            <w:r w:rsidRPr="00AF022B">
              <w:t>Data element attributes</w:t>
            </w:r>
          </w:p>
        </w:tc>
      </w:tr>
      <w:tr w:rsidR="00484C01" w:rsidRPr="00AF022B" w14:paraId="5BC7572B"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AF022B" w14:paraId="47064A6B" w14:textId="77777777" w:rsidTr="0063433F">
              <w:trPr>
                <w:trHeight w:val="295"/>
              </w:trPr>
              <w:tc>
                <w:tcPr>
                  <w:tcW w:w="9720" w:type="dxa"/>
                  <w:tcBorders>
                    <w:bottom w:val="nil"/>
                  </w:tcBorders>
                  <w:shd w:val="clear" w:color="auto" w:fill="auto"/>
                </w:tcPr>
                <w:tbl>
                  <w:tblPr>
                    <w:tblW w:w="9720" w:type="dxa"/>
                    <w:tblInd w:w="30" w:type="dxa"/>
                    <w:tblBorders>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AF022B" w14:paraId="4F4AEC30" w14:textId="77777777" w:rsidTr="0063433F">
                    <w:trPr>
                      <w:trHeight w:val="295"/>
                    </w:trPr>
                    <w:tc>
                      <w:tcPr>
                        <w:tcW w:w="9720" w:type="dxa"/>
                        <w:gridSpan w:val="2"/>
                        <w:shd w:val="clear" w:color="auto" w:fill="auto"/>
                      </w:tcPr>
                      <w:p w14:paraId="52A2EC2A" w14:textId="77777777" w:rsidR="00484C01" w:rsidRPr="00AF022B" w:rsidRDefault="00484C01" w:rsidP="0063433F">
                        <w:pPr>
                          <w:pStyle w:val="IMSTemplateSectionHeading"/>
                        </w:pPr>
                        <w:r w:rsidRPr="00AF022B">
                          <w:t xml:space="preserve">Reporting attributes </w:t>
                        </w:r>
                      </w:p>
                    </w:tc>
                  </w:tr>
                  <w:tr w:rsidR="00484C01" w:rsidRPr="00AF022B" w14:paraId="59A3A5B8" w14:textId="77777777" w:rsidTr="0063433F">
                    <w:trPr>
                      <w:trHeight w:val="294"/>
                    </w:trPr>
                    <w:tc>
                      <w:tcPr>
                        <w:tcW w:w="2520" w:type="dxa"/>
                        <w:shd w:val="clear" w:color="auto" w:fill="auto"/>
                      </w:tcPr>
                      <w:p w14:paraId="0853BA9E" w14:textId="77777777" w:rsidR="00484C01" w:rsidRPr="00AF022B" w:rsidRDefault="00484C01" w:rsidP="0063433F">
                        <w:pPr>
                          <w:pStyle w:val="IMSTemplateelementheadings"/>
                        </w:pPr>
                        <w:r w:rsidRPr="00AF022B">
                          <w:t>Reporting requirements</w:t>
                        </w:r>
                      </w:p>
                    </w:tc>
                    <w:tc>
                      <w:tcPr>
                        <w:tcW w:w="7200" w:type="dxa"/>
                        <w:shd w:val="clear" w:color="auto" w:fill="auto"/>
                      </w:tcPr>
                      <w:p w14:paraId="0F2AF653" w14:textId="77777777" w:rsidR="00484C01" w:rsidRPr="00AF022B" w:rsidRDefault="00484C01" w:rsidP="0063433F">
                        <w:pPr>
                          <w:pStyle w:val="DHHSbody"/>
                        </w:pPr>
                        <w:r w:rsidRPr="00AF022B">
                          <w:t>Mandatory on reporting of client records and service events</w:t>
                        </w:r>
                      </w:p>
                      <w:p w14:paraId="7E388718" w14:textId="77777777" w:rsidR="00484C01" w:rsidRPr="00AF022B" w:rsidRDefault="00484C01" w:rsidP="0063433F">
                        <w:pPr>
                          <w:tabs>
                            <w:tab w:val="left" w:pos="567"/>
                          </w:tabs>
                          <w:rPr>
                            <w:sz w:val="18"/>
                          </w:rPr>
                        </w:pPr>
                      </w:p>
                    </w:tc>
                  </w:tr>
                </w:tbl>
                <w:p w14:paraId="76196360" w14:textId="77777777" w:rsidR="00484C01" w:rsidRPr="00AF022B" w:rsidRDefault="00484C01" w:rsidP="0063433F">
                  <w:pPr>
                    <w:pStyle w:val="IMSTemplateSectionHeading"/>
                  </w:pPr>
                </w:p>
              </w:tc>
            </w:tr>
          </w:tbl>
          <w:p w14:paraId="5761BE1E" w14:textId="77777777" w:rsidR="00484C01" w:rsidRPr="00AF022B" w:rsidRDefault="00484C01" w:rsidP="0063433F">
            <w:pPr>
              <w:pStyle w:val="IMSTemplateSectionHeading"/>
            </w:pPr>
          </w:p>
        </w:tc>
      </w:tr>
      <w:tr w:rsidR="00484C01" w:rsidRPr="00AF022B" w14:paraId="748AB14F" w14:textId="77777777" w:rsidTr="0063433F">
        <w:trPr>
          <w:trHeight w:val="295"/>
        </w:trPr>
        <w:tc>
          <w:tcPr>
            <w:tcW w:w="9720" w:type="dxa"/>
            <w:gridSpan w:val="4"/>
            <w:tcBorders>
              <w:bottom w:val="nil"/>
            </w:tcBorders>
            <w:shd w:val="clear" w:color="auto" w:fill="auto"/>
          </w:tcPr>
          <w:p w14:paraId="0967F766" w14:textId="77777777" w:rsidR="00484C01" w:rsidRPr="00AF022B" w:rsidRDefault="00484C01" w:rsidP="0063433F">
            <w:pPr>
              <w:pStyle w:val="IMSTemplateSectionHeading"/>
            </w:pPr>
            <w:bookmarkStart w:id="1010" w:name="_Hlk11165345"/>
            <w:r w:rsidRPr="00AF022B">
              <w:t>Collection and usage attributes</w:t>
            </w:r>
          </w:p>
        </w:tc>
      </w:tr>
      <w:tr w:rsidR="00484C01" w:rsidRPr="00AF022B" w14:paraId="364565ED" w14:textId="77777777" w:rsidTr="0063433F">
        <w:trPr>
          <w:trHeight w:val="295"/>
        </w:trPr>
        <w:tc>
          <w:tcPr>
            <w:tcW w:w="2520" w:type="dxa"/>
            <w:tcBorders>
              <w:top w:val="nil"/>
              <w:bottom w:val="single" w:sz="4" w:space="0" w:color="auto"/>
            </w:tcBorders>
            <w:shd w:val="clear" w:color="auto" w:fill="auto"/>
          </w:tcPr>
          <w:p w14:paraId="07C118D1" w14:textId="77777777" w:rsidR="00484C01" w:rsidRPr="00AF022B" w:rsidRDefault="00484C01" w:rsidP="0063433F">
            <w:pPr>
              <w:pStyle w:val="IMSTemplateelementheadings"/>
            </w:pPr>
            <w:r w:rsidRPr="00AF022B">
              <w:t>Guide for use</w:t>
            </w:r>
          </w:p>
        </w:tc>
        <w:tc>
          <w:tcPr>
            <w:tcW w:w="7200" w:type="dxa"/>
            <w:gridSpan w:val="3"/>
            <w:tcBorders>
              <w:top w:val="nil"/>
              <w:bottom w:val="single" w:sz="4" w:space="0" w:color="auto"/>
            </w:tcBorders>
            <w:shd w:val="clear" w:color="auto" w:fill="auto"/>
          </w:tcPr>
          <w:p w14:paraId="15E1B9CF" w14:textId="77777777" w:rsidR="00484C01" w:rsidRPr="00AF022B" w:rsidRDefault="00484C01" w:rsidP="0063433F">
            <w:pPr>
              <w:pStyle w:val="DHHSbody"/>
            </w:pPr>
            <w:r w:rsidRPr="00AF022B">
              <w:t xml:space="preserve">An outlet code will be issued for each outlet by the </w:t>
            </w:r>
            <w:r>
              <w:t>Department of Health</w:t>
            </w:r>
            <w:r w:rsidRPr="00AF022B">
              <w:t>.</w:t>
            </w:r>
          </w:p>
          <w:p w14:paraId="0FA1F04D" w14:textId="77777777" w:rsidR="00484C01" w:rsidRPr="00AF022B" w:rsidRDefault="00484C01" w:rsidP="0063433F">
            <w:pPr>
              <w:pStyle w:val="DHHSbody"/>
            </w:pPr>
            <w:r w:rsidRPr="00AF022B">
              <w:t>Outlet code is an alphanumeric code comprised of:</w:t>
            </w:r>
          </w:p>
          <w:p w14:paraId="528C72FE" w14:textId="77777777" w:rsidR="00484C01" w:rsidRPr="00AF022B" w:rsidRDefault="00484C01" w:rsidP="00484C01">
            <w:pPr>
              <w:pStyle w:val="DHHSbullet1"/>
              <w:numPr>
                <w:ilvl w:val="0"/>
                <w:numId w:val="2"/>
              </w:numPr>
            </w:pPr>
            <w:r w:rsidRPr="00AF022B">
              <w:t>Service provider ID (</w:t>
            </w:r>
            <w:r w:rsidRPr="00CB7D3F">
              <w:t>3</w:t>
            </w:r>
            <w:r w:rsidRPr="00AF022B">
              <w:t xml:space="preserve"> digit) </w:t>
            </w:r>
          </w:p>
          <w:p w14:paraId="71245CE0" w14:textId="77777777" w:rsidR="00484C01" w:rsidRPr="00AF022B" w:rsidRDefault="00484C01" w:rsidP="00484C01">
            <w:pPr>
              <w:pStyle w:val="DHHSbullet1"/>
              <w:numPr>
                <w:ilvl w:val="0"/>
                <w:numId w:val="2"/>
              </w:numPr>
            </w:pPr>
            <w:r w:rsidRPr="00AF022B">
              <w:t>Service area (2 digit) e.g. division, catchment</w:t>
            </w:r>
          </w:p>
          <w:p w14:paraId="1B0BFF14" w14:textId="77777777" w:rsidR="00484C01" w:rsidRPr="00AB115A" w:rsidRDefault="00484C01" w:rsidP="00484C01">
            <w:pPr>
              <w:pStyle w:val="DHHSbullet1"/>
              <w:numPr>
                <w:ilvl w:val="0"/>
                <w:numId w:val="2"/>
              </w:numPr>
            </w:pPr>
            <w:r w:rsidRPr="00AF022B">
              <w:t>Site identifier (</w:t>
            </w:r>
            <w:r w:rsidRPr="00CB7D3F">
              <w:t>4</w:t>
            </w:r>
            <w:r w:rsidRPr="00AF022B">
              <w:t xml:space="preserve"> digits)</w:t>
            </w:r>
          </w:p>
        </w:tc>
      </w:tr>
      <w:bookmarkEnd w:id="1010"/>
      <w:tr w:rsidR="00484C01" w:rsidRPr="00AF022B" w14:paraId="5CBD7D6F" w14:textId="77777777" w:rsidTr="0063433F">
        <w:trPr>
          <w:trHeight w:val="294"/>
        </w:trPr>
        <w:tc>
          <w:tcPr>
            <w:tcW w:w="9720" w:type="dxa"/>
            <w:gridSpan w:val="4"/>
            <w:tcBorders>
              <w:top w:val="single" w:sz="4" w:space="0" w:color="auto"/>
            </w:tcBorders>
            <w:shd w:val="clear" w:color="auto" w:fill="auto"/>
          </w:tcPr>
          <w:p w14:paraId="1F640FC3" w14:textId="77777777" w:rsidR="00484C01" w:rsidRPr="00AF022B" w:rsidRDefault="00484C01" w:rsidP="0063433F">
            <w:pPr>
              <w:pStyle w:val="IMSTemplateSectionHeading"/>
            </w:pPr>
            <w:r w:rsidRPr="00AF022B">
              <w:t>Source and reference attributes</w:t>
            </w:r>
          </w:p>
        </w:tc>
      </w:tr>
      <w:tr w:rsidR="00484C01" w:rsidRPr="00AF022B" w14:paraId="21F051C5" w14:textId="77777777" w:rsidTr="0063433F">
        <w:trPr>
          <w:trHeight w:val="295"/>
        </w:trPr>
        <w:tc>
          <w:tcPr>
            <w:tcW w:w="2520" w:type="dxa"/>
            <w:shd w:val="clear" w:color="auto" w:fill="auto"/>
          </w:tcPr>
          <w:p w14:paraId="6C82041B" w14:textId="77777777" w:rsidR="00484C01" w:rsidRPr="00AF022B" w:rsidRDefault="00484C01" w:rsidP="0063433F">
            <w:pPr>
              <w:pStyle w:val="IMSTemplateelementheadings"/>
            </w:pPr>
            <w:r w:rsidRPr="00AF022B">
              <w:t>Definition source</w:t>
            </w:r>
          </w:p>
        </w:tc>
        <w:tc>
          <w:tcPr>
            <w:tcW w:w="7200" w:type="dxa"/>
            <w:gridSpan w:val="3"/>
            <w:shd w:val="clear" w:color="auto" w:fill="auto"/>
          </w:tcPr>
          <w:p w14:paraId="52E47884" w14:textId="77777777" w:rsidR="00484C01" w:rsidRPr="00AF022B" w:rsidRDefault="00484C01" w:rsidP="0063433F">
            <w:pPr>
              <w:pStyle w:val="DHHSbody"/>
            </w:pPr>
            <w:r>
              <w:t>Department of Health</w:t>
            </w:r>
          </w:p>
        </w:tc>
      </w:tr>
      <w:tr w:rsidR="00484C01" w:rsidRPr="00AF022B" w14:paraId="72BA3573" w14:textId="77777777" w:rsidTr="0063433F">
        <w:trPr>
          <w:trHeight w:val="295"/>
        </w:trPr>
        <w:tc>
          <w:tcPr>
            <w:tcW w:w="2520" w:type="dxa"/>
            <w:shd w:val="clear" w:color="auto" w:fill="auto"/>
          </w:tcPr>
          <w:p w14:paraId="1B7DC909" w14:textId="77777777" w:rsidR="00484C01" w:rsidRPr="00AF022B" w:rsidRDefault="00484C01" w:rsidP="0063433F">
            <w:pPr>
              <w:pStyle w:val="IMSTemplateelementheadings"/>
            </w:pPr>
            <w:r w:rsidRPr="00AF022B">
              <w:t>Definition source identifier</w:t>
            </w:r>
          </w:p>
        </w:tc>
        <w:tc>
          <w:tcPr>
            <w:tcW w:w="7200" w:type="dxa"/>
            <w:gridSpan w:val="3"/>
            <w:shd w:val="clear" w:color="auto" w:fill="auto"/>
          </w:tcPr>
          <w:p w14:paraId="43962946" w14:textId="77777777" w:rsidR="00484C01" w:rsidRPr="00AF022B" w:rsidRDefault="00484C01" w:rsidP="0063433F">
            <w:pPr>
              <w:pStyle w:val="IMSTemplatecontent"/>
            </w:pPr>
          </w:p>
        </w:tc>
      </w:tr>
      <w:tr w:rsidR="00484C01" w:rsidRPr="00AF022B" w14:paraId="4FA7AE71" w14:textId="77777777" w:rsidTr="0063433F">
        <w:trPr>
          <w:trHeight w:val="295"/>
        </w:trPr>
        <w:tc>
          <w:tcPr>
            <w:tcW w:w="2520" w:type="dxa"/>
            <w:tcBorders>
              <w:bottom w:val="nil"/>
            </w:tcBorders>
            <w:shd w:val="clear" w:color="auto" w:fill="auto"/>
          </w:tcPr>
          <w:p w14:paraId="6CA16081" w14:textId="77777777" w:rsidR="00484C01" w:rsidRPr="00AF022B" w:rsidRDefault="00484C01" w:rsidP="0063433F">
            <w:pPr>
              <w:pStyle w:val="IMSTemplateelementheadings"/>
            </w:pPr>
            <w:r w:rsidRPr="00AF022B">
              <w:t>Value domain source</w:t>
            </w:r>
          </w:p>
        </w:tc>
        <w:tc>
          <w:tcPr>
            <w:tcW w:w="7200" w:type="dxa"/>
            <w:gridSpan w:val="3"/>
            <w:tcBorders>
              <w:bottom w:val="nil"/>
            </w:tcBorders>
            <w:shd w:val="clear" w:color="auto" w:fill="auto"/>
          </w:tcPr>
          <w:p w14:paraId="06002C14" w14:textId="77777777" w:rsidR="00484C01" w:rsidRPr="00AF022B" w:rsidRDefault="00484C01" w:rsidP="0063433F">
            <w:pPr>
              <w:pStyle w:val="IMSTemplatecontent"/>
            </w:pPr>
          </w:p>
        </w:tc>
      </w:tr>
      <w:tr w:rsidR="00484C01" w:rsidRPr="00AF022B" w14:paraId="4660D493" w14:textId="77777777" w:rsidTr="0063433F">
        <w:trPr>
          <w:trHeight w:val="295"/>
        </w:trPr>
        <w:tc>
          <w:tcPr>
            <w:tcW w:w="2520" w:type="dxa"/>
            <w:tcBorders>
              <w:top w:val="nil"/>
              <w:bottom w:val="single" w:sz="4" w:space="0" w:color="auto"/>
            </w:tcBorders>
            <w:shd w:val="clear" w:color="auto" w:fill="auto"/>
          </w:tcPr>
          <w:p w14:paraId="6EDC0136" w14:textId="77777777" w:rsidR="00484C01" w:rsidRPr="00AF022B" w:rsidRDefault="00484C01" w:rsidP="0063433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9275E7F" w14:textId="77777777" w:rsidR="00484C01" w:rsidRPr="00AF022B" w:rsidRDefault="00484C01" w:rsidP="0063433F">
            <w:pPr>
              <w:pStyle w:val="IMSTemplatecontent"/>
            </w:pPr>
          </w:p>
        </w:tc>
      </w:tr>
      <w:tr w:rsidR="00484C01" w:rsidRPr="00AF022B" w14:paraId="0FBDA12C" w14:textId="77777777" w:rsidTr="0063433F">
        <w:trPr>
          <w:trHeight w:val="295"/>
        </w:trPr>
        <w:tc>
          <w:tcPr>
            <w:tcW w:w="9720" w:type="dxa"/>
            <w:gridSpan w:val="4"/>
            <w:tcBorders>
              <w:top w:val="single" w:sz="4" w:space="0" w:color="auto"/>
            </w:tcBorders>
            <w:shd w:val="clear" w:color="auto" w:fill="auto"/>
          </w:tcPr>
          <w:p w14:paraId="0BC7EC37" w14:textId="77777777" w:rsidR="00484C01" w:rsidRPr="00AF022B" w:rsidRDefault="00484C01" w:rsidP="0063433F">
            <w:pPr>
              <w:pStyle w:val="IMSTemplateSectionHeading"/>
            </w:pPr>
            <w:r w:rsidRPr="00AF022B">
              <w:t>Relational attributes</w:t>
            </w:r>
          </w:p>
        </w:tc>
      </w:tr>
      <w:tr w:rsidR="00484C01" w:rsidRPr="00AF022B" w14:paraId="2AF0A5B5" w14:textId="77777777" w:rsidTr="0063433F">
        <w:trPr>
          <w:trHeight w:val="294"/>
        </w:trPr>
        <w:tc>
          <w:tcPr>
            <w:tcW w:w="2520" w:type="dxa"/>
            <w:shd w:val="clear" w:color="auto" w:fill="auto"/>
          </w:tcPr>
          <w:p w14:paraId="78DCC862" w14:textId="77777777" w:rsidR="00484C01" w:rsidRPr="00AF022B" w:rsidRDefault="00484C01" w:rsidP="0063433F">
            <w:pPr>
              <w:pStyle w:val="IMSTemplateelementheadings"/>
            </w:pPr>
            <w:r w:rsidRPr="00AF022B">
              <w:t>Related concepts</w:t>
            </w:r>
          </w:p>
        </w:tc>
        <w:tc>
          <w:tcPr>
            <w:tcW w:w="7200" w:type="dxa"/>
            <w:gridSpan w:val="3"/>
            <w:shd w:val="clear" w:color="auto" w:fill="auto"/>
          </w:tcPr>
          <w:p w14:paraId="490048AB" w14:textId="77777777" w:rsidR="00484C01" w:rsidRPr="00AF022B" w:rsidRDefault="00484C01" w:rsidP="0063433F">
            <w:pPr>
              <w:pStyle w:val="DHHSbody"/>
            </w:pPr>
            <w:r w:rsidRPr="00AF022B">
              <w:t>Outlet</w:t>
            </w:r>
          </w:p>
        </w:tc>
      </w:tr>
      <w:tr w:rsidR="00484C01" w:rsidRPr="00AF022B" w14:paraId="56123F9E" w14:textId="77777777" w:rsidTr="0063433F">
        <w:trPr>
          <w:cantSplit/>
          <w:trHeight w:val="295"/>
        </w:trPr>
        <w:tc>
          <w:tcPr>
            <w:tcW w:w="2520" w:type="dxa"/>
            <w:shd w:val="clear" w:color="auto" w:fill="auto"/>
          </w:tcPr>
          <w:p w14:paraId="6D11E592" w14:textId="77777777" w:rsidR="00484C01" w:rsidRPr="00AF022B" w:rsidRDefault="00484C01" w:rsidP="0063433F">
            <w:pPr>
              <w:pStyle w:val="IMSTemplateelementheadings"/>
            </w:pPr>
            <w:r w:rsidRPr="00AF022B">
              <w:t>Related data elements</w:t>
            </w:r>
          </w:p>
        </w:tc>
        <w:tc>
          <w:tcPr>
            <w:tcW w:w="7200" w:type="dxa"/>
            <w:gridSpan w:val="3"/>
            <w:shd w:val="clear" w:color="auto" w:fill="auto"/>
          </w:tcPr>
          <w:p w14:paraId="62A1038E" w14:textId="77777777" w:rsidR="00484C01" w:rsidRPr="00AF022B" w:rsidRDefault="00484C01" w:rsidP="0063433F">
            <w:pPr>
              <w:pStyle w:val="DHHSbody"/>
            </w:pPr>
            <w:r w:rsidRPr="00AF022B">
              <w:t>Outlet-outlet client identifier</w:t>
            </w:r>
          </w:p>
        </w:tc>
      </w:tr>
      <w:tr w:rsidR="00484C01" w:rsidRPr="00AF022B" w14:paraId="1B129132" w14:textId="77777777" w:rsidTr="0063433F">
        <w:trPr>
          <w:cantSplit/>
          <w:trHeight w:val="295"/>
        </w:trPr>
        <w:tc>
          <w:tcPr>
            <w:tcW w:w="2520" w:type="dxa"/>
            <w:shd w:val="clear" w:color="auto" w:fill="auto"/>
          </w:tcPr>
          <w:p w14:paraId="151F72DB" w14:textId="77777777" w:rsidR="00484C01" w:rsidRPr="00AF022B" w:rsidRDefault="00484C01" w:rsidP="0063433F">
            <w:pPr>
              <w:pStyle w:val="IMSTemplateelementheadings"/>
              <w:rPr>
                <w:b w:val="0"/>
              </w:rPr>
            </w:pPr>
          </w:p>
        </w:tc>
        <w:tc>
          <w:tcPr>
            <w:tcW w:w="7200" w:type="dxa"/>
            <w:gridSpan w:val="3"/>
            <w:shd w:val="clear" w:color="auto" w:fill="auto"/>
          </w:tcPr>
          <w:p w14:paraId="728608F5" w14:textId="77777777" w:rsidR="00484C01" w:rsidRPr="00AF022B" w:rsidRDefault="00484C01" w:rsidP="0063433F">
            <w:pPr>
              <w:pStyle w:val="DHHSbody"/>
            </w:pPr>
            <w:r w:rsidRPr="00AF022B">
              <w:t>Outlet-outlet service event identifier</w:t>
            </w:r>
          </w:p>
        </w:tc>
      </w:tr>
      <w:tr w:rsidR="00484C01" w:rsidRPr="00AF022B" w14:paraId="5AA24C51" w14:textId="77777777" w:rsidTr="0063433F">
        <w:trPr>
          <w:trHeight w:val="294"/>
        </w:trPr>
        <w:tc>
          <w:tcPr>
            <w:tcW w:w="2520" w:type="dxa"/>
            <w:tcBorders>
              <w:bottom w:val="single" w:sz="4" w:space="0" w:color="auto"/>
            </w:tcBorders>
            <w:shd w:val="clear" w:color="auto" w:fill="auto"/>
          </w:tcPr>
          <w:p w14:paraId="3258FE1C" w14:textId="77777777" w:rsidR="00484C01" w:rsidRPr="00AF022B" w:rsidRDefault="00484C01" w:rsidP="0063433F">
            <w:pPr>
              <w:pStyle w:val="IMSTemplateelementheadings"/>
            </w:pPr>
            <w:r w:rsidRPr="00AF022B">
              <w:t>Edit/validation rules</w:t>
            </w:r>
          </w:p>
        </w:tc>
        <w:tc>
          <w:tcPr>
            <w:tcW w:w="7200" w:type="dxa"/>
            <w:gridSpan w:val="3"/>
            <w:tcBorders>
              <w:bottom w:val="single" w:sz="4" w:space="0" w:color="auto"/>
            </w:tcBorders>
            <w:shd w:val="clear" w:color="auto" w:fill="auto"/>
          </w:tcPr>
          <w:p w14:paraId="1B1954F0"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XML01</w:t>
            </w:r>
            <w:r w:rsidRPr="00AB115A">
              <w:rPr>
                <w:rFonts w:ascii="Arial" w:hAnsi="Arial" w:cs="Arial"/>
                <w:sz w:val="20"/>
              </w:rPr>
              <w:tab/>
              <w:t>duplicate submission instances within a single XML file</w:t>
            </w:r>
          </w:p>
          <w:p w14:paraId="35DC29B8" w14:textId="77777777" w:rsidR="00484C01" w:rsidRPr="00AB115A" w:rsidRDefault="00484C01" w:rsidP="0063433F">
            <w:pPr>
              <w:pStyle w:val="IMSTemplateContentEditsCodeExplanation"/>
              <w:spacing w:line="360" w:lineRule="auto"/>
              <w:rPr>
                <w:rFonts w:ascii="Arial" w:hAnsi="Arial" w:cs="Arial"/>
                <w:color w:val="000000"/>
                <w:sz w:val="20"/>
              </w:rPr>
            </w:pPr>
            <w:r w:rsidRPr="00AB115A">
              <w:rPr>
                <w:rFonts w:ascii="Arial" w:hAnsi="Arial" w:cs="Arial"/>
                <w:sz w:val="20"/>
              </w:rPr>
              <w:t xml:space="preserve">XML04 </w:t>
            </w:r>
            <w:r>
              <w:rPr>
                <w:rFonts w:ascii="Arial" w:hAnsi="Arial" w:cs="Arial"/>
                <w:color w:val="000000"/>
                <w:sz w:val="20"/>
              </w:rPr>
              <w:t>f</w:t>
            </w:r>
            <w:r w:rsidRPr="00AB115A">
              <w:rPr>
                <w:rFonts w:ascii="Arial" w:hAnsi="Arial" w:cs="Arial"/>
                <w:color w:val="000000"/>
                <w:sz w:val="20"/>
              </w:rPr>
              <w:t>ile name (outlet_code, reporting_period) not represented in file</w:t>
            </w:r>
          </w:p>
          <w:p w14:paraId="5A3949F7"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XML05</w:t>
            </w:r>
            <w:r w:rsidRPr="00AB115A">
              <w:rPr>
                <w:rFonts w:ascii="Arial" w:hAnsi="Arial" w:cs="Arial"/>
                <w:sz w:val="20"/>
              </w:rPr>
              <w:tab/>
              <w:t xml:space="preserve">multiple </w:t>
            </w:r>
            <w:r>
              <w:rPr>
                <w:rFonts w:ascii="Arial" w:hAnsi="Arial" w:cs="Arial"/>
                <w:sz w:val="20"/>
              </w:rPr>
              <w:t>s</w:t>
            </w:r>
            <w:r w:rsidRPr="00AB115A">
              <w:rPr>
                <w:rFonts w:ascii="Arial" w:hAnsi="Arial" w:cs="Arial"/>
                <w:sz w:val="20"/>
              </w:rPr>
              <w:t xml:space="preserve">ervice </w:t>
            </w:r>
            <w:r>
              <w:rPr>
                <w:rFonts w:ascii="Arial" w:hAnsi="Arial" w:cs="Arial"/>
                <w:sz w:val="20"/>
              </w:rPr>
              <w:t>p</w:t>
            </w:r>
            <w:r w:rsidRPr="00AB115A">
              <w:rPr>
                <w:rFonts w:ascii="Arial" w:hAnsi="Arial" w:cs="Arial"/>
                <w:sz w:val="20"/>
              </w:rPr>
              <w:t>roviders represented in a single file</w:t>
            </w:r>
          </w:p>
          <w:p w14:paraId="62D76591"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XML07 outlet code in file is not in list of valid outlet codes</w:t>
            </w:r>
          </w:p>
          <w:p w14:paraId="7C604789"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XML08 outlet code is submission instance is not in a valid format</w:t>
            </w:r>
          </w:p>
          <w:p w14:paraId="14A54723"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XML10 outlet code is not valid for reporting period</w:t>
            </w:r>
          </w:p>
          <w:p w14:paraId="23A6C0A4"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 xml:space="preserve">VADC02 outlet is missing </w:t>
            </w:r>
            <w:r>
              <w:rPr>
                <w:rFonts w:ascii="Arial" w:hAnsi="Arial" w:cs="Arial"/>
                <w:sz w:val="20"/>
              </w:rPr>
              <w:t>o</w:t>
            </w:r>
            <w:r w:rsidRPr="00AB115A">
              <w:rPr>
                <w:rFonts w:ascii="Arial" w:hAnsi="Arial" w:cs="Arial"/>
                <w:sz w:val="20"/>
              </w:rPr>
              <w:t xml:space="preserve">pen </w:t>
            </w:r>
            <w:r>
              <w:rPr>
                <w:rFonts w:ascii="Arial" w:hAnsi="Arial" w:cs="Arial"/>
                <w:sz w:val="20"/>
              </w:rPr>
              <w:t>s</w:t>
            </w:r>
            <w:r w:rsidRPr="00AB115A">
              <w:rPr>
                <w:rFonts w:ascii="Arial" w:hAnsi="Arial" w:cs="Arial"/>
                <w:sz w:val="20"/>
              </w:rPr>
              <w:t xml:space="preserve">ervice </w:t>
            </w:r>
            <w:r>
              <w:rPr>
                <w:rFonts w:ascii="Arial" w:hAnsi="Arial" w:cs="Arial"/>
                <w:sz w:val="20"/>
              </w:rPr>
              <w:t>e</w:t>
            </w:r>
            <w:r w:rsidRPr="00AB115A">
              <w:rPr>
                <w:rFonts w:ascii="Arial" w:hAnsi="Arial" w:cs="Arial"/>
                <w:sz w:val="20"/>
              </w:rPr>
              <w:t xml:space="preserve">vent from previous </w:t>
            </w:r>
            <w:r>
              <w:rPr>
                <w:rFonts w:ascii="Arial" w:hAnsi="Arial" w:cs="Arial"/>
                <w:sz w:val="20"/>
              </w:rPr>
              <w:t>r</w:t>
            </w:r>
            <w:r w:rsidRPr="00AB115A">
              <w:rPr>
                <w:rFonts w:ascii="Arial" w:hAnsi="Arial" w:cs="Arial"/>
                <w:sz w:val="20"/>
              </w:rPr>
              <w:t xml:space="preserve">eporting </w:t>
            </w:r>
            <w:r>
              <w:rPr>
                <w:rFonts w:ascii="Arial" w:hAnsi="Arial" w:cs="Arial"/>
                <w:sz w:val="20"/>
              </w:rPr>
              <w:t>p</w:t>
            </w:r>
            <w:r w:rsidRPr="00AB115A">
              <w:rPr>
                <w:rFonts w:ascii="Arial" w:hAnsi="Arial" w:cs="Arial"/>
                <w:sz w:val="20"/>
              </w:rPr>
              <w:t>eriod</w:t>
            </w:r>
          </w:p>
          <w:p w14:paraId="4F390C86" w14:textId="77777777" w:rsidR="00484C01" w:rsidRPr="00AB115A" w:rsidRDefault="00484C01" w:rsidP="0063433F">
            <w:pPr>
              <w:pStyle w:val="IMSTemplateContentEditsCodeExplanation"/>
              <w:spacing w:line="360" w:lineRule="auto"/>
              <w:rPr>
                <w:rFonts w:ascii="Arial" w:hAnsi="Arial" w:cs="Arial"/>
                <w:sz w:val="20"/>
              </w:rPr>
            </w:pPr>
            <w:r>
              <w:rPr>
                <w:rFonts w:ascii="Arial" w:hAnsi="Arial" w:cs="Arial"/>
                <w:sz w:val="20"/>
              </w:rPr>
              <w:lastRenderedPageBreak/>
              <w:t>AOD</w:t>
            </w:r>
            <w:r w:rsidRPr="00AB115A">
              <w:rPr>
                <w:rFonts w:ascii="Arial" w:hAnsi="Arial" w:cs="Arial"/>
                <w:sz w:val="20"/>
              </w:rPr>
              <w:t>2 cannot be null</w:t>
            </w:r>
          </w:p>
        </w:tc>
      </w:tr>
      <w:tr w:rsidR="00484C01" w:rsidRPr="00AF022B" w14:paraId="5C571D10" w14:textId="77777777" w:rsidTr="0063433F">
        <w:trPr>
          <w:trHeight w:val="294"/>
        </w:trPr>
        <w:tc>
          <w:tcPr>
            <w:tcW w:w="2520" w:type="dxa"/>
            <w:tcBorders>
              <w:top w:val="single" w:sz="4" w:space="0" w:color="auto"/>
              <w:bottom w:val="nil"/>
            </w:tcBorders>
            <w:shd w:val="clear" w:color="auto" w:fill="auto"/>
          </w:tcPr>
          <w:p w14:paraId="1F569EE3" w14:textId="77777777" w:rsidR="00484C01" w:rsidRPr="00AF022B" w:rsidRDefault="00484C01" w:rsidP="0063433F">
            <w:pPr>
              <w:pStyle w:val="IMSTemplateelementheadings"/>
            </w:pPr>
            <w:r w:rsidRPr="00AF022B">
              <w:lastRenderedPageBreak/>
              <w:t>Other related information</w:t>
            </w:r>
          </w:p>
        </w:tc>
        <w:tc>
          <w:tcPr>
            <w:tcW w:w="7200" w:type="dxa"/>
            <w:gridSpan w:val="3"/>
            <w:tcBorders>
              <w:top w:val="single" w:sz="4" w:space="0" w:color="auto"/>
              <w:bottom w:val="nil"/>
            </w:tcBorders>
            <w:shd w:val="clear" w:color="auto" w:fill="auto"/>
          </w:tcPr>
          <w:p w14:paraId="591A2DAD" w14:textId="77777777" w:rsidR="00484C01" w:rsidRPr="00AF022B" w:rsidRDefault="00484C01" w:rsidP="0063433F">
            <w:pPr>
              <w:pStyle w:val="IMSTemplatecontent"/>
            </w:pPr>
          </w:p>
        </w:tc>
      </w:tr>
    </w:tbl>
    <w:p w14:paraId="3EDD76F0" w14:textId="04846266" w:rsidR="00484C01" w:rsidRDefault="00484C01" w:rsidP="009F7899">
      <w:pPr>
        <w:pStyle w:val="DHHSbody"/>
      </w:pPr>
    </w:p>
    <w:p w14:paraId="65BF9900" w14:textId="025D8CD0" w:rsidR="00EF6634" w:rsidRDefault="00EF6634" w:rsidP="009F7899">
      <w:pPr>
        <w:pStyle w:val="DHHSbody"/>
      </w:pPr>
    </w:p>
    <w:p w14:paraId="59EFCC0C" w14:textId="5F73C2F3" w:rsidR="00EF6634" w:rsidRDefault="00EF6634" w:rsidP="009F7899">
      <w:pPr>
        <w:pStyle w:val="DHHSbody"/>
      </w:pPr>
    </w:p>
    <w:p w14:paraId="770AC5E8" w14:textId="7357491E" w:rsidR="00EF6634" w:rsidRDefault="00EF6634" w:rsidP="009F7899">
      <w:pPr>
        <w:pStyle w:val="DHHSbody"/>
      </w:pPr>
    </w:p>
    <w:p w14:paraId="769CFD34" w14:textId="7FAAB716" w:rsidR="00EF6634" w:rsidRDefault="00EF6634" w:rsidP="009F7899">
      <w:pPr>
        <w:pStyle w:val="DHHSbody"/>
      </w:pPr>
    </w:p>
    <w:p w14:paraId="533EC94B" w14:textId="77777777" w:rsidR="00EF6634" w:rsidRDefault="00EF6634" w:rsidP="009F7899">
      <w:pPr>
        <w:pStyle w:val="DHHSbody"/>
      </w:pPr>
    </w:p>
    <w:p w14:paraId="222B4192" w14:textId="77777777" w:rsidR="00484C01" w:rsidRDefault="00484C01" w:rsidP="009F7899">
      <w:pPr>
        <w:pStyle w:val="DHHSbody"/>
      </w:pPr>
    </w:p>
    <w:p w14:paraId="2898C496" w14:textId="07BA6CC3" w:rsidR="00484C01" w:rsidRDefault="00484C01" w:rsidP="009F7899">
      <w:pPr>
        <w:pStyle w:val="DHHSbody"/>
      </w:pPr>
    </w:p>
    <w:p w14:paraId="15EB2625" w14:textId="792320D8" w:rsidR="00484C01" w:rsidRDefault="00484C01" w:rsidP="009F7899">
      <w:pPr>
        <w:pStyle w:val="DHHSbody"/>
      </w:pPr>
    </w:p>
    <w:p w14:paraId="53B002A4" w14:textId="2262374E" w:rsidR="00484C01" w:rsidRDefault="00484C01" w:rsidP="009F7899">
      <w:pPr>
        <w:pStyle w:val="DHHSbody"/>
      </w:pPr>
    </w:p>
    <w:p w14:paraId="2CF06A21" w14:textId="1E242FB5" w:rsidR="00484C01" w:rsidRDefault="00484C01" w:rsidP="009F7899">
      <w:pPr>
        <w:pStyle w:val="DHHSbody"/>
      </w:pPr>
    </w:p>
    <w:p w14:paraId="6D4703AD" w14:textId="5864E447" w:rsidR="00484C01" w:rsidRDefault="00484C01" w:rsidP="009F7899">
      <w:pPr>
        <w:pStyle w:val="DHHSbody"/>
      </w:pPr>
    </w:p>
    <w:p w14:paraId="31966F4E" w14:textId="7338D24F" w:rsidR="00484C01" w:rsidRDefault="00484C01" w:rsidP="009F7899">
      <w:pPr>
        <w:pStyle w:val="DHHSbody"/>
      </w:pPr>
    </w:p>
    <w:p w14:paraId="65E90BC5" w14:textId="38757423" w:rsidR="00484C01" w:rsidRDefault="00484C01" w:rsidP="009F7899">
      <w:pPr>
        <w:pStyle w:val="DHHSbody"/>
      </w:pPr>
    </w:p>
    <w:p w14:paraId="0CF527F4" w14:textId="340A68D3" w:rsidR="00484C01" w:rsidRDefault="00484C01" w:rsidP="009F7899">
      <w:pPr>
        <w:pStyle w:val="DHHSbody"/>
      </w:pPr>
    </w:p>
    <w:p w14:paraId="0E642E70" w14:textId="3456329D" w:rsidR="00484C01" w:rsidRDefault="00484C01" w:rsidP="009F7899">
      <w:pPr>
        <w:pStyle w:val="DHHSbody"/>
      </w:pPr>
    </w:p>
    <w:p w14:paraId="69E08627" w14:textId="65876D31" w:rsidR="00484C01" w:rsidRDefault="00484C01" w:rsidP="009F7899">
      <w:pPr>
        <w:pStyle w:val="DHHSbody"/>
      </w:pPr>
    </w:p>
    <w:p w14:paraId="1774E7A4" w14:textId="7AE73533" w:rsidR="00484C01" w:rsidRDefault="00484C01" w:rsidP="009F7899">
      <w:pPr>
        <w:pStyle w:val="DHHSbody"/>
      </w:pPr>
    </w:p>
    <w:p w14:paraId="12F0CF54" w14:textId="3B4E8F46" w:rsidR="00484C01" w:rsidRDefault="00484C01" w:rsidP="009F7899">
      <w:pPr>
        <w:pStyle w:val="DHHSbody"/>
      </w:pPr>
    </w:p>
    <w:p w14:paraId="4FDB4E64" w14:textId="2B5B23A0" w:rsidR="00484C01" w:rsidRDefault="00484C01" w:rsidP="009F7899">
      <w:pPr>
        <w:pStyle w:val="DHHSbody"/>
      </w:pPr>
    </w:p>
    <w:p w14:paraId="62728E09" w14:textId="2ABD174B" w:rsidR="00484C01" w:rsidRDefault="00484C01" w:rsidP="009F7899">
      <w:pPr>
        <w:pStyle w:val="DHHSbody"/>
      </w:pPr>
    </w:p>
    <w:p w14:paraId="333351F1" w14:textId="52DB5F25" w:rsidR="00EF6634" w:rsidRDefault="00EF6634" w:rsidP="009F7899">
      <w:pPr>
        <w:pStyle w:val="DHHSbody"/>
      </w:pPr>
    </w:p>
    <w:p w14:paraId="44DDEB0E" w14:textId="108F3F0C" w:rsidR="00EF6634" w:rsidRDefault="00EF6634" w:rsidP="009F7899">
      <w:pPr>
        <w:pStyle w:val="DHHSbody"/>
      </w:pPr>
    </w:p>
    <w:p w14:paraId="6272635C" w14:textId="77777777" w:rsidR="00EF6634" w:rsidRDefault="00EF6634" w:rsidP="009F7899">
      <w:pPr>
        <w:pStyle w:val="DHHSbody"/>
      </w:pPr>
    </w:p>
    <w:p w14:paraId="5CEBF953" w14:textId="63C8C2BC" w:rsidR="00484C01" w:rsidRDefault="00484C01" w:rsidP="009F7899">
      <w:pPr>
        <w:pStyle w:val="DHHSbody"/>
      </w:pPr>
    </w:p>
    <w:p w14:paraId="27E3A17B" w14:textId="62B6B6D6" w:rsidR="00484C01" w:rsidRDefault="00484C01" w:rsidP="009F7899">
      <w:pPr>
        <w:pStyle w:val="DHHSbody"/>
      </w:pPr>
    </w:p>
    <w:p w14:paraId="169110B4" w14:textId="563A7E84" w:rsidR="00484C01" w:rsidRDefault="00484C01" w:rsidP="009F7899">
      <w:pPr>
        <w:pStyle w:val="DHHSbody"/>
      </w:pPr>
    </w:p>
    <w:p w14:paraId="1D145F7A" w14:textId="319F96C6" w:rsidR="00484C01" w:rsidRDefault="00484C01" w:rsidP="009F7899">
      <w:pPr>
        <w:pStyle w:val="DHHSbody"/>
      </w:pPr>
    </w:p>
    <w:p w14:paraId="52680065" w14:textId="7AE4140E" w:rsidR="00484C01" w:rsidRDefault="00484C01" w:rsidP="009F7899">
      <w:pPr>
        <w:pStyle w:val="DHHSbody"/>
      </w:pPr>
    </w:p>
    <w:p w14:paraId="1AE25679" w14:textId="781C1D52" w:rsidR="00484C01" w:rsidRDefault="00484C01" w:rsidP="009F7899">
      <w:pPr>
        <w:pStyle w:val="DHHSbody"/>
      </w:pPr>
    </w:p>
    <w:p w14:paraId="7FA190A6" w14:textId="3A12521F" w:rsidR="0063433F" w:rsidRPr="00AF022B" w:rsidRDefault="0063433F" w:rsidP="0063433F">
      <w:pPr>
        <w:pStyle w:val="Heading3"/>
      </w:pPr>
      <w:bookmarkStart w:id="1011" w:name="_Toc99117890"/>
      <w:r>
        <w:lastRenderedPageBreak/>
        <w:t xml:space="preserve">5.6.3 </w:t>
      </w:r>
      <w:r w:rsidRPr="00AF022B">
        <w:t>Outlet—outlet service event identifier – A(10)</w:t>
      </w:r>
      <w:bookmarkEnd w:id="1011"/>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02F0ECB3" w14:textId="77777777" w:rsidTr="0063433F">
        <w:trPr>
          <w:trHeight w:val="295"/>
        </w:trPr>
        <w:tc>
          <w:tcPr>
            <w:tcW w:w="5000" w:type="pct"/>
            <w:gridSpan w:val="6"/>
            <w:tcBorders>
              <w:top w:val="single" w:sz="4" w:space="0" w:color="auto"/>
              <w:bottom w:val="nil"/>
            </w:tcBorders>
            <w:shd w:val="clear" w:color="auto" w:fill="auto"/>
          </w:tcPr>
          <w:p w14:paraId="74372770"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A008C8F" w14:textId="77777777" w:rsidTr="0063433F">
        <w:trPr>
          <w:trHeight w:val="294"/>
        </w:trPr>
        <w:tc>
          <w:tcPr>
            <w:tcW w:w="1283" w:type="pct"/>
            <w:gridSpan w:val="3"/>
            <w:tcBorders>
              <w:top w:val="nil"/>
              <w:bottom w:val="single" w:sz="4" w:space="0" w:color="auto"/>
            </w:tcBorders>
            <w:shd w:val="clear" w:color="auto" w:fill="auto"/>
          </w:tcPr>
          <w:p w14:paraId="6FB54FFD"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19CA8943" w14:textId="77777777" w:rsidR="0063433F" w:rsidRPr="00AF022B" w:rsidRDefault="0063433F" w:rsidP="0063433F">
            <w:pPr>
              <w:pStyle w:val="DHHSbody"/>
            </w:pPr>
            <w:r w:rsidRPr="00AF022B">
              <w:t>A numerical identifier that uniquely identifies a service event from an outlet</w:t>
            </w:r>
          </w:p>
        </w:tc>
      </w:tr>
      <w:tr w:rsidR="0063433F" w:rsidRPr="00AF022B" w14:paraId="3F8055C2" w14:textId="77777777" w:rsidTr="0063433F">
        <w:trPr>
          <w:gridBefore w:val="1"/>
          <w:wBefore w:w="9" w:type="pct"/>
          <w:trHeight w:val="295"/>
        </w:trPr>
        <w:tc>
          <w:tcPr>
            <w:tcW w:w="4991" w:type="pct"/>
            <w:gridSpan w:val="5"/>
            <w:tcBorders>
              <w:top w:val="single" w:sz="4" w:space="0" w:color="auto"/>
            </w:tcBorders>
            <w:shd w:val="clear" w:color="auto" w:fill="auto"/>
          </w:tcPr>
          <w:p w14:paraId="521D0CC9" w14:textId="77777777" w:rsidR="0063433F" w:rsidRPr="00AF022B" w:rsidRDefault="0063433F" w:rsidP="0063433F">
            <w:pPr>
              <w:pStyle w:val="IMSTemplateMainSectionHeading"/>
            </w:pPr>
            <w:r w:rsidRPr="00AF022B">
              <w:t>Value domain attributes</w:t>
            </w:r>
          </w:p>
        </w:tc>
      </w:tr>
      <w:tr w:rsidR="0063433F" w:rsidRPr="00AF022B" w14:paraId="37AE904C" w14:textId="77777777" w:rsidTr="0063433F">
        <w:trPr>
          <w:gridBefore w:val="1"/>
          <w:wBefore w:w="9" w:type="pct"/>
          <w:cantSplit/>
          <w:trHeight w:val="295"/>
        </w:trPr>
        <w:tc>
          <w:tcPr>
            <w:tcW w:w="4991" w:type="pct"/>
            <w:gridSpan w:val="5"/>
            <w:shd w:val="clear" w:color="auto" w:fill="auto"/>
          </w:tcPr>
          <w:p w14:paraId="3966CC0B" w14:textId="77777777" w:rsidR="0063433F" w:rsidRPr="00AF022B" w:rsidRDefault="0063433F" w:rsidP="0063433F">
            <w:pPr>
              <w:pStyle w:val="IMSTemplateSectionHeading"/>
            </w:pPr>
            <w:r w:rsidRPr="00AF022B">
              <w:t>Representational attributes</w:t>
            </w:r>
          </w:p>
        </w:tc>
      </w:tr>
      <w:tr w:rsidR="0063433F" w:rsidRPr="00AF022B" w14:paraId="58632287" w14:textId="77777777" w:rsidTr="0063433F">
        <w:trPr>
          <w:gridBefore w:val="1"/>
          <w:wBefore w:w="9" w:type="pct"/>
          <w:trHeight w:val="295"/>
        </w:trPr>
        <w:tc>
          <w:tcPr>
            <w:tcW w:w="1274" w:type="pct"/>
            <w:gridSpan w:val="2"/>
            <w:shd w:val="clear" w:color="auto" w:fill="auto"/>
          </w:tcPr>
          <w:p w14:paraId="3EE28655" w14:textId="77777777" w:rsidR="0063433F" w:rsidRPr="00AF022B" w:rsidRDefault="0063433F" w:rsidP="0063433F">
            <w:pPr>
              <w:pStyle w:val="IMSTemplateelementheadings"/>
            </w:pPr>
            <w:r w:rsidRPr="00AF022B">
              <w:t>Representation class</w:t>
            </w:r>
          </w:p>
        </w:tc>
        <w:tc>
          <w:tcPr>
            <w:tcW w:w="1079" w:type="pct"/>
            <w:shd w:val="clear" w:color="auto" w:fill="auto"/>
          </w:tcPr>
          <w:p w14:paraId="134832BD" w14:textId="77777777" w:rsidR="0063433F" w:rsidRPr="00AF022B" w:rsidRDefault="0063433F" w:rsidP="0063433F">
            <w:pPr>
              <w:pStyle w:val="DHHSbody"/>
            </w:pPr>
            <w:r w:rsidRPr="00AF022B">
              <w:t>Identifier</w:t>
            </w:r>
          </w:p>
        </w:tc>
        <w:tc>
          <w:tcPr>
            <w:tcW w:w="1399" w:type="pct"/>
            <w:shd w:val="clear" w:color="auto" w:fill="auto"/>
          </w:tcPr>
          <w:p w14:paraId="53CF378E" w14:textId="77777777" w:rsidR="0063433F" w:rsidRPr="00AF022B" w:rsidRDefault="0063433F" w:rsidP="0063433F">
            <w:pPr>
              <w:pStyle w:val="IMSTemplateelementheadings"/>
            </w:pPr>
            <w:r w:rsidRPr="00AF022B">
              <w:t>Data type</w:t>
            </w:r>
          </w:p>
        </w:tc>
        <w:tc>
          <w:tcPr>
            <w:tcW w:w="1239" w:type="pct"/>
            <w:shd w:val="clear" w:color="auto" w:fill="auto"/>
          </w:tcPr>
          <w:p w14:paraId="4F931395" w14:textId="77777777" w:rsidR="0063433F" w:rsidRPr="00AF022B" w:rsidRDefault="0063433F" w:rsidP="0063433F">
            <w:pPr>
              <w:pStyle w:val="DHHSbody"/>
            </w:pPr>
            <w:r w:rsidRPr="00AF022B">
              <w:t>Number</w:t>
            </w:r>
          </w:p>
        </w:tc>
      </w:tr>
      <w:tr w:rsidR="0063433F" w:rsidRPr="00AF022B" w14:paraId="39E6A072" w14:textId="77777777" w:rsidTr="0063433F">
        <w:trPr>
          <w:gridBefore w:val="1"/>
          <w:wBefore w:w="9" w:type="pct"/>
          <w:trHeight w:val="295"/>
        </w:trPr>
        <w:tc>
          <w:tcPr>
            <w:tcW w:w="1274" w:type="pct"/>
            <w:gridSpan w:val="2"/>
            <w:shd w:val="clear" w:color="auto" w:fill="auto"/>
          </w:tcPr>
          <w:p w14:paraId="6E30885B" w14:textId="77777777" w:rsidR="0063433F" w:rsidRPr="00AF022B" w:rsidRDefault="0063433F" w:rsidP="0063433F">
            <w:pPr>
              <w:pStyle w:val="IMSTemplateelementheadings"/>
            </w:pPr>
            <w:r w:rsidRPr="00AF022B">
              <w:t>Format</w:t>
            </w:r>
          </w:p>
        </w:tc>
        <w:tc>
          <w:tcPr>
            <w:tcW w:w="1079" w:type="pct"/>
            <w:shd w:val="clear" w:color="auto" w:fill="auto"/>
          </w:tcPr>
          <w:p w14:paraId="56EBF9CD" w14:textId="77777777" w:rsidR="0063433F" w:rsidRPr="00AF022B" w:rsidRDefault="0063433F" w:rsidP="0063433F">
            <w:pPr>
              <w:pStyle w:val="DHHSbody"/>
            </w:pPr>
            <w:r w:rsidRPr="00AF022B">
              <w:t>A(10)</w:t>
            </w:r>
          </w:p>
        </w:tc>
        <w:tc>
          <w:tcPr>
            <w:tcW w:w="1399" w:type="pct"/>
            <w:shd w:val="clear" w:color="auto" w:fill="auto"/>
          </w:tcPr>
          <w:p w14:paraId="35DB194C"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31663AB3" w14:textId="77777777" w:rsidR="0063433F" w:rsidRPr="00AF022B" w:rsidRDefault="0063433F" w:rsidP="0063433F">
            <w:pPr>
              <w:pStyle w:val="DHHSbody"/>
            </w:pPr>
            <w:r w:rsidRPr="00AF022B">
              <w:t>10</w:t>
            </w:r>
          </w:p>
        </w:tc>
      </w:tr>
      <w:tr w:rsidR="0063433F" w:rsidRPr="00AF022B" w14:paraId="542BE421" w14:textId="77777777" w:rsidTr="0063433F">
        <w:trPr>
          <w:gridBefore w:val="2"/>
          <w:wBefore w:w="16" w:type="pct"/>
          <w:trHeight w:val="294"/>
        </w:trPr>
        <w:tc>
          <w:tcPr>
            <w:tcW w:w="1267" w:type="pct"/>
            <w:shd w:val="clear" w:color="auto" w:fill="auto"/>
          </w:tcPr>
          <w:p w14:paraId="5FA610D3" w14:textId="77777777" w:rsidR="0063433F" w:rsidRPr="00AF022B" w:rsidRDefault="0063433F" w:rsidP="0063433F">
            <w:pPr>
              <w:pStyle w:val="IMSTemplateelementheadings"/>
            </w:pPr>
            <w:r w:rsidRPr="00AF022B">
              <w:t>Permissible values</w:t>
            </w:r>
          </w:p>
        </w:tc>
        <w:tc>
          <w:tcPr>
            <w:tcW w:w="1079" w:type="pct"/>
            <w:shd w:val="clear" w:color="auto" w:fill="auto"/>
          </w:tcPr>
          <w:p w14:paraId="00E05F93" w14:textId="77777777" w:rsidR="0063433F" w:rsidRPr="00AF022B" w:rsidRDefault="0063433F" w:rsidP="0063433F">
            <w:pPr>
              <w:pStyle w:val="IMSTemplateVDHeading"/>
            </w:pPr>
            <w:r w:rsidRPr="00AF022B">
              <w:t>Value</w:t>
            </w:r>
          </w:p>
        </w:tc>
        <w:tc>
          <w:tcPr>
            <w:tcW w:w="2638" w:type="pct"/>
            <w:gridSpan w:val="2"/>
            <w:shd w:val="clear" w:color="auto" w:fill="auto"/>
          </w:tcPr>
          <w:p w14:paraId="3ABF339D" w14:textId="77777777" w:rsidR="0063433F" w:rsidRPr="00AF022B" w:rsidRDefault="0063433F" w:rsidP="0063433F">
            <w:pPr>
              <w:pStyle w:val="IMSTemplateVDHeading"/>
            </w:pPr>
            <w:r w:rsidRPr="00AF022B">
              <w:t>Meaning</w:t>
            </w:r>
          </w:p>
        </w:tc>
      </w:tr>
      <w:tr w:rsidR="0063433F" w:rsidRPr="00AF022B" w14:paraId="1BA99B26" w14:textId="77777777" w:rsidTr="0063433F">
        <w:trPr>
          <w:gridBefore w:val="2"/>
          <w:wBefore w:w="16" w:type="pct"/>
          <w:trHeight w:val="294"/>
        </w:trPr>
        <w:tc>
          <w:tcPr>
            <w:tcW w:w="1267" w:type="pct"/>
            <w:shd w:val="clear" w:color="auto" w:fill="auto"/>
          </w:tcPr>
          <w:p w14:paraId="32DB9FFA" w14:textId="77777777" w:rsidR="0063433F" w:rsidRPr="00AF022B" w:rsidRDefault="0063433F" w:rsidP="0063433F">
            <w:pPr>
              <w:pStyle w:val="IMSTemplateelementheadings"/>
              <w:rPr>
                <w:b w:val="0"/>
              </w:rPr>
            </w:pPr>
          </w:p>
        </w:tc>
        <w:tc>
          <w:tcPr>
            <w:tcW w:w="1079" w:type="pct"/>
            <w:shd w:val="clear" w:color="auto" w:fill="auto"/>
          </w:tcPr>
          <w:p w14:paraId="2E95196E" w14:textId="77777777" w:rsidR="0063433F" w:rsidRPr="00AF022B" w:rsidRDefault="0063433F" w:rsidP="0063433F">
            <w:pPr>
              <w:pStyle w:val="DHHSbody"/>
            </w:pPr>
            <w:r w:rsidRPr="00AF022B">
              <w:t>A(10)</w:t>
            </w:r>
          </w:p>
        </w:tc>
        <w:tc>
          <w:tcPr>
            <w:tcW w:w="2638" w:type="pct"/>
            <w:gridSpan w:val="2"/>
            <w:shd w:val="clear" w:color="auto" w:fill="auto"/>
          </w:tcPr>
          <w:p w14:paraId="28FD621C" w14:textId="77777777" w:rsidR="0063433F" w:rsidRPr="00AF022B" w:rsidRDefault="0063433F" w:rsidP="0063433F">
            <w:pPr>
              <w:pStyle w:val="DHHSbody"/>
            </w:pPr>
            <w:r w:rsidRPr="00AF022B">
              <w:t>The service event’s unique identifier for the outlet</w:t>
            </w:r>
          </w:p>
        </w:tc>
      </w:tr>
      <w:tr w:rsidR="0063433F" w:rsidRPr="00AF022B" w14:paraId="42F32215" w14:textId="77777777" w:rsidTr="0063433F">
        <w:trPr>
          <w:trHeight w:val="295"/>
        </w:trPr>
        <w:tc>
          <w:tcPr>
            <w:tcW w:w="5000" w:type="pct"/>
            <w:gridSpan w:val="6"/>
            <w:tcBorders>
              <w:top w:val="single" w:sz="4" w:space="0" w:color="auto"/>
            </w:tcBorders>
            <w:shd w:val="clear" w:color="auto" w:fill="auto"/>
          </w:tcPr>
          <w:p w14:paraId="54B1C583" w14:textId="77777777" w:rsidR="0063433F" w:rsidRPr="00AF022B" w:rsidRDefault="0063433F" w:rsidP="0063433F">
            <w:pPr>
              <w:pStyle w:val="IMSTemplateMainSectionHeading"/>
            </w:pPr>
            <w:r w:rsidRPr="00AF022B">
              <w:t>Data element attributes</w:t>
            </w:r>
          </w:p>
        </w:tc>
      </w:tr>
      <w:tr w:rsidR="0063433F" w:rsidRPr="00AF022B" w14:paraId="40660FA5" w14:textId="77777777" w:rsidTr="0063433F">
        <w:trPr>
          <w:gridBefore w:val="2"/>
          <w:wBefore w:w="16" w:type="pct"/>
          <w:trHeight w:val="295"/>
        </w:trPr>
        <w:tc>
          <w:tcPr>
            <w:tcW w:w="4984" w:type="pct"/>
            <w:gridSpan w:val="4"/>
            <w:tcBorders>
              <w:top w:val="nil"/>
            </w:tcBorders>
            <w:shd w:val="clear" w:color="auto" w:fill="auto"/>
          </w:tcPr>
          <w:p w14:paraId="046F6443" w14:textId="77777777" w:rsidR="0063433F" w:rsidRPr="00AF022B" w:rsidRDefault="0063433F" w:rsidP="0063433F">
            <w:pPr>
              <w:pStyle w:val="IMSTemplateSectionHeading"/>
            </w:pPr>
            <w:r w:rsidRPr="00AF022B">
              <w:t xml:space="preserve">Reporting attributes </w:t>
            </w:r>
          </w:p>
        </w:tc>
      </w:tr>
      <w:tr w:rsidR="0063433F" w:rsidRPr="00AF022B" w14:paraId="71B4C6CD" w14:textId="77777777" w:rsidTr="0063433F">
        <w:trPr>
          <w:gridBefore w:val="2"/>
          <w:wBefore w:w="16" w:type="pct"/>
          <w:trHeight w:val="294"/>
        </w:trPr>
        <w:tc>
          <w:tcPr>
            <w:tcW w:w="1267" w:type="pct"/>
            <w:shd w:val="clear" w:color="auto" w:fill="auto"/>
          </w:tcPr>
          <w:p w14:paraId="2672F45A"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2314D825" w14:textId="77777777" w:rsidR="0063433F" w:rsidRPr="00AF022B" w:rsidRDefault="0063433F" w:rsidP="0063433F">
            <w:pPr>
              <w:pStyle w:val="DHHSbody"/>
              <w:rPr>
                <w:lang w:eastAsia="en-AU"/>
              </w:rPr>
            </w:pPr>
            <w:r w:rsidRPr="00AF022B">
              <w:rPr>
                <w:lang w:eastAsia="en-AU"/>
              </w:rPr>
              <w:t>Mandatory</w:t>
            </w:r>
          </w:p>
        </w:tc>
      </w:tr>
      <w:tr w:rsidR="0063433F" w:rsidRPr="00AF022B" w14:paraId="6A685B5B" w14:textId="77777777" w:rsidTr="0063433F">
        <w:trPr>
          <w:trHeight w:val="295"/>
        </w:trPr>
        <w:tc>
          <w:tcPr>
            <w:tcW w:w="5000" w:type="pct"/>
            <w:gridSpan w:val="6"/>
            <w:tcBorders>
              <w:bottom w:val="nil"/>
            </w:tcBorders>
            <w:shd w:val="clear" w:color="auto" w:fill="auto"/>
          </w:tcPr>
          <w:p w14:paraId="3F3B8BA0" w14:textId="77777777" w:rsidR="0063433F" w:rsidRPr="00AF022B" w:rsidRDefault="0063433F" w:rsidP="0063433F">
            <w:pPr>
              <w:pStyle w:val="IMSTemplateSectionHeading"/>
            </w:pPr>
            <w:r w:rsidRPr="00AF022B">
              <w:t>Collection and usage attributes</w:t>
            </w:r>
          </w:p>
        </w:tc>
      </w:tr>
      <w:tr w:rsidR="0063433F" w:rsidRPr="00AF022B" w14:paraId="619FA4AD" w14:textId="77777777" w:rsidTr="0063433F">
        <w:tc>
          <w:tcPr>
            <w:tcW w:w="1283" w:type="pct"/>
            <w:gridSpan w:val="3"/>
            <w:tcBorders>
              <w:top w:val="nil"/>
              <w:bottom w:val="single" w:sz="4" w:space="0" w:color="auto"/>
            </w:tcBorders>
            <w:shd w:val="clear" w:color="auto" w:fill="auto"/>
          </w:tcPr>
          <w:p w14:paraId="408590EB"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5F155F8F"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51FFE922" w14:textId="77777777" w:rsidR="0063433F" w:rsidRPr="00AF022B" w:rsidRDefault="0063433F" w:rsidP="0063433F">
            <w:pPr>
              <w:pStyle w:val="DHHSbody"/>
            </w:pPr>
            <w:r w:rsidRPr="00AF022B">
              <w:t>Record the unique identifier for the service event, generated from an outlet’s Client Management System (CMS)</w:t>
            </w:r>
            <w:r>
              <w:t>,</w:t>
            </w:r>
            <w:r w:rsidRPr="00AF022B">
              <w:t xml:space="preserve"> or manually generated. This should be reported for all service events.</w:t>
            </w:r>
          </w:p>
        </w:tc>
      </w:tr>
      <w:tr w:rsidR="0063433F" w:rsidRPr="00AF022B" w14:paraId="1AD2E3AB" w14:textId="77777777" w:rsidTr="0063433F">
        <w:trPr>
          <w:trHeight w:val="294"/>
        </w:trPr>
        <w:tc>
          <w:tcPr>
            <w:tcW w:w="5000" w:type="pct"/>
            <w:gridSpan w:val="6"/>
            <w:tcBorders>
              <w:top w:val="single" w:sz="4" w:space="0" w:color="auto"/>
            </w:tcBorders>
            <w:shd w:val="clear" w:color="auto" w:fill="auto"/>
          </w:tcPr>
          <w:p w14:paraId="447D6D32" w14:textId="77777777" w:rsidR="0063433F" w:rsidRPr="00AF022B" w:rsidRDefault="0063433F" w:rsidP="0063433F">
            <w:pPr>
              <w:pStyle w:val="IMSTemplateSectionHeading"/>
            </w:pPr>
            <w:r w:rsidRPr="00AF022B">
              <w:t>Source and reference attributes</w:t>
            </w:r>
          </w:p>
        </w:tc>
      </w:tr>
      <w:tr w:rsidR="0063433F" w:rsidRPr="00AF022B" w14:paraId="0D57F488" w14:textId="77777777" w:rsidTr="0063433F">
        <w:trPr>
          <w:trHeight w:val="295"/>
        </w:trPr>
        <w:tc>
          <w:tcPr>
            <w:tcW w:w="1283" w:type="pct"/>
            <w:gridSpan w:val="3"/>
            <w:shd w:val="clear" w:color="auto" w:fill="auto"/>
          </w:tcPr>
          <w:p w14:paraId="2774DC0F"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492AE31F" w14:textId="77777777" w:rsidR="0063433F" w:rsidRPr="00AF022B" w:rsidRDefault="0063433F" w:rsidP="0063433F">
            <w:pPr>
              <w:pStyle w:val="DHHSbody"/>
            </w:pPr>
            <w:r>
              <w:t>Department of Health</w:t>
            </w:r>
          </w:p>
        </w:tc>
      </w:tr>
      <w:tr w:rsidR="0063433F" w:rsidRPr="00AF022B" w14:paraId="1B54C5DB" w14:textId="77777777" w:rsidTr="0063433F">
        <w:trPr>
          <w:trHeight w:val="295"/>
        </w:trPr>
        <w:tc>
          <w:tcPr>
            <w:tcW w:w="1283" w:type="pct"/>
            <w:gridSpan w:val="3"/>
            <w:shd w:val="clear" w:color="auto" w:fill="auto"/>
          </w:tcPr>
          <w:p w14:paraId="024CB7D6"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54354995" w14:textId="77777777" w:rsidR="0063433F" w:rsidRPr="00AF022B" w:rsidRDefault="0063433F" w:rsidP="0063433F">
            <w:pPr>
              <w:pStyle w:val="DHHSbody"/>
            </w:pPr>
          </w:p>
        </w:tc>
      </w:tr>
      <w:tr w:rsidR="0063433F" w:rsidRPr="00AF022B" w14:paraId="2A9E69FA" w14:textId="77777777" w:rsidTr="0063433F">
        <w:trPr>
          <w:trHeight w:val="295"/>
        </w:trPr>
        <w:tc>
          <w:tcPr>
            <w:tcW w:w="1283" w:type="pct"/>
            <w:gridSpan w:val="3"/>
            <w:tcBorders>
              <w:bottom w:val="nil"/>
            </w:tcBorders>
            <w:shd w:val="clear" w:color="auto" w:fill="auto"/>
          </w:tcPr>
          <w:p w14:paraId="1E371C2E"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4340DE56" w14:textId="77777777" w:rsidR="0063433F" w:rsidRPr="00AF022B" w:rsidRDefault="0063433F" w:rsidP="0063433F">
            <w:pPr>
              <w:pStyle w:val="DHHSbody"/>
            </w:pPr>
          </w:p>
        </w:tc>
      </w:tr>
      <w:tr w:rsidR="0063433F" w:rsidRPr="00AF022B" w14:paraId="3E6965AA" w14:textId="77777777" w:rsidTr="0063433F">
        <w:trPr>
          <w:trHeight w:val="295"/>
        </w:trPr>
        <w:tc>
          <w:tcPr>
            <w:tcW w:w="1283" w:type="pct"/>
            <w:gridSpan w:val="3"/>
            <w:tcBorders>
              <w:top w:val="nil"/>
              <w:bottom w:val="single" w:sz="4" w:space="0" w:color="auto"/>
            </w:tcBorders>
            <w:shd w:val="clear" w:color="auto" w:fill="auto"/>
          </w:tcPr>
          <w:p w14:paraId="1A546268"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24FE74E" w14:textId="77777777" w:rsidR="0063433F" w:rsidRPr="00AF022B" w:rsidRDefault="0063433F" w:rsidP="0063433F">
            <w:pPr>
              <w:pStyle w:val="IMSTemplatecontent"/>
            </w:pPr>
          </w:p>
        </w:tc>
      </w:tr>
      <w:tr w:rsidR="0063433F" w:rsidRPr="00AF022B" w14:paraId="54C726D6" w14:textId="77777777" w:rsidTr="0063433F">
        <w:trPr>
          <w:trHeight w:val="295"/>
        </w:trPr>
        <w:tc>
          <w:tcPr>
            <w:tcW w:w="5000" w:type="pct"/>
            <w:gridSpan w:val="6"/>
            <w:tcBorders>
              <w:top w:val="single" w:sz="4" w:space="0" w:color="auto"/>
            </w:tcBorders>
            <w:shd w:val="clear" w:color="auto" w:fill="auto"/>
          </w:tcPr>
          <w:p w14:paraId="6C6E0BCA" w14:textId="77777777" w:rsidR="0063433F" w:rsidRPr="00AF022B" w:rsidRDefault="0063433F" w:rsidP="0063433F">
            <w:pPr>
              <w:pStyle w:val="IMSTemplateSectionHeading"/>
            </w:pPr>
            <w:r w:rsidRPr="00AF022B">
              <w:t>Relational attributes</w:t>
            </w:r>
          </w:p>
        </w:tc>
      </w:tr>
      <w:tr w:rsidR="0063433F" w:rsidRPr="00AF022B" w14:paraId="7A7D35F6" w14:textId="77777777" w:rsidTr="0063433F">
        <w:trPr>
          <w:trHeight w:val="294"/>
        </w:trPr>
        <w:tc>
          <w:tcPr>
            <w:tcW w:w="1283" w:type="pct"/>
            <w:gridSpan w:val="3"/>
            <w:shd w:val="clear" w:color="auto" w:fill="auto"/>
          </w:tcPr>
          <w:p w14:paraId="7729D3A7"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1AA9ADCC" w14:textId="77777777" w:rsidR="0063433F" w:rsidRPr="00AF022B" w:rsidRDefault="0063433F" w:rsidP="0063433F">
            <w:pPr>
              <w:pStyle w:val="DHHSbody"/>
            </w:pPr>
            <w:r w:rsidRPr="00AF022B">
              <w:t>Client</w:t>
            </w:r>
          </w:p>
        </w:tc>
      </w:tr>
      <w:tr w:rsidR="0063433F" w:rsidRPr="00AF022B" w14:paraId="3D2D8389" w14:textId="77777777" w:rsidTr="0063433F">
        <w:trPr>
          <w:cantSplit/>
          <w:trHeight w:val="295"/>
        </w:trPr>
        <w:tc>
          <w:tcPr>
            <w:tcW w:w="1283" w:type="pct"/>
            <w:gridSpan w:val="3"/>
            <w:shd w:val="clear" w:color="auto" w:fill="auto"/>
          </w:tcPr>
          <w:p w14:paraId="308C09D1" w14:textId="77777777" w:rsidR="0063433F" w:rsidRPr="00AF022B" w:rsidRDefault="0063433F" w:rsidP="0063433F">
            <w:pPr>
              <w:pStyle w:val="IMSTemplateelementheadings"/>
            </w:pPr>
          </w:p>
        </w:tc>
        <w:tc>
          <w:tcPr>
            <w:tcW w:w="3717" w:type="pct"/>
            <w:gridSpan w:val="3"/>
            <w:shd w:val="clear" w:color="auto" w:fill="auto"/>
          </w:tcPr>
          <w:p w14:paraId="07615CB0" w14:textId="77777777" w:rsidR="0063433F" w:rsidRPr="00AF022B" w:rsidRDefault="0063433F" w:rsidP="0063433F">
            <w:pPr>
              <w:pStyle w:val="DHHSbody"/>
            </w:pPr>
            <w:r w:rsidRPr="00AF022B">
              <w:t>Service event</w:t>
            </w:r>
          </w:p>
        </w:tc>
      </w:tr>
      <w:tr w:rsidR="0063433F" w:rsidRPr="00AF022B" w14:paraId="455EC3D3" w14:textId="77777777" w:rsidTr="0063433F">
        <w:trPr>
          <w:cantSplit/>
          <w:trHeight w:val="295"/>
        </w:trPr>
        <w:tc>
          <w:tcPr>
            <w:tcW w:w="1283" w:type="pct"/>
            <w:gridSpan w:val="3"/>
            <w:tcBorders>
              <w:bottom w:val="nil"/>
            </w:tcBorders>
            <w:shd w:val="clear" w:color="auto" w:fill="auto"/>
          </w:tcPr>
          <w:p w14:paraId="161BF012"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48D59916" w14:textId="77777777" w:rsidR="0063433F" w:rsidRPr="00AF022B" w:rsidRDefault="0063433F" w:rsidP="0063433F">
            <w:pPr>
              <w:pStyle w:val="DHHSbody"/>
            </w:pPr>
            <w:r w:rsidRPr="00AF022B">
              <w:t>Outlet-outlet code</w:t>
            </w:r>
          </w:p>
        </w:tc>
      </w:tr>
      <w:tr w:rsidR="0063433F" w:rsidRPr="00AF022B" w14:paraId="3851E218" w14:textId="77777777" w:rsidTr="0063433F">
        <w:trPr>
          <w:cantSplit/>
          <w:trHeight w:val="295"/>
        </w:trPr>
        <w:tc>
          <w:tcPr>
            <w:tcW w:w="1283" w:type="pct"/>
            <w:gridSpan w:val="3"/>
            <w:tcBorders>
              <w:bottom w:val="nil"/>
            </w:tcBorders>
            <w:shd w:val="clear" w:color="auto" w:fill="auto"/>
          </w:tcPr>
          <w:p w14:paraId="5F8B3F88"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7C1121FD" w14:textId="77777777" w:rsidR="0063433F" w:rsidRPr="00AF022B" w:rsidRDefault="0063433F" w:rsidP="0063433F">
            <w:pPr>
              <w:pStyle w:val="DHHSbody"/>
            </w:pPr>
            <w:r w:rsidRPr="00AF022B">
              <w:t>Outlet-outlet client identifier</w:t>
            </w:r>
          </w:p>
        </w:tc>
      </w:tr>
      <w:tr w:rsidR="0063433F" w:rsidRPr="00AF022B" w14:paraId="222023DC" w14:textId="77777777" w:rsidTr="0063433F">
        <w:trPr>
          <w:trHeight w:val="294"/>
        </w:trPr>
        <w:tc>
          <w:tcPr>
            <w:tcW w:w="1283" w:type="pct"/>
            <w:gridSpan w:val="3"/>
            <w:tcBorders>
              <w:top w:val="nil"/>
              <w:bottom w:val="single" w:sz="4" w:space="0" w:color="auto"/>
            </w:tcBorders>
            <w:shd w:val="clear" w:color="auto" w:fill="auto"/>
          </w:tcPr>
          <w:p w14:paraId="385B7DDF" w14:textId="77777777" w:rsidR="0063433F" w:rsidRPr="001B6883" w:rsidRDefault="0063433F" w:rsidP="0063433F">
            <w:pPr>
              <w:pStyle w:val="IMSTemplateelementheadings"/>
            </w:pPr>
            <w:r w:rsidRPr="001B6883">
              <w:t>Edit/validation rules</w:t>
            </w:r>
          </w:p>
        </w:tc>
        <w:tc>
          <w:tcPr>
            <w:tcW w:w="3717" w:type="pct"/>
            <w:gridSpan w:val="3"/>
            <w:tcBorders>
              <w:top w:val="nil"/>
              <w:bottom w:val="single" w:sz="4" w:space="0" w:color="auto"/>
            </w:tcBorders>
            <w:shd w:val="clear" w:color="auto" w:fill="auto"/>
          </w:tcPr>
          <w:p w14:paraId="28F8B4F8" w14:textId="77777777" w:rsidR="0063433F" w:rsidRPr="001B6883" w:rsidRDefault="0063433F" w:rsidP="0063433F">
            <w:pPr>
              <w:pStyle w:val="IMSTemplateContentEditsCodeExplanation"/>
              <w:ind w:left="0" w:firstLine="0"/>
              <w:rPr>
                <w:rFonts w:ascii="Arial" w:hAnsi="Arial" w:cs="Arial"/>
                <w:sz w:val="20"/>
              </w:rPr>
            </w:pPr>
            <w:r w:rsidRPr="001B6883">
              <w:rPr>
                <w:rFonts w:ascii="Arial" w:hAnsi="Arial" w:cs="Arial"/>
                <w:sz w:val="20"/>
              </w:rPr>
              <w:t>XML03 duplicate service event within a single client/submission instance in a single XML file</w:t>
            </w:r>
          </w:p>
          <w:p w14:paraId="68436994" w14:textId="77777777" w:rsidR="0063433F" w:rsidRPr="001B6883" w:rsidRDefault="0063433F" w:rsidP="0063433F">
            <w:pPr>
              <w:pStyle w:val="DHHSbody"/>
            </w:pPr>
            <w:r w:rsidRPr="001B6883">
              <w:t>XML06 service event has outlet_client_id where client is not in submission instance</w:t>
            </w:r>
          </w:p>
          <w:p w14:paraId="7D364AA6"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XML15 required fields are null</w:t>
            </w:r>
          </w:p>
          <w:p w14:paraId="26DAB41F"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XML16 required fields are incorrect length</w:t>
            </w:r>
          </w:p>
          <w:p w14:paraId="2F3CDFCE"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XML17 </w:t>
            </w:r>
            <w:r>
              <w:rPr>
                <w:rFonts w:ascii="Arial" w:hAnsi="Arial" w:cs="Arial"/>
                <w:sz w:val="20"/>
              </w:rPr>
              <w:t>r</w:t>
            </w:r>
            <w:r w:rsidRPr="001B6883">
              <w:rPr>
                <w:rFonts w:ascii="Arial" w:hAnsi="Arial" w:cs="Arial"/>
                <w:sz w:val="20"/>
              </w:rPr>
              <w:t>equired fields are non-numeric</w:t>
            </w:r>
          </w:p>
          <w:p w14:paraId="4D62B3CF"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XML20 </w:t>
            </w:r>
            <w:r>
              <w:rPr>
                <w:rFonts w:ascii="Arial" w:hAnsi="Arial" w:cs="Arial"/>
                <w:sz w:val="20"/>
              </w:rPr>
              <w:t>i</w:t>
            </w:r>
            <w:r w:rsidRPr="001B6883">
              <w:rPr>
                <w:rFonts w:ascii="Arial" w:hAnsi="Arial" w:cs="Arial"/>
                <w:sz w:val="20"/>
              </w:rPr>
              <w:t>nsert or update with no content</w:t>
            </w:r>
          </w:p>
          <w:p w14:paraId="5E98DB19"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lastRenderedPageBreak/>
              <w:t xml:space="preserve">VADC02 </w:t>
            </w:r>
            <w:r>
              <w:rPr>
                <w:rFonts w:ascii="Arial" w:hAnsi="Arial" w:cs="Arial"/>
                <w:sz w:val="20"/>
              </w:rPr>
              <w:t>o</w:t>
            </w:r>
            <w:r w:rsidRPr="001B6883">
              <w:rPr>
                <w:rFonts w:ascii="Arial" w:hAnsi="Arial" w:cs="Arial"/>
                <w:sz w:val="20"/>
              </w:rPr>
              <w:t xml:space="preserve">utlet is missing </w:t>
            </w:r>
            <w:r>
              <w:rPr>
                <w:rFonts w:ascii="Arial" w:hAnsi="Arial" w:cs="Arial"/>
                <w:sz w:val="20"/>
              </w:rPr>
              <w:t>o</w:t>
            </w:r>
            <w:r w:rsidRPr="001B6883">
              <w:rPr>
                <w:rFonts w:ascii="Arial" w:hAnsi="Arial" w:cs="Arial"/>
                <w:sz w:val="20"/>
              </w:rPr>
              <w:t xml:space="preserve">pen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from previous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291A3230"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VADC03 </w:t>
            </w:r>
            <w:r>
              <w:rPr>
                <w:rFonts w:ascii="Arial" w:hAnsi="Arial" w:cs="Arial"/>
                <w:sz w:val="20"/>
              </w:rPr>
              <w:t>c</w:t>
            </w:r>
            <w:r w:rsidRPr="001B6883">
              <w:rPr>
                <w:rFonts w:ascii="Arial" w:hAnsi="Arial" w:cs="Arial"/>
                <w:sz w:val="20"/>
              </w:rPr>
              <w:t xml:space="preserve">lient is missing </w:t>
            </w:r>
            <w:r>
              <w:rPr>
                <w:rFonts w:ascii="Arial" w:hAnsi="Arial" w:cs="Arial"/>
                <w:sz w:val="20"/>
              </w:rPr>
              <w:t>o</w:t>
            </w:r>
            <w:r w:rsidRPr="001B6883">
              <w:rPr>
                <w:rFonts w:ascii="Arial" w:hAnsi="Arial" w:cs="Arial"/>
                <w:sz w:val="20"/>
              </w:rPr>
              <w:t xml:space="preserve">pen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from previous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6D0428B0"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VADC04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was already closed in an earlier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5399CC31"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VADC05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is closing but is still open in a later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4E3B4F23"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VADC06 '</w:t>
            </w:r>
            <w:r>
              <w:rPr>
                <w:rFonts w:ascii="Arial" w:hAnsi="Arial" w:cs="Arial"/>
                <w:sz w:val="20"/>
              </w:rPr>
              <w:t>u</w:t>
            </w:r>
            <w:r w:rsidRPr="001B6883">
              <w:rPr>
                <w:rFonts w:ascii="Arial" w:hAnsi="Arial" w:cs="Arial"/>
                <w:sz w:val="20"/>
              </w:rPr>
              <w:t xml:space="preserve">nclosed'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will need to be reported in all later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 xml:space="preserve">eriods until its new </w:t>
            </w:r>
            <w:r>
              <w:rPr>
                <w:rFonts w:ascii="Arial" w:hAnsi="Arial" w:cs="Arial"/>
                <w:sz w:val="20"/>
              </w:rPr>
              <w:t>e</w:t>
            </w:r>
            <w:r w:rsidRPr="001B6883">
              <w:rPr>
                <w:rFonts w:ascii="Arial" w:hAnsi="Arial" w:cs="Arial"/>
                <w:sz w:val="20"/>
              </w:rPr>
              <w:t xml:space="preserve">nd </w:t>
            </w:r>
            <w:r>
              <w:rPr>
                <w:rFonts w:ascii="Arial" w:hAnsi="Arial" w:cs="Arial"/>
                <w:sz w:val="20"/>
              </w:rPr>
              <w:t>d</w:t>
            </w:r>
            <w:r w:rsidRPr="001B6883">
              <w:rPr>
                <w:rFonts w:ascii="Arial" w:hAnsi="Arial" w:cs="Arial"/>
                <w:sz w:val="20"/>
              </w:rPr>
              <w:t>ate</w:t>
            </w:r>
          </w:p>
          <w:p w14:paraId="5457DBAA"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VADC07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vent I</w:t>
            </w:r>
            <w:r>
              <w:rPr>
                <w:rFonts w:ascii="Arial" w:hAnsi="Arial" w:cs="Arial"/>
                <w:sz w:val="20"/>
              </w:rPr>
              <w:t>D</w:t>
            </w:r>
            <w:r w:rsidRPr="001B6883">
              <w:rPr>
                <w:rFonts w:ascii="Arial" w:hAnsi="Arial" w:cs="Arial"/>
                <w:sz w:val="20"/>
              </w:rPr>
              <w:t xml:space="preserve"> not unique</w:t>
            </w:r>
          </w:p>
          <w:p w14:paraId="4992DC74" w14:textId="77777777" w:rsidR="0063433F" w:rsidRPr="001B6883" w:rsidRDefault="0063433F" w:rsidP="0063433F">
            <w:pPr>
              <w:pStyle w:val="IMSTemplateContentEditsCodeExplanation"/>
              <w:spacing w:line="360" w:lineRule="auto"/>
              <w:rPr>
                <w:rFonts w:ascii="Arial" w:hAnsi="Arial" w:cs="Arial"/>
                <w:sz w:val="20"/>
              </w:rPr>
            </w:pPr>
            <w:r>
              <w:rPr>
                <w:rFonts w:ascii="Arial" w:hAnsi="Arial" w:cs="Arial"/>
                <w:sz w:val="20"/>
              </w:rPr>
              <w:t>AOD</w:t>
            </w:r>
            <w:r w:rsidRPr="001B6883">
              <w:rPr>
                <w:rFonts w:ascii="Arial" w:hAnsi="Arial" w:cs="Arial"/>
                <w:sz w:val="20"/>
              </w:rPr>
              <w:t>2 cannot be null</w:t>
            </w:r>
          </w:p>
        </w:tc>
      </w:tr>
      <w:tr w:rsidR="0063433F" w:rsidRPr="00AF022B" w14:paraId="2285E05A" w14:textId="77777777" w:rsidTr="0063433F">
        <w:trPr>
          <w:trHeight w:val="294"/>
        </w:trPr>
        <w:tc>
          <w:tcPr>
            <w:tcW w:w="1283" w:type="pct"/>
            <w:gridSpan w:val="3"/>
            <w:tcBorders>
              <w:top w:val="single" w:sz="4" w:space="0" w:color="auto"/>
              <w:bottom w:val="nil"/>
            </w:tcBorders>
            <w:shd w:val="clear" w:color="auto" w:fill="auto"/>
          </w:tcPr>
          <w:p w14:paraId="460C80F8" w14:textId="77777777" w:rsidR="0063433F" w:rsidRPr="00AF022B" w:rsidRDefault="0063433F" w:rsidP="0063433F">
            <w:pPr>
              <w:pStyle w:val="IMSTemplateelementheadings"/>
            </w:pPr>
            <w:r w:rsidRPr="00AF022B">
              <w:lastRenderedPageBreak/>
              <w:t>Other related information</w:t>
            </w:r>
          </w:p>
        </w:tc>
        <w:tc>
          <w:tcPr>
            <w:tcW w:w="3717" w:type="pct"/>
            <w:gridSpan w:val="3"/>
            <w:tcBorders>
              <w:top w:val="single" w:sz="4" w:space="0" w:color="auto"/>
              <w:bottom w:val="nil"/>
            </w:tcBorders>
            <w:shd w:val="clear" w:color="auto" w:fill="auto"/>
          </w:tcPr>
          <w:p w14:paraId="68BC7FF6" w14:textId="77777777" w:rsidR="0063433F" w:rsidRPr="00AF022B" w:rsidRDefault="0063433F" w:rsidP="0063433F">
            <w:pPr>
              <w:pStyle w:val="IMSTemplateContentEditsCodeExplanation"/>
            </w:pPr>
          </w:p>
        </w:tc>
      </w:tr>
    </w:tbl>
    <w:p w14:paraId="699DC9EC" w14:textId="65585BBE" w:rsidR="00484C01" w:rsidRDefault="00484C01" w:rsidP="009F7899">
      <w:pPr>
        <w:pStyle w:val="DHHSbody"/>
      </w:pPr>
    </w:p>
    <w:p w14:paraId="09C46F47" w14:textId="4FEDB5CF" w:rsidR="00484C01" w:rsidRDefault="00484C01" w:rsidP="009F7899">
      <w:pPr>
        <w:pStyle w:val="DHHSbody"/>
      </w:pPr>
    </w:p>
    <w:p w14:paraId="6D6496D2" w14:textId="46FAE136" w:rsidR="00484C01" w:rsidRDefault="00484C01" w:rsidP="009F7899">
      <w:pPr>
        <w:pStyle w:val="DHHSbody"/>
      </w:pPr>
    </w:p>
    <w:p w14:paraId="219EB640" w14:textId="60C282B9" w:rsidR="00484C01" w:rsidRDefault="00484C01" w:rsidP="009F7899">
      <w:pPr>
        <w:pStyle w:val="DHHSbody"/>
      </w:pPr>
    </w:p>
    <w:p w14:paraId="211DEC5E" w14:textId="1401A0FA" w:rsidR="00484C01" w:rsidRDefault="00484C01" w:rsidP="009F7899">
      <w:pPr>
        <w:pStyle w:val="DHHSbody"/>
      </w:pPr>
    </w:p>
    <w:p w14:paraId="1D894D98" w14:textId="37729197" w:rsidR="00484C01" w:rsidRDefault="00484C01" w:rsidP="009F7899">
      <w:pPr>
        <w:pStyle w:val="DHHSbody"/>
      </w:pPr>
    </w:p>
    <w:p w14:paraId="414831BC" w14:textId="09A8D803" w:rsidR="00484C01" w:rsidRDefault="00484C01" w:rsidP="009F7899">
      <w:pPr>
        <w:pStyle w:val="DHHSbody"/>
      </w:pPr>
    </w:p>
    <w:p w14:paraId="2D738EFB" w14:textId="45410D3F" w:rsidR="00484C01" w:rsidRDefault="00484C01" w:rsidP="009F7899">
      <w:pPr>
        <w:pStyle w:val="DHHSbody"/>
      </w:pPr>
    </w:p>
    <w:p w14:paraId="6BA61076" w14:textId="77777777" w:rsidR="00484C01" w:rsidRDefault="00484C01" w:rsidP="009F7899">
      <w:pPr>
        <w:pStyle w:val="DHHSbody"/>
      </w:pPr>
    </w:p>
    <w:p w14:paraId="13A102C2" w14:textId="77777777" w:rsidR="00657B09" w:rsidRDefault="00657B09" w:rsidP="009F7899">
      <w:pPr>
        <w:pStyle w:val="DHHSbody"/>
      </w:pPr>
    </w:p>
    <w:p w14:paraId="0B3590DE" w14:textId="21035D08" w:rsidR="00742DF0" w:rsidRDefault="00742DF0" w:rsidP="009F7899">
      <w:pPr>
        <w:pStyle w:val="DHHSbody"/>
      </w:pPr>
    </w:p>
    <w:p w14:paraId="1914C138" w14:textId="4C45357E" w:rsidR="00742DF0" w:rsidRDefault="00742DF0" w:rsidP="009F7899">
      <w:pPr>
        <w:pStyle w:val="DHHSbody"/>
      </w:pPr>
    </w:p>
    <w:p w14:paraId="16220CCD" w14:textId="3351C8C6" w:rsidR="00742DF0" w:rsidRDefault="00742DF0" w:rsidP="009F7899">
      <w:pPr>
        <w:pStyle w:val="DHHSbody"/>
      </w:pPr>
    </w:p>
    <w:p w14:paraId="63902586" w14:textId="2BFC7E77" w:rsidR="00742DF0" w:rsidRDefault="00742DF0" w:rsidP="009F7899">
      <w:pPr>
        <w:pStyle w:val="DHHSbody"/>
      </w:pPr>
    </w:p>
    <w:p w14:paraId="108C6D94" w14:textId="76549224" w:rsidR="00742DF0" w:rsidRDefault="00742DF0" w:rsidP="009F7899">
      <w:pPr>
        <w:pStyle w:val="DHHSbody"/>
      </w:pPr>
    </w:p>
    <w:p w14:paraId="257764F1" w14:textId="706840BF" w:rsidR="00742DF0" w:rsidRDefault="00742DF0" w:rsidP="009F7899">
      <w:pPr>
        <w:pStyle w:val="DHHSbody"/>
      </w:pPr>
    </w:p>
    <w:p w14:paraId="6A88DF5D" w14:textId="1FEDD5EB" w:rsidR="00742DF0" w:rsidRDefault="00742DF0" w:rsidP="009F7899">
      <w:pPr>
        <w:pStyle w:val="DHHSbody"/>
      </w:pPr>
    </w:p>
    <w:p w14:paraId="023457C4" w14:textId="77777777" w:rsidR="00742DF0" w:rsidRDefault="00742DF0" w:rsidP="009F7899">
      <w:pPr>
        <w:pStyle w:val="DHHSbody"/>
      </w:pPr>
    </w:p>
    <w:p w14:paraId="01AE2A85" w14:textId="6BE534B8" w:rsidR="00531DC4" w:rsidRDefault="00531DC4" w:rsidP="009F7899">
      <w:pPr>
        <w:pStyle w:val="DHHSbody"/>
      </w:pPr>
    </w:p>
    <w:p w14:paraId="53245F4B" w14:textId="3568A22E" w:rsidR="0063433F" w:rsidRDefault="0063433F" w:rsidP="009F7899">
      <w:pPr>
        <w:pStyle w:val="DHHSbody"/>
      </w:pPr>
    </w:p>
    <w:p w14:paraId="0A2281B3" w14:textId="68D67256" w:rsidR="0063433F" w:rsidRDefault="0063433F" w:rsidP="009F7899">
      <w:pPr>
        <w:pStyle w:val="DHHSbody"/>
      </w:pPr>
    </w:p>
    <w:p w14:paraId="05ED43EF" w14:textId="7A53D082" w:rsidR="0063433F" w:rsidRDefault="0063433F" w:rsidP="009F7899">
      <w:pPr>
        <w:pStyle w:val="DHHSbody"/>
      </w:pPr>
    </w:p>
    <w:p w14:paraId="7C72FD44" w14:textId="626B0539" w:rsidR="0063433F" w:rsidRDefault="0063433F" w:rsidP="009F7899">
      <w:pPr>
        <w:pStyle w:val="DHHSbody"/>
      </w:pPr>
    </w:p>
    <w:p w14:paraId="3EB44EB9" w14:textId="263CE214" w:rsidR="0063433F" w:rsidRDefault="0063433F" w:rsidP="009F7899">
      <w:pPr>
        <w:pStyle w:val="DHHSbody"/>
      </w:pPr>
    </w:p>
    <w:p w14:paraId="08B9EF10" w14:textId="6014EB76" w:rsidR="0063433F" w:rsidRDefault="0063433F" w:rsidP="009F7899">
      <w:pPr>
        <w:pStyle w:val="DHHSbody"/>
      </w:pPr>
    </w:p>
    <w:p w14:paraId="1D9A05FB" w14:textId="38E4282E" w:rsidR="0063433F" w:rsidRDefault="0063433F" w:rsidP="009F7899">
      <w:pPr>
        <w:pStyle w:val="DHHSbody"/>
      </w:pPr>
    </w:p>
    <w:p w14:paraId="45BEA68C" w14:textId="740249BE" w:rsidR="0063433F" w:rsidRPr="00AF022B" w:rsidRDefault="0063433F" w:rsidP="0063433F">
      <w:pPr>
        <w:pStyle w:val="Heading3"/>
      </w:pPr>
      <w:bookmarkStart w:id="1012" w:name="_Toc69734994"/>
      <w:bookmarkStart w:id="1013" w:name="_Toc99117891"/>
      <w:r>
        <w:lastRenderedPageBreak/>
        <w:t xml:space="preserve">5.6.4 </w:t>
      </w:r>
      <w:r w:rsidRPr="00AF022B">
        <w:t>Outlet—outlet dependant identifier – A(10)</w:t>
      </w:r>
      <w:bookmarkEnd w:id="1012"/>
      <w:bookmarkEnd w:id="1013"/>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57A3F028" w14:textId="77777777" w:rsidTr="0063433F">
        <w:trPr>
          <w:trHeight w:val="295"/>
        </w:trPr>
        <w:tc>
          <w:tcPr>
            <w:tcW w:w="5000" w:type="pct"/>
            <w:gridSpan w:val="6"/>
            <w:tcBorders>
              <w:top w:val="single" w:sz="4" w:space="0" w:color="auto"/>
              <w:bottom w:val="nil"/>
            </w:tcBorders>
            <w:shd w:val="clear" w:color="auto" w:fill="auto"/>
          </w:tcPr>
          <w:p w14:paraId="3E081895"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3FD1506" w14:textId="77777777" w:rsidTr="0063433F">
        <w:trPr>
          <w:trHeight w:val="294"/>
        </w:trPr>
        <w:tc>
          <w:tcPr>
            <w:tcW w:w="1283" w:type="pct"/>
            <w:gridSpan w:val="3"/>
            <w:tcBorders>
              <w:top w:val="nil"/>
              <w:bottom w:val="single" w:sz="4" w:space="0" w:color="auto"/>
            </w:tcBorders>
            <w:shd w:val="clear" w:color="auto" w:fill="auto"/>
          </w:tcPr>
          <w:p w14:paraId="47411B2D"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27BC75B9" w14:textId="77777777" w:rsidR="0063433F" w:rsidRPr="00AF022B" w:rsidRDefault="0063433F" w:rsidP="0063433F">
            <w:pPr>
              <w:pStyle w:val="DHHSbody"/>
            </w:pPr>
            <w:r w:rsidRPr="00AF022B">
              <w:t>A numerical identifier that uniquely identifies each dependant from an outlet</w:t>
            </w:r>
          </w:p>
        </w:tc>
      </w:tr>
      <w:tr w:rsidR="0063433F" w:rsidRPr="00AF022B" w14:paraId="19DD86E1" w14:textId="77777777" w:rsidTr="0063433F">
        <w:trPr>
          <w:gridBefore w:val="1"/>
          <w:wBefore w:w="9" w:type="pct"/>
          <w:trHeight w:val="295"/>
        </w:trPr>
        <w:tc>
          <w:tcPr>
            <w:tcW w:w="4991" w:type="pct"/>
            <w:gridSpan w:val="5"/>
            <w:tcBorders>
              <w:top w:val="single" w:sz="4" w:space="0" w:color="auto"/>
            </w:tcBorders>
            <w:shd w:val="clear" w:color="auto" w:fill="auto"/>
          </w:tcPr>
          <w:p w14:paraId="1F1C405A" w14:textId="77777777" w:rsidR="0063433F" w:rsidRPr="00AF022B" w:rsidRDefault="0063433F" w:rsidP="0063433F">
            <w:pPr>
              <w:pStyle w:val="IMSTemplateMainSectionHeading"/>
            </w:pPr>
            <w:r w:rsidRPr="00AF022B">
              <w:t>Value domain attributes</w:t>
            </w:r>
          </w:p>
        </w:tc>
      </w:tr>
      <w:tr w:rsidR="0063433F" w:rsidRPr="00AF022B" w14:paraId="32AD704B" w14:textId="77777777" w:rsidTr="0063433F">
        <w:trPr>
          <w:gridBefore w:val="1"/>
          <w:wBefore w:w="9" w:type="pct"/>
          <w:cantSplit/>
          <w:trHeight w:val="295"/>
        </w:trPr>
        <w:tc>
          <w:tcPr>
            <w:tcW w:w="4991" w:type="pct"/>
            <w:gridSpan w:val="5"/>
            <w:shd w:val="clear" w:color="auto" w:fill="auto"/>
          </w:tcPr>
          <w:p w14:paraId="628C1278" w14:textId="77777777" w:rsidR="0063433F" w:rsidRPr="00AF022B" w:rsidRDefault="0063433F" w:rsidP="0063433F">
            <w:pPr>
              <w:pStyle w:val="IMSTemplateSectionHeading"/>
            </w:pPr>
            <w:r w:rsidRPr="00AF022B">
              <w:t>Representational attributes</w:t>
            </w:r>
          </w:p>
        </w:tc>
      </w:tr>
      <w:tr w:rsidR="0063433F" w:rsidRPr="00AF022B" w14:paraId="4845A0B7" w14:textId="77777777" w:rsidTr="0063433F">
        <w:trPr>
          <w:gridBefore w:val="1"/>
          <w:wBefore w:w="9" w:type="pct"/>
          <w:trHeight w:val="295"/>
        </w:trPr>
        <w:tc>
          <w:tcPr>
            <w:tcW w:w="1274" w:type="pct"/>
            <w:gridSpan w:val="2"/>
            <w:shd w:val="clear" w:color="auto" w:fill="auto"/>
          </w:tcPr>
          <w:p w14:paraId="42B9B9E6" w14:textId="77777777" w:rsidR="0063433F" w:rsidRPr="00AF022B" w:rsidRDefault="0063433F" w:rsidP="0063433F">
            <w:pPr>
              <w:pStyle w:val="IMSTemplateelementheadings"/>
            </w:pPr>
            <w:r w:rsidRPr="00AF022B">
              <w:t>Representation class</w:t>
            </w:r>
          </w:p>
        </w:tc>
        <w:tc>
          <w:tcPr>
            <w:tcW w:w="1079" w:type="pct"/>
            <w:shd w:val="clear" w:color="auto" w:fill="auto"/>
          </w:tcPr>
          <w:p w14:paraId="6A1D7F6C" w14:textId="77777777" w:rsidR="0063433F" w:rsidRPr="00AF022B" w:rsidRDefault="0063433F" w:rsidP="0063433F">
            <w:pPr>
              <w:pStyle w:val="DHHSbody"/>
            </w:pPr>
            <w:r w:rsidRPr="00AF022B">
              <w:t>Identifier</w:t>
            </w:r>
          </w:p>
        </w:tc>
        <w:tc>
          <w:tcPr>
            <w:tcW w:w="1399" w:type="pct"/>
            <w:shd w:val="clear" w:color="auto" w:fill="auto"/>
          </w:tcPr>
          <w:p w14:paraId="08AE4E65" w14:textId="77777777" w:rsidR="0063433F" w:rsidRPr="00AF022B" w:rsidRDefault="0063433F" w:rsidP="0063433F">
            <w:pPr>
              <w:pStyle w:val="IMSTemplateelementheadings"/>
            </w:pPr>
            <w:r w:rsidRPr="00AF022B">
              <w:t>Data type</w:t>
            </w:r>
          </w:p>
        </w:tc>
        <w:tc>
          <w:tcPr>
            <w:tcW w:w="1239" w:type="pct"/>
            <w:shd w:val="clear" w:color="auto" w:fill="auto"/>
          </w:tcPr>
          <w:p w14:paraId="22022B58" w14:textId="77777777" w:rsidR="0063433F" w:rsidRPr="00AF022B" w:rsidRDefault="0063433F" w:rsidP="0063433F">
            <w:pPr>
              <w:pStyle w:val="DHHSbody"/>
            </w:pPr>
            <w:r w:rsidRPr="00AF022B">
              <w:t>Number</w:t>
            </w:r>
          </w:p>
        </w:tc>
      </w:tr>
      <w:tr w:rsidR="0063433F" w:rsidRPr="00AF022B" w14:paraId="2E5F06BF" w14:textId="77777777" w:rsidTr="0063433F">
        <w:trPr>
          <w:gridBefore w:val="1"/>
          <w:wBefore w:w="9" w:type="pct"/>
          <w:trHeight w:val="295"/>
        </w:trPr>
        <w:tc>
          <w:tcPr>
            <w:tcW w:w="1274" w:type="pct"/>
            <w:gridSpan w:val="2"/>
            <w:shd w:val="clear" w:color="auto" w:fill="auto"/>
          </w:tcPr>
          <w:p w14:paraId="32336CD7" w14:textId="77777777" w:rsidR="0063433F" w:rsidRPr="00AF022B" w:rsidRDefault="0063433F" w:rsidP="0063433F">
            <w:pPr>
              <w:pStyle w:val="IMSTemplateelementheadings"/>
            </w:pPr>
            <w:r w:rsidRPr="00AF022B">
              <w:t>Format</w:t>
            </w:r>
          </w:p>
        </w:tc>
        <w:tc>
          <w:tcPr>
            <w:tcW w:w="1079" w:type="pct"/>
            <w:shd w:val="clear" w:color="auto" w:fill="auto"/>
          </w:tcPr>
          <w:p w14:paraId="79E33E35" w14:textId="77777777" w:rsidR="0063433F" w:rsidRPr="00AF022B" w:rsidRDefault="0063433F" w:rsidP="0063433F">
            <w:pPr>
              <w:pStyle w:val="DHHSbody"/>
            </w:pPr>
            <w:r w:rsidRPr="00AF022B">
              <w:t>A(10)</w:t>
            </w:r>
          </w:p>
        </w:tc>
        <w:tc>
          <w:tcPr>
            <w:tcW w:w="1399" w:type="pct"/>
            <w:shd w:val="clear" w:color="auto" w:fill="auto"/>
          </w:tcPr>
          <w:p w14:paraId="1DD669BF"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45A38CD8" w14:textId="77777777" w:rsidR="0063433F" w:rsidRPr="00AF022B" w:rsidRDefault="0063433F" w:rsidP="0063433F">
            <w:pPr>
              <w:pStyle w:val="DHHSbody"/>
            </w:pPr>
            <w:r w:rsidRPr="00AF022B">
              <w:t>10</w:t>
            </w:r>
          </w:p>
        </w:tc>
      </w:tr>
      <w:tr w:rsidR="0063433F" w:rsidRPr="00AF022B" w14:paraId="26C76668" w14:textId="77777777" w:rsidTr="0063433F">
        <w:trPr>
          <w:gridBefore w:val="2"/>
          <w:wBefore w:w="16" w:type="pct"/>
          <w:trHeight w:val="294"/>
        </w:trPr>
        <w:tc>
          <w:tcPr>
            <w:tcW w:w="1267" w:type="pct"/>
            <w:shd w:val="clear" w:color="auto" w:fill="auto"/>
          </w:tcPr>
          <w:p w14:paraId="0E92A3C8" w14:textId="77777777" w:rsidR="0063433F" w:rsidRPr="00AF022B" w:rsidRDefault="0063433F" w:rsidP="0063433F">
            <w:pPr>
              <w:pStyle w:val="IMSTemplateelementheadings"/>
            </w:pPr>
            <w:r w:rsidRPr="00AF022B">
              <w:t>Permissible values</w:t>
            </w:r>
          </w:p>
        </w:tc>
        <w:tc>
          <w:tcPr>
            <w:tcW w:w="1079" w:type="pct"/>
            <w:shd w:val="clear" w:color="auto" w:fill="auto"/>
          </w:tcPr>
          <w:p w14:paraId="2AA1F3B1" w14:textId="77777777" w:rsidR="0063433F" w:rsidRPr="00AF022B" w:rsidRDefault="0063433F" w:rsidP="0063433F">
            <w:pPr>
              <w:pStyle w:val="IMSTemplateVDHeading"/>
            </w:pPr>
            <w:r w:rsidRPr="00AF022B">
              <w:t>Value</w:t>
            </w:r>
          </w:p>
        </w:tc>
        <w:tc>
          <w:tcPr>
            <w:tcW w:w="2638" w:type="pct"/>
            <w:gridSpan w:val="2"/>
            <w:shd w:val="clear" w:color="auto" w:fill="auto"/>
          </w:tcPr>
          <w:p w14:paraId="220EA472" w14:textId="77777777" w:rsidR="0063433F" w:rsidRPr="00AF022B" w:rsidRDefault="0063433F" w:rsidP="0063433F">
            <w:pPr>
              <w:pStyle w:val="IMSTemplateVDHeading"/>
            </w:pPr>
            <w:r w:rsidRPr="00AF022B">
              <w:t>Meaning</w:t>
            </w:r>
          </w:p>
        </w:tc>
      </w:tr>
      <w:tr w:rsidR="0063433F" w:rsidRPr="00AF022B" w14:paraId="37C1B8C7" w14:textId="77777777" w:rsidTr="0063433F">
        <w:trPr>
          <w:gridBefore w:val="2"/>
          <w:wBefore w:w="16" w:type="pct"/>
          <w:trHeight w:val="294"/>
        </w:trPr>
        <w:tc>
          <w:tcPr>
            <w:tcW w:w="1267" w:type="pct"/>
            <w:shd w:val="clear" w:color="auto" w:fill="auto"/>
          </w:tcPr>
          <w:p w14:paraId="4AB07813" w14:textId="77777777" w:rsidR="0063433F" w:rsidRPr="00AF022B" w:rsidRDefault="0063433F" w:rsidP="0063433F">
            <w:pPr>
              <w:pStyle w:val="IMSTemplateelementheadings"/>
              <w:rPr>
                <w:b w:val="0"/>
              </w:rPr>
            </w:pPr>
          </w:p>
        </w:tc>
        <w:tc>
          <w:tcPr>
            <w:tcW w:w="1079" w:type="pct"/>
            <w:shd w:val="clear" w:color="auto" w:fill="auto"/>
          </w:tcPr>
          <w:p w14:paraId="6EFB5800" w14:textId="77777777" w:rsidR="0063433F" w:rsidRPr="00AF022B" w:rsidRDefault="0063433F" w:rsidP="0063433F">
            <w:pPr>
              <w:pStyle w:val="DHHSbody"/>
            </w:pPr>
            <w:r w:rsidRPr="00AF022B">
              <w:t>A(10)</w:t>
            </w:r>
          </w:p>
        </w:tc>
        <w:tc>
          <w:tcPr>
            <w:tcW w:w="2638" w:type="pct"/>
            <w:gridSpan w:val="2"/>
            <w:shd w:val="clear" w:color="auto" w:fill="auto"/>
          </w:tcPr>
          <w:p w14:paraId="3B6BF5CE" w14:textId="77777777" w:rsidR="0063433F" w:rsidRPr="00AF022B" w:rsidRDefault="0063433F" w:rsidP="0063433F">
            <w:pPr>
              <w:pStyle w:val="DHHSbody"/>
            </w:pPr>
            <w:r w:rsidRPr="00AF022B">
              <w:t>The dependant’s unique identifier for the outlet</w:t>
            </w:r>
          </w:p>
        </w:tc>
      </w:tr>
      <w:tr w:rsidR="0063433F" w:rsidRPr="00AF022B" w14:paraId="60CA1804" w14:textId="77777777" w:rsidTr="0063433F">
        <w:trPr>
          <w:trHeight w:val="295"/>
        </w:trPr>
        <w:tc>
          <w:tcPr>
            <w:tcW w:w="5000" w:type="pct"/>
            <w:gridSpan w:val="6"/>
            <w:tcBorders>
              <w:top w:val="single" w:sz="4" w:space="0" w:color="auto"/>
            </w:tcBorders>
            <w:shd w:val="clear" w:color="auto" w:fill="auto"/>
          </w:tcPr>
          <w:p w14:paraId="1DDA7513" w14:textId="77777777" w:rsidR="0063433F" w:rsidRPr="00AF022B" w:rsidRDefault="0063433F" w:rsidP="0063433F">
            <w:pPr>
              <w:pStyle w:val="IMSTemplateMainSectionHeading"/>
            </w:pPr>
            <w:r w:rsidRPr="00AF022B">
              <w:t>Data element attributes</w:t>
            </w:r>
          </w:p>
        </w:tc>
      </w:tr>
      <w:tr w:rsidR="0063433F" w:rsidRPr="00AF022B" w14:paraId="0BC76783" w14:textId="77777777" w:rsidTr="0063433F">
        <w:trPr>
          <w:gridBefore w:val="2"/>
          <w:wBefore w:w="16" w:type="pct"/>
          <w:trHeight w:val="295"/>
        </w:trPr>
        <w:tc>
          <w:tcPr>
            <w:tcW w:w="4984" w:type="pct"/>
            <w:gridSpan w:val="4"/>
            <w:tcBorders>
              <w:top w:val="nil"/>
            </w:tcBorders>
            <w:shd w:val="clear" w:color="auto" w:fill="auto"/>
          </w:tcPr>
          <w:p w14:paraId="4408418C" w14:textId="77777777" w:rsidR="0063433F" w:rsidRPr="00AF022B" w:rsidRDefault="0063433F" w:rsidP="0063433F">
            <w:pPr>
              <w:pStyle w:val="IMSTemplateSectionHeading"/>
            </w:pPr>
            <w:r w:rsidRPr="00AF022B">
              <w:t xml:space="preserve">Reporting attributes </w:t>
            </w:r>
          </w:p>
        </w:tc>
      </w:tr>
      <w:tr w:rsidR="0063433F" w:rsidRPr="00AF022B" w14:paraId="4F579C85" w14:textId="77777777" w:rsidTr="0063433F">
        <w:trPr>
          <w:gridBefore w:val="2"/>
          <w:wBefore w:w="16" w:type="pct"/>
          <w:trHeight w:val="294"/>
        </w:trPr>
        <w:tc>
          <w:tcPr>
            <w:tcW w:w="1267" w:type="pct"/>
            <w:shd w:val="clear" w:color="auto" w:fill="auto"/>
          </w:tcPr>
          <w:p w14:paraId="7BDAC349" w14:textId="77777777" w:rsidR="0063433F" w:rsidRPr="00AF022B" w:rsidRDefault="0063433F" w:rsidP="0063433F">
            <w:pPr>
              <w:pStyle w:val="IMSTemplateelementheadings"/>
              <w:rPr>
                <w:rFonts w:ascii="Arial" w:hAnsi="Arial" w:cs="Arial"/>
                <w:sz w:val="20"/>
                <w:szCs w:val="20"/>
              </w:rPr>
            </w:pPr>
            <w:r w:rsidRPr="00AF022B">
              <w:rPr>
                <w:rFonts w:ascii="Arial" w:hAnsi="Arial" w:cs="Arial"/>
                <w:sz w:val="20"/>
                <w:szCs w:val="20"/>
              </w:rPr>
              <w:t>Reporting requirements</w:t>
            </w:r>
          </w:p>
        </w:tc>
        <w:tc>
          <w:tcPr>
            <w:tcW w:w="3717" w:type="pct"/>
            <w:gridSpan w:val="3"/>
            <w:shd w:val="clear" w:color="auto" w:fill="auto"/>
          </w:tcPr>
          <w:p w14:paraId="1282B84A" w14:textId="77777777" w:rsidR="0063433F" w:rsidRPr="00AF022B" w:rsidRDefault="0063433F" w:rsidP="0063433F">
            <w:pPr>
              <w:pStyle w:val="DHHSbody"/>
              <w:rPr>
                <w:rFonts w:cs="Arial"/>
                <w:lang w:eastAsia="en-AU"/>
              </w:rPr>
            </w:pPr>
            <w:r w:rsidRPr="00AF022B">
              <w:rPr>
                <w:rFonts w:cs="Arial"/>
                <w:lang w:eastAsia="en-AU"/>
              </w:rPr>
              <w:t>Conditional-</w:t>
            </w:r>
          </w:p>
          <w:p w14:paraId="3BE4B098" w14:textId="77777777" w:rsidR="0063433F" w:rsidRPr="00AF022B" w:rsidRDefault="0063433F" w:rsidP="0063433F">
            <w:pPr>
              <w:rPr>
                <w:rFonts w:cs="Arial"/>
                <w:lang w:eastAsia="en-AU"/>
              </w:rPr>
            </w:pPr>
            <w:r w:rsidRPr="00AF022B">
              <w:rPr>
                <w:rFonts w:cs="Arial"/>
                <w:lang w:eastAsia="en-AU"/>
              </w:rPr>
              <w:t>Mandatory when at least one conditional element is reported</w:t>
            </w:r>
            <w:r>
              <w:rPr>
                <w:rFonts w:cs="Arial"/>
                <w:lang w:eastAsia="en-AU"/>
              </w:rPr>
              <w:t>.</w:t>
            </w:r>
          </w:p>
        </w:tc>
      </w:tr>
      <w:tr w:rsidR="0063433F" w:rsidRPr="00AF022B" w14:paraId="34F3CDEC" w14:textId="77777777" w:rsidTr="0063433F">
        <w:trPr>
          <w:trHeight w:val="295"/>
        </w:trPr>
        <w:tc>
          <w:tcPr>
            <w:tcW w:w="5000" w:type="pct"/>
            <w:gridSpan w:val="6"/>
            <w:tcBorders>
              <w:bottom w:val="nil"/>
            </w:tcBorders>
            <w:shd w:val="clear" w:color="auto" w:fill="auto"/>
          </w:tcPr>
          <w:p w14:paraId="6F1C8A55" w14:textId="77777777" w:rsidR="0063433F" w:rsidRPr="00AF022B" w:rsidRDefault="0063433F" w:rsidP="0063433F">
            <w:pPr>
              <w:pStyle w:val="IMSTemplateSectionHeading"/>
            </w:pPr>
            <w:r w:rsidRPr="00AF022B">
              <w:t>Collection and usage attributes</w:t>
            </w:r>
          </w:p>
        </w:tc>
      </w:tr>
      <w:tr w:rsidR="0063433F" w:rsidRPr="00AF022B" w14:paraId="160A83D1" w14:textId="77777777" w:rsidTr="0063433F">
        <w:tc>
          <w:tcPr>
            <w:tcW w:w="1283" w:type="pct"/>
            <w:gridSpan w:val="3"/>
            <w:tcBorders>
              <w:top w:val="nil"/>
              <w:bottom w:val="single" w:sz="4" w:space="0" w:color="auto"/>
            </w:tcBorders>
            <w:shd w:val="clear" w:color="auto" w:fill="auto"/>
          </w:tcPr>
          <w:p w14:paraId="082FB812"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29B53C25"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28D1145C" w14:textId="77777777" w:rsidR="0063433F" w:rsidRPr="00AF022B" w:rsidRDefault="0063433F" w:rsidP="0063433F">
            <w:pPr>
              <w:pStyle w:val="DHHSbody"/>
            </w:pPr>
            <w:r w:rsidRPr="00AF022B">
              <w:t xml:space="preserve">Record the unique identifier for the </w:t>
            </w:r>
            <w:r>
              <w:t>dependant</w:t>
            </w:r>
            <w:r w:rsidRPr="00AF022B">
              <w:t>, generated from an outlet’s Client Management System (CMS)</w:t>
            </w:r>
            <w:r>
              <w:t>,</w:t>
            </w:r>
            <w:r w:rsidRPr="00AF022B">
              <w:t xml:space="preserve"> or manually generated. This should be reported for all </w:t>
            </w:r>
            <w:r>
              <w:t>dependants</w:t>
            </w:r>
            <w:r w:rsidRPr="00AF022B">
              <w:t>.</w:t>
            </w:r>
          </w:p>
          <w:p w14:paraId="7806DABF" w14:textId="77777777" w:rsidR="0063433F" w:rsidRPr="00AF022B" w:rsidRDefault="0063433F" w:rsidP="0063433F">
            <w:pPr>
              <w:pStyle w:val="DHHSbody"/>
            </w:pPr>
            <w:r w:rsidRPr="00AF022B">
              <w:t>This is to be reported in the following situations:</w:t>
            </w:r>
          </w:p>
          <w:p w14:paraId="3A02BC9C" w14:textId="77777777" w:rsidR="0063433F" w:rsidRPr="00AF022B" w:rsidRDefault="0063433F" w:rsidP="0063433F">
            <w:pPr>
              <w:pStyle w:val="DHHSbullet1"/>
              <w:numPr>
                <w:ilvl w:val="0"/>
                <w:numId w:val="2"/>
              </w:numPr>
            </w:pPr>
            <w:r w:rsidRPr="00AF022B">
              <w:t>to identify a dependant from an outlet</w:t>
            </w:r>
          </w:p>
        </w:tc>
      </w:tr>
      <w:tr w:rsidR="0063433F" w:rsidRPr="00AF022B" w14:paraId="523CFCAA" w14:textId="77777777" w:rsidTr="0063433F">
        <w:trPr>
          <w:trHeight w:val="294"/>
        </w:trPr>
        <w:tc>
          <w:tcPr>
            <w:tcW w:w="5000" w:type="pct"/>
            <w:gridSpan w:val="6"/>
            <w:tcBorders>
              <w:top w:val="single" w:sz="4" w:space="0" w:color="auto"/>
            </w:tcBorders>
            <w:shd w:val="clear" w:color="auto" w:fill="auto"/>
          </w:tcPr>
          <w:p w14:paraId="2C6FA5EB" w14:textId="77777777" w:rsidR="0063433F" w:rsidRPr="00AF022B" w:rsidRDefault="0063433F" w:rsidP="0063433F">
            <w:pPr>
              <w:pStyle w:val="IMSTemplateSectionHeading"/>
            </w:pPr>
            <w:r w:rsidRPr="00AF022B">
              <w:t>Source and reference attributes</w:t>
            </w:r>
          </w:p>
        </w:tc>
      </w:tr>
      <w:tr w:rsidR="0063433F" w:rsidRPr="00AF022B" w14:paraId="018B47A7" w14:textId="77777777" w:rsidTr="0063433F">
        <w:trPr>
          <w:trHeight w:val="295"/>
        </w:trPr>
        <w:tc>
          <w:tcPr>
            <w:tcW w:w="1283" w:type="pct"/>
            <w:gridSpan w:val="3"/>
            <w:shd w:val="clear" w:color="auto" w:fill="auto"/>
          </w:tcPr>
          <w:p w14:paraId="08B5ECDD"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464C8B5D" w14:textId="77777777" w:rsidR="0063433F" w:rsidRPr="00AF022B" w:rsidRDefault="0063433F" w:rsidP="0063433F">
            <w:pPr>
              <w:pStyle w:val="DHHSbody"/>
            </w:pPr>
            <w:r>
              <w:t>Department of Health</w:t>
            </w:r>
          </w:p>
        </w:tc>
      </w:tr>
      <w:tr w:rsidR="0063433F" w:rsidRPr="00AF022B" w14:paraId="5FA29F8D" w14:textId="77777777" w:rsidTr="0063433F">
        <w:trPr>
          <w:trHeight w:val="295"/>
        </w:trPr>
        <w:tc>
          <w:tcPr>
            <w:tcW w:w="1283" w:type="pct"/>
            <w:gridSpan w:val="3"/>
            <w:shd w:val="clear" w:color="auto" w:fill="auto"/>
          </w:tcPr>
          <w:p w14:paraId="5748957A"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169B51ED" w14:textId="77777777" w:rsidR="0063433F" w:rsidRPr="00AF022B" w:rsidRDefault="0063433F" w:rsidP="0063433F">
            <w:pPr>
              <w:pStyle w:val="DHHSbody"/>
            </w:pPr>
          </w:p>
        </w:tc>
      </w:tr>
      <w:tr w:rsidR="0063433F" w:rsidRPr="00AF022B" w14:paraId="711D4D08" w14:textId="77777777" w:rsidTr="0063433F">
        <w:trPr>
          <w:trHeight w:val="295"/>
        </w:trPr>
        <w:tc>
          <w:tcPr>
            <w:tcW w:w="1283" w:type="pct"/>
            <w:gridSpan w:val="3"/>
            <w:tcBorders>
              <w:bottom w:val="nil"/>
            </w:tcBorders>
            <w:shd w:val="clear" w:color="auto" w:fill="auto"/>
          </w:tcPr>
          <w:p w14:paraId="7CCFD5BC"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4C47949E" w14:textId="77777777" w:rsidR="0063433F" w:rsidRPr="00AF022B" w:rsidRDefault="0063433F" w:rsidP="0063433F">
            <w:pPr>
              <w:pStyle w:val="DHHSbody"/>
            </w:pPr>
          </w:p>
        </w:tc>
      </w:tr>
      <w:tr w:rsidR="0063433F" w:rsidRPr="00AF022B" w14:paraId="1CFBA067" w14:textId="77777777" w:rsidTr="0063433F">
        <w:trPr>
          <w:trHeight w:val="295"/>
        </w:trPr>
        <w:tc>
          <w:tcPr>
            <w:tcW w:w="1283" w:type="pct"/>
            <w:gridSpan w:val="3"/>
            <w:tcBorders>
              <w:top w:val="nil"/>
              <w:bottom w:val="single" w:sz="4" w:space="0" w:color="auto"/>
            </w:tcBorders>
            <w:shd w:val="clear" w:color="auto" w:fill="auto"/>
          </w:tcPr>
          <w:p w14:paraId="0C2131BB"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707D964B" w14:textId="77777777" w:rsidR="0063433F" w:rsidRPr="00AF022B" w:rsidRDefault="0063433F" w:rsidP="0063433F">
            <w:pPr>
              <w:pStyle w:val="IMSTemplatecontent"/>
            </w:pPr>
          </w:p>
        </w:tc>
      </w:tr>
      <w:tr w:rsidR="0063433F" w:rsidRPr="00AF022B" w14:paraId="09660E62" w14:textId="77777777" w:rsidTr="0063433F">
        <w:trPr>
          <w:trHeight w:val="295"/>
        </w:trPr>
        <w:tc>
          <w:tcPr>
            <w:tcW w:w="5000" w:type="pct"/>
            <w:gridSpan w:val="6"/>
            <w:tcBorders>
              <w:top w:val="single" w:sz="4" w:space="0" w:color="auto"/>
            </w:tcBorders>
            <w:shd w:val="clear" w:color="auto" w:fill="auto"/>
          </w:tcPr>
          <w:p w14:paraId="7C454B48" w14:textId="77777777" w:rsidR="0063433F" w:rsidRPr="00AF022B" w:rsidRDefault="0063433F" w:rsidP="0063433F">
            <w:pPr>
              <w:pStyle w:val="IMSTemplateSectionHeading"/>
            </w:pPr>
            <w:r w:rsidRPr="00AF022B">
              <w:t>Relational attributes</w:t>
            </w:r>
          </w:p>
        </w:tc>
      </w:tr>
      <w:tr w:rsidR="0063433F" w:rsidRPr="00AF022B" w14:paraId="7CD51BC3" w14:textId="77777777" w:rsidTr="0063433F">
        <w:trPr>
          <w:trHeight w:val="294"/>
        </w:trPr>
        <w:tc>
          <w:tcPr>
            <w:tcW w:w="1283" w:type="pct"/>
            <w:gridSpan w:val="3"/>
            <w:shd w:val="clear" w:color="auto" w:fill="auto"/>
          </w:tcPr>
          <w:p w14:paraId="2B427795"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2FF24886" w14:textId="77777777" w:rsidR="0063433F" w:rsidRPr="00AF022B" w:rsidRDefault="0063433F" w:rsidP="0063433F">
            <w:pPr>
              <w:pStyle w:val="DHHSbody"/>
            </w:pPr>
            <w:r w:rsidRPr="00AF022B">
              <w:t>Client</w:t>
            </w:r>
          </w:p>
        </w:tc>
      </w:tr>
      <w:tr w:rsidR="0063433F" w:rsidRPr="00AF022B" w14:paraId="726B8264" w14:textId="77777777" w:rsidTr="0063433F">
        <w:trPr>
          <w:cantSplit/>
          <w:trHeight w:val="295"/>
        </w:trPr>
        <w:tc>
          <w:tcPr>
            <w:tcW w:w="1283" w:type="pct"/>
            <w:gridSpan w:val="3"/>
            <w:tcBorders>
              <w:bottom w:val="nil"/>
            </w:tcBorders>
            <w:shd w:val="clear" w:color="auto" w:fill="auto"/>
          </w:tcPr>
          <w:p w14:paraId="1696F4F0"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383F60A6" w14:textId="77777777" w:rsidR="0063433F" w:rsidRPr="00AF022B" w:rsidRDefault="0063433F" w:rsidP="0063433F">
            <w:pPr>
              <w:pStyle w:val="DHHSbody"/>
            </w:pPr>
            <w:r w:rsidRPr="00AF022B">
              <w:t>Outlet-outlet code</w:t>
            </w:r>
          </w:p>
        </w:tc>
      </w:tr>
      <w:tr w:rsidR="0063433F" w:rsidRPr="00AF022B" w14:paraId="55B6B5EA" w14:textId="77777777" w:rsidTr="0063433F">
        <w:trPr>
          <w:cantSplit/>
          <w:trHeight w:val="295"/>
        </w:trPr>
        <w:tc>
          <w:tcPr>
            <w:tcW w:w="1283" w:type="pct"/>
            <w:gridSpan w:val="3"/>
            <w:tcBorders>
              <w:bottom w:val="nil"/>
            </w:tcBorders>
            <w:shd w:val="clear" w:color="auto" w:fill="auto"/>
          </w:tcPr>
          <w:p w14:paraId="2176181D"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4A87C5A9" w14:textId="77777777" w:rsidR="0063433F" w:rsidRPr="00AF022B" w:rsidRDefault="0063433F" w:rsidP="0063433F">
            <w:pPr>
              <w:pStyle w:val="DHHSbody"/>
            </w:pPr>
            <w:r w:rsidRPr="00AF022B">
              <w:t>Outlet-outlet client identifier</w:t>
            </w:r>
          </w:p>
        </w:tc>
      </w:tr>
      <w:tr w:rsidR="0063433F" w:rsidRPr="00AF022B" w14:paraId="74BB0C43" w14:textId="77777777" w:rsidTr="0063433F">
        <w:trPr>
          <w:trHeight w:val="294"/>
        </w:trPr>
        <w:tc>
          <w:tcPr>
            <w:tcW w:w="1283" w:type="pct"/>
            <w:gridSpan w:val="3"/>
            <w:tcBorders>
              <w:top w:val="nil"/>
              <w:bottom w:val="single" w:sz="4" w:space="0" w:color="auto"/>
            </w:tcBorders>
            <w:shd w:val="clear" w:color="auto" w:fill="auto"/>
          </w:tcPr>
          <w:p w14:paraId="5D6DC3D3"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56FE4C1E" w14:textId="77777777" w:rsidR="0063433F" w:rsidRPr="00AF022B" w:rsidRDefault="0063433F" w:rsidP="0063433F">
            <w:pPr>
              <w:pStyle w:val="IMSTemplateContentEditsCodeExplanation"/>
              <w:rPr>
                <w:rFonts w:ascii="Arial" w:hAnsi="Arial" w:cs="Arial"/>
                <w:sz w:val="20"/>
              </w:rPr>
            </w:pPr>
            <w:r w:rsidRPr="00AF022B">
              <w:rPr>
                <w:rFonts w:ascii="Arial" w:hAnsi="Arial" w:cs="Arial"/>
                <w:sz w:val="20"/>
              </w:rPr>
              <w:t>XML19 entity IDs must be either all present or all absent</w:t>
            </w:r>
          </w:p>
        </w:tc>
      </w:tr>
      <w:tr w:rsidR="0063433F" w:rsidRPr="00AF022B" w14:paraId="4C690AF6" w14:textId="77777777" w:rsidTr="0063433F">
        <w:trPr>
          <w:trHeight w:val="294"/>
        </w:trPr>
        <w:tc>
          <w:tcPr>
            <w:tcW w:w="1283" w:type="pct"/>
            <w:gridSpan w:val="3"/>
            <w:tcBorders>
              <w:top w:val="single" w:sz="4" w:space="0" w:color="auto"/>
              <w:bottom w:val="nil"/>
            </w:tcBorders>
            <w:shd w:val="clear" w:color="auto" w:fill="auto"/>
          </w:tcPr>
          <w:p w14:paraId="46D25FB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0FAF1FF1" w14:textId="77777777" w:rsidR="0063433F" w:rsidRPr="00AF022B" w:rsidRDefault="0063433F" w:rsidP="0063433F">
            <w:pPr>
              <w:pStyle w:val="IMSTemplateContentEditsCodeExplanation"/>
            </w:pPr>
          </w:p>
        </w:tc>
      </w:tr>
    </w:tbl>
    <w:p w14:paraId="23E636D1" w14:textId="51D1BC0D" w:rsidR="0063433F" w:rsidRDefault="0063433F" w:rsidP="009F7899">
      <w:pPr>
        <w:pStyle w:val="DHHSbody"/>
      </w:pPr>
    </w:p>
    <w:p w14:paraId="76282D8A" w14:textId="7E67F9C5" w:rsidR="0063433F" w:rsidRDefault="0063433F" w:rsidP="009F7899">
      <w:pPr>
        <w:pStyle w:val="DHHSbody"/>
      </w:pPr>
    </w:p>
    <w:p w14:paraId="75E5F778" w14:textId="1253AF02" w:rsidR="0063433F" w:rsidRDefault="0063433F" w:rsidP="009F7899">
      <w:pPr>
        <w:pStyle w:val="DHHSbody"/>
      </w:pPr>
    </w:p>
    <w:p w14:paraId="2F6D8F4F" w14:textId="191F8A4A" w:rsidR="0063433F" w:rsidRDefault="0063433F" w:rsidP="009F7899">
      <w:pPr>
        <w:pStyle w:val="DHHSbody"/>
      </w:pPr>
    </w:p>
    <w:p w14:paraId="713DDAFA" w14:textId="09AE9D78" w:rsidR="0063433F" w:rsidRPr="00AF022B" w:rsidRDefault="0063433F" w:rsidP="0063433F">
      <w:pPr>
        <w:pStyle w:val="Heading3"/>
      </w:pPr>
      <w:bookmarkStart w:id="1014" w:name="_Toc69734995"/>
      <w:bookmarkStart w:id="1015" w:name="_Toc99117892"/>
      <w:r>
        <w:lastRenderedPageBreak/>
        <w:t xml:space="preserve">5.6.5 </w:t>
      </w:r>
      <w:r w:rsidRPr="00AF022B">
        <w:t>Outlet—outlet contact identifier – A(10)</w:t>
      </w:r>
      <w:bookmarkEnd w:id="1014"/>
      <w:bookmarkEnd w:id="1015"/>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33587F4F" w14:textId="77777777" w:rsidTr="0063433F">
        <w:trPr>
          <w:trHeight w:val="295"/>
        </w:trPr>
        <w:tc>
          <w:tcPr>
            <w:tcW w:w="5000" w:type="pct"/>
            <w:gridSpan w:val="6"/>
            <w:tcBorders>
              <w:top w:val="single" w:sz="4" w:space="0" w:color="auto"/>
              <w:bottom w:val="nil"/>
            </w:tcBorders>
            <w:shd w:val="clear" w:color="auto" w:fill="auto"/>
          </w:tcPr>
          <w:p w14:paraId="6D06A799"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74DC2479" w14:textId="77777777" w:rsidTr="0063433F">
        <w:trPr>
          <w:trHeight w:val="294"/>
        </w:trPr>
        <w:tc>
          <w:tcPr>
            <w:tcW w:w="1283" w:type="pct"/>
            <w:gridSpan w:val="3"/>
            <w:tcBorders>
              <w:top w:val="nil"/>
              <w:bottom w:val="single" w:sz="4" w:space="0" w:color="auto"/>
            </w:tcBorders>
            <w:shd w:val="clear" w:color="auto" w:fill="auto"/>
          </w:tcPr>
          <w:p w14:paraId="6518D4BC"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04A624BD" w14:textId="77777777" w:rsidR="0063433F" w:rsidRPr="00AF022B" w:rsidRDefault="0063433F" w:rsidP="0063433F">
            <w:pPr>
              <w:pStyle w:val="DHHSbody"/>
            </w:pPr>
            <w:r w:rsidRPr="00AF022B">
              <w:t>A numerical identifier that uniquely identifies a contact from an outlet</w:t>
            </w:r>
          </w:p>
        </w:tc>
      </w:tr>
      <w:tr w:rsidR="0063433F" w:rsidRPr="00AF022B" w14:paraId="3702FE44" w14:textId="77777777" w:rsidTr="0063433F">
        <w:trPr>
          <w:gridBefore w:val="1"/>
          <w:wBefore w:w="9" w:type="pct"/>
          <w:trHeight w:val="295"/>
        </w:trPr>
        <w:tc>
          <w:tcPr>
            <w:tcW w:w="4991" w:type="pct"/>
            <w:gridSpan w:val="5"/>
            <w:tcBorders>
              <w:top w:val="single" w:sz="4" w:space="0" w:color="auto"/>
            </w:tcBorders>
            <w:shd w:val="clear" w:color="auto" w:fill="auto"/>
          </w:tcPr>
          <w:p w14:paraId="3C70308A" w14:textId="77777777" w:rsidR="0063433F" w:rsidRPr="00AF022B" w:rsidRDefault="0063433F" w:rsidP="0063433F">
            <w:pPr>
              <w:pStyle w:val="IMSTemplateMainSectionHeading"/>
            </w:pPr>
            <w:r w:rsidRPr="00AF022B">
              <w:t>Value domain attributes</w:t>
            </w:r>
          </w:p>
        </w:tc>
      </w:tr>
      <w:tr w:rsidR="0063433F" w:rsidRPr="00AF022B" w14:paraId="471DD331" w14:textId="77777777" w:rsidTr="0063433F">
        <w:trPr>
          <w:gridBefore w:val="1"/>
          <w:wBefore w:w="9" w:type="pct"/>
          <w:cantSplit/>
          <w:trHeight w:val="295"/>
        </w:trPr>
        <w:tc>
          <w:tcPr>
            <w:tcW w:w="4991" w:type="pct"/>
            <w:gridSpan w:val="5"/>
            <w:shd w:val="clear" w:color="auto" w:fill="auto"/>
          </w:tcPr>
          <w:p w14:paraId="08E15245" w14:textId="77777777" w:rsidR="0063433F" w:rsidRPr="00AF022B" w:rsidRDefault="0063433F" w:rsidP="0063433F">
            <w:pPr>
              <w:pStyle w:val="IMSTemplateSectionHeading"/>
            </w:pPr>
            <w:r w:rsidRPr="00AF022B">
              <w:t>Representational attributes</w:t>
            </w:r>
          </w:p>
        </w:tc>
      </w:tr>
      <w:tr w:rsidR="0063433F" w:rsidRPr="00AF022B" w14:paraId="46591972" w14:textId="77777777" w:rsidTr="0063433F">
        <w:trPr>
          <w:gridBefore w:val="1"/>
          <w:wBefore w:w="9" w:type="pct"/>
          <w:trHeight w:val="295"/>
        </w:trPr>
        <w:tc>
          <w:tcPr>
            <w:tcW w:w="1274" w:type="pct"/>
            <w:gridSpan w:val="2"/>
            <w:shd w:val="clear" w:color="auto" w:fill="auto"/>
          </w:tcPr>
          <w:p w14:paraId="5E3BEC7F" w14:textId="77777777" w:rsidR="0063433F" w:rsidRPr="00AF022B" w:rsidRDefault="0063433F" w:rsidP="0063433F">
            <w:pPr>
              <w:pStyle w:val="IMSTemplateelementheadings"/>
            </w:pPr>
            <w:r w:rsidRPr="00AF022B">
              <w:t>Representation class</w:t>
            </w:r>
          </w:p>
        </w:tc>
        <w:tc>
          <w:tcPr>
            <w:tcW w:w="1079" w:type="pct"/>
            <w:shd w:val="clear" w:color="auto" w:fill="auto"/>
          </w:tcPr>
          <w:p w14:paraId="3BEC9AFB" w14:textId="77777777" w:rsidR="0063433F" w:rsidRPr="00AF022B" w:rsidRDefault="0063433F" w:rsidP="0063433F">
            <w:pPr>
              <w:pStyle w:val="DHHSbody"/>
            </w:pPr>
            <w:r w:rsidRPr="00AF022B">
              <w:t>Identifier</w:t>
            </w:r>
          </w:p>
        </w:tc>
        <w:tc>
          <w:tcPr>
            <w:tcW w:w="1399" w:type="pct"/>
            <w:shd w:val="clear" w:color="auto" w:fill="auto"/>
          </w:tcPr>
          <w:p w14:paraId="7F0256A9" w14:textId="77777777" w:rsidR="0063433F" w:rsidRPr="00AF022B" w:rsidRDefault="0063433F" w:rsidP="0063433F">
            <w:pPr>
              <w:pStyle w:val="IMSTemplateelementheadings"/>
            </w:pPr>
            <w:r w:rsidRPr="00AF022B">
              <w:t>Data type</w:t>
            </w:r>
          </w:p>
        </w:tc>
        <w:tc>
          <w:tcPr>
            <w:tcW w:w="1239" w:type="pct"/>
            <w:shd w:val="clear" w:color="auto" w:fill="auto"/>
          </w:tcPr>
          <w:p w14:paraId="17C39C8A" w14:textId="77777777" w:rsidR="0063433F" w:rsidRPr="00AF022B" w:rsidRDefault="0063433F" w:rsidP="0063433F">
            <w:pPr>
              <w:pStyle w:val="DHHSbody"/>
            </w:pPr>
            <w:r w:rsidRPr="00AF022B">
              <w:t>Number</w:t>
            </w:r>
          </w:p>
        </w:tc>
      </w:tr>
      <w:tr w:rsidR="0063433F" w:rsidRPr="00AF022B" w14:paraId="6EF169A4" w14:textId="77777777" w:rsidTr="0063433F">
        <w:trPr>
          <w:gridBefore w:val="1"/>
          <w:wBefore w:w="9" w:type="pct"/>
          <w:trHeight w:val="295"/>
        </w:trPr>
        <w:tc>
          <w:tcPr>
            <w:tcW w:w="1274" w:type="pct"/>
            <w:gridSpan w:val="2"/>
            <w:shd w:val="clear" w:color="auto" w:fill="auto"/>
          </w:tcPr>
          <w:p w14:paraId="633216E9" w14:textId="77777777" w:rsidR="0063433F" w:rsidRPr="00AF022B" w:rsidRDefault="0063433F" w:rsidP="0063433F">
            <w:pPr>
              <w:pStyle w:val="IMSTemplateelementheadings"/>
            </w:pPr>
            <w:r w:rsidRPr="00AF022B">
              <w:t>Format</w:t>
            </w:r>
          </w:p>
        </w:tc>
        <w:tc>
          <w:tcPr>
            <w:tcW w:w="1079" w:type="pct"/>
            <w:shd w:val="clear" w:color="auto" w:fill="auto"/>
          </w:tcPr>
          <w:p w14:paraId="13A5C316" w14:textId="77777777" w:rsidR="0063433F" w:rsidRPr="00AF022B" w:rsidRDefault="0063433F" w:rsidP="0063433F">
            <w:pPr>
              <w:pStyle w:val="DHHSbody"/>
            </w:pPr>
            <w:r w:rsidRPr="00AF022B">
              <w:t>A(10)</w:t>
            </w:r>
          </w:p>
        </w:tc>
        <w:tc>
          <w:tcPr>
            <w:tcW w:w="1399" w:type="pct"/>
            <w:shd w:val="clear" w:color="auto" w:fill="auto"/>
          </w:tcPr>
          <w:p w14:paraId="5939DFAF"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1C471B5C" w14:textId="77777777" w:rsidR="0063433F" w:rsidRPr="00AF022B" w:rsidRDefault="0063433F" w:rsidP="0063433F">
            <w:pPr>
              <w:pStyle w:val="DHHSbody"/>
            </w:pPr>
            <w:r w:rsidRPr="00AF022B">
              <w:t>10</w:t>
            </w:r>
          </w:p>
        </w:tc>
      </w:tr>
      <w:tr w:rsidR="0063433F" w:rsidRPr="00AF022B" w14:paraId="7E5136DA" w14:textId="77777777" w:rsidTr="0063433F">
        <w:trPr>
          <w:gridBefore w:val="2"/>
          <w:wBefore w:w="16" w:type="pct"/>
          <w:trHeight w:val="294"/>
        </w:trPr>
        <w:tc>
          <w:tcPr>
            <w:tcW w:w="1267" w:type="pct"/>
            <w:shd w:val="clear" w:color="auto" w:fill="auto"/>
          </w:tcPr>
          <w:p w14:paraId="3E6EB4E2" w14:textId="77777777" w:rsidR="0063433F" w:rsidRPr="00AF022B" w:rsidRDefault="0063433F" w:rsidP="0063433F">
            <w:pPr>
              <w:pStyle w:val="IMSTemplateelementheadings"/>
            </w:pPr>
            <w:r w:rsidRPr="00AF022B">
              <w:t>Permissible values</w:t>
            </w:r>
          </w:p>
        </w:tc>
        <w:tc>
          <w:tcPr>
            <w:tcW w:w="1079" w:type="pct"/>
            <w:shd w:val="clear" w:color="auto" w:fill="auto"/>
          </w:tcPr>
          <w:p w14:paraId="381E2921" w14:textId="77777777" w:rsidR="0063433F" w:rsidRPr="00AF022B" w:rsidRDefault="0063433F" w:rsidP="0063433F">
            <w:pPr>
              <w:pStyle w:val="IMSTemplateVDHeading"/>
            </w:pPr>
            <w:r w:rsidRPr="00AF022B">
              <w:t>Value</w:t>
            </w:r>
          </w:p>
        </w:tc>
        <w:tc>
          <w:tcPr>
            <w:tcW w:w="2638" w:type="pct"/>
            <w:gridSpan w:val="2"/>
            <w:shd w:val="clear" w:color="auto" w:fill="auto"/>
          </w:tcPr>
          <w:p w14:paraId="781CA775" w14:textId="77777777" w:rsidR="0063433F" w:rsidRPr="00AF022B" w:rsidRDefault="0063433F" w:rsidP="0063433F">
            <w:pPr>
              <w:pStyle w:val="IMSTemplateVDHeading"/>
            </w:pPr>
            <w:r w:rsidRPr="00AF022B">
              <w:t>Meaning</w:t>
            </w:r>
          </w:p>
        </w:tc>
      </w:tr>
      <w:tr w:rsidR="0063433F" w:rsidRPr="00AF022B" w14:paraId="3D83680F" w14:textId="77777777" w:rsidTr="0063433F">
        <w:trPr>
          <w:gridBefore w:val="2"/>
          <w:wBefore w:w="16" w:type="pct"/>
          <w:trHeight w:val="294"/>
        </w:trPr>
        <w:tc>
          <w:tcPr>
            <w:tcW w:w="1267" w:type="pct"/>
            <w:shd w:val="clear" w:color="auto" w:fill="auto"/>
          </w:tcPr>
          <w:p w14:paraId="0CB23313" w14:textId="77777777" w:rsidR="0063433F" w:rsidRPr="00AF022B" w:rsidRDefault="0063433F" w:rsidP="0063433F">
            <w:pPr>
              <w:pStyle w:val="IMSTemplateelementheadings"/>
              <w:rPr>
                <w:b w:val="0"/>
              </w:rPr>
            </w:pPr>
          </w:p>
        </w:tc>
        <w:tc>
          <w:tcPr>
            <w:tcW w:w="1079" w:type="pct"/>
            <w:shd w:val="clear" w:color="auto" w:fill="auto"/>
          </w:tcPr>
          <w:p w14:paraId="2B5E0658" w14:textId="77777777" w:rsidR="0063433F" w:rsidRPr="00AF022B" w:rsidRDefault="0063433F" w:rsidP="0063433F">
            <w:pPr>
              <w:pStyle w:val="DHHSbody"/>
            </w:pPr>
            <w:r w:rsidRPr="00AF022B">
              <w:t>A(10)</w:t>
            </w:r>
          </w:p>
        </w:tc>
        <w:tc>
          <w:tcPr>
            <w:tcW w:w="2638" w:type="pct"/>
            <w:gridSpan w:val="2"/>
            <w:shd w:val="clear" w:color="auto" w:fill="auto"/>
          </w:tcPr>
          <w:p w14:paraId="51261869" w14:textId="77777777" w:rsidR="0063433F" w:rsidRPr="00AF022B" w:rsidRDefault="0063433F" w:rsidP="0063433F">
            <w:pPr>
              <w:pStyle w:val="DHHSbody"/>
            </w:pPr>
            <w:r w:rsidRPr="00AF022B">
              <w:t>The contact’s unique identifier for the outlet</w:t>
            </w:r>
          </w:p>
        </w:tc>
      </w:tr>
      <w:tr w:rsidR="0063433F" w:rsidRPr="00AF022B" w14:paraId="153BC5B0" w14:textId="77777777" w:rsidTr="0063433F">
        <w:trPr>
          <w:trHeight w:val="295"/>
        </w:trPr>
        <w:tc>
          <w:tcPr>
            <w:tcW w:w="5000" w:type="pct"/>
            <w:gridSpan w:val="6"/>
            <w:tcBorders>
              <w:top w:val="single" w:sz="4" w:space="0" w:color="auto"/>
            </w:tcBorders>
            <w:shd w:val="clear" w:color="auto" w:fill="auto"/>
          </w:tcPr>
          <w:p w14:paraId="753BE136" w14:textId="77777777" w:rsidR="0063433F" w:rsidRPr="00AF022B" w:rsidRDefault="0063433F" w:rsidP="0063433F">
            <w:pPr>
              <w:pStyle w:val="IMSTemplateMainSectionHeading"/>
            </w:pPr>
            <w:r w:rsidRPr="00AF022B">
              <w:t>Data element attributes</w:t>
            </w:r>
          </w:p>
        </w:tc>
      </w:tr>
      <w:tr w:rsidR="0063433F" w:rsidRPr="00AF022B" w14:paraId="0D0F01B7" w14:textId="77777777" w:rsidTr="0063433F">
        <w:trPr>
          <w:gridBefore w:val="2"/>
          <w:wBefore w:w="16" w:type="pct"/>
          <w:trHeight w:val="295"/>
        </w:trPr>
        <w:tc>
          <w:tcPr>
            <w:tcW w:w="4984" w:type="pct"/>
            <w:gridSpan w:val="4"/>
            <w:tcBorders>
              <w:top w:val="nil"/>
            </w:tcBorders>
            <w:shd w:val="clear" w:color="auto" w:fill="auto"/>
          </w:tcPr>
          <w:p w14:paraId="311BA829" w14:textId="77777777" w:rsidR="0063433F" w:rsidRPr="00AF022B" w:rsidRDefault="0063433F" w:rsidP="0063433F">
            <w:pPr>
              <w:pStyle w:val="IMSTemplateSectionHeading"/>
            </w:pPr>
            <w:r w:rsidRPr="00AF022B">
              <w:t xml:space="preserve">Reporting attributes </w:t>
            </w:r>
          </w:p>
        </w:tc>
      </w:tr>
      <w:tr w:rsidR="0063433F" w:rsidRPr="00AF022B" w14:paraId="6EB61475" w14:textId="77777777" w:rsidTr="0063433F">
        <w:trPr>
          <w:gridBefore w:val="2"/>
          <w:wBefore w:w="16" w:type="pct"/>
          <w:trHeight w:val="294"/>
        </w:trPr>
        <w:tc>
          <w:tcPr>
            <w:tcW w:w="1267" w:type="pct"/>
            <w:shd w:val="clear" w:color="auto" w:fill="auto"/>
          </w:tcPr>
          <w:p w14:paraId="13C194A3"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046FEBD0" w14:textId="77777777" w:rsidR="0063433F" w:rsidRPr="00AF022B" w:rsidRDefault="0063433F" w:rsidP="0063433F">
            <w:pPr>
              <w:pStyle w:val="DHHSbody"/>
              <w:rPr>
                <w:rFonts w:cs="Arial"/>
                <w:lang w:eastAsia="en-AU"/>
              </w:rPr>
            </w:pPr>
            <w:r w:rsidRPr="00AF022B">
              <w:rPr>
                <w:rFonts w:cs="Arial"/>
                <w:lang w:eastAsia="en-AU"/>
              </w:rPr>
              <w:t>Conditional-</w:t>
            </w:r>
          </w:p>
          <w:p w14:paraId="54B63FB0"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41012655" w14:textId="77777777" w:rsidTr="0063433F">
        <w:trPr>
          <w:trHeight w:val="295"/>
        </w:trPr>
        <w:tc>
          <w:tcPr>
            <w:tcW w:w="5000" w:type="pct"/>
            <w:gridSpan w:val="6"/>
            <w:tcBorders>
              <w:bottom w:val="nil"/>
            </w:tcBorders>
            <w:shd w:val="clear" w:color="auto" w:fill="auto"/>
          </w:tcPr>
          <w:p w14:paraId="5A3BBE52" w14:textId="77777777" w:rsidR="0063433F" w:rsidRPr="00AF022B" w:rsidRDefault="0063433F" w:rsidP="0063433F">
            <w:pPr>
              <w:pStyle w:val="IMSTemplateSectionHeading"/>
            </w:pPr>
            <w:r w:rsidRPr="00AF022B">
              <w:t>Collection and usage attributes</w:t>
            </w:r>
          </w:p>
        </w:tc>
      </w:tr>
      <w:tr w:rsidR="0063433F" w:rsidRPr="00AF022B" w14:paraId="3BD6E22C" w14:textId="77777777" w:rsidTr="0063433F">
        <w:tc>
          <w:tcPr>
            <w:tcW w:w="1283" w:type="pct"/>
            <w:gridSpan w:val="3"/>
            <w:tcBorders>
              <w:top w:val="nil"/>
              <w:bottom w:val="single" w:sz="4" w:space="0" w:color="auto"/>
            </w:tcBorders>
            <w:shd w:val="clear" w:color="auto" w:fill="auto"/>
          </w:tcPr>
          <w:p w14:paraId="64285CD9"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7B7EE617"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4E4E0AD3" w14:textId="77777777" w:rsidR="0063433F" w:rsidRPr="00AF022B" w:rsidRDefault="0063433F" w:rsidP="0063433F">
            <w:pPr>
              <w:pStyle w:val="DHHSbody"/>
            </w:pPr>
            <w:r w:rsidRPr="00AF022B">
              <w:t xml:space="preserve">Record the unique identifier for the </w:t>
            </w:r>
            <w:r>
              <w:t>contact</w:t>
            </w:r>
            <w:r w:rsidRPr="00AF022B">
              <w:t xml:space="preserve"> generated from an outlet’s Client Management System (CMS)</w:t>
            </w:r>
            <w:r>
              <w:t>,</w:t>
            </w:r>
            <w:r w:rsidRPr="00AF022B">
              <w:t xml:space="preserve"> or manually generated. This should be reported for all </w:t>
            </w:r>
            <w:r>
              <w:t>contacts</w:t>
            </w:r>
            <w:r w:rsidRPr="00AF022B">
              <w:t>.</w:t>
            </w:r>
          </w:p>
          <w:p w14:paraId="23020DE8" w14:textId="77777777" w:rsidR="0063433F" w:rsidRPr="00AF022B" w:rsidRDefault="0063433F" w:rsidP="0063433F">
            <w:pPr>
              <w:pStyle w:val="DHHSbody"/>
            </w:pPr>
            <w:r w:rsidRPr="00AF022B">
              <w:t>This is to be reported in the following situations:</w:t>
            </w:r>
          </w:p>
          <w:p w14:paraId="20DC3B2D" w14:textId="77777777" w:rsidR="0063433F" w:rsidRPr="00AF022B" w:rsidRDefault="0063433F" w:rsidP="0063433F">
            <w:pPr>
              <w:pStyle w:val="DHHSbullet1"/>
              <w:numPr>
                <w:ilvl w:val="0"/>
                <w:numId w:val="2"/>
              </w:numPr>
            </w:pPr>
            <w:r w:rsidRPr="00AF022B">
              <w:t>to identify a contact from an outlet</w:t>
            </w:r>
          </w:p>
        </w:tc>
      </w:tr>
      <w:tr w:rsidR="0063433F" w:rsidRPr="00AF022B" w14:paraId="12E74B94" w14:textId="77777777" w:rsidTr="0063433F">
        <w:trPr>
          <w:trHeight w:val="294"/>
        </w:trPr>
        <w:tc>
          <w:tcPr>
            <w:tcW w:w="5000" w:type="pct"/>
            <w:gridSpan w:val="6"/>
            <w:tcBorders>
              <w:top w:val="single" w:sz="4" w:space="0" w:color="auto"/>
            </w:tcBorders>
            <w:shd w:val="clear" w:color="auto" w:fill="auto"/>
          </w:tcPr>
          <w:p w14:paraId="3DAF8DFF" w14:textId="77777777" w:rsidR="0063433F" w:rsidRPr="00AF022B" w:rsidRDefault="0063433F" w:rsidP="0063433F">
            <w:pPr>
              <w:pStyle w:val="IMSTemplateSectionHeading"/>
            </w:pPr>
            <w:r w:rsidRPr="00AF022B">
              <w:t>Source and reference attributes</w:t>
            </w:r>
          </w:p>
        </w:tc>
      </w:tr>
      <w:tr w:rsidR="0063433F" w:rsidRPr="00AF022B" w14:paraId="09FFC0AA" w14:textId="77777777" w:rsidTr="0063433F">
        <w:trPr>
          <w:trHeight w:val="295"/>
        </w:trPr>
        <w:tc>
          <w:tcPr>
            <w:tcW w:w="1283" w:type="pct"/>
            <w:gridSpan w:val="3"/>
            <w:shd w:val="clear" w:color="auto" w:fill="auto"/>
          </w:tcPr>
          <w:p w14:paraId="4E4B1B5F"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3265E49A" w14:textId="77777777" w:rsidR="0063433F" w:rsidRPr="00AF022B" w:rsidRDefault="0063433F" w:rsidP="0063433F">
            <w:pPr>
              <w:pStyle w:val="DHHSbody"/>
            </w:pPr>
            <w:r>
              <w:t>Department of Health</w:t>
            </w:r>
          </w:p>
        </w:tc>
      </w:tr>
      <w:tr w:rsidR="0063433F" w:rsidRPr="00AF022B" w14:paraId="4AC3597C" w14:textId="77777777" w:rsidTr="0063433F">
        <w:trPr>
          <w:trHeight w:val="295"/>
        </w:trPr>
        <w:tc>
          <w:tcPr>
            <w:tcW w:w="1283" w:type="pct"/>
            <w:gridSpan w:val="3"/>
            <w:shd w:val="clear" w:color="auto" w:fill="auto"/>
          </w:tcPr>
          <w:p w14:paraId="338EEFA2"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D8BE455" w14:textId="77777777" w:rsidR="0063433F" w:rsidRPr="00AF022B" w:rsidRDefault="0063433F" w:rsidP="0063433F">
            <w:pPr>
              <w:pStyle w:val="DHHSbody"/>
            </w:pPr>
          </w:p>
        </w:tc>
      </w:tr>
      <w:tr w:rsidR="0063433F" w:rsidRPr="00AF022B" w14:paraId="1676028F" w14:textId="77777777" w:rsidTr="0063433F">
        <w:trPr>
          <w:trHeight w:val="295"/>
        </w:trPr>
        <w:tc>
          <w:tcPr>
            <w:tcW w:w="1283" w:type="pct"/>
            <w:gridSpan w:val="3"/>
            <w:tcBorders>
              <w:bottom w:val="nil"/>
            </w:tcBorders>
            <w:shd w:val="clear" w:color="auto" w:fill="auto"/>
          </w:tcPr>
          <w:p w14:paraId="434CC443"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73120C7D" w14:textId="77777777" w:rsidR="0063433F" w:rsidRPr="00AF022B" w:rsidRDefault="0063433F" w:rsidP="0063433F">
            <w:pPr>
              <w:pStyle w:val="DHHSbody"/>
            </w:pPr>
          </w:p>
        </w:tc>
      </w:tr>
      <w:tr w:rsidR="0063433F" w:rsidRPr="00AF022B" w14:paraId="191E2479" w14:textId="77777777" w:rsidTr="0063433F">
        <w:trPr>
          <w:trHeight w:val="295"/>
        </w:trPr>
        <w:tc>
          <w:tcPr>
            <w:tcW w:w="1283" w:type="pct"/>
            <w:gridSpan w:val="3"/>
            <w:tcBorders>
              <w:top w:val="nil"/>
              <w:bottom w:val="single" w:sz="4" w:space="0" w:color="auto"/>
            </w:tcBorders>
            <w:shd w:val="clear" w:color="auto" w:fill="auto"/>
          </w:tcPr>
          <w:p w14:paraId="484CF832"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4BDA849C" w14:textId="77777777" w:rsidR="0063433F" w:rsidRPr="00AF022B" w:rsidRDefault="0063433F" w:rsidP="0063433F">
            <w:pPr>
              <w:pStyle w:val="IMSTemplatecontent"/>
            </w:pPr>
          </w:p>
        </w:tc>
      </w:tr>
      <w:tr w:rsidR="0063433F" w:rsidRPr="00AF022B" w14:paraId="60BF5B61" w14:textId="77777777" w:rsidTr="0063433F">
        <w:trPr>
          <w:trHeight w:val="295"/>
        </w:trPr>
        <w:tc>
          <w:tcPr>
            <w:tcW w:w="5000" w:type="pct"/>
            <w:gridSpan w:val="6"/>
            <w:tcBorders>
              <w:top w:val="single" w:sz="4" w:space="0" w:color="auto"/>
            </w:tcBorders>
            <w:shd w:val="clear" w:color="auto" w:fill="auto"/>
          </w:tcPr>
          <w:p w14:paraId="3469FA98" w14:textId="77777777" w:rsidR="0063433F" w:rsidRPr="00AF022B" w:rsidRDefault="0063433F" w:rsidP="0063433F">
            <w:pPr>
              <w:pStyle w:val="IMSTemplateSectionHeading"/>
            </w:pPr>
            <w:r w:rsidRPr="00AF022B">
              <w:t>Relational attributes</w:t>
            </w:r>
          </w:p>
        </w:tc>
      </w:tr>
      <w:tr w:rsidR="0063433F" w:rsidRPr="00AF022B" w14:paraId="42F832D2" w14:textId="77777777" w:rsidTr="0063433F">
        <w:trPr>
          <w:trHeight w:val="294"/>
        </w:trPr>
        <w:tc>
          <w:tcPr>
            <w:tcW w:w="1283" w:type="pct"/>
            <w:gridSpan w:val="3"/>
            <w:shd w:val="clear" w:color="auto" w:fill="auto"/>
          </w:tcPr>
          <w:p w14:paraId="282180FD"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285E4134" w14:textId="77777777" w:rsidR="0063433F" w:rsidRPr="00AF022B" w:rsidRDefault="0063433F" w:rsidP="0063433F">
            <w:pPr>
              <w:pStyle w:val="DHHSbody"/>
            </w:pPr>
            <w:r w:rsidRPr="00AF022B">
              <w:t>Client</w:t>
            </w:r>
          </w:p>
        </w:tc>
      </w:tr>
      <w:tr w:rsidR="0063433F" w:rsidRPr="00AF022B" w14:paraId="792F43E6" w14:textId="77777777" w:rsidTr="0063433F">
        <w:trPr>
          <w:cantSplit/>
          <w:trHeight w:val="295"/>
        </w:trPr>
        <w:tc>
          <w:tcPr>
            <w:tcW w:w="1283" w:type="pct"/>
            <w:gridSpan w:val="3"/>
            <w:shd w:val="clear" w:color="auto" w:fill="auto"/>
          </w:tcPr>
          <w:p w14:paraId="46C26E57" w14:textId="77777777" w:rsidR="0063433F" w:rsidRPr="00AF022B" w:rsidRDefault="0063433F" w:rsidP="0063433F">
            <w:pPr>
              <w:pStyle w:val="IMSTemplateelementheadings"/>
            </w:pPr>
          </w:p>
        </w:tc>
        <w:tc>
          <w:tcPr>
            <w:tcW w:w="3717" w:type="pct"/>
            <w:gridSpan w:val="3"/>
            <w:shd w:val="clear" w:color="auto" w:fill="auto"/>
          </w:tcPr>
          <w:p w14:paraId="2C0FE775" w14:textId="77777777" w:rsidR="0063433F" w:rsidRPr="00AF022B" w:rsidRDefault="0063433F" w:rsidP="0063433F">
            <w:pPr>
              <w:pStyle w:val="DHHSbody"/>
            </w:pPr>
            <w:r w:rsidRPr="00AF022B">
              <w:t>Event</w:t>
            </w:r>
          </w:p>
        </w:tc>
      </w:tr>
      <w:tr w:rsidR="0063433F" w:rsidRPr="00AF022B" w14:paraId="687F04C5" w14:textId="77777777" w:rsidTr="0063433F">
        <w:trPr>
          <w:cantSplit/>
          <w:trHeight w:val="295"/>
        </w:trPr>
        <w:tc>
          <w:tcPr>
            <w:tcW w:w="1283" w:type="pct"/>
            <w:gridSpan w:val="3"/>
            <w:tcBorders>
              <w:bottom w:val="nil"/>
            </w:tcBorders>
            <w:shd w:val="clear" w:color="auto" w:fill="auto"/>
          </w:tcPr>
          <w:p w14:paraId="254CCAF0"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0E1220BF" w14:textId="77777777" w:rsidR="0063433F" w:rsidRPr="00AF022B" w:rsidRDefault="0063433F" w:rsidP="0063433F">
            <w:pPr>
              <w:pStyle w:val="DHHSbody"/>
            </w:pPr>
            <w:r w:rsidRPr="00AF022B">
              <w:t>Outlet-outlet code</w:t>
            </w:r>
          </w:p>
        </w:tc>
      </w:tr>
      <w:tr w:rsidR="0063433F" w:rsidRPr="00AF022B" w14:paraId="2ACA8261" w14:textId="77777777" w:rsidTr="0063433F">
        <w:trPr>
          <w:cantSplit/>
          <w:trHeight w:val="295"/>
        </w:trPr>
        <w:tc>
          <w:tcPr>
            <w:tcW w:w="1283" w:type="pct"/>
            <w:gridSpan w:val="3"/>
            <w:tcBorders>
              <w:bottom w:val="nil"/>
            </w:tcBorders>
            <w:shd w:val="clear" w:color="auto" w:fill="auto"/>
          </w:tcPr>
          <w:p w14:paraId="6BE6DB0C"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126E4144" w14:textId="77777777" w:rsidR="0063433F" w:rsidRPr="00AF022B" w:rsidRDefault="0063433F" w:rsidP="0063433F">
            <w:pPr>
              <w:pStyle w:val="DHHSbody"/>
            </w:pPr>
            <w:r w:rsidRPr="00AF022B">
              <w:t>Outlet-outlet service event identifier</w:t>
            </w:r>
          </w:p>
        </w:tc>
      </w:tr>
      <w:tr w:rsidR="0063433F" w:rsidRPr="00AF022B" w14:paraId="36BCB4BE" w14:textId="77777777" w:rsidTr="0063433F">
        <w:trPr>
          <w:trHeight w:val="294"/>
        </w:trPr>
        <w:tc>
          <w:tcPr>
            <w:tcW w:w="1283" w:type="pct"/>
            <w:gridSpan w:val="3"/>
            <w:tcBorders>
              <w:top w:val="nil"/>
              <w:bottom w:val="single" w:sz="4" w:space="0" w:color="auto"/>
            </w:tcBorders>
            <w:shd w:val="clear" w:color="auto" w:fill="auto"/>
          </w:tcPr>
          <w:p w14:paraId="35F89151"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1BEB8E3F"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58C10836" w14:textId="77777777" w:rsidTr="0063433F">
        <w:trPr>
          <w:trHeight w:val="294"/>
        </w:trPr>
        <w:tc>
          <w:tcPr>
            <w:tcW w:w="1283" w:type="pct"/>
            <w:gridSpan w:val="3"/>
            <w:tcBorders>
              <w:top w:val="single" w:sz="4" w:space="0" w:color="auto"/>
              <w:bottom w:val="nil"/>
            </w:tcBorders>
            <w:shd w:val="clear" w:color="auto" w:fill="auto"/>
          </w:tcPr>
          <w:p w14:paraId="006EBD2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335B8318" w14:textId="77777777" w:rsidR="0063433F" w:rsidRPr="00AF022B" w:rsidRDefault="0063433F" w:rsidP="0063433F">
            <w:pPr>
              <w:pStyle w:val="IMSTemplateContentEditsCodeExplanation"/>
            </w:pPr>
          </w:p>
        </w:tc>
      </w:tr>
    </w:tbl>
    <w:p w14:paraId="6A090263" w14:textId="76AD7112" w:rsidR="0063433F" w:rsidRDefault="0063433F" w:rsidP="009F7899">
      <w:pPr>
        <w:pStyle w:val="DHHSbody"/>
      </w:pPr>
    </w:p>
    <w:p w14:paraId="76D7A8F6" w14:textId="4A79D516" w:rsidR="0063433F" w:rsidRDefault="0063433F" w:rsidP="009F7899">
      <w:pPr>
        <w:pStyle w:val="DHHSbody"/>
      </w:pPr>
    </w:p>
    <w:p w14:paraId="3EF0803D" w14:textId="2B74766F" w:rsidR="0063433F" w:rsidRDefault="0063433F" w:rsidP="009F7899">
      <w:pPr>
        <w:pStyle w:val="DHHSbody"/>
      </w:pPr>
    </w:p>
    <w:p w14:paraId="38C7E65B" w14:textId="7551F4D6" w:rsidR="0063433F" w:rsidRPr="00AF022B" w:rsidRDefault="0063433F" w:rsidP="0063433F">
      <w:pPr>
        <w:pStyle w:val="Heading3"/>
      </w:pPr>
      <w:bookmarkStart w:id="1016" w:name="_Toc69734996"/>
      <w:bookmarkStart w:id="1017" w:name="_Toc99117893"/>
      <w:r>
        <w:lastRenderedPageBreak/>
        <w:t xml:space="preserve">5.6.6 </w:t>
      </w:r>
      <w:r w:rsidRPr="00AF022B">
        <w:t>Outlet—outlet referral identifier – A(10)</w:t>
      </w:r>
      <w:bookmarkEnd w:id="1016"/>
      <w:bookmarkEnd w:id="1017"/>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2668062F" w14:textId="77777777" w:rsidTr="0063433F">
        <w:trPr>
          <w:trHeight w:val="295"/>
        </w:trPr>
        <w:tc>
          <w:tcPr>
            <w:tcW w:w="5000" w:type="pct"/>
            <w:gridSpan w:val="6"/>
            <w:tcBorders>
              <w:top w:val="single" w:sz="4" w:space="0" w:color="auto"/>
              <w:bottom w:val="nil"/>
            </w:tcBorders>
            <w:shd w:val="clear" w:color="auto" w:fill="auto"/>
          </w:tcPr>
          <w:p w14:paraId="67DD0DD1"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3D6D8DF0" w14:textId="77777777" w:rsidTr="0063433F">
        <w:trPr>
          <w:trHeight w:val="294"/>
        </w:trPr>
        <w:tc>
          <w:tcPr>
            <w:tcW w:w="1283" w:type="pct"/>
            <w:gridSpan w:val="3"/>
            <w:tcBorders>
              <w:top w:val="nil"/>
              <w:bottom w:val="single" w:sz="4" w:space="0" w:color="auto"/>
            </w:tcBorders>
            <w:shd w:val="clear" w:color="auto" w:fill="auto"/>
          </w:tcPr>
          <w:p w14:paraId="7FC20B31"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52345A00" w14:textId="77777777" w:rsidR="0063433F" w:rsidRPr="00AF022B" w:rsidRDefault="0063433F" w:rsidP="0063433F">
            <w:pPr>
              <w:pStyle w:val="DHHSbody"/>
            </w:pPr>
            <w:r w:rsidRPr="00AF022B">
              <w:t>A numerical identifier that uniquely identifies a referral from an outlet</w:t>
            </w:r>
          </w:p>
        </w:tc>
      </w:tr>
      <w:tr w:rsidR="0063433F" w:rsidRPr="00AF022B" w14:paraId="0931A8A0" w14:textId="77777777" w:rsidTr="0063433F">
        <w:trPr>
          <w:gridBefore w:val="1"/>
          <w:wBefore w:w="9" w:type="pct"/>
          <w:trHeight w:val="295"/>
        </w:trPr>
        <w:tc>
          <w:tcPr>
            <w:tcW w:w="4991" w:type="pct"/>
            <w:gridSpan w:val="5"/>
            <w:tcBorders>
              <w:top w:val="single" w:sz="4" w:space="0" w:color="auto"/>
            </w:tcBorders>
            <w:shd w:val="clear" w:color="auto" w:fill="auto"/>
          </w:tcPr>
          <w:p w14:paraId="2EEB0528" w14:textId="77777777" w:rsidR="0063433F" w:rsidRPr="00AF022B" w:rsidRDefault="0063433F" w:rsidP="0063433F">
            <w:pPr>
              <w:pStyle w:val="IMSTemplateMainSectionHeading"/>
            </w:pPr>
            <w:r w:rsidRPr="00AF022B">
              <w:t>Value domain attributes</w:t>
            </w:r>
          </w:p>
        </w:tc>
      </w:tr>
      <w:tr w:rsidR="0063433F" w:rsidRPr="00AF022B" w14:paraId="21FE888F" w14:textId="77777777" w:rsidTr="0063433F">
        <w:trPr>
          <w:gridBefore w:val="1"/>
          <w:wBefore w:w="9" w:type="pct"/>
          <w:cantSplit/>
          <w:trHeight w:val="295"/>
        </w:trPr>
        <w:tc>
          <w:tcPr>
            <w:tcW w:w="4991" w:type="pct"/>
            <w:gridSpan w:val="5"/>
            <w:shd w:val="clear" w:color="auto" w:fill="auto"/>
          </w:tcPr>
          <w:p w14:paraId="511EB47A" w14:textId="77777777" w:rsidR="0063433F" w:rsidRPr="00AF022B" w:rsidRDefault="0063433F" w:rsidP="0063433F">
            <w:pPr>
              <w:pStyle w:val="IMSTemplateSectionHeading"/>
            </w:pPr>
            <w:r w:rsidRPr="00AF022B">
              <w:t>Representational attributes</w:t>
            </w:r>
          </w:p>
        </w:tc>
      </w:tr>
      <w:tr w:rsidR="0063433F" w:rsidRPr="00AF022B" w14:paraId="662AA1F7" w14:textId="77777777" w:rsidTr="0063433F">
        <w:trPr>
          <w:gridBefore w:val="1"/>
          <w:wBefore w:w="9" w:type="pct"/>
          <w:trHeight w:val="295"/>
        </w:trPr>
        <w:tc>
          <w:tcPr>
            <w:tcW w:w="1274" w:type="pct"/>
            <w:gridSpan w:val="2"/>
            <w:shd w:val="clear" w:color="auto" w:fill="auto"/>
          </w:tcPr>
          <w:p w14:paraId="3CC9A06E" w14:textId="77777777" w:rsidR="0063433F" w:rsidRPr="00AF022B" w:rsidRDefault="0063433F" w:rsidP="0063433F">
            <w:pPr>
              <w:pStyle w:val="IMSTemplateelementheadings"/>
            </w:pPr>
            <w:r w:rsidRPr="00AF022B">
              <w:t>Representation class</w:t>
            </w:r>
          </w:p>
        </w:tc>
        <w:tc>
          <w:tcPr>
            <w:tcW w:w="1079" w:type="pct"/>
            <w:shd w:val="clear" w:color="auto" w:fill="auto"/>
          </w:tcPr>
          <w:p w14:paraId="1E1C6492" w14:textId="77777777" w:rsidR="0063433F" w:rsidRPr="00AF022B" w:rsidRDefault="0063433F" w:rsidP="0063433F">
            <w:pPr>
              <w:pStyle w:val="DHHSbody"/>
            </w:pPr>
            <w:r w:rsidRPr="00AF022B">
              <w:t>Identifier</w:t>
            </w:r>
          </w:p>
        </w:tc>
        <w:tc>
          <w:tcPr>
            <w:tcW w:w="1399" w:type="pct"/>
            <w:shd w:val="clear" w:color="auto" w:fill="auto"/>
          </w:tcPr>
          <w:p w14:paraId="424AE8E4" w14:textId="77777777" w:rsidR="0063433F" w:rsidRPr="00AF022B" w:rsidRDefault="0063433F" w:rsidP="0063433F">
            <w:pPr>
              <w:pStyle w:val="IMSTemplateelementheadings"/>
            </w:pPr>
            <w:r w:rsidRPr="00AF022B">
              <w:t>Data type</w:t>
            </w:r>
          </w:p>
        </w:tc>
        <w:tc>
          <w:tcPr>
            <w:tcW w:w="1239" w:type="pct"/>
            <w:shd w:val="clear" w:color="auto" w:fill="auto"/>
          </w:tcPr>
          <w:p w14:paraId="4ED540FA" w14:textId="77777777" w:rsidR="0063433F" w:rsidRPr="00AF022B" w:rsidRDefault="0063433F" w:rsidP="0063433F">
            <w:pPr>
              <w:pStyle w:val="DHHSbody"/>
            </w:pPr>
            <w:r w:rsidRPr="00AF022B">
              <w:t>Number</w:t>
            </w:r>
          </w:p>
        </w:tc>
      </w:tr>
      <w:tr w:rsidR="0063433F" w:rsidRPr="00AF022B" w14:paraId="45245CD9" w14:textId="77777777" w:rsidTr="0063433F">
        <w:trPr>
          <w:gridBefore w:val="1"/>
          <w:wBefore w:w="9" w:type="pct"/>
          <w:trHeight w:val="295"/>
        </w:trPr>
        <w:tc>
          <w:tcPr>
            <w:tcW w:w="1274" w:type="pct"/>
            <w:gridSpan w:val="2"/>
            <w:shd w:val="clear" w:color="auto" w:fill="auto"/>
          </w:tcPr>
          <w:p w14:paraId="0C947732" w14:textId="77777777" w:rsidR="0063433F" w:rsidRPr="00AF022B" w:rsidRDefault="0063433F" w:rsidP="0063433F">
            <w:pPr>
              <w:pStyle w:val="IMSTemplateelementheadings"/>
            </w:pPr>
            <w:r w:rsidRPr="00AF022B">
              <w:t>Format</w:t>
            </w:r>
          </w:p>
        </w:tc>
        <w:tc>
          <w:tcPr>
            <w:tcW w:w="1079" w:type="pct"/>
            <w:shd w:val="clear" w:color="auto" w:fill="auto"/>
          </w:tcPr>
          <w:p w14:paraId="36AD734F" w14:textId="77777777" w:rsidR="0063433F" w:rsidRPr="00AF022B" w:rsidRDefault="0063433F" w:rsidP="0063433F">
            <w:pPr>
              <w:pStyle w:val="DHHSbody"/>
            </w:pPr>
            <w:r w:rsidRPr="00AF022B">
              <w:t>A(10)</w:t>
            </w:r>
          </w:p>
        </w:tc>
        <w:tc>
          <w:tcPr>
            <w:tcW w:w="1399" w:type="pct"/>
            <w:shd w:val="clear" w:color="auto" w:fill="auto"/>
          </w:tcPr>
          <w:p w14:paraId="372D75B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660ABDE8" w14:textId="77777777" w:rsidR="0063433F" w:rsidRPr="00AF022B" w:rsidRDefault="0063433F" w:rsidP="0063433F">
            <w:pPr>
              <w:pStyle w:val="DHHSbody"/>
            </w:pPr>
            <w:r w:rsidRPr="00AF022B">
              <w:t>10</w:t>
            </w:r>
          </w:p>
        </w:tc>
      </w:tr>
      <w:tr w:rsidR="0063433F" w:rsidRPr="00AF022B" w14:paraId="0923D12B" w14:textId="77777777" w:rsidTr="0063433F">
        <w:trPr>
          <w:gridBefore w:val="2"/>
          <w:wBefore w:w="16" w:type="pct"/>
          <w:trHeight w:val="294"/>
        </w:trPr>
        <w:tc>
          <w:tcPr>
            <w:tcW w:w="1267" w:type="pct"/>
            <w:shd w:val="clear" w:color="auto" w:fill="auto"/>
          </w:tcPr>
          <w:p w14:paraId="1F0ADC6E" w14:textId="77777777" w:rsidR="0063433F" w:rsidRPr="00AF022B" w:rsidRDefault="0063433F" w:rsidP="0063433F">
            <w:pPr>
              <w:pStyle w:val="IMSTemplateelementheadings"/>
            </w:pPr>
            <w:r w:rsidRPr="00AF022B">
              <w:t>Permissible values</w:t>
            </w:r>
          </w:p>
        </w:tc>
        <w:tc>
          <w:tcPr>
            <w:tcW w:w="1079" w:type="pct"/>
            <w:shd w:val="clear" w:color="auto" w:fill="auto"/>
          </w:tcPr>
          <w:p w14:paraId="7EB73B81" w14:textId="77777777" w:rsidR="0063433F" w:rsidRPr="00AF022B" w:rsidRDefault="0063433F" w:rsidP="0063433F">
            <w:pPr>
              <w:pStyle w:val="IMSTemplateVDHeading"/>
            </w:pPr>
            <w:r w:rsidRPr="00AF022B">
              <w:t>Value</w:t>
            </w:r>
          </w:p>
        </w:tc>
        <w:tc>
          <w:tcPr>
            <w:tcW w:w="2638" w:type="pct"/>
            <w:gridSpan w:val="2"/>
            <w:shd w:val="clear" w:color="auto" w:fill="auto"/>
          </w:tcPr>
          <w:p w14:paraId="5672B202" w14:textId="77777777" w:rsidR="0063433F" w:rsidRPr="00AF022B" w:rsidRDefault="0063433F" w:rsidP="0063433F">
            <w:pPr>
              <w:pStyle w:val="IMSTemplateVDHeading"/>
            </w:pPr>
            <w:r w:rsidRPr="00AF022B">
              <w:t>Meaning</w:t>
            </w:r>
          </w:p>
        </w:tc>
      </w:tr>
      <w:tr w:rsidR="0063433F" w:rsidRPr="00AF022B" w14:paraId="2722A708" w14:textId="77777777" w:rsidTr="0063433F">
        <w:trPr>
          <w:gridBefore w:val="2"/>
          <w:wBefore w:w="16" w:type="pct"/>
          <w:trHeight w:val="294"/>
        </w:trPr>
        <w:tc>
          <w:tcPr>
            <w:tcW w:w="1267" w:type="pct"/>
            <w:shd w:val="clear" w:color="auto" w:fill="auto"/>
          </w:tcPr>
          <w:p w14:paraId="3E1C1B50" w14:textId="77777777" w:rsidR="0063433F" w:rsidRPr="00AF022B" w:rsidRDefault="0063433F" w:rsidP="0063433F">
            <w:pPr>
              <w:pStyle w:val="IMSTemplateelementheadings"/>
              <w:rPr>
                <w:b w:val="0"/>
              </w:rPr>
            </w:pPr>
          </w:p>
        </w:tc>
        <w:tc>
          <w:tcPr>
            <w:tcW w:w="1079" w:type="pct"/>
            <w:shd w:val="clear" w:color="auto" w:fill="auto"/>
          </w:tcPr>
          <w:p w14:paraId="5750AAD8" w14:textId="77777777" w:rsidR="0063433F" w:rsidRPr="00AF022B" w:rsidRDefault="0063433F" w:rsidP="0063433F">
            <w:pPr>
              <w:pStyle w:val="DHHSbody"/>
            </w:pPr>
            <w:r w:rsidRPr="00AF022B">
              <w:t>A(10)</w:t>
            </w:r>
          </w:p>
        </w:tc>
        <w:tc>
          <w:tcPr>
            <w:tcW w:w="2638" w:type="pct"/>
            <w:gridSpan w:val="2"/>
            <w:shd w:val="clear" w:color="auto" w:fill="auto"/>
          </w:tcPr>
          <w:p w14:paraId="4CB7180E" w14:textId="77777777" w:rsidR="0063433F" w:rsidRPr="00AF022B" w:rsidRDefault="0063433F" w:rsidP="0063433F">
            <w:pPr>
              <w:pStyle w:val="DHHSbody"/>
            </w:pPr>
            <w:r w:rsidRPr="00AF022B">
              <w:t>The referral’s unique identifier for the outlet</w:t>
            </w:r>
          </w:p>
        </w:tc>
      </w:tr>
      <w:tr w:rsidR="0063433F" w:rsidRPr="00AF022B" w14:paraId="69C337A4" w14:textId="77777777" w:rsidTr="0063433F">
        <w:trPr>
          <w:trHeight w:val="295"/>
        </w:trPr>
        <w:tc>
          <w:tcPr>
            <w:tcW w:w="5000" w:type="pct"/>
            <w:gridSpan w:val="6"/>
            <w:tcBorders>
              <w:top w:val="single" w:sz="4" w:space="0" w:color="auto"/>
            </w:tcBorders>
            <w:shd w:val="clear" w:color="auto" w:fill="auto"/>
          </w:tcPr>
          <w:p w14:paraId="776E9E7E" w14:textId="77777777" w:rsidR="0063433F" w:rsidRPr="00AF022B" w:rsidRDefault="0063433F" w:rsidP="0063433F">
            <w:pPr>
              <w:pStyle w:val="IMSTemplateMainSectionHeading"/>
            </w:pPr>
            <w:r w:rsidRPr="00AF022B">
              <w:t>Data element attributes</w:t>
            </w:r>
          </w:p>
        </w:tc>
      </w:tr>
      <w:tr w:rsidR="0063433F" w:rsidRPr="00AF022B" w14:paraId="39DE55DF" w14:textId="77777777" w:rsidTr="0063433F">
        <w:trPr>
          <w:gridBefore w:val="2"/>
          <w:wBefore w:w="16" w:type="pct"/>
          <w:trHeight w:val="295"/>
        </w:trPr>
        <w:tc>
          <w:tcPr>
            <w:tcW w:w="4984" w:type="pct"/>
            <w:gridSpan w:val="4"/>
            <w:tcBorders>
              <w:top w:val="nil"/>
            </w:tcBorders>
            <w:shd w:val="clear" w:color="auto" w:fill="auto"/>
          </w:tcPr>
          <w:p w14:paraId="013A6FC4" w14:textId="77777777" w:rsidR="0063433F" w:rsidRPr="00AF022B" w:rsidRDefault="0063433F" w:rsidP="0063433F">
            <w:pPr>
              <w:pStyle w:val="IMSTemplateSectionHeading"/>
            </w:pPr>
            <w:r w:rsidRPr="00AF022B">
              <w:t xml:space="preserve">Reporting attributes </w:t>
            </w:r>
          </w:p>
        </w:tc>
      </w:tr>
      <w:tr w:rsidR="0063433F" w:rsidRPr="00AF022B" w14:paraId="28121A2B" w14:textId="77777777" w:rsidTr="0063433F">
        <w:trPr>
          <w:gridBefore w:val="2"/>
          <w:wBefore w:w="16" w:type="pct"/>
          <w:trHeight w:val="294"/>
        </w:trPr>
        <w:tc>
          <w:tcPr>
            <w:tcW w:w="1267" w:type="pct"/>
            <w:shd w:val="clear" w:color="auto" w:fill="auto"/>
          </w:tcPr>
          <w:p w14:paraId="2191112D"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554C9D06" w14:textId="77777777" w:rsidR="0063433F" w:rsidRPr="00AF022B" w:rsidRDefault="0063433F" w:rsidP="0063433F">
            <w:pPr>
              <w:pStyle w:val="DHHSbody"/>
              <w:rPr>
                <w:rFonts w:cs="Arial"/>
                <w:lang w:eastAsia="en-AU"/>
              </w:rPr>
            </w:pPr>
            <w:r w:rsidRPr="00AF022B">
              <w:rPr>
                <w:rFonts w:cs="Arial"/>
                <w:lang w:eastAsia="en-AU"/>
              </w:rPr>
              <w:t>Conditional-</w:t>
            </w:r>
          </w:p>
          <w:p w14:paraId="7730D96D"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04978CFA" w14:textId="77777777" w:rsidTr="0063433F">
        <w:trPr>
          <w:trHeight w:val="295"/>
        </w:trPr>
        <w:tc>
          <w:tcPr>
            <w:tcW w:w="5000" w:type="pct"/>
            <w:gridSpan w:val="6"/>
            <w:tcBorders>
              <w:bottom w:val="nil"/>
            </w:tcBorders>
            <w:shd w:val="clear" w:color="auto" w:fill="auto"/>
          </w:tcPr>
          <w:p w14:paraId="5982A8EE" w14:textId="77777777" w:rsidR="0063433F" w:rsidRPr="00AF022B" w:rsidRDefault="0063433F" w:rsidP="0063433F">
            <w:pPr>
              <w:pStyle w:val="IMSTemplateSectionHeading"/>
            </w:pPr>
            <w:r w:rsidRPr="00AF022B">
              <w:t>Collection and usage attributes</w:t>
            </w:r>
          </w:p>
        </w:tc>
      </w:tr>
      <w:tr w:rsidR="0063433F" w:rsidRPr="00AF022B" w14:paraId="545A0D3B" w14:textId="77777777" w:rsidTr="0063433F">
        <w:tc>
          <w:tcPr>
            <w:tcW w:w="1283" w:type="pct"/>
            <w:gridSpan w:val="3"/>
            <w:tcBorders>
              <w:top w:val="nil"/>
              <w:bottom w:val="single" w:sz="4" w:space="0" w:color="auto"/>
            </w:tcBorders>
            <w:shd w:val="clear" w:color="auto" w:fill="auto"/>
          </w:tcPr>
          <w:p w14:paraId="4508167B"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62534758"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2FE4F2EE" w14:textId="77777777" w:rsidR="0063433F" w:rsidRPr="00AF022B" w:rsidRDefault="0063433F" w:rsidP="0063433F">
            <w:pPr>
              <w:pStyle w:val="DHHSbody"/>
            </w:pPr>
            <w:r w:rsidRPr="00AF022B">
              <w:t xml:space="preserve">Record the unique identifier for the </w:t>
            </w:r>
            <w:r>
              <w:t>referral</w:t>
            </w:r>
            <w:r w:rsidRPr="00AF022B">
              <w:t xml:space="preserve">, generated from an outlet’s Client Management System (CMS) or manually generated. This should be reported for all </w:t>
            </w:r>
            <w:r>
              <w:t>referrals</w:t>
            </w:r>
            <w:r w:rsidRPr="00AF022B">
              <w:t>.</w:t>
            </w:r>
          </w:p>
          <w:p w14:paraId="7D4866E1" w14:textId="77777777" w:rsidR="0063433F" w:rsidRPr="00AF022B" w:rsidRDefault="0063433F" w:rsidP="0063433F">
            <w:pPr>
              <w:pStyle w:val="DHHSbody"/>
            </w:pPr>
            <w:r w:rsidRPr="00AF022B">
              <w:t>This is to be reported in the following situations:</w:t>
            </w:r>
          </w:p>
          <w:p w14:paraId="5D9FBE72" w14:textId="77777777" w:rsidR="0063433F" w:rsidRPr="00AF022B" w:rsidRDefault="0063433F" w:rsidP="0063433F">
            <w:pPr>
              <w:pStyle w:val="DHHSbullet1"/>
              <w:numPr>
                <w:ilvl w:val="0"/>
                <w:numId w:val="2"/>
              </w:numPr>
            </w:pPr>
            <w:r w:rsidRPr="00AF022B">
              <w:t>to identify a referral from an outlet</w:t>
            </w:r>
          </w:p>
        </w:tc>
      </w:tr>
      <w:tr w:rsidR="0063433F" w:rsidRPr="00AF022B" w14:paraId="130A76ED" w14:textId="77777777" w:rsidTr="0063433F">
        <w:trPr>
          <w:trHeight w:val="294"/>
        </w:trPr>
        <w:tc>
          <w:tcPr>
            <w:tcW w:w="5000" w:type="pct"/>
            <w:gridSpan w:val="6"/>
            <w:tcBorders>
              <w:top w:val="single" w:sz="4" w:space="0" w:color="auto"/>
            </w:tcBorders>
            <w:shd w:val="clear" w:color="auto" w:fill="auto"/>
          </w:tcPr>
          <w:p w14:paraId="1DBA66E7" w14:textId="77777777" w:rsidR="0063433F" w:rsidRPr="00AF022B" w:rsidRDefault="0063433F" w:rsidP="0063433F">
            <w:pPr>
              <w:pStyle w:val="IMSTemplateSectionHeading"/>
            </w:pPr>
            <w:r w:rsidRPr="00AF022B">
              <w:t>Source and reference attributes</w:t>
            </w:r>
          </w:p>
        </w:tc>
      </w:tr>
      <w:tr w:rsidR="0063433F" w:rsidRPr="00AF022B" w14:paraId="37C1603E" w14:textId="77777777" w:rsidTr="0063433F">
        <w:trPr>
          <w:trHeight w:val="295"/>
        </w:trPr>
        <w:tc>
          <w:tcPr>
            <w:tcW w:w="1283" w:type="pct"/>
            <w:gridSpan w:val="3"/>
            <w:shd w:val="clear" w:color="auto" w:fill="auto"/>
          </w:tcPr>
          <w:p w14:paraId="13810EC2"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591FE5D7" w14:textId="77777777" w:rsidR="0063433F" w:rsidRPr="00AF022B" w:rsidRDefault="0063433F" w:rsidP="0063433F">
            <w:pPr>
              <w:pStyle w:val="DHHSbody"/>
            </w:pPr>
            <w:r>
              <w:t>Department of Health</w:t>
            </w:r>
          </w:p>
        </w:tc>
      </w:tr>
      <w:tr w:rsidR="0063433F" w:rsidRPr="00AF022B" w14:paraId="7845199B" w14:textId="77777777" w:rsidTr="0063433F">
        <w:trPr>
          <w:trHeight w:val="295"/>
        </w:trPr>
        <w:tc>
          <w:tcPr>
            <w:tcW w:w="1283" w:type="pct"/>
            <w:gridSpan w:val="3"/>
            <w:shd w:val="clear" w:color="auto" w:fill="auto"/>
          </w:tcPr>
          <w:p w14:paraId="1095FD06"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65188221" w14:textId="77777777" w:rsidR="0063433F" w:rsidRPr="00AF022B" w:rsidRDefault="0063433F" w:rsidP="0063433F">
            <w:pPr>
              <w:pStyle w:val="DHHSbody"/>
            </w:pPr>
          </w:p>
        </w:tc>
      </w:tr>
      <w:tr w:rsidR="0063433F" w:rsidRPr="00AF022B" w14:paraId="40886E03" w14:textId="77777777" w:rsidTr="0063433F">
        <w:trPr>
          <w:trHeight w:val="295"/>
        </w:trPr>
        <w:tc>
          <w:tcPr>
            <w:tcW w:w="1283" w:type="pct"/>
            <w:gridSpan w:val="3"/>
            <w:tcBorders>
              <w:bottom w:val="nil"/>
            </w:tcBorders>
            <w:shd w:val="clear" w:color="auto" w:fill="auto"/>
          </w:tcPr>
          <w:p w14:paraId="0DF4458D"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6F1CD79C" w14:textId="77777777" w:rsidR="0063433F" w:rsidRPr="00AF022B" w:rsidRDefault="0063433F" w:rsidP="0063433F">
            <w:pPr>
              <w:pStyle w:val="DHHSbody"/>
            </w:pPr>
          </w:p>
        </w:tc>
      </w:tr>
      <w:tr w:rsidR="0063433F" w:rsidRPr="00AF022B" w14:paraId="4DA5853F" w14:textId="77777777" w:rsidTr="0063433F">
        <w:trPr>
          <w:trHeight w:val="295"/>
        </w:trPr>
        <w:tc>
          <w:tcPr>
            <w:tcW w:w="1283" w:type="pct"/>
            <w:gridSpan w:val="3"/>
            <w:tcBorders>
              <w:top w:val="nil"/>
              <w:bottom w:val="single" w:sz="4" w:space="0" w:color="auto"/>
            </w:tcBorders>
            <w:shd w:val="clear" w:color="auto" w:fill="auto"/>
          </w:tcPr>
          <w:p w14:paraId="4CF14A1F"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5FB569B7" w14:textId="77777777" w:rsidR="0063433F" w:rsidRPr="00AF022B" w:rsidRDefault="0063433F" w:rsidP="0063433F">
            <w:pPr>
              <w:pStyle w:val="IMSTemplatecontent"/>
            </w:pPr>
          </w:p>
        </w:tc>
      </w:tr>
      <w:tr w:rsidR="0063433F" w:rsidRPr="00AF022B" w14:paraId="244A786E" w14:textId="77777777" w:rsidTr="0063433F">
        <w:trPr>
          <w:trHeight w:val="295"/>
        </w:trPr>
        <w:tc>
          <w:tcPr>
            <w:tcW w:w="5000" w:type="pct"/>
            <w:gridSpan w:val="6"/>
            <w:tcBorders>
              <w:top w:val="single" w:sz="4" w:space="0" w:color="auto"/>
            </w:tcBorders>
            <w:shd w:val="clear" w:color="auto" w:fill="auto"/>
          </w:tcPr>
          <w:p w14:paraId="61F58DB6" w14:textId="77777777" w:rsidR="0063433F" w:rsidRPr="00AF022B" w:rsidRDefault="0063433F" w:rsidP="0063433F">
            <w:pPr>
              <w:pStyle w:val="IMSTemplateSectionHeading"/>
            </w:pPr>
            <w:r w:rsidRPr="00AF022B">
              <w:t>Relational attributes</w:t>
            </w:r>
          </w:p>
        </w:tc>
      </w:tr>
      <w:tr w:rsidR="0063433F" w:rsidRPr="00AF022B" w14:paraId="5842F58C" w14:textId="77777777" w:rsidTr="0063433F">
        <w:trPr>
          <w:trHeight w:val="294"/>
        </w:trPr>
        <w:tc>
          <w:tcPr>
            <w:tcW w:w="1283" w:type="pct"/>
            <w:gridSpan w:val="3"/>
            <w:shd w:val="clear" w:color="auto" w:fill="auto"/>
          </w:tcPr>
          <w:p w14:paraId="57FACA5C"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4B320051" w14:textId="77777777" w:rsidR="0063433F" w:rsidRPr="00AF022B" w:rsidRDefault="0063433F" w:rsidP="0063433F">
            <w:pPr>
              <w:pStyle w:val="DHHSbody"/>
            </w:pPr>
            <w:r w:rsidRPr="00AF022B">
              <w:t>Client</w:t>
            </w:r>
          </w:p>
        </w:tc>
      </w:tr>
      <w:tr w:rsidR="0063433F" w:rsidRPr="00AF022B" w14:paraId="00B1090C" w14:textId="77777777" w:rsidTr="0063433F">
        <w:trPr>
          <w:cantSplit/>
          <w:trHeight w:val="295"/>
        </w:trPr>
        <w:tc>
          <w:tcPr>
            <w:tcW w:w="1283" w:type="pct"/>
            <w:gridSpan w:val="3"/>
            <w:shd w:val="clear" w:color="auto" w:fill="auto"/>
          </w:tcPr>
          <w:p w14:paraId="1BD2D8B3" w14:textId="77777777" w:rsidR="0063433F" w:rsidRPr="00AF022B" w:rsidRDefault="0063433F" w:rsidP="0063433F">
            <w:pPr>
              <w:pStyle w:val="IMSTemplateelementheadings"/>
            </w:pPr>
          </w:p>
        </w:tc>
        <w:tc>
          <w:tcPr>
            <w:tcW w:w="3717" w:type="pct"/>
            <w:gridSpan w:val="3"/>
            <w:shd w:val="clear" w:color="auto" w:fill="auto"/>
          </w:tcPr>
          <w:p w14:paraId="02D00088" w14:textId="77777777" w:rsidR="0063433F" w:rsidRPr="00AF022B" w:rsidRDefault="0063433F" w:rsidP="0063433F">
            <w:pPr>
              <w:pStyle w:val="DHHSbody"/>
            </w:pPr>
            <w:r w:rsidRPr="00AF022B">
              <w:t>Event</w:t>
            </w:r>
          </w:p>
        </w:tc>
      </w:tr>
      <w:tr w:rsidR="0063433F" w:rsidRPr="00AF022B" w14:paraId="7A91F2C3" w14:textId="77777777" w:rsidTr="0063433F">
        <w:trPr>
          <w:cantSplit/>
          <w:trHeight w:val="295"/>
        </w:trPr>
        <w:tc>
          <w:tcPr>
            <w:tcW w:w="1283" w:type="pct"/>
            <w:gridSpan w:val="3"/>
            <w:tcBorders>
              <w:bottom w:val="nil"/>
            </w:tcBorders>
            <w:shd w:val="clear" w:color="auto" w:fill="auto"/>
          </w:tcPr>
          <w:p w14:paraId="22B4C836"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0C718898" w14:textId="77777777" w:rsidR="0063433F" w:rsidRPr="00AF022B" w:rsidRDefault="0063433F" w:rsidP="0063433F">
            <w:pPr>
              <w:pStyle w:val="DHHSbody"/>
            </w:pPr>
            <w:r w:rsidRPr="00AF022B">
              <w:t>Outlet-outlet code</w:t>
            </w:r>
          </w:p>
        </w:tc>
      </w:tr>
      <w:tr w:rsidR="0063433F" w:rsidRPr="00AF022B" w14:paraId="684D3C60" w14:textId="77777777" w:rsidTr="0063433F">
        <w:trPr>
          <w:cantSplit/>
          <w:trHeight w:val="295"/>
        </w:trPr>
        <w:tc>
          <w:tcPr>
            <w:tcW w:w="1283" w:type="pct"/>
            <w:gridSpan w:val="3"/>
            <w:tcBorders>
              <w:bottom w:val="nil"/>
            </w:tcBorders>
            <w:shd w:val="clear" w:color="auto" w:fill="auto"/>
          </w:tcPr>
          <w:p w14:paraId="4C1B2C98"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498AAE4B" w14:textId="77777777" w:rsidR="0063433F" w:rsidRPr="00AF022B" w:rsidRDefault="0063433F" w:rsidP="0063433F">
            <w:pPr>
              <w:pStyle w:val="DHHSbody"/>
            </w:pPr>
            <w:r w:rsidRPr="00AF022B">
              <w:t>Outlet-outlet service event identifier</w:t>
            </w:r>
          </w:p>
        </w:tc>
      </w:tr>
      <w:tr w:rsidR="0063433F" w:rsidRPr="00AF022B" w14:paraId="75910FF6" w14:textId="77777777" w:rsidTr="0063433F">
        <w:trPr>
          <w:trHeight w:val="294"/>
        </w:trPr>
        <w:tc>
          <w:tcPr>
            <w:tcW w:w="1283" w:type="pct"/>
            <w:gridSpan w:val="3"/>
            <w:tcBorders>
              <w:top w:val="nil"/>
              <w:bottom w:val="single" w:sz="4" w:space="0" w:color="auto"/>
            </w:tcBorders>
            <w:shd w:val="clear" w:color="auto" w:fill="auto"/>
          </w:tcPr>
          <w:p w14:paraId="76121380"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E831388"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0DFA6D1A" w14:textId="77777777" w:rsidTr="0063433F">
        <w:trPr>
          <w:trHeight w:val="294"/>
        </w:trPr>
        <w:tc>
          <w:tcPr>
            <w:tcW w:w="1283" w:type="pct"/>
            <w:gridSpan w:val="3"/>
            <w:tcBorders>
              <w:top w:val="single" w:sz="4" w:space="0" w:color="auto"/>
              <w:bottom w:val="nil"/>
            </w:tcBorders>
            <w:shd w:val="clear" w:color="auto" w:fill="auto"/>
          </w:tcPr>
          <w:p w14:paraId="591E3C1D"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7F5062A" w14:textId="77777777" w:rsidR="0063433F" w:rsidRPr="00AF022B" w:rsidRDefault="0063433F" w:rsidP="0063433F">
            <w:pPr>
              <w:pStyle w:val="IMSTemplateContentEditsCodeExplanation"/>
            </w:pPr>
          </w:p>
        </w:tc>
      </w:tr>
    </w:tbl>
    <w:p w14:paraId="2DF044BC" w14:textId="7589B3EA" w:rsidR="0063433F" w:rsidRDefault="0063433F" w:rsidP="009F7899">
      <w:pPr>
        <w:pStyle w:val="DHHSbody"/>
      </w:pPr>
    </w:p>
    <w:p w14:paraId="3EC80D1F" w14:textId="1BAC3482" w:rsidR="0063433F" w:rsidRDefault="0063433F" w:rsidP="009F7899">
      <w:pPr>
        <w:pStyle w:val="DHHSbody"/>
      </w:pPr>
    </w:p>
    <w:p w14:paraId="38671553" w14:textId="65A9F089" w:rsidR="0063433F" w:rsidRDefault="0063433F" w:rsidP="009F7899">
      <w:pPr>
        <w:pStyle w:val="DHHSbody"/>
      </w:pPr>
    </w:p>
    <w:p w14:paraId="46A3C604" w14:textId="627A67B3" w:rsidR="0063433F" w:rsidRPr="00AF022B" w:rsidRDefault="0063433F" w:rsidP="0063433F">
      <w:pPr>
        <w:pStyle w:val="Heading3"/>
      </w:pPr>
      <w:bookmarkStart w:id="1018" w:name="_Toc69734997"/>
      <w:bookmarkStart w:id="1019" w:name="_Toc99117894"/>
      <w:r>
        <w:lastRenderedPageBreak/>
        <w:t xml:space="preserve">5.6.7 </w:t>
      </w:r>
      <w:r w:rsidRPr="00AF022B">
        <w:t>Outlet—</w:t>
      </w:r>
      <w:r>
        <w:t xml:space="preserve">outlet </w:t>
      </w:r>
      <w:r w:rsidRPr="00AF022B">
        <w:t>outcome measure identifier – A(10)</w:t>
      </w:r>
      <w:bookmarkEnd w:id="1018"/>
      <w:bookmarkEnd w:id="1019"/>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0852A61A" w14:textId="77777777" w:rsidTr="0063433F">
        <w:trPr>
          <w:trHeight w:val="295"/>
        </w:trPr>
        <w:tc>
          <w:tcPr>
            <w:tcW w:w="5000" w:type="pct"/>
            <w:gridSpan w:val="6"/>
            <w:tcBorders>
              <w:top w:val="single" w:sz="4" w:space="0" w:color="auto"/>
              <w:bottom w:val="nil"/>
            </w:tcBorders>
            <w:shd w:val="clear" w:color="auto" w:fill="auto"/>
          </w:tcPr>
          <w:p w14:paraId="13F064AB"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1FDEC589" w14:textId="77777777" w:rsidTr="0063433F">
        <w:trPr>
          <w:trHeight w:val="294"/>
        </w:trPr>
        <w:tc>
          <w:tcPr>
            <w:tcW w:w="1283" w:type="pct"/>
            <w:gridSpan w:val="3"/>
            <w:tcBorders>
              <w:top w:val="nil"/>
              <w:bottom w:val="single" w:sz="4" w:space="0" w:color="auto"/>
            </w:tcBorders>
            <w:shd w:val="clear" w:color="auto" w:fill="auto"/>
          </w:tcPr>
          <w:p w14:paraId="65BAECD7"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4F1CD330" w14:textId="77777777" w:rsidR="0063433F" w:rsidRPr="00AF022B" w:rsidRDefault="0063433F" w:rsidP="0063433F">
            <w:pPr>
              <w:pStyle w:val="DHHSbody"/>
            </w:pPr>
            <w:r w:rsidRPr="00AF022B">
              <w:t>A numerical identifier that uniquely identifies an outcome measure from an outlet</w:t>
            </w:r>
          </w:p>
        </w:tc>
      </w:tr>
      <w:tr w:rsidR="0063433F" w:rsidRPr="00AF022B" w14:paraId="5FF63F85" w14:textId="77777777" w:rsidTr="0063433F">
        <w:trPr>
          <w:gridBefore w:val="1"/>
          <w:wBefore w:w="9" w:type="pct"/>
          <w:trHeight w:val="295"/>
        </w:trPr>
        <w:tc>
          <w:tcPr>
            <w:tcW w:w="4991" w:type="pct"/>
            <w:gridSpan w:val="5"/>
            <w:tcBorders>
              <w:top w:val="single" w:sz="4" w:space="0" w:color="auto"/>
            </w:tcBorders>
            <w:shd w:val="clear" w:color="auto" w:fill="auto"/>
          </w:tcPr>
          <w:p w14:paraId="404CDE3A" w14:textId="77777777" w:rsidR="0063433F" w:rsidRPr="00AF022B" w:rsidRDefault="0063433F" w:rsidP="0063433F">
            <w:pPr>
              <w:pStyle w:val="IMSTemplateMainSectionHeading"/>
            </w:pPr>
            <w:r w:rsidRPr="00AF022B">
              <w:t>Value domain attributes</w:t>
            </w:r>
          </w:p>
        </w:tc>
      </w:tr>
      <w:tr w:rsidR="0063433F" w:rsidRPr="00AF022B" w14:paraId="7AB6A17E" w14:textId="77777777" w:rsidTr="0063433F">
        <w:trPr>
          <w:gridBefore w:val="1"/>
          <w:wBefore w:w="9" w:type="pct"/>
          <w:cantSplit/>
          <w:trHeight w:val="295"/>
        </w:trPr>
        <w:tc>
          <w:tcPr>
            <w:tcW w:w="4991" w:type="pct"/>
            <w:gridSpan w:val="5"/>
            <w:shd w:val="clear" w:color="auto" w:fill="auto"/>
          </w:tcPr>
          <w:p w14:paraId="04EFB31A" w14:textId="77777777" w:rsidR="0063433F" w:rsidRPr="00AF022B" w:rsidRDefault="0063433F" w:rsidP="0063433F">
            <w:pPr>
              <w:pStyle w:val="IMSTemplateSectionHeading"/>
            </w:pPr>
            <w:r w:rsidRPr="00AF022B">
              <w:t>Representational attributes</w:t>
            </w:r>
          </w:p>
        </w:tc>
      </w:tr>
      <w:tr w:rsidR="0063433F" w:rsidRPr="00AF022B" w14:paraId="27FCDF78" w14:textId="77777777" w:rsidTr="0063433F">
        <w:trPr>
          <w:gridBefore w:val="1"/>
          <w:wBefore w:w="9" w:type="pct"/>
          <w:trHeight w:val="295"/>
        </w:trPr>
        <w:tc>
          <w:tcPr>
            <w:tcW w:w="1274" w:type="pct"/>
            <w:gridSpan w:val="2"/>
            <w:shd w:val="clear" w:color="auto" w:fill="auto"/>
          </w:tcPr>
          <w:p w14:paraId="4B5E4FB1" w14:textId="77777777" w:rsidR="0063433F" w:rsidRPr="00AF022B" w:rsidRDefault="0063433F" w:rsidP="0063433F">
            <w:pPr>
              <w:pStyle w:val="IMSTemplateelementheadings"/>
            </w:pPr>
            <w:r w:rsidRPr="00AF022B">
              <w:t>Representation class</w:t>
            </w:r>
          </w:p>
        </w:tc>
        <w:tc>
          <w:tcPr>
            <w:tcW w:w="1079" w:type="pct"/>
            <w:shd w:val="clear" w:color="auto" w:fill="auto"/>
          </w:tcPr>
          <w:p w14:paraId="7C2408F2" w14:textId="77777777" w:rsidR="0063433F" w:rsidRPr="00AF022B" w:rsidRDefault="0063433F" w:rsidP="0063433F">
            <w:pPr>
              <w:pStyle w:val="DHHSbody"/>
            </w:pPr>
            <w:r w:rsidRPr="00AF022B">
              <w:t>Identifier</w:t>
            </w:r>
          </w:p>
        </w:tc>
        <w:tc>
          <w:tcPr>
            <w:tcW w:w="1399" w:type="pct"/>
            <w:shd w:val="clear" w:color="auto" w:fill="auto"/>
          </w:tcPr>
          <w:p w14:paraId="0D782F57" w14:textId="77777777" w:rsidR="0063433F" w:rsidRPr="00AF022B" w:rsidRDefault="0063433F" w:rsidP="0063433F">
            <w:pPr>
              <w:pStyle w:val="IMSTemplateelementheadings"/>
            </w:pPr>
            <w:r w:rsidRPr="00AF022B">
              <w:t>Data type</w:t>
            </w:r>
          </w:p>
        </w:tc>
        <w:tc>
          <w:tcPr>
            <w:tcW w:w="1239" w:type="pct"/>
            <w:shd w:val="clear" w:color="auto" w:fill="auto"/>
          </w:tcPr>
          <w:p w14:paraId="56BCE728" w14:textId="77777777" w:rsidR="0063433F" w:rsidRPr="00AF022B" w:rsidRDefault="0063433F" w:rsidP="0063433F">
            <w:pPr>
              <w:pStyle w:val="DHHSbody"/>
            </w:pPr>
            <w:r w:rsidRPr="00AF022B">
              <w:t>Number</w:t>
            </w:r>
          </w:p>
        </w:tc>
      </w:tr>
      <w:tr w:rsidR="0063433F" w:rsidRPr="00AF022B" w14:paraId="793779BD" w14:textId="77777777" w:rsidTr="0063433F">
        <w:trPr>
          <w:gridBefore w:val="1"/>
          <w:wBefore w:w="9" w:type="pct"/>
          <w:trHeight w:val="295"/>
        </w:trPr>
        <w:tc>
          <w:tcPr>
            <w:tcW w:w="1274" w:type="pct"/>
            <w:gridSpan w:val="2"/>
            <w:shd w:val="clear" w:color="auto" w:fill="auto"/>
          </w:tcPr>
          <w:p w14:paraId="2B15D4B0" w14:textId="77777777" w:rsidR="0063433F" w:rsidRPr="00AF022B" w:rsidRDefault="0063433F" w:rsidP="0063433F">
            <w:pPr>
              <w:pStyle w:val="IMSTemplateelementheadings"/>
            </w:pPr>
            <w:r w:rsidRPr="00AF022B">
              <w:t>Format</w:t>
            </w:r>
          </w:p>
        </w:tc>
        <w:tc>
          <w:tcPr>
            <w:tcW w:w="1079" w:type="pct"/>
            <w:shd w:val="clear" w:color="auto" w:fill="auto"/>
          </w:tcPr>
          <w:p w14:paraId="7F8D3275" w14:textId="77777777" w:rsidR="0063433F" w:rsidRPr="00AF022B" w:rsidRDefault="0063433F" w:rsidP="0063433F">
            <w:pPr>
              <w:pStyle w:val="DHHSbody"/>
            </w:pPr>
            <w:r w:rsidRPr="00AF022B">
              <w:t>A(10)</w:t>
            </w:r>
          </w:p>
        </w:tc>
        <w:tc>
          <w:tcPr>
            <w:tcW w:w="1399" w:type="pct"/>
            <w:shd w:val="clear" w:color="auto" w:fill="auto"/>
          </w:tcPr>
          <w:p w14:paraId="66D5C07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314683B5" w14:textId="77777777" w:rsidR="0063433F" w:rsidRPr="00AF022B" w:rsidRDefault="0063433F" w:rsidP="0063433F">
            <w:pPr>
              <w:pStyle w:val="DHHSbody"/>
            </w:pPr>
            <w:r w:rsidRPr="00AF022B">
              <w:t>10</w:t>
            </w:r>
          </w:p>
        </w:tc>
      </w:tr>
      <w:tr w:rsidR="0063433F" w:rsidRPr="00AF022B" w14:paraId="19845524" w14:textId="77777777" w:rsidTr="0063433F">
        <w:trPr>
          <w:gridBefore w:val="2"/>
          <w:wBefore w:w="16" w:type="pct"/>
          <w:trHeight w:val="294"/>
        </w:trPr>
        <w:tc>
          <w:tcPr>
            <w:tcW w:w="1267" w:type="pct"/>
            <w:shd w:val="clear" w:color="auto" w:fill="auto"/>
          </w:tcPr>
          <w:p w14:paraId="60463055" w14:textId="77777777" w:rsidR="0063433F" w:rsidRPr="00AF022B" w:rsidRDefault="0063433F" w:rsidP="0063433F">
            <w:pPr>
              <w:pStyle w:val="IMSTemplateelementheadings"/>
            </w:pPr>
            <w:r w:rsidRPr="00AF022B">
              <w:t>Permissible values</w:t>
            </w:r>
          </w:p>
        </w:tc>
        <w:tc>
          <w:tcPr>
            <w:tcW w:w="1079" w:type="pct"/>
            <w:shd w:val="clear" w:color="auto" w:fill="auto"/>
          </w:tcPr>
          <w:p w14:paraId="7FB923A3" w14:textId="77777777" w:rsidR="0063433F" w:rsidRPr="00AF022B" w:rsidRDefault="0063433F" w:rsidP="0063433F">
            <w:pPr>
              <w:pStyle w:val="IMSTemplateVDHeading"/>
            </w:pPr>
            <w:r w:rsidRPr="00AF022B">
              <w:t>Value</w:t>
            </w:r>
          </w:p>
        </w:tc>
        <w:tc>
          <w:tcPr>
            <w:tcW w:w="2638" w:type="pct"/>
            <w:gridSpan w:val="2"/>
            <w:shd w:val="clear" w:color="auto" w:fill="auto"/>
          </w:tcPr>
          <w:p w14:paraId="7C992098" w14:textId="77777777" w:rsidR="0063433F" w:rsidRPr="00AF022B" w:rsidRDefault="0063433F" w:rsidP="0063433F">
            <w:pPr>
              <w:pStyle w:val="IMSTemplateVDHeading"/>
            </w:pPr>
            <w:r w:rsidRPr="00AF022B">
              <w:t>Meaning</w:t>
            </w:r>
          </w:p>
        </w:tc>
      </w:tr>
      <w:tr w:rsidR="0063433F" w:rsidRPr="00AF022B" w14:paraId="30883C0A" w14:textId="77777777" w:rsidTr="0063433F">
        <w:trPr>
          <w:gridBefore w:val="2"/>
          <w:wBefore w:w="16" w:type="pct"/>
          <w:trHeight w:val="294"/>
        </w:trPr>
        <w:tc>
          <w:tcPr>
            <w:tcW w:w="1267" w:type="pct"/>
            <w:shd w:val="clear" w:color="auto" w:fill="auto"/>
          </w:tcPr>
          <w:p w14:paraId="04C30B8A" w14:textId="77777777" w:rsidR="0063433F" w:rsidRPr="00AF022B" w:rsidRDefault="0063433F" w:rsidP="0063433F">
            <w:pPr>
              <w:pStyle w:val="IMSTemplateelementheadings"/>
              <w:rPr>
                <w:b w:val="0"/>
              </w:rPr>
            </w:pPr>
          </w:p>
        </w:tc>
        <w:tc>
          <w:tcPr>
            <w:tcW w:w="1079" w:type="pct"/>
            <w:shd w:val="clear" w:color="auto" w:fill="auto"/>
          </w:tcPr>
          <w:p w14:paraId="499E6F38" w14:textId="77777777" w:rsidR="0063433F" w:rsidRPr="00AF022B" w:rsidRDefault="0063433F" w:rsidP="0063433F">
            <w:pPr>
              <w:pStyle w:val="DHHSbody"/>
            </w:pPr>
            <w:r w:rsidRPr="00AF022B">
              <w:t>A(10)</w:t>
            </w:r>
          </w:p>
        </w:tc>
        <w:tc>
          <w:tcPr>
            <w:tcW w:w="2638" w:type="pct"/>
            <w:gridSpan w:val="2"/>
            <w:shd w:val="clear" w:color="auto" w:fill="auto"/>
          </w:tcPr>
          <w:p w14:paraId="5E1D9920" w14:textId="77777777" w:rsidR="0063433F" w:rsidRPr="00AF022B" w:rsidRDefault="0063433F" w:rsidP="0063433F">
            <w:pPr>
              <w:pStyle w:val="DHHSbody"/>
            </w:pPr>
            <w:r w:rsidRPr="00AF022B">
              <w:t>The outcome measure’s unique identifier for the outlet</w:t>
            </w:r>
          </w:p>
        </w:tc>
      </w:tr>
      <w:tr w:rsidR="0063433F" w:rsidRPr="00AF022B" w14:paraId="0183FF04" w14:textId="77777777" w:rsidTr="0063433F">
        <w:trPr>
          <w:trHeight w:val="295"/>
        </w:trPr>
        <w:tc>
          <w:tcPr>
            <w:tcW w:w="5000" w:type="pct"/>
            <w:gridSpan w:val="6"/>
            <w:tcBorders>
              <w:top w:val="single" w:sz="4" w:space="0" w:color="auto"/>
            </w:tcBorders>
            <w:shd w:val="clear" w:color="auto" w:fill="auto"/>
          </w:tcPr>
          <w:p w14:paraId="7574162F" w14:textId="77777777" w:rsidR="0063433F" w:rsidRPr="00AF022B" w:rsidRDefault="0063433F" w:rsidP="0063433F">
            <w:pPr>
              <w:pStyle w:val="IMSTemplateMainSectionHeading"/>
            </w:pPr>
            <w:r w:rsidRPr="00AF022B">
              <w:t>Data element attributes</w:t>
            </w:r>
          </w:p>
        </w:tc>
      </w:tr>
      <w:tr w:rsidR="0063433F" w:rsidRPr="00AF022B" w14:paraId="4CA95557" w14:textId="77777777" w:rsidTr="0063433F">
        <w:trPr>
          <w:gridBefore w:val="2"/>
          <w:wBefore w:w="16" w:type="pct"/>
          <w:trHeight w:val="295"/>
        </w:trPr>
        <w:tc>
          <w:tcPr>
            <w:tcW w:w="4984" w:type="pct"/>
            <w:gridSpan w:val="4"/>
            <w:tcBorders>
              <w:top w:val="nil"/>
            </w:tcBorders>
            <w:shd w:val="clear" w:color="auto" w:fill="auto"/>
          </w:tcPr>
          <w:p w14:paraId="3FDAEC55" w14:textId="77777777" w:rsidR="0063433F" w:rsidRPr="00AF022B" w:rsidRDefault="0063433F" w:rsidP="0063433F">
            <w:pPr>
              <w:pStyle w:val="IMSTemplateSectionHeading"/>
            </w:pPr>
            <w:r w:rsidRPr="00AF022B">
              <w:t xml:space="preserve">Reporting attributes </w:t>
            </w:r>
          </w:p>
        </w:tc>
      </w:tr>
      <w:tr w:rsidR="0063433F" w:rsidRPr="00AF022B" w14:paraId="2A723FDB" w14:textId="77777777" w:rsidTr="0063433F">
        <w:trPr>
          <w:gridBefore w:val="2"/>
          <w:wBefore w:w="16" w:type="pct"/>
          <w:trHeight w:val="294"/>
        </w:trPr>
        <w:tc>
          <w:tcPr>
            <w:tcW w:w="1267" w:type="pct"/>
            <w:shd w:val="clear" w:color="auto" w:fill="auto"/>
          </w:tcPr>
          <w:p w14:paraId="173BD575"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6D789DBA" w14:textId="77777777" w:rsidR="0063433F" w:rsidRPr="00AF022B" w:rsidRDefault="0063433F" w:rsidP="0063433F">
            <w:pPr>
              <w:pStyle w:val="DHHSbody"/>
              <w:rPr>
                <w:rFonts w:cs="Arial"/>
                <w:lang w:eastAsia="en-AU"/>
              </w:rPr>
            </w:pPr>
            <w:r w:rsidRPr="00AF022B">
              <w:rPr>
                <w:rFonts w:cs="Arial"/>
                <w:lang w:eastAsia="en-AU"/>
              </w:rPr>
              <w:t>Conditional-</w:t>
            </w:r>
          </w:p>
          <w:p w14:paraId="4747D990"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6E1DDE4E" w14:textId="77777777" w:rsidTr="0063433F">
        <w:trPr>
          <w:trHeight w:val="295"/>
        </w:trPr>
        <w:tc>
          <w:tcPr>
            <w:tcW w:w="5000" w:type="pct"/>
            <w:gridSpan w:val="6"/>
            <w:tcBorders>
              <w:bottom w:val="nil"/>
            </w:tcBorders>
            <w:shd w:val="clear" w:color="auto" w:fill="auto"/>
          </w:tcPr>
          <w:p w14:paraId="7C088687" w14:textId="77777777" w:rsidR="0063433F" w:rsidRPr="00AF022B" w:rsidRDefault="0063433F" w:rsidP="0063433F">
            <w:pPr>
              <w:pStyle w:val="IMSTemplateSectionHeading"/>
            </w:pPr>
            <w:r w:rsidRPr="00AF022B">
              <w:t>Collection and usage attributes</w:t>
            </w:r>
          </w:p>
        </w:tc>
      </w:tr>
      <w:tr w:rsidR="0063433F" w:rsidRPr="00AF022B" w14:paraId="392E8320" w14:textId="77777777" w:rsidTr="0063433F">
        <w:tc>
          <w:tcPr>
            <w:tcW w:w="1283" w:type="pct"/>
            <w:gridSpan w:val="3"/>
            <w:tcBorders>
              <w:top w:val="nil"/>
              <w:bottom w:val="single" w:sz="4" w:space="0" w:color="auto"/>
            </w:tcBorders>
            <w:shd w:val="clear" w:color="auto" w:fill="auto"/>
          </w:tcPr>
          <w:p w14:paraId="0AE63A85"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3D5FAE3F"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1AAC8DFE" w14:textId="77777777" w:rsidR="0063433F" w:rsidRPr="00AF022B" w:rsidRDefault="0063433F" w:rsidP="0063433F">
            <w:pPr>
              <w:pStyle w:val="DHHSbody"/>
            </w:pPr>
            <w:r w:rsidRPr="00AF022B">
              <w:t xml:space="preserve">Record the unique identifier for the </w:t>
            </w:r>
            <w:r>
              <w:t>outcome measure</w:t>
            </w:r>
            <w:r w:rsidRPr="00AF022B">
              <w:t xml:space="preserve">, generated from an outlet’s Client Management System (CMS) or manually generated. This should be reported for all </w:t>
            </w:r>
            <w:r>
              <w:t>outcome measures</w:t>
            </w:r>
            <w:r w:rsidRPr="00AF022B">
              <w:t>.</w:t>
            </w:r>
          </w:p>
          <w:p w14:paraId="68CFFA59" w14:textId="77777777" w:rsidR="0063433F" w:rsidRPr="00AF022B" w:rsidRDefault="0063433F" w:rsidP="0063433F">
            <w:pPr>
              <w:pStyle w:val="DHHSbody"/>
            </w:pPr>
            <w:r w:rsidRPr="00AF022B">
              <w:t>This is to be reported in the following situations:</w:t>
            </w:r>
          </w:p>
          <w:p w14:paraId="0DC42790" w14:textId="77777777" w:rsidR="0063433F" w:rsidRPr="00AF022B" w:rsidRDefault="0063433F" w:rsidP="0063433F">
            <w:pPr>
              <w:pStyle w:val="DHHSbullet1"/>
              <w:numPr>
                <w:ilvl w:val="0"/>
                <w:numId w:val="2"/>
              </w:numPr>
            </w:pPr>
            <w:r w:rsidRPr="00AF022B">
              <w:t>to identify an outcome measure from an outlet</w:t>
            </w:r>
          </w:p>
        </w:tc>
      </w:tr>
      <w:tr w:rsidR="0063433F" w:rsidRPr="00AF022B" w14:paraId="04B7FBA5" w14:textId="77777777" w:rsidTr="0063433F">
        <w:trPr>
          <w:trHeight w:val="294"/>
        </w:trPr>
        <w:tc>
          <w:tcPr>
            <w:tcW w:w="5000" w:type="pct"/>
            <w:gridSpan w:val="6"/>
            <w:tcBorders>
              <w:top w:val="single" w:sz="4" w:space="0" w:color="auto"/>
            </w:tcBorders>
            <w:shd w:val="clear" w:color="auto" w:fill="auto"/>
          </w:tcPr>
          <w:p w14:paraId="486924DD" w14:textId="77777777" w:rsidR="0063433F" w:rsidRPr="00AF022B" w:rsidRDefault="0063433F" w:rsidP="0063433F">
            <w:pPr>
              <w:pStyle w:val="IMSTemplateSectionHeading"/>
            </w:pPr>
            <w:r w:rsidRPr="00AF022B">
              <w:t>Source and reference attributes</w:t>
            </w:r>
          </w:p>
        </w:tc>
      </w:tr>
      <w:tr w:rsidR="0063433F" w:rsidRPr="00AF022B" w14:paraId="60098B9D" w14:textId="77777777" w:rsidTr="0063433F">
        <w:trPr>
          <w:trHeight w:val="295"/>
        </w:trPr>
        <w:tc>
          <w:tcPr>
            <w:tcW w:w="1283" w:type="pct"/>
            <w:gridSpan w:val="3"/>
            <w:shd w:val="clear" w:color="auto" w:fill="auto"/>
          </w:tcPr>
          <w:p w14:paraId="213D95C0"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52A6B20D" w14:textId="77777777" w:rsidR="0063433F" w:rsidRPr="00AF022B" w:rsidRDefault="0063433F" w:rsidP="0063433F">
            <w:pPr>
              <w:pStyle w:val="DHHSbody"/>
            </w:pPr>
            <w:r>
              <w:t>Department of Health</w:t>
            </w:r>
          </w:p>
        </w:tc>
      </w:tr>
      <w:tr w:rsidR="0063433F" w:rsidRPr="00AF022B" w14:paraId="32711564" w14:textId="77777777" w:rsidTr="0063433F">
        <w:trPr>
          <w:trHeight w:val="295"/>
        </w:trPr>
        <w:tc>
          <w:tcPr>
            <w:tcW w:w="1283" w:type="pct"/>
            <w:gridSpan w:val="3"/>
            <w:shd w:val="clear" w:color="auto" w:fill="auto"/>
          </w:tcPr>
          <w:p w14:paraId="693DFFA4"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A852F37" w14:textId="77777777" w:rsidR="0063433F" w:rsidRPr="00AF022B" w:rsidRDefault="0063433F" w:rsidP="0063433F">
            <w:pPr>
              <w:pStyle w:val="DHHSbody"/>
            </w:pPr>
          </w:p>
        </w:tc>
      </w:tr>
      <w:tr w:rsidR="0063433F" w:rsidRPr="00AF022B" w14:paraId="2FAB87B6" w14:textId="77777777" w:rsidTr="0063433F">
        <w:trPr>
          <w:trHeight w:val="295"/>
        </w:trPr>
        <w:tc>
          <w:tcPr>
            <w:tcW w:w="1283" w:type="pct"/>
            <w:gridSpan w:val="3"/>
            <w:tcBorders>
              <w:bottom w:val="nil"/>
            </w:tcBorders>
            <w:shd w:val="clear" w:color="auto" w:fill="auto"/>
          </w:tcPr>
          <w:p w14:paraId="374E70F3"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574FE907" w14:textId="77777777" w:rsidR="0063433F" w:rsidRPr="00AF022B" w:rsidRDefault="0063433F" w:rsidP="0063433F">
            <w:pPr>
              <w:pStyle w:val="DHHSbody"/>
            </w:pPr>
          </w:p>
        </w:tc>
      </w:tr>
      <w:tr w:rsidR="0063433F" w:rsidRPr="00AF022B" w14:paraId="21962A95" w14:textId="77777777" w:rsidTr="0063433F">
        <w:trPr>
          <w:trHeight w:val="295"/>
        </w:trPr>
        <w:tc>
          <w:tcPr>
            <w:tcW w:w="1283" w:type="pct"/>
            <w:gridSpan w:val="3"/>
            <w:tcBorders>
              <w:top w:val="nil"/>
              <w:bottom w:val="single" w:sz="4" w:space="0" w:color="auto"/>
            </w:tcBorders>
            <w:shd w:val="clear" w:color="auto" w:fill="auto"/>
          </w:tcPr>
          <w:p w14:paraId="6282269C"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610122D" w14:textId="77777777" w:rsidR="0063433F" w:rsidRPr="00AF022B" w:rsidRDefault="0063433F" w:rsidP="0063433F">
            <w:pPr>
              <w:pStyle w:val="IMSTemplatecontent"/>
            </w:pPr>
          </w:p>
        </w:tc>
      </w:tr>
      <w:tr w:rsidR="0063433F" w:rsidRPr="00AF022B" w14:paraId="3C912851" w14:textId="77777777" w:rsidTr="0063433F">
        <w:trPr>
          <w:trHeight w:val="295"/>
        </w:trPr>
        <w:tc>
          <w:tcPr>
            <w:tcW w:w="5000" w:type="pct"/>
            <w:gridSpan w:val="6"/>
            <w:tcBorders>
              <w:top w:val="single" w:sz="4" w:space="0" w:color="auto"/>
            </w:tcBorders>
            <w:shd w:val="clear" w:color="auto" w:fill="auto"/>
          </w:tcPr>
          <w:p w14:paraId="18EC4EA1" w14:textId="77777777" w:rsidR="0063433F" w:rsidRPr="00AF022B" w:rsidRDefault="0063433F" w:rsidP="0063433F">
            <w:pPr>
              <w:pStyle w:val="IMSTemplateSectionHeading"/>
            </w:pPr>
            <w:r w:rsidRPr="00AF022B">
              <w:t>Relational attributes</w:t>
            </w:r>
          </w:p>
        </w:tc>
      </w:tr>
      <w:tr w:rsidR="0063433F" w:rsidRPr="00AF022B" w14:paraId="4FD220F6" w14:textId="77777777" w:rsidTr="0063433F">
        <w:trPr>
          <w:trHeight w:val="294"/>
        </w:trPr>
        <w:tc>
          <w:tcPr>
            <w:tcW w:w="1283" w:type="pct"/>
            <w:gridSpan w:val="3"/>
            <w:shd w:val="clear" w:color="auto" w:fill="auto"/>
          </w:tcPr>
          <w:p w14:paraId="27C47D40"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3805C137" w14:textId="77777777" w:rsidR="0063433F" w:rsidRPr="00AF022B" w:rsidRDefault="0063433F" w:rsidP="0063433F">
            <w:pPr>
              <w:pStyle w:val="DHHSbody"/>
            </w:pPr>
            <w:r w:rsidRPr="00AF022B">
              <w:t>Client</w:t>
            </w:r>
          </w:p>
        </w:tc>
      </w:tr>
      <w:tr w:rsidR="0063433F" w:rsidRPr="00AF022B" w14:paraId="34F2FB5C" w14:textId="77777777" w:rsidTr="0063433F">
        <w:trPr>
          <w:cantSplit/>
          <w:trHeight w:val="295"/>
        </w:trPr>
        <w:tc>
          <w:tcPr>
            <w:tcW w:w="1283" w:type="pct"/>
            <w:gridSpan w:val="3"/>
            <w:shd w:val="clear" w:color="auto" w:fill="auto"/>
          </w:tcPr>
          <w:p w14:paraId="4B47703B" w14:textId="77777777" w:rsidR="0063433F" w:rsidRPr="00AF022B" w:rsidRDefault="0063433F" w:rsidP="0063433F">
            <w:pPr>
              <w:pStyle w:val="IMSTemplateelementheadings"/>
            </w:pPr>
          </w:p>
        </w:tc>
        <w:tc>
          <w:tcPr>
            <w:tcW w:w="3717" w:type="pct"/>
            <w:gridSpan w:val="3"/>
            <w:shd w:val="clear" w:color="auto" w:fill="auto"/>
          </w:tcPr>
          <w:p w14:paraId="0EA972BC" w14:textId="77777777" w:rsidR="0063433F" w:rsidRPr="00AF022B" w:rsidRDefault="0063433F" w:rsidP="0063433F">
            <w:pPr>
              <w:pStyle w:val="DHHSbody"/>
            </w:pPr>
            <w:r w:rsidRPr="00AF022B">
              <w:t>Event</w:t>
            </w:r>
          </w:p>
          <w:p w14:paraId="15A34DF9" w14:textId="77777777" w:rsidR="0063433F" w:rsidRPr="00AF022B" w:rsidRDefault="0063433F" w:rsidP="0063433F">
            <w:pPr>
              <w:pStyle w:val="DHHSbody"/>
            </w:pPr>
            <w:r w:rsidRPr="00AF022B">
              <w:t>Drug Concer</w:t>
            </w:r>
            <w:r>
              <w:t>n</w:t>
            </w:r>
          </w:p>
        </w:tc>
      </w:tr>
      <w:tr w:rsidR="0063433F" w:rsidRPr="00AF022B" w14:paraId="1C415003" w14:textId="77777777" w:rsidTr="0063433F">
        <w:trPr>
          <w:cantSplit/>
          <w:trHeight w:val="295"/>
        </w:trPr>
        <w:tc>
          <w:tcPr>
            <w:tcW w:w="1283" w:type="pct"/>
            <w:gridSpan w:val="3"/>
            <w:tcBorders>
              <w:bottom w:val="nil"/>
            </w:tcBorders>
            <w:shd w:val="clear" w:color="auto" w:fill="auto"/>
          </w:tcPr>
          <w:p w14:paraId="68A1D136"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22E3E7D3" w14:textId="77777777" w:rsidR="0063433F" w:rsidRPr="00AF022B" w:rsidRDefault="0063433F" w:rsidP="0063433F">
            <w:pPr>
              <w:pStyle w:val="DHHSbody"/>
            </w:pPr>
            <w:r w:rsidRPr="00AF022B">
              <w:t>Outlet-outlet code</w:t>
            </w:r>
          </w:p>
        </w:tc>
      </w:tr>
      <w:tr w:rsidR="0063433F" w:rsidRPr="00AF022B" w14:paraId="08872858" w14:textId="77777777" w:rsidTr="0063433F">
        <w:trPr>
          <w:cantSplit/>
          <w:trHeight w:val="295"/>
        </w:trPr>
        <w:tc>
          <w:tcPr>
            <w:tcW w:w="1283" w:type="pct"/>
            <w:gridSpan w:val="3"/>
            <w:tcBorders>
              <w:bottom w:val="nil"/>
            </w:tcBorders>
            <w:shd w:val="clear" w:color="auto" w:fill="auto"/>
          </w:tcPr>
          <w:p w14:paraId="10A74C13"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7D1E253A" w14:textId="77777777" w:rsidR="0063433F" w:rsidRPr="00AF022B" w:rsidRDefault="0063433F" w:rsidP="0063433F">
            <w:pPr>
              <w:pStyle w:val="DHHSbody"/>
            </w:pPr>
            <w:r w:rsidRPr="00AF022B">
              <w:t>Outlet-outlet service event identifier</w:t>
            </w:r>
          </w:p>
        </w:tc>
      </w:tr>
      <w:tr w:rsidR="0063433F" w:rsidRPr="00AF022B" w14:paraId="266EF765" w14:textId="77777777" w:rsidTr="0063433F">
        <w:trPr>
          <w:trHeight w:val="294"/>
        </w:trPr>
        <w:tc>
          <w:tcPr>
            <w:tcW w:w="1283" w:type="pct"/>
            <w:gridSpan w:val="3"/>
            <w:tcBorders>
              <w:top w:val="nil"/>
              <w:bottom w:val="single" w:sz="4" w:space="0" w:color="auto"/>
            </w:tcBorders>
            <w:shd w:val="clear" w:color="auto" w:fill="auto"/>
          </w:tcPr>
          <w:p w14:paraId="44237EA0"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0BDA4FB"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54CD0D97" w14:textId="77777777" w:rsidTr="0063433F">
        <w:trPr>
          <w:trHeight w:val="294"/>
        </w:trPr>
        <w:tc>
          <w:tcPr>
            <w:tcW w:w="1283" w:type="pct"/>
            <w:gridSpan w:val="3"/>
            <w:tcBorders>
              <w:top w:val="single" w:sz="4" w:space="0" w:color="auto"/>
              <w:bottom w:val="nil"/>
            </w:tcBorders>
            <w:shd w:val="clear" w:color="auto" w:fill="auto"/>
          </w:tcPr>
          <w:p w14:paraId="0A1598BD"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991433A" w14:textId="77777777" w:rsidR="0063433F" w:rsidRPr="00AF022B" w:rsidRDefault="0063433F" w:rsidP="0063433F">
            <w:pPr>
              <w:pStyle w:val="IMSTemplateContentEditsCodeExplanation"/>
            </w:pPr>
          </w:p>
        </w:tc>
      </w:tr>
    </w:tbl>
    <w:p w14:paraId="437D9A60" w14:textId="44983036" w:rsidR="0063433F" w:rsidRDefault="0063433F" w:rsidP="009F7899">
      <w:pPr>
        <w:pStyle w:val="DHHSbody"/>
      </w:pPr>
    </w:p>
    <w:p w14:paraId="1D7E7191" w14:textId="16D79B60" w:rsidR="0063433F" w:rsidRDefault="0063433F" w:rsidP="009F7899">
      <w:pPr>
        <w:pStyle w:val="DHHSbody"/>
      </w:pPr>
    </w:p>
    <w:p w14:paraId="226A9A99" w14:textId="0432EAFE" w:rsidR="0063433F" w:rsidRPr="00AF022B" w:rsidRDefault="0063433F" w:rsidP="0063433F">
      <w:pPr>
        <w:pStyle w:val="Heading3"/>
      </w:pPr>
      <w:bookmarkStart w:id="1020" w:name="_Toc69734998"/>
      <w:bookmarkStart w:id="1021" w:name="_Toc99117895"/>
      <w:r>
        <w:lastRenderedPageBreak/>
        <w:t xml:space="preserve">5.6.8 </w:t>
      </w:r>
      <w:r w:rsidRPr="00AF022B">
        <w:t>Outlet—</w:t>
      </w:r>
      <w:r>
        <w:t xml:space="preserve">outlet </w:t>
      </w:r>
      <w:r w:rsidRPr="00AF022B">
        <w:t>drug of concern identifier – A(10)</w:t>
      </w:r>
      <w:bookmarkEnd w:id="1020"/>
      <w:bookmarkEnd w:id="1021"/>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6214838E" w14:textId="77777777" w:rsidTr="0063433F">
        <w:trPr>
          <w:trHeight w:val="295"/>
        </w:trPr>
        <w:tc>
          <w:tcPr>
            <w:tcW w:w="5000" w:type="pct"/>
            <w:gridSpan w:val="6"/>
            <w:tcBorders>
              <w:top w:val="single" w:sz="4" w:space="0" w:color="auto"/>
              <w:bottom w:val="nil"/>
            </w:tcBorders>
            <w:shd w:val="clear" w:color="auto" w:fill="auto"/>
          </w:tcPr>
          <w:p w14:paraId="6EB99EF8"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D8C9482" w14:textId="77777777" w:rsidTr="0063433F">
        <w:trPr>
          <w:trHeight w:val="294"/>
        </w:trPr>
        <w:tc>
          <w:tcPr>
            <w:tcW w:w="1283" w:type="pct"/>
            <w:gridSpan w:val="3"/>
            <w:tcBorders>
              <w:top w:val="nil"/>
              <w:bottom w:val="single" w:sz="4" w:space="0" w:color="auto"/>
            </w:tcBorders>
            <w:shd w:val="clear" w:color="auto" w:fill="auto"/>
          </w:tcPr>
          <w:p w14:paraId="4807DB57"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70768300" w14:textId="77777777" w:rsidR="0063433F" w:rsidRPr="00AF022B" w:rsidRDefault="0063433F" w:rsidP="0063433F">
            <w:pPr>
              <w:pStyle w:val="DHHSbody"/>
            </w:pPr>
            <w:r w:rsidRPr="00AF022B">
              <w:t>A numerical identifier that uniquely identifies a drug of concern from an outlet</w:t>
            </w:r>
          </w:p>
        </w:tc>
      </w:tr>
      <w:tr w:rsidR="0063433F" w:rsidRPr="00AF022B" w14:paraId="16C0A483" w14:textId="77777777" w:rsidTr="0063433F">
        <w:trPr>
          <w:gridBefore w:val="1"/>
          <w:wBefore w:w="9" w:type="pct"/>
          <w:trHeight w:val="295"/>
        </w:trPr>
        <w:tc>
          <w:tcPr>
            <w:tcW w:w="4991" w:type="pct"/>
            <w:gridSpan w:val="5"/>
            <w:tcBorders>
              <w:top w:val="single" w:sz="4" w:space="0" w:color="auto"/>
            </w:tcBorders>
            <w:shd w:val="clear" w:color="auto" w:fill="auto"/>
          </w:tcPr>
          <w:p w14:paraId="6529FC4B" w14:textId="77777777" w:rsidR="0063433F" w:rsidRPr="00AF022B" w:rsidRDefault="0063433F" w:rsidP="0063433F">
            <w:pPr>
              <w:pStyle w:val="IMSTemplateMainSectionHeading"/>
            </w:pPr>
            <w:r w:rsidRPr="00AF022B">
              <w:t>Value domain attributes</w:t>
            </w:r>
          </w:p>
        </w:tc>
      </w:tr>
      <w:tr w:rsidR="0063433F" w:rsidRPr="00AF022B" w14:paraId="361FB312" w14:textId="77777777" w:rsidTr="0063433F">
        <w:trPr>
          <w:gridBefore w:val="1"/>
          <w:wBefore w:w="9" w:type="pct"/>
          <w:cantSplit/>
          <w:trHeight w:val="295"/>
        </w:trPr>
        <w:tc>
          <w:tcPr>
            <w:tcW w:w="4991" w:type="pct"/>
            <w:gridSpan w:val="5"/>
            <w:shd w:val="clear" w:color="auto" w:fill="auto"/>
          </w:tcPr>
          <w:p w14:paraId="7773F234" w14:textId="77777777" w:rsidR="0063433F" w:rsidRPr="00AF022B" w:rsidRDefault="0063433F" w:rsidP="0063433F">
            <w:pPr>
              <w:pStyle w:val="IMSTemplateSectionHeading"/>
            </w:pPr>
            <w:r w:rsidRPr="00AF022B">
              <w:t>Representational attributes</w:t>
            </w:r>
          </w:p>
        </w:tc>
      </w:tr>
      <w:tr w:rsidR="0063433F" w:rsidRPr="00AF022B" w14:paraId="29C80188" w14:textId="77777777" w:rsidTr="0063433F">
        <w:trPr>
          <w:gridBefore w:val="1"/>
          <w:wBefore w:w="9" w:type="pct"/>
          <w:trHeight w:val="295"/>
        </w:trPr>
        <w:tc>
          <w:tcPr>
            <w:tcW w:w="1274" w:type="pct"/>
            <w:gridSpan w:val="2"/>
            <w:shd w:val="clear" w:color="auto" w:fill="auto"/>
          </w:tcPr>
          <w:p w14:paraId="79258EE1" w14:textId="77777777" w:rsidR="0063433F" w:rsidRPr="00AF022B" w:rsidRDefault="0063433F" w:rsidP="0063433F">
            <w:pPr>
              <w:pStyle w:val="IMSTemplateelementheadings"/>
            </w:pPr>
            <w:r w:rsidRPr="00AF022B">
              <w:t>Representation class</w:t>
            </w:r>
          </w:p>
        </w:tc>
        <w:tc>
          <w:tcPr>
            <w:tcW w:w="1079" w:type="pct"/>
            <w:shd w:val="clear" w:color="auto" w:fill="auto"/>
          </w:tcPr>
          <w:p w14:paraId="30E749AC" w14:textId="77777777" w:rsidR="0063433F" w:rsidRPr="00AF022B" w:rsidRDefault="0063433F" w:rsidP="0063433F">
            <w:pPr>
              <w:pStyle w:val="DHHSbody"/>
            </w:pPr>
            <w:r w:rsidRPr="00AF022B">
              <w:t>Identifier</w:t>
            </w:r>
          </w:p>
        </w:tc>
        <w:tc>
          <w:tcPr>
            <w:tcW w:w="1399" w:type="pct"/>
            <w:shd w:val="clear" w:color="auto" w:fill="auto"/>
          </w:tcPr>
          <w:p w14:paraId="34020FBF" w14:textId="77777777" w:rsidR="0063433F" w:rsidRPr="00AF022B" w:rsidRDefault="0063433F" w:rsidP="0063433F">
            <w:pPr>
              <w:pStyle w:val="IMSTemplateelementheadings"/>
            </w:pPr>
            <w:r w:rsidRPr="00AF022B">
              <w:t>Data type</w:t>
            </w:r>
          </w:p>
        </w:tc>
        <w:tc>
          <w:tcPr>
            <w:tcW w:w="1239" w:type="pct"/>
            <w:shd w:val="clear" w:color="auto" w:fill="auto"/>
          </w:tcPr>
          <w:p w14:paraId="4E22D812" w14:textId="77777777" w:rsidR="0063433F" w:rsidRPr="00AF022B" w:rsidRDefault="0063433F" w:rsidP="0063433F">
            <w:pPr>
              <w:pStyle w:val="DHHSbody"/>
            </w:pPr>
            <w:r w:rsidRPr="00AF022B">
              <w:t>Number</w:t>
            </w:r>
          </w:p>
        </w:tc>
      </w:tr>
      <w:tr w:rsidR="0063433F" w:rsidRPr="00AF022B" w14:paraId="38C5BA41" w14:textId="77777777" w:rsidTr="0063433F">
        <w:trPr>
          <w:gridBefore w:val="1"/>
          <w:wBefore w:w="9" w:type="pct"/>
          <w:trHeight w:val="295"/>
        </w:trPr>
        <w:tc>
          <w:tcPr>
            <w:tcW w:w="1274" w:type="pct"/>
            <w:gridSpan w:val="2"/>
            <w:shd w:val="clear" w:color="auto" w:fill="auto"/>
          </w:tcPr>
          <w:p w14:paraId="78EF93D2" w14:textId="77777777" w:rsidR="0063433F" w:rsidRPr="00AF022B" w:rsidRDefault="0063433F" w:rsidP="0063433F">
            <w:pPr>
              <w:pStyle w:val="IMSTemplateelementheadings"/>
            </w:pPr>
            <w:r w:rsidRPr="00AF022B">
              <w:t>Format</w:t>
            </w:r>
          </w:p>
        </w:tc>
        <w:tc>
          <w:tcPr>
            <w:tcW w:w="1079" w:type="pct"/>
            <w:shd w:val="clear" w:color="auto" w:fill="auto"/>
          </w:tcPr>
          <w:p w14:paraId="1A06E231" w14:textId="77777777" w:rsidR="0063433F" w:rsidRPr="00AF022B" w:rsidRDefault="0063433F" w:rsidP="0063433F">
            <w:pPr>
              <w:pStyle w:val="DHHSbody"/>
            </w:pPr>
            <w:r w:rsidRPr="00AF022B">
              <w:t>A(10)</w:t>
            </w:r>
          </w:p>
        </w:tc>
        <w:tc>
          <w:tcPr>
            <w:tcW w:w="1399" w:type="pct"/>
            <w:shd w:val="clear" w:color="auto" w:fill="auto"/>
          </w:tcPr>
          <w:p w14:paraId="152031D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0F25D0BE" w14:textId="77777777" w:rsidR="0063433F" w:rsidRPr="00AF022B" w:rsidRDefault="0063433F" w:rsidP="0063433F">
            <w:pPr>
              <w:pStyle w:val="DHHSbody"/>
            </w:pPr>
            <w:r w:rsidRPr="00AF022B">
              <w:t>10</w:t>
            </w:r>
          </w:p>
        </w:tc>
      </w:tr>
      <w:tr w:rsidR="0063433F" w:rsidRPr="00AF022B" w14:paraId="11C17622" w14:textId="77777777" w:rsidTr="0063433F">
        <w:trPr>
          <w:gridBefore w:val="2"/>
          <w:wBefore w:w="16" w:type="pct"/>
          <w:trHeight w:val="294"/>
        </w:trPr>
        <w:tc>
          <w:tcPr>
            <w:tcW w:w="1267" w:type="pct"/>
            <w:shd w:val="clear" w:color="auto" w:fill="auto"/>
          </w:tcPr>
          <w:p w14:paraId="1487100E" w14:textId="77777777" w:rsidR="0063433F" w:rsidRPr="00AF022B" w:rsidRDefault="0063433F" w:rsidP="0063433F">
            <w:pPr>
              <w:pStyle w:val="IMSTemplateelementheadings"/>
            </w:pPr>
            <w:r w:rsidRPr="00AF022B">
              <w:t>Permissible values</w:t>
            </w:r>
          </w:p>
        </w:tc>
        <w:tc>
          <w:tcPr>
            <w:tcW w:w="1079" w:type="pct"/>
            <w:shd w:val="clear" w:color="auto" w:fill="auto"/>
          </w:tcPr>
          <w:p w14:paraId="1C7FA4A8" w14:textId="77777777" w:rsidR="0063433F" w:rsidRPr="00AF022B" w:rsidRDefault="0063433F" w:rsidP="0063433F">
            <w:pPr>
              <w:pStyle w:val="IMSTemplateVDHeading"/>
            </w:pPr>
            <w:r w:rsidRPr="00AF022B">
              <w:t>Value</w:t>
            </w:r>
          </w:p>
        </w:tc>
        <w:tc>
          <w:tcPr>
            <w:tcW w:w="2638" w:type="pct"/>
            <w:gridSpan w:val="2"/>
            <w:shd w:val="clear" w:color="auto" w:fill="auto"/>
          </w:tcPr>
          <w:p w14:paraId="67DC8404" w14:textId="77777777" w:rsidR="0063433F" w:rsidRPr="00AF022B" w:rsidRDefault="0063433F" w:rsidP="0063433F">
            <w:pPr>
              <w:pStyle w:val="IMSTemplateVDHeading"/>
            </w:pPr>
            <w:r w:rsidRPr="00AF022B">
              <w:t>Meaning</w:t>
            </w:r>
          </w:p>
        </w:tc>
      </w:tr>
      <w:tr w:rsidR="0063433F" w:rsidRPr="00AF022B" w14:paraId="270F62FE" w14:textId="77777777" w:rsidTr="0063433F">
        <w:trPr>
          <w:gridBefore w:val="2"/>
          <w:wBefore w:w="16" w:type="pct"/>
          <w:trHeight w:val="294"/>
        </w:trPr>
        <w:tc>
          <w:tcPr>
            <w:tcW w:w="1267" w:type="pct"/>
            <w:shd w:val="clear" w:color="auto" w:fill="auto"/>
          </w:tcPr>
          <w:p w14:paraId="45DDA050" w14:textId="77777777" w:rsidR="0063433F" w:rsidRPr="00AF022B" w:rsidRDefault="0063433F" w:rsidP="0063433F">
            <w:pPr>
              <w:pStyle w:val="IMSTemplateelementheadings"/>
              <w:rPr>
                <w:b w:val="0"/>
              </w:rPr>
            </w:pPr>
          </w:p>
        </w:tc>
        <w:tc>
          <w:tcPr>
            <w:tcW w:w="1079" w:type="pct"/>
            <w:shd w:val="clear" w:color="auto" w:fill="auto"/>
          </w:tcPr>
          <w:p w14:paraId="625BEC1C" w14:textId="77777777" w:rsidR="0063433F" w:rsidRPr="00AF022B" w:rsidRDefault="0063433F" w:rsidP="0063433F">
            <w:pPr>
              <w:pStyle w:val="DHHSbody"/>
            </w:pPr>
            <w:r w:rsidRPr="00AF022B">
              <w:t>A(10)</w:t>
            </w:r>
          </w:p>
        </w:tc>
        <w:tc>
          <w:tcPr>
            <w:tcW w:w="2638" w:type="pct"/>
            <w:gridSpan w:val="2"/>
            <w:shd w:val="clear" w:color="auto" w:fill="auto"/>
          </w:tcPr>
          <w:p w14:paraId="7B7DE036" w14:textId="77777777" w:rsidR="0063433F" w:rsidRPr="00AF022B" w:rsidRDefault="0063433F" w:rsidP="0063433F">
            <w:pPr>
              <w:pStyle w:val="DHHSbody"/>
            </w:pPr>
            <w:r w:rsidRPr="00AF022B">
              <w:t>The service event’s unique identifier for the outlet</w:t>
            </w:r>
          </w:p>
        </w:tc>
      </w:tr>
      <w:tr w:rsidR="0063433F" w:rsidRPr="00AF022B" w14:paraId="2BA98D06" w14:textId="77777777" w:rsidTr="0063433F">
        <w:trPr>
          <w:trHeight w:val="295"/>
        </w:trPr>
        <w:tc>
          <w:tcPr>
            <w:tcW w:w="5000" w:type="pct"/>
            <w:gridSpan w:val="6"/>
            <w:tcBorders>
              <w:top w:val="single" w:sz="4" w:space="0" w:color="auto"/>
            </w:tcBorders>
            <w:shd w:val="clear" w:color="auto" w:fill="auto"/>
          </w:tcPr>
          <w:p w14:paraId="145568FE" w14:textId="77777777" w:rsidR="0063433F" w:rsidRPr="00AF022B" w:rsidRDefault="0063433F" w:rsidP="0063433F">
            <w:pPr>
              <w:pStyle w:val="IMSTemplateMainSectionHeading"/>
            </w:pPr>
            <w:r w:rsidRPr="00AF022B">
              <w:t>Data element attributes</w:t>
            </w:r>
          </w:p>
        </w:tc>
      </w:tr>
      <w:tr w:rsidR="0063433F" w:rsidRPr="00AF022B" w14:paraId="210D0EC4" w14:textId="77777777" w:rsidTr="0063433F">
        <w:trPr>
          <w:gridBefore w:val="2"/>
          <w:wBefore w:w="16" w:type="pct"/>
          <w:trHeight w:val="295"/>
        </w:trPr>
        <w:tc>
          <w:tcPr>
            <w:tcW w:w="4984" w:type="pct"/>
            <w:gridSpan w:val="4"/>
            <w:tcBorders>
              <w:top w:val="nil"/>
            </w:tcBorders>
            <w:shd w:val="clear" w:color="auto" w:fill="auto"/>
          </w:tcPr>
          <w:p w14:paraId="2293F43A" w14:textId="77777777" w:rsidR="0063433F" w:rsidRPr="00AF022B" w:rsidRDefault="0063433F" w:rsidP="0063433F">
            <w:pPr>
              <w:pStyle w:val="IMSTemplateSectionHeading"/>
            </w:pPr>
            <w:r w:rsidRPr="00AF022B">
              <w:t xml:space="preserve">Reporting attributes </w:t>
            </w:r>
          </w:p>
        </w:tc>
      </w:tr>
      <w:tr w:rsidR="0063433F" w:rsidRPr="00AF022B" w14:paraId="780E709E" w14:textId="77777777" w:rsidTr="0063433F">
        <w:trPr>
          <w:gridBefore w:val="2"/>
          <w:wBefore w:w="16" w:type="pct"/>
          <w:trHeight w:val="294"/>
        </w:trPr>
        <w:tc>
          <w:tcPr>
            <w:tcW w:w="1267" w:type="pct"/>
            <w:shd w:val="clear" w:color="auto" w:fill="auto"/>
          </w:tcPr>
          <w:p w14:paraId="0CFC49CD"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45A7F3B9" w14:textId="77777777" w:rsidR="0063433F" w:rsidRPr="00AF022B" w:rsidRDefault="0063433F" w:rsidP="0063433F">
            <w:pPr>
              <w:pStyle w:val="DHHSbody"/>
              <w:rPr>
                <w:rFonts w:cs="Arial"/>
                <w:lang w:eastAsia="en-AU"/>
              </w:rPr>
            </w:pPr>
            <w:r w:rsidRPr="00AF022B">
              <w:rPr>
                <w:rFonts w:cs="Arial"/>
                <w:lang w:eastAsia="en-AU"/>
              </w:rPr>
              <w:t>Conditional-</w:t>
            </w:r>
          </w:p>
          <w:p w14:paraId="573DC72A"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6580EACF" w14:textId="77777777" w:rsidTr="0063433F">
        <w:trPr>
          <w:trHeight w:val="295"/>
        </w:trPr>
        <w:tc>
          <w:tcPr>
            <w:tcW w:w="5000" w:type="pct"/>
            <w:gridSpan w:val="6"/>
            <w:tcBorders>
              <w:bottom w:val="nil"/>
            </w:tcBorders>
            <w:shd w:val="clear" w:color="auto" w:fill="auto"/>
          </w:tcPr>
          <w:p w14:paraId="5D035FD9" w14:textId="77777777" w:rsidR="0063433F" w:rsidRPr="00AF022B" w:rsidRDefault="0063433F" w:rsidP="0063433F">
            <w:pPr>
              <w:pStyle w:val="IMSTemplateSectionHeading"/>
            </w:pPr>
            <w:r w:rsidRPr="00AF022B">
              <w:t>Collection and usage attributes</w:t>
            </w:r>
          </w:p>
        </w:tc>
      </w:tr>
      <w:tr w:rsidR="0063433F" w:rsidRPr="00AF022B" w14:paraId="1F9138AB" w14:textId="77777777" w:rsidTr="0063433F">
        <w:tc>
          <w:tcPr>
            <w:tcW w:w="1283" w:type="pct"/>
            <w:gridSpan w:val="3"/>
            <w:tcBorders>
              <w:top w:val="nil"/>
              <w:bottom w:val="single" w:sz="4" w:space="0" w:color="auto"/>
            </w:tcBorders>
            <w:shd w:val="clear" w:color="auto" w:fill="auto"/>
          </w:tcPr>
          <w:p w14:paraId="1DBD0562"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77842F94" w14:textId="77777777" w:rsidR="0063433F" w:rsidRPr="00AF022B" w:rsidRDefault="0063433F" w:rsidP="0063433F">
            <w:pPr>
              <w:pStyle w:val="DHHSbody"/>
            </w:pPr>
            <w:r w:rsidRPr="00AF022B">
              <w:t>Refer to VADC Compilation and Submission Specification for further information about submission of this data element in the VADC extract.</w:t>
            </w:r>
          </w:p>
          <w:p w14:paraId="25223CB3" w14:textId="77777777" w:rsidR="0063433F" w:rsidRPr="00AF022B" w:rsidRDefault="0063433F" w:rsidP="0063433F">
            <w:pPr>
              <w:pStyle w:val="DHHSbody"/>
            </w:pPr>
            <w:r w:rsidRPr="00AF022B">
              <w:t xml:space="preserve">Record the unique identifier for the </w:t>
            </w:r>
            <w:r>
              <w:t>drug of concern</w:t>
            </w:r>
            <w:r w:rsidRPr="00AF022B">
              <w:t>, generated from an outlet’s Client Management System (CMS) or manually generated. This should be reported for all service events.</w:t>
            </w:r>
          </w:p>
          <w:p w14:paraId="2D7F634A" w14:textId="77777777" w:rsidR="0063433F" w:rsidRPr="00AF022B" w:rsidRDefault="0063433F" w:rsidP="0063433F">
            <w:pPr>
              <w:pStyle w:val="DHHSbody"/>
            </w:pPr>
            <w:r w:rsidRPr="00AF022B">
              <w:t>This is to be reported in the following situations:</w:t>
            </w:r>
          </w:p>
          <w:p w14:paraId="0B10D392" w14:textId="77777777" w:rsidR="0063433F" w:rsidRPr="00AF022B" w:rsidRDefault="0063433F" w:rsidP="0063433F">
            <w:pPr>
              <w:pStyle w:val="DHHSbullet1"/>
              <w:numPr>
                <w:ilvl w:val="0"/>
                <w:numId w:val="2"/>
              </w:numPr>
            </w:pPr>
            <w:r w:rsidRPr="00AF022B">
              <w:t xml:space="preserve">to identify a </w:t>
            </w:r>
            <w:r>
              <w:t>drug of concern</w:t>
            </w:r>
            <w:r w:rsidRPr="00AF022B">
              <w:t xml:space="preserve"> from an outlet</w:t>
            </w:r>
          </w:p>
        </w:tc>
      </w:tr>
      <w:tr w:rsidR="0063433F" w:rsidRPr="00AF022B" w14:paraId="74D503AB" w14:textId="77777777" w:rsidTr="0063433F">
        <w:trPr>
          <w:trHeight w:val="294"/>
        </w:trPr>
        <w:tc>
          <w:tcPr>
            <w:tcW w:w="5000" w:type="pct"/>
            <w:gridSpan w:val="6"/>
            <w:tcBorders>
              <w:top w:val="single" w:sz="4" w:space="0" w:color="auto"/>
            </w:tcBorders>
            <w:shd w:val="clear" w:color="auto" w:fill="auto"/>
          </w:tcPr>
          <w:p w14:paraId="2137CD8B" w14:textId="77777777" w:rsidR="0063433F" w:rsidRPr="00AF022B" w:rsidRDefault="0063433F" w:rsidP="0063433F">
            <w:pPr>
              <w:pStyle w:val="IMSTemplateSectionHeading"/>
            </w:pPr>
            <w:r w:rsidRPr="00AF022B">
              <w:t>Source and reference attributes</w:t>
            </w:r>
          </w:p>
        </w:tc>
      </w:tr>
      <w:tr w:rsidR="0063433F" w:rsidRPr="00AF022B" w14:paraId="7714CF80" w14:textId="77777777" w:rsidTr="0063433F">
        <w:trPr>
          <w:trHeight w:val="295"/>
        </w:trPr>
        <w:tc>
          <w:tcPr>
            <w:tcW w:w="1283" w:type="pct"/>
            <w:gridSpan w:val="3"/>
            <w:shd w:val="clear" w:color="auto" w:fill="auto"/>
          </w:tcPr>
          <w:p w14:paraId="2AFA9D7A"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6B780997" w14:textId="77777777" w:rsidR="0063433F" w:rsidRPr="00AF022B" w:rsidRDefault="0063433F" w:rsidP="0063433F">
            <w:pPr>
              <w:pStyle w:val="DHHSbody"/>
            </w:pPr>
            <w:r>
              <w:t>Department of Health</w:t>
            </w:r>
          </w:p>
        </w:tc>
      </w:tr>
      <w:tr w:rsidR="0063433F" w:rsidRPr="00AF022B" w14:paraId="4B83D896" w14:textId="77777777" w:rsidTr="0063433F">
        <w:trPr>
          <w:trHeight w:val="295"/>
        </w:trPr>
        <w:tc>
          <w:tcPr>
            <w:tcW w:w="1283" w:type="pct"/>
            <w:gridSpan w:val="3"/>
            <w:shd w:val="clear" w:color="auto" w:fill="auto"/>
          </w:tcPr>
          <w:p w14:paraId="74696632"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A828062" w14:textId="77777777" w:rsidR="0063433F" w:rsidRPr="00AF022B" w:rsidRDefault="0063433F" w:rsidP="0063433F">
            <w:pPr>
              <w:pStyle w:val="DHHSbody"/>
            </w:pPr>
          </w:p>
        </w:tc>
      </w:tr>
      <w:tr w:rsidR="0063433F" w:rsidRPr="00AF022B" w14:paraId="24E86E9B" w14:textId="77777777" w:rsidTr="0063433F">
        <w:trPr>
          <w:trHeight w:val="295"/>
        </w:trPr>
        <w:tc>
          <w:tcPr>
            <w:tcW w:w="1283" w:type="pct"/>
            <w:gridSpan w:val="3"/>
            <w:tcBorders>
              <w:bottom w:val="nil"/>
            </w:tcBorders>
            <w:shd w:val="clear" w:color="auto" w:fill="auto"/>
          </w:tcPr>
          <w:p w14:paraId="1C18DA0C"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0071B2E3" w14:textId="77777777" w:rsidR="0063433F" w:rsidRPr="00AF022B" w:rsidRDefault="0063433F" w:rsidP="0063433F">
            <w:pPr>
              <w:pStyle w:val="DHHSbody"/>
            </w:pPr>
          </w:p>
        </w:tc>
      </w:tr>
      <w:tr w:rsidR="0063433F" w:rsidRPr="00AF022B" w14:paraId="4FF89BB9" w14:textId="77777777" w:rsidTr="0063433F">
        <w:trPr>
          <w:trHeight w:val="295"/>
        </w:trPr>
        <w:tc>
          <w:tcPr>
            <w:tcW w:w="1283" w:type="pct"/>
            <w:gridSpan w:val="3"/>
            <w:tcBorders>
              <w:top w:val="nil"/>
              <w:bottom w:val="single" w:sz="4" w:space="0" w:color="auto"/>
            </w:tcBorders>
            <w:shd w:val="clear" w:color="auto" w:fill="auto"/>
          </w:tcPr>
          <w:p w14:paraId="03E7F65F"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74E3531E" w14:textId="77777777" w:rsidR="0063433F" w:rsidRPr="00AF022B" w:rsidRDefault="0063433F" w:rsidP="0063433F">
            <w:pPr>
              <w:pStyle w:val="IMSTemplatecontent"/>
            </w:pPr>
          </w:p>
        </w:tc>
      </w:tr>
      <w:tr w:rsidR="0063433F" w:rsidRPr="00AF022B" w14:paraId="79022F3C" w14:textId="77777777" w:rsidTr="0063433F">
        <w:trPr>
          <w:trHeight w:val="295"/>
        </w:trPr>
        <w:tc>
          <w:tcPr>
            <w:tcW w:w="5000" w:type="pct"/>
            <w:gridSpan w:val="6"/>
            <w:tcBorders>
              <w:top w:val="single" w:sz="4" w:space="0" w:color="auto"/>
            </w:tcBorders>
            <w:shd w:val="clear" w:color="auto" w:fill="auto"/>
          </w:tcPr>
          <w:p w14:paraId="0F7AE725" w14:textId="77777777" w:rsidR="0063433F" w:rsidRPr="00AF022B" w:rsidRDefault="0063433F" w:rsidP="0063433F">
            <w:pPr>
              <w:pStyle w:val="IMSTemplateSectionHeading"/>
            </w:pPr>
            <w:r w:rsidRPr="00AF022B">
              <w:t>Relational attributes</w:t>
            </w:r>
          </w:p>
        </w:tc>
      </w:tr>
      <w:tr w:rsidR="0063433F" w:rsidRPr="00AF022B" w14:paraId="5ED5C375" w14:textId="77777777" w:rsidTr="0063433F">
        <w:trPr>
          <w:trHeight w:val="294"/>
        </w:trPr>
        <w:tc>
          <w:tcPr>
            <w:tcW w:w="1283" w:type="pct"/>
            <w:gridSpan w:val="3"/>
            <w:shd w:val="clear" w:color="auto" w:fill="auto"/>
          </w:tcPr>
          <w:p w14:paraId="63DB04DC"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645653B2" w14:textId="77777777" w:rsidR="0063433F" w:rsidRPr="00AF022B" w:rsidRDefault="0063433F" w:rsidP="0063433F">
            <w:pPr>
              <w:pStyle w:val="DHHSbody"/>
            </w:pPr>
            <w:r w:rsidRPr="00AF022B">
              <w:t>Client</w:t>
            </w:r>
          </w:p>
        </w:tc>
      </w:tr>
      <w:tr w:rsidR="0063433F" w:rsidRPr="00AF022B" w14:paraId="244C5B22" w14:textId="77777777" w:rsidTr="0063433F">
        <w:trPr>
          <w:cantSplit/>
          <w:trHeight w:val="295"/>
        </w:trPr>
        <w:tc>
          <w:tcPr>
            <w:tcW w:w="1283" w:type="pct"/>
            <w:gridSpan w:val="3"/>
            <w:shd w:val="clear" w:color="auto" w:fill="auto"/>
          </w:tcPr>
          <w:p w14:paraId="49B839A4" w14:textId="77777777" w:rsidR="0063433F" w:rsidRPr="00AF022B" w:rsidRDefault="0063433F" w:rsidP="0063433F">
            <w:pPr>
              <w:pStyle w:val="IMSTemplateelementheadings"/>
            </w:pPr>
          </w:p>
        </w:tc>
        <w:tc>
          <w:tcPr>
            <w:tcW w:w="3717" w:type="pct"/>
            <w:gridSpan w:val="3"/>
            <w:shd w:val="clear" w:color="auto" w:fill="auto"/>
          </w:tcPr>
          <w:p w14:paraId="3B883620" w14:textId="77777777" w:rsidR="0063433F" w:rsidRPr="00AF022B" w:rsidRDefault="0063433F" w:rsidP="0063433F">
            <w:pPr>
              <w:pStyle w:val="DHHSbody"/>
            </w:pPr>
            <w:r w:rsidRPr="00AF022B">
              <w:t>Event</w:t>
            </w:r>
          </w:p>
          <w:p w14:paraId="73913287" w14:textId="77777777" w:rsidR="0063433F" w:rsidRPr="00AF022B" w:rsidRDefault="0063433F" w:rsidP="0063433F">
            <w:pPr>
              <w:pStyle w:val="DHHSbody"/>
            </w:pPr>
            <w:r w:rsidRPr="00AF022B">
              <w:t>Outcomes</w:t>
            </w:r>
          </w:p>
        </w:tc>
      </w:tr>
      <w:tr w:rsidR="0063433F" w:rsidRPr="00AF022B" w14:paraId="64732275" w14:textId="77777777" w:rsidTr="0063433F">
        <w:trPr>
          <w:cantSplit/>
          <w:trHeight w:val="295"/>
        </w:trPr>
        <w:tc>
          <w:tcPr>
            <w:tcW w:w="1283" w:type="pct"/>
            <w:gridSpan w:val="3"/>
            <w:tcBorders>
              <w:bottom w:val="nil"/>
            </w:tcBorders>
            <w:shd w:val="clear" w:color="auto" w:fill="auto"/>
          </w:tcPr>
          <w:p w14:paraId="2050E505"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5A6EB719" w14:textId="77777777" w:rsidR="0063433F" w:rsidRPr="00AF022B" w:rsidRDefault="0063433F" w:rsidP="0063433F">
            <w:pPr>
              <w:pStyle w:val="DHHSbody"/>
            </w:pPr>
            <w:r w:rsidRPr="00AF022B">
              <w:t>Outlet-outlet code</w:t>
            </w:r>
          </w:p>
        </w:tc>
      </w:tr>
      <w:tr w:rsidR="0063433F" w:rsidRPr="00AF022B" w14:paraId="2F55C68C" w14:textId="77777777" w:rsidTr="0063433F">
        <w:trPr>
          <w:cantSplit/>
          <w:trHeight w:val="295"/>
        </w:trPr>
        <w:tc>
          <w:tcPr>
            <w:tcW w:w="1283" w:type="pct"/>
            <w:gridSpan w:val="3"/>
            <w:tcBorders>
              <w:bottom w:val="nil"/>
            </w:tcBorders>
            <w:shd w:val="clear" w:color="auto" w:fill="auto"/>
          </w:tcPr>
          <w:p w14:paraId="2FFDBD51"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3454ABF6" w14:textId="77777777" w:rsidR="0063433F" w:rsidRPr="00AF022B" w:rsidRDefault="0063433F" w:rsidP="0063433F">
            <w:pPr>
              <w:pStyle w:val="DHHSbody"/>
            </w:pPr>
            <w:r w:rsidRPr="00AF022B">
              <w:t>Outlet-outlet client identifier</w:t>
            </w:r>
          </w:p>
        </w:tc>
      </w:tr>
      <w:tr w:rsidR="0063433F" w:rsidRPr="00AF022B" w14:paraId="2A955842" w14:textId="77777777" w:rsidTr="0063433F">
        <w:trPr>
          <w:trHeight w:val="294"/>
        </w:trPr>
        <w:tc>
          <w:tcPr>
            <w:tcW w:w="1283" w:type="pct"/>
            <w:gridSpan w:val="3"/>
            <w:tcBorders>
              <w:top w:val="nil"/>
              <w:bottom w:val="single" w:sz="4" w:space="0" w:color="auto"/>
            </w:tcBorders>
            <w:shd w:val="clear" w:color="auto" w:fill="auto"/>
          </w:tcPr>
          <w:p w14:paraId="08AEBBF5"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326D6A57"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12D82325" w14:textId="77777777" w:rsidTr="0063433F">
        <w:trPr>
          <w:trHeight w:val="294"/>
        </w:trPr>
        <w:tc>
          <w:tcPr>
            <w:tcW w:w="1283" w:type="pct"/>
            <w:gridSpan w:val="3"/>
            <w:tcBorders>
              <w:top w:val="single" w:sz="4" w:space="0" w:color="auto"/>
              <w:bottom w:val="nil"/>
            </w:tcBorders>
            <w:shd w:val="clear" w:color="auto" w:fill="auto"/>
          </w:tcPr>
          <w:p w14:paraId="3E67AED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2AAB90A0" w14:textId="77777777" w:rsidR="0063433F" w:rsidRPr="00AF022B" w:rsidRDefault="0063433F" w:rsidP="0063433F">
            <w:pPr>
              <w:pStyle w:val="IMSTemplateContentEditsCodeExplanation"/>
            </w:pPr>
          </w:p>
        </w:tc>
      </w:tr>
    </w:tbl>
    <w:p w14:paraId="6870613A" w14:textId="3A4EE67B" w:rsidR="0063433F" w:rsidRDefault="0063433F" w:rsidP="009F7899">
      <w:pPr>
        <w:pStyle w:val="DHHSbody"/>
      </w:pPr>
    </w:p>
    <w:p w14:paraId="7FECD28C" w14:textId="3B564B35" w:rsidR="0063433F" w:rsidRDefault="0063433F" w:rsidP="009F7899">
      <w:pPr>
        <w:pStyle w:val="DHHSbody"/>
      </w:pPr>
    </w:p>
    <w:p w14:paraId="7DE0AD13" w14:textId="2AF8A2CE" w:rsidR="0063433F" w:rsidRDefault="0063433F" w:rsidP="0063433F">
      <w:pPr>
        <w:pStyle w:val="Heading2"/>
      </w:pPr>
      <w:bookmarkStart w:id="1022" w:name="_Toc99117896"/>
      <w:r>
        <w:lastRenderedPageBreak/>
        <w:t>5.7</w:t>
      </w:r>
      <w:r>
        <w:tab/>
        <w:t>Referral</w:t>
      </w:r>
      <w:bookmarkEnd w:id="1022"/>
    </w:p>
    <w:p w14:paraId="6365D179" w14:textId="3EE4ADA0" w:rsidR="0063433F" w:rsidRPr="00AF022B" w:rsidRDefault="0063433F" w:rsidP="0063433F">
      <w:pPr>
        <w:pStyle w:val="Heading3"/>
      </w:pPr>
      <w:bookmarkStart w:id="1023" w:name="_Toc525122777"/>
      <w:bookmarkStart w:id="1024" w:name="_Toc69735000"/>
      <w:bookmarkStart w:id="1025" w:name="_Toc99117897"/>
      <w:r>
        <w:t xml:space="preserve">5.7.1 </w:t>
      </w:r>
      <w:r w:rsidRPr="00AF022B">
        <w:t>Referral—ACSO identifier – N(7)</w:t>
      </w:r>
      <w:bookmarkEnd w:id="1023"/>
      <w:bookmarkEnd w:id="1024"/>
      <w:bookmarkEnd w:id="1025"/>
    </w:p>
    <w:tbl>
      <w:tblPr>
        <w:tblW w:w="540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332"/>
        <w:gridCol w:w="181"/>
        <w:gridCol w:w="2135"/>
        <w:gridCol w:w="2770"/>
        <w:gridCol w:w="2541"/>
        <w:gridCol w:w="60"/>
      </w:tblGrid>
      <w:tr w:rsidR="0063433F" w:rsidRPr="00AF022B" w14:paraId="3748251D" w14:textId="77777777" w:rsidTr="0063433F">
        <w:trPr>
          <w:trHeight w:val="295"/>
        </w:trPr>
        <w:tc>
          <w:tcPr>
            <w:tcW w:w="5000" w:type="pct"/>
            <w:gridSpan w:val="8"/>
            <w:tcBorders>
              <w:top w:val="single" w:sz="4" w:space="0" w:color="auto"/>
              <w:bottom w:val="nil"/>
            </w:tcBorders>
            <w:shd w:val="clear" w:color="auto" w:fill="auto"/>
          </w:tcPr>
          <w:p w14:paraId="5421FF33" w14:textId="77777777" w:rsidR="0063433F" w:rsidRPr="00AF022B" w:rsidRDefault="0063433F" w:rsidP="0063433F">
            <w:pPr>
              <w:pStyle w:val="IMSTemplateSectionHeading"/>
            </w:pPr>
            <w:r w:rsidRPr="00AF022B">
              <w:t>Identifying and definitional attributes</w:t>
            </w:r>
          </w:p>
        </w:tc>
      </w:tr>
      <w:tr w:rsidR="0063433F" w:rsidRPr="00AF022B" w14:paraId="5208FC93" w14:textId="77777777" w:rsidTr="0063433F">
        <w:trPr>
          <w:trHeight w:val="294"/>
        </w:trPr>
        <w:tc>
          <w:tcPr>
            <w:tcW w:w="1173" w:type="pct"/>
            <w:gridSpan w:val="3"/>
            <w:tcBorders>
              <w:top w:val="nil"/>
              <w:bottom w:val="single" w:sz="4" w:space="0" w:color="auto"/>
            </w:tcBorders>
            <w:shd w:val="clear" w:color="auto" w:fill="auto"/>
          </w:tcPr>
          <w:p w14:paraId="65C49E5A" w14:textId="77777777" w:rsidR="0063433F" w:rsidRPr="00AF022B" w:rsidRDefault="0063433F" w:rsidP="0063433F">
            <w:pPr>
              <w:pStyle w:val="IMSTemplateelementheadings"/>
            </w:pPr>
            <w:r w:rsidRPr="00AF022B">
              <w:t>Definition</w:t>
            </w:r>
          </w:p>
        </w:tc>
        <w:tc>
          <w:tcPr>
            <w:tcW w:w="3827" w:type="pct"/>
            <w:gridSpan w:val="5"/>
            <w:tcBorders>
              <w:top w:val="nil"/>
              <w:bottom w:val="single" w:sz="4" w:space="0" w:color="auto"/>
            </w:tcBorders>
            <w:shd w:val="clear" w:color="auto" w:fill="auto"/>
          </w:tcPr>
          <w:p w14:paraId="42FBD436" w14:textId="77777777" w:rsidR="0063433F" w:rsidRPr="00AF022B" w:rsidRDefault="0063433F" w:rsidP="0063433F">
            <w:pPr>
              <w:pStyle w:val="DHHSbody"/>
            </w:pPr>
            <w:r w:rsidRPr="00AF022B">
              <w:t>A numerical identifier that uniquely identifies each referral from ACSO</w:t>
            </w:r>
            <w:r w:rsidRPr="00120A3B">
              <w:t xml:space="preserve">. This is the ACSO-COATS </w:t>
            </w:r>
            <w:r>
              <w:t>e</w:t>
            </w:r>
            <w:r w:rsidRPr="00120A3B">
              <w:t>vent ID.</w:t>
            </w:r>
            <w:r>
              <w:t xml:space="preserve"> </w:t>
            </w:r>
          </w:p>
        </w:tc>
      </w:tr>
      <w:tr w:rsidR="0063433F" w:rsidRPr="00AF022B" w14:paraId="3380F25A" w14:textId="77777777" w:rsidTr="0063433F">
        <w:trPr>
          <w:gridBefore w:val="1"/>
          <w:gridAfter w:val="1"/>
          <w:wBefore w:w="8" w:type="pct"/>
          <w:wAfter w:w="30" w:type="pct"/>
          <w:trHeight w:val="295"/>
        </w:trPr>
        <w:tc>
          <w:tcPr>
            <w:tcW w:w="4962" w:type="pct"/>
            <w:gridSpan w:val="6"/>
            <w:tcBorders>
              <w:top w:val="single" w:sz="4" w:space="0" w:color="auto"/>
            </w:tcBorders>
            <w:shd w:val="clear" w:color="auto" w:fill="auto"/>
          </w:tcPr>
          <w:p w14:paraId="3DCE6EE4" w14:textId="77777777" w:rsidR="0063433F" w:rsidRPr="00AF022B" w:rsidRDefault="0063433F" w:rsidP="0063433F">
            <w:pPr>
              <w:pStyle w:val="IMSTemplateMainSectionHeading"/>
            </w:pPr>
            <w:r w:rsidRPr="00AF022B">
              <w:t>Value domain attributes</w:t>
            </w:r>
          </w:p>
        </w:tc>
      </w:tr>
      <w:tr w:rsidR="0063433F" w:rsidRPr="00AF022B" w14:paraId="0B36B247" w14:textId="77777777" w:rsidTr="0063433F">
        <w:trPr>
          <w:gridBefore w:val="1"/>
          <w:gridAfter w:val="1"/>
          <w:wBefore w:w="8" w:type="pct"/>
          <w:wAfter w:w="30" w:type="pct"/>
          <w:cantSplit/>
          <w:trHeight w:val="295"/>
        </w:trPr>
        <w:tc>
          <w:tcPr>
            <w:tcW w:w="4962" w:type="pct"/>
            <w:gridSpan w:val="6"/>
            <w:shd w:val="clear" w:color="auto" w:fill="auto"/>
          </w:tcPr>
          <w:p w14:paraId="74DE3225" w14:textId="77777777" w:rsidR="0063433F" w:rsidRPr="00AF022B" w:rsidRDefault="0063433F" w:rsidP="0063433F">
            <w:pPr>
              <w:pStyle w:val="IMSTemplateSectionHeading"/>
            </w:pPr>
            <w:r w:rsidRPr="00AF022B">
              <w:t>Representational attributes</w:t>
            </w:r>
          </w:p>
        </w:tc>
      </w:tr>
      <w:tr w:rsidR="0063433F" w:rsidRPr="00AF022B" w14:paraId="1AD536B6" w14:textId="77777777" w:rsidTr="0063433F">
        <w:trPr>
          <w:gridBefore w:val="1"/>
          <w:gridAfter w:val="1"/>
          <w:wBefore w:w="8" w:type="pct"/>
          <w:wAfter w:w="30" w:type="pct"/>
          <w:trHeight w:val="295"/>
        </w:trPr>
        <w:tc>
          <w:tcPr>
            <w:tcW w:w="1255" w:type="pct"/>
            <w:gridSpan w:val="3"/>
            <w:shd w:val="clear" w:color="auto" w:fill="auto"/>
          </w:tcPr>
          <w:p w14:paraId="4C61F295" w14:textId="77777777" w:rsidR="0063433F" w:rsidRPr="00AF022B" w:rsidRDefault="0063433F" w:rsidP="0063433F">
            <w:pPr>
              <w:pStyle w:val="IMSTemplateelementheadings"/>
            </w:pPr>
            <w:r w:rsidRPr="00AF022B">
              <w:t>Representation class</w:t>
            </w:r>
          </w:p>
        </w:tc>
        <w:tc>
          <w:tcPr>
            <w:tcW w:w="1063" w:type="pct"/>
            <w:shd w:val="clear" w:color="auto" w:fill="auto"/>
          </w:tcPr>
          <w:p w14:paraId="64A41F16" w14:textId="77777777" w:rsidR="0063433F" w:rsidRPr="00AF022B" w:rsidRDefault="0063433F" w:rsidP="0063433F">
            <w:pPr>
              <w:pStyle w:val="DHHSbody"/>
            </w:pPr>
            <w:r w:rsidRPr="00AF022B">
              <w:t>Identifier</w:t>
            </w:r>
          </w:p>
        </w:tc>
        <w:tc>
          <w:tcPr>
            <w:tcW w:w="1379" w:type="pct"/>
            <w:shd w:val="clear" w:color="auto" w:fill="auto"/>
          </w:tcPr>
          <w:p w14:paraId="07496A7C" w14:textId="77777777" w:rsidR="0063433F" w:rsidRPr="00AF022B" w:rsidRDefault="0063433F" w:rsidP="0063433F">
            <w:pPr>
              <w:pStyle w:val="IMSTemplateelementheadings"/>
            </w:pPr>
            <w:r w:rsidRPr="00AF022B">
              <w:t>Data type</w:t>
            </w:r>
          </w:p>
        </w:tc>
        <w:tc>
          <w:tcPr>
            <w:tcW w:w="1265" w:type="pct"/>
            <w:shd w:val="clear" w:color="auto" w:fill="auto"/>
          </w:tcPr>
          <w:p w14:paraId="2686C235" w14:textId="77777777" w:rsidR="0063433F" w:rsidRPr="00AF022B" w:rsidRDefault="0063433F" w:rsidP="0063433F">
            <w:pPr>
              <w:pStyle w:val="DHHSbody"/>
            </w:pPr>
            <w:r w:rsidRPr="00AF022B">
              <w:t>Number</w:t>
            </w:r>
          </w:p>
        </w:tc>
      </w:tr>
      <w:tr w:rsidR="0063433F" w:rsidRPr="00AF022B" w14:paraId="16E19A57" w14:textId="77777777" w:rsidTr="0063433F">
        <w:trPr>
          <w:gridBefore w:val="1"/>
          <w:gridAfter w:val="1"/>
          <w:wBefore w:w="8" w:type="pct"/>
          <w:wAfter w:w="30" w:type="pct"/>
          <w:trHeight w:val="295"/>
        </w:trPr>
        <w:tc>
          <w:tcPr>
            <w:tcW w:w="1255" w:type="pct"/>
            <w:gridSpan w:val="3"/>
            <w:shd w:val="clear" w:color="auto" w:fill="auto"/>
          </w:tcPr>
          <w:p w14:paraId="00A0943A" w14:textId="77777777" w:rsidR="0063433F" w:rsidRPr="00AF022B" w:rsidRDefault="0063433F" w:rsidP="0063433F">
            <w:pPr>
              <w:pStyle w:val="IMSTemplateelementheadings"/>
            </w:pPr>
            <w:r w:rsidRPr="00AF022B">
              <w:t>Format</w:t>
            </w:r>
          </w:p>
        </w:tc>
        <w:tc>
          <w:tcPr>
            <w:tcW w:w="1063" w:type="pct"/>
            <w:shd w:val="clear" w:color="auto" w:fill="auto"/>
          </w:tcPr>
          <w:p w14:paraId="2B6319B6" w14:textId="77777777" w:rsidR="0063433F" w:rsidRPr="00AF022B" w:rsidRDefault="0063433F" w:rsidP="0063433F">
            <w:pPr>
              <w:pStyle w:val="DHHSbody"/>
            </w:pPr>
            <w:r w:rsidRPr="00AF022B">
              <w:rPr>
                <w:color w:val="000000"/>
                <w:sz w:val="19"/>
                <w:szCs w:val="19"/>
                <w:shd w:val="clear" w:color="auto" w:fill="FFFFFF"/>
              </w:rPr>
              <w:t>N(7)</w:t>
            </w:r>
          </w:p>
        </w:tc>
        <w:tc>
          <w:tcPr>
            <w:tcW w:w="1379" w:type="pct"/>
            <w:shd w:val="clear" w:color="auto" w:fill="auto"/>
          </w:tcPr>
          <w:p w14:paraId="13DE2E24" w14:textId="77777777" w:rsidR="0063433F" w:rsidRPr="00AF022B" w:rsidRDefault="0063433F" w:rsidP="0063433F">
            <w:pPr>
              <w:pStyle w:val="IMSTemplateelementheadings"/>
            </w:pPr>
            <w:r w:rsidRPr="00AF022B">
              <w:t>Maximum character length</w:t>
            </w:r>
          </w:p>
        </w:tc>
        <w:tc>
          <w:tcPr>
            <w:tcW w:w="1265" w:type="pct"/>
            <w:shd w:val="clear" w:color="auto" w:fill="auto"/>
          </w:tcPr>
          <w:p w14:paraId="4D9CE3F2" w14:textId="77777777" w:rsidR="0063433F" w:rsidRPr="00AF022B" w:rsidRDefault="0063433F" w:rsidP="0063433F">
            <w:pPr>
              <w:pStyle w:val="DHHSbody"/>
            </w:pPr>
            <w:r w:rsidRPr="00AF022B">
              <w:t>7</w:t>
            </w:r>
          </w:p>
        </w:tc>
      </w:tr>
      <w:tr w:rsidR="0063433F" w:rsidRPr="00AF022B" w14:paraId="4E20EC27" w14:textId="77777777" w:rsidTr="0063433F">
        <w:trPr>
          <w:gridBefore w:val="2"/>
          <w:wBefore w:w="12" w:type="pct"/>
          <w:trHeight w:val="295"/>
        </w:trPr>
        <w:tc>
          <w:tcPr>
            <w:tcW w:w="1250" w:type="pct"/>
            <w:gridSpan w:val="2"/>
            <w:tcBorders>
              <w:bottom w:val="nil"/>
            </w:tcBorders>
            <w:shd w:val="clear" w:color="auto" w:fill="auto"/>
          </w:tcPr>
          <w:p w14:paraId="67EAA81C" w14:textId="77777777" w:rsidR="0063433F" w:rsidRPr="00AF022B" w:rsidRDefault="0063433F" w:rsidP="0063433F">
            <w:pPr>
              <w:pStyle w:val="IMSTemplateelementheadings"/>
            </w:pPr>
            <w:r w:rsidRPr="00AF022B">
              <w:t>Supplementary values</w:t>
            </w:r>
          </w:p>
        </w:tc>
        <w:tc>
          <w:tcPr>
            <w:tcW w:w="1063" w:type="pct"/>
            <w:tcBorders>
              <w:bottom w:val="nil"/>
            </w:tcBorders>
            <w:shd w:val="clear" w:color="auto" w:fill="auto"/>
          </w:tcPr>
          <w:p w14:paraId="30403654" w14:textId="77777777" w:rsidR="0063433F" w:rsidRPr="00AF022B" w:rsidRDefault="0063433F" w:rsidP="0063433F">
            <w:pPr>
              <w:pStyle w:val="IMSTemplateVDHeading"/>
            </w:pPr>
            <w:r w:rsidRPr="00AF022B">
              <w:t>Value</w:t>
            </w:r>
          </w:p>
        </w:tc>
        <w:tc>
          <w:tcPr>
            <w:tcW w:w="2674" w:type="pct"/>
            <w:gridSpan w:val="3"/>
            <w:tcBorders>
              <w:bottom w:val="nil"/>
            </w:tcBorders>
            <w:shd w:val="clear" w:color="auto" w:fill="auto"/>
          </w:tcPr>
          <w:p w14:paraId="2A710D88" w14:textId="77777777" w:rsidR="0063433F" w:rsidRPr="00AF022B" w:rsidRDefault="0063433F" w:rsidP="0063433F">
            <w:pPr>
              <w:pStyle w:val="IMSTemplateVDHeading"/>
            </w:pPr>
            <w:r w:rsidRPr="00AF022B">
              <w:t>Meaning</w:t>
            </w:r>
          </w:p>
        </w:tc>
      </w:tr>
      <w:tr w:rsidR="0063433F" w:rsidRPr="00AF022B" w14:paraId="6F063347" w14:textId="77777777" w:rsidTr="0063433F">
        <w:trPr>
          <w:gridBefore w:val="2"/>
          <w:wBefore w:w="12" w:type="pct"/>
          <w:trHeight w:val="294"/>
        </w:trPr>
        <w:tc>
          <w:tcPr>
            <w:tcW w:w="1250" w:type="pct"/>
            <w:gridSpan w:val="2"/>
            <w:tcBorders>
              <w:top w:val="nil"/>
              <w:bottom w:val="single" w:sz="4" w:space="0" w:color="auto"/>
            </w:tcBorders>
            <w:shd w:val="clear" w:color="auto" w:fill="auto"/>
          </w:tcPr>
          <w:p w14:paraId="60107486" w14:textId="77777777" w:rsidR="0063433F" w:rsidRPr="00AF022B" w:rsidRDefault="0063433F" w:rsidP="0063433F">
            <w:pPr>
              <w:pStyle w:val="IMSTemplateelementheadings"/>
            </w:pPr>
          </w:p>
        </w:tc>
        <w:tc>
          <w:tcPr>
            <w:tcW w:w="1063" w:type="pct"/>
            <w:tcBorders>
              <w:top w:val="nil"/>
              <w:bottom w:val="single" w:sz="4" w:space="0" w:color="auto"/>
            </w:tcBorders>
            <w:shd w:val="clear" w:color="auto" w:fill="auto"/>
          </w:tcPr>
          <w:p w14:paraId="72532925" w14:textId="77777777" w:rsidR="0063433F" w:rsidRPr="00AF022B" w:rsidRDefault="0063433F" w:rsidP="0063433F">
            <w:pPr>
              <w:pStyle w:val="DHHSbody"/>
            </w:pPr>
            <w:r w:rsidRPr="00AF022B">
              <w:t>9999999</w:t>
            </w:r>
          </w:p>
        </w:tc>
        <w:tc>
          <w:tcPr>
            <w:tcW w:w="2674" w:type="pct"/>
            <w:gridSpan w:val="3"/>
            <w:tcBorders>
              <w:top w:val="nil"/>
              <w:bottom w:val="single" w:sz="4" w:space="0" w:color="auto"/>
            </w:tcBorders>
            <w:shd w:val="clear" w:color="auto" w:fill="auto"/>
          </w:tcPr>
          <w:p w14:paraId="7B5E62EE" w14:textId="77777777" w:rsidR="0063433F" w:rsidRPr="00AF022B" w:rsidRDefault="0063433F" w:rsidP="0063433F">
            <w:pPr>
              <w:pStyle w:val="DHHSbody"/>
            </w:pPr>
            <w:r w:rsidRPr="00AF022B">
              <w:t>not stated/inadequately described</w:t>
            </w:r>
          </w:p>
        </w:tc>
      </w:tr>
      <w:tr w:rsidR="0063433F" w:rsidRPr="00AF022B" w14:paraId="3F7AE1AA" w14:textId="77777777" w:rsidTr="0063433F">
        <w:trPr>
          <w:trHeight w:val="295"/>
        </w:trPr>
        <w:tc>
          <w:tcPr>
            <w:tcW w:w="5000" w:type="pct"/>
            <w:gridSpan w:val="8"/>
            <w:tcBorders>
              <w:top w:val="single" w:sz="4" w:space="0" w:color="auto"/>
            </w:tcBorders>
            <w:shd w:val="clear" w:color="auto" w:fill="auto"/>
          </w:tcPr>
          <w:p w14:paraId="5BEA1D82" w14:textId="77777777" w:rsidR="0063433F" w:rsidRPr="00AF022B" w:rsidRDefault="0063433F" w:rsidP="0063433F">
            <w:pPr>
              <w:pStyle w:val="IMSTemplateMainSectionHeading"/>
            </w:pPr>
            <w:bookmarkStart w:id="1026" w:name="_Hlk11238023"/>
            <w:r w:rsidRPr="00AF022B">
              <w:t>Data element attributes</w:t>
            </w:r>
          </w:p>
        </w:tc>
      </w:tr>
      <w:tr w:rsidR="0063433F" w:rsidRPr="00AF022B" w14:paraId="14224FFA" w14:textId="77777777" w:rsidTr="0063433F">
        <w:trPr>
          <w:gridBefore w:val="2"/>
          <w:gridAfter w:val="1"/>
          <w:wBefore w:w="12" w:type="pct"/>
          <w:wAfter w:w="30" w:type="pct"/>
          <w:trHeight w:val="295"/>
        </w:trPr>
        <w:tc>
          <w:tcPr>
            <w:tcW w:w="4957" w:type="pct"/>
            <w:gridSpan w:val="5"/>
            <w:tcBorders>
              <w:top w:val="nil"/>
            </w:tcBorders>
            <w:shd w:val="clear" w:color="auto" w:fill="auto"/>
          </w:tcPr>
          <w:p w14:paraId="682FFDA3" w14:textId="77777777" w:rsidR="0063433F" w:rsidRPr="00AF022B" w:rsidRDefault="0063433F" w:rsidP="0063433F">
            <w:pPr>
              <w:pStyle w:val="IMSTemplateSectionHeading"/>
            </w:pPr>
            <w:r w:rsidRPr="00AF022B">
              <w:t xml:space="preserve">Reporting attributes </w:t>
            </w:r>
          </w:p>
        </w:tc>
      </w:tr>
      <w:tr w:rsidR="0063433F" w:rsidRPr="00AF022B" w14:paraId="31F98F52" w14:textId="77777777" w:rsidTr="0063433F">
        <w:trPr>
          <w:gridBefore w:val="2"/>
          <w:gridAfter w:val="1"/>
          <w:wBefore w:w="12" w:type="pct"/>
          <w:wAfter w:w="30" w:type="pct"/>
          <w:trHeight w:val="294"/>
        </w:trPr>
        <w:tc>
          <w:tcPr>
            <w:tcW w:w="1161" w:type="pct"/>
            <w:shd w:val="clear" w:color="auto" w:fill="auto"/>
          </w:tcPr>
          <w:p w14:paraId="0362E3AB" w14:textId="77777777" w:rsidR="0063433F" w:rsidRPr="00AF022B" w:rsidRDefault="0063433F" w:rsidP="0063433F">
            <w:pPr>
              <w:pStyle w:val="IMSTemplateelementheadings"/>
            </w:pPr>
            <w:r w:rsidRPr="00AF022B">
              <w:t>Reporting requirements</w:t>
            </w:r>
          </w:p>
        </w:tc>
        <w:tc>
          <w:tcPr>
            <w:tcW w:w="3796" w:type="pct"/>
            <w:gridSpan w:val="4"/>
            <w:shd w:val="clear" w:color="auto" w:fill="auto"/>
          </w:tcPr>
          <w:p w14:paraId="03C4D34B" w14:textId="77777777" w:rsidR="0063433F" w:rsidRPr="00AF022B" w:rsidRDefault="0063433F" w:rsidP="0063433F">
            <w:pPr>
              <w:pStyle w:val="DHHSbody"/>
            </w:pPr>
            <w:r w:rsidRPr="00AF022B">
              <w:t xml:space="preserve">Conditional – </w:t>
            </w:r>
          </w:p>
          <w:p w14:paraId="30EA9241" w14:textId="77777777" w:rsidR="0063433F" w:rsidRPr="00AF022B" w:rsidRDefault="0063433F" w:rsidP="0063433F">
            <w:pPr>
              <w:pStyle w:val="DHHSbody"/>
              <w:rPr>
                <w:rFonts w:cs="Arial"/>
                <w:szCs w:val="18"/>
                <w:lang w:eastAsia="en-AU"/>
              </w:rPr>
            </w:pPr>
            <w:r w:rsidRPr="00AF022B">
              <w:t xml:space="preserve">Mandatory for forensic referrals </w:t>
            </w:r>
            <w:r>
              <w:t>IN and OUT.</w:t>
            </w:r>
            <w:r w:rsidRPr="00AF022B">
              <w:t xml:space="preserve"> </w:t>
            </w:r>
          </w:p>
        </w:tc>
      </w:tr>
      <w:tr w:rsidR="0063433F" w:rsidRPr="00AF022B" w14:paraId="5A02DB69" w14:textId="77777777" w:rsidTr="0063433F">
        <w:trPr>
          <w:trHeight w:val="295"/>
        </w:trPr>
        <w:tc>
          <w:tcPr>
            <w:tcW w:w="5000" w:type="pct"/>
            <w:gridSpan w:val="8"/>
            <w:tcBorders>
              <w:bottom w:val="nil"/>
            </w:tcBorders>
            <w:shd w:val="clear" w:color="auto" w:fill="auto"/>
          </w:tcPr>
          <w:p w14:paraId="4DFC101C" w14:textId="77777777" w:rsidR="0063433F" w:rsidRPr="00AF022B" w:rsidRDefault="0063433F" w:rsidP="0063433F">
            <w:pPr>
              <w:pStyle w:val="IMSTemplateSectionHeading"/>
            </w:pPr>
            <w:r w:rsidRPr="00AF022B">
              <w:t>Collection and usage attributes</w:t>
            </w:r>
          </w:p>
        </w:tc>
      </w:tr>
      <w:tr w:rsidR="0063433F" w:rsidRPr="00AF022B" w14:paraId="4FA21E3F" w14:textId="77777777" w:rsidTr="0063433F">
        <w:tc>
          <w:tcPr>
            <w:tcW w:w="1173" w:type="pct"/>
            <w:gridSpan w:val="3"/>
            <w:tcBorders>
              <w:top w:val="nil"/>
              <w:bottom w:val="single" w:sz="4" w:space="0" w:color="auto"/>
            </w:tcBorders>
            <w:shd w:val="clear" w:color="auto" w:fill="auto"/>
          </w:tcPr>
          <w:p w14:paraId="3AA831CC" w14:textId="77777777" w:rsidR="0063433F" w:rsidRPr="00AF022B" w:rsidRDefault="0063433F" w:rsidP="0063433F">
            <w:pPr>
              <w:pStyle w:val="IMSTemplateelementheadings"/>
            </w:pPr>
            <w:bookmarkStart w:id="1027" w:name="_Hlk11232372"/>
            <w:r w:rsidRPr="00AF022B">
              <w:t>Guide for use</w:t>
            </w:r>
          </w:p>
        </w:tc>
        <w:tc>
          <w:tcPr>
            <w:tcW w:w="3827" w:type="pct"/>
            <w:gridSpan w:val="5"/>
            <w:tcBorders>
              <w:top w:val="nil"/>
              <w:bottom w:val="single" w:sz="4" w:space="0" w:color="auto"/>
            </w:tcBorders>
            <w:shd w:val="clear" w:color="auto" w:fill="auto"/>
          </w:tcPr>
          <w:p w14:paraId="618B331A" w14:textId="77777777" w:rsidR="0063433F" w:rsidRPr="007578B5" w:rsidRDefault="0063433F" w:rsidP="0063433F">
            <w:pPr>
              <w:pStyle w:val="DHHSbody"/>
            </w:pPr>
            <w:bookmarkStart w:id="1028" w:name="_Hlk11237956"/>
            <w:r w:rsidRPr="007578B5">
              <w:t xml:space="preserve">ACSO identifier is required for all </w:t>
            </w:r>
            <w:r>
              <w:t xml:space="preserve">forensic </w:t>
            </w:r>
            <w:r w:rsidRPr="007578B5">
              <w:t>referrals which have been entered on the Penelope CMS.</w:t>
            </w:r>
          </w:p>
          <w:bookmarkEnd w:id="1028"/>
          <w:p w14:paraId="34345E0A" w14:textId="77777777" w:rsidR="0063433F" w:rsidRPr="007578B5" w:rsidRDefault="0063433F" w:rsidP="0063433F">
            <w:pPr>
              <w:pStyle w:val="DHHSbody"/>
            </w:pPr>
            <w:r w:rsidRPr="007578B5">
              <w:t>All ACSO identifier codes must be represented using seven digits. Any four, five or six-digit ACSO Identifier codes must include leading zeroes to pad to seven digits.</w:t>
            </w:r>
          </w:p>
          <w:p w14:paraId="58086732" w14:textId="6EC79BA1" w:rsidR="0063433F" w:rsidRPr="007578B5" w:rsidRDefault="0063433F" w:rsidP="0063433F">
            <w:pPr>
              <w:pStyle w:val="DHHSbody"/>
            </w:pPr>
            <w:r w:rsidRPr="006D59F2">
              <w:t xml:space="preserve">Record the </w:t>
            </w:r>
            <w:r w:rsidR="00E7585C" w:rsidRPr="00EF62AC">
              <w:t>ACSO-COATS</w:t>
            </w:r>
            <w:r w:rsidR="00E7585C">
              <w:t xml:space="preserve"> </w:t>
            </w:r>
            <w:r>
              <w:t>e</w:t>
            </w:r>
            <w:r w:rsidRPr="006D59F2">
              <w:t xml:space="preserve">vent ID of all </w:t>
            </w:r>
            <w:r w:rsidRPr="007578B5">
              <w:t>forensic clients.</w:t>
            </w:r>
          </w:p>
          <w:p w14:paraId="556BC088" w14:textId="77777777" w:rsidR="0063433F" w:rsidRPr="007578B5" w:rsidRDefault="0063433F" w:rsidP="006C0E22">
            <w:pPr>
              <w:pStyle w:val="DHHSbody"/>
              <w:numPr>
                <w:ilvl w:val="0"/>
                <w:numId w:val="25"/>
              </w:numPr>
            </w:pPr>
            <w:r w:rsidRPr="007578B5">
              <w:t xml:space="preserve">This will be relevant for all referrals that are made out </w:t>
            </w:r>
            <w:r w:rsidRPr="00120A3B">
              <w:t>and accepted by treatment service provider.</w:t>
            </w:r>
            <w:r>
              <w:t xml:space="preserve"> </w:t>
            </w:r>
          </w:p>
          <w:p w14:paraId="21C5F34E" w14:textId="0491D63C" w:rsidR="0063433F" w:rsidRPr="007578B5" w:rsidRDefault="0063433F" w:rsidP="0063433F">
            <w:pPr>
              <w:pStyle w:val="DHHSbody"/>
            </w:pPr>
            <w:r w:rsidRPr="007578B5">
              <w:t xml:space="preserve">Record the </w:t>
            </w:r>
            <w:r w:rsidR="00E7585C" w:rsidRPr="00EF62AC">
              <w:t>ACSO-COATS</w:t>
            </w:r>
            <w:r w:rsidR="00E7585C">
              <w:t xml:space="preserve"> </w:t>
            </w:r>
            <w:r>
              <w:t>e</w:t>
            </w:r>
            <w:r w:rsidRPr="007578B5">
              <w:t>vent ID of the incoming referrals of forensic client.</w:t>
            </w:r>
          </w:p>
          <w:p w14:paraId="4213BF44" w14:textId="77777777" w:rsidR="0063433F" w:rsidRPr="007578B5" w:rsidRDefault="0063433F" w:rsidP="006C0E22">
            <w:pPr>
              <w:pStyle w:val="DHHSbody"/>
              <w:numPr>
                <w:ilvl w:val="0"/>
                <w:numId w:val="25"/>
              </w:numPr>
            </w:pPr>
            <w:r w:rsidRPr="007578B5">
              <w:t xml:space="preserve">Only those that result in a </w:t>
            </w:r>
            <w:r>
              <w:t>s</w:t>
            </w:r>
            <w:r w:rsidRPr="007578B5">
              <w:t xml:space="preserve">ervice </w:t>
            </w:r>
            <w:r>
              <w:t>e</w:t>
            </w:r>
            <w:r w:rsidRPr="007578B5">
              <w:t>vent should be recorded.</w:t>
            </w:r>
          </w:p>
          <w:p w14:paraId="0A9D7BEF" w14:textId="4B39B494" w:rsidR="0063433F" w:rsidRDefault="0063433F" w:rsidP="0063433F">
            <w:pPr>
              <w:pStyle w:val="DHHSbody"/>
            </w:pPr>
            <w:r>
              <w:t>The s</w:t>
            </w:r>
            <w:r w:rsidRPr="007578B5">
              <w:t xml:space="preserve">upplementary value </w:t>
            </w:r>
            <w:r>
              <w:t xml:space="preserve">can </w:t>
            </w:r>
            <w:r w:rsidRPr="007578B5">
              <w:t xml:space="preserve">be used </w:t>
            </w:r>
            <w:r>
              <w:t xml:space="preserve">temporarily </w:t>
            </w:r>
            <w:r w:rsidRPr="007578B5">
              <w:t xml:space="preserve">when the </w:t>
            </w:r>
            <w:r w:rsidRPr="00EF62AC">
              <w:t>ACSO</w:t>
            </w:r>
            <w:r w:rsidR="00E7585C" w:rsidRPr="00EF62AC">
              <w:t>-</w:t>
            </w:r>
            <w:r w:rsidRPr="00EF62AC">
              <w:t>COATS</w:t>
            </w:r>
            <w:r>
              <w:t xml:space="preserve"> </w:t>
            </w:r>
            <w:r w:rsidRPr="007578B5">
              <w:t xml:space="preserve">event ID is not able to be </w:t>
            </w:r>
            <w:r>
              <w:t xml:space="preserve">immediately </w:t>
            </w:r>
            <w:r w:rsidRPr="007578B5">
              <w:t xml:space="preserve">obtained, or </w:t>
            </w:r>
            <w:r>
              <w:t xml:space="preserve">is </w:t>
            </w:r>
            <w:r w:rsidRPr="007578B5">
              <w:t>illegible.</w:t>
            </w:r>
          </w:p>
          <w:p w14:paraId="56A82656" w14:textId="7779ABAD" w:rsidR="0063433F" w:rsidRPr="007578B5" w:rsidRDefault="0063433F" w:rsidP="0063433F">
            <w:pPr>
              <w:pStyle w:val="DHHSbody"/>
            </w:pPr>
            <w:r w:rsidRPr="007C1E79">
              <w:rPr>
                <w:iCs/>
              </w:rPr>
              <w:t>Note</w:t>
            </w:r>
            <w:r w:rsidR="001A3279">
              <w:rPr>
                <w:iCs/>
              </w:rPr>
              <w:t xml:space="preserve">: </w:t>
            </w:r>
            <w:r>
              <w:rPr>
                <w:i/>
                <w:iCs/>
              </w:rPr>
              <w:t>e</w:t>
            </w:r>
            <w:r w:rsidRPr="007C1E79">
              <w:rPr>
                <w:i/>
                <w:iCs/>
              </w:rPr>
              <w:t>vents reported with the supplementary value may not be counted as a forensic service event for the purposes of performance reporting</w:t>
            </w:r>
            <w:r>
              <w:rPr>
                <w:i/>
                <w:iCs/>
              </w:rPr>
              <w:t>.</w:t>
            </w:r>
          </w:p>
          <w:p w14:paraId="0BD39905" w14:textId="77777777" w:rsidR="0063433F" w:rsidRPr="00FD1C8B" w:rsidRDefault="0063433F" w:rsidP="0063433F">
            <w:pPr>
              <w:pStyle w:val="DHHSbody"/>
            </w:pPr>
            <w:r w:rsidRPr="007578B5">
              <w:t>Use null when referral is not for a forensic client.</w:t>
            </w:r>
          </w:p>
        </w:tc>
      </w:tr>
      <w:bookmarkEnd w:id="1026"/>
      <w:bookmarkEnd w:id="1027"/>
      <w:tr w:rsidR="0063433F" w:rsidRPr="00AF022B" w14:paraId="59B8A0B9" w14:textId="77777777" w:rsidTr="0063433F">
        <w:trPr>
          <w:trHeight w:val="294"/>
        </w:trPr>
        <w:tc>
          <w:tcPr>
            <w:tcW w:w="5000" w:type="pct"/>
            <w:gridSpan w:val="8"/>
            <w:tcBorders>
              <w:top w:val="single" w:sz="4" w:space="0" w:color="auto"/>
            </w:tcBorders>
            <w:shd w:val="clear" w:color="auto" w:fill="auto"/>
          </w:tcPr>
          <w:p w14:paraId="196F3107" w14:textId="77777777" w:rsidR="0063433F" w:rsidRPr="00AF022B" w:rsidRDefault="0063433F" w:rsidP="0063433F">
            <w:pPr>
              <w:pStyle w:val="IMSTemplateSectionHeading"/>
            </w:pPr>
            <w:r w:rsidRPr="00AF022B">
              <w:t>Source and reference attributes</w:t>
            </w:r>
          </w:p>
        </w:tc>
      </w:tr>
      <w:tr w:rsidR="0063433F" w:rsidRPr="00AF022B" w14:paraId="1F794A07" w14:textId="77777777" w:rsidTr="0063433F">
        <w:trPr>
          <w:trHeight w:val="295"/>
        </w:trPr>
        <w:tc>
          <w:tcPr>
            <w:tcW w:w="1173" w:type="pct"/>
            <w:gridSpan w:val="3"/>
            <w:shd w:val="clear" w:color="auto" w:fill="auto"/>
          </w:tcPr>
          <w:p w14:paraId="1AFAC87A" w14:textId="77777777" w:rsidR="0063433F" w:rsidRPr="00AF022B" w:rsidRDefault="0063433F" w:rsidP="0063433F">
            <w:pPr>
              <w:pStyle w:val="IMSTemplateelementheadings"/>
            </w:pPr>
            <w:r w:rsidRPr="00AF022B">
              <w:t>Definition source</w:t>
            </w:r>
          </w:p>
        </w:tc>
        <w:tc>
          <w:tcPr>
            <w:tcW w:w="3827" w:type="pct"/>
            <w:gridSpan w:val="5"/>
            <w:shd w:val="clear" w:color="auto" w:fill="auto"/>
          </w:tcPr>
          <w:p w14:paraId="21E9C00C" w14:textId="77777777" w:rsidR="0063433F" w:rsidRPr="00AF022B" w:rsidRDefault="0063433F" w:rsidP="0063433F">
            <w:pPr>
              <w:pStyle w:val="DHHSbody"/>
            </w:pPr>
            <w:r w:rsidRPr="00AF022B">
              <w:t>Australian Community Support Organisation</w:t>
            </w:r>
          </w:p>
        </w:tc>
      </w:tr>
      <w:tr w:rsidR="0063433F" w:rsidRPr="00AF022B" w14:paraId="1357465C" w14:textId="77777777" w:rsidTr="0063433F">
        <w:trPr>
          <w:trHeight w:val="295"/>
        </w:trPr>
        <w:tc>
          <w:tcPr>
            <w:tcW w:w="1173" w:type="pct"/>
            <w:gridSpan w:val="3"/>
            <w:shd w:val="clear" w:color="auto" w:fill="auto"/>
          </w:tcPr>
          <w:p w14:paraId="0B19B4D4" w14:textId="77777777" w:rsidR="0063433F" w:rsidRPr="00AF022B" w:rsidRDefault="0063433F" w:rsidP="0063433F">
            <w:pPr>
              <w:pStyle w:val="IMSTemplateelementheadings"/>
            </w:pPr>
            <w:r w:rsidRPr="00AF022B">
              <w:t>Definition source identifier</w:t>
            </w:r>
          </w:p>
        </w:tc>
        <w:tc>
          <w:tcPr>
            <w:tcW w:w="3827" w:type="pct"/>
            <w:gridSpan w:val="5"/>
            <w:shd w:val="clear" w:color="auto" w:fill="auto"/>
          </w:tcPr>
          <w:p w14:paraId="743AEB06" w14:textId="77777777" w:rsidR="0063433F" w:rsidRPr="00AF022B" w:rsidRDefault="0063433F" w:rsidP="0063433F">
            <w:pPr>
              <w:pStyle w:val="DHHSbody"/>
            </w:pPr>
          </w:p>
        </w:tc>
      </w:tr>
      <w:tr w:rsidR="0063433F" w:rsidRPr="00AF022B" w14:paraId="57BC3926" w14:textId="77777777" w:rsidTr="0063433F">
        <w:trPr>
          <w:trHeight w:val="295"/>
        </w:trPr>
        <w:tc>
          <w:tcPr>
            <w:tcW w:w="1173" w:type="pct"/>
            <w:gridSpan w:val="3"/>
            <w:tcBorders>
              <w:bottom w:val="nil"/>
            </w:tcBorders>
            <w:shd w:val="clear" w:color="auto" w:fill="auto"/>
          </w:tcPr>
          <w:p w14:paraId="1632F098" w14:textId="77777777" w:rsidR="0063433F" w:rsidRPr="00AF022B" w:rsidRDefault="0063433F" w:rsidP="0063433F">
            <w:pPr>
              <w:pStyle w:val="IMSTemplateelementheadings"/>
            </w:pPr>
            <w:r w:rsidRPr="00AF022B">
              <w:t>Value domain source</w:t>
            </w:r>
          </w:p>
        </w:tc>
        <w:tc>
          <w:tcPr>
            <w:tcW w:w="3827" w:type="pct"/>
            <w:gridSpan w:val="5"/>
            <w:tcBorders>
              <w:bottom w:val="nil"/>
            </w:tcBorders>
            <w:shd w:val="clear" w:color="auto" w:fill="auto"/>
          </w:tcPr>
          <w:p w14:paraId="3B44C166" w14:textId="77777777" w:rsidR="0063433F" w:rsidRPr="00AF022B" w:rsidRDefault="0063433F" w:rsidP="0063433F">
            <w:pPr>
              <w:pStyle w:val="DHHSbody"/>
            </w:pPr>
            <w:r w:rsidRPr="00AF022B">
              <w:t>Australian Community Support Organisation</w:t>
            </w:r>
          </w:p>
        </w:tc>
      </w:tr>
      <w:tr w:rsidR="0063433F" w:rsidRPr="00AF022B" w14:paraId="5BB030E6" w14:textId="77777777" w:rsidTr="0063433F">
        <w:trPr>
          <w:trHeight w:val="295"/>
        </w:trPr>
        <w:tc>
          <w:tcPr>
            <w:tcW w:w="1173" w:type="pct"/>
            <w:gridSpan w:val="3"/>
            <w:tcBorders>
              <w:top w:val="nil"/>
              <w:bottom w:val="single" w:sz="4" w:space="0" w:color="auto"/>
            </w:tcBorders>
            <w:shd w:val="clear" w:color="auto" w:fill="auto"/>
          </w:tcPr>
          <w:p w14:paraId="6AE95180" w14:textId="77777777" w:rsidR="0063433F" w:rsidRPr="00AF022B" w:rsidRDefault="0063433F" w:rsidP="0063433F">
            <w:pPr>
              <w:pStyle w:val="IMSTemplateelementheadings"/>
            </w:pPr>
            <w:r w:rsidRPr="00AF022B">
              <w:t>Value domain identifier</w:t>
            </w:r>
          </w:p>
        </w:tc>
        <w:tc>
          <w:tcPr>
            <w:tcW w:w="3827" w:type="pct"/>
            <w:gridSpan w:val="5"/>
            <w:tcBorders>
              <w:top w:val="nil"/>
              <w:bottom w:val="single" w:sz="4" w:space="0" w:color="auto"/>
            </w:tcBorders>
            <w:shd w:val="clear" w:color="auto" w:fill="auto"/>
          </w:tcPr>
          <w:p w14:paraId="13E88E85" w14:textId="77777777" w:rsidR="0063433F" w:rsidRPr="00AF022B" w:rsidRDefault="0063433F" w:rsidP="0063433F">
            <w:pPr>
              <w:pStyle w:val="DHHSbody"/>
            </w:pPr>
          </w:p>
        </w:tc>
      </w:tr>
      <w:tr w:rsidR="0063433F" w:rsidRPr="00AF022B" w14:paraId="62882C51" w14:textId="77777777" w:rsidTr="0063433F">
        <w:trPr>
          <w:trHeight w:val="295"/>
        </w:trPr>
        <w:tc>
          <w:tcPr>
            <w:tcW w:w="5000" w:type="pct"/>
            <w:gridSpan w:val="8"/>
            <w:tcBorders>
              <w:top w:val="single" w:sz="4" w:space="0" w:color="auto"/>
            </w:tcBorders>
            <w:shd w:val="clear" w:color="auto" w:fill="auto"/>
          </w:tcPr>
          <w:p w14:paraId="1150C452" w14:textId="77777777" w:rsidR="0063433F" w:rsidRPr="00AF022B" w:rsidRDefault="0063433F" w:rsidP="0063433F">
            <w:pPr>
              <w:pStyle w:val="IMSTemplateSectionHeading"/>
            </w:pPr>
            <w:r w:rsidRPr="00AF022B">
              <w:lastRenderedPageBreak/>
              <w:t>Relational attributes</w:t>
            </w:r>
          </w:p>
        </w:tc>
      </w:tr>
      <w:tr w:rsidR="0063433F" w:rsidRPr="00AF022B" w14:paraId="1AB2A48C" w14:textId="77777777" w:rsidTr="0063433F">
        <w:trPr>
          <w:trHeight w:val="294"/>
        </w:trPr>
        <w:tc>
          <w:tcPr>
            <w:tcW w:w="1263" w:type="pct"/>
            <w:gridSpan w:val="4"/>
            <w:shd w:val="clear" w:color="auto" w:fill="auto"/>
          </w:tcPr>
          <w:p w14:paraId="1D1917EA" w14:textId="77777777" w:rsidR="0063433F" w:rsidRPr="00AF022B" w:rsidRDefault="0063433F" w:rsidP="0063433F">
            <w:pPr>
              <w:pStyle w:val="IMSTemplateelementheadings"/>
            </w:pPr>
            <w:r w:rsidRPr="00AF022B">
              <w:t>Related concepts</w:t>
            </w:r>
          </w:p>
        </w:tc>
        <w:tc>
          <w:tcPr>
            <w:tcW w:w="3737" w:type="pct"/>
            <w:gridSpan w:val="4"/>
            <w:shd w:val="clear" w:color="auto" w:fill="auto"/>
          </w:tcPr>
          <w:p w14:paraId="66B7227B" w14:textId="77777777" w:rsidR="0063433F" w:rsidRPr="00AF022B" w:rsidRDefault="0063433F" w:rsidP="0063433F">
            <w:pPr>
              <w:pStyle w:val="DHHSbody"/>
            </w:pPr>
            <w:r w:rsidRPr="00AF022B">
              <w:t>Referral</w:t>
            </w:r>
          </w:p>
        </w:tc>
      </w:tr>
      <w:tr w:rsidR="0063433F" w:rsidRPr="00AF022B" w14:paraId="00218DB2" w14:textId="77777777" w:rsidTr="0063433F">
        <w:trPr>
          <w:cantSplit/>
          <w:trHeight w:val="295"/>
        </w:trPr>
        <w:tc>
          <w:tcPr>
            <w:tcW w:w="1263" w:type="pct"/>
            <w:gridSpan w:val="4"/>
            <w:shd w:val="clear" w:color="auto" w:fill="auto"/>
          </w:tcPr>
          <w:p w14:paraId="525F5CDC" w14:textId="77777777" w:rsidR="0063433F" w:rsidRPr="00AF022B" w:rsidRDefault="0063433F" w:rsidP="0063433F">
            <w:pPr>
              <w:pStyle w:val="IMSTemplateelementheadings"/>
            </w:pPr>
            <w:r w:rsidRPr="00AF022B">
              <w:t>Related data elements</w:t>
            </w:r>
          </w:p>
        </w:tc>
        <w:tc>
          <w:tcPr>
            <w:tcW w:w="3737" w:type="pct"/>
            <w:gridSpan w:val="4"/>
            <w:shd w:val="clear" w:color="auto" w:fill="auto"/>
          </w:tcPr>
          <w:p w14:paraId="2F7A4122" w14:textId="77777777" w:rsidR="0063433F" w:rsidRPr="00AF022B" w:rsidRDefault="0063433F" w:rsidP="0063433F">
            <w:pPr>
              <w:pStyle w:val="DHHSbody"/>
            </w:pPr>
            <w:r w:rsidRPr="00AF022B">
              <w:t>Event—forensic type</w:t>
            </w:r>
          </w:p>
        </w:tc>
      </w:tr>
      <w:tr w:rsidR="0063433F" w:rsidRPr="00AF022B" w14:paraId="1E2019E4" w14:textId="77777777" w:rsidTr="0063433F">
        <w:trPr>
          <w:cantSplit/>
          <w:trHeight w:val="295"/>
        </w:trPr>
        <w:tc>
          <w:tcPr>
            <w:tcW w:w="1263" w:type="pct"/>
            <w:gridSpan w:val="4"/>
            <w:shd w:val="clear" w:color="auto" w:fill="auto"/>
          </w:tcPr>
          <w:p w14:paraId="22459F10" w14:textId="77777777" w:rsidR="0063433F" w:rsidRPr="00AF022B" w:rsidRDefault="0063433F" w:rsidP="0063433F">
            <w:pPr>
              <w:pStyle w:val="IMSTemplateelementheadings"/>
            </w:pPr>
          </w:p>
        </w:tc>
        <w:tc>
          <w:tcPr>
            <w:tcW w:w="3737" w:type="pct"/>
            <w:gridSpan w:val="4"/>
            <w:shd w:val="clear" w:color="auto" w:fill="auto"/>
          </w:tcPr>
          <w:p w14:paraId="63F3E188" w14:textId="77777777" w:rsidR="0063433F" w:rsidRPr="00AF022B" w:rsidRDefault="0063433F" w:rsidP="0063433F">
            <w:pPr>
              <w:pStyle w:val="DHHSbody"/>
            </w:pPr>
            <w:r w:rsidRPr="00AF022B">
              <w:t>Referral-referral provider type</w:t>
            </w:r>
          </w:p>
        </w:tc>
      </w:tr>
      <w:tr w:rsidR="0063433F" w:rsidRPr="00AF022B" w14:paraId="3F83F7E0" w14:textId="77777777" w:rsidTr="0063433F">
        <w:trPr>
          <w:trHeight w:val="294"/>
        </w:trPr>
        <w:tc>
          <w:tcPr>
            <w:tcW w:w="1263" w:type="pct"/>
            <w:gridSpan w:val="4"/>
            <w:shd w:val="clear" w:color="auto" w:fill="auto"/>
          </w:tcPr>
          <w:p w14:paraId="508E007E" w14:textId="77777777" w:rsidR="0063433F" w:rsidRPr="00AF022B" w:rsidRDefault="0063433F" w:rsidP="0063433F">
            <w:pPr>
              <w:pStyle w:val="IMSTemplateelementheadings"/>
            </w:pPr>
            <w:r w:rsidRPr="00AF022B">
              <w:t>Edit/validation rules</w:t>
            </w:r>
          </w:p>
        </w:tc>
        <w:tc>
          <w:tcPr>
            <w:tcW w:w="3737" w:type="pct"/>
            <w:gridSpan w:val="4"/>
            <w:shd w:val="clear" w:color="auto" w:fill="auto"/>
          </w:tcPr>
          <w:p w14:paraId="72B5B23E" w14:textId="77777777" w:rsidR="0063433F" w:rsidRPr="00AF022B" w:rsidRDefault="0063433F" w:rsidP="0063433F">
            <w:pPr>
              <w:pStyle w:val="DHHSbody"/>
            </w:pPr>
            <w:r>
              <w:t>AOD</w:t>
            </w:r>
            <w:r w:rsidRPr="00AF022B">
              <w:t>45 ACSO mismatch with forensic type of none</w:t>
            </w:r>
          </w:p>
        </w:tc>
      </w:tr>
      <w:tr w:rsidR="0063433F" w:rsidRPr="00AF022B" w14:paraId="10759654" w14:textId="77777777" w:rsidTr="0063433F">
        <w:trPr>
          <w:trHeight w:val="294"/>
        </w:trPr>
        <w:tc>
          <w:tcPr>
            <w:tcW w:w="1263" w:type="pct"/>
            <w:gridSpan w:val="4"/>
            <w:shd w:val="clear" w:color="auto" w:fill="auto"/>
          </w:tcPr>
          <w:p w14:paraId="44C90FE3" w14:textId="77777777" w:rsidR="0063433F" w:rsidRPr="00AF022B" w:rsidRDefault="0063433F" w:rsidP="0063433F">
            <w:pPr>
              <w:pStyle w:val="IMSTemplateelementheadings"/>
            </w:pPr>
          </w:p>
        </w:tc>
        <w:tc>
          <w:tcPr>
            <w:tcW w:w="3737" w:type="pct"/>
            <w:gridSpan w:val="4"/>
            <w:shd w:val="clear" w:color="auto" w:fill="auto"/>
          </w:tcPr>
          <w:p w14:paraId="70734430" w14:textId="77777777" w:rsidR="0063433F" w:rsidRDefault="0063433F" w:rsidP="0063433F">
            <w:pPr>
              <w:pStyle w:val="DHHSbody"/>
            </w:pPr>
            <w:r>
              <w:t>AOD</w:t>
            </w:r>
            <w:r w:rsidRPr="00AF022B">
              <w:t>46 no ACSO and forensic type</w:t>
            </w:r>
          </w:p>
          <w:p w14:paraId="110BE5A5" w14:textId="77777777" w:rsidR="0063433F" w:rsidRPr="00AF022B" w:rsidRDefault="0063433F" w:rsidP="0063433F">
            <w:pPr>
              <w:pStyle w:val="DHHSbody"/>
            </w:pPr>
            <w:r>
              <w:t>AOD150 v</w:t>
            </w:r>
            <w:r w:rsidRPr="00055CE3">
              <w:rPr>
                <w:rFonts w:cs="Arial"/>
              </w:rPr>
              <w:t>alue must be 7-digits long</w:t>
            </w:r>
          </w:p>
        </w:tc>
      </w:tr>
      <w:tr w:rsidR="0063433F" w:rsidRPr="00AF022B" w14:paraId="3E3C15CB" w14:textId="77777777" w:rsidTr="0063433F">
        <w:trPr>
          <w:gridBefore w:val="2"/>
          <w:gridAfter w:val="1"/>
          <w:wBefore w:w="12" w:type="pct"/>
          <w:wAfter w:w="30" w:type="pct"/>
          <w:trHeight w:val="294"/>
        </w:trPr>
        <w:tc>
          <w:tcPr>
            <w:tcW w:w="1250" w:type="pct"/>
            <w:gridSpan w:val="2"/>
            <w:tcBorders>
              <w:top w:val="single" w:sz="4" w:space="0" w:color="auto"/>
              <w:bottom w:val="nil"/>
            </w:tcBorders>
            <w:shd w:val="clear" w:color="auto" w:fill="auto"/>
          </w:tcPr>
          <w:p w14:paraId="0A14CE84" w14:textId="77777777" w:rsidR="0063433F" w:rsidRPr="00AF022B" w:rsidRDefault="0063433F" w:rsidP="0063433F">
            <w:pPr>
              <w:pStyle w:val="IMSTemplateelementheadings"/>
            </w:pPr>
            <w:r w:rsidRPr="00AF022B">
              <w:t>Other related information</w:t>
            </w:r>
          </w:p>
        </w:tc>
        <w:tc>
          <w:tcPr>
            <w:tcW w:w="3707" w:type="pct"/>
            <w:gridSpan w:val="3"/>
            <w:tcBorders>
              <w:top w:val="single" w:sz="4" w:space="0" w:color="auto"/>
              <w:bottom w:val="nil"/>
            </w:tcBorders>
            <w:shd w:val="clear" w:color="auto" w:fill="auto"/>
          </w:tcPr>
          <w:p w14:paraId="5B4341B1" w14:textId="77777777" w:rsidR="0063433F" w:rsidRPr="00AF022B" w:rsidRDefault="0063433F" w:rsidP="0063433F">
            <w:pPr>
              <w:pStyle w:val="DHHSbody"/>
            </w:pPr>
          </w:p>
        </w:tc>
      </w:tr>
    </w:tbl>
    <w:p w14:paraId="1F8A7EAC" w14:textId="77777777" w:rsidR="0063433F" w:rsidRPr="0063433F" w:rsidRDefault="0063433F" w:rsidP="0063433F">
      <w:pPr>
        <w:pStyle w:val="Body"/>
      </w:pPr>
    </w:p>
    <w:p w14:paraId="788FFDF4" w14:textId="470E6157" w:rsidR="0063433F" w:rsidRDefault="0063433F" w:rsidP="009F7899">
      <w:pPr>
        <w:pStyle w:val="DHHSbody"/>
      </w:pPr>
    </w:p>
    <w:p w14:paraId="0DB92F6F" w14:textId="145D6D39" w:rsidR="0063433F" w:rsidRDefault="0063433F" w:rsidP="009F7899">
      <w:pPr>
        <w:pStyle w:val="DHHSbody"/>
      </w:pPr>
    </w:p>
    <w:p w14:paraId="5F33EA83" w14:textId="65B89661" w:rsidR="0063433F" w:rsidRDefault="0063433F" w:rsidP="009F7899">
      <w:pPr>
        <w:pStyle w:val="DHHSbody"/>
      </w:pPr>
    </w:p>
    <w:p w14:paraId="756DEB90" w14:textId="14F2FBD6" w:rsidR="0063433F" w:rsidRDefault="0063433F" w:rsidP="009F7899">
      <w:pPr>
        <w:pStyle w:val="DHHSbody"/>
      </w:pPr>
    </w:p>
    <w:p w14:paraId="48B3F26B" w14:textId="3A67DD1F" w:rsidR="0063433F" w:rsidRDefault="0063433F" w:rsidP="009F7899">
      <w:pPr>
        <w:pStyle w:val="DHHSbody"/>
      </w:pPr>
    </w:p>
    <w:p w14:paraId="3D9AB778" w14:textId="737D3BD3" w:rsidR="0063433F" w:rsidRDefault="0063433F" w:rsidP="009F7899">
      <w:pPr>
        <w:pStyle w:val="DHHSbody"/>
      </w:pPr>
    </w:p>
    <w:p w14:paraId="266D0790" w14:textId="3FC7E72B" w:rsidR="0063433F" w:rsidRDefault="0063433F" w:rsidP="009F7899">
      <w:pPr>
        <w:pStyle w:val="DHHSbody"/>
      </w:pPr>
    </w:p>
    <w:p w14:paraId="72FC3DE0" w14:textId="51DEB1BC" w:rsidR="0063433F" w:rsidRDefault="0063433F" w:rsidP="009F7899">
      <w:pPr>
        <w:pStyle w:val="DHHSbody"/>
      </w:pPr>
    </w:p>
    <w:p w14:paraId="675560C5" w14:textId="516E5FD9" w:rsidR="0063433F" w:rsidRDefault="0063433F" w:rsidP="009F7899">
      <w:pPr>
        <w:pStyle w:val="DHHSbody"/>
      </w:pPr>
    </w:p>
    <w:p w14:paraId="125FF275" w14:textId="05E53831" w:rsidR="0063433F" w:rsidRDefault="0063433F" w:rsidP="009F7899">
      <w:pPr>
        <w:pStyle w:val="DHHSbody"/>
      </w:pPr>
    </w:p>
    <w:p w14:paraId="45A9606E" w14:textId="0DE53162" w:rsidR="0063433F" w:rsidRDefault="0063433F" w:rsidP="009F7899">
      <w:pPr>
        <w:pStyle w:val="DHHSbody"/>
      </w:pPr>
    </w:p>
    <w:p w14:paraId="2CA432C7" w14:textId="323CBC48" w:rsidR="0063433F" w:rsidRDefault="0063433F" w:rsidP="009F7899">
      <w:pPr>
        <w:pStyle w:val="DHHSbody"/>
      </w:pPr>
    </w:p>
    <w:p w14:paraId="5F0FF4A4" w14:textId="0229134B" w:rsidR="0063433F" w:rsidRDefault="0063433F" w:rsidP="009F7899">
      <w:pPr>
        <w:pStyle w:val="DHHSbody"/>
      </w:pPr>
    </w:p>
    <w:p w14:paraId="7CD5E44E" w14:textId="34A49028" w:rsidR="0063433F" w:rsidRDefault="0063433F" w:rsidP="009F7899">
      <w:pPr>
        <w:pStyle w:val="DHHSbody"/>
      </w:pPr>
    </w:p>
    <w:p w14:paraId="283B16D7" w14:textId="7DE7F471" w:rsidR="0063433F" w:rsidRDefault="0063433F" w:rsidP="009F7899">
      <w:pPr>
        <w:pStyle w:val="DHHSbody"/>
      </w:pPr>
    </w:p>
    <w:p w14:paraId="4699980C" w14:textId="0D6AEE16" w:rsidR="0063433F" w:rsidRDefault="0063433F" w:rsidP="009F7899">
      <w:pPr>
        <w:pStyle w:val="DHHSbody"/>
      </w:pPr>
    </w:p>
    <w:p w14:paraId="5A3C80C8" w14:textId="5E255ABC" w:rsidR="0063433F" w:rsidRDefault="0063433F" w:rsidP="009F7899">
      <w:pPr>
        <w:pStyle w:val="DHHSbody"/>
      </w:pPr>
    </w:p>
    <w:p w14:paraId="5A16D595" w14:textId="390C9590" w:rsidR="0063433F" w:rsidRDefault="0063433F" w:rsidP="009F7899">
      <w:pPr>
        <w:pStyle w:val="DHHSbody"/>
      </w:pPr>
    </w:p>
    <w:p w14:paraId="32D28663" w14:textId="517A4BF8" w:rsidR="0063433F" w:rsidRDefault="0063433F" w:rsidP="009F7899">
      <w:pPr>
        <w:pStyle w:val="DHHSbody"/>
      </w:pPr>
    </w:p>
    <w:p w14:paraId="5BC15849" w14:textId="2364D7A4" w:rsidR="0063433F" w:rsidRDefault="0063433F" w:rsidP="009F7899">
      <w:pPr>
        <w:pStyle w:val="DHHSbody"/>
      </w:pPr>
    </w:p>
    <w:p w14:paraId="6EB1705D" w14:textId="28308C0F" w:rsidR="0063433F" w:rsidRDefault="0063433F" w:rsidP="009F7899">
      <w:pPr>
        <w:pStyle w:val="DHHSbody"/>
      </w:pPr>
    </w:p>
    <w:p w14:paraId="6979E10E" w14:textId="03BBCC7A" w:rsidR="0063433F" w:rsidRDefault="0063433F" w:rsidP="009F7899">
      <w:pPr>
        <w:pStyle w:val="DHHSbody"/>
      </w:pPr>
    </w:p>
    <w:p w14:paraId="56A0177F" w14:textId="56B23F4C" w:rsidR="0063433F" w:rsidRDefault="0063433F" w:rsidP="009F7899">
      <w:pPr>
        <w:pStyle w:val="DHHSbody"/>
      </w:pPr>
    </w:p>
    <w:p w14:paraId="0F33307D" w14:textId="39D7D1C6" w:rsidR="0063433F" w:rsidRDefault="0063433F" w:rsidP="009F7899">
      <w:pPr>
        <w:pStyle w:val="DHHSbody"/>
      </w:pPr>
    </w:p>
    <w:p w14:paraId="279772C5" w14:textId="781AC13C" w:rsidR="0063433F" w:rsidRDefault="0063433F" w:rsidP="009F7899">
      <w:pPr>
        <w:pStyle w:val="DHHSbody"/>
      </w:pPr>
    </w:p>
    <w:p w14:paraId="35741A8D" w14:textId="422B6186" w:rsidR="0063433F" w:rsidRDefault="0063433F" w:rsidP="009F7899">
      <w:pPr>
        <w:pStyle w:val="DHHSbody"/>
      </w:pPr>
    </w:p>
    <w:p w14:paraId="33B54ED3" w14:textId="02868547" w:rsidR="0063433F" w:rsidRPr="00AF022B" w:rsidRDefault="000A7EC0" w:rsidP="0063433F">
      <w:pPr>
        <w:pStyle w:val="Heading3"/>
      </w:pPr>
      <w:bookmarkStart w:id="1029" w:name="_Toc525122778"/>
      <w:bookmarkStart w:id="1030" w:name="_Toc69735001"/>
      <w:bookmarkStart w:id="1031" w:name="_Toc99117898"/>
      <w:r>
        <w:lastRenderedPageBreak/>
        <w:t xml:space="preserve">5.7.2 </w:t>
      </w:r>
      <w:r w:rsidR="0063433F" w:rsidRPr="00AF022B">
        <w:t>Referral—direction—N</w:t>
      </w:r>
      <w:bookmarkEnd w:id="1029"/>
      <w:bookmarkEnd w:id="1030"/>
      <w:bookmarkEnd w:id="103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63433F" w:rsidRPr="00AF022B" w14:paraId="37052C1B" w14:textId="77777777" w:rsidTr="0063433F">
        <w:trPr>
          <w:trHeight w:val="295"/>
        </w:trPr>
        <w:tc>
          <w:tcPr>
            <w:tcW w:w="9721" w:type="dxa"/>
            <w:gridSpan w:val="4"/>
            <w:tcBorders>
              <w:top w:val="single" w:sz="4" w:space="0" w:color="auto"/>
              <w:bottom w:val="nil"/>
            </w:tcBorders>
            <w:shd w:val="clear" w:color="auto" w:fill="auto"/>
          </w:tcPr>
          <w:p w14:paraId="4D9DBA69" w14:textId="77777777" w:rsidR="0063433F" w:rsidRPr="00AF022B" w:rsidRDefault="0063433F" w:rsidP="0063433F">
            <w:pPr>
              <w:pStyle w:val="IMSTemplateSectionHeading"/>
            </w:pPr>
            <w:r w:rsidRPr="00AF022B">
              <w:t>Identifying and definitional attributes</w:t>
            </w:r>
          </w:p>
        </w:tc>
      </w:tr>
      <w:tr w:rsidR="0063433F" w:rsidRPr="00AF022B" w14:paraId="6A9D1EAC" w14:textId="77777777" w:rsidTr="0063433F">
        <w:trPr>
          <w:trHeight w:val="294"/>
        </w:trPr>
        <w:tc>
          <w:tcPr>
            <w:tcW w:w="2520" w:type="dxa"/>
            <w:tcBorders>
              <w:top w:val="nil"/>
              <w:bottom w:val="single" w:sz="4" w:space="0" w:color="auto"/>
            </w:tcBorders>
            <w:shd w:val="clear" w:color="auto" w:fill="auto"/>
          </w:tcPr>
          <w:p w14:paraId="5C79D91B" w14:textId="77777777" w:rsidR="0063433F" w:rsidRPr="00AF022B" w:rsidRDefault="0063433F" w:rsidP="0063433F">
            <w:pPr>
              <w:pStyle w:val="IMSTemplateelementheadings"/>
            </w:pPr>
            <w:r w:rsidRPr="00AF022B">
              <w:t>Definition</w:t>
            </w:r>
          </w:p>
        </w:tc>
        <w:tc>
          <w:tcPr>
            <w:tcW w:w="7201" w:type="dxa"/>
            <w:gridSpan w:val="3"/>
            <w:tcBorders>
              <w:top w:val="nil"/>
              <w:bottom w:val="single" w:sz="4" w:space="0" w:color="auto"/>
            </w:tcBorders>
            <w:shd w:val="clear" w:color="auto" w:fill="auto"/>
          </w:tcPr>
          <w:p w14:paraId="498ABDB8" w14:textId="77777777" w:rsidR="0063433F" w:rsidRPr="00AF022B" w:rsidRDefault="0063433F" w:rsidP="0063433F">
            <w:pPr>
              <w:pStyle w:val="DHHSbody"/>
            </w:pPr>
            <w:r w:rsidRPr="00AF022B">
              <w:t>Specifies the direction of the referral</w:t>
            </w:r>
          </w:p>
        </w:tc>
      </w:tr>
      <w:tr w:rsidR="0063433F" w:rsidRPr="00AF022B" w14:paraId="4DBF6928" w14:textId="77777777" w:rsidTr="0063433F">
        <w:trPr>
          <w:trHeight w:val="295"/>
        </w:trPr>
        <w:tc>
          <w:tcPr>
            <w:tcW w:w="9721" w:type="dxa"/>
            <w:gridSpan w:val="4"/>
            <w:tcBorders>
              <w:top w:val="single" w:sz="4" w:space="0" w:color="auto"/>
            </w:tcBorders>
            <w:shd w:val="clear" w:color="auto" w:fill="auto"/>
          </w:tcPr>
          <w:p w14:paraId="28AE9CBB" w14:textId="77777777" w:rsidR="0063433F" w:rsidRPr="00AF022B" w:rsidRDefault="0063433F" w:rsidP="0063433F">
            <w:pPr>
              <w:pStyle w:val="IMSTemplateMainSectionHeading"/>
            </w:pPr>
            <w:r w:rsidRPr="00AF022B">
              <w:t>Value domain attributes</w:t>
            </w:r>
          </w:p>
        </w:tc>
      </w:tr>
      <w:tr w:rsidR="0063433F" w:rsidRPr="00AF022B" w14:paraId="6F115FD9" w14:textId="77777777" w:rsidTr="0063433F">
        <w:trPr>
          <w:cantSplit/>
          <w:trHeight w:val="295"/>
        </w:trPr>
        <w:tc>
          <w:tcPr>
            <w:tcW w:w="9721" w:type="dxa"/>
            <w:gridSpan w:val="4"/>
            <w:shd w:val="clear" w:color="auto" w:fill="auto"/>
          </w:tcPr>
          <w:p w14:paraId="4331F85A" w14:textId="77777777" w:rsidR="0063433F" w:rsidRPr="00AF022B" w:rsidRDefault="0063433F" w:rsidP="0063433F">
            <w:pPr>
              <w:pStyle w:val="IMSTemplateSectionHeading"/>
            </w:pPr>
            <w:r w:rsidRPr="00AF022B">
              <w:t>Representational attributes</w:t>
            </w:r>
          </w:p>
        </w:tc>
      </w:tr>
      <w:tr w:rsidR="0063433F" w:rsidRPr="00AF022B" w14:paraId="00174C96" w14:textId="77777777" w:rsidTr="0063433F">
        <w:trPr>
          <w:trHeight w:val="295"/>
        </w:trPr>
        <w:tc>
          <w:tcPr>
            <w:tcW w:w="2520" w:type="dxa"/>
            <w:shd w:val="clear" w:color="auto" w:fill="auto"/>
          </w:tcPr>
          <w:p w14:paraId="0896E8CB" w14:textId="77777777" w:rsidR="0063433F" w:rsidRPr="00AF022B" w:rsidRDefault="0063433F" w:rsidP="0063433F">
            <w:pPr>
              <w:pStyle w:val="IMSTemplateelementheadings"/>
            </w:pPr>
            <w:r w:rsidRPr="00AF022B">
              <w:t>Representation class</w:t>
            </w:r>
          </w:p>
        </w:tc>
        <w:tc>
          <w:tcPr>
            <w:tcW w:w="1800" w:type="dxa"/>
            <w:shd w:val="clear" w:color="auto" w:fill="auto"/>
          </w:tcPr>
          <w:p w14:paraId="206D6906" w14:textId="77777777" w:rsidR="0063433F" w:rsidRPr="00AF022B" w:rsidRDefault="0063433F" w:rsidP="0063433F">
            <w:pPr>
              <w:pStyle w:val="DHHSbody"/>
            </w:pPr>
            <w:r w:rsidRPr="00AF022B">
              <w:t>Code</w:t>
            </w:r>
          </w:p>
        </w:tc>
        <w:tc>
          <w:tcPr>
            <w:tcW w:w="2880" w:type="dxa"/>
            <w:shd w:val="clear" w:color="auto" w:fill="auto"/>
          </w:tcPr>
          <w:p w14:paraId="2062C447" w14:textId="77777777" w:rsidR="0063433F" w:rsidRPr="00AF022B" w:rsidRDefault="0063433F" w:rsidP="0063433F">
            <w:pPr>
              <w:pStyle w:val="IMSTemplateelementheadings"/>
            </w:pPr>
            <w:r w:rsidRPr="00AF022B">
              <w:t>Data type</w:t>
            </w:r>
          </w:p>
        </w:tc>
        <w:tc>
          <w:tcPr>
            <w:tcW w:w="2521" w:type="dxa"/>
            <w:shd w:val="clear" w:color="auto" w:fill="auto"/>
          </w:tcPr>
          <w:p w14:paraId="08109B02" w14:textId="77777777" w:rsidR="0063433F" w:rsidRPr="00AF022B" w:rsidRDefault="0063433F" w:rsidP="0063433F">
            <w:pPr>
              <w:pStyle w:val="DHHSbody"/>
            </w:pPr>
            <w:r w:rsidRPr="00AF022B">
              <w:t>Number</w:t>
            </w:r>
          </w:p>
        </w:tc>
      </w:tr>
      <w:tr w:rsidR="0063433F" w:rsidRPr="00AF022B" w14:paraId="36177D07" w14:textId="77777777" w:rsidTr="0063433F">
        <w:trPr>
          <w:trHeight w:val="295"/>
        </w:trPr>
        <w:tc>
          <w:tcPr>
            <w:tcW w:w="2520" w:type="dxa"/>
            <w:shd w:val="clear" w:color="auto" w:fill="auto"/>
          </w:tcPr>
          <w:p w14:paraId="18E1B417" w14:textId="77777777" w:rsidR="0063433F" w:rsidRPr="00AF022B" w:rsidRDefault="0063433F" w:rsidP="0063433F">
            <w:pPr>
              <w:pStyle w:val="IMSTemplateelementheadings"/>
            </w:pPr>
            <w:r w:rsidRPr="00AF022B">
              <w:t>Format</w:t>
            </w:r>
          </w:p>
        </w:tc>
        <w:tc>
          <w:tcPr>
            <w:tcW w:w="1800" w:type="dxa"/>
            <w:shd w:val="clear" w:color="auto" w:fill="auto"/>
          </w:tcPr>
          <w:p w14:paraId="25C6A688" w14:textId="77777777" w:rsidR="0063433F" w:rsidRPr="00AF022B" w:rsidRDefault="0063433F" w:rsidP="0063433F">
            <w:pPr>
              <w:pStyle w:val="DHHSbody"/>
            </w:pPr>
            <w:r w:rsidRPr="00AF022B">
              <w:t>N</w:t>
            </w:r>
          </w:p>
        </w:tc>
        <w:tc>
          <w:tcPr>
            <w:tcW w:w="2880" w:type="dxa"/>
            <w:shd w:val="clear" w:color="auto" w:fill="auto"/>
          </w:tcPr>
          <w:p w14:paraId="50EF7E2D" w14:textId="77777777" w:rsidR="0063433F" w:rsidRPr="00AF022B" w:rsidRDefault="0063433F" w:rsidP="0063433F">
            <w:pPr>
              <w:pStyle w:val="IMSTemplateelementheadings"/>
            </w:pPr>
            <w:r w:rsidRPr="00AF022B">
              <w:t>Maximum character length</w:t>
            </w:r>
          </w:p>
        </w:tc>
        <w:tc>
          <w:tcPr>
            <w:tcW w:w="2521" w:type="dxa"/>
            <w:shd w:val="clear" w:color="auto" w:fill="auto"/>
          </w:tcPr>
          <w:p w14:paraId="0EC852A7" w14:textId="77777777" w:rsidR="0063433F" w:rsidRPr="00AF022B" w:rsidRDefault="0063433F" w:rsidP="0063433F">
            <w:pPr>
              <w:pStyle w:val="DHHSbody"/>
            </w:pPr>
            <w:r w:rsidRPr="00AF022B">
              <w:t>1</w:t>
            </w:r>
          </w:p>
        </w:tc>
      </w:tr>
      <w:tr w:rsidR="0063433F" w:rsidRPr="00AF022B" w14:paraId="592227D9" w14:textId="77777777" w:rsidTr="0063433F">
        <w:trPr>
          <w:trHeight w:val="294"/>
        </w:trPr>
        <w:tc>
          <w:tcPr>
            <w:tcW w:w="2520" w:type="dxa"/>
            <w:shd w:val="clear" w:color="auto" w:fill="auto"/>
          </w:tcPr>
          <w:p w14:paraId="3E243D66" w14:textId="77777777" w:rsidR="0063433F" w:rsidRPr="00AF022B" w:rsidRDefault="0063433F" w:rsidP="0063433F">
            <w:pPr>
              <w:pStyle w:val="IMSTemplateelementheadings"/>
            </w:pPr>
            <w:r w:rsidRPr="00AF022B">
              <w:t>Permissible values</w:t>
            </w:r>
          </w:p>
        </w:tc>
        <w:tc>
          <w:tcPr>
            <w:tcW w:w="1800" w:type="dxa"/>
            <w:shd w:val="clear" w:color="auto" w:fill="auto"/>
          </w:tcPr>
          <w:p w14:paraId="0F545351" w14:textId="77777777" w:rsidR="0063433F" w:rsidRPr="00AF022B" w:rsidRDefault="0063433F" w:rsidP="0063433F">
            <w:pPr>
              <w:pStyle w:val="IMSTemplateVDHeading"/>
            </w:pPr>
            <w:r w:rsidRPr="00AF022B">
              <w:t>Value</w:t>
            </w:r>
          </w:p>
        </w:tc>
        <w:tc>
          <w:tcPr>
            <w:tcW w:w="5401" w:type="dxa"/>
            <w:gridSpan w:val="2"/>
            <w:shd w:val="clear" w:color="auto" w:fill="auto"/>
          </w:tcPr>
          <w:p w14:paraId="310CF510" w14:textId="77777777" w:rsidR="0063433F" w:rsidRPr="00AF022B" w:rsidRDefault="0063433F" w:rsidP="0063433F">
            <w:pPr>
              <w:pStyle w:val="IMSTemplateVDHeading"/>
            </w:pPr>
            <w:r w:rsidRPr="00AF022B">
              <w:t>Meaning</w:t>
            </w:r>
          </w:p>
        </w:tc>
      </w:tr>
      <w:tr w:rsidR="0063433F" w:rsidRPr="00AF022B" w14:paraId="2BB7D0E7" w14:textId="77777777" w:rsidTr="0063433F">
        <w:trPr>
          <w:trHeight w:val="294"/>
        </w:trPr>
        <w:tc>
          <w:tcPr>
            <w:tcW w:w="2520" w:type="dxa"/>
            <w:shd w:val="clear" w:color="auto" w:fill="auto"/>
          </w:tcPr>
          <w:p w14:paraId="0E5FA326" w14:textId="77777777" w:rsidR="0063433F" w:rsidRPr="00AF022B" w:rsidRDefault="0063433F" w:rsidP="0063433F">
            <w:pPr>
              <w:pStyle w:val="IMSTemplateelementheadings"/>
            </w:pPr>
          </w:p>
        </w:tc>
        <w:tc>
          <w:tcPr>
            <w:tcW w:w="1800" w:type="dxa"/>
            <w:shd w:val="clear" w:color="auto" w:fill="auto"/>
          </w:tcPr>
          <w:p w14:paraId="0602B130" w14:textId="77777777" w:rsidR="0063433F" w:rsidRPr="00AF022B" w:rsidRDefault="0063433F" w:rsidP="0063433F">
            <w:pPr>
              <w:pStyle w:val="DHHSbody"/>
            </w:pPr>
            <w:r w:rsidRPr="00AF022B">
              <w:t>1</w:t>
            </w:r>
          </w:p>
        </w:tc>
        <w:tc>
          <w:tcPr>
            <w:tcW w:w="5401" w:type="dxa"/>
            <w:gridSpan w:val="2"/>
            <w:shd w:val="clear" w:color="auto" w:fill="auto"/>
          </w:tcPr>
          <w:p w14:paraId="305443BF" w14:textId="77777777" w:rsidR="0063433F" w:rsidRPr="00AF022B" w:rsidRDefault="0063433F" w:rsidP="0063433F">
            <w:pPr>
              <w:pStyle w:val="DHHSbody"/>
            </w:pPr>
            <w:r w:rsidRPr="00AF022B">
              <w:t>referral IN</w:t>
            </w:r>
          </w:p>
        </w:tc>
      </w:tr>
      <w:tr w:rsidR="0063433F" w:rsidRPr="00AF022B" w14:paraId="16143660" w14:textId="77777777" w:rsidTr="0063433F">
        <w:trPr>
          <w:trHeight w:val="294"/>
        </w:trPr>
        <w:tc>
          <w:tcPr>
            <w:tcW w:w="2520" w:type="dxa"/>
            <w:shd w:val="clear" w:color="auto" w:fill="auto"/>
          </w:tcPr>
          <w:p w14:paraId="45D5F194" w14:textId="77777777" w:rsidR="0063433F" w:rsidRPr="00AF022B" w:rsidRDefault="0063433F" w:rsidP="0063433F">
            <w:pPr>
              <w:pStyle w:val="IMSTemplateelementheadings"/>
            </w:pPr>
          </w:p>
        </w:tc>
        <w:tc>
          <w:tcPr>
            <w:tcW w:w="1800" w:type="dxa"/>
            <w:shd w:val="clear" w:color="auto" w:fill="auto"/>
          </w:tcPr>
          <w:p w14:paraId="3BA1956E" w14:textId="77777777" w:rsidR="0063433F" w:rsidRPr="00AF022B" w:rsidRDefault="0063433F" w:rsidP="0063433F">
            <w:pPr>
              <w:pStyle w:val="DHHSbody"/>
            </w:pPr>
            <w:r w:rsidRPr="00AF022B">
              <w:t>2</w:t>
            </w:r>
          </w:p>
        </w:tc>
        <w:tc>
          <w:tcPr>
            <w:tcW w:w="5401" w:type="dxa"/>
            <w:gridSpan w:val="2"/>
            <w:shd w:val="clear" w:color="auto" w:fill="auto"/>
          </w:tcPr>
          <w:p w14:paraId="40EE6E8F" w14:textId="77777777" w:rsidR="0063433F" w:rsidRPr="00AF022B" w:rsidRDefault="0063433F" w:rsidP="0063433F">
            <w:pPr>
              <w:pStyle w:val="DHHSbody"/>
            </w:pPr>
            <w:r w:rsidRPr="00AF022B">
              <w:t>referral OUT</w:t>
            </w:r>
          </w:p>
        </w:tc>
      </w:tr>
      <w:tr w:rsidR="0063433F" w:rsidRPr="00AF022B" w14:paraId="49C3BD15" w14:textId="77777777" w:rsidTr="0063433F">
        <w:trPr>
          <w:trHeight w:val="295"/>
        </w:trPr>
        <w:tc>
          <w:tcPr>
            <w:tcW w:w="2520" w:type="dxa"/>
            <w:tcBorders>
              <w:bottom w:val="nil"/>
            </w:tcBorders>
            <w:shd w:val="clear" w:color="auto" w:fill="auto"/>
          </w:tcPr>
          <w:p w14:paraId="2076ACDC" w14:textId="77777777" w:rsidR="0063433F" w:rsidRPr="00AF022B" w:rsidRDefault="0063433F" w:rsidP="0063433F">
            <w:pPr>
              <w:pStyle w:val="IMSTemplateelementheadings"/>
            </w:pPr>
            <w:r w:rsidRPr="00AF022B">
              <w:t>Supplementary values</w:t>
            </w:r>
          </w:p>
        </w:tc>
        <w:tc>
          <w:tcPr>
            <w:tcW w:w="1800" w:type="dxa"/>
            <w:tcBorders>
              <w:bottom w:val="nil"/>
            </w:tcBorders>
            <w:shd w:val="clear" w:color="auto" w:fill="auto"/>
          </w:tcPr>
          <w:p w14:paraId="03D23F4E" w14:textId="77777777" w:rsidR="0063433F" w:rsidRPr="00AF022B" w:rsidRDefault="0063433F" w:rsidP="0063433F">
            <w:pPr>
              <w:pStyle w:val="IMSTemplateVDHeading"/>
            </w:pPr>
            <w:r w:rsidRPr="00AF022B">
              <w:t>Value</w:t>
            </w:r>
          </w:p>
        </w:tc>
        <w:tc>
          <w:tcPr>
            <w:tcW w:w="5401" w:type="dxa"/>
            <w:gridSpan w:val="2"/>
            <w:tcBorders>
              <w:bottom w:val="nil"/>
            </w:tcBorders>
            <w:shd w:val="clear" w:color="auto" w:fill="auto"/>
          </w:tcPr>
          <w:p w14:paraId="33D33C79" w14:textId="77777777" w:rsidR="0063433F" w:rsidRPr="00AF022B" w:rsidRDefault="0063433F" w:rsidP="0063433F">
            <w:pPr>
              <w:pStyle w:val="IMSTemplateVDHeading"/>
            </w:pPr>
            <w:r w:rsidRPr="00AF022B">
              <w:t>Meaning</w:t>
            </w:r>
          </w:p>
        </w:tc>
      </w:tr>
      <w:tr w:rsidR="0063433F" w:rsidRPr="00AF022B" w14:paraId="6A3AF238" w14:textId="77777777" w:rsidTr="0063433F">
        <w:trPr>
          <w:trHeight w:val="294"/>
        </w:trPr>
        <w:tc>
          <w:tcPr>
            <w:tcW w:w="2520" w:type="dxa"/>
            <w:tcBorders>
              <w:top w:val="nil"/>
              <w:bottom w:val="single" w:sz="4" w:space="0" w:color="auto"/>
            </w:tcBorders>
            <w:shd w:val="clear" w:color="auto" w:fill="auto"/>
          </w:tcPr>
          <w:p w14:paraId="7539A146" w14:textId="77777777" w:rsidR="0063433F" w:rsidRPr="00AF022B" w:rsidRDefault="0063433F" w:rsidP="0063433F">
            <w:pPr>
              <w:pStyle w:val="IMSTemplateelementheadings"/>
            </w:pPr>
          </w:p>
        </w:tc>
        <w:tc>
          <w:tcPr>
            <w:tcW w:w="1800" w:type="dxa"/>
            <w:tcBorders>
              <w:top w:val="nil"/>
              <w:bottom w:val="single" w:sz="4" w:space="0" w:color="auto"/>
            </w:tcBorders>
            <w:shd w:val="clear" w:color="auto" w:fill="auto"/>
          </w:tcPr>
          <w:p w14:paraId="3EECE1AE" w14:textId="77777777" w:rsidR="0063433F" w:rsidRPr="00AF022B" w:rsidRDefault="0063433F" w:rsidP="0063433F">
            <w:pPr>
              <w:pStyle w:val="DHHSbody"/>
            </w:pPr>
            <w:r w:rsidRPr="00AF022B">
              <w:t>9</w:t>
            </w:r>
          </w:p>
        </w:tc>
        <w:tc>
          <w:tcPr>
            <w:tcW w:w="5401" w:type="dxa"/>
            <w:gridSpan w:val="2"/>
            <w:tcBorders>
              <w:top w:val="nil"/>
              <w:bottom w:val="single" w:sz="4" w:space="0" w:color="auto"/>
            </w:tcBorders>
            <w:shd w:val="clear" w:color="auto" w:fill="auto"/>
          </w:tcPr>
          <w:p w14:paraId="209AB5BE" w14:textId="77777777" w:rsidR="0063433F" w:rsidRPr="00AF022B" w:rsidRDefault="0063433F" w:rsidP="0063433F">
            <w:pPr>
              <w:pStyle w:val="DHHSbody"/>
            </w:pPr>
            <w:r w:rsidRPr="00AF022B">
              <w:t>not stated/inadequately described</w:t>
            </w:r>
          </w:p>
        </w:tc>
      </w:tr>
      <w:tr w:rsidR="0063433F" w:rsidRPr="00AF022B" w14:paraId="1544957D" w14:textId="77777777" w:rsidTr="0063433F">
        <w:trPr>
          <w:trHeight w:val="295"/>
        </w:trPr>
        <w:tc>
          <w:tcPr>
            <w:tcW w:w="9721" w:type="dxa"/>
            <w:gridSpan w:val="4"/>
            <w:tcBorders>
              <w:top w:val="single" w:sz="4" w:space="0" w:color="auto"/>
            </w:tcBorders>
            <w:shd w:val="clear" w:color="auto" w:fill="auto"/>
          </w:tcPr>
          <w:p w14:paraId="726B3106" w14:textId="77777777" w:rsidR="0063433F" w:rsidRPr="00AF022B" w:rsidRDefault="0063433F" w:rsidP="0063433F">
            <w:pPr>
              <w:pStyle w:val="IMSTemplateMainSectionHeading"/>
            </w:pPr>
            <w:r w:rsidRPr="00AF022B">
              <w:t>Data element attributes</w:t>
            </w:r>
          </w:p>
        </w:tc>
      </w:tr>
      <w:tr w:rsidR="0063433F" w:rsidRPr="00AF022B" w14:paraId="2193B472" w14:textId="77777777" w:rsidTr="0063433F">
        <w:trPr>
          <w:trHeight w:val="295"/>
        </w:trPr>
        <w:tc>
          <w:tcPr>
            <w:tcW w:w="9721" w:type="dxa"/>
            <w:gridSpan w:val="4"/>
            <w:tcBorders>
              <w:top w:val="nil"/>
            </w:tcBorders>
            <w:shd w:val="clear" w:color="auto" w:fill="auto"/>
          </w:tcPr>
          <w:p w14:paraId="03279BE1" w14:textId="77777777" w:rsidR="0063433F" w:rsidRPr="00AF022B" w:rsidRDefault="0063433F" w:rsidP="0063433F">
            <w:pPr>
              <w:pStyle w:val="IMSTemplateSectionHeading"/>
            </w:pPr>
            <w:r w:rsidRPr="00AF022B">
              <w:t xml:space="preserve">Reporting attributes </w:t>
            </w:r>
          </w:p>
        </w:tc>
      </w:tr>
      <w:tr w:rsidR="0063433F" w:rsidRPr="00AF022B" w14:paraId="7C5E2F5B" w14:textId="77777777" w:rsidTr="0063433F">
        <w:trPr>
          <w:trHeight w:val="294"/>
        </w:trPr>
        <w:tc>
          <w:tcPr>
            <w:tcW w:w="2520" w:type="dxa"/>
            <w:shd w:val="clear" w:color="auto" w:fill="auto"/>
          </w:tcPr>
          <w:p w14:paraId="3A7E4B9D" w14:textId="77777777" w:rsidR="0063433F" w:rsidRPr="00AF022B" w:rsidRDefault="0063433F" w:rsidP="0063433F">
            <w:pPr>
              <w:pStyle w:val="IMSTemplateelementheadings"/>
            </w:pPr>
            <w:r w:rsidRPr="00AF022B">
              <w:t>Reporting requirements</w:t>
            </w:r>
          </w:p>
        </w:tc>
        <w:tc>
          <w:tcPr>
            <w:tcW w:w="7201" w:type="dxa"/>
            <w:gridSpan w:val="3"/>
            <w:shd w:val="clear" w:color="auto" w:fill="auto"/>
          </w:tcPr>
          <w:p w14:paraId="1A279A7B" w14:textId="77777777" w:rsidR="0063433F" w:rsidRPr="00AF022B" w:rsidRDefault="0063433F" w:rsidP="0063433F">
            <w:pPr>
              <w:pStyle w:val="DHHSbody"/>
              <w:rPr>
                <w:rFonts w:cs="Arial"/>
                <w:szCs w:val="18"/>
                <w:lang w:eastAsia="en-AU"/>
              </w:rPr>
            </w:pPr>
            <w:r w:rsidRPr="00AF022B">
              <w:t>Mandatory</w:t>
            </w:r>
          </w:p>
        </w:tc>
      </w:tr>
      <w:tr w:rsidR="0063433F" w:rsidRPr="00AF022B" w14:paraId="2603CC74" w14:textId="77777777" w:rsidTr="0063433F">
        <w:trPr>
          <w:trHeight w:val="295"/>
        </w:trPr>
        <w:tc>
          <w:tcPr>
            <w:tcW w:w="9721" w:type="dxa"/>
            <w:gridSpan w:val="4"/>
            <w:tcBorders>
              <w:bottom w:val="nil"/>
            </w:tcBorders>
            <w:shd w:val="clear" w:color="auto" w:fill="auto"/>
          </w:tcPr>
          <w:p w14:paraId="444BAB9F" w14:textId="77777777" w:rsidR="0063433F" w:rsidRPr="00AF022B" w:rsidRDefault="0063433F" w:rsidP="0063433F">
            <w:pPr>
              <w:pStyle w:val="IMSTemplateSectionHeading"/>
            </w:pPr>
            <w:r w:rsidRPr="00AF022B">
              <w:t>Collection and usage attributes</w:t>
            </w:r>
          </w:p>
        </w:tc>
      </w:tr>
      <w:tr w:rsidR="0063433F" w:rsidRPr="00AF022B" w14:paraId="5E7693AA" w14:textId="77777777" w:rsidTr="0063433F">
        <w:trPr>
          <w:trHeight w:val="295"/>
        </w:trPr>
        <w:tc>
          <w:tcPr>
            <w:tcW w:w="2520" w:type="dxa"/>
            <w:tcBorders>
              <w:top w:val="nil"/>
              <w:bottom w:val="single" w:sz="4" w:space="0" w:color="auto"/>
            </w:tcBorders>
            <w:shd w:val="clear" w:color="auto" w:fill="auto"/>
          </w:tcPr>
          <w:p w14:paraId="7AC741DF" w14:textId="77777777" w:rsidR="0063433F" w:rsidRPr="00AF022B" w:rsidRDefault="0063433F" w:rsidP="0063433F">
            <w:pPr>
              <w:pStyle w:val="IMSTemplateelementheadings"/>
            </w:pPr>
            <w:r w:rsidRPr="00AF022B">
              <w:t>Guide for use</w:t>
            </w:r>
          </w:p>
        </w:tc>
        <w:tc>
          <w:tcPr>
            <w:tcW w:w="7201" w:type="dxa"/>
            <w:gridSpan w:val="3"/>
            <w:tcBorders>
              <w:top w:val="nil"/>
              <w:bottom w:val="single" w:sz="4" w:space="0" w:color="auto"/>
            </w:tcBorders>
            <w:shd w:val="clear" w:color="auto" w:fill="auto"/>
          </w:tcPr>
          <w:p w14:paraId="49371002" w14:textId="77777777" w:rsidR="0063433F" w:rsidRPr="00AF022B" w:rsidRDefault="0063433F" w:rsidP="0063433F">
            <w:pPr>
              <w:pStyle w:val="DHHSbody"/>
            </w:pPr>
            <w:r w:rsidRPr="00AF022B">
              <w:t>This should be stated independent of the referral method</w:t>
            </w:r>
            <w:r>
              <w:t>,</w:t>
            </w:r>
            <w:r w:rsidRPr="00AF022B">
              <w:t xml:space="preserve"> e.g. fax, phone, e-referral, verbal.</w:t>
            </w:r>
          </w:p>
          <w:tbl>
            <w:tblPr>
              <w:tblW w:w="0" w:type="auto"/>
              <w:tblLayout w:type="fixed"/>
              <w:tblLook w:val="01E0" w:firstRow="1" w:lastRow="1" w:firstColumn="1" w:lastColumn="1" w:noHBand="0" w:noVBand="0"/>
            </w:tblPr>
            <w:tblGrid>
              <w:gridCol w:w="994"/>
              <w:gridCol w:w="6146"/>
            </w:tblGrid>
            <w:tr w:rsidR="0063433F" w:rsidRPr="00AF022B" w14:paraId="0993F342" w14:textId="77777777" w:rsidTr="0063433F">
              <w:tc>
                <w:tcPr>
                  <w:tcW w:w="994" w:type="dxa"/>
                </w:tcPr>
                <w:p w14:paraId="606DEA47" w14:textId="77777777" w:rsidR="0063433F" w:rsidRPr="00AF022B" w:rsidRDefault="0063433F" w:rsidP="0063433F">
                  <w:pPr>
                    <w:pStyle w:val="DHHSbody"/>
                  </w:pPr>
                  <w:r w:rsidRPr="00AF022B">
                    <w:t>Code 1</w:t>
                  </w:r>
                </w:p>
              </w:tc>
              <w:tc>
                <w:tcPr>
                  <w:tcW w:w="6146" w:type="dxa"/>
                </w:tcPr>
                <w:p w14:paraId="73C17F8E" w14:textId="77777777" w:rsidR="0063433F" w:rsidRPr="00AF022B" w:rsidRDefault="0063433F" w:rsidP="0063433F">
                  <w:pPr>
                    <w:pStyle w:val="DHHSbody"/>
                  </w:pPr>
                  <w:r w:rsidRPr="00AF022B">
                    <w:t>To be used when a referral is received by the service provider</w:t>
                  </w:r>
                  <w:r>
                    <w:t>.</w:t>
                  </w:r>
                </w:p>
                <w:p w14:paraId="61475BA7" w14:textId="77777777" w:rsidR="0063433F" w:rsidRPr="00AF022B" w:rsidRDefault="0063433F" w:rsidP="0063433F">
                  <w:pPr>
                    <w:pStyle w:val="DHHSbody"/>
                  </w:pPr>
                  <w:r w:rsidRPr="00AF022B">
                    <w:t>A service event can only have one referral in.</w:t>
                  </w:r>
                </w:p>
              </w:tc>
            </w:tr>
            <w:tr w:rsidR="0063433F" w:rsidRPr="00AF022B" w14:paraId="24223648" w14:textId="77777777" w:rsidTr="0063433F">
              <w:tc>
                <w:tcPr>
                  <w:tcW w:w="994" w:type="dxa"/>
                </w:tcPr>
                <w:p w14:paraId="0BE7D970" w14:textId="77777777" w:rsidR="0063433F" w:rsidRPr="00AF022B" w:rsidRDefault="0063433F" w:rsidP="0063433F">
                  <w:pPr>
                    <w:pStyle w:val="DHHSbody"/>
                  </w:pPr>
                  <w:r w:rsidRPr="00AF022B">
                    <w:t>Code 2</w:t>
                  </w:r>
                </w:p>
              </w:tc>
              <w:tc>
                <w:tcPr>
                  <w:tcW w:w="6146" w:type="dxa"/>
                </w:tcPr>
                <w:p w14:paraId="588D427A" w14:textId="77777777" w:rsidR="0063433F" w:rsidRPr="00AF022B" w:rsidRDefault="0063433F" w:rsidP="0063433F">
                  <w:pPr>
                    <w:pStyle w:val="DHHSbody"/>
                  </w:pPr>
                  <w:r w:rsidRPr="00AF022B">
                    <w:t>To be used when a referral is made by the service provider</w:t>
                  </w:r>
                  <w:r>
                    <w:t>.</w:t>
                  </w:r>
                </w:p>
                <w:p w14:paraId="3E3C2347" w14:textId="77777777" w:rsidR="0063433F" w:rsidRPr="00AF022B" w:rsidRDefault="0063433F" w:rsidP="0063433F">
                  <w:pPr>
                    <w:pStyle w:val="DHHSbody"/>
                  </w:pPr>
                  <w:r w:rsidRPr="00AF022B">
                    <w:t>A service event can have multiple referrals out.</w:t>
                  </w:r>
                </w:p>
              </w:tc>
            </w:tr>
          </w:tbl>
          <w:p w14:paraId="4F8939AD" w14:textId="77777777" w:rsidR="0063433F" w:rsidRPr="00AF022B" w:rsidRDefault="0063433F" w:rsidP="0063433F">
            <w:pPr>
              <w:pStyle w:val="DHHSbody"/>
            </w:pPr>
            <w:r w:rsidRPr="00AF022B">
              <w:t>If referrals IN are not serviced, they are not to be reported.</w:t>
            </w:r>
          </w:p>
        </w:tc>
      </w:tr>
      <w:tr w:rsidR="0063433F" w:rsidRPr="00AF022B" w14:paraId="0A80F714" w14:textId="77777777" w:rsidTr="0063433F">
        <w:trPr>
          <w:trHeight w:val="294"/>
        </w:trPr>
        <w:tc>
          <w:tcPr>
            <w:tcW w:w="9721" w:type="dxa"/>
            <w:gridSpan w:val="4"/>
            <w:tcBorders>
              <w:top w:val="single" w:sz="4" w:space="0" w:color="auto"/>
            </w:tcBorders>
            <w:shd w:val="clear" w:color="auto" w:fill="auto"/>
          </w:tcPr>
          <w:p w14:paraId="060BB73B" w14:textId="77777777" w:rsidR="0063433F" w:rsidRPr="00AF022B" w:rsidRDefault="0063433F" w:rsidP="0063433F">
            <w:pPr>
              <w:pStyle w:val="IMSTemplateSectionHeading"/>
            </w:pPr>
            <w:r w:rsidRPr="00AF022B">
              <w:t>Source and reference attributes</w:t>
            </w:r>
          </w:p>
        </w:tc>
      </w:tr>
      <w:tr w:rsidR="0063433F" w:rsidRPr="00AF022B" w14:paraId="15555902" w14:textId="77777777" w:rsidTr="0063433F">
        <w:trPr>
          <w:trHeight w:val="295"/>
        </w:trPr>
        <w:tc>
          <w:tcPr>
            <w:tcW w:w="2520" w:type="dxa"/>
            <w:shd w:val="clear" w:color="auto" w:fill="auto"/>
          </w:tcPr>
          <w:p w14:paraId="109366ED" w14:textId="77777777" w:rsidR="0063433F" w:rsidRPr="00AF022B" w:rsidRDefault="0063433F" w:rsidP="0063433F">
            <w:pPr>
              <w:pStyle w:val="IMSTemplateelementheadings"/>
            </w:pPr>
            <w:r w:rsidRPr="00AF022B">
              <w:t>Definition source</w:t>
            </w:r>
          </w:p>
        </w:tc>
        <w:tc>
          <w:tcPr>
            <w:tcW w:w="7201" w:type="dxa"/>
            <w:gridSpan w:val="3"/>
            <w:shd w:val="clear" w:color="auto" w:fill="auto"/>
          </w:tcPr>
          <w:p w14:paraId="01E04F78" w14:textId="77777777" w:rsidR="0063433F" w:rsidRPr="00AF022B" w:rsidRDefault="0063433F" w:rsidP="0063433F">
            <w:pPr>
              <w:pStyle w:val="DHHSbody"/>
            </w:pPr>
            <w:r>
              <w:t>Department of Health</w:t>
            </w:r>
          </w:p>
        </w:tc>
      </w:tr>
      <w:tr w:rsidR="0063433F" w:rsidRPr="00AF022B" w14:paraId="16ACC5B7" w14:textId="77777777" w:rsidTr="0063433F">
        <w:trPr>
          <w:trHeight w:val="295"/>
        </w:trPr>
        <w:tc>
          <w:tcPr>
            <w:tcW w:w="2520" w:type="dxa"/>
            <w:shd w:val="clear" w:color="auto" w:fill="auto"/>
          </w:tcPr>
          <w:p w14:paraId="06444DDE" w14:textId="77777777" w:rsidR="0063433F" w:rsidRPr="00AF022B" w:rsidRDefault="0063433F" w:rsidP="0063433F">
            <w:pPr>
              <w:pStyle w:val="IMSTemplateelementheadings"/>
            </w:pPr>
            <w:r w:rsidRPr="00AF022B">
              <w:t>Definition source identifier</w:t>
            </w:r>
          </w:p>
        </w:tc>
        <w:tc>
          <w:tcPr>
            <w:tcW w:w="7201" w:type="dxa"/>
            <w:gridSpan w:val="3"/>
            <w:shd w:val="clear" w:color="auto" w:fill="auto"/>
          </w:tcPr>
          <w:p w14:paraId="056BE13E" w14:textId="77777777" w:rsidR="0063433F" w:rsidRPr="00AF022B" w:rsidRDefault="0063433F" w:rsidP="0063433F">
            <w:pPr>
              <w:pStyle w:val="DHHSbody"/>
            </w:pPr>
          </w:p>
        </w:tc>
      </w:tr>
      <w:tr w:rsidR="0063433F" w:rsidRPr="00AF022B" w14:paraId="3245AF99" w14:textId="77777777" w:rsidTr="0063433F">
        <w:trPr>
          <w:trHeight w:val="295"/>
        </w:trPr>
        <w:tc>
          <w:tcPr>
            <w:tcW w:w="2520" w:type="dxa"/>
            <w:tcBorders>
              <w:bottom w:val="nil"/>
            </w:tcBorders>
            <w:shd w:val="clear" w:color="auto" w:fill="auto"/>
          </w:tcPr>
          <w:p w14:paraId="7D29CE2D" w14:textId="77777777" w:rsidR="0063433F" w:rsidRPr="00AF022B" w:rsidRDefault="0063433F" w:rsidP="0063433F">
            <w:pPr>
              <w:pStyle w:val="IMSTemplateelementheadings"/>
            </w:pPr>
            <w:r w:rsidRPr="00AF022B">
              <w:t>Value domain source</w:t>
            </w:r>
          </w:p>
        </w:tc>
        <w:tc>
          <w:tcPr>
            <w:tcW w:w="7201" w:type="dxa"/>
            <w:gridSpan w:val="3"/>
            <w:tcBorders>
              <w:bottom w:val="nil"/>
            </w:tcBorders>
            <w:shd w:val="clear" w:color="auto" w:fill="auto"/>
          </w:tcPr>
          <w:p w14:paraId="47D7863D" w14:textId="77777777" w:rsidR="0063433F" w:rsidRPr="00AF022B" w:rsidRDefault="0063433F" w:rsidP="0063433F">
            <w:pPr>
              <w:pStyle w:val="DHHSbody"/>
            </w:pPr>
            <w:r>
              <w:t>Department of Health</w:t>
            </w:r>
          </w:p>
        </w:tc>
      </w:tr>
      <w:tr w:rsidR="0063433F" w:rsidRPr="00AF022B" w14:paraId="2238A156" w14:textId="77777777" w:rsidTr="0063433F">
        <w:trPr>
          <w:trHeight w:val="295"/>
        </w:trPr>
        <w:tc>
          <w:tcPr>
            <w:tcW w:w="2520" w:type="dxa"/>
            <w:tcBorders>
              <w:top w:val="nil"/>
              <w:bottom w:val="single" w:sz="4" w:space="0" w:color="auto"/>
            </w:tcBorders>
            <w:shd w:val="clear" w:color="auto" w:fill="auto"/>
          </w:tcPr>
          <w:p w14:paraId="366E4777" w14:textId="77777777" w:rsidR="0063433F" w:rsidRPr="00AF022B" w:rsidRDefault="0063433F" w:rsidP="0063433F">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3FB873A0" w14:textId="77777777" w:rsidR="0063433F" w:rsidRPr="00AF022B" w:rsidRDefault="0063433F" w:rsidP="0063433F">
            <w:pPr>
              <w:pStyle w:val="IMSTemplatecontent"/>
            </w:pPr>
          </w:p>
        </w:tc>
      </w:tr>
      <w:tr w:rsidR="0063433F" w:rsidRPr="00AF022B" w14:paraId="0D58BC84" w14:textId="77777777" w:rsidTr="0063433F">
        <w:trPr>
          <w:trHeight w:val="295"/>
        </w:trPr>
        <w:tc>
          <w:tcPr>
            <w:tcW w:w="9721" w:type="dxa"/>
            <w:gridSpan w:val="4"/>
            <w:tcBorders>
              <w:top w:val="single" w:sz="4" w:space="0" w:color="auto"/>
            </w:tcBorders>
            <w:shd w:val="clear" w:color="auto" w:fill="auto"/>
          </w:tcPr>
          <w:p w14:paraId="71921C68" w14:textId="77777777" w:rsidR="0063433F" w:rsidRPr="00AF022B" w:rsidRDefault="0063433F" w:rsidP="0063433F">
            <w:pPr>
              <w:pStyle w:val="IMSTemplateSectionHeading"/>
            </w:pPr>
            <w:r w:rsidRPr="00AF022B">
              <w:t>Relational attributes</w:t>
            </w:r>
          </w:p>
        </w:tc>
      </w:tr>
      <w:tr w:rsidR="0063433F" w:rsidRPr="00AF022B" w14:paraId="0EF3DA81" w14:textId="77777777" w:rsidTr="0063433F">
        <w:trPr>
          <w:trHeight w:val="294"/>
        </w:trPr>
        <w:tc>
          <w:tcPr>
            <w:tcW w:w="2520" w:type="dxa"/>
            <w:shd w:val="clear" w:color="auto" w:fill="auto"/>
          </w:tcPr>
          <w:p w14:paraId="2044DBD0" w14:textId="77777777" w:rsidR="0063433F" w:rsidRPr="00AF022B" w:rsidRDefault="0063433F" w:rsidP="0063433F">
            <w:pPr>
              <w:pStyle w:val="IMSTemplateelementheadings"/>
            </w:pPr>
            <w:r w:rsidRPr="00AF022B">
              <w:t>Related concepts</w:t>
            </w:r>
          </w:p>
        </w:tc>
        <w:tc>
          <w:tcPr>
            <w:tcW w:w="7201" w:type="dxa"/>
            <w:gridSpan w:val="3"/>
            <w:shd w:val="clear" w:color="auto" w:fill="auto"/>
          </w:tcPr>
          <w:p w14:paraId="0CB17576" w14:textId="77777777" w:rsidR="0063433F" w:rsidRPr="00AF022B" w:rsidRDefault="0063433F" w:rsidP="0063433F">
            <w:pPr>
              <w:pStyle w:val="DHHSbody"/>
            </w:pPr>
            <w:r w:rsidRPr="00AF022B">
              <w:t>Referral</w:t>
            </w:r>
          </w:p>
        </w:tc>
      </w:tr>
      <w:tr w:rsidR="0063433F" w:rsidRPr="00AF022B" w14:paraId="26E87465" w14:textId="77777777" w:rsidTr="0063433F">
        <w:trPr>
          <w:cantSplit/>
          <w:trHeight w:val="295"/>
        </w:trPr>
        <w:tc>
          <w:tcPr>
            <w:tcW w:w="2520" w:type="dxa"/>
            <w:shd w:val="clear" w:color="auto" w:fill="auto"/>
          </w:tcPr>
          <w:p w14:paraId="3C1247E7" w14:textId="77777777" w:rsidR="0063433F" w:rsidRPr="00AF022B" w:rsidRDefault="0063433F" w:rsidP="0063433F">
            <w:pPr>
              <w:pStyle w:val="IMSTemplateelementheadings"/>
            </w:pPr>
            <w:r w:rsidRPr="00AF022B">
              <w:t>Related data elements</w:t>
            </w:r>
          </w:p>
        </w:tc>
        <w:tc>
          <w:tcPr>
            <w:tcW w:w="7201" w:type="dxa"/>
            <w:gridSpan w:val="3"/>
            <w:shd w:val="clear" w:color="auto" w:fill="auto"/>
          </w:tcPr>
          <w:p w14:paraId="245D35DF" w14:textId="77777777" w:rsidR="0063433F" w:rsidRPr="00AF022B" w:rsidRDefault="0063433F" w:rsidP="0063433F">
            <w:pPr>
              <w:pStyle w:val="DHHSbody"/>
            </w:pPr>
            <w:r w:rsidRPr="00AF022B">
              <w:t>Referral-date</w:t>
            </w:r>
          </w:p>
        </w:tc>
      </w:tr>
      <w:tr w:rsidR="0063433F" w:rsidRPr="00AF022B" w14:paraId="4B83299D" w14:textId="77777777" w:rsidTr="0063433F">
        <w:trPr>
          <w:trHeight w:val="294"/>
        </w:trPr>
        <w:tc>
          <w:tcPr>
            <w:tcW w:w="2520" w:type="dxa"/>
            <w:shd w:val="clear" w:color="auto" w:fill="auto"/>
          </w:tcPr>
          <w:p w14:paraId="3EC60C00" w14:textId="77777777" w:rsidR="0063433F" w:rsidRPr="00AF022B" w:rsidRDefault="0063433F" w:rsidP="0063433F">
            <w:pPr>
              <w:pStyle w:val="IMSTemplateelementheadings"/>
            </w:pPr>
            <w:r w:rsidRPr="00AF022B">
              <w:t>Edit/validation rules</w:t>
            </w:r>
          </w:p>
        </w:tc>
        <w:tc>
          <w:tcPr>
            <w:tcW w:w="7201" w:type="dxa"/>
            <w:gridSpan w:val="3"/>
            <w:shd w:val="clear" w:color="auto" w:fill="auto"/>
          </w:tcPr>
          <w:p w14:paraId="4EC73683" w14:textId="77777777" w:rsidR="0063433F" w:rsidRPr="00AF022B" w:rsidRDefault="0063433F" w:rsidP="0063433F">
            <w:pPr>
              <w:pStyle w:val="DHHSbody"/>
            </w:pPr>
            <w:r w:rsidRPr="00AF022B">
              <w:t>Referral-ACSO identifier</w:t>
            </w:r>
          </w:p>
        </w:tc>
      </w:tr>
      <w:tr w:rsidR="0063433F" w:rsidRPr="00AF022B" w14:paraId="21A8568D" w14:textId="77777777" w:rsidTr="0063433F">
        <w:trPr>
          <w:trHeight w:val="294"/>
        </w:trPr>
        <w:tc>
          <w:tcPr>
            <w:tcW w:w="2520" w:type="dxa"/>
            <w:shd w:val="clear" w:color="auto" w:fill="auto"/>
          </w:tcPr>
          <w:p w14:paraId="01E046B4" w14:textId="77777777" w:rsidR="0063433F" w:rsidRPr="00AF022B" w:rsidRDefault="0063433F" w:rsidP="0063433F">
            <w:pPr>
              <w:pStyle w:val="IMSTemplateelementheadings"/>
            </w:pPr>
          </w:p>
        </w:tc>
        <w:tc>
          <w:tcPr>
            <w:tcW w:w="7201" w:type="dxa"/>
            <w:gridSpan w:val="3"/>
            <w:shd w:val="clear" w:color="auto" w:fill="auto"/>
          </w:tcPr>
          <w:p w14:paraId="140512A1" w14:textId="77777777" w:rsidR="0063433F" w:rsidRPr="00AF022B" w:rsidRDefault="0063433F" w:rsidP="0063433F">
            <w:pPr>
              <w:pStyle w:val="DHHSbody"/>
            </w:pPr>
            <w:r>
              <w:t>AOD</w:t>
            </w:r>
            <w:r w:rsidRPr="00AF022B">
              <w:t>2 cannot be null</w:t>
            </w:r>
          </w:p>
        </w:tc>
      </w:tr>
      <w:tr w:rsidR="0063433F" w:rsidRPr="00AF022B" w14:paraId="066301CA" w14:textId="77777777" w:rsidTr="0063433F">
        <w:trPr>
          <w:trHeight w:val="294"/>
        </w:trPr>
        <w:tc>
          <w:tcPr>
            <w:tcW w:w="2520" w:type="dxa"/>
            <w:shd w:val="clear" w:color="auto" w:fill="auto"/>
          </w:tcPr>
          <w:p w14:paraId="520D2235" w14:textId="77777777" w:rsidR="0063433F" w:rsidRPr="00AF022B" w:rsidRDefault="0063433F" w:rsidP="0063433F">
            <w:pPr>
              <w:pStyle w:val="IMSTemplateelementheadings"/>
            </w:pPr>
          </w:p>
        </w:tc>
        <w:tc>
          <w:tcPr>
            <w:tcW w:w="7201" w:type="dxa"/>
            <w:gridSpan w:val="3"/>
            <w:shd w:val="clear" w:color="auto" w:fill="auto"/>
          </w:tcPr>
          <w:p w14:paraId="5CE633ED" w14:textId="77777777" w:rsidR="0063433F" w:rsidRPr="00AF022B" w:rsidRDefault="0063433F" w:rsidP="0063433F">
            <w:pPr>
              <w:pStyle w:val="DHHSbody"/>
            </w:pPr>
            <w:r>
              <w:t>AOD</w:t>
            </w:r>
            <w:r w:rsidRPr="00AF022B">
              <w:t xml:space="preserve">117 referral-service type and </w:t>
            </w:r>
            <w:r>
              <w:t>AOD</w:t>
            </w:r>
            <w:r w:rsidRPr="00AF022B">
              <w:t>T provider type mismatch on referral OUT</w:t>
            </w:r>
          </w:p>
        </w:tc>
      </w:tr>
      <w:tr w:rsidR="0063433F" w:rsidRPr="00AF022B" w14:paraId="208BD25B" w14:textId="77777777" w:rsidTr="0063433F">
        <w:trPr>
          <w:trHeight w:val="294"/>
        </w:trPr>
        <w:tc>
          <w:tcPr>
            <w:tcW w:w="2520" w:type="dxa"/>
            <w:shd w:val="clear" w:color="auto" w:fill="auto"/>
          </w:tcPr>
          <w:p w14:paraId="1F484B12" w14:textId="77777777" w:rsidR="0063433F" w:rsidRPr="00AF022B" w:rsidRDefault="0063433F" w:rsidP="0063433F">
            <w:pPr>
              <w:pStyle w:val="IMSTemplateelementheadings"/>
            </w:pPr>
          </w:p>
        </w:tc>
        <w:tc>
          <w:tcPr>
            <w:tcW w:w="7201" w:type="dxa"/>
            <w:gridSpan w:val="3"/>
            <w:shd w:val="clear" w:color="auto" w:fill="auto"/>
          </w:tcPr>
          <w:p w14:paraId="3374BD38" w14:textId="77777777" w:rsidR="0063433F" w:rsidRPr="00AF022B" w:rsidRDefault="0063433F" w:rsidP="0063433F">
            <w:pPr>
              <w:pStyle w:val="DHHSbody"/>
            </w:pPr>
            <w:r>
              <w:t>AOD</w:t>
            </w:r>
            <w:r w:rsidRPr="00AF022B">
              <w:t>118 more than one referral IN</w:t>
            </w:r>
          </w:p>
        </w:tc>
      </w:tr>
      <w:tr w:rsidR="0063433F" w:rsidRPr="00AF022B" w14:paraId="70635F25" w14:textId="77777777" w:rsidTr="0063433F">
        <w:trPr>
          <w:trHeight w:val="294"/>
        </w:trPr>
        <w:tc>
          <w:tcPr>
            <w:tcW w:w="2520" w:type="dxa"/>
            <w:shd w:val="clear" w:color="auto" w:fill="auto"/>
          </w:tcPr>
          <w:p w14:paraId="2F11ABB3" w14:textId="77777777" w:rsidR="0063433F" w:rsidRPr="00AF022B" w:rsidRDefault="0063433F" w:rsidP="0063433F">
            <w:pPr>
              <w:pStyle w:val="IMSTemplateelementheadings"/>
            </w:pPr>
          </w:p>
        </w:tc>
        <w:tc>
          <w:tcPr>
            <w:tcW w:w="7201" w:type="dxa"/>
            <w:gridSpan w:val="3"/>
            <w:shd w:val="clear" w:color="auto" w:fill="auto"/>
          </w:tcPr>
          <w:p w14:paraId="53F4C62C" w14:textId="77777777" w:rsidR="0063433F" w:rsidRPr="00AF022B" w:rsidRDefault="0063433F" w:rsidP="0063433F">
            <w:pPr>
              <w:pStyle w:val="DHHSbody"/>
            </w:pPr>
            <w:r>
              <w:t>AOD</w:t>
            </w:r>
            <w:r w:rsidRPr="00AF022B">
              <w:t>119 event type mismatch, referral IN on review service event</w:t>
            </w:r>
          </w:p>
        </w:tc>
      </w:tr>
      <w:tr w:rsidR="0063433F" w:rsidRPr="00AF022B" w14:paraId="6C3800C4" w14:textId="77777777" w:rsidTr="0063433F">
        <w:trPr>
          <w:trHeight w:val="294"/>
        </w:trPr>
        <w:tc>
          <w:tcPr>
            <w:tcW w:w="2520" w:type="dxa"/>
            <w:shd w:val="clear" w:color="auto" w:fill="auto"/>
          </w:tcPr>
          <w:p w14:paraId="2F46147D" w14:textId="77777777" w:rsidR="0063433F" w:rsidRPr="00AF022B" w:rsidRDefault="0063433F" w:rsidP="0063433F">
            <w:pPr>
              <w:pStyle w:val="IMSTemplateelementheadings"/>
            </w:pPr>
          </w:p>
        </w:tc>
        <w:tc>
          <w:tcPr>
            <w:tcW w:w="7201" w:type="dxa"/>
            <w:gridSpan w:val="3"/>
            <w:shd w:val="clear" w:color="auto" w:fill="auto"/>
          </w:tcPr>
          <w:p w14:paraId="2E8CD79A" w14:textId="77777777" w:rsidR="0063433F" w:rsidRPr="00AF022B" w:rsidRDefault="0063433F" w:rsidP="0063433F">
            <w:pPr>
              <w:pStyle w:val="DHHSbody"/>
            </w:pPr>
            <w:r>
              <w:t>AOD</w:t>
            </w:r>
            <w:r w:rsidRPr="00AF022B">
              <w:t>120 referral direction and provider type mismatch</w:t>
            </w:r>
          </w:p>
        </w:tc>
      </w:tr>
      <w:tr w:rsidR="0063433F" w:rsidRPr="00AF022B" w14:paraId="02EAC9B4" w14:textId="77777777" w:rsidTr="0063433F">
        <w:trPr>
          <w:trHeight w:val="294"/>
        </w:trPr>
        <w:tc>
          <w:tcPr>
            <w:tcW w:w="2520" w:type="dxa"/>
            <w:shd w:val="clear" w:color="auto" w:fill="auto"/>
          </w:tcPr>
          <w:p w14:paraId="3B824688" w14:textId="77777777" w:rsidR="0063433F" w:rsidRPr="00AF022B" w:rsidRDefault="0063433F" w:rsidP="0063433F">
            <w:pPr>
              <w:pStyle w:val="IMSTemplateelementheadings"/>
            </w:pPr>
          </w:p>
        </w:tc>
        <w:tc>
          <w:tcPr>
            <w:tcW w:w="7201" w:type="dxa"/>
            <w:gridSpan w:val="3"/>
            <w:shd w:val="clear" w:color="auto" w:fill="auto"/>
          </w:tcPr>
          <w:p w14:paraId="0FD89578" w14:textId="77777777" w:rsidR="0063433F" w:rsidRPr="00AF022B" w:rsidRDefault="0063433F" w:rsidP="0063433F">
            <w:pPr>
              <w:pStyle w:val="DHHSbody"/>
            </w:pPr>
            <w:r>
              <w:t>AOD</w:t>
            </w:r>
            <w:r w:rsidRPr="00AF022B">
              <w:t>121 referral-service type and non-</w:t>
            </w:r>
            <w:r>
              <w:t>AOD</w:t>
            </w:r>
            <w:r w:rsidRPr="00AF022B">
              <w:t>T provider type mismatch on referral OUT</w:t>
            </w:r>
          </w:p>
        </w:tc>
      </w:tr>
      <w:tr w:rsidR="0063433F" w:rsidRPr="00AF022B" w14:paraId="15D0D1B7" w14:textId="77777777" w:rsidTr="0063433F">
        <w:trPr>
          <w:trHeight w:val="294"/>
        </w:trPr>
        <w:tc>
          <w:tcPr>
            <w:tcW w:w="2520" w:type="dxa"/>
            <w:tcBorders>
              <w:top w:val="single" w:sz="4" w:space="0" w:color="auto"/>
              <w:bottom w:val="nil"/>
            </w:tcBorders>
            <w:shd w:val="clear" w:color="auto" w:fill="auto"/>
          </w:tcPr>
          <w:p w14:paraId="0448BF35" w14:textId="77777777" w:rsidR="0063433F" w:rsidRPr="00AF022B" w:rsidRDefault="0063433F" w:rsidP="0063433F">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75DC0C4D" w14:textId="77777777" w:rsidR="0063433F" w:rsidRPr="00AF022B" w:rsidRDefault="0063433F" w:rsidP="0063433F">
            <w:pPr>
              <w:pStyle w:val="DHHSbody"/>
              <w:rPr>
                <w:color w:val="FF0000"/>
              </w:rPr>
            </w:pPr>
          </w:p>
        </w:tc>
      </w:tr>
    </w:tbl>
    <w:p w14:paraId="15492467" w14:textId="32064B46" w:rsidR="0063433F" w:rsidRDefault="0063433F" w:rsidP="009F7899">
      <w:pPr>
        <w:pStyle w:val="DHHSbody"/>
      </w:pPr>
    </w:p>
    <w:p w14:paraId="36829DB0" w14:textId="4BE839EF" w:rsidR="0063433F" w:rsidRDefault="0063433F" w:rsidP="009F7899">
      <w:pPr>
        <w:pStyle w:val="DHHSbody"/>
      </w:pPr>
    </w:p>
    <w:p w14:paraId="27036D3A" w14:textId="49821705" w:rsidR="0063433F" w:rsidRDefault="0063433F" w:rsidP="009F7899">
      <w:pPr>
        <w:pStyle w:val="DHHSbody"/>
      </w:pPr>
    </w:p>
    <w:p w14:paraId="1EBA0990" w14:textId="620D9E9F" w:rsidR="0063433F" w:rsidRDefault="0063433F" w:rsidP="009F7899">
      <w:pPr>
        <w:pStyle w:val="DHHSbody"/>
      </w:pPr>
    </w:p>
    <w:p w14:paraId="3F8B1447" w14:textId="5595AB74" w:rsidR="0063433F" w:rsidRDefault="0063433F" w:rsidP="009F7899">
      <w:pPr>
        <w:pStyle w:val="DHHSbody"/>
      </w:pPr>
    </w:p>
    <w:p w14:paraId="69DF5BCD" w14:textId="38D1BF6F" w:rsidR="0063433F" w:rsidRDefault="0063433F" w:rsidP="009F7899">
      <w:pPr>
        <w:pStyle w:val="DHHSbody"/>
      </w:pPr>
    </w:p>
    <w:p w14:paraId="61A9D7BE" w14:textId="4BC68CBC" w:rsidR="0063433F" w:rsidRDefault="0063433F" w:rsidP="009F7899">
      <w:pPr>
        <w:pStyle w:val="DHHSbody"/>
      </w:pPr>
    </w:p>
    <w:p w14:paraId="1B11D3AD" w14:textId="15F26359" w:rsidR="0063433F" w:rsidRDefault="0063433F" w:rsidP="009F7899">
      <w:pPr>
        <w:pStyle w:val="DHHSbody"/>
      </w:pPr>
    </w:p>
    <w:p w14:paraId="0EDA1C76" w14:textId="60828726" w:rsidR="0063433F" w:rsidRDefault="0063433F" w:rsidP="009F7899">
      <w:pPr>
        <w:pStyle w:val="DHHSbody"/>
      </w:pPr>
    </w:p>
    <w:p w14:paraId="0A87A40F" w14:textId="10AD9278" w:rsidR="0063433F" w:rsidRDefault="0063433F" w:rsidP="009F7899">
      <w:pPr>
        <w:pStyle w:val="DHHSbody"/>
      </w:pPr>
    </w:p>
    <w:p w14:paraId="6DD8AFDA" w14:textId="2CDF291F" w:rsidR="0063433F" w:rsidRDefault="0063433F" w:rsidP="009F7899">
      <w:pPr>
        <w:pStyle w:val="DHHSbody"/>
      </w:pPr>
    </w:p>
    <w:p w14:paraId="08394589" w14:textId="182D3FE3" w:rsidR="0063433F" w:rsidRDefault="0063433F" w:rsidP="009F7899">
      <w:pPr>
        <w:pStyle w:val="DHHSbody"/>
      </w:pPr>
    </w:p>
    <w:p w14:paraId="1AF893E6" w14:textId="4D4EAD61" w:rsidR="0063433F" w:rsidRDefault="0063433F" w:rsidP="009F7899">
      <w:pPr>
        <w:pStyle w:val="DHHSbody"/>
      </w:pPr>
    </w:p>
    <w:p w14:paraId="5E5E3F5F" w14:textId="60B2173F" w:rsidR="0063433F" w:rsidRDefault="0063433F" w:rsidP="009F7899">
      <w:pPr>
        <w:pStyle w:val="DHHSbody"/>
      </w:pPr>
    </w:p>
    <w:p w14:paraId="2B32AFC5" w14:textId="528DD0E9" w:rsidR="0063433F" w:rsidRDefault="0063433F" w:rsidP="009F7899">
      <w:pPr>
        <w:pStyle w:val="DHHSbody"/>
      </w:pPr>
    </w:p>
    <w:p w14:paraId="25946B44" w14:textId="49E3C367" w:rsidR="0063433F" w:rsidRDefault="0063433F" w:rsidP="009F7899">
      <w:pPr>
        <w:pStyle w:val="DHHSbody"/>
      </w:pPr>
    </w:p>
    <w:p w14:paraId="41CC2CFF" w14:textId="50E6FFAA" w:rsidR="0063433F" w:rsidRDefault="0063433F" w:rsidP="009F7899">
      <w:pPr>
        <w:pStyle w:val="DHHSbody"/>
      </w:pPr>
    </w:p>
    <w:p w14:paraId="48EAEC1B" w14:textId="7770AF5B" w:rsidR="0063433F" w:rsidRDefault="0063433F" w:rsidP="009F7899">
      <w:pPr>
        <w:pStyle w:val="DHHSbody"/>
      </w:pPr>
    </w:p>
    <w:p w14:paraId="39043750" w14:textId="71CAB846" w:rsidR="0063433F" w:rsidRDefault="0063433F" w:rsidP="009F7899">
      <w:pPr>
        <w:pStyle w:val="DHHSbody"/>
      </w:pPr>
    </w:p>
    <w:p w14:paraId="090C48D3" w14:textId="37526FA4" w:rsidR="0063433F" w:rsidRDefault="0063433F" w:rsidP="009F7899">
      <w:pPr>
        <w:pStyle w:val="DHHSbody"/>
      </w:pPr>
    </w:p>
    <w:p w14:paraId="7091A7C3" w14:textId="1EDDE518" w:rsidR="0063433F" w:rsidRDefault="0063433F" w:rsidP="009F7899">
      <w:pPr>
        <w:pStyle w:val="DHHSbody"/>
      </w:pPr>
    </w:p>
    <w:p w14:paraId="41AA89EF" w14:textId="7DB3AA83" w:rsidR="0063433F" w:rsidRDefault="0063433F" w:rsidP="009F7899">
      <w:pPr>
        <w:pStyle w:val="DHHSbody"/>
      </w:pPr>
    </w:p>
    <w:p w14:paraId="70A16CDC" w14:textId="7BDA1BD8" w:rsidR="000A7EC0" w:rsidRDefault="000A7EC0" w:rsidP="009F7899">
      <w:pPr>
        <w:pStyle w:val="DHHSbody"/>
      </w:pPr>
    </w:p>
    <w:p w14:paraId="796B2B45" w14:textId="1F67F55F" w:rsidR="000A7EC0" w:rsidRDefault="000A7EC0" w:rsidP="009F7899">
      <w:pPr>
        <w:pStyle w:val="DHHSbody"/>
      </w:pPr>
    </w:p>
    <w:p w14:paraId="723D085D" w14:textId="2A76C33C" w:rsidR="000A7EC0" w:rsidRDefault="000A7EC0" w:rsidP="009F7899">
      <w:pPr>
        <w:pStyle w:val="DHHSbody"/>
      </w:pPr>
    </w:p>
    <w:p w14:paraId="292C9A8F" w14:textId="2F32178C" w:rsidR="000A7EC0" w:rsidRDefault="000A7EC0" w:rsidP="009F7899">
      <w:pPr>
        <w:pStyle w:val="DHHSbody"/>
      </w:pPr>
    </w:p>
    <w:p w14:paraId="2FBE2728" w14:textId="2CF10672" w:rsidR="000A7EC0" w:rsidRDefault="000A7EC0" w:rsidP="009F7899">
      <w:pPr>
        <w:pStyle w:val="DHHSbody"/>
      </w:pPr>
    </w:p>
    <w:p w14:paraId="3590FFE2" w14:textId="16B54AFC" w:rsidR="000A7EC0" w:rsidRDefault="000A7EC0" w:rsidP="009F7899">
      <w:pPr>
        <w:pStyle w:val="DHHSbody"/>
      </w:pPr>
    </w:p>
    <w:p w14:paraId="440A5CC5" w14:textId="5C95C662" w:rsidR="000A7EC0" w:rsidRDefault="000A7EC0" w:rsidP="009F7899">
      <w:pPr>
        <w:pStyle w:val="DHHSbody"/>
      </w:pPr>
    </w:p>
    <w:p w14:paraId="2429E6EE" w14:textId="7FAB15B8" w:rsidR="000A7EC0" w:rsidRPr="00AF022B" w:rsidRDefault="000A7EC0" w:rsidP="000A7EC0">
      <w:pPr>
        <w:pStyle w:val="Heading3"/>
      </w:pPr>
      <w:bookmarkStart w:id="1032" w:name="_Toc525122779"/>
      <w:bookmarkStart w:id="1033" w:name="_Toc69735002"/>
      <w:bookmarkStart w:id="1034" w:name="_Toc99117899"/>
      <w:r>
        <w:lastRenderedPageBreak/>
        <w:t xml:space="preserve">5.7.3 </w:t>
      </w:r>
      <w:r w:rsidRPr="00AF022B">
        <w:t>Referral—referral date— DDMMYYYY</w:t>
      </w:r>
      <w:bookmarkEnd w:id="1032"/>
      <w:bookmarkEnd w:id="1033"/>
      <w:bookmarkEnd w:id="1034"/>
    </w:p>
    <w:tbl>
      <w:tblPr>
        <w:tblW w:w="5050"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466"/>
        <w:gridCol w:w="207"/>
        <w:gridCol w:w="1841"/>
        <w:gridCol w:w="2947"/>
        <w:gridCol w:w="1891"/>
        <w:gridCol w:w="9"/>
      </w:tblGrid>
      <w:tr w:rsidR="000A7EC0" w:rsidRPr="00AF022B" w14:paraId="1A496513" w14:textId="77777777" w:rsidTr="00E902DF">
        <w:trPr>
          <w:trHeight w:val="295"/>
        </w:trPr>
        <w:tc>
          <w:tcPr>
            <w:tcW w:w="5000" w:type="pct"/>
            <w:gridSpan w:val="7"/>
            <w:tcBorders>
              <w:top w:val="single" w:sz="4" w:space="0" w:color="auto"/>
              <w:bottom w:val="nil"/>
            </w:tcBorders>
            <w:shd w:val="clear" w:color="auto" w:fill="auto"/>
          </w:tcPr>
          <w:p w14:paraId="768D0017" w14:textId="77777777" w:rsidR="000A7EC0" w:rsidRPr="00AF022B" w:rsidRDefault="000A7EC0" w:rsidP="00E902DF">
            <w:pPr>
              <w:pStyle w:val="IMSTemplateSectionHeading"/>
            </w:pPr>
            <w:r w:rsidRPr="00AF022B">
              <w:t>Identifying and definitional attributes</w:t>
            </w:r>
          </w:p>
        </w:tc>
      </w:tr>
      <w:tr w:rsidR="000A7EC0" w:rsidRPr="00AF022B" w14:paraId="779735C8" w14:textId="77777777" w:rsidTr="00E902DF">
        <w:trPr>
          <w:gridAfter w:val="1"/>
          <w:wAfter w:w="5" w:type="pct"/>
          <w:trHeight w:val="294"/>
        </w:trPr>
        <w:tc>
          <w:tcPr>
            <w:tcW w:w="1329" w:type="pct"/>
            <w:gridSpan w:val="2"/>
            <w:tcBorders>
              <w:top w:val="nil"/>
              <w:bottom w:val="single" w:sz="4" w:space="0" w:color="auto"/>
            </w:tcBorders>
            <w:shd w:val="clear" w:color="auto" w:fill="auto"/>
          </w:tcPr>
          <w:p w14:paraId="0CB740FA" w14:textId="77777777" w:rsidR="000A7EC0" w:rsidRPr="00AF022B" w:rsidRDefault="000A7EC0" w:rsidP="00E902DF">
            <w:pPr>
              <w:pStyle w:val="IMSTemplateelementheadings"/>
            </w:pPr>
            <w:r w:rsidRPr="00AF022B">
              <w:t>Definition</w:t>
            </w:r>
          </w:p>
        </w:tc>
        <w:tc>
          <w:tcPr>
            <w:tcW w:w="3666" w:type="pct"/>
            <w:gridSpan w:val="4"/>
            <w:tcBorders>
              <w:top w:val="nil"/>
              <w:bottom w:val="single" w:sz="4" w:space="0" w:color="auto"/>
            </w:tcBorders>
            <w:shd w:val="clear" w:color="auto" w:fill="auto"/>
          </w:tcPr>
          <w:p w14:paraId="6D447DB3" w14:textId="77777777" w:rsidR="000A7EC0" w:rsidRPr="00AF022B" w:rsidRDefault="000A7EC0" w:rsidP="00E902DF">
            <w:pPr>
              <w:pStyle w:val="DHHSbody"/>
            </w:pPr>
            <w:r w:rsidRPr="00AF022B">
              <w:t>The date the client referral was either made or received</w:t>
            </w:r>
          </w:p>
        </w:tc>
      </w:tr>
      <w:tr w:rsidR="000A7EC0" w:rsidRPr="00AF022B" w14:paraId="6E6AB38B" w14:textId="77777777" w:rsidTr="00E902DF">
        <w:trPr>
          <w:gridBefore w:val="1"/>
          <w:wBefore w:w="16" w:type="pct"/>
          <w:trHeight w:val="295"/>
        </w:trPr>
        <w:tc>
          <w:tcPr>
            <w:tcW w:w="4984" w:type="pct"/>
            <w:gridSpan w:val="6"/>
            <w:tcBorders>
              <w:top w:val="single" w:sz="4" w:space="0" w:color="auto"/>
            </w:tcBorders>
            <w:shd w:val="clear" w:color="auto" w:fill="auto"/>
          </w:tcPr>
          <w:p w14:paraId="7EF7404D" w14:textId="77777777" w:rsidR="000A7EC0" w:rsidRPr="00AF022B" w:rsidRDefault="000A7EC0" w:rsidP="00E902DF">
            <w:pPr>
              <w:pStyle w:val="IMSTemplateMainSectionHeading"/>
            </w:pPr>
            <w:r w:rsidRPr="00AF022B">
              <w:t>Value domain attributes</w:t>
            </w:r>
          </w:p>
        </w:tc>
      </w:tr>
      <w:tr w:rsidR="000A7EC0" w:rsidRPr="00AF022B" w14:paraId="0075782D" w14:textId="77777777" w:rsidTr="00E902DF">
        <w:trPr>
          <w:gridBefore w:val="1"/>
          <w:wBefore w:w="16" w:type="pct"/>
          <w:cantSplit/>
          <w:trHeight w:val="295"/>
        </w:trPr>
        <w:tc>
          <w:tcPr>
            <w:tcW w:w="4984" w:type="pct"/>
            <w:gridSpan w:val="6"/>
            <w:shd w:val="clear" w:color="auto" w:fill="auto"/>
          </w:tcPr>
          <w:p w14:paraId="0E76D927" w14:textId="77777777" w:rsidR="000A7EC0" w:rsidRPr="00AF022B" w:rsidRDefault="000A7EC0" w:rsidP="00E902DF">
            <w:pPr>
              <w:pStyle w:val="IMSTemplateSectionHeading"/>
            </w:pPr>
            <w:r w:rsidRPr="00AF022B">
              <w:t>Representational attributes</w:t>
            </w:r>
          </w:p>
        </w:tc>
      </w:tr>
      <w:tr w:rsidR="000A7EC0" w:rsidRPr="00AF022B" w14:paraId="47ABD399" w14:textId="77777777" w:rsidTr="00E902DF">
        <w:trPr>
          <w:gridBefore w:val="1"/>
          <w:wBefore w:w="16" w:type="pct"/>
          <w:trHeight w:val="295"/>
        </w:trPr>
        <w:tc>
          <w:tcPr>
            <w:tcW w:w="1423" w:type="pct"/>
            <w:gridSpan w:val="2"/>
            <w:shd w:val="clear" w:color="auto" w:fill="auto"/>
          </w:tcPr>
          <w:p w14:paraId="35900302" w14:textId="77777777" w:rsidR="000A7EC0" w:rsidRPr="00AF022B" w:rsidRDefault="000A7EC0" w:rsidP="00E902DF">
            <w:pPr>
              <w:pStyle w:val="IMSTemplateelementheadings"/>
            </w:pPr>
            <w:r w:rsidRPr="00AF022B">
              <w:t>Representation class</w:t>
            </w:r>
          </w:p>
        </w:tc>
        <w:tc>
          <w:tcPr>
            <w:tcW w:w="980" w:type="pct"/>
            <w:shd w:val="clear" w:color="auto" w:fill="auto"/>
          </w:tcPr>
          <w:p w14:paraId="70D02117" w14:textId="77777777" w:rsidR="000A7EC0" w:rsidRPr="00AF022B" w:rsidRDefault="000A7EC0" w:rsidP="00E902DF">
            <w:pPr>
              <w:pStyle w:val="DHHSbody"/>
            </w:pPr>
            <w:r w:rsidRPr="00AF022B">
              <w:t>Date</w:t>
            </w:r>
          </w:p>
        </w:tc>
        <w:tc>
          <w:tcPr>
            <w:tcW w:w="1569" w:type="pct"/>
            <w:shd w:val="clear" w:color="auto" w:fill="auto"/>
          </w:tcPr>
          <w:p w14:paraId="7B9271F4" w14:textId="77777777" w:rsidR="000A7EC0" w:rsidRPr="00AF022B" w:rsidRDefault="000A7EC0" w:rsidP="00E902DF">
            <w:pPr>
              <w:pStyle w:val="IMSTemplateelementheadings"/>
            </w:pPr>
            <w:r w:rsidRPr="00AF022B">
              <w:t>Data type</w:t>
            </w:r>
          </w:p>
        </w:tc>
        <w:tc>
          <w:tcPr>
            <w:tcW w:w="1012" w:type="pct"/>
            <w:gridSpan w:val="2"/>
            <w:shd w:val="clear" w:color="auto" w:fill="auto"/>
          </w:tcPr>
          <w:p w14:paraId="3C2A8E8F" w14:textId="77777777" w:rsidR="000A7EC0" w:rsidRPr="00AF022B" w:rsidRDefault="000A7EC0" w:rsidP="00E902DF">
            <w:pPr>
              <w:pStyle w:val="DHHSbody"/>
            </w:pPr>
            <w:r w:rsidRPr="00AF022B">
              <w:t>Date/time</w:t>
            </w:r>
          </w:p>
        </w:tc>
      </w:tr>
      <w:tr w:rsidR="000A7EC0" w:rsidRPr="00AF022B" w14:paraId="015115BE" w14:textId="77777777" w:rsidTr="00E902DF">
        <w:trPr>
          <w:gridBefore w:val="1"/>
          <w:wBefore w:w="16" w:type="pct"/>
          <w:trHeight w:val="295"/>
        </w:trPr>
        <w:tc>
          <w:tcPr>
            <w:tcW w:w="1423" w:type="pct"/>
            <w:gridSpan w:val="2"/>
            <w:shd w:val="clear" w:color="auto" w:fill="auto"/>
          </w:tcPr>
          <w:p w14:paraId="25E171A5" w14:textId="77777777" w:rsidR="000A7EC0" w:rsidRPr="00AF022B" w:rsidRDefault="000A7EC0" w:rsidP="00E902DF">
            <w:pPr>
              <w:pStyle w:val="IMSTemplateelementheadings"/>
            </w:pPr>
            <w:r w:rsidRPr="00AF022B">
              <w:t>Format</w:t>
            </w:r>
          </w:p>
        </w:tc>
        <w:tc>
          <w:tcPr>
            <w:tcW w:w="980" w:type="pct"/>
            <w:shd w:val="clear" w:color="auto" w:fill="auto"/>
          </w:tcPr>
          <w:p w14:paraId="54D19158" w14:textId="77777777" w:rsidR="000A7EC0" w:rsidRPr="00AF022B" w:rsidRDefault="000A7EC0" w:rsidP="00E902DF">
            <w:pPr>
              <w:pStyle w:val="DHHSbody"/>
            </w:pPr>
            <w:r w:rsidRPr="00AF022B">
              <w:t>DDMMYYYY</w:t>
            </w:r>
          </w:p>
        </w:tc>
        <w:tc>
          <w:tcPr>
            <w:tcW w:w="1569" w:type="pct"/>
            <w:shd w:val="clear" w:color="auto" w:fill="auto"/>
          </w:tcPr>
          <w:p w14:paraId="06C1C4F9" w14:textId="77777777" w:rsidR="000A7EC0" w:rsidRPr="00AF022B" w:rsidRDefault="000A7EC0" w:rsidP="00E902DF">
            <w:pPr>
              <w:pStyle w:val="IMSTemplateelementheadings"/>
            </w:pPr>
            <w:r w:rsidRPr="00AF022B">
              <w:t>Maximum character length</w:t>
            </w:r>
          </w:p>
        </w:tc>
        <w:tc>
          <w:tcPr>
            <w:tcW w:w="1012" w:type="pct"/>
            <w:gridSpan w:val="2"/>
            <w:shd w:val="clear" w:color="auto" w:fill="auto"/>
          </w:tcPr>
          <w:p w14:paraId="52AE3C6D" w14:textId="77777777" w:rsidR="000A7EC0" w:rsidRPr="00AF022B" w:rsidRDefault="000A7EC0" w:rsidP="00E902DF">
            <w:pPr>
              <w:pStyle w:val="DHHSbody"/>
            </w:pPr>
            <w:r w:rsidRPr="00AF022B">
              <w:t>8</w:t>
            </w:r>
          </w:p>
        </w:tc>
      </w:tr>
      <w:tr w:rsidR="000A7EC0" w:rsidRPr="00AF022B" w14:paraId="2326D770" w14:textId="77777777" w:rsidTr="00E902DF">
        <w:trPr>
          <w:trHeight w:val="295"/>
        </w:trPr>
        <w:tc>
          <w:tcPr>
            <w:tcW w:w="5000" w:type="pct"/>
            <w:gridSpan w:val="7"/>
            <w:tcBorders>
              <w:top w:val="single" w:sz="4" w:space="0" w:color="auto"/>
            </w:tcBorders>
            <w:shd w:val="clear" w:color="auto" w:fill="auto"/>
          </w:tcPr>
          <w:p w14:paraId="1EBBBBF8" w14:textId="77777777" w:rsidR="000A7EC0" w:rsidRPr="00AF022B" w:rsidRDefault="000A7EC0" w:rsidP="00E902DF">
            <w:pPr>
              <w:pStyle w:val="IMSTemplateMainSectionHeading"/>
            </w:pPr>
            <w:r w:rsidRPr="00AF022B">
              <w:t>Data element attributes</w:t>
            </w:r>
          </w:p>
        </w:tc>
      </w:tr>
      <w:tr w:rsidR="000A7EC0" w:rsidRPr="00AF022B" w14:paraId="06DC2BCE" w14:textId="77777777" w:rsidTr="00E902DF">
        <w:trPr>
          <w:gridBefore w:val="1"/>
          <w:wBefore w:w="16" w:type="pct"/>
          <w:trHeight w:val="295"/>
        </w:trPr>
        <w:tc>
          <w:tcPr>
            <w:tcW w:w="4984" w:type="pct"/>
            <w:gridSpan w:val="6"/>
            <w:tcBorders>
              <w:top w:val="nil"/>
            </w:tcBorders>
            <w:shd w:val="clear" w:color="auto" w:fill="auto"/>
          </w:tcPr>
          <w:p w14:paraId="2423A776" w14:textId="77777777" w:rsidR="000A7EC0" w:rsidRPr="00AF022B" w:rsidRDefault="000A7EC0" w:rsidP="00E902DF">
            <w:pPr>
              <w:pStyle w:val="IMSTemplateSectionHeading"/>
            </w:pPr>
            <w:r w:rsidRPr="00AF022B">
              <w:t xml:space="preserve">Reporting attributes </w:t>
            </w:r>
          </w:p>
        </w:tc>
      </w:tr>
      <w:tr w:rsidR="000A7EC0" w:rsidRPr="00AF022B" w14:paraId="7F1B98B4" w14:textId="77777777" w:rsidTr="00E902DF">
        <w:trPr>
          <w:gridBefore w:val="1"/>
          <w:wBefore w:w="16" w:type="pct"/>
          <w:trHeight w:val="294"/>
        </w:trPr>
        <w:tc>
          <w:tcPr>
            <w:tcW w:w="1423" w:type="pct"/>
            <w:gridSpan w:val="2"/>
            <w:shd w:val="clear" w:color="auto" w:fill="auto"/>
          </w:tcPr>
          <w:p w14:paraId="47893612" w14:textId="77777777" w:rsidR="000A7EC0" w:rsidRPr="00AF022B" w:rsidRDefault="000A7EC0" w:rsidP="00E902DF">
            <w:pPr>
              <w:pStyle w:val="IMSTemplateelementheadings"/>
            </w:pPr>
            <w:r w:rsidRPr="00AF022B">
              <w:t>Reporting requirements</w:t>
            </w:r>
          </w:p>
        </w:tc>
        <w:tc>
          <w:tcPr>
            <w:tcW w:w="3561" w:type="pct"/>
            <w:gridSpan w:val="4"/>
            <w:shd w:val="clear" w:color="auto" w:fill="auto"/>
          </w:tcPr>
          <w:p w14:paraId="75EC2385" w14:textId="77777777" w:rsidR="000A7EC0" w:rsidRPr="00AF022B" w:rsidRDefault="000A7EC0" w:rsidP="00E902DF">
            <w:pPr>
              <w:pStyle w:val="DHHSbody"/>
              <w:rPr>
                <w:rFonts w:cs="Arial"/>
                <w:szCs w:val="18"/>
                <w:lang w:eastAsia="en-AU"/>
              </w:rPr>
            </w:pPr>
            <w:r w:rsidRPr="00AF022B">
              <w:t>Mandatory</w:t>
            </w:r>
          </w:p>
        </w:tc>
      </w:tr>
      <w:tr w:rsidR="000A7EC0" w:rsidRPr="00AF022B" w14:paraId="79EEF811" w14:textId="77777777" w:rsidTr="00E902DF">
        <w:trPr>
          <w:trHeight w:val="295"/>
        </w:trPr>
        <w:tc>
          <w:tcPr>
            <w:tcW w:w="5000" w:type="pct"/>
            <w:gridSpan w:val="7"/>
            <w:tcBorders>
              <w:bottom w:val="nil"/>
            </w:tcBorders>
            <w:shd w:val="clear" w:color="auto" w:fill="auto"/>
          </w:tcPr>
          <w:p w14:paraId="60BE271A" w14:textId="77777777" w:rsidR="000A7EC0" w:rsidRPr="00AF022B" w:rsidRDefault="000A7EC0" w:rsidP="00E902DF">
            <w:pPr>
              <w:pStyle w:val="IMSTemplateSectionHeading"/>
            </w:pPr>
            <w:r w:rsidRPr="00AF022B">
              <w:t>Collection and usage attributes</w:t>
            </w:r>
          </w:p>
        </w:tc>
      </w:tr>
      <w:tr w:rsidR="000A7EC0" w:rsidRPr="00AF022B" w14:paraId="7728D850" w14:textId="77777777" w:rsidTr="00E902DF">
        <w:trPr>
          <w:gridAfter w:val="1"/>
          <w:wAfter w:w="5" w:type="pct"/>
        </w:trPr>
        <w:tc>
          <w:tcPr>
            <w:tcW w:w="1329" w:type="pct"/>
            <w:gridSpan w:val="2"/>
            <w:tcBorders>
              <w:top w:val="nil"/>
              <w:bottom w:val="single" w:sz="4" w:space="0" w:color="auto"/>
            </w:tcBorders>
            <w:shd w:val="clear" w:color="auto" w:fill="auto"/>
          </w:tcPr>
          <w:p w14:paraId="5FAFAC65" w14:textId="77777777" w:rsidR="000A7EC0" w:rsidRPr="00AF022B" w:rsidRDefault="000A7EC0" w:rsidP="00E902DF">
            <w:pPr>
              <w:pStyle w:val="IMSTemplateelementheadings"/>
            </w:pPr>
            <w:r w:rsidRPr="00AF022B">
              <w:t>Guide for use</w:t>
            </w:r>
          </w:p>
        </w:tc>
        <w:tc>
          <w:tcPr>
            <w:tcW w:w="3666" w:type="pct"/>
            <w:gridSpan w:val="4"/>
            <w:tcBorders>
              <w:top w:val="nil"/>
              <w:bottom w:val="single" w:sz="4" w:space="0" w:color="auto"/>
            </w:tcBorders>
            <w:shd w:val="clear" w:color="auto" w:fill="auto"/>
          </w:tcPr>
          <w:p w14:paraId="71758138" w14:textId="758347EA" w:rsidR="000A7EC0" w:rsidRPr="00AF022B" w:rsidRDefault="000A7EC0" w:rsidP="00E902DF">
            <w:pPr>
              <w:pStyle w:val="DHHSbody"/>
            </w:pPr>
            <w:r w:rsidRPr="00AF022B">
              <w:t xml:space="preserve">If the referral was received by the </w:t>
            </w:r>
            <w:r>
              <w:t>s</w:t>
            </w:r>
            <w:r w:rsidRPr="00AF022B">
              <w:t xml:space="preserve">ervice </w:t>
            </w:r>
            <w:r>
              <w:t>p</w:t>
            </w:r>
            <w:r w:rsidRPr="00AF022B">
              <w:t>rovider, it is the date of first receipt, and not the date i</w:t>
            </w:r>
            <w:r w:rsidR="001A3279">
              <w:t>t</w:t>
            </w:r>
            <w:r w:rsidRPr="00AF022B">
              <w:t xml:space="preserve"> was entered into a system or processed. If using e-referrals, it will be the date of referral acknowledgement (ack).</w:t>
            </w:r>
          </w:p>
          <w:p w14:paraId="43EB3C14" w14:textId="77777777" w:rsidR="000A7EC0" w:rsidRPr="00AF022B" w:rsidRDefault="000A7EC0" w:rsidP="006C0E22">
            <w:pPr>
              <w:pStyle w:val="DHHSbody"/>
              <w:numPr>
                <w:ilvl w:val="0"/>
                <w:numId w:val="25"/>
              </w:numPr>
            </w:pPr>
            <w:r w:rsidRPr="00AF022B">
              <w:t xml:space="preserve">Only those that result in a </w:t>
            </w:r>
            <w:r>
              <w:t>s</w:t>
            </w:r>
            <w:r w:rsidRPr="00AF022B">
              <w:t xml:space="preserve">ervice </w:t>
            </w:r>
            <w:r>
              <w:t>e</w:t>
            </w:r>
            <w:r w:rsidRPr="00AF022B">
              <w:t>vent should be recorded.</w:t>
            </w:r>
          </w:p>
          <w:p w14:paraId="326C931F" w14:textId="77777777" w:rsidR="000A7EC0" w:rsidRPr="00AF022B" w:rsidRDefault="000A7EC0" w:rsidP="00E902DF">
            <w:pPr>
              <w:pStyle w:val="DHHSbody"/>
            </w:pPr>
            <w:r w:rsidRPr="00AF022B">
              <w:t xml:space="preserve">If the referral was sent out by the </w:t>
            </w:r>
            <w:r>
              <w:t>s</w:t>
            </w:r>
            <w:r w:rsidRPr="00AF022B">
              <w:t xml:space="preserve">ervice </w:t>
            </w:r>
            <w:r>
              <w:t>p</w:t>
            </w:r>
            <w:r w:rsidRPr="00AF022B">
              <w:t>rovider, this is the date it was verbally requested or written and not the date it arrived at the destination.</w:t>
            </w:r>
          </w:p>
          <w:p w14:paraId="0A54ED86" w14:textId="77777777" w:rsidR="000A7EC0" w:rsidRPr="00AF022B" w:rsidRDefault="000A7EC0" w:rsidP="006C0E22">
            <w:pPr>
              <w:pStyle w:val="DHHSbody"/>
              <w:numPr>
                <w:ilvl w:val="0"/>
                <w:numId w:val="25"/>
              </w:numPr>
            </w:pPr>
            <w:r w:rsidRPr="00AF022B">
              <w:t>This will be relevant for all referrals that are made out, regardless of whether they are accepted or not.</w:t>
            </w:r>
          </w:p>
        </w:tc>
      </w:tr>
      <w:tr w:rsidR="000A7EC0" w:rsidRPr="00AF022B" w14:paraId="038B0E30" w14:textId="77777777" w:rsidTr="00E902DF">
        <w:trPr>
          <w:trHeight w:val="294"/>
        </w:trPr>
        <w:tc>
          <w:tcPr>
            <w:tcW w:w="5000" w:type="pct"/>
            <w:gridSpan w:val="7"/>
            <w:tcBorders>
              <w:top w:val="single" w:sz="4" w:space="0" w:color="auto"/>
            </w:tcBorders>
            <w:shd w:val="clear" w:color="auto" w:fill="auto"/>
          </w:tcPr>
          <w:p w14:paraId="74FF5C76" w14:textId="77777777" w:rsidR="000A7EC0" w:rsidRPr="00AF022B" w:rsidRDefault="000A7EC0" w:rsidP="00E902DF">
            <w:pPr>
              <w:pStyle w:val="IMSTemplateSectionHeading"/>
            </w:pPr>
            <w:r w:rsidRPr="00AF022B">
              <w:t>Source and reference attributes</w:t>
            </w:r>
          </w:p>
        </w:tc>
      </w:tr>
      <w:tr w:rsidR="000A7EC0" w:rsidRPr="00AF022B" w14:paraId="73E159F7" w14:textId="77777777" w:rsidTr="00E902DF">
        <w:trPr>
          <w:gridAfter w:val="1"/>
          <w:wAfter w:w="5" w:type="pct"/>
          <w:trHeight w:val="295"/>
        </w:trPr>
        <w:tc>
          <w:tcPr>
            <w:tcW w:w="1329" w:type="pct"/>
            <w:gridSpan w:val="2"/>
            <w:shd w:val="clear" w:color="auto" w:fill="auto"/>
          </w:tcPr>
          <w:p w14:paraId="08ABE989" w14:textId="77777777" w:rsidR="000A7EC0" w:rsidRPr="00AF022B" w:rsidRDefault="000A7EC0" w:rsidP="00E902DF">
            <w:pPr>
              <w:pStyle w:val="IMSTemplateelementheadings"/>
            </w:pPr>
            <w:r w:rsidRPr="00AF022B">
              <w:t>Definition source</w:t>
            </w:r>
          </w:p>
        </w:tc>
        <w:tc>
          <w:tcPr>
            <w:tcW w:w="3666" w:type="pct"/>
            <w:gridSpan w:val="4"/>
            <w:shd w:val="clear" w:color="auto" w:fill="auto"/>
          </w:tcPr>
          <w:p w14:paraId="462AD2AF" w14:textId="77777777" w:rsidR="000A7EC0" w:rsidRPr="00AF022B" w:rsidRDefault="000A7EC0" w:rsidP="00E902DF">
            <w:pPr>
              <w:pStyle w:val="DHHSbody"/>
            </w:pPr>
            <w:r>
              <w:t>Department of Health</w:t>
            </w:r>
          </w:p>
        </w:tc>
      </w:tr>
      <w:tr w:rsidR="000A7EC0" w:rsidRPr="00AF022B" w14:paraId="09367559" w14:textId="77777777" w:rsidTr="00E902DF">
        <w:trPr>
          <w:gridAfter w:val="1"/>
          <w:wAfter w:w="5" w:type="pct"/>
          <w:trHeight w:val="295"/>
        </w:trPr>
        <w:tc>
          <w:tcPr>
            <w:tcW w:w="1329" w:type="pct"/>
            <w:gridSpan w:val="2"/>
            <w:shd w:val="clear" w:color="auto" w:fill="auto"/>
          </w:tcPr>
          <w:p w14:paraId="27454321" w14:textId="77777777" w:rsidR="000A7EC0" w:rsidRPr="00AF022B" w:rsidRDefault="000A7EC0" w:rsidP="00E902DF">
            <w:pPr>
              <w:pStyle w:val="IMSTemplateelementheadings"/>
            </w:pPr>
            <w:r w:rsidRPr="00AF022B">
              <w:t>Definition source identifier</w:t>
            </w:r>
          </w:p>
        </w:tc>
        <w:tc>
          <w:tcPr>
            <w:tcW w:w="3666" w:type="pct"/>
            <w:gridSpan w:val="4"/>
            <w:shd w:val="clear" w:color="auto" w:fill="auto"/>
          </w:tcPr>
          <w:p w14:paraId="272D2022" w14:textId="77777777" w:rsidR="000A7EC0" w:rsidRPr="00AF022B" w:rsidRDefault="000A7EC0" w:rsidP="00E902DF">
            <w:pPr>
              <w:pStyle w:val="DHHSbody"/>
            </w:pPr>
          </w:p>
        </w:tc>
      </w:tr>
      <w:tr w:rsidR="000A7EC0" w:rsidRPr="00AF022B" w14:paraId="7B12C07D" w14:textId="77777777" w:rsidTr="00E902DF">
        <w:trPr>
          <w:gridAfter w:val="1"/>
          <w:wAfter w:w="5" w:type="pct"/>
          <w:trHeight w:val="295"/>
        </w:trPr>
        <w:tc>
          <w:tcPr>
            <w:tcW w:w="1329" w:type="pct"/>
            <w:gridSpan w:val="2"/>
            <w:tcBorders>
              <w:bottom w:val="nil"/>
            </w:tcBorders>
            <w:shd w:val="clear" w:color="auto" w:fill="auto"/>
          </w:tcPr>
          <w:p w14:paraId="09408544" w14:textId="77777777" w:rsidR="000A7EC0" w:rsidRPr="00AF022B" w:rsidRDefault="000A7EC0" w:rsidP="00E902DF">
            <w:pPr>
              <w:pStyle w:val="IMSTemplateelementheadings"/>
            </w:pPr>
            <w:r w:rsidRPr="00AF022B">
              <w:t>Value domain source</w:t>
            </w:r>
          </w:p>
        </w:tc>
        <w:tc>
          <w:tcPr>
            <w:tcW w:w="3666" w:type="pct"/>
            <w:gridSpan w:val="4"/>
            <w:tcBorders>
              <w:bottom w:val="nil"/>
            </w:tcBorders>
            <w:shd w:val="clear" w:color="auto" w:fill="auto"/>
          </w:tcPr>
          <w:p w14:paraId="0B454272" w14:textId="77777777" w:rsidR="000A7EC0" w:rsidRPr="00AF022B" w:rsidRDefault="000A7EC0" w:rsidP="00E902DF">
            <w:pPr>
              <w:pStyle w:val="DHHSbody"/>
            </w:pPr>
            <w:r w:rsidRPr="00AF022B">
              <w:t>METeOR</w:t>
            </w:r>
          </w:p>
        </w:tc>
      </w:tr>
      <w:tr w:rsidR="000A7EC0" w:rsidRPr="00AF022B" w14:paraId="4E34E34E" w14:textId="77777777" w:rsidTr="00E902DF">
        <w:trPr>
          <w:gridAfter w:val="1"/>
          <w:wAfter w:w="5" w:type="pct"/>
          <w:trHeight w:val="295"/>
        </w:trPr>
        <w:tc>
          <w:tcPr>
            <w:tcW w:w="1329" w:type="pct"/>
            <w:gridSpan w:val="2"/>
            <w:tcBorders>
              <w:top w:val="nil"/>
              <w:bottom w:val="single" w:sz="4" w:space="0" w:color="auto"/>
            </w:tcBorders>
            <w:shd w:val="clear" w:color="auto" w:fill="auto"/>
          </w:tcPr>
          <w:p w14:paraId="196F7AA4" w14:textId="77777777" w:rsidR="000A7EC0" w:rsidRPr="00AF022B" w:rsidRDefault="000A7EC0" w:rsidP="00E902DF">
            <w:pPr>
              <w:pStyle w:val="IMSTemplateelementheadings"/>
            </w:pPr>
            <w:r w:rsidRPr="00AF022B">
              <w:t>Value domain identifier</w:t>
            </w:r>
          </w:p>
        </w:tc>
        <w:tc>
          <w:tcPr>
            <w:tcW w:w="3666" w:type="pct"/>
            <w:gridSpan w:val="4"/>
            <w:tcBorders>
              <w:top w:val="nil"/>
              <w:bottom w:val="single" w:sz="4" w:space="0" w:color="auto"/>
            </w:tcBorders>
            <w:shd w:val="clear" w:color="auto" w:fill="auto"/>
          </w:tcPr>
          <w:p w14:paraId="64C0A989" w14:textId="77777777" w:rsidR="000A7EC0" w:rsidRPr="00AF022B" w:rsidRDefault="000A7EC0" w:rsidP="00E902DF">
            <w:pPr>
              <w:pStyle w:val="DHHSbody"/>
            </w:pPr>
            <w:r w:rsidRPr="00AF022B">
              <w:t>270566 Date DDMMYYYY</w:t>
            </w:r>
          </w:p>
        </w:tc>
      </w:tr>
      <w:tr w:rsidR="000A7EC0" w:rsidRPr="00AF022B" w14:paraId="69A2157B" w14:textId="77777777" w:rsidTr="00E902DF">
        <w:trPr>
          <w:trHeight w:val="295"/>
        </w:trPr>
        <w:tc>
          <w:tcPr>
            <w:tcW w:w="5000" w:type="pct"/>
            <w:gridSpan w:val="7"/>
            <w:tcBorders>
              <w:top w:val="single" w:sz="4" w:space="0" w:color="auto"/>
            </w:tcBorders>
            <w:shd w:val="clear" w:color="auto" w:fill="auto"/>
          </w:tcPr>
          <w:p w14:paraId="5E010ECF" w14:textId="77777777" w:rsidR="000A7EC0" w:rsidRPr="00AF022B" w:rsidRDefault="000A7EC0" w:rsidP="00E902DF">
            <w:pPr>
              <w:pStyle w:val="IMSTemplateSectionHeading"/>
            </w:pPr>
            <w:r w:rsidRPr="00AF022B">
              <w:t>Relational attributes</w:t>
            </w:r>
          </w:p>
        </w:tc>
      </w:tr>
      <w:tr w:rsidR="000A7EC0" w:rsidRPr="00AF022B" w14:paraId="71187C97" w14:textId="77777777" w:rsidTr="00E902DF">
        <w:trPr>
          <w:gridAfter w:val="1"/>
          <w:wAfter w:w="5" w:type="pct"/>
          <w:trHeight w:val="294"/>
        </w:trPr>
        <w:tc>
          <w:tcPr>
            <w:tcW w:w="1329" w:type="pct"/>
            <w:gridSpan w:val="2"/>
            <w:shd w:val="clear" w:color="auto" w:fill="auto"/>
          </w:tcPr>
          <w:p w14:paraId="0A1EFA4F" w14:textId="77777777" w:rsidR="000A7EC0" w:rsidRPr="00AF022B" w:rsidRDefault="000A7EC0" w:rsidP="00E902DF">
            <w:pPr>
              <w:pStyle w:val="IMSTemplateelementheadings"/>
            </w:pPr>
            <w:r w:rsidRPr="00AF022B">
              <w:t>Related concepts</w:t>
            </w:r>
          </w:p>
        </w:tc>
        <w:tc>
          <w:tcPr>
            <w:tcW w:w="3666" w:type="pct"/>
            <w:gridSpan w:val="4"/>
            <w:shd w:val="clear" w:color="auto" w:fill="auto"/>
          </w:tcPr>
          <w:p w14:paraId="61756E61" w14:textId="77777777" w:rsidR="000A7EC0" w:rsidRPr="00AF022B" w:rsidRDefault="000A7EC0" w:rsidP="00E902DF">
            <w:pPr>
              <w:pStyle w:val="DHHSbody"/>
            </w:pPr>
            <w:r w:rsidRPr="00AF022B">
              <w:t>Referral</w:t>
            </w:r>
          </w:p>
        </w:tc>
      </w:tr>
      <w:tr w:rsidR="000A7EC0" w:rsidRPr="00AF022B" w14:paraId="0807191B" w14:textId="77777777" w:rsidTr="00E902DF">
        <w:trPr>
          <w:gridAfter w:val="1"/>
          <w:wAfter w:w="5" w:type="pct"/>
          <w:cantSplit/>
          <w:trHeight w:val="295"/>
        </w:trPr>
        <w:tc>
          <w:tcPr>
            <w:tcW w:w="1329" w:type="pct"/>
            <w:gridSpan w:val="2"/>
            <w:shd w:val="clear" w:color="auto" w:fill="auto"/>
          </w:tcPr>
          <w:p w14:paraId="5370A8A3" w14:textId="77777777" w:rsidR="000A7EC0" w:rsidRPr="00AF022B" w:rsidRDefault="000A7EC0" w:rsidP="00E902DF">
            <w:pPr>
              <w:pStyle w:val="IMSTemplateelementheadings"/>
            </w:pPr>
            <w:r w:rsidRPr="00AF022B">
              <w:t>Related data elements</w:t>
            </w:r>
          </w:p>
        </w:tc>
        <w:tc>
          <w:tcPr>
            <w:tcW w:w="3666" w:type="pct"/>
            <w:gridSpan w:val="4"/>
            <w:shd w:val="clear" w:color="auto" w:fill="auto"/>
          </w:tcPr>
          <w:p w14:paraId="240251C1" w14:textId="77777777" w:rsidR="000A7EC0" w:rsidRPr="00AF022B" w:rsidRDefault="000A7EC0" w:rsidP="00E902DF">
            <w:pPr>
              <w:pStyle w:val="DHHSbody"/>
            </w:pPr>
            <w:r w:rsidRPr="00AF022B">
              <w:t>Referral-direction</w:t>
            </w:r>
          </w:p>
        </w:tc>
      </w:tr>
      <w:tr w:rsidR="000A7EC0" w:rsidRPr="00AF022B" w14:paraId="1B63C46A" w14:textId="77777777" w:rsidTr="00E902DF">
        <w:trPr>
          <w:gridAfter w:val="1"/>
          <w:wAfter w:w="5" w:type="pct"/>
          <w:trHeight w:val="294"/>
        </w:trPr>
        <w:tc>
          <w:tcPr>
            <w:tcW w:w="1329" w:type="pct"/>
            <w:gridSpan w:val="2"/>
            <w:shd w:val="clear" w:color="auto" w:fill="auto"/>
          </w:tcPr>
          <w:p w14:paraId="135AD8EF" w14:textId="77777777" w:rsidR="000A7EC0" w:rsidRPr="00AF022B" w:rsidRDefault="000A7EC0" w:rsidP="00E902DF">
            <w:pPr>
              <w:pStyle w:val="IMSTemplateelementheadings"/>
            </w:pPr>
            <w:r w:rsidRPr="00AF022B">
              <w:t>Edit/validation rules</w:t>
            </w:r>
          </w:p>
        </w:tc>
        <w:tc>
          <w:tcPr>
            <w:tcW w:w="3666" w:type="pct"/>
            <w:gridSpan w:val="4"/>
            <w:shd w:val="clear" w:color="auto" w:fill="auto"/>
          </w:tcPr>
          <w:p w14:paraId="1F40FE2D" w14:textId="77777777" w:rsidR="000A7EC0" w:rsidRPr="00AF022B" w:rsidRDefault="000A7EC0" w:rsidP="00E902DF">
            <w:pPr>
              <w:pStyle w:val="DHHSbody"/>
            </w:pPr>
            <w:r>
              <w:t>AOD</w:t>
            </w:r>
            <w:r w:rsidRPr="00AF022B">
              <w:t>2 cannot be null</w:t>
            </w:r>
          </w:p>
        </w:tc>
      </w:tr>
      <w:tr w:rsidR="000A7EC0" w:rsidRPr="00AF022B" w14:paraId="57BA4CC9" w14:textId="77777777" w:rsidTr="00E902DF">
        <w:trPr>
          <w:gridAfter w:val="1"/>
          <w:wAfter w:w="5" w:type="pct"/>
          <w:trHeight w:val="294"/>
        </w:trPr>
        <w:tc>
          <w:tcPr>
            <w:tcW w:w="1329" w:type="pct"/>
            <w:gridSpan w:val="2"/>
            <w:shd w:val="clear" w:color="auto" w:fill="auto"/>
          </w:tcPr>
          <w:p w14:paraId="5D72D599" w14:textId="77777777" w:rsidR="000A7EC0" w:rsidRPr="00AF022B" w:rsidRDefault="000A7EC0" w:rsidP="00E902DF">
            <w:pPr>
              <w:pStyle w:val="IMSTemplateelementheadings"/>
            </w:pPr>
          </w:p>
        </w:tc>
        <w:tc>
          <w:tcPr>
            <w:tcW w:w="3666" w:type="pct"/>
            <w:gridSpan w:val="4"/>
            <w:shd w:val="clear" w:color="auto" w:fill="auto"/>
          </w:tcPr>
          <w:p w14:paraId="1979262D" w14:textId="77777777" w:rsidR="000A7EC0" w:rsidRPr="00AF022B" w:rsidRDefault="000A7EC0" w:rsidP="00E902DF">
            <w:pPr>
              <w:pStyle w:val="DHHSbody"/>
            </w:pPr>
            <w:r>
              <w:t>AOD</w:t>
            </w:r>
            <w:r w:rsidRPr="00AF022B">
              <w:t>4 date must be in DDMMYYYY format</w:t>
            </w:r>
          </w:p>
        </w:tc>
      </w:tr>
      <w:tr w:rsidR="000A7EC0" w:rsidRPr="00AF022B" w14:paraId="482885CD" w14:textId="77777777" w:rsidTr="00E902DF">
        <w:trPr>
          <w:gridAfter w:val="1"/>
          <w:wAfter w:w="5" w:type="pct"/>
          <w:trHeight w:val="294"/>
        </w:trPr>
        <w:tc>
          <w:tcPr>
            <w:tcW w:w="1329" w:type="pct"/>
            <w:gridSpan w:val="2"/>
            <w:shd w:val="clear" w:color="auto" w:fill="auto"/>
          </w:tcPr>
          <w:p w14:paraId="21209CF4" w14:textId="77777777" w:rsidR="000A7EC0" w:rsidRPr="00AF022B" w:rsidRDefault="000A7EC0" w:rsidP="00E902DF">
            <w:pPr>
              <w:pStyle w:val="IMSTemplateelementheadings"/>
            </w:pPr>
          </w:p>
        </w:tc>
        <w:tc>
          <w:tcPr>
            <w:tcW w:w="3666" w:type="pct"/>
            <w:gridSpan w:val="4"/>
            <w:shd w:val="clear" w:color="auto" w:fill="auto"/>
          </w:tcPr>
          <w:p w14:paraId="7B31FFA0" w14:textId="77777777" w:rsidR="000A7EC0" w:rsidRPr="00AF022B" w:rsidRDefault="000A7EC0" w:rsidP="00E902DF">
            <w:pPr>
              <w:pStyle w:val="DHHSbody"/>
            </w:pPr>
            <w:r>
              <w:t>AOD</w:t>
            </w:r>
            <w:r w:rsidRPr="00AF022B">
              <w:t>5 date cannot be in the future</w:t>
            </w:r>
          </w:p>
        </w:tc>
      </w:tr>
      <w:tr w:rsidR="000A7EC0" w:rsidRPr="00AF022B" w14:paraId="78C9F876" w14:textId="77777777" w:rsidTr="00E902DF">
        <w:trPr>
          <w:gridAfter w:val="1"/>
          <w:wAfter w:w="5" w:type="pct"/>
          <w:trHeight w:val="294"/>
        </w:trPr>
        <w:tc>
          <w:tcPr>
            <w:tcW w:w="1329" w:type="pct"/>
            <w:gridSpan w:val="2"/>
            <w:shd w:val="clear" w:color="auto" w:fill="auto"/>
          </w:tcPr>
          <w:p w14:paraId="55A1D9DF" w14:textId="77777777" w:rsidR="000A7EC0" w:rsidRPr="00AF022B" w:rsidRDefault="000A7EC0" w:rsidP="00E902DF">
            <w:pPr>
              <w:pStyle w:val="IMSTemplateelementheadings"/>
            </w:pPr>
          </w:p>
        </w:tc>
        <w:tc>
          <w:tcPr>
            <w:tcW w:w="3666" w:type="pct"/>
            <w:gridSpan w:val="4"/>
            <w:shd w:val="clear" w:color="auto" w:fill="auto"/>
          </w:tcPr>
          <w:p w14:paraId="3D301608" w14:textId="77777777" w:rsidR="000A7EC0" w:rsidRPr="00AF022B" w:rsidRDefault="000A7EC0" w:rsidP="00E902DF">
            <w:pPr>
              <w:pStyle w:val="DHHSbody"/>
            </w:pPr>
            <w:r>
              <w:t>AOD</w:t>
            </w:r>
            <w:r w:rsidRPr="00AF022B">
              <w:t>6 date earlier than client's date of birth</w:t>
            </w:r>
          </w:p>
        </w:tc>
      </w:tr>
      <w:tr w:rsidR="000A7EC0" w:rsidRPr="00AF022B" w14:paraId="353AF7AC" w14:textId="77777777" w:rsidTr="00E902DF">
        <w:trPr>
          <w:gridAfter w:val="1"/>
          <w:wAfter w:w="5" w:type="pct"/>
          <w:trHeight w:val="294"/>
        </w:trPr>
        <w:tc>
          <w:tcPr>
            <w:tcW w:w="1329" w:type="pct"/>
            <w:gridSpan w:val="2"/>
            <w:shd w:val="clear" w:color="auto" w:fill="auto"/>
          </w:tcPr>
          <w:p w14:paraId="774DB29C" w14:textId="77777777" w:rsidR="000A7EC0" w:rsidRPr="00AF022B" w:rsidRDefault="000A7EC0" w:rsidP="00E902DF">
            <w:pPr>
              <w:pStyle w:val="IMSTemplateelementheadings"/>
            </w:pPr>
          </w:p>
        </w:tc>
        <w:tc>
          <w:tcPr>
            <w:tcW w:w="3666" w:type="pct"/>
            <w:gridSpan w:val="4"/>
            <w:shd w:val="clear" w:color="auto" w:fill="auto"/>
          </w:tcPr>
          <w:p w14:paraId="7ACA12AA" w14:textId="77777777" w:rsidR="000A7EC0" w:rsidRPr="00AF022B" w:rsidRDefault="000A7EC0" w:rsidP="00E902DF">
            <w:pPr>
              <w:pStyle w:val="DHHSbody"/>
            </w:pPr>
            <w:r>
              <w:t>AOD</w:t>
            </w:r>
            <w:r w:rsidRPr="00AF022B">
              <w:t>40 date earlier than client date first registered</w:t>
            </w:r>
          </w:p>
        </w:tc>
      </w:tr>
      <w:tr w:rsidR="000A7EC0" w:rsidRPr="00AF022B" w14:paraId="1891880B" w14:textId="77777777" w:rsidTr="00E902DF">
        <w:trPr>
          <w:gridAfter w:val="1"/>
          <w:wAfter w:w="5" w:type="pct"/>
          <w:trHeight w:val="294"/>
        </w:trPr>
        <w:tc>
          <w:tcPr>
            <w:tcW w:w="1329" w:type="pct"/>
            <w:gridSpan w:val="2"/>
            <w:shd w:val="clear" w:color="auto" w:fill="auto"/>
          </w:tcPr>
          <w:p w14:paraId="323C5B53" w14:textId="77777777" w:rsidR="000A7EC0" w:rsidRPr="00AF022B" w:rsidRDefault="000A7EC0" w:rsidP="00E902DF">
            <w:pPr>
              <w:pStyle w:val="IMSTemplateelementheadings"/>
            </w:pPr>
          </w:p>
        </w:tc>
        <w:tc>
          <w:tcPr>
            <w:tcW w:w="3666" w:type="pct"/>
            <w:gridSpan w:val="4"/>
            <w:shd w:val="clear" w:color="auto" w:fill="auto"/>
          </w:tcPr>
          <w:p w14:paraId="508850D3" w14:textId="77777777" w:rsidR="000A7EC0" w:rsidRPr="00AF022B" w:rsidRDefault="000A7EC0" w:rsidP="00E902DF">
            <w:pPr>
              <w:pStyle w:val="DHHSbody"/>
            </w:pPr>
            <w:r>
              <w:t>AOD</w:t>
            </w:r>
            <w:r w:rsidRPr="00AF022B">
              <w:t>122 date later than event start date on referral IN</w:t>
            </w:r>
          </w:p>
        </w:tc>
      </w:tr>
      <w:tr w:rsidR="000A7EC0" w:rsidRPr="00AF022B" w14:paraId="57B774D8" w14:textId="77777777" w:rsidTr="00E902DF">
        <w:trPr>
          <w:gridAfter w:val="1"/>
          <w:wAfter w:w="5" w:type="pct"/>
          <w:trHeight w:val="294"/>
        </w:trPr>
        <w:tc>
          <w:tcPr>
            <w:tcW w:w="1329" w:type="pct"/>
            <w:gridSpan w:val="2"/>
            <w:tcBorders>
              <w:bottom w:val="single" w:sz="4" w:space="0" w:color="auto"/>
            </w:tcBorders>
            <w:shd w:val="clear" w:color="auto" w:fill="auto"/>
          </w:tcPr>
          <w:p w14:paraId="221CDC39" w14:textId="77777777" w:rsidR="000A7EC0" w:rsidRPr="00AF022B" w:rsidRDefault="000A7EC0" w:rsidP="00E902DF">
            <w:pPr>
              <w:pStyle w:val="IMSTemplateelementheadings"/>
            </w:pPr>
          </w:p>
        </w:tc>
        <w:tc>
          <w:tcPr>
            <w:tcW w:w="3666" w:type="pct"/>
            <w:gridSpan w:val="4"/>
            <w:tcBorders>
              <w:bottom w:val="single" w:sz="4" w:space="0" w:color="auto"/>
            </w:tcBorders>
            <w:shd w:val="clear" w:color="auto" w:fill="auto"/>
          </w:tcPr>
          <w:p w14:paraId="48394276" w14:textId="77777777" w:rsidR="000A7EC0" w:rsidRPr="00AF022B" w:rsidRDefault="000A7EC0" w:rsidP="00E902DF">
            <w:pPr>
              <w:pStyle w:val="DHHSbody"/>
            </w:pPr>
            <w:r>
              <w:t>AOD</w:t>
            </w:r>
            <w:r w:rsidRPr="00AF022B">
              <w:t>123 date later than event end date on referral OUT</w:t>
            </w:r>
          </w:p>
        </w:tc>
      </w:tr>
      <w:tr w:rsidR="000A7EC0" w:rsidRPr="00AF022B" w14:paraId="3FE93BA0" w14:textId="77777777" w:rsidTr="00E902DF">
        <w:trPr>
          <w:gridAfter w:val="1"/>
          <w:wAfter w:w="5" w:type="pct"/>
          <w:trHeight w:val="294"/>
        </w:trPr>
        <w:tc>
          <w:tcPr>
            <w:tcW w:w="1329" w:type="pct"/>
            <w:gridSpan w:val="2"/>
            <w:tcBorders>
              <w:top w:val="single" w:sz="4" w:space="0" w:color="auto"/>
              <w:bottom w:val="nil"/>
            </w:tcBorders>
            <w:shd w:val="clear" w:color="auto" w:fill="auto"/>
          </w:tcPr>
          <w:p w14:paraId="340A635A" w14:textId="77777777" w:rsidR="000A7EC0" w:rsidRPr="00AF022B" w:rsidRDefault="000A7EC0" w:rsidP="00E902DF">
            <w:pPr>
              <w:pStyle w:val="IMSTemplateelementheadings"/>
            </w:pPr>
            <w:r w:rsidRPr="00AF022B">
              <w:t>Other related information</w:t>
            </w:r>
          </w:p>
        </w:tc>
        <w:tc>
          <w:tcPr>
            <w:tcW w:w="3666" w:type="pct"/>
            <w:gridSpan w:val="4"/>
            <w:tcBorders>
              <w:top w:val="single" w:sz="4" w:space="0" w:color="auto"/>
              <w:bottom w:val="nil"/>
            </w:tcBorders>
            <w:shd w:val="clear" w:color="auto" w:fill="auto"/>
          </w:tcPr>
          <w:p w14:paraId="0D924838" w14:textId="77777777" w:rsidR="000A7EC0" w:rsidRPr="00AF022B" w:rsidRDefault="000A7EC0" w:rsidP="00E902DF">
            <w:pPr>
              <w:pStyle w:val="DHHSbody"/>
              <w:rPr>
                <w:rFonts w:ascii="Calibri" w:hAnsi="Calibri"/>
                <w:color w:val="000000"/>
                <w:sz w:val="22"/>
                <w:szCs w:val="22"/>
              </w:rPr>
            </w:pPr>
          </w:p>
        </w:tc>
      </w:tr>
    </w:tbl>
    <w:p w14:paraId="5A71DDA9" w14:textId="6FDA24AD" w:rsidR="000A7EC0" w:rsidRPr="00AF022B" w:rsidRDefault="000A7EC0" w:rsidP="000A7EC0">
      <w:pPr>
        <w:pStyle w:val="Heading3"/>
      </w:pPr>
      <w:bookmarkStart w:id="1035" w:name="_Toc525122780"/>
      <w:bookmarkStart w:id="1036" w:name="_Toc69735003"/>
      <w:bookmarkStart w:id="1037" w:name="_Toc99117900"/>
      <w:r>
        <w:lastRenderedPageBreak/>
        <w:t xml:space="preserve">5.7.4 </w:t>
      </w:r>
      <w:r w:rsidRPr="00AF022B">
        <w:t>Referral—referral service type—NN</w:t>
      </w:r>
      <w:bookmarkEnd w:id="1035"/>
      <w:bookmarkEnd w:id="1036"/>
      <w:bookmarkEnd w:id="103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7EC0" w:rsidRPr="00AF022B" w14:paraId="1D2B3FB1" w14:textId="77777777" w:rsidTr="00E902DF">
        <w:trPr>
          <w:trHeight w:val="295"/>
        </w:trPr>
        <w:tc>
          <w:tcPr>
            <w:tcW w:w="9720" w:type="dxa"/>
            <w:gridSpan w:val="4"/>
            <w:tcBorders>
              <w:top w:val="single" w:sz="4" w:space="0" w:color="auto"/>
              <w:bottom w:val="nil"/>
            </w:tcBorders>
            <w:shd w:val="clear" w:color="auto" w:fill="auto"/>
          </w:tcPr>
          <w:p w14:paraId="5D5190C2"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Identifying and definitional attributes</w:t>
            </w:r>
          </w:p>
        </w:tc>
      </w:tr>
      <w:tr w:rsidR="000A7EC0" w:rsidRPr="00AF022B" w14:paraId="4651CA4E" w14:textId="77777777" w:rsidTr="00E902DF">
        <w:trPr>
          <w:trHeight w:val="294"/>
        </w:trPr>
        <w:tc>
          <w:tcPr>
            <w:tcW w:w="2520" w:type="dxa"/>
            <w:tcBorders>
              <w:top w:val="nil"/>
              <w:bottom w:val="single" w:sz="4" w:space="0" w:color="auto"/>
            </w:tcBorders>
            <w:shd w:val="clear" w:color="auto" w:fill="auto"/>
          </w:tcPr>
          <w:p w14:paraId="1F371B48" w14:textId="77777777" w:rsidR="000A7EC0" w:rsidRPr="00AF022B" w:rsidRDefault="000A7EC0" w:rsidP="00E902DF">
            <w:pPr>
              <w:pStyle w:val="IMSTemplateelementheadings"/>
              <w:rPr>
                <w:b w:val="0"/>
              </w:rPr>
            </w:pPr>
            <w:r w:rsidRPr="00AF022B">
              <w:t>Definition</w:t>
            </w:r>
          </w:p>
        </w:tc>
        <w:tc>
          <w:tcPr>
            <w:tcW w:w="7200" w:type="dxa"/>
            <w:gridSpan w:val="3"/>
            <w:tcBorders>
              <w:top w:val="nil"/>
              <w:bottom w:val="single" w:sz="4" w:space="0" w:color="auto"/>
            </w:tcBorders>
            <w:shd w:val="clear" w:color="auto" w:fill="auto"/>
          </w:tcPr>
          <w:p w14:paraId="201E528E" w14:textId="77777777" w:rsidR="000A7EC0" w:rsidRPr="00AF022B" w:rsidRDefault="000A7EC0" w:rsidP="00E902DF">
            <w:pPr>
              <w:pStyle w:val="DHHSbody"/>
              <w:rPr>
                <w:sz w:val="18"/>
              </w:rPr>
            </w:pPr>
            <w:r w:rsidRPr="00AF022B">
              <w:t>The service type of the client referral</w:t>
            </w:r>
          </w:p>
        </w:tc>
      </w:tr>
      <w:tr w:rsidR="000A7EC0" w:rsidRPr="00AF022B" w14:paraId="68B60AC8" w14:textId="77777777" w:rsidTr="00E902DF">
        <w:trPr>
          <w:trHeight w:val="295"/>
        </w:trPr>
        <w:tc>
          <w:tcPr>
            <w:tcW w:w="9720" w:type="dxa"/>
            <w:gridSpan w:val="4"/>
            <w:tcBorders>
              <w:top w:val="single" w:sz="4" w:space="0" w:color="auto"/>
            </w:tcBorders>
            <w:shd w:val="clear" w:color="auto" w:fill="auto"/>
          </w:tcPr>
          <w:p w14:paraId="4ACAFF6E" w14:textId="77777777" w:rsidR="000A7EC0" w:rsidRPr="00AF022B" w:rsidRDefault="000A7EC0" w:rsidP="00E902DF">
            <w:pPr>
              <w:keepNext/>
              <w:keepLines/>
              <w:spacing w:before="120"/>
              <w:rPr>
                <w:b/>
                <w:bCs/>
                <w:sz w:val="24"/>
              </w:rPr>
            </w:pPr>
            <w:r w:rsidRPr="00AF022B">
              <w:rPr>
                <w:b/>
                <w:bCs/>
                <w:sz w:val="24"/>
              </w:rPr>
              <w:t>Value domain attributes</w:t>
            </w:r>
          </w:p>
        </w:tc>
      </w:tr>
      <w:tr w:rsidR="000A7EC0" w:rsidRPr="00AF022B" w14:paraId="695A8496" w14:textId="77777777" w:rsidTr="00E902DF">
        <w:trPr>
          <w:cantSplit/>
          <w:trHeight w:val="295"/>
        </w:trPr>
        <w:tc>
          <w:tcPr>
            <w:tcW w:w="9720" w:type="dxa"/>
            <w:gridSpan w:val="4"/>
            <w:shd w:val="clear" w:color="auto" w:fill="auto"/>
          </w:tcPr>
          <w:p w14:paraId="2AC8831C"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Representational attributes</w:t>
            </w:r>
          </w:p>
        </w:tc>
      </w:tr>
      <w:tr w:rsidR="000A7EC0" w:rsidRPr="00AF022B" w14:paraId="32D6F6D8" w14:textId="77777777" w:rsidTr="00E902DF">
        <w:trPr>
          <w:trHeight w:val="295"/>
        </w:trPr>
        <w:tc>
          <w:tcPr>
            <w:tcW w:w="2520" w:type="dxa"/>
            <w:shd w:val="clear" w:color="auto" w:fill="auto"/>
          </w:tcPr>
          <w:p w14:paraId="509D7044" w14:textId="77777777" w:rsidR="000A7EC0" w:rsidRPr="00AF022B" w:rsidRDefault="000A7EC0" w:rsidP="00E902DF">
            <w:pPr>
              <w:pStyle w:val="IMSTemplateelementheadings"/>
            </w:pPr>
            <w:r w:rsidRPr="00AF022B">
              <w:t>Representation class</w:t>
            </w:r>
          </w:p>
        </w:tc>
        <w:tc>
          <w:tcPr>
            <w:tcW w:w="1800" w:type="dxa"/>
            <w:shd w:val="clear" w:color="auto" w:fill="auto"/>
          </w:tcPr>
          <w:p w14:paraId="42E8D19F" w14:textId="77777777" w:rsidR="000A7EC0" w:rsidRPr="00AF022B" w:rsidRDefault="000A7EC0" w:rsidP="00E902DF">
            <w:pPr>
              <w:pStyle w:val="DHHSbody"/>
            </w:pPr>
            <w:r w:rsidRPr="00AF022B">
              <w:t>Code</w:t>
            </w:r>
          </w:p>
        </w:tc>
        <w:tc>
          <w:tcPr>
            <w:tcW w:w="2880" w:type="dxa"/>
            <w:shd w:val="clear" w:color="auto" w:fill="auto"/>
          </w:tcPr>
          <w:p w14:paraId="78BE9055" w14:textId="77777777" w:rsidR="000A7EC0" w:rsidRPr="00AF022B" w:rsidRDefault="000A7EC0" w:rsidP="00E902DF">
            <w:pPr>
              <w:pStyle w:val="IMSTemplateelementheadings"/>
            </w:pPr>
            <w:r w:rsidRPr="00AF022B">
              <w:t>Data type</w:t>
            </w:r>
          </w:p>
        </w:tc>
        <w:tc>
          <w:tcPr>
            <w:tcW w:w="2520" w:type="dxa"/>
            <w:shd w:val="clear" w:color="auto" w:fill="auto"/>
          </w:tcPr>
          <w:p w14:paraId="41B40956" w14:textId="77777777" w:rsidR="000A7EC0" w:rsidRPr="00AF022B" w:rsidRDefault="000A7EC0" w:rsidP="00E902DF">
            <w:pPr>
              <w:pStyle w:val="DHHSbody"/>
            </w:pPr>
            <w:r w:rsidRPr="00AF022B">
              <w:t>Number</w:t>
            </w:r>
          </w:p>
        </w:tc>
      </w:tr>
      <w:tr w:rsidR="000A7EC0" w:rsidRPr="00AF022B" w14:paraId="15918460" w14:textId="77777777" w:rsidTr="00E902DF">
        <w:trPr>
          <w:trHeight w:val="295"/>
        </w:trPr>
        <w:tc>
          <w:tcPr>
            <w:tcW w:w="2520" w:type="dxa"/>
            <w:shd w:val="clear" w:color="auto" w:fill="auto"/>
          </w:tcPr>
          <w:p w14:paraId="7BC884B2" w14:textId="77777777" w:rsidR="000A7EC0" w:rsidRPr="00AF022B" w:rsidRDefault="000A7EC0" w:rsidP="00E902DF">
            <w:pPr>
              <w:pStyle w:val="IMSTemplateelementheadings"/>
            </w:pPr>
            <w:r w:rsidRPr="00AF022B">
              <w:t>Format</w:t>
            </w:r>
          </w:p>
        </w:tc>
        <w:tc>
          <w:tcPr>
            <w:tcW w:w="1800" w:type="dxa"/>
            <w:shd w:val="clear" w:color="auto" w:fill="auto"/>
          </w:tcPr>
          <w:p w14:paraId="5697A4C3" w14:textId="77777777" w:rsidR="000A7EC0" w:rsidRPr="00AF022B" w:rsidRDefault="000A7EC0" w:rsidP="00E902DF">
            <w:pPr>
              <w:pStyle w:val="DHHSbody"/>
            </w:pPr>
            <w:r w:rsidRPr="00AF022B">
              <w:t>NN</w:t>
            </w:r>
          </w:p>
        </w:tc>
        <w:tc>
          <w:tcPr>
            <w:tcW w:w="2880" w:type="dxa"/>
            <w:shd w:val="clear" w:color="auto" w:fill="auto"/>
          </w:tcPr>
          <w:p w14:paraId="1298AFAC" w14:textId="77777777" w:rsidR="000A7EC0" w:rsidRPr="00AF022B" w:rsidRDefault="000A7EC0" w:rsidP="00E902DF">
            <w:pPr>
              <w:pStyle w:val="IMSTemplateelementheadings"/>
            </w:pPr>
            <w:r w:rsidRPr="00AF022B">
              <w:t>Maximum character length</w:t>
            </w:r>
          </w:p>
        </w:tc>
        <w:tc>
          <w:tcPr>
            <w:tcW w:w="2520" w:type="dxa"/>
            <w:shd w:val="clear" w:color="auto" w:fill="auto"/>
          </w:tcPr>
          <w:p w14:paraId="0698235E" w14:textId="77777777" w:rsidR="000A7EC0" w:rsidRPr="00AF022B" w:rsidRDefault="000A7EC0" w:rsidP="00E902DF">
            <w:pPr>
              <w:pStyle w:val="DHHSbody"/>
            </w:pPr>
            <w:r w:rsidRPr="00AF022B">
              <w:t>2</w:t>
            </w:r>
          </w:p>
        </w:tc>
      </w:tr>
      <w:tr w:rsidR="000A7EC0" w:rsidRPr="00AF022B" w14:paraId="7648C1C5" w14:textId="77777777" w:rsidTr="00E902DF">
        <w:trPr>
          <w:trHeight w:val="294"/>
        </w:trPr>
        <w:tc>
          <w:tcPr>
            <w:tcW w:w="2520" w:type="dxa"/>
            <w:shd w:val="clear" w:color="auto" w:fill="auto"/>
          </w:tcPr>
          <w:p w14:paraId="0A900556" w14:textId="77777777" w:rsidR="000A7EC0" w:rsidRPr="00AF022B" w:rsidRDefault="000A7EC0" w:rsidP="00E902DF">
            <w:pPr>
              <w:pStyle w:val="IMSTemplateelementheadings"/>
            </w:pPr>
            <w:r w:rsidRPr="00AF022B">
              <w:t>Permissible values</w:t>
            </w:r>
          </w:p>
        </w:tc>
        <w:tc>
          <w:tcPr>
            <w:tcW w:w="1800" w:type="dxa"/>
            <w:shd w:val="clear" w:color="auto" w:fill="auto"/>
          </w:tcPr>
          <w:p w14:paraId="52295908" w14:textId="77777777" w:rsidR="000A7EC0" w:rsidRPr="00AF022B" w:rsidRDefault="000A7EC0" w:rsidP="00E902DF">
            <w:pPr>
              <w:pStyle w:val="IMSTemplateVDHeading"/>
            </w:pPr>
            <w:r w:rsidRPr="00AF022B">
              <w:t>Value</w:t>
            </w:r>
          </w:p>
        </w:tc>
        <w:tc>
          <w:tcPr>
            <w:tcW w:w="5400" w:type="dxa"/>
            <w:gridSpan w:val="2"/>
            <w:shd w:val="clear" w:color="auto" w:fill="auto"/>
          </w:tcPr>
          <w:p w14:paraId="174968DE" w14:textId="77777777" w:rsidR="000A7EC0" w:rsidRPr="00AF022B" w:rsidRDefault="000A7EC0" w:rsidP="00E902DF">
            <w:pPr>
              <w:pStyle w:val="IMSTemplateVDHeading"/>
            </w:pPr>
            <w:r w:rsidRPr="00AF022B">
              <w:t>Meaning</w:t>
            </w:r>
          </w:p>
        </w:tc>
      </w:tr>
      <w:tr w:rsidR="000A7EC0" w:rsidRPr="00AF022B" w14:paraId="1CD88AF1" w14:textId="77777777" w:rsidTr="00E902DF">
        <w:trPr>
          <w:trHeight w:val="294"/>
        </w:trPr>
        <w:tc>
          <w:tcPr>
            <w:tcW w:w="2520" w:type="dxa"/>
            <w:shd w:val="clear" w:color="auto" w:fill="auto"/>
          </w:tcPr>
          <w:p w14:paraId="603E9A73" w14:textId="77777777" w:rsidR="000A7EC0" w:rsidRPr="00AF022B" w:rsidRDefault="000A7EC0" w:rsidP="00E902DF">
            <w:pPr>
              <w:spacing w:before="40" w:after="40"/>
              <w:rPr>
                <w:b/>
                <w:w w:val="90"/>
                <w:sz w:val="18"/>
                <w:szCs w:val="18"/>
              </w:rPr>
            </w:pPr>
          </w:p>
        </w:tc>
        <w:tc>
          <w:tcPr>
            <w:tcW w:w="1800" w:type="dxa"/>
            <w:shd w:val="clear" w:color="auto" w:fill="auto"/>
          </w:tcPr>
          <w:p w14:paraId="5CB81F98" w14:textId="77777777" w:rsidR="000A7EC0" w:rsidRPr="00AF022B" w:rsidRDefault="000A7EC0" w:rsidP="00E902DF">
            <w:pPr>
              <w:pStyle w:val="DHHSbody"/>
            </w:pPr>
            <w:r w:rsidRPr="00AF022B">
              <w:t>10</w:t>
            </w:r>
          </w:p>
        </w:tc>
        <w:tc>
          <w:tcPr>
            <w:tcW w:w="5400" w:type="dxa"/>
            <w:gridSpan w:val="2"/>
            <w:shd w:val="clear" w:color="auto" w:fill="auto"/>
          </w:tcPr>
          <w:p w14:paraId="1EA0E0B0" w14:textId="77777777" w:rsidR="000A7EC0" w:rsidRPr="00AF022B" w:rsidRDefault="000A7EC0" w:rsidP="00E902DF">
            <w:pPr>
              <w:pStyle w:val="DHHSbody"/>
            </w:pPr>
            <w:r w:rsidRPr="00AF022B">
              <w:t>Residential Withdrawal</w:t>
            </w:r>
          </w:p>
        </w:tc>
      </w:tr>
      <w:tr w:rsidR="000A7EC0" w:rsidRPr="00AF022B" w14:paraId="77025819" w14:textId="77777777" w:rsidTr="00E902DF">
        <w:trPr>
          <w:trHeight w:val="294"/>
        </w:trPr>
        <w:tc>
          <w:tcPr>
            <w:tcW w:w="2520" w:type="dxa"/>
            <w:shd w:val="clear" w:color="auto" w:fill="auto"/>
          </w:tcPr>
          <w:p w14:paraId="3A571292" w14:textId="77777777" w:rsidR="000A7EC0" w:rsidRPr="00AF022B" w:rsidRDefault="000A7EC0" w:rsidP="00E902DF">
            <w:pPr>
              <w:spacing w:before="40" w:after="40"/>
              <w:rPr>
                <w:b/>
                <w:w w:val="90"/>
                <w:sz w:val="18"/>
                <w:szCs w:val="18"/>
              </w:rPr>
            </w:pPr>
          </w:p>
        </w:tc>
        <w:tc>
          <w:tcPr>
            <w:tcW w:w="1800" w:type="dxa"/>
            <w:shd w:val="clear" w:color="auto" w:fill="auto"/>
          </w:tcPr>
          <w:p w14:paraId="39704EC5" w14:textId="77777777" w:rsidR="000A7EC0" w:rsidRPr="00AF022B" w:rsidRDefault="000A7EC0" w:rsidP="00E902DF">
            <w:pPr>
              <w:pStyle w:val="DHHSbody"/>
            </w:pPr>
            <w:r w:rsidRPr="00AF022B">
              <w:t>11</w:t>
            </w:r>
          </w:p>
        </w:tc>
        <w:tc>
          <w:tcPr>
            <w:tcW w:w="5400" w:type="dxa"/>
            <w:gridSpan w:val="2"/>
            <w:shd w:val="clear" w:color="auto" w:fill="auto"/>
          </w:tcPr>
          <w:p w14:paraId="248AAC57" w14:textId="77777777" w:rsidR="000A7EC0" w:rsidRPr="00AF022B" w:rsidRDefault="000A7EC0" w:rsidP="00E902DF">
            <w:pPr>
              <w:pStyle w:val="DHHSbody"/>
            </w:pPr>
            <w:r w:rsidRPr="00AF022B">
              <w:t>Non-Residential Withdrawal</w:t>
            </w:r>
          </w:p>
        </w:tc>
      </w:tr>
      <w:tr w:rsidR="000A7EC0" w:rsidRPr="00AF022B" w14:paraId="0B58A69C" w14:textId="77777777" w:rsidTr="00E902DF">
        <w:trPr>
          <w:trHeight w:val="294"/>
        </w:trPr>
        <w:tc>
          <w:tcPr>
            <w:tcW w:w="2520" w:type="dxa"/>
            <w:shd w:val="clear" w:color="auto" w:fill="auto"/>
          </w:tcPr>
          <w:p w14:paraId="2FFAB6C3" w14:textId="77777777" w:rsidR="000A7EC0" w:rsidRPr="00AF022B" w:rsidRDefault="000A7EC0" w:rsidP="00E902DF">
            <w:pPr>
              <w:spacing w:before="40" w:after="40"/>
              <w:rPr>
                <w:b/>
                <w:w w:val="90"/>
                <w:sz w:val="18"/>
                <w:szCs w:val="18"/>
              </w:rPr>
            </w:pPr>
          </w:p>
        </w:tc>
        <w:tc>
          <w:tcPr>
            <w:tcW w:w="1800" w:type="dxa"/>
            <w:shd w:val="clear" w:color="auto" w:fill="auto"/>
          </w:tcPr>
          <w:p w14:paraId="40421E19" w14:textId="77777777" w:rsidR="000A7EC0" w:rsidRPr="00AF022B" w:rsidRDefault="000A7EC0" w:rsidP="00E902DF">
            <w:pPr>
              <w:pStyle w:val="DHHSbody"/>
            </w:pPr>
            <w:r w:rsidRPr="00AF022B">
              <w:t>20</w:t>
            </w:r>
          </w:p>
        </w:tc>
        <w:tc>
          <w:tcPr>
            <w:tcW w:w="5400" w:type="dxa"/>
            <w:gridSpan w:val="2"/>
            <w:shd w:val="clear" w:color="auto" w:fill="auto"/>
          </w:tcPr>
          <w:p w14:paraId="438974F5" w14:textId="77777777" w:rsidR="000A7EC0" w:rsidRPr="00AF022B" w:rsidRDefault="000A7EC0" w:rsidP="00E902DF">
            <w:pPr>
              <w:pStyle w:val="DHHSbody"/>
            </w:pPr>
            <w:r w:rsidRPr="00AF022B">
              <w:t>Counselling</w:t>
            </w:r>
          </w:p>
        </w:tc>
      </w:tr>
      <w:tr w:rsidR="000A7EC0" w:rsidRPr="00AF022B" w14:paraId="702302EE" w14:textId="77777777" w:rsidTr="00E902DF">
        <w:trPr>
          <w:trHeight w:val="294"/>
        </w:trPr>
        <w:tc>
          <w:tcPr>
            <w:tcW w:w="2520" w:type="dxa"/>
            <w:shd w:val="clear" w:color="auto" w:fill="auto"/>
          </w:tcPr>
          <w:p w14:paraId="62FC6CB6" w14:textId="77777777" w:rsidR="000A7EC0" w:rsidRPr="00AF022B" w:rsidRDefault="000A7EC0" w:rsidP="00E902DF">
            <w:pPr>
              <w:spacing w:before="40" w:after="40"/>
              <w:rPr>
                <w:b/>
                <w:w w:val="90"/>
                <w:sz w:val="18"/>
                <w:szCs w:val="18"/>
              </w:rPr>
            </w:pPr>
          </w:p>
        </w:tc>
        <w:tc>
          <w:tcPr>
            <w:tcW w:w="1800" w:type="dxa"/>
            <w:shd w:val="clear" w:color="auto" w:fill="auto"/>
          </w:tcPr>
          <w:p w14:paraId="08E36B3F" w14:textId="77777777" w:rsidR="000A7EC0" w:rsidRPr="00AF022B" w:rsidRDefault="000A7EC0" w:rsidP="00E902DF">
            <w:pPr>
              <w:pStyle w:val="DHHSbody"/>
            </w:pPr>
            <w:r w:rsidRPr="00AF022B">
              <w:t>21</w:t>
            </w:r>
          </w:p>
        </w:tc>
        <w:tc>
          <w:tcPr>
            <w:tcW w:w="5400" w:type="dxa"/>
            <w:gridSpan w:val="2"/>
            <w:shd w:val="clear" w:color="auto" w:fill="auto"/>
          </w:tcPr>
          <w:p w14:paraId="1795FD4C" w14:textId="77777777" w:rsidR="000A7EC0" w:rsidRPr="00AF022B" w:rsidRDefault="000A7EC0" w:rsidP="00E902DF">
            <w:pPr>
              <w:pStyle w:val="DHHSbody"/>
            </w:pPr>
            <w:r w:rsidRPr="00AF022B">
              <w:t>Brief Intervention (incl. Single sessions with family)</w:t>
            </w:r>
          </w:p>
        </w:tc>
      </w:tr>
      <w:tr w:rsidR="000A7EC0" w:rsidRPr="00AF022B" w14:paraId="5B9032AE" w14:textId="77777777" w:rsidTr="00E902DF">
        <w:trPr>
          <w:trHeight w:val="294"/>
        </w:trPr>
        <w:tc>
          <w:tcPr>
            <w:tcW w:w="2520" w:type="dxa"/>
            <w:shd w:val="clear" w:color="auto" w:fill="auto"/>
          </w:tcPr>
          <w:p w14:paraId="0A3458C1" w14:textId="77777777" w:rsidR="000A7EC0" w:rsidRPr="00AF022B" w:rsidRDefault="000A7EC0" w:rsidP="00E902DF">
            <w:pPr>
              <w:spacing w:before="40" w:after="40"/>
              <w:rPr>
                <w:b/>
                <w:w w:val="90"/>
                <w:sz w:val="18"/>
                <w:szCs w:val="18"/>
              </w:rPr>
            </w:pPr>
          </w:p>
        </w:tc>
        <w:tc>
          <w:tcPr>
            <w:tcW w:w="1800" w:type="dxa"/>
            <w:shd w:val="clear" w:color="auto" w:fill="auto"/>
          </w:tcPr>
          <w:p w14:paraId="153D93FF" w14:textId="77777777" w:rsidR="000A7EC0" w:rsidRPr="00AF022B" w:rsidRDefault="000A7EC0" w:rsidP="00E902DF">
            <w:pPr>
              <w:pStyle w:val="DHHSbody"/>
            </w:pPr>
            <w:r w:rsidRPr="00AF022B">
              <w:t>22</w:t>
            </w:r>
          </w:p>
        </w:tc>
        <w:tc>
          <w:tcPr>
            <w:tcW w:w="5400" w:type="dxa"/>
            <w:gridSpan w:val="2"/>
            <w:shd w:val="clear" w:color="auto" w:fill="auto"/>
          </w:tcPr>
          <w:p w14:paraId="766353BB" w14:textId="77777777" w:rsidR="000A7EC0" w:rsidRPr="00AF022B" w:rsidRDefault="000A7EC0" w:rsidP="00E902DF">
            <w:pPr>
              <w:pStyle w:val="DHHSbody"/>
            </w:pPr>
            <w:r w:rsidRPr="00AF022B">
              <w:t>Ante &amp; Post Natal Support</w:t>
            </w:r>
          </w:p>
        </w:tc>
      </w:tr>
      <w:tr w:rsidR="000A7EC0" w:rsidRPr="00AF022B" w14:paraId="4EDCCEC8" w14:textId="77777777" w:rsidTr="00E902DF">
        <w:trPr>
          <w:trHeight w:val="294"/>
        </w:trPr>
        <w:tc>
          <w:tcPr>
            <w:tcW w:w="2520" w:type="dxa"/>
            <w:shd w:val="clear" w:color="auto" w:fill="auto"/>
          </w:tcPr>
          <w:p w14:paraId="45F51FE4" w14:textId="77777777" w:rsidR="000A7EC0" w:rsidRPr="00AF022B" w:rsidRDefault="000A7EC0" w:rsidP="00E902DF">
            <w:pPr>
              <w:spacing w:before="40" w:after="40"/>
              <w:rPr>
                <w:b/>
                <w:w w:val="90"/>
                <w:sz w:val="18"/>
                <w:szCs w:val="18"/>
              </w:rPr>
            </w:pPr>
          </w:p>
        </w:tc>
        <w:tc>
          <w:tcPr>
            <w:tcW w:w="1800" w:type="dxa"/>
            <w:shd w:val="clear" w:color="auto" w:fill="auto"/>
          </w:tcPr>
          <w:p w14:paraId="67D55022" w14:textId="77777777" w:rsidR="000A7EC0" w:rsidRPr="00AF022B" w:rsidRDefault="000A7EC0" w:rsidP="00E902DF">
            <w:pPr>
              <w:pStyle w:val="DHHSbody"/>
            </w:pPr>
            <w:r w:rsidRPr="00AF022B">
              <w:t>30</w:t>
            </w:r>
          </w:p>
        </w:tc>
        <w:tc>
          <w:tcPr>
            <w:tcW w:w="5400" w:type="dxa"/>
            <w:gridSpan w:val="2"/>
            <w:shd w:val="clear" w:color="auto" w:fill="auto"/>
          </w:tcPr>
          <w:p w14:paraId="7D700E2D" w14:textId="77777777" w:rsidR="000A7EC0" w:rsidRPr="00AF022B" w:rsidRDefault="000A7EC0" w:rsidP="00E902DF">
            <w:pPr>
              <w:pStyle w:val="DHHSbody"/>
            </w:pPr>
            <w:r w:rsidRPr="00AF022B">
              <w:t>Residential Rehabilitation</w:t>
            </w:r>
          </w:p>
        </w:tc>
      </w:tr>
      <w:tr w:rsidR="000A7EC0" w:rsidRPr="00AF022B" w14:paraId="747A69E0" w14:textId="77777777" w:rsidTr="00E902DF">
        <w:trPr>
          <w:trHeight w:val="294"/>
        </w:trPr>
        <w:tc>
          <w:tcPr>
            <w:tcW w:w="2520" w:type="dxa"/>
            <w:shd w:val="clear" w:color="auto" w:fill="auto"/>
          </w:tcPr>
          <w:p w14:paraId="07F5A102" w14:textId="77777777" w:rsidR="000A7EC0" w:rsidRPr="00AF022B" w:rsidRDefault="000A7EC0" w:rsidP="00E902DF">
            <w:pPr>
              <w:spacing w:before="40" w:after="40"/>
              <w:rPr>
                <w:b/>
                <w:w w:val="90"/>
                <w:sz w:val="18"/>
                <w:szCs w:val="18"/>
              </w:rPr>
            </w:pPr>
          </w:p>
        </w:tc>
        <w:tc>
          <w:tcPr>
            <w:tcW w:w="1800" w:type="dxa"/>
            <w:shd w:val="clear" w:color="auto" w:fill="auto"/>
          </w:tcPr>
          <w:p w14:paraId="752E6EBD" w14:textId="77777777" w:rsidR="000A7EC0" w:rsidRPr="00AF022B" w:rsidRDefault="000A7EC0" w:rsidP="00E902DF">
            <w:pPr>
              <w:pStyle w:val="DHHSbody"/>
            </w:pPr>
            <w:r w:rsidRPr="00AF022B">
              <w:t>31</w:t>
            </w:r>
          </w:p>
        </w:tc>
        <w:tc>
          <w:tcPr>
            <w:tcW w:w="5400" w:type="dxa"/>
            <w:gridSpan w:val="2"/>
            <w:shd w:val="clear" w:color="auto" w:fill="auto"/>
          </w:tcPr>
          <w:p w14:paraId="115B3E87" w14:textId="77777777" w:rsidR="000A7EC0" w:rsidRPr="00AF022B" w:rsidRDefault="000A7EC0" w:rsidP="00E902DF">
            <w:pPr>
              <w:pStyle w:val="DHHSbody"/>
            </w:pPr>
            <w:r w:rsidRPr="00AF022B">
              <w:t>Therapeutic Day Rehabilitation</w:t>
            </w:r>
          </w:p>
        </w:tc>
      </w:tr>
      <w:tr w:rsidR="000A7EC0" w:rsidRPr="00AF022B" w14:paraId="1B177BE3" w14:textId="77777777" w:rsidTr="00E902DF">
        <w:trPr>
          <w:trHeight w:val="294"/>
        </w:trPr>
        <w:tc>
          <w:tcPr>
            <w:tcW w:w="2520" w:type="dxa"/>
            <w:shd w:val="clear" w:color="auto" w:fill="auto"/>
          </w:tcPr>
          <w:p w14:paraId="173CB65B" w14:textId="77777777" w:rsidR="000A7EC0" w:rsidRPr="00AF022B" w:rsidRDefault="000A7EC0" w:rsidP="00E902DF">
            <w:pPr>
              <w:spacing w:before="40" w:after="40"/>
              <w:rPr>
                <w:b/>
                <w:w w:val="90"/>
                <w:sz w:val="18"/>
                <w:szCs w:val="18"/>
              </w:rPr>
            </w:pPr>
          </w:p>
        </w:tc>
        <w:tc>
          <w:tcPr>
            <w:tcW w:w="1800" w:type="dxa"/>
            <w:shd w:val="clear" w:color="auto" w:fill="auto"/>
          </w:tcPr>
          <w:p w14:paraId="0F2C7DD4" w14:textId="77777777" w:rsidR="000A7EC0" w:rsidRPr="00AF022B" w:rsidRDefault="000A7EC0" w:rsidP="00E902DF">
            <w:pPr>
              <w:pStyle w:val="DHHSbody"/>
            </w:pPr>
            <w:r w:rsidRPr="00AF022B">
              <w:t>50</w:t>
            </w:r>
          </w:p>
        </w:tc>
        <w:tc>
          <w:tcPr>
            <w:tcW w:w="5400" w:type="dxa"/>
            <w:gridSpan w:val="2"/>
            <w:shd w:val="clear" w:color="auto" w:fill="auto"/>
          </w:tcPr>
          <w:p w14:paraId="38E3ED68" w14:textId="77777777" w:rsidR="000A7EC0" w:rsidRPr="00AF022B" w:rsidRDefault="000A7EC0" w:rsidP="00E902DF">
            <w:pPr>
              <w:pStyle w:val="DHHSbody"/>
            </w:pPr>
            <w:r w:rsidRPr="00AF022B">
              <w:t>Care &amp; Recovery Coordination</w:t>
            </w:r>
          </w:p>
        </w:tc>
      </w:tr>
      <w:tr w:rsidR="000A7EC0" w:rsidRPr="00AF022B" w14:paraId="1B16ACA7" w14:textId="77777777" w:rsidTr="00E902DF">
        <w:trPr>
          <w:trHeight w:val="294"/>
        </w:trPr>
        <w:tc>
          <w:tcPr>
            <w:tcW w:w="2520" w:type="dxa"/>
            <w:shd w:val="clear" w:color="auto" w:fill="auto"/>
          </w:tcPr>
          <w:p w14:paraId="6EF8636B" w14:textId="77777777" w:rsidR="000A7EC0" w:rsidRPr="00AF022B" w:rsidRDefault="000A7EC0" w:rsidP="00E902DF">
            <w:pPr>
              <w:spacing w:before="40" w:after="40"/>
              <w:rPr>
                <w:b/>
                <w:w w:val="90"/>
                <w:sz w:val="18"/>
                <w:szCs w:val="18"/>
              </w:rPr>
            </w:pPr>
          </w:p>
        </w:tc>
        <w:tc>
          <w:tcPr>
            <w:tcW w:w="1800" w:type="dxa"/>
            <w:shd w:val="clear" w:color="auto" w:fill="auto"/>
          </w:tcPr>
          <w:p w14:paraId="4A0AE34D" w14:textId="77777777" w:rsidR="000A7EC0" w:rsidRPr="00AF022B" w:rsidRDefault="000A7EC0" w:rsidP="00E902DF">
            <w:pPr>
              <w:pStyle w:val="DHHSbody"/>
            </w:pPr>
            <w:r w:rsidRPr="00AF022B">
              <w:t>51</w:t>
            </w:r>
          </w:p>
        </w:tc>
        <w:tc>
          <w:tcPr>
            <w:tcW w:w="5400" w:type="dxa"/>
            <w:gridSpan w:val="2"/>
            <w:shd w:val="clear" w:color="auto" w:fill="auto"/>
          </w:tcPr>
          <w:p w14:paraId="1EBEDC50" w14:textId="77777777" w:rsidR="000A7EC0" w:rsidRPr="00AF022B" w:rsidRDefault="000A7EC0" w:rsidP="00E902DF">
            <w:pPr>
              <w:pStyle w:val="DHHSbody"/>
            </w:pPr>
            <w:r w:rsidRPr="00AF022B">
              <w:t>Outreach e.g. Youth, Pharmacotherapy</w:t>
            </w:r>
          </w:p>
        </w:tc>
      </w:tr>
      <w:tr w:rsidR="000A7EC0" w:rsidRPr="00AF022B" w14:paraId="2E1A81B3" w14:textId="77777777" w:rsidTr="00E902DF">
        <w:trPr>
          <w:trHeight w:val="294"/>
        </w:trPr>
        <w:tc>
          <w:tcPr>
            <w:tcW w:w="2520" w:type="dxa"/>
            <w:shd w:val="clear" w:color="auto" w:fill="auto"/>
          </w:tcPr>
          <w:p w14:paraId="4FEA3000" w14:textId="77777777" w:rsidR="000A7EC0" w:rsidRPr="00AF022B" w:rsidRDefault="000A7EC0" w:rsidP="00E902DF">
            <w:pPr>
              <w:spacing w:before="40" w:after="40"/>
              <w:rPr>
                <w:b/>
                <w:w w:val="90"/>
                <w:sz w:val="18"/>
                <w:szCs w:val="18"/>
              </w:rPr>
            </w:pPr>
          </w:p>
        </w:tc>
        <w:tc>
          <w:tcPr>
            <w:tcW w:w="1800" w:type="dxa"/>
            <w:shd w:val="clear" w:color="auto" w:fill="auto"/>
          </w:tcPr>
          <w:p w14:paraId="664045B7" w14:textId="77777777" w:rsidR="000A7EC0" w:rsidRPr="00AF022B" w:rsidRDefault="000A7EC0" w:rsidP="00E902DF">
            <w:pPr>
              <w:pStyle w:val="DHHSbody"/>
            </w:pPr>
            <w:r w:rsidRPr="00AF022B">
              <w:t>52</w:t>
            </w:r>
          </w:p>
        </w:tc>
        <w:tc>
          <w:tcPr>
            <w:tcW w:w="5400" w:type="dxa"/>
            <w:gridSpan w:val="2"/>
            <w:shd w:val="clear" w:color="auto" w:fill="auto"/>
          </w:tcPr>
          <w:p w14:paraId="4ABF75E4" w14:textId="77777777" w:rsidR="000A7EC0" w:rsidRPr="00AF022B" w:rsidRDefault="000A7EC0" w:rsidP="00E902DF">
            <w:pPr>
              <w:pStyle w:val="DHHSbody"/>
            </w:pPr>
            <w:r w:rsidRPr="00AF022B">
              <w:t>Bridging support</w:t>
            </w:r>
          </w:p>
        </w:tc>
      </w:tr>
      <w:tr w:rsidR="000A7EC0" w:rsidRPr="00AF022B" w14:paraId="2356A5C0" w14:textId="77777777" w:rsidTr="00E902DF">
        <w:trPr>
          <w:trHeight w:val="294"/>
        </w:trPr>
        <w:tc>
          <w:tcPr>
            <w:tcW w:w="2520" w:type="dxa"/>
            <w:shd w:val="clear" w:color="auto" w:fill="auto"/>
          </w:tcPr>
          <w:p w14:paraId="49EE69A6" w14:textId="77777777" w:rsidR="000A7EC0" w:rsidRPr="00AF022B" w:rsidRDefault="000A7EC0" w:rsidP="00E902DF">
            <w:pPr>
              <w:spacing w:before="40" w:after="40"/>
              <w:rPr>
                <w:b/>
                <w:w w:val="90"/>
                <w:sz w:val="18"/>
                <w:szCs w:val="18"/>
              </w:rPr>
            </w:pPr>
          </w:p>
        </w:tc>
        <w:tc>
          <w:tcPr>
            <w:tcW w:w="1800" w:type="dxa"/>
            <w:shd w:val="clear" w:color="auto" w:fill="auto"/>
          </w:tcPr>
          <w:p w14:paraId="5A57D2EE" w14:textId="77777777" w:rsidR="000A7EC0" w:rsidRPr="00AF022B" w:rsidRDefault="000A7EC0" w:rsidP="00E902DF">
            <w:pPr>
              <w:pStyle w:val="DHHSbody"/>
            </w:pPr>
            <w:r w:rsidRPr="00AF022B">
              <w:t>60</w:t>
            </w:r>
          </w:p>
        </w:tc>
        <w:tc>
          <w:tcPr>
            <w:tcW w:w="5400" w:type="dxa"/>
            <w:gridSpan w:val="2"/>
            <w:shd w:val="clear" w:color="auto" w:fill="auto"/>
          </w:tcPr>
          <w:p w14:paraId="7643D531" w14:textId="77777777" w:rsidR="000A7EC0" w:rsidRPr="00AF022B" w:rsidRDefault="000A7EC0" w:rsidP="00E902DF">
            <w:pPr>
              <w:pStyle w:val="DHHSbody"/>
            </w:pPr>
            <w:r w:rsidRPr="00AF022B">
              <w:t>Client Education program</w:t>
            </w:r>
          </w:p>
        </w:tc>
      </w:tr>
      <w:tr w:rsidR="000A7EC0" w:rsidRPr="00AF022B" w14:paraId="76512A29" w14:textId="77777777" w:rsidTr="00E902DF">
        <w:trPr>
          <w:trHeight w:val="294"/>
        </w:trPr>
        <w:tc>
          <w:tcPr>
            <w:tcW w:w="2520" w:type="dxa"/>
            <w:shd w:val="clear" w:color="auto" w:fill="auto"/>
          </w:tcPr>
          <w:p w14:paraId="4E216E6C" w14:textId="77777777" w:rsidR="000A7EC0" w:rsidRPr="00AF022B" w:rsidRDefault="000A7EC0" w:rsidP="00E902DF">
            <w:pPr>
              <w:spacing w:before="40" w:after="40"/>
              <w:rPr>
                <w:b/>
                <w:w w:val="90"/>
                <w:sz w:val="18"/>
                <w:szCs w:val="18"/>
              </w:rPr>
            </w:pPr>
          </w:p>
        </w:tc>
        <w:tc>
          <w:tcPr>
            <w:tcW w:w="1800" w:type="dxa"/>
            <w:shd w:val="clear" w:color="auto" w:fill="auto"/>
          </w:tcPr>
          <w:p w14:paraId="7395FD7F" w14:textId="77777777" w:rsidR="000A7EC0" w:rsidRPr="00AF022B" w:rsidRDefault="000A7EC0" w:rsidP="00E902DF">
            <w:pPr>
              <w:pStyle w:val="DHHSbody"/>
            </w:pPr>
            <w:r w:rsidRPr="00AF022B">
              <w:t>71</w:t>
            </w:r>
          </w:p>
        </w:tc>
        <w:tc>
          <w:tcPr>
            <w:tcW w:w="5400" w:type="dxa"/>
            <w:gridSpan w:val="2"/>
            <w:shd w:val="clear" w:color="auto" w:fill="auto"/>
          </w:tcPr>
          <w:p w14:paraId="5C2AF04A" w14:textId="77777777" w:rsidR="000A7EC0" w:rsidRPr="00AF022B" w:rsidRDefault="000A7EC0" w:rsidP="00E902DF">
            <w:pPr>
              <w:pStyle w:val="DHHSbody"/>
            </w:pPr>
            <w:r w:rsidRPr="00AF022B">
              <w:t>Comprehensive assessment</w:t>
            </w:r>
          </w:p>
        </w:tc>
      </w:tr>
      <w:tr w:rsidR="000A7EC0" w:rsidRPr="00AF022B" w14:paraId="6B847560" w14:textId="77777777" w:rsidTr="00E902DF">
        <w:trPr>
          <w:trHeight w:val="294"/>
        </w:trPr>
        <w:tc>
          <w:tcPr>
            <w:tcW w:w="2520" w:type="dxa"/>
            <w:shd w:val="clear" w:color="auto" w:fill="auto"/>
          </w:tcPr>
          <w:p w14:paraId="22CB5A96" w14:textId="77777777" w:rsidR="000A7EC0" w:rsidRPr="00AF022B" w:rsidRDefault="000A7EC0" w:rsidP="00E902DF">
            <w:pPr>
              <w:spacing w:before="40" w:after="40"/>
              <w:rPr>
                <w:b/>
                <w:w w:val="90"/>
                <w:sz w:val="18"/>
                <w:szCs w:val="18"/>
              </w:rPr>
            </w:pPr>
          </w:p>
        </w:tc>
        <w:tc>
          <w:tcPr>
            <w:tcW w:w="1800" w:type="dxa"/>
            <w:shd w:val="clear" w:color="auto" w:fill="auto"/>
          </w:tcPr>
          <w:p w14:paraId="6E5EF159" w14:textId="77777777" w:rsidR="000A7EC0" w:rsidRPr="00AF022B" w:rsidRDefault="000A7EC0" w:rsidP="00E902DF">
            <w:pPr>
              <w:pStyle w:val="DHHSbody"/>
            </w:pPr>
            <w:r w:rsidRPr="00AF022B">
              <w:t>80</w:t>
            </w:r>
          </w:p>
        </w:tc>
        <w:tc>
          <w:tcPr>
            <w:tcW w:w="5400" w:type="dxa"/>
            <w:gridSpan w:val="2"/>
            <w:shd w:val="clear" w:color="auto" w:fill="auto"/>
          </w:tcPr>
          <w:p w14:paraId="4B5DE0C3" w14:textId="77777777" w:rsidR="000A7EC0" w:rsidRPr="00AF022B" w:rsidRDefault="000A7EC0" w:rsidP="00E902DF">
            <w:pPr>
              <w:pStyle w:val="DHHSbody"/>
            </w:pPr>
            <w:r w:rsidRPr="00AF022B">
              <w:t>Intake</w:t>
            </w:r>
          </w:p>
        </w:tc>
      </w:tr>
      <w:tr w:rsidR="000A7EC0" w:rsidRPr="00AF022B" w14:paraId="79850DD1" w14:textId="77777777" w:rsidTr="00E902DF">
        <w:trPr>
          <w:trHeight w:val="294"/>
        </w:trPr>
        <w:tc>
          <w:tcPr>
            <w:tcW w:w="2520" w:type="dxa"/>
            <w:shd w:val="clear" w:color="auto" w:fill="auto"/>
          </w:tcPr>
          <w:p w14:paraId="5397CA3A" w14:textId="77777777" w:rsidR="000A7EC0" w:rsidRPr="00AF022B" w:rsidRDefault="000A7EC0" w:rsidP="00E902DF">
            <w:pPr>
              <w:spacing w:before="40" w:after="40"/>
              <w:rPr>
                <w:b/>
                <w:w w:val="90"/>
                <w:sz w:val="18"/>
                <w:szCs w:val="18"/>
              </w:rPr>
            </w:pPr>
          </w:p>
        </w:tc>
        <w:tc>
          <w:tcPr>
            <w:tcW w:w="1800" w:type="dxa"/>
            <w:shd w:val="clear" w:color="auto" w:fill="auto"/>
          </w:tcPr>
          <w:p w14:paraId="0135F1B5" w14:textId="77777777" w:rsidR="000A7EC0" w:rsidRPr="00AF022B" w:rsidRDefault="000A7EC0" w:rsidP="00E902DF">
            <w:pPr>
              <w:pStyle w:val="DHHSbody"/>
            </w:pPr>
            <w:r w:rsidRPr="00AF022B">
              <w:t>81</w:t>
            </w:r>
          </w:p>
        </w:tc>
        <w:tc>
          <w:tcPr>
            <w:tcW w:w="5400" w:type="dxa"/>
            <w:gridSpan w:val="2"/>
            <w:shd w:val="clear" w:color="auto" w:fill="auto"/>
          </w:tcPr>
          <w:p w14:paraId="0D86700B" w14:textId="77777777" w:rsidR="000A7EC0" w:rsidRPr="00AF022B" w:rsidRDefault="000A7EC0" w:rsidP="00E902DF">
            <w:pPr>
              <w:pStyle w:val="DHHSbody"/>
            </w:pPr>
            <w:r w:rsidRPr="00AF022B">
              <w:t>Outdoor Therapy</w:t>
            </w:r>
          </w:p>
        </w:tc>
      </w:tr>
      <w:tr w:rsidR="000A7EC0" w:rsidRPr="00AF022B" w14:paraId="1236DC6C" w14:textId="77777777" w:rsidTr="00E902DF">
        <w:trPr>
          <w:trHeight w:val="294"/>
        </w:trPr>
        <w:tc>
          <w:tcPr>
            <w:tcW w:w="2520" w:type="dxa"/>
            <w:shd w:val="clear" w:color="auto" w:fill="auto"/>
          </w:tcPr>
          <w:p w14:paraId="006FFCA2" w14:textId="77777777" w:rsidR="000A7EC0" w:rsidRPr="00AF022B" w:rsidRDefault="000A7EC0" w:rsidP="00E902DF">
            <w:pPr>
              <w:spacing w:before="40" w:after="40"/>
              <w:rPr>
                <w:b/>
                <w:w w:val="90"/>
                <w:sz w:val="18"/>
                <w:szCs w:val="18"/>
              </w:rPr>
            </w:pPr>
          </w:p>
        </w:tc>
        <w:tc>
          <w:tcPr>
            <w:tcW w:w="1800" w:type="dxa"/>
            <w:shd w:val="clear" w:color="auto" w:fill="auto"/>
          </w:tcPr>
          <w:p w14:paraId="633B8BB8" w14:textId="77777777" w:rsidR="000A7EC0" w:rsidRPr="00AF022B" w:rsidRDefault="000A7EC0" w:rsidP="00E902DF">
            <w:pPr>
              <w:pStyle w:val="DHHSbody"/>
            </w:pPr>
            <w:r w:rsidRPr="00AF022B">
              <w:t>82</w:t>
            </w:r>
          </w:p>
        </w:tc>
        <w:tc>
          <w:tcPr>
            <w:tcW w:w="5400" w:type="dxa"/>
            <w:gridSpan w:val="2"/>
            <w:shd w:val="clear" w:color="auto" w:fill="auto"/>
          </w:tcPr>
          <w:p w14:paraId="7E6C0CE0" w14:textId="77777777" w:rsidR="000A7EC0" w:rsidRPr="00AF022B" w:rsidRDefault="000A7EC0" w:rsidP="00E902DF">
            <w:pPr>
              <w:pStyle w:val="DHHSbody"/>
            </w:pPr>
            <w:r w:rsidRPr="00AF022B">
              <w:t>Day Program</w:t>
            </w:r>
          </w:p>
        </w:tc>
      </w:tr>
      <w:tr w:rsidR="000A7EC0" w:rsidRPr="00AF022B" w14:paraId="0DFAC96F" w14:textId="77777777" w:rsidTr="00E902DF">
        <w:trPr>
          <w:trHeight w:val="294"/>
        </w:trPr>
        <w:tc>
          <w:tcPr>
            <w:tcW w:w="2520" w:type="dxa"/>
            <w:shd w:val="clear" w:color="auto" w:fill="auto"/>
          </w:tcPr>
          <w:p w14:paraId="5DB2D634" w14:textId="77777777" w:rsidR="000A7EC0" w:rsidRPr="00AF022B" w:rsidRDefault="000A7EC0" w:rsidP="00E902DF">
            <w:pPr>
              <w:spacing w:before="40" w:after="40"/>
              <w:rPr>
                <w:b/>
                <w:w w:val="90"/>
                <w:sz w:val="18"/>
                <w:szCs w:val="18"/>
              </w:rPr>
            </w:pPr>
          </w:p>
        </w:tc>
        <w:tc>
          <w:tcPr>
            <w:tcW w:w="1800" w:type="dxa"/>
            <w:shd w:val="clear" w:color="auto" w:fill="auto"/>
          </w:tcPr>
          <w:p w14:paraId="30D060DC" w14:textId="77777777" w:rsidR="000A7EC0" w:rsidRPr="00AF022B" w:rsidRDefault="000A7EC0" w:rsidP="00E902DF">
            <w:pPr>
              <w:pStyle w:val="DHHSbody"/>
            </w:pPr>
            <w:r w:rsidRPr="00AF022B">
              <w:t>84</w:t>
            </w:r>
          </w:p>
        </w:tc>
        <w:tc>
          <w:tcPr>
            <w:tcW w:w="5400" w:type="dxa"/>
            <w:gridSpan w:val="2"/>
            <w:shd w:val="clear" w:color="auto" w:fill="auto"/>
          </w:tcPr>
          <w:p w14:paraId="452094D7" w14:textId="77777777" w:rsidR="000A7EC0" w:rsidRPr="00AF022B" w:rsidRDefault="000A7EC0" w:rsidP="00E902DF">
            <w:pPr>
              <w:pStyle w:val="DHHSbody"/>
            </w:pPr>
            <w:r w:rsidRPr="00AF022B">
              <w:t>Supported Accommodation</w:t>
            </w:r>
          </w:p>
        </w:tc>
      </w:tr>
      <w:tr w:rsidR="000A7EC0" w:rsidRPr="00AF022B" w14:paraId="0A84D8A6" w14:textId="77777777" w:rsidTr="00E902DF">
        <w:trPr>
          <w:trHeight w:val="294"/>
        </w:trPr>
        <w:tc>
          <w:tcPr>
            <w:tcW w:w="2520" w:type="dxa"/>
            <w:shd w:val="clear" w:color="auto" w:fill="auto"/>
          </w:tcPr>
          <w:p w14:paraId="690E6C2E" w14:textId="77777777" w:rsidR="000A7EC0" w:rsidRPr="00AF022B" w:rsidRDefault="000A7EC0" w:rsidP="00E902DF">
            <w:pPr>
              <w:pStyle w:val="IMSTemplateelementheadings"/>
            </w:pPr>
            <w:r w:rsidRPr="00AF022B">
              <w:t>Supplementary values</w:t>
            </w:r>
          </w:p>
        </w:tc>
        <w:tc>
          <w:tcPr>
            <w:tcW w:w="1800" w:type="dxa"/>
            <w:shd w:val="clear" w:color="auto" w:fill="auto"/>
          </w:tcPr>
          <w:p w14:paraId="69591E24" w14:textId="77777777" w:rsidR="000A7EC0" w:rsidRPr="00AF022B" w:rsidRDefault="000A7EC0" w:rsidP="00E902DF">
            <w:pPr>
              <w:pStyle w:val="IMSTemplateelementheadings"/>
              <w:rPr>
                <w:i/>
              </w:rPr>
            </w:pPr>
            <w:r w:rsidRPr="00AF022B">
              <w:rPr>
                <w:i/>
              </w:rPr>
              <w:t>Value</w:t>
            </w:r>
          </w:p>
        </w:tc>
        <w:tc>
          <w:tcPr>
            <w:tcW w:w="5400" w:type="dxa"/>
            <w:gridSpan w:val="2"/>
            <w:shd w:val="clear" w:color="auto" w:fill="auto"/>
          </w:tcPr>
          <w:p w14:paraId="1AE62778" w14:textId="77777777" w:rsidR="000A7EC0" w:rsidRPr="00AF022B" w:rsidRDefault="000A7EC0" w:rsidP="00E902DF">
            <w:pPr>
              <w:pStyle w:val="IMSTemplateelementheadings"/>
              <w:rPr>
                <w:i/>
              </w:rPr>
            </w:pPr>
            <w:r w:rsidRPr="00AF022B">
              <w:rPr>
                <w:i/>
              </w:rPr>
              <w:t>Meaning</w:t>
            </w:r>
          </w:p>
        </w:tc>
      </w:tr>
      <w:tr w:rsidR="000A7EC0" w:rsidRPr="00AF022B" w14:paraId="27D79962" w14:textId="77777777" w:rsidTr="00E902DF">
        <w:trPr>
          <w:trHeight w:val="294"/>
        </w:trPr>
        <w:tc>
          <w:tcPr>
            <w:tcW w:w="2520" w:type="dxa"/>
            <w:shd w:val="clear" w:color="auto" w:fill="auto"/>
          </w:tcPr>
          <w:p w14:paraId="257818AC" w14:textId="77777777" w:rsidR="000A7EC0" w:rsidRPr="00AF022B" w:rsidRDefault="000A7EC0" w:rsidP="00E902DF">
            <w:pPr>
              <w:spacing w:before="40" w:after="40"/>
              <w:rPr>
                <w:b/>
                <w:w w:val="90"/>
                <w:sz w:val="18"/>
                <w:szCs w:val="18"/>
              </w:rPr>
            </w:pPr>
          </w:p>
        </w:tc>
        <w:tc>
          <w:tcPr>
            <w:tcW w:w="1800" w:type="dxa"/>
            <w:shd w:val="clear" w:color="auto" w:fill="auto"/>
          </w:tcPr>
          <w:p w14:paraId="0B573316" w14:textId="77777777" w:rsidR="000A7EC0" w:rsidRPr="00AF022B" w:rsidRDefault="000A7EC0" w:rsidP="00E902DF">
            <w:pPr>
              <w:pStyle w:val="DHHSbody"/>
            </w:pPr>
            <w:r w:rsidRPr="00AF022B">
              <w:t>98</w:t>
            </w:r>
          </w:p>
        </w:tc>
        <w:tc>
          <w:tcPr>
            <w:tcW w:w="5400" w:type="dxa"/>
            <w:gridSpan w:val="2"/>
            <w:shd w:val="clear" w:color="auto" w:fill="auto"/>
          </w:tcPr>
          <w:p w14:paraId="2B4F9A1A" w14:textId="77777777" w:rsidR="000A7EC0" w:rsidRPr="00AF022B" w:rsidRDefault="000A7EC0" w:rsidP="00E902DF">
            <w:pPr>
              <w:pStyle w:val="DHHSbody"/>
            </w:pPr>
            <w:r w:rsidRPr="00AF022B">
              <w:t>Other</w:t>
            </w:r>
          </w:p>
        </w:tc>
      </w:tr>
      <w:tr w:rsidR="000A7EC0" w:rsidRPr="00AF022B" w14:paraId="52F40B96" w14:textId="77777777" w:rsidTr="00E902DF">
        <w:trPr>
          <w:trHeight w:val="294"/>
        </w:trPr>
        <w:tc>
          <w:tcPr>
            <w:tcW w:w="2520" w:type="dxa"/>
            <w:tcBorders>
              <w:top w:val="nil"/>
              <w:bottom w:val="single" w:sz="4" w:space="0" w:color="auto"/>
            </w:tcBorders>
            <w:shd w:val="clear" w:color="auto" w:fill="auto"/>
          </w:tcPr>
          <w:p w14:paraId="15241873" w14:textId="77777777" w:rsidR="000A7EC0" w:rsidRPr="00AF022B" w:rsidRDefault="000A7EC0" w:rsidP="00E902DF">
            <w:pPr>
              <w:spacing w:before="40" w:after="40"/>
              <w:rPr>
                <w:b/>
                <w:w w:val="90"/>
                <w:sz w:val="18"/>
                <w:szCs w:val="18"/>
              </w:rPr>
            </w:pPr>
          </w:p>
        </w:tc>
        <w:tc>
          <w:tcPr>
            <w:tcW w:w="1800" w:type="dxa"/>
            <w:tcBorders>
              <w:top w:val="nil"/>
              <w:bottom w:val="single" w:sz="4" w:space="0" w:color="auto"/>
            </w:tcBorders>
            <w:shd w:val="clear" w:color="auto" w:fill="auto"/>
          </w:tcPr>
          <w:p w14:paraId="24CAB112" w14:textId="77777777" w:rsidR="000A7EC0" w:rsidRPr="00AF022B" w:rsidRDefault="000A7EC0" w:rsidP="00E902DF">
            <w:pPr>
              <w:pStyle w:val="DHHSbody"/>
            </w:pPr>
            <w:r w:rsidRPr="00AF022B">
              <w:t>99</w:t>
            </w:r>
          </w:p>
        </w:tc>
        <w:tc>
          <w:tcPr>
            <w:tcW w:w="5400" w:type="dxa"/>
            <w:gridSpan w:val="2"/>
            <w:tcBorders>
              <w:top w:val="nil"/>
              <w:bottom w:val="single" w:sz="4" w:space="0" w:color="auto"/>
            </w:tcBorders>
            <w:shd w:val="clear" w:color="auto" w:fill="auto"/>
          </w:tcPr>
          <w:p w14:paraId="0EF7C959" w14:textId="77777777" w:rsidR="000A7EC0" w:rsidRPr="00AF022B" w:rsidRDefault="000A7EC0" w:rsidP="00E902DF">
            <w:pPr>
              <w:pStyle w:val="DHHSbody"/>
            </w:pPr>
            <w:r w:rsidRPr="00AF022B">
              <w:t>not stated/inadequately described</w:t>
            </w:r>
          </w:p>
        </w:tc>
      </w:tr>
      <w:tr w:rsidR="000A7EC0" w:rsidRPr="00AF022B" w14:paraId="3800371A" w14:textId="77777777" w:rsidTr="00E902DF">
        <w:trPr>
          <w:trHeight w:val="295"/>
        </w:trPr>
        <w:tc>
          <w:tcPr>
            <w:tcW w:w="9720" w:type="dxa"/>
            <w:gridSpan w:val="4"/>
            <w:tcBorders>
              <w:top w:val="single" w:sz="4" w:space="0" w:color="auto"/>
            </w:tcBorders>
            <w:shd w:val="clear" w:color="auto" w:fill="auto"/>
          </w:tcPr>
          <w:p w14:paraId="776D526E" w14:textId="77777777" w:rsidR="000A7EC0" w:rsidRPr="00AF022B" w:rsidRDefault="000A7EC0" w:rsidP="00E902DF">
            <w:pPr>
              <w:keepNext/>
              <w:keepLines/>
              <w:spacing w:before="120"/>
              <w:rPr>
                <w:b/>
                <w:bCs/>
                <w:sz w:val="24"/>
              </w:rPr>
            </w:pPr>
            <w:r w:rsidRPr="00AF022B">
              <w:rPr>
                <w:b/>
                <w:bCs/>
                <w:sz w:val="24"/>
              </w:rPr>
              <w:t>Data element attributes</w:t>
            </w:r>
          </w:p>
        </w:tc>
      </w:tr>
      <w:tr w:rsidR="000A7EC0" w:rsidRPr="00AF022B" w14:paraId="2C874788" w14:textId="77777777" w:rsidTr="00E902D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7EC0" w:rsidRPr="00AF022B" w14:paraId="6AB94E5A" w14:textId="77777777" w:rsidTr="00E902D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7EC0" w:rsidRPr="00AF022B" w14:paraId="17EB4192" w14:textId="77777777" w:rsidTr="00E902DF">
                    <w:trPr>
                      <w:trHeight w:val="295"/>
                    </w:trPr>
                    <w:tc>
                      <w:tcPr>
                        <w:tcW w:w="9720" w:type="dxa"/>
                        <w:gridSpan w:val="2"/>
                        <w:tcBorders>
                          <w:top w:val="nil"/>
                        </w:tcBorders>
                        <w:shd w:val="clear" w:color="auto" w:fill="auto"/>
                      </w:tcPr>
                      <w:p w14:paraId="7B4EC512"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 xml:space="preserve">Reporting attributes </w:t>
                        </w:r>
                      </w:p>
                    </w:tc>
                  </w:tr>
                  <w:tr w:rsidR="000A7EC0" w:rsidRPr="00AF022B" w14:paraId="5533BC36" w14:textId="77777777" w:rsidTr="00E902DF">
                    <w:trPr>
                      <w:trHeight w:val="294"/>
                    </w:trPr>
                    <w:tc>
                      <w:tcPr>
                        <w:tcW w:w="2520" w:type="dxa"/>
                        <w:shd w:val="clear" w:color="auto" w:fill="auto"/>
                      </w:tcPr>
                      <w:p w14:paraId="373F4599" w14:textId="77777777" w:rsidR="000A7EC0" w:rsidRPr="00AF022B" w:rsidRDefault="000A7EC0" w:rsidP="00E902DF">
                        <w:pPr>
                          <w:pStyle w:val="IMSTemplateelementheadings"/>
                          <w:rPr>
                            <w:b w:val="0"/>
                          </w:rPr>
                        </w:pPr>
                        <w:r w:rsidRPr="00AF022B">
                          <w:t>Reporting requirements</w:t>
                        </w:r>
                      </w:p>
                    </w:tc>
                    <w:tc>
                      <w:tcPr>
                        <w:tcW w:w="7200" w:type="dxa"/>
                        <w:shd w:val="clear" w:color="auto" w:fill="auto"/>
                      </w:tcPr>
                      <w:p w14:paraId="115DC3F8" w14:textId="77777777" w:rsidR="000A7EC0" w:rsidRPr="00AF022B" w:rsidRDefault="000A7EC0" w:rsidP="00E902DF">
                        <w:pPr>
                          <w:pStyle w:val="DHHSbody"/>
                          <w:rPr>
                            <w:sz w:val="18"/>
                          </w:rPr>
                        </w:pPr>
                        <w:r w:rsidRPr="00AF022B">
                          <w:t>Mandatory</w:t>
                        </w:r>
                      </w:p>
                    </w:tc>
                  </w:tr>
                </w:tbl>
                <w:p w14:paraId="3CC84985" w14:textId="77777777" w:rsidR="000A7EC0" w:rsidRPr="00AF022B" w:rsidRDefault="000A7EC0" w:rsidP="00E902DF">
                  <w:pPr>
                    <w:keepNext/>
                    <w:keepLines/>
                    <w:spacing w:before="120" w:after="60"/>
                    <w:rPr>
                      <w:bCs/>
                      <w:i/>
                      <w:color w:val="008080"/>
                      <w:spacing w:val="-4"/>
                      <w:w w:val="90"/>
                    </w:rPr>
                  </w:pPr>
                </w:p>
              </w:tc>
            </w:tr>
          </w:tbl>
          <w:p w14:paraId="61FFC722" w14:textId="77777777" w:rsidR="000A7EC0" w:rsidRPr="00AF022B" w:rsidRDefault="000A7EC0" w:rsidP="00E902DF">
            <w:pPr>
              <w:keepNext/>
              <w:keepLines/>
              <w:spacing w:before="120" w:after="60"/>
              <w:rPr>
                <w:bCs/>
                <w:i/>
                <w:color w:val="008080"/>
                <w:spacing w:val="-4"/>
                <w:w w:val="90"/>
              </w:rPr>
            </w:pPr>
          </w:p>
        </w:tc>
      </w:tr>
      <w:tr w:rsidR="000A7EC0" w:rsidRPr="00AF022B" w14:paraId="32B4DA42" w14:textId="77777777" w:rsidTr="00E902DF">
        <w:trPr>
          <w:trHeight w:val="331"/>
        </w:trPr>
        <w:tc>
          <w:tcPr>
            <w:tcW w:w="9720" w:type="dxa"/>
            <w:gridSpan w:val="4"/>
            <w:tcBorders>
              <w:bottom w:val="nil"/>
            </w:tcBorders>
            <w:shd w:val="clear" w:color="auto" w:fill="auto"/>
          </w:tcPr>
          <w:p w14:paraId="5CD000A0"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Collection and usage attributes</w:t>
            </w:r>
          </w:p>
        </w:tc>
      </w:tr>
      <w:tr w:rsidR="000A7EC0" w:rsidRPr="00AF022B" w14:paraId="16646759" w14:textId="77777777" w:rsidTr="00E902DF">
        <w:trPr>
          <w:trHeight w:val="295"/>
        </w:trPr>
        <w:tc>
          <w:tcPr>
            <w:tcW w:w="2520" w:type="dxa"/>
            <w:tcBorders>
              <w:top w:val="nil"/>
              <w:bottom w:val="single" w:sz="4" w:space="0" w:color="auto"/>
            </w:tcBorders>
            <w:shd w:val="clear" w:color="auto" w:fill="auto"/>
          </w:tcPr>
          <w:p w14:paraId="5F25F18A" w14:textId="77777777" w:rsidR="000A7EC0" w:rsidRPr="00AF022B" w:rsidRDefault="000A7EC0" w:rsidP="00E902DF">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4DB0139F" w14:textId="77777777" w:rsidR="000A7EC0" w:rsidRPr="00AF022B" w:rsidRDefault="000A7EC0" w:rsidP="00E902DF">
            <w:pPr>
              <w:pStyle w:val="DHHSbody"/>
            </w:pPr>
            <w:r w:rsidRPr="00AF022B">
              <w:t xml:space="preserve">Indicate the type of service that the </w:t>
            </w:r>
            <w:r>
              <w:t>r</w:t>
            </w:r>
            <w:r w:rsidRPr="00AF022B">
              <w:t>eferral is for.</w:t>
            </w:r>
          </w:p>
          <w:p w14:paraId="76EDA874" w14:textId="77777777" w:rsidR="000A7EC0" w:rsidRPr="00AF022B" w:rsidRDefault="000A7EC0" w:rsidP="00E902DF">
            <w:pPr>
              <w:pStyle w:val="DHHSbody"/>
            </w:pPr>
            <w:r w:rsidRPr="00AF022B">
              <w:t>For Non-</w:t>
            </w:r>
            <w:r>
              <w:t>AOD</w:t>
            </w:r>
            <w:r w:rsidRPr="00AF022B">
              <w:t xml:space="preserve">T services, or </w:t>
            </w:r>
            <w:r>
              <w:t>AOD</w:t>
            </w:r>
            <w:r w:rsidRPr="00AF022B">
              <w:t>T services not listed, Code 98 should be used.</w:t>
            </w:r>
          </w:p>
        </w:tc>
      </w:tr>
      <w:tr w:rsidR="000A7EC0" w:rsidRPr="00AF022B" w14:paraId="61D95836" w14:textId="77777777" w:rsidTr="00E902DF">
        <w:trPr>
          <w:trHeight w:val="294"/>
        </w:trPr>
        <w:tc>
          <w:tcPr>
            <w:tcW w:w="9720" w:type="dxa"/>
            <w:gridSpan w:val="4"/>
            <w:tcBorders>
              <w:top w:val="single" w:sz="4" w:space="0" w:color="auto"/>
            </w:tcBorders>
            <w:shd w:val="clear" w:color="auto" w:fill="auto"/>
          </w:tcPr>
          <w:p w14:paraId="24DD88E4"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lastRenderedPageBreak/>
              <w:t>Source and reference attributes</w:t>
            </w:r>
          </w:p>
        </w:tc>
      </w:tr>
      <w:tr w:rsidR="000A7EC0" w:rsidRPr="00AF022B" w14:paraId="2CE16B96" w14:textId="77777777" w:rsidTr="00E902DF">
        <w:trPr>
          <w:trHeight w:val="295"/>
        </w:trPr>
        <w:tc>
          <w:tcPr>
            <w:tcW w:w="2520" w:type="dxa"/>
            <w:shd w:val="clear" w:color="auto" w:fill="auto"/>
          </w:tcPr>
          <w:p w14:paraId="6A19F119" w14:textId="77777777" w:rsidR="000A7EC0" w:rsidRPr="00AF022B" w:rsidRDefault="000A7EC0" w:rsidP="00E902DF">
            <w:pPr>
              <w:pStyle w:val="IMSTemplateelementheadings"/>
              <w:rPr>
                <w:b w:val="0"/>
              </w:rPr>
            </w:pPr>
            <w:r w:rsidRPr="00AF022B">
              <w:t>Definition source</w:t>
            </w:r>
          </w:p>
        </w:tc>
        <w:tc>
          <w:tcPr>
            <w:tcW w:w="7200" w:type="dxa"/>
            <w:gridSpan w:val="3"/>
            <w:shd w:val="clear" w:color="auto" w:fill="auto"/>
          </w:tcPr>
          <w:p w14:paraId="004331FD" w14:textId="77777777" w:rsidR="000A7EC0" w:rsidRPr="00AF022B" w:rsidRDefault="000A7EC0" w:rsidP="00E902DF">
            <w:pPr>
              <w:pStyle w:val="DHHSbody"/>
            </w:pPr>
            <w:r w:rsidRPr="00AF022B">
              <w:t>METeOR</w:t>
            </w:r>
          </w:p>
        </w:tc>
      </w:tr>
      <w:tr w:rsidR="000A7EC0" w:rsidRPr="00AF022B" w14:paraId="5C3791F2" w14:textId="77777777" w:rsidTr="00E902DF">
        <w:trPr>
          <w:trHeight w:val="295"/>
        </w:trPr>
        <w:tc>
          <w:tcPr>
            <w:tcW w:w="2520" w:type="dxa"/>
            <w:shd w:val="clear" w:color="auto" w:fill="auto"/>
          </w:tcPr>
          <w:p w14:paraId="5EE92791" w14:textId="77777777" w:rsidR="000A7EC0" w:rsidRPr="00AF022B" w:rsidRDefault="000A7EC0" w:rsidP="00E902DF">
            <w:pPr>
              <w:pStyle w:val="IMSTemplateelementheadings"/>
            </w:pPr>
            <w:r w:rsidRPr="00AF022B">
              <w:t>Definition source identifier</w:t>
            </w:r>
          </w:p>
        </w:tc>
        <w:tc>
          <w:tcPr>
            <w:tcW w:w="7200" w:type="dxa"/>
            <w:gridSpan w:val="3"/>
            <w:shd w:val="clear" w:color="auto" w:fill="auto"/>
          </w:tcPr>
          <w:p w14:paraId="319FD83E" w14:textId="77777777" w:rsidR="000A7EC0" w:rsidRPr="00AF022B" w:rsidRDefault="000A7EC0" w:rsidP="00E902DF">
            <w:pPr>
              <w:pStyle w:val="DHHSbody"/>
            </w:pPr>
            <w:r w:rsidRPr="00AF022B">
              <w:t xml:space="preserve">Based on </w:t>
            </w:r>
            <w:r>
              <w:t>e</w:t>
            </w:r>
            <w:r w:rsidRPr="00AF022B">
              <w:t>pisode of treatment for alcohol and other drugs–treatment type (main), code N - 270056</w:t>
            </w:r>
          </w:p>
        </w:tc>
      </w:tr>
      <w:tr w:rsidR="000A7EC0" w:rsidRPr="00AF022B" w14:paraId="07A3653C" w14:textId="77777777" w:rsidTr="00E902DF">
        <w:trPr>
          <w:trHeight w:val="295"/>
        </w:trPr>
        <w:tc>
          <w:tcPr>
            <w:tcW w:w="2520" w:type="dxa"/>
            <w:tcBorders>
              <w:bottom w:val="nil"/>
            </w:tcBorders>
            <w:shd w:val="clear" w:color="auto" w:fill="auto"/>
          </w:tcPr>
          <w:p w14:paraId="5AE6DF6F" w14:textId="77777777" w:rsidR="000A7EC0" w:rsidRPr="00AF022B" w:rsidRDefault="000A7EC0" w:rsidP="00E902DF">
            <w:pPr>
              <w:pStyle w:val="IMSTemplateelementheadings"/>
            </w:pPr>
            <w:r w:rsidRPr="00AF022B">
              <w:t>Value domain source</w:t>
            </w:r>
          </w:p>
        </w:tc>
        <w:tc>
          <w:tcPr>
            <w:tcW w:w="7200" w:type="dxa"/>
            <w:gridSpan w:val="3"/>
            <w:tcBorders>
              <w:bottom w:val="nil"/>
            </w:tcBorders>
            <w:shd w:val="clear" w:color="auto" w:fill="auto"/>
          </w:tcPr>
          <w:p w14:paraId="66167C17" w14:textId="77777777" w:rsidR="000A7EC0" w:rsidRPr="00AF022B" w:rsidRDefault="000A7EC0" w:rsidP="00E902DF">
            <w:pPr>
              <w:pStyle w:val="DHHSbody"/>
            </w:pPr>
            <w:r w:rsidRPr="00AF022B">
              <w:t>METeOR</w:t>
            </w:r>
          </w:p>
        </w:tc>
      </w:tr>
      <w:tr w:rsidR="000A7EC0" w:rsidRPr="00AF022B" w14:paraId="605987DB" w14:textId="77777777" w:rsidTr="00E902DF">
        <w:trPr>
          <w:trHeight w:val="295"/>
        </w:trPr>
        <w:tc>
          <w:tcPr>
            <w:tcW w:w="2520" w:type="dxa"/>
            <w:tcBorders>
              <w:top w:val="nil"/>
              <w:bottom w:val="single" w:sz="4" w:space="0" w:color="auto"/>
            </w:tcBorders>
            <w:shd w:val="clear" w:color="auto" w:fill="auto"/>
          </w:tcPr>
          <w:p w14:paraId="226F7156" w14:textId="77777777" w:rsidR="000A7EC0" w:rsidRPr="00AF022B" w:rsidRDefault="000A7EC0" w:rsidP="00E902D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85BAF1C" w14:textId="486AC80E" w:rsidR="000A7EC0" w:rsidRPr="00AF022B" w:rsidRDefault="000A7EC0" w:rsidP="00E902DF">
            <w:pPr>
              <w:pStyle w:val="DHHSbody"/>
            </w:pPr>
            <w:r w:rsidRPr="00AF022B">
              <w:t xml:space="preserve">Based on </w:t>
            </w:r>
            <w:r>
              <w:t>m</w:t>
            </w:r>
            <w:hyperlink r:id="rId88" w:history="1">
              <w:r w:rsidRPr="00AF022B">
                <w:t>ain treatment type for alcohol and other drugs code N - 270660</w:t>
              </w:r>
            </w:hyperlink>
          </w:p>
        </w:tc>
      </w:tr>
      <w:tr w:rsidR="000A7EC0" w:rsidRPr="00AF022B" w14:paraId="3DD6CD04" w14:textId="77777777" w:rsidTr="00E902DF">
        <w:trPr>
          <w:trHeight w:val="295"/>
        </w:trPr>
        <w:tc>
          <w:tcPr>
            <w:tcW w:w="9720" w:type="dxa"/>
            <w:gridSpan w:val="4"/>
            <w:tcBorders>
              <w:top w:val="single" w:sz="4" w:space="0" w:color="auto"/>
            </w:tcBorders>
            <w:shd w:val="clear" w:color="auto" w:fill="auto"/>
          </w:tcPr>
          <w:p w14:paraId="65BDCFB9"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Relational attributes</w:t>
            </w:r>
          </w:p>
        </w:tc>
      </w:tr>
      <w:tr w:rsidR="000A7EC0" w:rsidRPr="00AF022B" w14:paraId="54B59CD7" w14:textId="77777777" w:rsidTr="00E902DF">
        <w:trPr>
          <w:trHeight w:val="294"/>
        </w:trPr>
        <w:tc>
          <w:tcPr>
            <w:tcW w:w="2520" w:type="dxa"/>
            <w:shd w:val="clear" w:color="auto" w:fill="auto"/>
          </w:tcPr>
          <w:p w14:paraId="7483E000" w14:textId="77777777" w:rsidR="000A7EC0" w:rsidRPr="00AF022B" w:rsidRDefault="000A7EC0" w:rsidP="00E902DF">
            <w:pPr>
              <w:pStyle w:val="IMSTemplateelementheadings"/>
              <w:rPr>
                <w:b w:val="0"/>
              </w:rPr>
            </w:pPr>
            <w:r w:rsidRPr="00AF022B">
              <w:t>Related concepts</w:t>
            </w:r>
          </w:p>
        </w:tc>
        <w:tc>
          <w:tcPr>
            <w:tcW w:w="7200" w:type="dxa"/>
            <w:gridSpan w:val="3"/>
            <w:shd w:val="clear" w:color="auto" w:fill="auto"/>
          </w:tcPr>
          <w:p w14:paraId="02356022" w14:textId="77777777" w:rsidR="000A7EC0" w:rsidRPr="00AF022B" w:rsidRDefault="000A7EC0" w:rsidP="00E902DF">
            <w:pPr>
              <w:pStyle w:val="DHHSbody"/>
            </w:pPr>
            <w:r w:rsidRPr="00AF022B">
              <w:t>Referral</w:t>
            </w:r>
          </w:p>
        </w:tc>
      </w:tr>
      <w:tr w:rsidR="000A7EC0" w:rsidRPr="00AF022B" w14:paraId="6B87067B" w14:textId="77777777" w:rsidTr="00E902DF">
        <w:trPr>
          <w:cantSplit/>
          <w:trHeight w:val="295"/>
        </w:trPr>
        <w:tc>
          <w:tcPr>
            <w:tcW w:w="2520" w:type="dxa"/>
            <w:shd w:val="clear" w:color="auto" w:fill="auto"/>
          </w:tcPr>
          <w:p w14:paraId="564ECF8E"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287D5733" w14:textId="77777777" w:rsidR="000A7EC0" w:rsidRPr="00AF022B" w:rsidRDefault="000A7EC0" w:rsidP="00E902DF">
            <w:pPr>
              <w:pStyle w:val="DHHSbody"/>
            </w:pPr>
            <w:r w:rsidRPr="00AF022B">
              <w:t>Service stream</w:t>
            </w:r>
          </w:p>
        </w:tc>
      </w:tr>
      <w:tr w:rsidR="000A7EC0" w:rsidRPr="00AF022B" w14:paraId="0D02F715" w14:textId="77777777" w:rsidTr="00E902DF">
        <w:trPr>
          <w:cantSplit/>
          <w:trHeight w:val="295"/>
        </w:trPr>
        <w:tc>
          <w:tcPr>
            <w:tcW w:w="2520" w:type="dxa"/>
            <w:shd w:val="clear" w:color="auto" w:fill="auto"/>
          </w:tcPr>
          <w:p w14:paraId="36109D69" w14:textId="77777777" w:rsidR="000A7EC0" w:rsidRPr="00AF022B" w:rsidRDefault="000A7EC0" w:rsidP="00E902DF">
            <w:pPr>
              <w:pStyle w:val="IMSTemplateelementheadings"/>
              <w:rPr>
                <w:b w:val="0"/>
              </w:rPr>
            </w:pPr>
            <w:r w:rsidRPr="00AF022B">
              <w:t>Related data elements</w:t>
            </w:r>
          </w:p>
        </w:tc>
        <w:tc>
          <w:tcPr>
            <w:tcW w:w="7200" w:type="dxa"/>
            <w:gridSpan w:val="3"/>
            <w:shd w:val="clear" w:color="auto" w:fill="auto"/>
          </w:tcPr>
          <w:p w14:paraId="3673A162" w14:textId="77777777" w:rsidR="000A7EC0" w:rsidRPr="00AF022B" w:rsidRDefault="000A7EC0" w:rsidP="00E902DF">
            <w:pPr>
              <w:pStyle w:val="DHHSbody"/>
            </w:pPr>
            <w:r w:rsidRPr="00AF022B">
              <w:t>Event-service stream</w:t>
            </w:r>
          </w:p>
        </w:tc>
      </w:tr>
      <w:tr w:rsidR="000A7EC0" w:rsidRPr="00AF022B" w14:paraId="6B4B6A3D" w14:textId="77777777" w:rsidTr="00E902DF">
        <w:trPr>
          <w:trHeight w:val="294"/>
        </w:trPr>
        <w:tc>
          <w:tcPr>
            <w:tcW w:w="2520" w:type="dxa"/>
            <w:shd w:val="clear" w:color="auto" w:fill="auto"/>
          </w:tcPr>
          <w:p w14:paraId="45CDA93C"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7DE23D02" w14:textId="77777777" w:rsidR="000A7EC0" w:rsidRPr="00AF022B" w:rsidRDefault="000A7EC0" w:rsidP="00E902DF">
            <w:pPr>
              <w:pStyle w:val="DHHSbody"/>
            </w:pPr>
            <w:r w:rsidRPr="00AF022B">
              <w:t>Referral-referral provider type</w:t>
            </w:r>
          </w:p>
        </w:tc>
      </w:tr>
      <w:tr w:rsidR="000A7EC0" w:rsidRPr="00AF022B" w14:paraId="29BAE361" w14:textId="77777777" w:rsidTr="00E902DF">
        <w:trPr>
          <w:trHeight w:val="294"/>
        </w:trPr>
        <w:tc>
          <w:tcPr>
            <w:tcW w:w="2520" w:type="dxa"/>
            <w:shd w:val="clear" w:color="auto" w:fill="auto"/>
          </w:tcPr>
          <w:p w14:paraId="47379162" w14:textId="77777777" w:rsidR="000A7EC0" w:rsidRPr="00AF022B" w:rsidRDefault="000A7EC0" w:rsidP="00E902DF">
            <w:pPr>
              <w:pStyle w:val="IMSTemplateelementheadings"/>
              <w:rPr>
                <w:b w:val="0"/>
              </w:rPr>
            </w:pPr>
            <w:r w:rsidRPr="00AF022B">
              <w:t>Edit/validation rules</w:t>
            </w:r>
          </w:p>
        </w:tc>
        <w:tc>
          <w:tcPr>
            <w:tcW w:w="7200" w:type="dxa"/>
            <w:gridSpan w:val="3"/>
            <w:shd w:val="clear" w:color="auto" w:fill="auto"/>
          </w:tcPr>
          <w:p w14:paraId="39D133BE" w14:textId="77777777" w:rsidR="000A7EC0" w:rsidRPr="00AF022B" w:rsidRDefault="000A7EC0" w:rsidP="00E902DF">
            <w:pPr>
              <w:pStyle w:val="DHHSbody"/>
            </w:pPr>
            <w:r>
              <w:t>AOD</w:t>
            </w:r>
            <w:r w:rsidRPr="00AF022B">
              <w:t>2 cannot be null</w:t>
            </w:r>
          </w:p>
        </w:tc>
      </w:tr>
      <w:tr w:rsidR="000A7EC0" w:rsidRPr="00AF022B" w14:paraId="310AEEAC" w14:textId="77777777" w:rsidTr="00E902DF">
        <w:trPr>
          <w:trHeight w:val="294"/>
        </w:trPr>
        <w:tc>
          <w:tcPr>
            <w:tcW w:w="2520" w:type="dxa"/>
            <w:shd w:val="clear" w:color="auto" w:fill="auto"/>
          </w:tcPr>
          <w:p w14:paraId="01B1D489"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1E334C83" w14:textId="77777777" w:rsidR="000A7EC0" w:rsidRPr="00AF022B" w:rsidRDefault="000A7EC0" w:rsidP="00E902DF">
            <w:pPr>
              <w:pStyle w:val="DHHSbody"/>
            </w:pPr>
            <w:r>
              <w:t>AOD</w:t>
            </w:r>
            <w:r w:rsidRPr="00AF022B">
              <w:t xml:space="preserve">117 referral-service type and </w:t>
            </w:r>
            <w:r>
              <w:t>AOD</w:t>
            </w:r>
            <w:r w:rsidRPr="00AF022B">
              <w:t>T provider type mismatch on referral OUT</w:t>
            </w:r>
          </w:p>
        </w:tc>
      </w:tr>
      <w:tr w:rsidR="000A7EC0" w:rsidRPr="00AF022B" w14:paraId="29A32EE1" w14:textId="77777777" w:rsidTr="00E902DF">
        <w:trPr>
          <w:trHeight w:val="294"/>
        </w:trPr>
        <w:tc>
          <w:tcPr>
            <w:tcW w:w="2520" w:type="dxa"/>
            <w:shd w:val="clear" w:color="auto" w:fill="auto"/>
          </w:tcPr>
          <w:p w14:paraId="0B7305FE"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56B99C04" w14:textId="77777777" w:rsidR="000A7EC0" w:rsidRPr="00AF022B" w:rsidRDefault="000A7EC0" w:rsidP="00E902DF">
            <w:pPr>
              <w:pStyle w:val="DHHSbody"/>
            </w:pPr>
            <w:r>
              <w:t>AOD</w:t>
            </w:r>
            <w:r w:rsidRPr="00AF022B">
              <w:t>121 referral-service type and non-</w:t>
            </w:r>
            <w:r>
              <w:t>AOD</w:t>
            </w:r>
            <w:r w:rsidRPr="00AF022B">
              <w:t>T provider type mismatch on referral OUT</w:t>
            </w:r>
          </w:p>
        </w:tc>
      </w:tr>
      <w:tr w:rsidR="000A7EC0" w:rsidRPr="00AF022B" w14:paraId="13A19A51" w14:textId="77777777" w:rsidTr="00E902DF">
        <w:trPr>
          <w:trHeight w:val="294"/>
        </w:trPr>
        <w:tc>
          <w:tcPr>
            <w:tcW w:w="2520" w:type="dxa"/>
            <w:tcBorders>
              <w:top w:val="single" w:sz="4" w:space="0" w:color="auto"/>
              <w:bottom w:val="nil"/>
            </w:tcBorders>
            <w:shd w:val="clear" w:color="auto" w:fill="auto"/>
          </w:tcPr>
          <w:p w14:paraId="744A3704" w14:textId="77777777" w:rsidR="000A7EC0" w:rsidRPr="00AF022B" w:rsidRDefault="000A7EC0" w:rsidP="00E902DF">
            <w:pPr>
              <w:pStyle w:val="IMSTemplateelementheadings"/>
              <w:rPr>
                <w:b w:val="0"/>
              </w:rPr>
            </w:pPr>
            <w:r w:rsidRPr="00AF022B">
              <w:t>Other related information</w:t>
            </w:r>
          </w:p>
        </w:tc>
        <w:tc>
          <w:tcPr>
            <w:tcW w:w="7200" w:type="dxa"/>
            <w:gridSpan w:val="3"/>
            <w:tcBorders>
              <w:top w:val="single" w:sz="4" w:space="0" w:color="auto"/>
              <w:bottom w:val="nil"/>
            </w:tcBorders>
            <w:shd w:val="clear" w:color="auto" w:fill="auto"/>
          </w:tcPr>
          <w:p w14:paraId="5E2D8704" w14:textId="77777777" w:rsidR="000A7EC0" w:rsidRPr="00AF022B" w:rsidRDefault="000A7EC0" w:rsidP="00E902DF">
            <w:pPr>
              <w:pStyle w:val="DHHSbody"/>
            </w:pPr>
          </w:p>
        </w:tc>
      </w:tr>
    </w:tbl>
    <w:p w14:paraId="78E88F1D" w14:textId="0CC752DC" w:rsidR="000A7EC0" w:rsidRDefault="000A7EC0" w:rsidP="009F7899">
      <w:pPr>
        <w:pStyle w:val="DHHSbody"/>
      </w:pPr>
    </w:p>
    <w:p w14:paraId="55C27732" w14:textId="206398A0" w:rsidR="000A7EC0" w:rsidRDefault="000A7EC0" w:rsidP="009F7899">
      <w:pPr>
        <w:pStyle w:val="DHHSbody"/>
      </w:pPr>
    </w:p>
    <w:p w14:paraId="27E2F556" w14:textId="48EABB75" w:rsidR="000A7EC0" w:rsidRDefault="000A7EC0" w:rsidP="009F7899">
      <w:pPr>
        <w:pStyle w:val="DHHSbody"/>
      </w:pPr>
    </w:p>
    <w:p w14:paraId="702661D3" w14:textId="0B83D231" w:rsidR="000A7EC0" w:rsidRDefault="000A7EC0" w:rsidP="009F7899">
      <w:pPr>
        <w:pStyle w:val="DHHSbody"/>
      </w:pPr>
    </w:p>
    <w:p w14:paraId="5B236310" w14:textId="779C3EAA" w:rsidR="000A7EC0" w:rsidRDefault="000A7EC0" w:rsidP="009F7899">
      <w:pPr>
        <w:pStyle w:val="DHHSbody"/>
      </w:pPr>
    </w:p>
    <w:p w14:paraId="401D0881" w14:textId="34DC035F" w:rsidR="000A7EC0" w:rsidRDefault="000A7EC0" w:rsidP="009F7899">
      <w:pPr>
        <w:pStyle w:val="DHHSbody"/>
      </w:pPr>
    </w:p>
    <w:p w14:paraId="777A2A6D" w14:textId="24BA8C6A" w:rsidR="000A7EC0" w:rsidRDefault="000A7EC0" w:rsidP="009F7899">
      <w:pPr>
        <w:pStyle w:val="DHHSbody"/>
      </w:pPr>
    </w:p>
    <w:p w14:paraId="23A978E1" w14:textId="378F1652" w:rsidR="000A7EC0" w:rsidRDefault="000A7EC0" w:rsidP="009F7899">
      <w:pPr>
        <w:pStyle w:val="DHHSbody"/>
      </w:pPr>
    </w:p>
    <w:p w14:paraId="075825AE" w14:textId="5BAA282D" w:rsidR="000A7EC0" w:rsidRDefault="000A7EC0" w:rsidP="009F7899">
      <w:pPr>
        <w:pStyle w:val="DHHSbody"/>
      </w:pPr>
    </w:p>
    <w:p w14:paraId="29D42762" w14:textId="4AF796B2" w:rsidR="000A7EC0" w:rsidRDefault="000A7EC0" w:rsidP="009F7899">
      <w:pPr>
        <w:pStyle w:val="DHHSbody"/>
      </w:pPr>
    </w:p>
    <w:p w14:paraId="175CF811" w14:textId="64A57000" w:rsidR="000A7EC0" w:rsidRDefault="000A7EC0" w:rsidP="009F7899">
      <w:pPr>
        <w:pStyle w:val="DHHSbody"/>
      </w:pPr>
    </w:p>
    <w:p w14:paraId="39C6A94F" w14:textId="155A1877" w:rsidR="000A7EC0" w:rsidRDefault="000A7EC0" w:rsidP="009F7899">
      <w:pPr>
        <w:pStyle w:val="DHHSbody"/>
      </w:pPr>
    </w:p>
    <w:p w14:paraId="3C693BC3" w14:textId="2C2679F6" w:rsidR="000A7EC0" w:rsidRDefault="000A7EC0" w:rsidP="009F7899">
      <w:pPr>
        <w:pStyle w:val="DHHSbody"/>
      </w:pPr>
    </w:p>
    <w:p w14:paraId="5B21AF34" w14:textId="364B39C1" w:rsidR="000A7EC0" w:rsidRDefault="000A7EC0" w:rsidP="009F7899">
      <w:pPr>
        <w:pStyle w:val="DHHSbody"/>
      </w:pPr>
    </w:p>
    <w:p w14:paraId="7EF36F1C" w14:textId="1EBDE242" w:rsidR="000A7EC0" w:rsidRDefault="000A7EC0" w:rsidP="009F7899">
      <w:pPr>
        <w:pStyle w:val="DHHSbody"/>
      </w:pPr>
    </w:p>
    <w:p w14:paraId="759DB68B" w14:textId="3E70F805" w:rsidR="000A7EC0" w:rsidRDefault="000A7EC0" w:rsidP="009F7899">
      <w:pPr>
        <w:pStyle w:val="DHHSbody"/>
      </w:pPr>
    </w:p>
    <w:p w14:paraId="0EE7A5AC" w14:textId="67CB6065" w:rsidR="000A7EC0" w:rsidRDefault="000A7EC0" w:rsidP="009F7899">
      <w:pPr>
        <w:pStyle w:val="DHHSbody"/>
      </w:pPr>
    </w:p>
    <w:p w14:paraId="003DE347" w14:textId="6144D370" w:rsidR="000A7EC0" w:rsidRDefault="000A7EC0" w:rsidP="009F7899">
      <w:pPr>
        <w:pStyle w:val="DHHSbody"/>
      </w:pPr>
    </w:p>
    <w:p w14:paraId="0852D323" w14:textId="2CF75BF4" w:rsidR="000A7EC0" w:rsidRPr="00AF022B" w:rsidRDefault="000A7EC0" w:rsidP="000A7EC0">
      <w:pPr>
        <w:pStyle w:val="Heading3"/>
      </w:pPr>
      <w:bookmarkStart w:id="1038" w:name="_Toc69735004"/>
      <w:bookmarkStart w:id="1039" w:name="_Toc99117901"/>
      <w:r>
        <w:lastRenderedPageBreak/>
        <w:t xml:space="preserve">5.7.5 </w:t>
      </w:r>
      <w:r w:rsidRPr="00AF022B">
        <w:t>Referral—referral provider type—N[N]</w:t>
      </w:r>
      <w:bookmarkEnd w:id="1038"/>
      <w:bookmarkEnd w:id="1039"/>
    </w:p>
    <w:tbl>
      <w:tblPr>
        <w:tblW w:w="9610"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104"/>
        <w:gridCol w:w="2879"/>
        <w:gridCol w:w="3216"/>
      </w:tblGrid>
      <w:tr w:rsidR="000A7EC0" w:rsidRPr="00AF022B" w14:paraId="367BFCAA" w14:textId="77777777" w:rsidTr="00E902DF">
        <w:trPr>
          <w:cantSplit/>
          <w:trHeight w:val="295"/>
        </w:trPr>
        <w:tc>
          <w:tcPr>
            <w:tcW w:w="9610" w:type="dxa"/>
            <w:gridSpan w:val="4"/>
            <w:tcBorders>
              <w:top w:val="single" w:sz="4" w:space="0" w:color="auto"/>
              <w:bottom w:val="nil"/>
            </w:tcBorders>
            <w:shd w:val="clear" w:color="auto" w:fill="auto"/>
          </w:tcPr>
          <w:p w14:paraId="6C7A9A3D" w14:textId="77777777" w:rsidR="000A7EC0" w:rsidRPr="00AF022B" w:rsidRDefault="000A7EC0" w:rsidP="00E902DF">
            <w:pPr>
              <w:pStyle w:val="IMSTemplateSectionHeading"/>
            </w:pPr>
            <w:r w:rsidRPr="00AF022B">
              <w:t>Identifying and definitional attributes</w:t>
            </w:r>
          </w:p>
        </w:tc>
      </w:tr>
      <w:tr w:rsidR="000A7EC0" w:rsidRPr="00AF022B" w14:paraId="3779DDDE" w14:textId="77777777" w:rsidTr="00E902DF">
        <w:trPr>
          <w:cantSplit/>
          <w:trHeight w:val="294"/>
        </w:trPr>
        <w:tc>
          <w:tcPr>
            <w:tcW w:w="2411" w:type="dxa"/>
            <w:tcBorders>
              <w:top w:val="nil"/>
              <w:bottom w:val="single" w:sz="4" w:space="0" w:color="auto"/>
            </w:tcBorders>
            <w:shd w:val="clear" w:color="auto" w:fill="auto"/>
          </w:tcPr>
          <w:p w14:paraId="4D98CBD1" w14:textId="77777777" w:rsidR="000A7EC0" w:rsidRPr="00AF022B" w:rsidRDefault="000A7EC0" w:rsidP="00E902DF">
            <w:pPr>
              <w:pStyle w:val="IMSTemplateelementheadings"/>
            </w:pPr>
            <w:r w:rsidRPr="00AF022B">
              <w:t>Definition</w:t>
            </w:r>
          </w:p>
        </w:tc>
        <w:tc>
          <w:tcPr>
            <w:tcW w:w="7199" w:type="dxa"/>
            <w:gridSpan w:val="3"/>
            <w:tcBorders>
              <w:top w:val="nil"/>
              <w:bottom w:val="single" w:sz="4" w:space="0" w:color="auto"/>
            </w:tcBorders>
            <w:shd w:val="clear" w:color="auto" w:fill="auto"/>
          </w:tcPr>
          <w:p w14:paraId="79CFE465" w14:textId="77777777" w:rsidR="000A7EC0" w:rsidRPr="00AF022B" w:rsidRDefault="000A7EC0" w:rsidP="00E902DF">
            <w:pPr>
              <w:pStyle w:val="DHHSbody"/>
            </w:pPr>
            <w:r w:rsidRPr="00AF022B">
              <w:rPr>
                <w:shd w:val="clear" w:color="auto" w:fill="FFFFFF"/>
              </w:rPr>
              <w:t>The provider type of the referral source or destination</w:t>
            </w:r>
          </w:p>
        </w:tc>
      </w:tr>
      <w:tr w:rsidR="000A7EC0" w:rsidRPr="00AF022B" w14:paraId="3DDE3010" w14:textId="77777777" w:rsidTr="00E902DF">
        <w:trPr>
          <w:cantSplit/>
          <w:trHeight w:val="295"/>
        </w:trPr>
        <w:tc>
          <w:tcPr>
            <w:tcW w:w="9610" w:type="dxa"/>
            <w:gridSpan w:val="4"/>
            <w:tcBorders>
              <w:top w:val="single" w:sz="4" w:space="0" w:color="auto"/>
            </w:tcBorders>
            <w:shd w:val="clear" w:color="auto" w:fill="auto"/>
          </w:tcPr>
          <w:p w14:paraId="59416C22" w14:textId="77777777" w:rsidR="000A7EC0" w:rsidRPr="00AF022B" w:rsidRDefault="000A7EC0" w:rsidP="00E902DF">
            <w:pPr>
              <w:pStyle w:val="IMSTemplateMainSectionHeading"/>
            </w:pPr>
            <w:r w:rsidRPr="00AF022B">
              <w:t>Value domain attributes</w:t>
            </w:r>
          </w:p>
        </w:tc>
      </w:tr>
      <w:tr w:rsidR="000A7EC0" w:rsidRPr="00AF022B" w14:paraId="21D0559D" w14:textId="77777777" w:rsidTr="00E902DF">
        <w:trPr>
          <w:cantSplit/>
          <w:trHeight w:val="295"/>
        </w:trPr>
        <w:tc>
          <w:tcPr>
            <w:tcW w:w="9610" w:type="dxa"/>
            <w:gridSpan w:val="4"/>
            <w:shd w:val="clear" w:color="auto" w:fill="auto"/>
          </w:tcPr>
          <w:p w14:paraId="0FE6BC3E" w14:textId="77777777" w:rsidR="000A7EC0" w:rsidRPr="00AF022B" w:rsidRDefault="000A7EC0" w:rsidP="00E902DF">
            <w:pPr>
              <w:pStyle w:val="IMSTemplateSectionHeading"/>
            </w:pPr>
            <w:r w:rsidRPr="00AF022B">
              <w:t>Representational attributes</w:t>
            </w:r>
          </w:p>
        </w:tc>
      </w:tr>
      <w:tr w:rsidR="000A7EC0" w:rsidRPr="00AF022B" w14:paraId="4372F981" w14:textId="77777777" w:rsidTr="00E902DF">
        <w:trPr>
          <w:cantSplit/>
          <w:trHeight w:val="295"/>
        </w:trPr>
        <w:tc>
          <w:tcPr>
            <w:tcW w:w="2411" w:type="dxa"/>
            <w:shd w:val="clear" w:color="auto" w:fill="auto"/>
          </w:tcPr>
          <w:p w14:paraId="50713FA0" w14:textId="77777777" w:rsidR="000A7EC0" w:rsidRPr="00AF022B" w:rsidRDefault="000A7EC0" w:rsidP="00E902DF">
            <w:pPr>
              <w:pStyle w:val="IMSTemplateelementheadings"/>
            </w:pPr>
            <w:r w:rsidRPr="00AF022B">
              <w:t>Representation class</w:t>
            </w:r>
          </w:p>
        </w:tc>
        <w:tc>
          <w:tcPr>
            <w:tcW w:w="1104" w:type="dxa"/>
            <w:shd w:val="clear" w:color="auto" w:fill="auto"/>
          </w:tcPr>
          <w:p w14:paraId="23A2C3EE" w14:textId="77777777" w:rsidR="000A7EC0" w:rsidRPr="00AF022B" w:rsidRDefault="000A7EC0" w:rsidP="00E902DF">
            <w:pPr>
              <w:pStyle w:val="DHHSbody"/>
            </w:pPr>
            <w:r w:rsidRPr="00AF022B">
              <w:t>Code</w:t>
            </w:r>
          </w:p>
        </w:tc>
        <w:tc>
          <w:tcPr>
            <w:tcW w:w="2879" w:type="dxa"/>
            <w:shd w:val="clear" w:color="auto" w:fill="auto"/>
          </w:tcPr>
          <w:p w14:paraId="36433D08" w14:textId="77777777" w:rsidR="000A7EC0" w:rsidRPr="00AF022B" w:rsidRDefault="000A7EC0" w:rsidP="00E902DF">
            <w:pPr>
              <w:pStyle w:val="IMSTemplateelementheadings"/>
            </w:pPr>
            <w:r w:rsidRPr="00AF022B">
              <w:t>Data type</w:t>
            </w:r>
          </w:p>
        </w:tc>
        <w:tc>
          <w:tcPr>
            <w:tcW w:w="3216" w:type="dxa"/>
            <w:shd w:val="clear" w:color="auto" w:fill="auto"/>
          </w:tcPr>
          <w:p w14:paraId="4C891EE4" w14:textId="77777777" w:rsidR="000A7EC0" w:rsidRPr="00AF022B" w:rsidRDefault="000A7EC0" w:rsidP="00E902DF">
            <w:pPr>
              <w:pStyle w:val="DHHSbody"/>
            </w:pPr>
            <w:r w:rsidRPr="00AF022B">
              <w:t>Number</w:t>
            </w:r>
          </w:p>
        </w:tc>
      </w:tr>
      <w:tr w:rsidR="000A7EC0" w:rsidRPr="00AF022B" w14:paraId="1D6688CA" w14:textId="77777777" w:rsidTr="00E902DF">
        <w:trPr>
          <w:cantSplit/>
          <w:trHeight w:val="295"/>
        </w:trPr>
        <w:tc>
          <w:tcPr>
            <w:tcW w:w="2411" w:type="dxa"/>
            <w:shd w:val="clear" w:color="auto" w:fill="auto"/>
          </w:tcPr>
          <w:p w14:paraId="2CDA9A30" w14:textId="77777777" w:rsidR="000A7EC0" w:rsidRPr="00AF022B" w:rsidRDefault="000A7EC0" w:rsidP="00E902DF">
            <w:pPr>
              <w:pStyle w:val="IMSTemplateelementheadings"/>
            </w:pPr>
            <w:r w:rsidRPr="00AF022B">
              <w:t>Format</w:t>
            </w:r>
          </w:p>
        </w:tc>
        <w:tc>
          <w:tcPr>
            <w:tcW w:w="1104" w:type="dxa"/>
            <w:shd w:val="clear" w:color="auto" w:fill="auto"/>
          </w:tcPr>
          <w:p w14:paraId="5959F27C" w14:textId="77777777" w:rsidR="000A7EC0" w:rsidRPr="00AF022B" w:rsidRDefault="000A7EC0" w:rsidP="00E902DF">
            <w:pPr>
              <w:pStyle w:val="DHHSbody"/>
            </w:pPr>
            <w:r w:rsidRPr="00AF022B">
              <w:t>N[N]</w:t>
            </w:r>
          </w:p>
        </w:tc>
        <w:tc>
          <w:tcPr>
            <w:tcW w:w="2879" w:type="dxa"/>
            <w:shd w:val="clear" w:color="auto" w:fill="auto"/>
          </w:tcPr>
          <w:p w14:paraId="6AB87116" w14:textId="77777777" w:rsidR="000A7EC0" w:rsidRPr="00AF022B" w:rsidRDefault="000A7EC0" w:rsidP="00E902DF">
            <w:pPr>
              <w:pStyle w:val="IMSTemplateelementheadings"/>
            </w:pPr>
            <w:r w:rsidRPr="00AF022B">
              <w:t>Maximum character length</w:t>
            </w:r>
          </w:p>
        </w:tc>
        <w:tc>
          <w:tcPr>
            <w:tcW w:w="3216" w:type="dxa"/>
            <w:shd w:val="clear" w:color="auto" w:fill="auto"/>
          </w:tcPr>
          <w:p w14:paraId="40D7445D" w14:textId="77777777" w:rsidR="000A7EC0" w:rsidRPr="00AF022B" w:rsidRDefault="000A7EC0" w:rsidP="00E902DF">
            <w:pPr>
              <w:pStyle w:val="DHHSbody"/>
            </w:pPr>
            <w:r w:rsidRPr="00AF022B">
              <w:t>2</w:t>
            </w:r>
          </w:p>
        </w:tc>
      </w:tr>
      <w:tr w:rsidR="000A7EC0" w:rsidRPr="00AF022B" w14:paraId="3D29A3CE" w14:textId="77777777" w:rsidTr="00E902DF">
        <w:trPr>
          <w:cantSplit/>
          <w:trHeight w:val="294"/>
        </w:trPr>
        <w:tc>
          <w:tcPr>
            <w:tcW w:w="2411" w:type="dxa"/>
            <w:shd w:val="clear" w:color="auto" w:fill="auto"/>
          </w:tcPr>
          <w:p w14:paraId="019A8188" w14:textId="77777777" w:rsidR="000A7EC0" w:rsidRPr="00AF022B" w:rsidRDefault="000A7EC0" w:rsidP="00E902DF">
            <w:pPr>
              <w:pStyle w:val="IMSTemplateelementheadings"/>
            </w:pPr>
            <w:r w:rsidRPr="00AF022B">
              <w:t>Permissible values</w:t>
            </w:r>
          </w:p>
        </w:tc>
        <w:tc>
          <w:tcPr>
            <w:tcW w:w="1104" w:type="dxa"/>
            <w:shd w:val="clear" w:color="auto" w:fill="auto"/>
          </w:tcPr>
          <w:p w14:paraId="1F67F136" w14:textId="77777777" w:rsidR="000A7EC0" w:rsidRPr="00AF022B" w:rsidRDefault="000A7EC0" w:rsidP="00E902DF">
            <w:pPr>
              <w:pStyle w:val="IMSTemplateVDHeading"/>
            </w:pPr>
            <w:r w:rsidRPr="00AF022B">
              <w:t>Value</w:t>
            </w:r>
          </w:p>
        </w:tc>
        <w:tc>
          <w:tcPr>
            <w:tcW w:w="6095" w:type="dxa"/>
            <w:gridSpan w:val="2"/>
            <w:shd w:val="clear" w:color="auto" w:fill="auto"/>
          </w:tcPr>
          <w:p w14:paraId="719D5DF0" w14:textId="77777777" w:rsidR="000A7EC0" w:rsidRPr="00AF022B" w:rsidRDefault="000A7EC0" w:rsidP="00E902DF">
            <w:pPr>
              <w:pStyle w:val="IMSTemplateVDHeading"/>
            </w:pPr>
            <w:r w:rsidRPr="00AF022B">
              <w:t>Meaning</w:t>
            </w:r>
          </w:p>
        </w:tc>
      </w:tr>
      <w:tr w:rsidR="000A7EC0" w:rsidRPr="00AF022B" w14:paraId="5B47DCA1" w14:textId="77777777" w:rsidTr="00E902DF">
        <w:trPr>
          <w:cantSplit/>
          <w:trHeight w:val="294"/>
        </w:trPr>
        <w:tc>
          <w:tcPr>
            <w:tcW w:w="2411" w:type="dxa"/>
            <w:shd w:val="clear" w:color="auto" w:fill="auto"/>
          </w:tcPr>
          <w:p w14:paraId="017DEF61" w14:textId="77777777" w:rsidR="000A7EC0" w:rsidRPr="00AF022B" w:rsidRDefault="000A7EC0" w:rsidP="00E902DF">
            <w:pPr>
              <w:pStyle w:val="IMSTemplateelementheadings"/>
            </w:pPr>
          </w:p>
        </w:tc>
        <w:tc>
          <w:tcPr>
            <w:tcW w:w="1104" w:type="dxa"/>
            <w:shd w:val="clear" w:color="auto" w:fill="auto"/>
          </w:tcPr>
          <w:p w14:paraId="57551209" w14:textId="77777777" w:rsidR="000A7EC0" w:rsidRPr="001A4846" w:rsidRDefault="000A7EC0" w:rsidP="00E902DF">
            <w:pPr>
              <w:pStyle w:val="DHHSbody"/>
              <w:rPr>
                <w:rFonts w:cs="Arial"/>
              </w:rPr>
            </w:pPr>
            <w:r w:rsidRPr="001A4846">
              <w:rPr>
                <w:rFonts w:cs="Arial"/>
              </w:rPr>
              <w:t>1</w:t>
            </w:r>
          </w:p>
        </w:tc>
        <w:tc>
          <w:tcPr>
            <w:tcW w:w="6095" w:type="dxa"/>
            <w:gridSpan w:val="2"/>
            <w:shd w:val="clear" w:color="auto" w:fill="auto"/>
          </w:tcPr>
          <w:p w14:paraId="75A1CD24" w14:textId="77777777" w:rsidR="000A7EC0" w:rsidRPr="001A4846" w:rsidRDefault="000A7EC0" w:rsidP="00E902DF">
            <w:pPr>
              <w:pStyle w:val="DHHSbody"/>
              <w:rPr>
                <w:rFonts w:cs="Arial"/>
                <w:color w:val="000000"/>
              </w:rPr>
            </w:pPr>
            <w:r w:rsidRPr="001A4846">
              <w:rPr>
                <w:rFonts w:cs="Arial"/>
                <w:color w:val="000000"/>
              </w:rPr>
              <w:t>Self</w:t>
            </w:r>
          </w:p>
        </w:tc>
      </w:tr>
      <w:tr w:rsidR="000A7EC0" w:rsidRPr="00AF022B" w14:paraId="2EE98D91" w14:textId="77777777" w:rsidTr="00E902DF">
        <w:trPr>
          <w:cantSplit/>
          <w:trHeight w:val="294"/>
        </w:trPr>
        <w:tc>
          <w:tcPr>
            <w:tcW w:w="2411" w:type="dxa"/>
            <w:shd w:val="clear" w:color="auto" w:fill="auto"/>
          </w:tcPr>
          <w:p w14:paraId="6EE804BF" w14:textId="77777777" w:rsidR="000A7EC0" w:rsidRPr="00AF022B" w:rsidRDefault="000A7EC0" w:rsidP="00E902DF">
            <w:pPr>
              <w:pStyle w:val="IMSTemplateelementheadings"/>
            </w:pPr>
          </w:p>
        </w:tc>
        <w:tc>
          <w:tcPr>
            <w:tcW w:w="1104" w:type="dxa"/>
            <w:shd w:val="clear" w:color="auto" w:fill="auto"/>
          </w:tcPr>
          <w:p w14:paraId="560B01AE" w14:textId="77777777" w:rsidR="000A7EC0" w:rsidRPr="001A4846" w:rsidRDefault="000A7EC0" w:rsidP="00E902DF">
            <w:pPr>
              <w:pStyle w:val="DHHSbody"/>
              <w:rPr>
                <w:rFonts w:cs="Arial"/>
              </w:rPr>
            </w:pPr>
            <w:r w:rsidRPr="001A4846">
              <w:rPr>
                <w:rFonts w:cs="Arial"/>
              </w:rPr>
              <w:t>2</w:t>
            </w:r>
          </w:p>
        </w:tc>
        <w:tc>
          <w:tcPr>
            <w:tcW w:w="6095" w:type="dxa"/>
            <w:gridSpan w:val="2"/>
            <w:shd w:val="clear" w:color="auto" w:fill="auto"/>
          </w:tcPr>
          <w:p w14:paraId="7F4C586F" w14:textId="77777777" w:rsidR="000A7EC0" w:rsidRPr="001A4846" w:rsidRDefault="000A7EC0" w:rsidP="00E902DF">
            <w:pPr>
              <w:pStyle w:val="DHHSbody"/>
              <w:rPr>
                <w:rFonts w:cs="Arial"/>
                <w:color w:val="000000"/>
              </w:rPr>
            </w:pPr>
            <w:r w:rsidRPr="001A4846">
              <w:rPr>
                <w:rFonts w:cs="Arial"/>
                <w:color w:val="000000"/>
              </w:rPr>
              <w:t>Family member/friend</w:t>
            </w:r>
          </w:p>
        </w:tc>
      </w:tr>
      <w:tr w:rsidR="000A7EC0" w:rsidRPr="00AF022B" w14:paraId="327EDD7C" w14:textId="77777777" w:rsidTr="00E902DF">
        <w:trPr>
          <w:cantSplit/>
          <w:trHeight w:val="294"/>
        </w:trPr>
        <w:tc>
          <w:tcPr>
            <w:tcW w:w="2411" w:type="dxa"/>
            <w:shd w:val="clear" w:color="auto" w:fill="auto"/>
          </w:tcPr>
          <w:p w14:paraId="50E8B53D" w14:textId="77777777" w:rsidR="000A7EC0" w:rsidRPr="00AF022B" w:rsidRDefault="000A7EC0" w:rsidP="00E902DF">
            <w:pPr>
              <w:pStyle w:val="IMSTemplateelementheadings"/>
            </w:pPr>
          </w:p>
        </w:tc>
        <w:tc>
          <w:tcPr>
            <w:tcW w:w="1104" w:type="dxa"/>
            <w:shd w:val="clear" w:color="auto" w:fill="auto"/>
          </w:tcPr>
          <w:p w14:paraId="0A7DBC88" w14:textId="77777777" w:rsidR="000A7EC0" w:rsidRPr="001A4846" w:rsidRDefault="000A7EC0" w:rsidP="00E902DF">
            <w:pPr>
              <w:pStyle w:val="DHHSbody"/>
              <w:rPr>
                <w:rFonts w:cs="Arial"/>
              </w:rPr>
            </w:pPr>
            <w:r w:rsidRPr="001A4846">
              <w:rPr>
                <w:rFonts w:cs="Arial"/>
              </w:rPr>
              <w:t>3</w:t>
            </w:r>
          </w:p>
        </w:tc>
        <w:tc>
          <w:tcPr>
            <w:tcW w:w="6095" w:type="dxa"/>
            <w:gridSpan w:val="2"/>
            <w:shd w:val="clear" w:color="auto" w:fill="auto"/>
          </w:tcPr>
          <w:p w14:paraId="14B658F1" w14:textId="77777777" w:rsidR="000A7EC0" w:rsidRPr="001A4846" w:rsidRDefault="000A7EC0" w:rsidP="00E902DF">
            <w:pPr>
              <w:pStyle w:val="DHHSbody"/>
              <w:rPr>
                <w:rFonts w:cs="Arial"/>
                <w:color w:val="000000"/>
              </w:rPr>
            </w:pPr>
            <w:r w:rsidRPr="001A4846">
              <w:rPr>
                <w:rFonts w:cs="Arial"/>
                <w:color w:val="000000"/>
              </w:rPr>
              <w:t>General Practitioner/Medical practitioner</w:t>
            </w:r>
          </w:p>
        </w:tc>
      </w:tr>
      <w:tr w:rsidR="000A7EC0" w:rsidRPr="00AF022B" w14:paraId="3A9DEA26" w14:textId="77777777" w:rsidTr="00E902DF">
        <w:trPr>
          <w:cantSplit/>
          <w:trHeight w:val="294"/>
        </w:trPr>
        <w:tc>
          <w:tcPr>
            <w:tcW w:w="2411" w:type="dxa"/>
            <w:shd w:val="clear" w:color="auto" w:fill="auto"/>
          </w:tcPr>
          <w:p w14:paraId="48039FE9" w14:textId="77777777" w:rsidR="000A7EC0" w:rsidRPr="00AF022B" w:rsidRDefault="000A7EC0" w:rsidP="00E902DF">
            <w:pPr>
              <w:pStyle w:val="IMSTemplateelementheadings"/>
            </w:pPr>
          </w:p>
        </w:tc>
        <w:tc>
          <w:tcPr>
            <w:tcW w:w="1104" w:type="dxa"/>
            <w:shd w:val="clear" w:color="auto" w:fill="auto"/>
          </w:tcPr>
          <w:p w14:paraId="4E1A7A85" w14:textId="77777777" w:rsidR="000A7EC0" w:rsidRPr="001A4846" w:rsidRDefault="000A7EC0" w:rsidP="00E902DF">
            <w:pPr>
              <w:pStyle w:val="DHHSbody"/>
              <w:rPr>
                <w:rFonts w:cs="Arial"/>
              </w:rPr>
            </w:pPr>
            <w:r w:rsidRPr="001A4846">
              <w:rPr>
                <w:rFonts w:cs="Arial"/>
              </w:rPr>
              <w:t>4</w:t>
            </w:r>
          </w:p>
        </w:tc>
        <w:tc>
          <w:tcPr>
            <w:tcW w:w="6095" w:type="dxa"/>
            <w:gridSpan w:val="2"/>
            <w:shd w:val="clear" w:color="auto" w:fill="auto"/>
          </w:tcPr>
          <w:p w14:paraId="68DB2817" w14:textId="77777777" w:rsidR="000A7EC0" w:rsidRPr="001A4846" w:rsidRDefault="000A7EC0" w:rsidP="00E902DF">
            <w:pPr>
              <w:pStyle w:val="DHHSbody"/>
              <w:rPr>
                <w:rFonts w:cs="Arial"/>
                <w:color w:val="000000"/>
              </w:rPr>
            </w:pPr>
            <w:r w:rsidRPr="001A4846">
              <w:rPr>
                <w:rFonts w:cs="Arial"/>
                <w:color w:val="000000"/>
              </w:rPr>
              <w:t>Hospital</w:t>
            </w:r>
          </w:p>
        </w:tc>
      </w:tr>
      <w:tr w:rsidR="000A7EC0" w:rsidRPr="00AF022B" w14:paraId="60E528A2" w14:textId="77777777" w:rsidTr="00E902DF">
        <w:trPr>
          <w:cantSplit/>
          <w:trHeight w:val="294"/>
        </w:trPr>
        <w:tc>
          <w:tcPr>
            <w:tcW w:w="2411" w:type="dxa"/>
            <w:shd w:val="clear" w:color="auto" w:fill="auto"/>
          </w:tcPr>
          <w:p w14:paraId="572C8DF1" w14:textId="77777777" w:rsidR="000A7EC0" w:rsidRPr="00AF022B" w:rsidRDefault="000A7EC0" w:rsidP="00E902DF">
            <w:pPr>
              <w:pStyle w:val="IMSTemplateelementheadings"/>
            </w:pPr>
          </w:p>
        </w:tc>
        <w:tc>
          <w:tcPr>
            <w:tcW w:w="1104" w:type="dxa"/>
            <w:shd w:val="clear" w:color="auto" w:fill="auto"/>
          </w:tcPr>
          <w:p w14:paraId="634E4418" w14:textId="77777777" w:rsidR="000A7EC0" w:rsidRPr="001A4846" w:rsidRDefault="000A7EC0" w:rsidP="00E902DF">
            <w:pPr>
              <w:pStyle w:val="DHHSbody"/>
              <w:rPr>
                <w:rFonts w:cs="Arial"/>
              </w:rPr>
            </w:pPr>
            <w:r w:rsidRPr="001A4846">
              <w:rPr>
                <w:rFonts w:cs="Arial"/>
              </w:rPr>
              <w:t>5</w:t>
            </w:r>
          </w:p>
        </w:tc>
        <w:tc>
          <w:tcPr>
            <w:tcW w:w="6095" w:type="dxa"/>
            <w:gridSpan w:val="2"/>
            <w:shd w:val="clear" w:color="auto" w:fill="auto"/>
          </w:tcPr>
          <w:p w14:paraId="4C973BFD" w14:textId="77777777" w:rsidR="000A7EC0" w:rsidRPr="001A4846" w:rsidRDefault="000A7EC0" w:rsidP="00E902DF">
            <w:pPr>
              <w:pStyle w:val="DHHSbody"/>
              <w:rPr>
                <w:rFonts w:cs="Arial"/>
                <w:color w:val="000000"/>
              </w:rPr>
            </w:pPr>
            <w:r w:rsidRPr="001A4846">
              <w:rPr>
                <w:rFonts w:cs="Arial"/>
                <w:color w:val="000000"/>
              </w:rPr>
              <w:t>Mental health care service – public/private</w:t>
            </w:r>
          </w:p>
        </w:tc>
      </w:tr>
      <w:tr w:rsidR="000A7EC0" w:rsidRPr="00AF022B" w14:paraId="2C0C6AA3" w14:textId="77777777" w:rsidTr="00E902DF">
        <w:trPr>
          <w:cantSplit/>
          <w:trHeight w:val="294"/>
        </w:trPr>
        <w:tc>
          <w:tcPr>
            <w:tcW w:w="2411" w:type="dxa"/>
            <w:shd w:val="clear" w:color="auto" w:fill="auto"/>
          </w:tcPr>
          <w:p w14:paraId="5254B2E1" w14:textId="77777777" w:rsidR="000A7EC0" w:rsidRPr="00AF022B" w:rsidRDefault="000A7EC0" w:rsidP="00E902DF">
            <w:pPr>
              <w:pStyle w:val="IMSTemplateelementheadings"/>
            </w:pPr>
          </w:p>
        </w:tc>
        <w:tc>
          <w:tcPr>
            <w:tcW w:w="1104" w:type="dxa"/>
            <w:shd w:val="clear" w:color="auto" w:fill="auto"/>
          </w:tcPr>
          <w:p w14:paraId="165F4E63" w14:textId="77777777" w:rsidR="000A7EC0" w:rsidRPr="001A4846" w:rsidRDefault="000A7EC0" w:rsidP="00E902DF">
            <w:pPr>
              <w:pStyle w:val="DHHSbody"/>
              <w:rPr>
                <w:rFonts w:cs="Arial"/>
              </w:rPr>
            </w:pPr>
            <w:r w:rsidRPr="001A4846">
              <w:rPr>
                <w:rFonts w:cs="Arial"/>
              </w:rPr>
              <w:t>6</w:t>
            </w:r>
          </w:p>
        </w:tc>
        <w:tc>
          <w:tcPr>
            <w:tcW w:w="6095" w:type="dxa"/>
            <w:gridSpan w:val="2"/>
            <w:shd w:val="clear" w:color="auto" w:fill="auto"/>
          </w:tcPr>
          <w:p w14:paraId="614EEDFA" w14:textId="77777777" w:rsidR="000A7EC0" w:rsidRPr="001A4846" w:rsidRDefault="000A7EC0" w:rsidP="00E902DF">
            <w:pPr>
              <w:pStyle w:val="DHHSbody"/>
              <w:rPr>
                <w:rFonts w:cs="Arial"/>
                <w:color w:val="000000"/>
              </w:rPr>
            </w:pPr>
            <w:r w:rsidRPr="001A4846">
              <w:rPr>
                <w:rFonts w:cs="Arial"/>
                <w:color w:val="000000"/>
              </w:rPr>
              <w:t>Alcohol and other drug treatment service</w:t>
            </w:r>
          </w:p>
        </w:tc>
      </w:tr>
      <w:tr w:rsidR="000A7EC0" w:rsidRPr="00AF022B" w14:paraId="4CCA4035" w14:textId="77777777" w:rsidTr="00E902DF">
        <w:trPr>
          <w:cantSplit/>
          <w:trHeight w:val="294"/>
        </w:trPr>
        <w:tc>
          <w:tcPr>
            <w:tcW w:w="2411" w:type="dxa"/>
            <w:shd w:val="clear" w:color="auto" w:fill="auto"/>
          </w:tcPr>
          <w:p w14:paraId="7363A862" w14:textId="77777777" w:rsidR="000A7EC0" w:rsidRPr="00AF022B" w:rsidRDefault="000A7EC0" w:rsidP="00E902DF">
            <w:pPr>
              <w:pStyle w:val="IMSTemplateelementheadings"/>
            </w:pPr>
          </w:p>
        </w:tc>
        <w:tc>
          <w:tcPr>
            <w:tcW w:w="1104" w:type="dxa"/>
            <w:shd w:val="clear" w:color="auto" w:fill="auto"/>
          </w:tcPr>
          <w:p w14:paraId="513FA825" w14:textId="77777777" w:rsidR="000A7EC0" w:rsidRPr="001A4846" w:rsidRDefault="000A7EC0" w:rsidP="00E902DF">
            <w:pPr>
              <w:pStyle w:val="DHHSbody"/>
              <w:rPr>
                <w:rFonts w:cs="Arial"/>
              </w:rPr>
            </w:pPr>
            <w:r w:rsidRPr="001A4846">
              <w:rPr>
                <w:rFonts w:cs="Arial"/>
              </w:rPr>
              <w:t>7</w:t>
            </w:r>
          </w:p>
        </w:tc>
        <w:tc>
          <w:tcPr>
            <w:tcW w:w="6095" w:type="dxa"/>
            <w:gridSpan w:val="2"/>
            <w:shd w:val="clear" w:color="auto" w:fill="auto"/>
          </w:tcPr>
          <w:p w14:paraId="122266B1" w14:textId="77777777" w:rsidR="000A7EC0" w:rsidRPr="001A4846" w:rsidRDefault="000A7EC0" w:rsidP="00E902DF">
            <w:pPr>
              <w:pStyle w:val="DHHSbody"/>
              <w:rPr>
                <w:rFonts w:cs="Arial"/>
                <w:color w:val="000000"/>
              </w:rPr>
            </w:pPr>
            <w:r w:rsidRPr="001A4846">
              <w:rPr>
                <w:rFonts w:cs="Arial"/>
                <w:color w:val="000000"/>
              </w:rPr>
              <w:t>Other community/health care service</w:t>
            </w:r>
          </w:p>
        </w:tc>
      </w:tr>
      <w:tr w:rsidR="000A7EC0" w:rsidRPr="00AF022B" w14:paraId="1B4500E6" w14:textId="77777777" w:rsidTr="00E902DF">
        <w:trPr>
          <w:cantSplit/>
          <w:trHeight w:val="294"/>
        </w:trPr>
        <w:tc>
          <w:tcPr>
            <w:tcW w:w="2411" w:type="dxa"/>
            <w:shd w:val="clear" w:color="auto" w:fill="auto"/>
          </w:tcPr>
          <w:p w14:paraId="060E1C08" w14:textId="77777777" w:rsidR="000A7EC0" w:rsidRPr="00AF022B" w:rsidRDefault="000A7EC0" w:rsidP="00E902DF">
            <w:pPr>
              <w:pStyle w:val="IMSTemplateelementheadings"/>
            </w:pPr>
          </w:p>
        </w:tc>
        <w:tc>
          <w:tcPr>
            <w:tcW w:w="1104" w:type="dxa"/>
            <w:shd w:val="clear" w:color="auto" w:fill="auto"/>
          </w:tcPr>
          <w:p w14:paraId="66560C29" w14:textId="77777777" w:rsidR="000A7EC0" w:rsidRPr="001A4846" w:rsidRDefault="000A7EC0" w:rsidP="00E902DF">
            <w:pPr>
              <w:pStyle w:val="DHHSbody"/>
              <w:rPr>
                <w:rFonts w:cs="Arial"/>
              </w:rPr>
            </w:pPr>
            <w:r w:rsidRPr="001A4846">
              <w:rPr>
                <w:rFonts w:cs="Arial"/>
              </w:rPr>
              <w:t>8</w:t>
            </w:r>
          </w:p>
        </w:tc>
        <w:tc>
          <w:tcPr>
            <w:tcW w:w="6095" w:type="dxa"/>
            <w:gridSpan w:val="2"/>
            <w:shd w:val="clear" w:color="auto" w:fill="auto"/>
          </w:tcPr>
          <w:p w14:paraId="0E1D7603" w14:textId="77777777" w:rsidR="000A7EC0" w:rsidRPr="001A4846" w:rsidRDefault="000A7EC0" w:rsidP="00E902DF">
            <w:pPr>
              <w:pStyle w:val="DHHSbody"/>
              <w:rPr>
                <w:rFonts w:cs="Arial"/>
                <w:color w:val="000000"/>
              </w:rPr>
            </w:pPr>
            <w:r w:rsidRPr="001A4846">
              <w:rPr>
                <w:rFonts w:cs="Arial"/>
                <w:color w:val="000000"/>
              </w:rPr>
              <w:t>Corrections Victoria</w:t>
            </w:r>
          </w:p>
        </w:tc>
      </w:tr>
      <w:tr w:rsidR="000A7EC0" w:rsidRPr="00AF022B" w14:paraId="565A26FF" w14:textId="77777777" w:rsidTr="00E902DF">
        <w:trPr>
          <w:cantSplit/>
          <w:trHeight w:val="294"/>
        </w:trPr>
        <w:tc>
          <w:tcPr>
            <w:tcW w:w="2411" w:type="dxa"/>
            <w:shd w:val="clear" w:color="auto" w:fill="auto"/>
          </w:tcPr>
          <w:p w14:paraId="414026AF" w14:textId="77777777" w:rsidR="000A7EC0" w:rsidRPr="00AF022B" w:rsidRDefault="000A7EC0" w:rsidP="00E902DF">
            <w:pPr>
              <w:pStyle w:val="IMSTemplateelementheadings"/>
            </w:pPr>
          </w:p>
        </w:tc>
        <w:tc>
          <w:tcPr>
            <w:tcW w:w="1104" w:type="dxa"/>
            <w:shd w:val="clear" w:color="auto" w:fill="auto"/>
          </w:tcPr>
          <w:p w14:paraId="5518EB14" w14:textId="77777777" w:rsidR="000A7EC0" w:rsidRPr="001A4846" w:rsidRDefault="000A7EC0" w:rsidP="00E902DF">
            <w:pPr>
              <w:pStyle w:val="DHHSbody"/>
              <w:rPr>
                <w:rFonts w:cs="Arial"/>
              </w:rPr>
            </w:pPr>
            <w:r w:rsidRPr="001A4846">
              <w:rPr>
                <w:rFonts w:cs="Arial"/>
              </w:rPr>
              <w:t>9</w:t>
            </w:r>
          </w:p>
        </w:tc>
        <w:tc>
          <w:tcPr>
            <w:tcW w:w="6095" w:type="dxa"/>
            <w:gridSpan w:val="2"/>
            <w:shd w:val="clear" w:color="auto" w:fill="auto"/>
          </w:tcPr>
          <w:p w14:paraId="37FF407F" w14:textId="77777777" w:rsidR="000A7EC0" w:rsidRPr="001A4846" w:rsidRDefault="000A7EC0" w:rsidP="00E902DF">
            <w:pPr>
              <w:pStyle w:val="DHHSbody"/>
              <w:rPr>
                <w:rFonts w:cs="Arial"/>
                <w:color w:val="000000"/>
              </w:rPr>
            </w:pPr>
            <w:r w:rsidRPr="001A4846">
              <w:rPr>
                <w:rFonts w:cs="Arial"/>
                <w:color w:val="000000"/>
              </w:rPr>
              <w:t xml:space="preserve">Police </w:t>
            </w:r>
          </w:p>
        </w:tc>
      </w:tr>
      <w:tr w:rsidR="000A7EC0" w:rsidRPr="00AF022B" w14:paraId="4BEDFF86" w14:textId="77777777" w:rsidTr="00E902DF">
        <w:trPr>
          <w:cantSplit/>
          <w:trHeight w:val="294"/>
        </w:trPr>
        <w:tc>
          <w:tcPr>
            <w:tcW w:w="2411" w:type="dxa"/>
            <w:shd w:val="clear" w:color="auto" w:fill="auto"/>
          </w:tcPr>
          <w:p w14:paraId="5B96DCD3" w14:textId="77777777" w:rsidR="000A7EC0" w:rsidRPr="00AF022B" w:rsidRDefault="000A7EC0" w:rsidP="00E902DF">
            <w:pPr>
              <w:pStyle w:val="IMSTemplateelementheadings"/>
            </w:pPr>
          </w:p>
        </w:tc>
        <w:tc>
          <w:tcPr>
            <w:tcW w:w="1104" w:type="dxa"/>
            <w:shd w:val="clear" w:color="auto" w:fill="auto"/>
          </w:tcPr>
          <w:p w14:paraId="45A282D6" w14:textId="77777777" w:rsidR="000A7EC0" w:rsidRPr="001A4846" w:rsidRDefault="000A7EC0" w:rsidP="00E902DF">
            <w:pPr>
              <w:pStyle w:val="DHHSbody"/>
              <w:rPr>
                <w:rFonts w:cs="Arial"/>
              </w:rPr>
            </w:pPr>
            <w:r w:rsidRPr="001A4846">
              <w:rPr>
                <w:rFonts w:cs="Arial"/>
              </w:rPr>
              <w:t>10</w:t>
            </w:r>
          </w:p>
        </w:tc>
        <w:tc>
          <w:tcPr>
            <w:tcW w:w="6095" w:type="dxa"/>
            <w:gridSpan w:val="2"/>
            <w:shd w:val="clear" w:color="auto" w:fill="auto"/>
          </w:tcPr>
          <w:p w14:paraId="06823312" w14:textId="77777777" w:rsidR="000A7EC0" w:rsidRPr="001A4846" w:rsidRDefault="000A7EC0" w:rsidP="00E902DF">
            <w:pPr>
              <w:pStyle w:val="DHHSbody"/>
              <w:rPr>
                <w:rFonts w:cs="Arial"/>
                <w:color w:val="000000"/>
              </w:rPr>
            </w:pPr>
            <w:r w:rsidRPr="001A4846">
              <w:rPr>
                <w:rFonts w:cs="Arial"/>
                <w:color w:val="000000"/>
              </w:rPr>
              <w:t xml:space="preserve">Court </w:t>
            </w:r>
          </w:p>
        </w:tc>
      </w:tr>
      <w:tr w:rsidR="000A7EC0" w:rsidRPr="00AF022B" w14:paraId="3F9F372E" w14:textId="77777777" w:rsidTr="00E902DF">
        <w:trPr>
          <w:cantSplit/>
          <w:trHeight w:val="294"/>
        </w:trPr>
        <w:tc>
          <w:tcPr>
            <w:tcW w:w="2411" w:type="dxa"/>
            <w:shd w:val="clear" w:color="auto" w:fill="auto"/>
          </w:tcPr>
          <w:p w14:paraId="0470842F" w14:textId="77777777" w:rsidR="000A7EC0" w:rsidRPr="00AF022B" w:rsidRDefault="000A7EC0" w:rsidP="00E902DF">
            <w:pPr>
              <w:pStyle w:val="IMSTemplateelementheadings"/>
            </w:pPr>
          </w:p>
        </w:tc>
        <w:tc>
          <w:tcPr>
            <w:tcW w:w="1104" w:type="dxa"/>
            <w:shd w:val="clear" w:color="auto" w:fill="auto"/>
          </w:tcPr>
          <w:p w14:paraId="6B8BC402" w14:textId="77777777" w:rsidR="000A7EC0" w:rsidRPr="001A4846" w:rsidRDefault="000A7EC0" w:rsidP="00E902DF">
            <w:pPr>
              <w:pStyle w:val="DHHSbody"/>
              <w:rPr>
                <w:rFonts w:cs="Arial"/>
              </w:rPr>
            </w:pPr>
            <w:r w:rsidRPr="001A4846">
              <w:rPr>
                <w:rFonts w:cs="Arial"/>
              </w:rPr>
              <w:t>11</w:t>
            </w:r>
          </w:p>
        </w:tc>
        <w:tc>
          <w:tcPr>
            <w:tcW w:w="6095" w:type="dxa"/>
            <w:gridSpan w:val="2"/>
            <w:shd w:val="clear" w:color="auto" w:fill="auto"/>
          </w:tcPr>
          <w:p w14:paraId="6BEB5EC2" w14:textId="77777777" w:rsidR="000A7EC0" w:rsidRPr="001A4846" w:rsidRDefault="000A7EC0" w:rsidP="00E902DF">
            <w:pPr>
              <w:pStyle w:val="DHHSbody"/>
              <w:rPr>
                <w:rFonts w:cs="Arial"/>
                <w:color w:val="000000"/>
              </w:rPr>
            </w:pPr>
            <w:r w:rsidRPr="001A4846">
              <w:rPr>
                <w:rFonts w:cs="Arial"/>
                <w:color w:val="000000"/>
              </w:rPr>
              <w:t>Legal unit (including legal aid)</w:t>
            </w:r>
          </w:p>
        </w:tc>
      </w:tr>
      <w:tr w:rsidR="000A7EC0" w:rsidRPr="00AF022B" w14:paraId="5C9B1393" w14:textId="77777777" w:rsidTr="00E902DF">
        <w:trPr>
          <w:cantSplit/>
          <w:trHeight w:val="294"/>
        </w:trPr>
        <w:tc>
          <w:tcPr>
            <w:tcW w:w="2411" w:type="dxa"/>
            <w:shd w:val="clear" w:color="auto" w:fill="auto"/>
          </w:tcPr>
          <w:p w14:paraId="5A14BF8B" w14:textId="77777777" w:rsidR="000A7EC0" w:rsidRPr="00AF022B" w:rsidRDefault="000A7EC0" w:rsidP="00E902DF">
            <w:pPr>
              <w:pStyle w:val="IMSTemplateelementheadings"/>
            </w:pPr>
          </w:p>
        </w:tc>
        <w:tc>
          <w:tcPr>
            <w:tcW w:w="1104" w:type="dxa"/>
            <w:shd w:val="clear" w:color="auto" w:fill="auto"/>
          </w:tcPr>
          <w:p w14:paraId="69051D8C" w14:textId="77777777" w:rsidR="000A7EC0" w:rsidRPr="001A4846" w:rsidRDefault="000A7EC0" w:rsidP="00E902DF">
            <w:pPr>
              <w:pStyle w:val="DHHSbody"/>
              <w:rPr>
                <w:rFonts w:cs="Arial"/>
              </w:rPr>
            </w:pPr>
            <w:r w:rsidRPr="001A4846">
              <w:rPr>
                <w:rFonts w:cs="Arial"/>
              </w:rPr>
              <w:t>12</w:t>
            </w:r>
          </w:p>
        </w:tc>
        <w:tc>
          <w:tcPr>
            <w:tcW w:w="6095" w:type="dxa"/>
            <w:gridSpan w:val="2"/>
            <w:shd w:val="clear" w:color="auto" w:fill="auto"/>
          </w:tcPr>
          <w:p w14:paraId="044B6CD6" w14:textId="77777777" w:rsidR="000A7EC0" w:rsidRPr="001A4846" w:rsidRDefault="000A7EC0" w:rsidP="00E902DF">
            <w:pPr>
              <w:pStyle w:val="DHHSbody"/>
              <w:rPr>
                <w:rFonts w:cs="Arial"/>
                <w:color w:val="000000"/>
              </w:rPr>
            </w:pPr>
            <w:r w:rsidRPr="001A4846">
              <w:rPr>
                <w:rFonts w:cs="Arial"/>
                <w:color w:val="000000"/>
              </w:rPr>
              <w:t>Child protection agency</w:t>
            </w:r>
          </w:p>
        </w:tc>
      </w:tr>
      <w:tr w:rsidR="000A7EC0" w:rsidRPr="00AF022B" w14:paraId="734BF2D1" w14:textId="77777777" w:rsidTr="00E902DF">
        <w:trPr>
          <w:cantSplit/>
          <w:trHeight w:val="294"/>
        </w:trPr>
        <w:tc>
          <w:tcPr>
            <w:tcW w:w="2411" w:type="dxa"/>
            <w:shd w:val="clear" w:color="auto" w:fill="auto"/>
          </w:tcPr>
          <w:p w14:paraId="444AD355" w14:textId="77777777" w:rsidR="000A7EC0" w:rsidRPr="00AF022B" w:rsidRDefault="000A7EC0" w:rsidP="00E902DF">
            <w:pPr>
              <w:pStyle w:val="IMSTemplateelementheadings"/>
            </w:pPr>
          </w:p>
        </w:tc>
        <w:tc>
          <w:tcPr>
            <w:tcW w:w="1104" w:type="dxa"/>
            <w:shd w:val="clear" w:color="auto" w:fill="auto"/>
          </w:tcPr>
          <w:p w14:paraId="059A310F" w14:textId="77777777" w:rsidR="000A7EC0" w:rsidRPr="001A4846" w:rsidRDefault="000A7EC0" w:rsidP="00E902DF">
            <w:pPr>
              <w:pStyle w:val="DHHSbody"/>
              <w:rPr>
                <w:rFonts w:cs="Arial"/>
              </w:rPr>
            </w:pPr>
            <w:r w:rsidRPr="001A4846">
              <w:rPr>
                <w:rFonts w:cs="Arial"/>
              </w:rPr>
              <w:t>13</w:t>
            </w:r>
          </w:p>
        </w:tc>
        <w:tc>
          <w:tcPr>
            <w:tcW w:w="6095" w:type="dxa"/>
            <w:gridSpan w:val="2"/>
            <w:shd w:val="clear" w:color="auto" w:fill="auto"/>
          </w:tcPr>
          <w:p w14:paraId="0758C360" w14:textId="77777777" w:rsidR="000A7EC0" w:rsidRPr="001A4846" w:rsidRDefault="000A7EC0" w:rsidP="00E902DF">
            <w:pPr>
              <w:pStyle w:val="DHHSbody"/>
              <w:rPr>
                <w:rFonts w:cs="Arial"/>
                <w:color w:val="000000"/>
              </w:rPr>
            </w:pPr>
            <w:r w:rsidRPr="001A4846">
              <w:rPr>
                <w:rFonts w:cs="Arial"/>
                <w:color w:val="000000"/>
              </w:rPr>
              <w:t>Community support groups/agencies</w:t>
            </w:r>
          </w:p>
        </w:tc>
      </w:tr>
      <w:tr w:rsidR="000A7EC0" w:rsidRPr="00AF022B" w14:paraId="68341F00" w14:textId="77777777" w:rsidTr="00E902DF">
        <w:trPr>
          <w:cantSplit/>
          <w:trHeight w:val="294"/>
        </w:trPr>
        <w:tc>
          <w:tcPr>
            <w:tcW w:w="2411" w:type="dxa"/>
            <w:shd w:val="clear" w:color="auto" w:fill="auto"/>
          </w:tcPr>
          <w:p w14:paraId="43AF3DED" w14:textId="77777777" w:rsidR="000A7EC0" w:rsidRPr="00AF022B" w:rsidRDefault="000A7EC0" w:rsidP="00E902DF">
            <w:pPr>
              <w:pStyle w:val="IMSTemplateelementheadings"/>
            </w:pPr>
          </w:p>
        </w:tc>
        <w:tc>
          <w:tcPr>
            <w:tcW w:w="1104" w:type="dxa"/>
            <w:shd w:val="clear" w:color="auto" w:fill="auto"/>
          </w:tcPr>
          <w:p w14:paraId="34E78CA2" w14:textId="77777777" w:rsidR="000A7EC0" w:rsidRPr="001A4846" w:rsidRDefault="000A7EC0" w:rsidP="00E902DF">
            <w:pPr>
              <w:pStyle w:val="DHHSbody"/>
              <w:rPr>
                <w:rFonts w:cs="Arial"/>
              </w:rPr>
            </w:pPr>
            <w:r w:rsidRPr="001A4846">
              <w:rPr>
                <w:rFonts w:cs="Arial"/>
              </w:rPr>
              <w:t>14</w:t>
            </w:r>
          </w:p>
        </w:tc>
        <w:tc>
          <w:tcPr>
            <w:tcW w:w="6095" w:type="dxa"/>
            <w:gridSpan w:val="2"/>
            <w:shd w:val="clear" w:color="auto" w:fill="auto"/>
          </w:tcPr>
          <w:p w14:paraId="320AED08" w14:textId="77777777" w:rsidR="000A7EC0" w:rsidRPr="001A4846" w:rsidRDefault="000A7EC0" w:rsidP="00E902DF">
            <w:pPr>
              <w:pStyle w:val="DHHSbody"/>
              <w:rPr>
                <w:rFonts w:cs="Arial"/>
                <w:color w:val="000000"/>
              </w:rPr>
            </w:pPr>
            <w:r w:rsidRPr="001A4846">
              <w:rPr>
                <w:rFonts w:cs="Arial"/>
                <w:color w:val="000000"/>
              </w:rPr>
              <w:t>Centrelink or employment service</w:t>
            </w:r>
          </w:p>
        </w:tc>
      </w:tr>
      <w:tr w:rsidR="000A7EC0" w:rsidRPr="00AF022B" w14:paraId="58EB416C" w14:textId="77777777" w:rsidTr="00E902DF">
        <w:trPr>
          <w:cantSplit/>
          <w:trHeight w:val="294"/>
        </w:trPr>
        <w:tc>
          <w:tcPr>
            <w:tcW w:w="2411" w:type="dxa"/>
            <w:shd w:val="clear" w:color="auto" w:fill="auto"/>
          </w:tcPr>
          <w:p w14:paraId="32962DB3" w14:textId="77777777" w:rsidR="000A7EC0" w:rsidRPr="00AF022B" w:rsidRDefault="000A7EC0" w:rsidP="00E902DF">
            <w:pPr>
              <w:pStyle w:val="IMSTemplateelementheadings"/>
            </w:pPr>
          </w:p>
        </w:tc>
        <w:tc>
          <w:tcPr>
            <w:tcW w:w="1104" w:type="dxa"/>
            <w:shd w:val="clear" w:color="auto" w:fill="auto"/>
          </w:tcPr>
          <w:p w14:paraId="4663F8AE" w14:textId="77777777" w:rsidR="000A7EC0" w:rsidRPr="001A4846" w:rsidRDefault="000A7EC0" w:rsidP="00E902DF">
            <w:pPr>
              <w:pStyle w:val="DHHSbody"/>
              <w:rPr>
                <w:rFonts w:cs="Arial"/>
              </w:rPr>
            </w:pPr>
            <w:r w:rsidRPr="001A4846">
              <w:rPr>
                <w:rFonts w:cs="Arial"/>
              </w:rPr>
              <w:t>15</w:t>
            </w:r>
          </w:p>
        </w:tc>
        <w:tc>
          <w:tcPr>
            <w:tcW w:w="6095" w:type="dxa"/>
            <w:gridSpan w:val="2"/>
            <w:shd w:val="clear" w:color="auto" w:fill="auto"/>
          </w:tcPr>
          <w:p w14:paraId="0447FE16" w14:textId="77777777" w:rsidR="000A7EC0" w:rsidRPr="001A4846" w:rsidRDefault="000A7EC0" w:rsidP="00E902DF">
            <w:pPr>
              <w:pStyle w:val="DHHSbody"/>
              <w:rPr>
                <w:rFonts w:cs="Arial"/>
                <w:color w:val="000000"/>
              </w:rPr>
            </w:pPr>
            <w:r w:rsidRPr="001A4846">
              <w:rPr>
                <w:rFonts w:cs="Arial"/>
                <w:color w:val="000000"/>
              </w:rPr>
              <w:t>Housing and homelessness service</w:t>
            </w:r>
          </w:p>
        </w:tc>
      </w:tr>
      <w:tr w:rsidR="000A7EC0" w:rsidRPr="00AF022B" w14:paraId="266DDFBE" w14:textId="77777777" w:rsidTr="00E902DF">
        <w:trPr>
          <w:cantSplit/>
          <w:trHeight w:val="294"/>
        </w:trPr>
        <w:tc>
          <w:tcPr>
            <w:tcW w:w="2411" w:type="dxa"/>
            <w:shd w:val="clear" w:color="auto" w:fill="auto"/>
          </w:tcPr>
          <w:p w14:paraId="5439A540" w14:textId="77777777" w:rsidR="000A7EC0" w:rsidRPr="00AF022B" w:rsidRDefault="000A7EC0" w:rsidP="00E902DF">
            <w:pPr>
              <w:pStyle w:val="IMSTemplateelementheadings"/>
            </w:pPr>
          </w:p>
        </w:tc>
        <w:tc>
          <w:tcPr>
            <w:tcW w:w="1104" w:type="dxa"/>
            <w:shd w:val="clear" w:color="auto" w:fill="auto"/>
          </w:tcPr>
          <w:p w14:paraId="428559FF" w14:textId="77777777" w:rsidR="000A7EC0" w:rsidRPr="001A4846" w:rsidRDefault="000A7EC0" w:rsidP="00E902DF">
            <w:pPr>
              <w:pStyle w:val="DHHSbody"/>
              <w:rPr>
                <w:rFonts w:cs="Arial"/>
              </w:rPr>
            </w:pPr>
            <w:r w:rsidRPr="001A4846">
              <w:rPr>
                <w:rFonts w:cs="Arial"/>
              </w:rPr>
              <w:t>16</w:t>
            </w:r>
          </w:p>
        </w:tc>
        <w:tc>
          <w:tcPr>
            <w:tcW w:w="6095" w:type="dxa"/>
            <w:gridSpan w:val="2"/>
            <w:shd w:val="clear" w:color="auto" w:fill="auto"/>
          </w:tcPr>
          <w:p w14:paraId="10DA6BFF" w14:textId="77777777" w:rsidR="000A7EC0" w:rsidRPr="001A4846" w:rsidRDefault="000A7EC0" w:rsidP="00E902DF">
            <w:pPr>
              <w:pStyle w:val="DHHSbody"/>
              <w:rPr>
                <w:rFonts w:cs="Arial"/>
                <w:color w:val="000000"/>
              </w:rPr>
            </w:pPr>
            <w:r w:rsidRPr="001A4846">
              <w:rPr>
                <w:rFonts w:cs="Arial"/>
                <w:color w:val="000000"/>
              </w:rPr>
              <w:t xml:space="preserve">Telephone </w:t>
            </w:r>
            <w:r>
              <w:rPr>
                <w:rFonts w:cs="Arial"/>
                <w:color w:val="000000"/>
              </w:rPr>
              <w:t xml:space="preserve">and </w:t>
            </w:r>
            <w:r w:rsidRPr="001A4846">
              <w:rPr>
                <w:rFonts w:cs="Arial"/>
                <w:color w:val="000000"/>
              </w:rPr>
              <w:t>online services/ referral agency</w:t>
            </w:r>
            <w:r>
              <w:rPr>
                <w:rFonts w:cs="Arial"/>
                <w:color w:val="000000"/>
              </w:rPr>
              <w:t xml:space="preserve"> </w:t>
            </w:r>
            <w:r w:rsidRPr="001A4846">
              <w:rPr>
                <w:rFonts w:cs="Arial"/>
                <w:color w:val="000000"/>
              </w:rPr>
              <w:t>e.g. Direct Line</w:t>
            </w:r>
          </w:p>
        </w:tc>
      </w:tr>
      <w:tr w:rsidR="000A7EC0" w:rsidRPr="00AF022B" w14:paraId="67BE3BCF" w14:textId="77777777" w:rsidTr="00E902DF">
        <w:trPr>
          <w:cantSplit/>
          <w:trHeight w:val="294"/>
        </w:trPr>
        <w:tc>
          <w:tcPr>
            <w:tcW w:w="2411" w:type="dxa"/>
            <w:shd w:val="clear" w:color="auto" w:fill="auto"/>
          </w:tcPr>
          <w:p w14:paraId="602D4826" w14:textId="77777777" w:rsidR="000A7EC0" w:rsidRPr="00AF022B" w:rsidRDefault="000A7EC0" w:rsidP="00E902DF">
            <w:pPr>
              <w:pStyle w:val="IMSTemplateelementheadings"/>
            </w:pPr>
          </w:p>
        </w:tc>
        <w:tc>
          <w:tcPr>
            <w:tcW w:w="1104" w:type="dxa"/>
            <w:shd w:val="clear" w:color="auto" w:fill="auto"/>
          </w:tcPr>
          <w:p w14:paraId="4435C8A0" w14:textId="77777777" w:rsidR="000A7EC0" w:rsidRPr="001A4846" w:rsidRDefault="000A7EC0" w:rsidP="00E902DF">
            <w:pPr>
              <w:pStyle w:val="DHHSbody"/>
              <w:rPr>
                <w:rFonts w:cs="Arial"/>
              </w:rPr>
            </w:pPr>
            <w:r w:rsidRPr="001A4846">
              <w:rPr>
                <w:rFonts w:cs="Arial"/>
              </w:rPr>
              <w:t>17</w:t>
            </w:r>
          </w:p>
        </w:tc>
        <w:tc>
          <w:tcPr>
            <w:tcW w:w="6095" w:type="dxa"/>
            <w:gridSpan w:val="2"/>
            <w:shd w:val="clear" w:color="auto" w:fill="auto"/>
          </w:tcPr>
          <w:p w14:paraId="5E5E6E67" w14:textId="77777777" w:rsidR="000A7EC0" w:rsidRPr="001A4846" w:rsidRDefault="000A7EC0" w:rsidP="00E902DF">
            <w:pPr>
              <w:pStyle w:val="DHHSbody"/>
              <w:rPr>
                <w:rFonts w:cs="Arial"/>
                <w:color w:val="000000"/>
              </w:rPr>
            </w:pPr>
            <w:r w:rsidRPr="001A4846">
              <w:rPr>
                <w:rFonts w:cs="Arial"/>
                <w:color w:val="000000"/>
              </w:rPr>
              <w:t>Disability support service</w:t>
            </w:r>
          </w:p>
        </w:tc>
      </w:tr>
      <w:tr w:rsidR="000A7EC0" w:rsidRPr="00AF022B" w14:paraId="6672CE9B" w14:textId="77777777" w:rsidTr="00E902DF">
        <w:trPr>
          <w:cantSplit/>
          <w:trHeight w:val="294"/>
        </w:trPr>
        <w:tc>
          <w:tcPr>
            <w:tcW w:w="2411" w:type="dxa"/>
            <w:shd w:val="clear" w:color="auto" w:fill="auto"/>
          </w:tcPr>
          <w:p w14:paraId="08095E9A" w14:textId="77777777" w:rsidR="000A7EC0" w:rsidRPr="00AF022B" w:rsidRDefault="000A7EC0" w:rsidP="00E902DF">
            <w:pPr>
              <w:pStyle w:val="IMSTemplateelementheadings"/>
            </w:pPr>
          </w:p>
        </w:tc>
        <w:tc>
          <w:tcPr>
            <w:tcW w:w="1104" w:type="dxa"/>
            <w:shd w:val="clear" w:color="auto" w:fill="auto"/>
          </w:tcPr>
          <w:p w14:paraId="6A7EEAB9" w14:textId="77777777" w:rsidR="000A7EC0" w:rsidRPr="001A4846" w:rsidRDefault="000A7EC0" w:rsidP="00E902DF">
            <w:pPr>
              <w:pStyle w:val="DHHSbody"/>
              <w:rPr>
                <w:rFonts w:cs="Arial"/>
              </w:rPr>
            </w:pPr>
            <w:r w:rsidRPr="001A4846">
              <w:rPr>
                <w:rFonts w:cs="Arial"/>
              </w:rPr>
              <w:t>18</w:t>
            </w:r>
          </w:p>
        </w:tc>
        <w:tc>
          <w:tcPr>
            <w:tcW w:w="6095" w:type="dxa"/>
            <w:gridSpan w:val="2"/>
            <w:shd w:val="clear" w:color="auto" w:fill="auto"/>
          </w:tcPr>
          <w:p w14:paraId="21FF9E90" w14:textId="77777777" w:rsidR="000A7EC0" w:rsidRPr="001A4846" w:rsidRDefault="000A7EC0" w:rsidP="00E902DF">
            <w:pPr>
              <w:pStyle w:val="DHHSbody"/>
              <w:rPr>
                <w:rFonts w:cs="Arial"/>
                <w:color w:val="000000"/>
              </w:rPr>
            </w:pPr>
            <w:r w:rsidRPr="001A4846">
              <w:rPr>
                <w:rFonts w:cs="Arial"/>
                <w:color w:val="000000"/>
              </w:rPr>
              <w:t>Aged care service</w:t>
            </w:r>
          </w:p>
        </w:tc>
      </w:tr>
      <w:tr w:rsidR="000A7EC0" w:rsidRPr="00AF022B" w14:paraId="4D50F23B" w14:textId="77777777" w:rsidTr="00E902DF">
        <w:trPr>
          <w:cantSplit/>
          <w:trHeight w:val="294"/>
        </w:trPr>
        <w:tc>
          <w:tcPr>
            <w:tcW w:w="2411" w:type="dxa"/>
            <w:shd w:val="clear" w:color="auto" w:fill="auto"/>
          </w:tcPr>
          <w:p w14:paraId="5D6CF769" w14:textId="77777777" w:rsidR="000A7EC0" w:rsidRPr="00AF022B" w:rsidRDefault="000A7EC0" w:rsidP="00E902DF">
            <w:pPr>
              <w:pStyle w:val="IMSTemplateelementheadings"/>
            </w:pPr>
          </w:p>
        </w:tc>
        <w:tc>
          <w:tcPr>
            <w:tcW w:w="1104" w:type="dxa"/>
            <w:shd w:val="clear" w:color="auto" w:fill="auto"/>
          </w:tcPr>
          <w:p w14:paraId="385C4E96" w14:textId="77777777" w:rsidR="000A7EC0" w:rsidRPr="001A4846" w:rsidRDefault="000A7EC0" w:rsidP="00E902DF">
            <w:pPr>
              <w:pStyle w:val="DHHSbody"/>
              <w:rPr>
                <w:rFonts w:cs="Arial"/>
              </w:rPr>
            </w:pPr>
            <w:r w:rsidRPr="001A4846">
              <w:rPr>
                <w:rFonts w:cs="Arial"/>
              </w:rPr>
              <w:t>19</w:t>
            </w:r>
          </w:p>
        </w:tc>
        <w:tc>
          <w:tcPr>
            <w:tcW w:w="6095" w:type="dxa"/>
            <w:gridSpan w:val="2"/>
            <w:shd w:val="clear" w:color="auto" w:fill="auto"/>
          </w:tcPr>
          <w:p w14:paraId="483FA95B" w14:textId="77777777" w:rsidR="000A7EC0" w:rsidRPr="001A4846" w:rsidRDefault="000A7EC0" w:rsidP="00E902DF">
            <w:pPr>
              <w:pStyle w:val="DHHSbody"/>
              <w:rPr>
                <w:rFonts w:cs="Arial"/>
                <w:color w:val="000000"/>
              </w:rPr>
            </w:pPr>
            <w:r w:rsidRPr="001A4846">
              <w:rPr>
                <w:rFonts w:cs="Arial"/>
                <w:color w:val="000000"/>
                <w:shd w:val="clear" w:color="auto" w:fill="FFFFFF"/>
              </w:rPr>
              <w:t>Immigration department or asylum seeker/refugee support service</w:t>
            </w:r>
          </w:p>
        </w:tc>
      </w:tr>
      <w:tr w:rsidR="000A7EC0" w:rsidRPr="00AF022B" w14:paraId="2EF7ABEA" w14:textId="77777777" w:rsidTr="00E902DF">
        <w:trPr>
          <w:cantSplit/>
          <w:trHeight w:val="294"/>
        </w:trPr>
        <w:tc>
          <w:tcPr>
            <w:tcW w:w="2411" w:type="dxa"/>
            <w:shd w:val="clear" w:color="auto" w:fill="auto"/>
          </w:tcPr>
          <w:p w14:paraId="3569AA09" w14:textId="77777777" w:rsidR="000A7EC0" w:rsidRPr="00AF022B" w:rsidRDefault="000A7EC0" w:rsidP="00E902DF">
            <w:pPr>
              <w:pStyle w:val="IMSTemplateelementheadings"/>
            </w:pPr>
          </w:p>
        </w:tc>
        <w:tc>
          <w:tcPr>
            <w:tcW w:w="1104" w:type="dxa"/>
            <w:shd w:val="clear" w:color="auto" w:fill="auto"/>
          </w:tcPr>
          <w:p w14:paraId="31ACE4A0" w14:textId="77777777" w:rsidR="000A7EC0" w:rsidRPr="001A4846" w:rsidRDefault="000A7EC0" w:rsidP="00E902DF">
            <w:pPr>
              <w:pStyle w:val="DHHSbody"/>
              <w:rPr>
                <w:rFonts w:cs="Arial"/>
              </w:rPr>
            </w:pPr>
            <w:r w:rsidRPr="001A4846">
              <w:rPr>
                <w:rFonts w:cs="Arial"/>
              </w:rPr>
              <w:t>20</w:t>
            </w:r>
          </w:p>
        </w:tc>
        <w:tc>
          <w:tcPr>
            <w:tcW w:w="6095" w:type="dxa"/>
            <w:gridSpan w:val="2"/>
            <w:shd w:val="clear" w:color="auto" w:fill="auto"/>
          </w:tcPr>
          <w:p w14:paraId="50CBA14B" w14:textId="77777777" w:rsidR="000A7EC0" w:rsidRPr="001A4846" w:rsidRDefault="000A7EC0" w:rsidP="00E902DF">
            <w:pPr>
              <w:pStyle w:val="DHHSbody"/>
              <w:rPr>
                <w:rFonts w:cs="Arial"/>
                <w:color w:val="000000"/>
              </w:rPr>
            </w:pPr>
            <w:r w:rsidRPr="001A4846">
              <w:rPr>
                <w:rFonts w:cs="Arial"/>
                <w:color w:val="000000"/>
              </w:rPr>
              <w:t>School /other education or training institution</w:t>
            </w:r>
          </w:p>
        </w:tc>
      </w:tr>
      <w:tr w:rsidR="000A7EC0" w:rsidRPr="00AF022B" w14:paraId="6E9775DE" w14:textId="77777777" w:rsidTr="00E902DF">
        <w:trPr>
          <w:cantSplit/>
          <w:trHeight w:val="294"/>
        </w:trPr>
        <w:tc>
          <w:tcPr>
            <w:tcW w:w="2411" w:type="dxa"/>
            <w:shd w:val="clear" w:color="auto" w:fill="auto"/>
          </w:tcPr>
          <w:p w14:paraId="6E8AF889" w14:textId="77777777" w:rsidR="000A7EC0" w:rsidRPr="00AF022B" w:rsidRDefault="000A7EC0" w:rsidP="00E902DF">
            <w:pPr>
              <w:pStyle w:val="IMSTemplateelementheadings"/>
            </w:pPr>
          </w:p>
        </w:tc>
        <w:tc>
          <w:tcPr>
            <w:tcW w:w="1104" w:type="dxa"/>
            <w:shd w:val="clear" w:color="auto" w:fill="auto"/>
          </w:tcPr>
          <w:p w14:paraId="646D9960" w14:textId="77777777" w:rsidR="000A7EC0" w:rsidRPr="001A4846" w:rsidRDefault="000A7EC0" w:rsidP="00E902DF">
            <w:pPr>
              <w:pStyle w:val="DHHSbody"/>
              <w:rPr>
                <w:rFonts w:cs="Arial"/>
              </w:rPr>
            </w:pPr>
            <w:r w:rsidRPr="001A4846">
              <w:rPr>
                <w:rFonts w:cs="Arial"/>
              </w:rPr>
              <w:t>22</w:t>
            </w:r>
          </w:p>
        </w:tc>
        <w:tc>
          <w:tcPr>
            <w:tcW w:w="6095" w:type="dxa"/>
            <w:gridSpan w:val="2"/>
            <w:shd w:val="clear" w:color="auto" w:fill="auto"/>
          </w:tcPr>
          <w:p w14:paraId="5BA1F095" w14:textId="77777777" w:rsidR="000A7EC0" w:rsidRPr="001A4846" w:rsidRDefault="000A7EC0" w:rsidP="00E902DF">
            <w:pPr>
              <w:pStyle w:val="DHHSbody"/>
              <w:rPr>
                <w:rFonts w:cs="Arial"/>
                <w:color w:val="000000"/>
              </w:rPr>
            </w:pPr>
            <w:r w:rsidRPr="001A4846">
              <w:rPr>
                <w:rFonts w:cs="Arial"/>
                <w:color w:val="000000"/>
              </w:rPr>
              <w:t>Youth service (non-</w:t>
            </w:r>
            <w:r>
              <w:rPr>
                <w:rFonts w:cs="Arial"/>
                <w:color w:val="000000"/>
              </w:rPr>
              <w:t>AOD</w:t>
            </w:r>
            <w:r w:rsidRPr="001A4846">
              <w:rPr>
                <w:rFonts w:cs="Arial"/>
                <w:color w:val="000000"/>
              </w:rPr>
              <w:t>)</w:t>
            </w:r>
          </w:p>
        </w:tc>
      </w:tr>
      <w:tr w:rsidR="000A7EC0" w:rsidRPr="00AF022B" w14:paraId="7C6996C3" w14:textId="77777777" w:rsidTr="00E902DF">
        <w:trPr>
          <w:cantSplit/>
          <w:trHeight w:val="294"/>
        </w:trPr>
        <w:tc>
          <w:tcPr>
            <w:tcW w:w="2411" w:type="dxa"/>
            <w:shd w:val="clear" w:color="auto" w:fill="auto"/>
          </w:tcPr>
          <w:p w14:paraId="4391BB83" w14:textId="77777777" w:rsidR="000A7EC0" w:rsidRPr="00AF022B" w:rsidRDefault="000A7EC0" w:rsidP="00E902DF">
            <w:pPr>
              <w:pStyle w:val="IMSTemplateelementheadings"/>
            </w:pPr>
          </w:p>
        </w:tc>
        <w:tc>
          <w:tcPr>
            <w:tcW w:w="1104" w:type="dxa"/>
            <w:shd w:val="clear" w:color="auto" w:fill="auto"/>
          </w:tcPr>
          <w:p w14:paraId="48D35FCA" w14:textId="77777777" w:rsidR="000A7EC0" w:rsidRPr="001A4846" w:rsidRDefault="000A7EC0" w:rsidP="00E902DF">
            <w:pPr>
              <w:pStyle w:val="DHHSbody"/>
              <w:rPr>
                <w:rFonts w:cs="Arial"/>
              </w:rPr>
            </w:pPr>
            <w:r w:rsidRPr="001A4846">
              <w:rPr>
                <w:rFonts w:cs="Arial"/>
              </w:rPr>
              <w:t>23</w:t>
            </w:r>
          </w:p>
        </w:tc>
        <w:tc>
          <w:tcPr>
            <w:tcW w:w="6095" w:type="dxa"/>
            <w:gridSpan w:val="2"/>
            <w:shd w:val="clear" w:color="auto" w:fill="auto"/>
          </w:tcPr>
          <w:p w14:paraId="700EA1FF" w14:textId="77777777" w:rsidR="000A7EC0" w:rsidRPr="001A4846" w:rsidRDefault="000A7EC0" w:rsidP="00E902DF">
            <w:pPr>
              <w:pStyle w:val="DHHSbody"/>
              <w:rPr>
                <w:rFonts w:cs="Arial"/>
                <w:color w:val="000000"/>
              </w:rPr>
            </w:pPr>
            <w:r w:rsidRPr="001A4846">
              <w:rPr>
                <w:rFonts w:cs="Arial"/>
                <w:color w:val="000000"/>
              </w:rPr>
              <w:t>Indigenous service (non-</w:t>
            </w:r>
            <w:r>
              <w:rPr>
                <w:rFonts w:cs="Arial"/>
                <w:color w:val="000000"/>
              </w:rPr>
              <w:t>AOD</w:t>
            </w:r>
            <w:r w:rsidRPr="001A4846">
              <w:rPr>
                <w:rFonts w:cs="Arial"/>
                <w:color w:val="000000"/>
              </w:rPr>
              <w:t>)</w:t>
            </w:r>
          </w:p>
        </w:tc>
      </w:tr>
      <w:tr w:rsidR="000A7EC0" w:rsidRPr="00AF022B" w14:paraId="2E2AD105" w14:textId="77777777" w:rsidTr="00E902DF">
        <w:trPr>
          <w:cantSplit/>
          <w:trHeight w:val="294"/>
        </w:trPr>
        <w:tc>
          <w:tcPr>
            <w:tcW w:w="2411" w:type="dxa"/>
            <w:shd w:val="clear" w:color="auto" w:fill="auto"/>
          </w:tcPr>
          <w:p w14:paraId="79C9C307" w14:textId="77777777" w:rsidR="000A7EC0" w:rsidRPr="00AF022B" w:rsidRDefault="000A7EC0" w:rsidP="00E902DF">
            <w:pPr>
              <w:pStyle w:val="IMSTemplateelementheadings"/>
            </w:pPr>
          </w:p>
        </w:tc>
        <w:tc>
          <w:tcPr>
            <w:tcW w:w="1104" w:type="dxa"/>
            <w:shd w:val="clear" w:color="auto" w:fill="auto"/>
          </w:tcPr>
          <w:p w14:paraId="4C4BDE0D" w14:textId="77777777" w:rsidR="000A7EC0" w:rsidRPr="001A4846" w:rsidRDefault="000A7EC0" w:rsidP="00E902DF">
            <w:pPr>
              <w:pStyle w:val="DHHSbody"/>
              <w:rPr>
                <w:rFonts w:cs="Arial"/>
              </w:rPr>
            </w:pPr>
            <w:r w:rsidRPr="001A4846">
              <w:rPr>
                <w:rFonts w:cs="Arial"/>
              </w:rPr>
              <w:t>24</w:t>
            </w:r>
          </w:p>
        </w:tc>
        <w:tc>
          <w:tcPr>
            <w:tcW w:w="6095" w:type="dxa"/>
            <w:gridSpan w:val="2"/>
            <w:shd w:val="clear" w:color="auto" w:fill="auto"/>
          </w:tcPr>
          <w:p w14:paraId="159271F7" w14:textId="77777777" w:rsidR="000A7EC0" w:rsidRPr="001A4846" w:rsidRDefault="000A7EC0" w:rsidP="00E902DF">
            <w:pPr>
              <w:pStyle w:val="DHHSbody"/>
              <w:rPr>
                <w:rFonts w:cs="Arial"/>
                <w:color w:val="000000"/>
              </w:rPr>
            </w:pPr>
            <w:r w:rsidRPr="001A4846">
              <w:rPr>
                <w:rFonts w:cs="Arial"/>
              </w:rPr>
              <w:t>Medically supervised injecting room</w:t>
            </w:r>
          </w:p>
        </w:tc>
      </w:tr>
      <w:tr w:rsidR="000A7EC0" w:rsidRPr="00AF022B" w14:paraId="0CBFAD12" w14:textId="77777777" w:rsidTr="00E902DF">
        <w:trPr>
          <w:cantSplit/>
          <w:trHeight w:val="294"/>
        </w:trPr>
        <w:tc>
          <w:tcPr>
            <w:tcW w:w="2411" w:type="dxa"/>
            <w:shd w:val="clear" w:color="auto" w:fill="auto"/>
          </w:tcPr>
          <w:p w14:paraId="3BA180D0" w14:textId="77777777" w:rsidR="000A7EC0" w:rsidRPr="00AF022B" w:rsidRDefault="000A7EC0" w:rsidP="00E902DF">
            <w:pPr>
              <w:pStyle w:val="IMSTemplateelementheadings"/>
            </w:pPr>
          </w:p>
        </w:tc>
        <w:tc>
          <w:tcPr>
            <w:tcW w:w="1104" w:type="dxa"/>
            <w:shd w:val="clear" w:color="auto" w:fill="auto"/>
          </w:tcPr>
          <w:p w14:paraId="3DD776CA" w14:textId="77777777" w:rsidR="000A7EC0" w:rsidRPr="001A4846" w:rsidRDefault="000A7EC0" w:rsidP="00E902DF">
            <w:pPr>
              <w:pStyle w:val="DHHSbody"/>
              <w:rPr>
                <w:rFonts w:cs="Arial"/>
              </w:rPr>
            </w:pPr>
            <w:r w:rsidRPr="001A4846">
              <w:rPr>
                <w:rFonts w:cs="Arial"/>
              </w:rPr>
              <w:t>25</w:t>
            </w:r>
          </w:p>
        </w:tc>
        <w:tc>
          <w:tcPr>
            <w:tcW w:w="6095" w:type="dxa"/>
            <w:gridSpan w:val="2"/>
            <w:shd w:val="clear" w:color="auto" w:fill="auto"/>
          </w:tcPr>
          <w:p w14:paraId="0DF50B50" w14:textId="77777777" w:rsidR="000A7EC0" w:rsidRPr="001A4846" w:rsidRDefault="000A7EC0" w:rsidP="00E902DF">
            <w:pPr>
              <w:pStyle w:val="DHHSbody"/>
              <w:rPr>
                <w:rFonts w:cs="Arial"/>
              </w:rPr>
            </w:pPr>
            <w:r w:rsidRPr="001A4846">
              <w:rPr>
                <w:rFonts w:cs="Arial"/>
              </w:rPr>
              <w:t>Specialist family violence service</w:t>
            </w:r>
          </w:p>
        </w:tc>
      </w:tr>
      <w:tr w:rsidR="000A7EC0" w:rsidRPr="00AF022B" w14:paraId="769F3955" w14:textId="77777777" w:rsidTr="00E902DF">
        <w:trPr>
          <w:cantSplit/>
          <w:trHeight w:val="294"/>
        </w:trPr>
        <w:tc>
          <w:tcPr>
            <w:tcW w:w="2411" w:type="dxa"/>
            <w:shd w:val="clear" w:color="auto" w:fill="auto"/>
          </w:tcPr>
          <w:p w14:paraId="305F3713" w14:textId="77777777" w:rsidR="000A7EC0" w:rsidRPr="00AF022B" w:rsidRDefault="000A7EC0" w:rsidP="00E902DF">
            <w:pPr>
              <w:pStyle w:val="IMSTemplateelementheadings"/>
            </w:pPr>
          </w:p>
        </w:tc>
        <w:tc>
          <w:tcPr>
            <w:tcW w:w="1104" w:type="dxa"/>
            <w:shd w:val="clear" w:color="auto" w:fill="auto"/>
          </w:tcPr>
          <w:p w14:paraId="4FD09BD5" w14:textId="77777777" w:rsidR="000A7EC0" w:rsidRDefault="000A7EC0" w:rsidP="00E902DF">
            <w:pPr>
              <w:pStyle w:val="DHHSbody"/>
              <w:rPr>
                <w:rFonts w:cs="Arial"/>
              </w:rPr>
            </w:pPr>
            <w:r w:rsidRPr="001A4846">
              <w:rPr>
                <w:rFonts w:cs="Arial"/>
              </w:rPr>
              <w:t>26</w:t>
            </w:r>
          </w:p>
          <w:p w14:paraId="10F7229B" w14:textId="77777777" w:rsidR="000A7EC0" w:rsidRDefault="000A7EC0" w:rsidP="00E902DF">
            <w:pPr>
              <w:pStyle w:val="DHHSbody"/>
              <w:rPr>
                <w:rFonts w:cs="Arial"/>
              </w:rPr>
            </w:pPr>
            <w:r>
              <w:rPr>
                <w:rFonts w:cs="Arial"/>
              </w:rPr>
              <w:t>27</w:t>
            </w:r>
          </w:p>
          <w:p w14:paraId="73F7612F" w14:textId="77777777" w:rsidR="000A7EC0" w:rsidRPr="001A4846" w:rsidRDefault="000A7EC0" w:rsidP="00E902DF">
            <w:pPr>
              <w:pStyle w:val="DHHSbody"/>
              <w:rPr>
                <w:rFonts w:cs="Arial"/>
              </w:rPr>
            </w:pPr>
            <w:r>
              <w:rPr>
                <w:rFonts w:cs="Arial"/>
              </w:rPr>
              <w:t>28</w:t>
            </w:r>
          </w:p>
        </w:tc>
        <w:tc>
          <w:tcPr>
            <w:tcW w:w="6095" w:type="dxa"/>
            <w:gridSpan w:val="2"/>
            <w:shd w:val="clear" w:color="auto" w:fill="auto"/>
          </w:tcPr>
          <w:p w14:paraId="74582FD9" w14:textId="77777777" w:rsidR="000A7EC0" w:rsidRDefault="000A7EC0" w:rsidP="00E902DF">
            <w:pPr>
              <w:pStyle w:val="DHHSbody"/>
              <w:rPr>
                <w:rFonts w:cs="Arial"/>
              </w:rPr>
            </w:pPr>
            <w:r w:rsidRPr="001A4846">
              <w:rPr>
                <w:rFonts w:cs="Arial"/>
              </w:rPr>
              <w:t xml:space="preserve">Emergency Department </w:t>
            </w:r>
            <w:r>
              <w:rPr>
                <w:rFonts w:cs="Arial"/>
              </w:rPr>
              <w:t>AOD</w:t>
            </w:r>
            <w:r w:rsidRPr="001A4846">
              <w:rPr>
                <w:rFonts w:cs="Arial"/>
              </w:rPr>
              <w:t xml:space="preserve"> Mental Health Crisis Hubs</w:t>
            </w:r>
          </w:p>
          <w:p w14:paraId="763087B2" w14:textId="77777777" w:rsidR="000A7EC0" w:rsidRDefault="000A7EC0" w:rsidP="00E902DF">
            <w:pPr>
              <w:pStyle w:val="DHHSbody"/>
              <w:rPr>
                <w:rFonts w:cs="Arial"/>
              </w:rPr>
            </w:pPr>
            <w:r>
              <w:rPr>
                <w:rFonts w:cs="Arial"/>
              </w:rPr>
              <w:t>Youth Justice</w:t>
            </w:r>
          </w:p>
          <w:p w14:paraId="3ED2BF36" w14:textId="77777777" w:rsidR="000A7EC0" w:rsidRDefault="000A7EC0" w:rsidP="00E902DF">
            <w:pPr>
              <w:pStyle w:val="DHHSbody"/>
              <w:rPr>
                <w:rFonts w:cs="Arial"/>
              </w:rPr>
            </w:pPr>
            <w:r>
              <w:rPr>
                <w:rFonts w:cs="Arial"/>
              </w:rPr>
              <w:t>VFTAC</w:t>
            </w:r>
          </w:p>
          <w:p w14:paraId="35FE44B9" w14:textId="77777777" w:rsidR="000A7EC0" w:rsidRPr="001A4846" w:rsidRDefault="000A7EC0" w:rsidP="00E902DF">
            <w:pPr>
              <w:pStyle w:val="DHHSbody"/>
              <w:rPr>
                <w:rFonts w:cs="Arial"/>
              </w:rPr>
            </w:pPr>
          </w:p>
        </w:tc>
      </w:tr>
      <w:tr w:rsidR="000A7EC0" w:rsidRPr="00AF022B" w14:paraId="46BF9902" w14:textId="77777777" w:rsidTr="00E902DF">
        <w:trPr>
          <w:cantSplit/>
          <w:trHeight w:val="295"/>
        </w:trPr>
        <w:tc>
          <w:tcPr>
            <w:tcW w:w="2411" w:type="dxa"/>
            <w:tcBorders>
              <w:bottom w:val="nil"/>
            </w:tcBorders>
            <w:shd w:val="clear" w:color="auto" w:fill="auto"/>
          </w:tcPr>
          <w:p w14:paraId="556760B2" w14:textId="77777777" w:rsidR="000A7EC0" w:rsidRPr="001A4846" w:rsidRDefault="000A7EC0" w:rsidP="00E902DF">
            <w:pPr>
              <w:pStyle w:val="IMSTemplateelementheadings"/>
            </w:pPr>
            <w:r w:rsidRPr="001A4846">
              <w:t>Supplementary values</w:t>
            </w:r>
          </w:p>
        </w:tc>
        <w:tc>
          <w:tcPr>
            <w:tcW w:w="1104" w:type="dxa"/>
            <w:tcBorders>
              <w:bottom w:val="nil"/>
            </w:tcBorders>
            <w:shd w:val="clear" w:color="auto" w:fill="auto"/>
          </w:tcPr>
          <w:p w14:paraId="79F57F60" w14:textId="77777777" w:rsidR="000A7EC0" w:rsidRPr="001A4846" w:rsidRDefault="000A7EC0" w:rsidP="00E902DF">
            <w:pPr>
              <w:pStyle w:val="IMSTemplateVDHeading"/>
              <w:rPr>
                <w:rFonts w:cs="Arial"/>
              </w:rPr>
            </w:pPr>
            <w:r w:rsidRPr="001A4846">
              <w:rPr>
                <w:rFonts w:cs="Arial"/>
              </w:rPr>
              <w:t>Value</w:t>
            </w:r>
          </w:p>
        </w:tc>
        <w:tc>
          <w:tcPr>
            <w:tcW w:w="6095" w:type="dxa"/>
            <w:gridSpan w:val="2"/>
            <w:tcBorders>
              <w:bottom w:val="nil"/>
            </w:tcBorders>
            <w:shd w:val="clear" w:color="auto" w:fill="auto"/>
          </w:tcPr>
          <w:p w14:paraId="5A248999" w14:textId="77777777" w:rsidR="000A7EC0" w:rsidRPr="001A4846" w:rsidRDefault="000A7EC0" w:rsidP="00E902DF">
            <w:pPr>
              <w:pStyle w:val="IMSTemplateVDHeading"/>
              <w:rPr>
                <w:rFonts w:cs="Arial"/>
              </w:rPr>
            </w:pPr>
            <w:r w:rsidRPr="001A4846">
              <w:rPr>
                <w:rFonts w:cs="Arial"/>
              </w:rPr>
              <w:t>Meaning</w:t>
            </w:r>
          </w:p>
        </w:tc>
      </w:tr>
      <w:tr w:rsidR="000A7EC0" w:rsidRPr="00AF022B" w14:paraId="3142BCDD" w14:textId="77777777" w:rsidTr="00E902DF">
        <w:trPr>
          <w:cantSplit/>
          <w:trHeight w:val="295"/>
        </w:trPr>
        <w:tc>
          <w:tcPr>
            <w:tcW w:w="2411" w:type="dxa"/>
            <w:tcBorders>
              <w:bottom w:val="nil"/>
            </w:tcBorders>
            <w:shd w:val="clear" w:color="auto" w:fill="auto"/>
          </w:tcPr>
          <w:p w14:paraId="3F5DC72E" w14:textId="77777777" w:rsidR="000A7EC0" w:rsidRPr="00AF022B" w:rsidRDefault="000A7EC0" w:rsidP="00E902DF">
            <w:pPr>
              <w:pStyle w:val="IMSTemplateelementheadings"/>
            </w:pPr>
          </w:p>
        </w:tc>
        <w:tc>
          <w:tcPr>
            <w:tcW w:w="1104" w:type="dxa"/>
            <w:tcBorders>
              <w:bottom w:val="nil"/>
            </w:tcBorders>
            <w:shd w:val="clear" w:color="auto" w:fill="auto"/>
          </w:tcPr>
          <w:p w14:paraId="0BAF074E" w14:textId="77777777" w:rsidR="000A7EC0" w:rsidRPr="001A4846" w:rsidRDefault="000A7EC0" w:rsidP="00E902DF">
            <w:pPr>
              <w:pStyle w:val="DHHSbody"/>
              <w:rPr>
                <w:rFonts w:cs="Arial"/>
                <w:color w:val="000000"/>
              </w:rPr>
            </w:pPr>
            <w:r w:rsidRPr="001A4846">
              <w:rPr>
                <w:rFonts w:cs="Arial"/>
                <w:color w:val="000000"/>
              </w:rPr>
              <w:t>98</w:t>
            </w:r>
          </w:p>
        </w:tc>
        <w:tc>
          <w:tcPr>
            <w:tcW w:w="6095" w:type="dxa"/>
            <w:gridSpan w:val="2"/>
            <w:tcBorders>
              <w:bottom w:val="nil"/>
            </w:tcBorders>
            <w:shd w:val="clear" w:color="auto" w:fill="auto"/>
          </w:tcPr>
          <w:p w14:paraId="54B7FBC6" w14:textId="77777777" w:rsidR="000A7EC0" w:rsidRPr="001A4846" w:rsidRDefault="000A7EC0" w:rsidP="00E902DF">
            <w:pPr>
              <w:pStyle w:val="DHHSbody"/>
              <w:rPr>
                <w:rFonts w:cs="Arial"/>
                <w:color w:val="000000"/>
              </w:rPr>
            </w:pPr>
            <w:r w:rsidRPr="001A4846">
              <w:rPr>
                <w:rFonts w:cs="Arial"/>
                <w:color w:val="000000"/>
              </w:rPr>
              <w:t>Other</w:t>
            </w:r>
          </w:p>
        </w:tc>
      </w:tr>
      <w:tr w:rsidR="000A7EC0" w:rsidRPr="00AF022B" w14:paraId="6D800261" w14:textId="77777777" w:rsidTr="00E902DF">
        <w:trPr>
          <w:cantSplit/>
          <w:trHeight w:val="294"/>
        </w:trPr>
        <w:tc>
          <w:tcPr>
            <w:tcW w:w="2411" w:type="dxa"/>
            <w:tcBorders>
              <w:top w:val="nil"/>
              <w:bottom w:val="single" w:sz="4" w:space="0" w:color="auto"/>
            </w:tcBorders>
            <w:shd w:val="clear" w:color="auto" w:fill="auto"/>
          </w:tcPr>
          <w:p w14:paraId="68542D45" w14:textId="77777777" w:rsidR="000A7EC0" w:rsidRPr="00AF022B" w:rsidRDefault="000A7EC0" w:rsidP="00E902DF">
            <w:pPr>
              <w:pStyle w:val="DHHSbody"/>
            </w:pPr>
          </w:p>
        </w:tc>
        <w:tc>
          <w:tcPr>
            <w:tcW w:w="1104" w:type="dxa"/>
            <w:tcBorders>
              <w:top w:val="nil"/>
              <w:bottom w:val="single" w:sz="4" w:space="0" w:color="auto"/>
            </w:tcBorders>
            <w:shd w:val="clear" w:color="auto" w:fill="auto"/>
          </w:tcPr>
          <w:p w14:paraId="005998BF" w14:textId="77777777" w:rsidR="000A7EC0" w:rsidRPr="001A4846" w:rsidRDefault="000A7EC0" w:rsidP="00E902DF">
            <w:pPr>
              <w:pStyle w:val="DHHSbody"/>
              <w:rPr>
                <w:rFonts w:cs="Arial"/>
                <w:color w:val="000000"/>
              </w:rPr>
            </w:pPr>
            <w:r w:rsidRPr="001A4846">
              <w:rPr>
                <w:rFonts w:cs="Arial"/>
                <w:color w:val="000000"/>
              </w:rPr>
              <w:t>99</w:t>
            </w:r>
          </w:p>
        </w:tc>
        <w:tc>
          <w:tcPr>
            <w:tcW w:w="6095" w:type="dxa"/>
            <w:gridSpan w:val="2"/>
            <w:tcBorders>
              <w:top w:val="nil"/>
              <w:bottom w:val="single" w:sz="4" w:space="0" w:color="auto"/>
            </w:tcBorders>
            <w:shd w:val="clear" w:color="auto" w:fill="auto"/>
          </w:tcPr>
          <w:p w14:paraId="0845815A" w14:textId="77777777" w:rsidR="000A7EC0" w:rsidRPr="001A4846" w:rsidRDefault="000A7EC0" w:rsidP="00E902DF">
            <w:pPr>
              <w:pStyle w:val="DHHSbody"/>
              <w:rPr>
                <w:rFonts w:cs="Arial"/>
                <w:color w:val="000000"/>
              </w:rPr>
            </w:pPr>
            <w:r w:rsidRPr="001A4846">
              <w:rPr>
                <w:rFonts w:cs="Arial"/>
                <w:color w:val="000000"/>
              </w:rPr>
              <w:t>not stated/inadequately described</w:t>
            </w:r>
          </w:p>
        </w:tc>
      </w:tr>
      <w:tr w:rsidR="000A7EC0" w:rsidRPr="00AF022B" w14:paraId="03785B7A" w14:textId="77777777" w:rsidTr="00E902DF">
        <w:trPr>
          <w:cantSplit/>
          <w:trHeight w:val="295"/>
        </w:trPr>
        <w:tc>
          <w:tcPr>
            <w:tcW w:w="9610" w:type="dxa"/>
            <w:gridSpan w:val="4"/>
            <w:tcBorders>
              <w:top w:val="single" w:sz="4" w:space="0" w:color="auto"/>
            </w:tcBorders>
            <w:shd w:val="clear" w:color="auto" w:fill="auto"/>
          </w:tcPr>
          <w:p w14:paraId="62E843A7" w14:textId="77777777" w:rsidR="000A7EC0" w:rsidRPr="00AF022B" w:rsidRDefault="000A7EC0" w:rsidP="00E902DF">
            <w:pPr>
              <w:pStyle w:val="IMSTemplateMainSectionHeading"/>
            </w:pPr>
            <w:r w:rsidRPr="00AF022B">
              <w:t>Data element attributes</w:t>
            </w:r>
          </w:p>
        </w:tc>
      </w:tr>
      <w:tr w:rsidR="000A7EC0" w:rsidRPr="00AF022B" w14:paraId="0837A777" w14:textId="77777777" w:rsidTr="00E902DF">
        <w:trPr>
          <w:cantSplit/>
          <w:trHeight w:val="295"/>
        </w:trPr>
        <w:tc>
          <w:tcPr>
            <w:tcW w:w="9610" w:type="dxa"/>
            <w:gridSpan w:val="4"/>
            <w:tcBorders>
              <w:top w:val="nil"/>
            </w:tcBorders>
            <w:shd w:val="clear" w:color="auto" w:fill="auto"/>
          </w:tcPr>
          <w:p w14:paraId="3B5A09D3" w14:textId="77777777" w:rsidR="000A7EC0" w:rsidRPr="00AF022B" w:rsidRDefault="000A7EC0" w:rsidP="00E902DF">
            <w:pPr>
              <w:pStyle w:val="IMSTemplateSectionHeading"/>
            </w:pPr>
            <w:r w:rsidRPr="00AF022B">
              <w:t xml:space="preserve">Reporting attributes </w:t>
            </w:r>
          </w:p>
        </w:tc>
      </w:tr>
      <w:tr w:rsidR="000A7EC0" w:rsidRPr="00AF022B" w14:paraId="58844372" w14:textId="77777777" w:rsidTr="00E902DF">
        <w:trPr>
          <w:cantSplit/>
          <w:trHeight w:val="294"/>
        </w:trPr>
        <w:tc>
          <w:tcPr>
            <w:tcW w:w="2411" w:type="dxa"/>
            <w:shd w:val="clear" w:color="auto" w:fill="auto"/>
          </w:tcPr>
          <w:p w14:paraId="5A204277" w14:textId="77777777" w:rsidR="000A7EC0" w:rsidRPr="00AF022B" w:rsidRDefault="000A7EC0" w:rsidP="00E902DF">
            <w:pPr>
              <w:pStyle w:val="IMSTemplateelementheadings"/>
            </w:pPr>
            <w:r w:rsidRPr="00AF022B">
              <w:t>Reporting requirements</w:t>
            </w:r>
          </w:p>
        </w:tc>
        <w:tc>
          <w:tcPr>
            <w:tcW w:w="7199" w:type="dxa"/>
            <w:gridSpan w:val="3"/>
            <w:shd w:val="clear" w:color="auto" w:fill="auto"/>
          </w:tcPr>
          <w:p w14:paraId="22A2BEF3" w14:textId="77777777" w:rsidR="000A7EC0" w:rsidRPr="00AF022B" w:rsidRDefault="000A7EC0" w:rsidP="00E902DF">
            <w:pPr>
              <w:pStyle w:val="DHHSbody"/>
              <w:rPr>
                <w:rFonts w:cs="Arial"/>
                <w:szCs w:val="18"/>
                <w:lang w:eastAsia="en-AU"/>
              </w:rPr>
            </w:pPr>
            <w:r w:rsidRPr="00AF022B">
              <w:t>Mandatory</w:t>
            </w:r>
          </w:p>
        </w:tc>
      </w:tr>
      <w:tr w:rsidR="000A7EC0" w:rsidRPr="00AF022B" w14:paraId="0C52142A" w14:textId="77777777" w:rsidTr="00E902DF">
        <w:trPr>
          <w:cantSplit/>
          <w:trHeight w:val="295"/>
        </w:trPr>
        <w:tc>
          <w:tcPr>
            <w:tcW w:w="9610" w:type="dxa"/>
            <w:gridSpan w:val="4"/>
            <w:tcBorders>
              <w:bottom w:val="nil"/>
            </w:tcBorders>
            <w:shd w:val="clear" w:color="auto" w:fill="auto"/>
          </w:tcPr>
          <w:p w14:paraId="651C5E14" w14:textId="77777777" w:rsidR="000A7EC0" w:rsidRPr="00AF022B" w:rsidRDefault="000A7EC0" w:rsidP="00E902DF">
            <w:pPr>
              <w:pStyle w:val="IMSTemplateSectionHeading"/>
            </w:pPr>
            <w:r w:rsidRPr="00AF022B">
              <w:t>Collection and usage attributes</w:t>
            </w:r>
          </w:p>
        </w:tc>
      </w:tr>
      <w:tr w:rsidR="000A7EC0" w:rsidRPr="00AF022B" w14:paraId="69E97CC1" w14:textId="77777777" w:rsidTr="00E902DF">
        <w:trPr>
          <w:trHeight w:val="295"/>
        </w:trPr>
        <w:tc>
          <w:tcPr>
            <w:tcW w:w="2411" w:type="dxa"/>
            <w:tcBorders>
              <w:top w:val="nil"/>
              <w:bottom w:val="single" w:sz="4" w:space="0" w:color="auto"/>
            </w:tcBorders>
            <w:shd w:val="clear" w:color="auto" w:fill="auto"/>
          </w:tcPr>
          <w:p w14:paraId="43DC3C24" w14:textId="77777777" w:rsidR="000A7EC0" w:rsidRPr="00AF022B" w:rsidRDefault="000A7EC0" w:rsidP="00E902DF">
            <w:pPr>
              <w:pStyle w:val="IMSTemplateelementheadings"/>
            </w:pPr>
            <w:r w:rsidRPr="00AF022B">
              <w:t>Guide for use</w:t>
            </w:r>
          </w:p>
        </w:tc>
        <w:tc>
          <w:tcPr>
            <w:tcW w:w="7199" w:type="dxa"/>
            <w:gridSpan w:val="3"/>
            <w:tcBorders>
              <w:top w:val="nil"/>
              <w:bottom w:val="single" w:sz="4" w:space="0" w:color="auto"/>
            </w:tcBorders>
            <w:shd w:val="clear" w:color="auto" w:fill="auto"/>
          </w:tcPr>
          <w:p w14:paraId="72FC0359" w14:textId="77777777" w:rsidR="000A7EC0" w:rsidRPr="00AF022B" w:rsidRDefault="000A7EC0" w:rsidP="00E902DF">
            <w:pPr>
              <w:pStyle w:val="DHHSbody"/>
            </w:pPr>
            <w:r w:rsidRPr="00AF022B">
              <w:t>On referrals IN, the provider type should be that of the referral source.</w:t>
            </w:r>
          </w:p>
          <w:p w14:paraId="4919581B" w14:textId="77777777" w:rsidR="000A7EC0" w:rsidRPr="00AF022B" w:rsidRDefault="000A7EC0" w:rsidP="00E902DF">
            <w:pPr>
              <w:pStyle w:val="DHHSbody"/>
            </w:pPr>
            <w:r w:rsidRPr="00AF022B">
              <w:t>On referrals OUT, the provider type should be that of the destination.</w:t>
            </w:r>
          </w:p>
          <w:tbl>
            <w:tblPr>
              <w:tblW w:w="0" w:type="auto"/>
              <w:tblLayout w:type="fixed"/>
              <w:tblLook w:val="01E0" w:firstRow="1" w:lastRow="1" w:firstColumn="1" w:lastColumn="1" w:noHBand="0" w:noVBand="0"/>
            </w:tblPr>
            <w:tblGrid>
              <w:gridCol w:w="994"/>
              <w:gridCol w:w="6146"/>
            </w:tblGrid>
            <w:tr w:rsidR="000A7EC0" w:rsidRPr="00AF022B" w14:paraId="72648F36" w14:textId="77777777" w:rsidTr="00E902DF">
              <w:tc>
                <w:tcPr>
                  <w:tcW w:w="994" w:type="dxa"/>
                </w:tcPr>
                <w:p w14:paraId="6C55D780" w14:textId="77777777" w:rsidR="000A7EC0" w:rsidRPr="00AF022B" w:rsidRDefault="000A7EC0" w:rsidP="00E902DF">
                  <w:pPr>
                    <w:pStyle w:val="DHHSbody"/>
                  </w:pPr>
                  <w:r w:rsidRPr="00AF022B">
                    <w:t>Code 1</w:t>
                  </w:r>
                </w:p>
              </w:tc>
              <w:tc>
                <w:tcPr>
                  <w:tcW w:w="6146" w:type="dxa"/>
                </w:tcPr>
                <w:p w14:paraId="34394595" w14:textId="77777777" w:rsidR="000A7EC0" w:rsidRPr="00AF022B" w:rsidRDefault="000A7EC0" w:rsidP="00E902DF">
                  <w:pPr>
                    <w:pStyle w:val="DHHSbody"/>
                  </w:pPr>
                  <w:r w:rsidRPr="00AF022B">
                    <w:t>Includes self-referrals only.</w:t>
                  </w:r>
                </w:p>
                <w:p w14:paraId="142F372E" w14:textId="77777777" w:rsidR="000A7EC0" w:rsidRPr="00AF022B" w:rsidRDefault="000A7EC0" w:rsidP="00E902DF">
                  <w:pPr>
                    <w:pStyle w:val="DHHSbody"/>
                  </w:pPr>
                  <w:r w:rsidRPr="00AF022B">
                    <w:t xml:space="preserve">Should be used for </w:t>
                  </w:r>
                  <w:r>
                    <w:t>r</w:t>
                  </w:r>
                  <w:r w:rsidRPr="00AF022B">
                    <w:t>eferral with direction = 1 only</w:t>
                  </w:r>
                  <w:r>
                    <w:t>.</w:t>
                  </w:r>
                </w:p>
              </w:tc>
            </w:tr>
            <w:tr w:rsidR="000A7EC0" w:rsidRPr="00AF022B" w14:paraId="06E7E0AA" w14:textId="77777777" w:rsidTr="00E902DF">
              <w:tc>
                <w:tcPr>
                  <w:tcW w:w="994" w:type="dxa"/>
                </w:tcPr>
                <w:p w14:paraId="16D710F7" w14:textId="77777777" w:rsidR="000A7EC0" w:rsidRPr="00AF022B" w:rsidRDefault="000A7EC0" w:rsidP="00E902DF">
                  <w:pPr>
                    <w:pStyle w:val="DHHSbody"/>
                  </w:pPr>
                  <w:r w:rsidRPr="00AF022B">
                    <w:t>Code 2</w:t>
                  </w:r>
                </w:p>
              </w:tc>
              <w:tc>
                <w:tcPr>
                  <w:tcW w:w="6146" w:type="dxa"/>
                </w:tcPr>
                <w:p w14:paraId="53B2A16E" w14:textId="77777777" w:rsidR="000A7EC0" w:rsidRPr="00AF022B" w:rsidRDefault="000A7EC0" w:rsidP="00E902DF">
                  <w:pPr>
                    <w:pStyle w:val="DHHSbody"/>
                  </w:pPr>
                  <w:r w:rsidRPr="00AF022B">
                    <w:t xml:space="preserve">Includes referrals by family members, friends, and significant others. Should be used for </w:t>
                  </w:r>
                  <w:r>
                    <w:t>r</w:t>
                  </w:r>
                  <w:r w:rsidRPr="00AF022B">
                    <w:t>eferral with direction = 1 only</w:t>
                  </w:r>
                  <w:r>
                    <w:t>.</w:t>
                  </w:r>
                </w:p>
              </w:tc>
            </w:tr>
            <w:tr w:rsidR="000A7EC0" w:rsidRPr="00AF022B" w14:paraId="5281771D" w14:textId="77777777" w:rsidTr="00E902DF">
              <w:tc>
                <w:tcPr>
                  <w:tcW w:w="994" w:type="dxa"/>
                </w:tcPr>
                <w:p w14:paraId="08A29C39" w14:textId="77777777" w:rsidR="000A7EC0" w:rsidRPr="00AF022B" w:rsidRDefault="000A7EC0" w:rsidP="00E902DF">
                  <w:pPr>
                    <w:pStyle w:val="DHHSbody"/>
                  </w:pPr>
                  <w:r w:rsidRPr="00AF022B">
                    <w:t>Code 3</w:t>
                  </w:r>
                </w:p>
              </w:tc>
              <w:tc>
                <w:tcPr>
                  <w:tcW w:w="6146" w:type="dxa"/>
                </w:tcPr>
                <w:p w14:paraId="614FEE9A" w14:textId="77777777" w:rsidR="000A7EC0" w:rsidRPr="00AF022B" w:rsidRDefault="000A7EC0" w:rsidP="00E902DF">
                  <w:pPr>
                    <w:pStyle w:val="DHHSbody"/>
                  </w:pPr>
                  <w:r w:rsidRPr="00AF022B">
                    <w:t>Includes medical specialists, vocationally registered general practitioners, vocationally registered general practitioner trainees and other primary-care medical practitioners in private practice.</w:t>
                  </w:r>
                </w:p>
              </w:tc>
            </w:tr>
            <w:tr w:rsidR="000A7EC0" w:rsidRPr="00AF022B" w14:paraId="063D0AD8" w14:textId="77777777" w:rsidTr="00E902DF">
              <w:tc>
                <w:tcPr>
                  <w:tcW w:w="994" w:type="dxa"/>
                </w:tcPr>
                <w:p w14:paraId="4BC38653" w14:textId="77777777" w:rsidR="000A7EC0" w:rsidRPr="00AF022B" w:rsidRDefault="000A7EC0" w:rsidP="00E902DF">
                  <w:pPr>
                    <w:pStyle w:val="DHHSbody"/>
                  </w:pPr>
                  <w:r w:rsidRPr="00AF022B">
                    <w:t>Code 4</w:t>
                  </w:r>
                </w:p>
              </w:tc>
              <w:tc>
                <w:tcPr>
                  <w:tcW w:w="6146" w:type="dxa"/>
                </w:tcPr>
                <w:p w14:paraId="2705027C" w14:textId="77777777" w:rsidR="000A7EC0" w:rsidRPr="00AF022B" w:rsidRDefault="000A7EC0" w:rsidP="00E902DF">
                  <w:pPr>
                    <w:pStyle w:val="DHHSbody"/>
                  </w:pPr>
                  <w:r w:rsidRPr="00AF022B">
                    <w:t>Includes public and private hospitals, hospitals specialising in dental, ophthalmic aids and other specialised medical or surgical care, satellite units managed and staffed by a hospital, emergency departments of hospitals, and mothercraft hospitals. Excludes psychiatric hospitals, psychiatric units and drug and alcohol units located within or operating from hospitals and outpatient clinics (see codes 05-07).</w:t>
                  </w:r>
                </w:p>
              </w:tc>
            </w:tr>
            <w:tr w:rsidR="000A7EC0" w:rsidRPr="00AF022B" w14:paraId="69DFBEB9" w14:textId="77777777" w:rsidTr="00E902DF">
              <w:tc>
                <w:tcPr>
                  <w:tcW w:w="994" w:type="dxa"/>
                </w:tcPr>
                <w:p w14:paraId="6ED5B1FE" w14:textId="77777777" w:rsidR="000A7EC0" w:rsidRPr="00AF022B" w:rsidRDefault="000A7EC0" w:rsidP="00E902DF">
                  <w:pPr>
                    <w:pStyle w:val="DHHSbody"/>
                  </w:pPr>
                  <w:r w:rsidRPr="00AF022B">
                    <w:t>Code 5</w:t>
                  </w:r>
                </w:p>
              </w:tc>
              <w:tc>
                <w:tcPr>
                  <w:tcW w:w="6146" w:type="dxa"/>
                </w:tcPr>
                <w:p w14:paraId="171A5FF4" w14:textId="77777777" w:rsidR="000A7EC0" w:rsidRPr="00AF022B" w:rsidRDefault="000A7EC0" w:rsidP="00E902DF">
                  <w:pPr>
                    <w:pStyle w:val="DHHSbody"/>
                  </w:pPr>
                  <w:r w:rsidRPr="00AF022B">
                    <w:t>Includes both residential and non-residential services.</w:t>
                  </w:r>
                  <w:r w:rsidRPr="00AF022B">
                    <w:br/>
                    <w:t>Includes psychiatric hospitals and psychiatric units within and outside of hospitals. Also includes headspace centres.</w:t>
                  </w:r>
                </w:p>
              </w:tc>
            </w:tr>
            <w:tr w:rsidR="000A7EC0" w:rsidRPr="00AF022B" w14:paraId="4F72787A" w14:textId="77777777" w:rsidTr="00E902DF">
              <w:tc>
                <w:tcPr>
                  <w:tcW w:w="994" w:type="dxa"/>
                </w:tcPr>
                <w:p w14:paraId="47A4AA0E" w14:textId="77777777" w:rsidR="000A7EC0" w:rsidRPr="00AF022B" w:rsidRDefault="000A7EC0" w:rsidP="00E902DF">
                  <w:pPr>
                    <w:pStyle w:val="DHHSbody"/>
                  </w:pPr>
                  <w:r w:rsidRPr="00AF022B">
                    <w:t>Code 6</w:t>
                  </w:r>
                </w:p>
              </w:tc>
              <w:tc>
                <w:tcPr>
                  <w:tcW w:w="6146" w:type="dxa"/>
                </w:tcPr>
                <w:p w14:paraId="131CB5AD" w14:textId="77777777" w:rsidR="000A7EC0" w:rsidRPr="00AF022B" w:rsidRDefault="000A7EC0" w:rsidP="00E902DF">
                  <w:pPr>
                    <w:pStyle w:val="DHHSbody"/>
                  </w:pPr>
                  <w:r w:rsidRPr="00AF022B">
                    <w:t>Includes both residential and non-residential services. Includes drug and alcohol units within and outside of hospitals.</w:t>
                  </w:r>
                </w:p>
              </w:tc>
            </w:tr>
            <w:tr w:rsidR="000A7EC0" w:rsidRPr="00AF022B" w14:paraId="55F7C906" w14:textId="77777777" w:rsidTr="00E902DF">
              <w:tc>
                <w:tcPr>
                  <w:tcW w:w="994" w:type="dxa"/>
                </w:tcPr>
                <w:p w14:paraId="7584B6DC" w14:textId="77777777" w:rsidR="000A7EC0" w:rsidRPr="00AF022B" w:rsidRDefault="000A7EC0" w:rsidP="00E902DF">
                  <w:pPr>
                    <w:pStyle w:val="DHHSbody"/>
                  </w:pPr>
                  <w:r w:rsidRPr="00AF022B">
                    <w:t>Code 7</w:t>
                  </w:r>
                </w:p>
              </w:tc>
              <w:tc>
                <w:tcPr>
                  <w:tcW w:w="6146" w:type="dxa"/>
                </w:tcPr>
                <w:p w14:paraId="7F680E41" w14:textId="77777777" w:rsidR="000A7EC0" w:rsidRPr="00AF022B" w:rsidRDefault="000A7EC0" w:rsidP="00E902DF">
                  <w:pPr>
                    <w:pStyle w:val="DHHSbody"/>
                  </w:pPr>
                  <w:r w:rsidRPr="00AF022B">
                    <w:t>Includes outpatient clinics, CHC/CHS, Ambulance, Needle &amp; Syringe Program, ABI Agency, Primary Health Outreach worker</w:t>
                  </w:r>
                </w:p>
              </w:tc>
            </w:tr>
            <w:tr w:rsidR="000A7EC0" w:rsidRPr="00AF022B" w14:paraId="161BF361" w14:textId="77777777" w:rsidTr="00E902DF">
              <w:tc>
                <w:tcPr>
                  <w:tcW w:w="994" w:type="dxa"/>
                </w:tcPr>
                <w:p w14:paraId="1DE7DD4C" w14:textId="77777777" w:rsidR="000A7EC0" w:rsidRPr="00AF022B" w:rsidRDefault="000A7EC0" w:rsidP="00E902DF">
                  <w:pPr>
                    <w:pStyle w:val="DHHSbody"/>
                  </w:pPr>
                  <w:r w:rsidRPr="00AF022B">
                    <w:t>Code 8</w:t>
                  </w:r>
                </w:p>
              </w:tc>
              <w:tc>
                <w:tcPr>
                  <w:tcW w:w="6146" w:type="dxa"/>
                </w:tcPr>
                <w:p w14:paraId="63217896" w14:textId="77777777" w:rsidR="000A7EC0" w:rsidRPr="00AF022B" w:rsidRDefault="000A7EC0" w:rsidP="00E902DF">
                  <w:pPr>
                    <w:pStyle w:val="DHHSbody"/>
                  </w:pPr>
                  <w:r w:rsidRPr="00AF022B">
                    <w:t>Includes Office of Corrections, Juvenile Justice, Step-out, CHAD Nurse, Prison Health Service</w:t>
                  </w:r>
                </w:p>
              </w:tc>
            </w:tr>
            <w:tr w:rsidR="000A7EC0" w:rsidRPr="00AF022B" w14:paraId="056587C8" w14:textId="77777777" w:rsidTr="00E902DF">
              <w:tc>
                <w:tcPr>
                  <w:tcW w:w="994" w:type="dxa"/>
                </w:tcPr>
                <w:p w14:paraId="49547E65" w14:textId="77777777" w:rsidR="000A7EC0" w:rsidRPr="00AF022B" w:rsidRDefault="000A7EC0" w:rsidP="00E902DF">
                  <w:pPr>
                    <w:pStyle w:val="DHHSbody"/>
                  </w:pPr>
                  <w:r w:rsidRPr="00AF022B">
                    <w:t>Code 9</w:t>
                  </w:r>
                </w:p>
              </w:tc>
              <w:tc>
                <w:tcPr>
                  <w:tcW w:w="6146" w:type="dxa"/>
                </w:tcPr>
                <w:p w14:paraId="4981BE56" w14:textId="77777777" w:rsidR="000A7EC0" w:rsidRPr="00AF022B" w:rsidRDefault="000A7EC0" w:rsidP="00E902DF">
                  <w:pPr>
                    <w:pStyle w:val="DHHSbody"/>
                  </w:pPr>
                  <w:r w:rsidRPr="00AF022B">
                    <w:t>This code should be used when a person detained for a minor drug offence is formally referred to treatment by the police in order to divert the offender from the criminal justice pathway.</w:t>
                  </w:r>
                </w:p>
                <w:p w14:paraId="116FB453" w14:textId="77777777" w:rsidR="000A7EC0" w:rsidRPr="00AF022B" w:rsidRDefault="000A7EC0" w:rsidP="00E902DF">
                  <w:pPr>
                    <w:pStyle w:val="DHHSbody"/>
                  </w:pPr>
                  <w:r w:rsidRPr="00AF022B">
                    <w:lastRenderedPageBreak/>
                    <w:t xml:space="preserve">Should be used for </w:t>
                  </w:r>
                  <w:r>
                    <w:t>r</w:t>
                  </w:r>
                  <w:r w:rsidRPr="00AF022B">
                    <w:t>eferral with direction = 1 only</w:t>
                  </w:r>
                </w:p>
              </w:tc>
            </w:tr>
            <w:tr w:rsidR="000A7EC0" w:rsidRPr="00AF022B" w14:paraId="4BAB7EE0" w14:textId="77777777" w:rsidTr="00E902DF">
              <w:tc>
                <w:tcPr>
                  <w:tcW w:w="994" w:type="dxa"/>
                </w:tcPr>
                <w:p w14:paraId="2316BCE7" w14:textId="77777777" w:rsidR="000A7EC0" w:rsidRPr="00AF022B" w:rsidRDefault="000A7EC0" w:rsidP="00E902DF">
                  <w:pPr>
                    <w:pStyle w:val="DHHSbody"/>
                  </w:pPr>
                  <w:r w:rsidRPr="00AF022B">
                    <w:lastRenderedPageBreak/>
                    <w:t>Code 10</w:t>
                  </w:r>
                </w:p>
              </w:tc>
              <w:tc>
                <w:tcPr>
                  <w:tcW w:w="6146" w:type="dxa"/>
                </w:tcPr>
                <w:p w14:paraId="3A59BB11" w14:textId="77777777" w:rsidR="000A7EC0" w:rsidRPr="00AF022B" w:rsidRDefault="000A7EC0" w:rsidP="00E902DF">
                  <w:pPr>
                    <w:pStyle w:val="DHHSbody"/>
                  </w:pPr>
                  <w:r w:rsidRPr="00AF022B">
                    <w:t>This code refers to the diversion of an offender into drug education, assessment and treatment at the discretion of a magistrate. This may occur at the point of bail or prior to sentencing.</w:t>
                  </w:r>
                </w:p>
                <w:p w14:paraId="1F6A4A27" w14:textId="77777777" w:rsidR="000A7EC0" w:rsidRPr="00AF022B" w:rsidRDefault="000A7EC0" w:rsidP="00E902DF">
                  <w:pPr>
                    <w:pStyle w:val="DHHSbody"/>
                  </w:pPr>
                  <w:r w:rsidRPr="00AF022B">
                    <w:t xml:space="preserve">Should be used for </w:t>
                  </w:r>
                  <w:r>
                    <w:t>r</w:t>
                  </w:r>
                  <w:r w:rsidRPr="00AF022B">
                    <w:t>eferral with direction = 1 only</w:t>
                  </w:r>
                </w:p>
              </w:tc>
            </w:tr>
            <w:tr w:rsidR="000A7EC0" w:rsidRPr="00AF022B" w14:paraId="4FBE5675" w14:textId="77777777" w:rsidTr="00E902DF">
              <w:tc>
                <w:tcPr>
                  <w:tcW w:w="994" w:type="dxa"/>
                </w:tcPr>
                <w:p w14:paraId="0D2F46DF" w14:textId="77777777" w:rsidR="000A7EC0" w:rsidRPr="00AF022B" w:rsidRDefault="000A7EC0" w:rsidP="00E902DF">
                  <w:pPr>
                    <w:pStyle w:val="DHHSbody"/>
                  </w:pPr>
                  <w:r w:rsidRPr="00AF022B">
                    <w:t>Code 11</w:t>
                  </w:r>
                </w:p>
              </w:tc>
              <w:tc>
                <w:tcPr>
                  <w:tcW w:w="6146" w:type="dxa"/>
                </w:tcPr>
                <w:p w14:paraId="69BE9746" w14:textId="77777777" w:rsidR="000A7EC0" w:rsidRPr="00AF022B" w:rsidRDefault="000A7EC0" w:rsidP="00E902DF">
                  <w:pPr>
                    <w:pStyle w:val="DHHSbody"/>
                  </w:pPr>
                  <w:r w:rsidRPr="00AF022B">
                    <w:t xml:space="preserve">Lawyers and legal units including legal aid can refer to </w:t>
                  </w:r>
                  <w:r>
                    <w:t>AOD</w:t>
                  </w:r>
                  <w:r w:rsidRPr="00AF022B">
                    <w:t xml:space="preserve"> services. e.g. referrals from the Domestic/Family Violence Legal Unit.</w:t>
                  </w:r>
                </w:p>
              </w:tc>
            </w:tr>
            <w:tr w:rsidR="000A7EC0" w:rsidRPr="00AF022B" w14:paraId="256B7342" w14:textId="77777777" w:rsidTr="00E902DF">
              <w:tc>
                <w:tcPr>
                  <w:tcW w:w="994" w:type="dxa"/>
                </w:tcPr>
                <w:p w14:paraId="5407B446" w14:textId="77777777" w:rsidR="000A7EC0" w:rsidRPr="00AF022B" w:rsidRDefault="000A7EC0" w:rsidP="00E902DF">
                  <w:pPr>
                    <w:pStyle w:val="DHHSbody"/>
                  </w:pPr>
                  <w:r w:rsidRPr="00AF022B">
                    <w:t>Code 12</w:t>
                  </w:r>
                </w:p>
              </w:tc>
              <w:tc>
                <w:tcPr>
                  <w:tcW w:w="6146" w:type="dxa"/>
                </w:tcPr>
                <w:p w14:paraId="469BBF3D" w14:textId="77777777" w:rsidR="000A7EC0" w:rsidRPr="00AF022B" w:rsidRDefault="000A7EC0" w:rsidP="00E902DF">
                  <w:pPr>
                    <w:pStyle w:val="DHHSbody"/>
                  </w:pPr>
                  <w:r w:rsidRPr="00AF022B">
                    <w:t xml:space="preserve">Victorian </w:t>
                  </w:r>
                  <w:r>
                    <w:t>c</w:t>
                  </w:r>
                  <w:r w:rsidRPr="00AF022B">
                    <w:t xml:space="preserve">hild protection agencies and workers can directly refer to </w:t>
                  </w:r>
                  <w:r>
                    <w:t>AOD</w:t>
                  </w:r>
                  <w:r w:rsidRPr="00AF022B">
                    <w:t>T services.</w:t>
                  </w:r>
                </w:p>
                <w:p w14:paraId="600470E2" w14:textId="4389983A" w:rsidR="000A7EC0" w:rsidRPr="00AF022B" w:rsidRDefault="000A7EC0" w:rsidP="00E902DF">
                  <w:pPr>
                    <w:pStyle w:val="DHHSbody"/>
                  </w:pPr>
                  <w:r>
                    <w:t>AOD</w:t>
                  </w:r>
                  <w:r w:rsidRPr="00AF022B">
                    <w:t xml:space="preserve">T service providers have a responsibility to report to </w:t>
                  </w:r>
                  <w:r>
                    <w:t>c</w:t>
                  </w:r>
                  <w:r w:rsidRPr="00AF022B">
                    <w:t xml:space="preserve">hild </w:t>
                  </w:r>
                  <w:r>
                    <w:t>p</w:t>
                  </w:r>
                  <w:r w:rsidRPr="00AF022B">
                    <w:t xml:space="preserve">rotection </w:t>
                  </w:r>
                  <w:r>
                    <w:t xml:space="preserve">agencies </w:t>
                  </w:r>
                  <w:r w:rsidRPr="00AF022B">
                    <w:t xml:space="preserve">where there is a risk of significant harm relating to physical or sexual abuse. The </w:t>
                  </w:r>
                  <w:r>
                    <w:t>AOD</w:t>
                  </w:r>
                  <w:r w:rsidRPr="00AF022B">
                    <w:t xml:space="preserve">T worker will make a notification to a </w:t>
                  </w:r>
                  <w:r>
                    <w:t>c</w:t>
                  </w:r>
                  <w:r w:rsidRPr="00AF022B">
                    <w:t xml:space="preserve">hild protection </w:t>
                  </w:r>
                  <w:r>
                    <w:t>i</w:t>
                  </w:r>
                  <w:r w:rsidRPr="00AF022B">
                    <w:t>ntake team.</w:t>
                  </w:r>
                </w:p>
              </w:tc>
            </w:tr>
            <w:tr w:rsidR="000A7EC0" w:rsidRPr="00AF022B" w14:paraId="6420D9EC" w14:textId="77777777" w:rsidTr="00E902DF">
              <w:tc>
                <w:tcPr>
                  <w:tcW w:w="994" w:type="dxa"/>
                </w:tcPr>
                <w:p w14:paraId="263166B2" w14:textId="77777777" w:rsidR="000A7EC0" w:rsidRPr="00AF022B" w:rsidRDefault="000A7EC0" w:rsidP="00E902DF">
                  <w:pPr>
                    <w:pStyle w:val="DHHSbody"/>
                  </w:pPr>
                  <w:r w:rsidRPr="00AF022B">
                    <w:t>Code 13</w:t>
                  </w:r>
                </w:p>
              </w:tc>
              <w:tc>
                <w:tcPr>
                  <w:tcW w:w="6146" w:type="dxa"/>
                </w:tcPr>
                <w:p w14:paraId="503D8B96" w14:textId="77777777" w:rsidR="000A7EC0" w:rsidRPr="00AF022B" w:rsidRDefault="000A7EC0" w:rsidP="00E902DF">
                  <w:pPr>
                    <w:pStyle w:val="DHHSbody"/>
                  </w:pPr>
                  <w:r w:rsidRPr="00AF022B">
                    <w:t xml:space="preserve">This includes all agencies that offer support to families, children, rural, women </w:t>
                  </w:r>
                  <w:r>
                    <w:t>and</w:t>
                  </w:r>
                  <w:r w:rsidRPr="00AF022B">
                    <w:t xml:space="preserve"> men support groups, Aboriginal and/or Torres Strait Islander families</w:t>
                  </w:r>
                </w:p>
              </w:tc>
            </w:tr>
            <w:tr w:rsidR="000A7EC0" w:rsidRPr="00AF022B" w14:paraId="3D36561B" w14:textId="77777777" w:rsidTr="00E902DF">
              <w:tc>
                <w:tcPr>
                  <w:tcW w:w="994" w:type="dxa"/>
                </w:tcPr>
                <w:p w14:paraId="5B552A2B" w14:textId="77777777" w:rsidR="000A7EC0" w:rsidRPr="00AF022B" w:rsidRDefault="000A7EC0" w:rsidP="00E902DF">
                  <w:pPr>
                    <w:pStyle w:val="DHHSbody"/>
                  </w:pPr>
                  <w:r w:rsidRPr="00AF022B">
                    <w:t>Code 14</w:t>
                  </w:r>
                </w:p>
              </w:tc>
              <w:tc>
                <w:tcPr>
                  <w:tcW w:w="6146" w:type="dxa"/>
                </w:tcPr>
                <w:p w14:paraId="6D3FA1FD" w14:textId="77777777" w:rsidR="000A7EC0" w:rsidRPr="00AF022B" w:rsidRDefault="000A7EC0" w:rsidP="00E902DF">
                  <w:pPr>
                    <w:pStyle w:val="DHHSbody"/>
                  </w:pPr>
                  <w:r w:rsidRPr="00AF022B">
                    <w:t xml:space="preserve">This code should be used for Centrelink referrals to </w:t>
                  </w:r>
                  <w:r>
                    <w:t>AOD</w:t>
                  </w:r>
                  <w:r w:rsidRPr="00AF022B">
                    <w:t xml:space="preserve">T services such as </w:t>
                  </w:r>
                  <w:r>
                    <w:t>c</w:t>
                  </w:r>
                  <w:r w:rsidRPr="00AF022B">
                    <w:t xml:space="preserve">ounselling, </w:t>
                  </w:r>
                  <w:r>
                    <w:t>w</w:t>
                  </w:r>
                  <w:r w:rsidRPr="00AF022B">
                    <w:t>ithdrawal and those to employment service providers.</w:t>
                  </w:r>
                </w:p>
              </w:tc>
            </w:tr>
            <w:tr w:rsidR="000A7EC0" w:rsidRPr="00AF022B" w14:paraId="7507C923" w14:textId="77777777" w:rsidTr="00E902DF">
              <w:tc>
                <w:tcPr>
                  <w:tcW w:w="994" w:type="dxa"/>
                </w:tcPr>
                <w:p w14:paraId="68921290" w14:textId="77777777" w:rsidR="000A7EC0" w:rsidRPr="00AF022B" w:rsidRDefault="000A7EC0" w:rsidP="00E902DF">
                  <w:pPr>
                    <w:pStyle w:val="DHHSbody"/>
                  </w:pPr>
                  <w:r w:rsidRPr="00AF022B">
                    <w:t>Code 15</w:t>
                  </w:r>
                </w:p>
              </w:tc>
              <w:tc>
                <w:tcPr>
                  <w:tcW w:w="6146" w:type="dxa"/>
                </w:tcPr>
                <w:p w14:paraId="46DF0676" w14:textId="77777777" w:rsidR="000A7EC0" w:rsidRPr="00AF022B" w:rsidRDefault="000A7EC0" w:rsidP="00E902DF">
                  <w:pPr>
                    <w:pStyle w:val="DHHSbody"/>
                  </w:pPr>
                  <w:r w:rsidRPr="00AF022B">
                    <w:t>Organisations across Victoria that assist people to find housing for those that are homeless or at risk of homelessness.</w:t>
                  </w:r>
                </w:p>
              </w:tc>
            </w:tr>
            <w:tr w:rsidR="000A7EC0" w:rsidRPr="00AF022B" w14:paraId="64954704" w14:textId="77777777" w:rsidTr="00E902DF">
              <w:tc>
                <w:tcPr>
                  <w:tcW w:w="994" w:type="dxa"/>
                </w:tcPr>
                <w:p w14:paraId="46BC2F9D" w14:textId="77777777" w:rsidR="000A7EC0" w:rsidRPr="00AF022B" w:rsidRDefault="000A7EC0" w:rsidP="00E902DF">
                  <w:pPr>
                    <w:pStyle w:val="DHHSbody"/>
                  </w:pPr>
                  <w:r w:rsidRPr="00AF022B">
                    <w:t>Code 16</w:t>
                  </w:r>
                </w:p>
              </w:tc>
              <w:tc>
                <w:tcPr>
                  <w:tcW w:w="6146" w:type="dxa"/>
                </w:tcPr>
                <w:p w14:paraId="3C7B6317" w14:textId="2A2C45E5" w:rsidR="000A7EC0" w:rsidRPr="00AF022B" w:rsidRDefault="000A7EC0" w:rsidP="00E902DF">
                  <w:pPr>
                    <w:pStyle w:val="DHHSbody"/>
                  </w:pPr>
                  <w:r w:rsidRPr="00AF022B">
                    <w:t>Telephone and online services provide confidential counselling and assistance, information and education, self-assessment tools, contacts for self-help groups and referral for treatment. Examples include</w:t>
                  </w:r>
                  <w:r w:rsidR="001A3279">
                    <w:t>:</w:t>
                  </w:r>
                  <w:r w:rsidRPr="00AF022B">
                    <w:t xml:space="preserve"> DirectLine, Kids helpline, Lifeline, Narcotics Anonymous, Parentline</w:t>
                  </w:r>
                </w:p>
              </w:tc>
            </w:tr>
            <w:tr w:rsidR="000A7EC0" w:rsidRPr="00AF022B" w14:paraId="4C0095EB" w14:textId="77777777" w:rsidTr="00E902DF">
              <w:tc>
                <w:tcPr>
                  <w:tcW w:w="994" w:type="dxa"/>
                </w:tcPr>
                <w:p w14:paraId="4DD2403D" w14:textId="77777777" w:rsidR="000A7EC0" w:rsidRPr="00AF022B" w:rsidRDefault="000A7EC0" w:rsidP="00E902DF">
                  <w:pPr>
                    <w:pStyle w:val="DHHSbody"/>
                  </w:pPr>
                  <w:r w:rsidRPr="00AF022B">
                    <w:t>Code 17</w:t>
                  </w:r>
                </w:p>
              </w:tc>
              <w:tc>
                <w:tcPr>
                  <w:tcW w:w="6146" w:type="dxa"/>
                </w:tcPr>
                <w:p w14:paraId="15F7518F" w14:textId="77777777" w:rsidR="000A7EC0" w:rsidRPr="00AF022B" w:rsidRDefault="000A7EC0" w:rsidP="00E902DF">
                  <w:pPr>
                    <w:pStyle w:val="DHHSbody"/>
                  </w:pPr>
                  <w:r w:rsidRPr="00AF022B">
                    <w:t>Service providers that provide financial assistance, accommodation options, community involvement, employment, training and other supports and services for people with a disability, their families and carers.</w:t>
                  </w:r>
                </w:p>
              </w:tc>
            </w:tr>
            <w:tr w:rsidR="000A7EC0" w:rsidRPr="00AF022B" w14:paraId="0B1B8002" w14:textId="77777777" w:rsidTr="00E902DF">
              <w:tc>
                <w:tcPr>
                  <w:tcW w:w="994" w:type="dxa"/>
                </w:tcPr>
                <w:p w14:paraId="4D843056" w14:textId="77777777" w:rsidR="000A7EC0" w:rsidRPr="00AF022B" w:rsidRDefault="000A7EC0" w:rsidP="00E902DF">
                  <w:pPr>
                    <w:pStyle w:val="DHHSbody"/>
                  </w:pPr>
                  <w:r w:rsidRPr="00AF022B">
                    <w:t>Code 18</w:t>
                  </w:r>
                </w:p>
              </w:tc>
              <w:tc>
                <w:tcPr>
                  <w:tcW w:w="6146" w:type="dxa"/>
                </w:tcPr>
                <w:p w14:paraId="633F3685" w14:textId="77777777" w:rsidR="000A7EC0" w:rsidRPr="00AF022B" w:rsidRDefault="000A7EC0" w:rsidP="00E902DF">
                  <w:pPr>
                    <w:pStyle w:val="DHHSbody"/>
                  </w:pPr>
                  <w:r w:rsidRPr="00AF022B">
                    <w:t xml:space="preserve">Organisations that provide accommodation for older people who can no longer live independently at home. Aged care services and facilities can directly refer to </w:t>
                  </w:r>
                  <w:r>
                    <w:t>AOD</w:t>
                  </w:r>
                  <w:r w:rsidRPr="00AF022B">
                    <w:t>T services.</w:t>
                  </w:r>
                </w:p>
              </w:tc>
            </w:tr>
            <w:tr w:rsidR="000A7EC0" w:rsidRPr="00AF022B" w14:paraId="7A559055" w14:textId="77777777" w:rsidTr="00E902DF">
              <w:tc>
                <w:tcPr>
                  <w:tcW w:w="994" w:type="dxa"/>
                </w:tcPr>
                <w:p w14:paraId="390A9196" w14:textId="77777777" w:rsidR="000A7EC0" w:rsidRPr="00AF022B" w:rsidRDefault="000A7EC0" w:rsidP="00E902DF">
                  <w:pPr>
                    <w:pStyle w:val="DHHSbody"/>
                  </w:pPr>
                  <w:r w:rsidRPr="00AF022B">
                    <w:t>Code 19</w:t>
                  </w:r>
                </w:p>
              </w:tc>
              <w:tc>
                <w:tcPr>
                  <w:tcW w:w="6146" w:type="dxa"/>
                </w:tcPr>
                <w:p w14:paraId="657FFE8F" w14:textId="77777777" w:rsidR="000A7EC0" w:rsidRPr="00AF022B" w:rsidRDefault="000A7EC0" w:rsidP="00E902DF">
                  <w:pPr>
                    <w:pStyle w:val="DHHSbody"/>
                  </w:pPr>
                  <w:r w:rsidRPr="00AF022B">
                    <w:t>Those organisations that provide</w:t>
                  </w:r>
                  <w:r>
                    <w:t xml:space="preserve"> </w:t>
                  </w:r>
                  <w:r w:rsidRPr="00AF022B">
                    <w:t>specialist services for refugees and asylum seekers offering health, education, employment, legal representation, financial support, family support e.g. Victoria Multicultural Commission, Southern Migrant and Refugee Centre, Life without barriers, Foundation house, Asylum Seeker Resource Centre</w:t>
                  </w:r>
                  <w:r>
                    <w:t>.</w:t>
                  </w:r>
                </w:p>
              </w:tc>
            </w:tr>
            <w:tr w:rsidR="000A7EC0" w:rsidRPr="00AF022B" w14:paraId="563F7770" w14:textId="77777777" w:rsidTr="00E902DF">
              <w:tc>
                <w:tcPr>
                  <w:tcW w:w="994" w:type="dxa"/>
                </w:tcPr>
                <w:p w14:paraId="3F8F0BA8" w14:textId="77777777" w:rsidR="000A7EC0" w:rsidRPr="00AF022B" w:rsidRDefault="000A7EC0" w:rsidP="00E902DF">
                  <w:pPr>
                    <w:pStyle w:val="DHHSbody"/>
                  </w:pPr>
                  <w:r w:rsidRPr="00AF022B">
                    <w:t>Code 20</w:t>
                  </w:r>
                </w:p>
              </w:tc>
              <w:tc>
                <w:tcPr>
                  <w:tcW w:w="6146" w:type="dxa"/>
                </w:tcPr>
                <w:p w14:paraId="6DBF12C1" w14:textId="77777777" w:rsidR="000A7EC0" w:rsidRPr="00AF022B" w:rsidRDefault="000A7EC0" w:rsidP="00E902DF">
                  <w:pPr>
                    <w:pStyle w:val="DHHSbody"/>
                  </w:pPr>
                  <w:r w:rsidRPr="00AF022B">
                    <w:t xml:space="preserve">These include primary, secondary schools as well as further and higher education, e.g. universities, technical, performing arts </w:t>
                  </w:r>
                  <w:r w:rsidRPr="00AF022B">
                    <w:lastRenderedPageBreak/>
                    <w:t>colleges, sports institutes and other organisations that offer training courses.</w:t>
                  </w:r>
                </w:p>
              </w:tc>
            </w:tr>
            <w:tr w:rsidR="000A7EC0" w:rsidRPr="00AF022B" w14:paraId="78A25A00" w14:textId="77777777" w:rsidTr="00E902DF">
              <w:tc>
                <w:tcPr>
                  <w:tcW w:w="994" w:type="dxa"/>
                </w:tcPr>
                <w:p w14:paraId="5BD5F14E" w14:textId="77777777" w:rsidR="000A7EC0" w:rsidRPr="00AF022B" w:rsidRDefault="000A7EC0" w:rsidP="00E902DF">
                  <w:pPr>
                    <w:pStyle w:val="DHHSbody"/>
                  </w:pPr>
                </w:p>
              </w:tc>
              <w:tc>
                <w:tcPr>
                  <w:tcW w:w="6146" w:type="dxa"/>
                </w:tcPr>
                <w:p w14:paraId="39973393" w14:textId="77777777" w:rsidR="000A7EC0" w:rsidRPr="00AF022B" w:rsidRDefault="000A7EC0" w:rsidP="00E902DF">
                  <w:pPr>
                    <w:pStyle w:val="DHHSbody"/>
                  </w:pPr>
                </w:p>
              </w:tc>
            </w:tr>
            <w:tr w:rsidR="000A7EC0" w:rsidRPr="00AF022B" w14:paraId="73402E48" w14:textId="77777777" w:rsidTr="00E902DF">
              <w:tc>
                <w:tcPr>
                  <w:tcW w:w="994" w:type="dxa"/>
                </w:tcPr>
                <w:p w14:paraId="0763BCC5" w14:textId="77777777" w:rsidR="000A7EC0" w:rsidRPr="00AF022B" w:rsidRDefault="000A7EC0" w:rsidP="00E902DF">
                  <w:pPr>
                    <w:pStyle w:val="DHHSbody"/>
                  </w:pPr>
                  <w:r w:rsidRPr="00AF022B">
                    <w:t>Code 22</w:t>
                  </w:r>
                </w:p>
              </w:tc>
              <w:tc>
                <w:tcPr>
                  <w:tcW w:w="6146" w:type="dxa"/>
                </w:tcPr>
                <w:p w14:paraId="184D9455" w14:textId="7F8222ED" w:rsidR="000A7EC0" w:rsidRPr="00AF022B" w:rsidRDefault="000A7EC0" w:rsidP="00E902DF">
                  <w:pPr>
                    <w:pStyle w:val="DHHSbody"/>
                  </w:pPr>
                  <w:r w:rsidRPr="00AF022B">
                    <w:t>Organisations that provide non-</w:t>
                  </w:r>
                  <w:r>
                    <w:t>AOD</w:t>
                  </w:r>
                  <w:r w:rsidRPr="00AF022B">
                    <w:t xml:space="preserve"> youth specific services including </w:t>
                  </w:r>
                  <w:r>
                    <w:t>c</w:t>
                  </w:r>
                  <w:r w:rsidRPr="00AF022B">
                    <w:t xml:space="preserve">ommunity </w:t>
                  </w:r>
                  <w:r>
                    <w:t>s</w:t>
                  </w:r>
                  <w:r w:rsidRPr="00AF022B">
                    <w:t xml:space="preserve">upport, </w:t>
                  </w:r>
                  <w:r>
                    <w:t>m</w:t>
                  </w:r>
                  <w:r w:rsidRPr="00AF022B">
                    <w:t xml:space="preserve">ental health, </w:t>
                  </w:r>
                  <w:r>
                    <w:t>f</w:t>
                  </w:r>
                  <w:r w:rsidRPr="00AF022B">
                    <w:t xml:space="preserve">amily services, </w:t>
                  </w:r>
                  <w:r>
                    <w:t>y</w:t>
                  </w:r>
                  <w:r w:rsidRPr="00AF022B">
                    <w:t>outh accommodation, youth development and education.</w:t>
                  </w:r>
                </w:p>
              </w:tc>
            </w:tr>
            <w:tr w:rsidR="000A7EC0" w:rsidRPr="00AF022B" w14:paraId="1F33D8D4" w14:textId="77777777" w:rsidTr="00E902DF">
              <w:tc>
                <w:tcPr>
                  <w:tcW w:w="994" w:type="dxa"/>
                </w:tcPr>
                <w:p w14:paraId="003C8336" w14:textId="77777777" w:rsidR="000A7EC0" w:rsidRPr="00AF022B" w:rsidRDefault="000A7EC0" w:rsidP="00E902DF">
                  <w:pPr>
                    <w:pStyle w:val="DHHSbody"/>
                  </w:pPr>
                  <w:r w:rsidRPr="00AF022B">
                    <w:t>Code 23</w:t>
                  </w:r>
                </w:p>
              </w:tc>
              <w:tc>
                <w:tcPr>
                  <w:tcW w:w="6146" w:type="dxa"/>
                </w:tcPr>
                <w:p w14:paraId="2C825641" w14:textId="3E82DBE7" w:rsidR="000A7EC0" w:rsidRPr="00AF022B" w:rsidRDefault="000A7EC0" w:rsidP="00E902DF">
                  <w:pPr>
                    <w:pStyle w:val="DHHSbody"/>
                  </w:pPr>
                  <w:r w:rsidRPr="00AF022B">
                    <w:t>Organisations that provide non-</w:t>
                  </w:r>
                  <w:r>
                    <w:t>AOD</w:t>
                  </w:r>
                  <w:r w:rsidRPr="00AF022B">
                    <w:t xml:space="preserve"> indigenous specific services including Victorian Community Controlled Organisations, Victorian Aboriginal Health Service, Victorian Aboriginal Community Services, Victorian Aboriginal Child Care Agency, Victorian Aboriginal Legal Service, Aboriginal Education Association Inc</w:t>
                  </w:r>
                  <w:r>
                    <w:t>.</w:t>
                  </w:r>
                  <w:r w:rsidRPr="00AF022B">
                    <w:t xml:space="preserve"> and Aboriginal House Victoria, Local Aboriginal networks.</w:t>
                  </w:r>
                </w:p>
              </w:tc>
            </w:tr>
            <w:tr w:rsidR="000A7EC0" w:rsidRPr="00AF022B" w14:paraId="18C88B00" w14:textId="77777777" w:rsidTr="00E902DF">
              <w:tc>
                <w:tcPr>
                  <w:tcW w:w="994" w:type="dxa"/>
                </w:tcPr>
                <w:p w14:paraId="2311FD62" w14:textId="77777777" w:rsidR="000A7EC0" w:rsidRPr="00AF022B" w:rsidRDefault="000A7EC0" w:rsidP="00E902DF">
                  <w:pPr>
                    <w:pStyle w:val="DHHSbody"/>
                  </w:pPr>
                  <w:r w:rsidRPr="00AF022B">
                    <w:t>Code 24</w:t>
                  </w:r>
                </w:p>
              </w:tc>
              <w:tc>
                <w:tcPr>
                  <w:tcW w:w="6146" w:type="dxa"/>
                </w:tcPr>
                <w:p w14:paraId="04324D35" w14:textId="77777777" w:rsidR="000A7EC0" w:rsidRPr="00AF022B" w:rsidRDefault="000A7EC0" w:rsidP="00E902DF">
                  <w:pPr>
                    <w:pStyle w:val="DHHSbody"/>
                    <w:rPr>
                      <w:color w:val="000000"/>
                      <w:sz w:val="19"/>
                      <w:szCs w:val="19"/>
                    </w:rPr>
                  </w:pPr>
                  <w:r w:rsidRPr="00AF022B">
                    <w:t>A medically supervised injecting room (MSIR) is a safe and hygienic place where people can inject drugs in a supervised health setting.</w:t>
                  </w:r>
                </w:p>
              </w:tc>
            </w:tr>
            <w:tr w:rsidR="000A7EC0" w:rsidRPr="00AF022B" w14:paraId="19ED1590" w14:textId="77777777" w:rsidTr="00E902DF">
              <w:tc>
                <w:tcPr>
                  <w:tcW w:w="994" w:type="dxa"/>
                </w:tcPr>
                <w:p w14:paraId="608940EF" w14:textId="77777777" w:rsidR="000A7EC0" w:rsidRPr="00AF022B" w:rsidRDefault="000A7EC0" w:rsidP="00E902DF">
                  <w:pPr>
                    <w:pStyle w:val="DHHSbody"/>
                  </w:pPr>
                  <w:r w:rsidRPr="00AF022B">
                    <w:t>Code 25</w:t>
                  </w:r>
                </w:p>
              </w:tc>
              <w:tc>
                <w:tcPr>
                  <w:tcW w:w="6146" w:type="dxa"/>
                </w:tcPr>
                <w:p w14:paraId="0C8D0B09" w14:textId="77777777" w:rsidR="000A7EC0" w:rsidRPr="00AF022B" w:rsidRDefault="000A7EC0" w:rsidP="00E902DF">
                  <w:pPr>
                    <w:pStyle w:val="DHHSbody"/>
                  </w:pPr>
                  <w:r w:rsidRPr="00AF022B">
                    <w:t>Services which provide front line support for women and children experiencing family violence.</w:t>
                  </w:r>
                </w:p>
              </w:tc>
            </w:tr>
            <w:tr w:rsidR="000A7EC0" w:rsidRPr="00AF022B" w14:paraId="52D1A514" w14:textId="77777777" w:rsidTr="00E902DF">
              <w:tc>
                <w:tcPr>
                  <w:tcW w:w="994" w:type="dxa"/>
                </w:tcPr>
                <w:p w14:paraId="3760FF1E" w14:textId="77777777" w:rsidR="000A7EC0" w:rsidRDefault="000A7EC0" w:rsidP="00E902DF">
                  <w:pPr>
                    <w:pStyle w:val="DHHSbody"/>
                  </w:pPr>
                  <w:bookmarkStart w:id="1040" w:name="_Hlk533174051"/>
                  <w:r w:rsidRPr="00AF022B">
                    <w:t>Code 26</w:t>
                  </w:r>
                </w:p>
                <w:p w14:paraId="1F27F885" w14:textId="77777777" w:rsidR="000A7EC0" w:rsidRDefault="000A7EC0" w:rsidP="00E902DF">
                  <w:pPr>
                    <w:pStyle w:val="DHHSbody"/>
                  </w:pPr>
                </w:p>
                <w:p w14:paraId="5B75B8E4" w14:textId="77777777" w:rsidR="000A7EC0" w:rsidRDefault="000A7EC0" w:rsidP="00E902DF">
                  <w:pPr>
                    <w:pStyle w:val="DHHSbody"/>
                  </w:pPr>
                </w:p>
                <w:p w14:paraId="4E42F3F8" w14:textId="77777777" w:rsidR="000A7EC0" w:rsidRDefault="000A7EC0" w:rsidP="00E902DF">
                  <w:pPr>
                    <w:pStyle w:val="DHHSbody"/>
                  </w:pPr>
                  <w:r>
                    <w:t>Code 27</w:t>
                  </w:r>
                </w:p>
                <w:p w14:paraId="79965592" w14:textId="77777777" w:rsidR="000A7EC0" w:rsidRDefault="000A7EC0" w:rsidP="00E902DF">
                  <w:pPr>
                    <w:pStyle w:val="DHHSbody"/>
                  </w:pPr>
                </w:p>
                <w:p w14:paraId="175DB222" w14:textId="77777777" w:rsidR="000A7EC0" w:rsidRDefault="000A7EC0" w:rsidP="00E902DF">
                  <w:pPr>
                    <w:pStyle w:val="DHHSbody"/>
                  </w:pPr>
                </w:p>
                <w:p w14:paraId="00879201" w14:textId="77777777" w:rsidR="000A7EC0" w:rsidRDefault="000A7EC0" w:rsidP="00E902DF">
                  <w:pPr>
                    <w:pStyle w:val="DHHSbody"/>
                  </w:pPr>
                </w:p>
                <w:p w14:paraId="6BF8E70F" w14:textId="77777777" w:rsidR="000A7EC0" w:rsidRPr="00AF022B" w:rsidRDefault="000A7EC0" w:rsidP="00E902DF">
                  <w:pPr>
                    <w:pStyle w:val="DHHSbody"/>
                  </w:pPr>
                  <w:r>
                    <w:t>Code 28</w:t>
                  </w:r>
                </w:p>
              </w:tc>
              <w:tc>
                <w:tcPr>
                  <w:tcW w:w="6146" w:type="dxa"/>
                </w:tcPr>
                <w:p w14:paraId="46C51B38" w14:textId="77777777" w:rsidR="000A7EC0" w:rsidRDefault="000A7EC0" w:rsidP="00E902DF">
                  <w:pPr>
                    <w:pStyle w:val="DHHSbody"/>
                  </w:pPr>
                  <w:r w:rsidRPr="00AF022B">
                    <w:t>Hubs within hospital emergency departments providing a specialised stream of care for patients presenting with urgent high acuity mental health, alcohol and / or other drug problems.</w:t>
                  </w:r>
                </w:p>
                <w:p w14:paraId="12B20099" w14:textId="77777777" w:rsidR="000A7EC0" w:rsidRDefault="000A7EC0" w:rsidP="00E902DF">
                  <w:pPr>
                    <w:pStyle w:val="DHHSbody"/>
                  </w:pPr>
                </w:p>
                <w:p w14:paraId="51CDAB79" w14:textId="77777777" w:rsidR="000A7EC0" w:rsidRDefault="000A7EC0" w:rsidP="00E902DF">
                  <w:pPr>
                    <w:pStyle w:val="DHHSbody"/>
                  </w:pPr>
                  <w:r w:rsidRPr="0061296E">
                    <w:t xml:space="preserve">Youth Justice – </w:t>
                  </w:r>
                  <w:r>
                    <w:t>y</w:t>
                  </w:r>
                  <w:r w:rsidRPr="0061296E">
                    <w:t xml:space="preserve">outh </w:t>
                  </w:r>
                  <w:r>
                    <w:t>j</w:t>
                  </w:r>
                  <w:r w:rsidRPr="0061296E">
                    <w:t xml:space="preserve">ustice aims to assist young people who have come into contact with the </w:t>
                  </w:r>
                  <w:r>
                    <w:t>y</w:t>
                  </w:r>
                  <w:r w:rsidRPr="0061296E">
                    <w:t xml:space="preserve">outh </w:t>
                  </w:r>
                  <w:r>
                    <w:t>j</w:t>
                  </w:r>
                  <w:r w:rsidRPr="0061296E">
                    <w:t xml:space="preserve">ustice </w:t>
                  </w:r>
                  <w:r>
                    <w:t>s</w:t>
                  </w:r>
                  <w:r w:rsidRPr="0061296E">
                    <w:t>ystem to gain access to AOD treatment, which is arranged by COATS forensic brokerage.</w:t>
                  </w:r>
                </w:p>
                <w:p w14:paraId="5A381C25" w14:textId="77777777" w:rsidR="000A7EC0" w:rsidRDefault="000A7EC0" w:rsidP="00E902DF">
                  <w:pPr>
                    <w:pStyle w:val="DHHSbody"/>
                  </w:pPr>
                </w:p>
                <w:p w14:paraId="359C9374" w14:textId="77777777" w:rsidR="000A7EC0" w:rsidRPr="00AF022B" w:rsidRDefault="000A7EC0" w:rsidP="00E902DF">
                  <w:pPr>
                    <w:pStyle w:val="DHHSbody"/>
                  </w:pPr>
                  <w:r w:rsidRPr="00CD16CF">
                    <w:t>Victorian Fixated Threat Assessment Centre (VFTAC) is a joint Victoria Police and Forensicare initiative. VFTAC aims to provide early assessment and intervention for individuals who pose a threat to themselves and others through their concerning behaviours who may have a mental illness or other mental health needs.</w:t>
                  </w:r>
                </w:p>
              </w:tc>
            </w:tr>
            <w:bookmarkEnd w:id="1040"/>
            <w:tr w:rsidR="000A7EC0" w:rsidRPr="00AF022B" w14:paraId="30D3482E" w14:textId="77777777" w:rsidTr="00E902DF">
              <w:tc>
                <w:tcPr>
                  <w:tcW w:w="994" w:type="dxa"/>
                </w:tcPr>
                <w:p w14:paraId="4FB6C53C" w14:textId="77777777" w:rsidR="000A7EC0" w:rsidRPr="00AF022B" w:rsidRDefault="000A7EC0" w:rsidP="00E902DF">
                  <w:pPr>
                    <w:pStyle w:val="DHHSbody"/>
                  </w:pPr>
                  <w:r w:rsidRPr="00AF022B">
                    <w:t>Code 98</w:t>
                  </w:r>
                </w:p>
              </w:tc>
              <w:tc>
                <w:tcPr>
                  <w:tcW w:w="6146" w:type="dxa"/>
                </w:tcPr>
                <w:p w14:paraId="31B967E3" w14:textId="77777777" w:rsidR="000A7EC0" w:rsidRPr="00AF022B" w:rsidRDefault="000A7EC0" w:rsidP="00E902DF">
                  <w:pPr>
                    <w:pStyle w:val="DHHSbody"/>
                  </w:pPr>
                  <w:r w:rsidRPr="00AF022B">
                    <w:t xml:space="preserve">Other </w:t>
                  </w:r>
                  <w:r>
                    <w:t>i</w:t>
                  </w:r>
                  <w:r w:rsidRPr="00AF022B">
                    <w:t>ncludes persons referred under a legislative act (other than Drug</w:t>
                  </w:r>
                  <w:r w:rsidRPr="00AF022B">
                    <w:rPr>
                      <w:rStyle w:val="apple-converted-space"/>
                    </w:rPr>
                    <w:t> </w:t>
                  </w:r>
                  <w:r w:rsidRPr="00AF022B">
                    <w:rPr>
                      <w:rStyle w:val="Emphasis"/>
                    </w:rPr>
                    <w:t>Diversion Act</w:t>
                  </w:r>
                  <w:r w:rsidRPr="00AF022B">
                    <w:t>) e.g.</w:t>
                  </w:r>
                  <w:r w:rsidRPr="00AF022B">
                    <w:rPr>
                      <w:rStyle w:val="apple-converted-space"/>
                    </w:rPr>
                    <w:t> </w:t>
                  </w:r>
                  <w:r w:rsidRPr="00AF022B">
                    <w:rPr>
                      <w:rStyle w:val="Emphasis"/>
                    </w:rPr>
                    <w:t>Mental Health Act</w:t>
                  </w:r>
                  <w:r w:rsidRPr="00AF022B">
                    <w:t>. Also referrals from other government and non-government agencies.</w:t>
                  </w:r>
                </w:p>
              </w:tc>
            </w:tr>
          </w:tbl>
          <w:p w14:paraId="3484E8F3" w14:textId="77777777" w:rsidR="000A7EC0" w:rsidRPr="00AF022B" w:rsidRDefault="000A7EC0" w:rsidP="00E902DF">
            <w:pPr>
              <w:pStyle w:val="NormalWeb"/>
              <w:shd w:val="clear" w:color="auto" w:fill="FFFFFF"/>
              <w:spacing w:before="48" w:beforeAutospacing="0" w:after="192" w:afterAutospacing="0"/>
            </w:pPr>
          </w:p>
        </w:tc>
      </w:tr>
      <w:tr w:rsidR="000A7EC0" w:rsidRPr="00AF022B" w14:paraId="3CA4EAD8" w14:textId="77777777" w:rsidTr="00E902DF">
        <w:trPr>
          <w:trHeight w:val="294"/>
        </w:trPr>
        <w:tc>
          <w:tcPr>
            <w:tcW w:w="9610" w:type="dxa"/>
            <w:gridSpan w:val="4"/>
            <w:tcBorders>
              <w:top w:val="single" w:sz="4" w:space="0" w:color="auto"/>
            </w:tcBorders>
            <w:shd w:val="clear" w:color="auto" w:fill="auto"/>
          </w:tcPr>
          <w:p w14:paraId="3D63E715" w14:textId="77777777" w:rsidR="000A7EC0" w:rsidRPr="00AF022B" w:rsidRDefault="000A7EC0" w:rsidP="00E902DF">
            <w:pPr>
              <w:pStyle w:val="IMSTemplateSectionHeading"/>
            </w:pPr>
            <w:r w:rsidRPr="00AF022B">
              <w:lastRenderedPageBreak/>
              <w:t>Source and reference attributes</w:t>
            </w:r>
          </w:p>
        </w:tc>
      </w:tr>
      <w:tr w:rsidR="000A7EC0" w:rsidRPr="00AF022B" w14:paraId="4DF920F5" w14:textId="77777777" w:rsidTr="00E902DF">
        <w:trPr>
          <w:trHeight w:val="295"/>
        </w:trPr>
        <w:tc>
          <w:tcPr>
            <w:tcW w:w="2411" w:type="dxa"/>
            <w:shd w:val="clear" w:color="auto" w:fill="auto"/>
          </w:tcPr>
          <w:p w14:paraId="1DD22E9F" w14:textId="77777777" w:rsidR="000A7EC0" w:rsidRPr="00AF022B" w:rsidRDefault="000A7EC0" w:rsidP="00E902DF">
            <w:pPr>
              <w:pStyle w:val="IMSTemplateelementheadings"/>
            </w:pPr>
            <w:r w:rsidRPr="00AF022B">
              <w:t>Definition source</w:t>
            </w:r>
          </w:p>
        </w:tc>
        <w:tc>
          <w:tcPr>
            <w:tcW w:w="7199" w:type="dxa"/>
            <w:gridSpan w:val="3"/>
            <w:shd w:val="clear" w:color="auto" w:fill="auto"/>
          </w:tcPr>
          <w:p w14:paraId="23534E8C" w14:textId="77777777" w:rsidR="000A7EC0" w:rsidRPr="00AF022B" w:rsidRDefault="000A7EC0" w:rsidP="00E902DF">
            <w:pPr>
              <w:pStyle w:val="DHHSbody"/>
            </w:pPr>
            <w:r w:rsidRPr="00AF022B">
              <w:t>METeOR</w:t>
            </w:r>
          </w:p>
        </w:tc>
      </w:tr>
      <w:tr w:rsidR="000A7EC0" w:rsidRPr="00AF022B" w14:paraId="6E2F2EBC" w14:textId="77777777" w:rsidTr="00E902DF">
        <w:trPr>
          <w:trHeight w:val="295"/>
        </w:trPr>
        <w:tc>
          <w:tcPr>
            <w:tcW w:w="2411" w:type="dxa"/>
            <w:shd w:val="clear" w:color="auto" w:fill="auto"/>
          </w:tcPr>
          <w:p w14:paraId="69723782" w14:textId="77777777" w:rsidR="000A7EC0" w:rsidRPr="00AF022B" w:rsidRDefault="000A7EC0" w:rsidP="00E902DF">
            <w:pPr>
              <w:pStyle w:val="IMSTemplateelementheadings"/>
            </w:pPr>
            <w:r w:rsidRPr="00AF022B">
              <w:t>Definition source identifier</w:t>
            </w:r>
          </w:p>
        </w:tc>
        <w:tc>
          <w:tcPr>
            <w:tcW w:w="7199" w:type="dxa"/>
            <w:gridSpan w:val="3"/>
            <w:shd w:val="clear" w:color="auto" w:fill="auto"/>
          </w:tcPr>
          <w:p w14:paraId="5DC874A1" w14:textId="3D3B05DC" w:rsidR="000A7EC0" w:rsidRPr="00AF022B" w:rsidRDefault="000A7EC0" w:rsidP="00E902DF">
            <w:pPr>
              <w:pStyle w:val="DHHSbody"/>
            </w:pPr>
            <w:r w:rsidRPr="00AF022B">
              <w:t xml:space="preserve">Based on 269946 </w:t>
            </w:r>
            <w:hyperlink r:id="rId89" w:history="1">
              <w:r w:rsidRPr="00AF022B">
                <w:t>Episode of treatment for alcohol and other drugs—referral source, code NN</w:t>
              </w:r>
            </w:hyperlink>
          </w:p>
        </w:tc>
      </w:tr>
      <w:tr w:rsidR="000A7EC0" w:rsidRPr="00AF022B" w14:paraId="0E51EF85" w14:textId="77777777" w:rsidTr="00E902DF">
        <w:trPr>
          <w:trHeight w:val="295"/>
        </w:trPr>
        <w:tc>
          <w:tcPr>
            <w:tcW w:w="2411" w:type="dxa"/>
            <w:tcBorders>
              <w:bottom w:val="nil"/>
            </w:tcBorders>
            <w:shd w:val="clear" w:color="auto" w:fill="auto"/>
          </w:tcPr>
          <w:p w14:paraId="2320D1DE" w14:textId="77777777" w:rsidR="000A7EC0" w:rsidRPr="00AF022B" w:rsidRDefault="000A7EC0" w:rsidP="00E902DF">
            <w:pPr>
              <w:pStyle w:val="IMSTemplateelementheadings"/>
            </w:pPr>
            <w:r w:rsidRPr="00AF022B">
              <w:t>Value domain source</w:t>
            </w:r>
          </w:p>
        </w:tc>
        <w:tc>
          <w:tcPr>
            <w:tcW w:w="7199" w:type="dxa"/>
            <w:gridSpan w:val="3"/>
            <w:tcBorders>
              <w:bottom w:val="nil"/>
            </w:tcBorders>
            <w:shd w:val="clear" w:color="auto" w:fill="auto"/>
          </w:tcPr>
          <w:p w14:paraId="3D1FF6F5" w14:textId="77777777" w:rsidR="000A7EC0" w:rsidRPr="00AF022B" w:rsidRDefault="000A7EC0" w:rsidP="00E902DF">
            <w:pPr>
              <w:pStyle w:val="DHHSbody"/>
            </w:pPr>
            <w:r w:rsidRPr="00AF022B">
              <w:t>METeOR</w:t>
            </w:r>
          </w:p>
        </w:tc>
      </w:tr>
      <w:tr w:rsidR="000A7EC0" w:rsidRPr="00AF022B" w14:paraId="6191E0E9" w14:textId="77777777" w:rsidTr="00E902DF">
        <w:trPr>
          <w:trHeight w:val="295"/>
        </w:trPr>
        <w:tc>
          <w:tcPr>
            <w:tcW w:w="2411" w:type="dxa"/>
            <w:tcBorders>
              <w:top w:val="nil"/>
              <w:bottom w:val="single" w:sz="4" w:space="0" w:color="auto"/>
            </w:tcBorders>
            <w:shd w:val="clear" w:color="auto" w:fill="auto"/>
          </w:tcPr>
          <w:p w14:paraId="785E84F9" w14:textId="77777777" w:rsidR="000A7EC0" w:rsidRPr="00AF022B" w:rsidRDefault="000A7EC0" w:rsidP="00E902DF">
            <w:pPr>
              <w:pStyle w:val="IMSTemplateelementheadings"/>
            </w:pPr>
            <w:r w:rsidRPr="00AF022B">
              <w:t>Value domain identifier</w:t>
            </w:r>
          </w:p>
        </w:tc>
        <w:tc>
          <w:tcPr>
            <w:tcW w:w="7199" w:type="dxa"/>
            <w:gridSpan w:val="3"/>
            <w:tcBorders>
              <w:top w:val="nil"/>
              <w:bottom w:val="single" w:sz="4" w:space="0" w:color="auto"/>
            </w:tcBorders>
            <w:shd w:val="clear" w:color="auto" w:fill="auto"/>
          </w:tcPr>
          <w:p w14:paraId="5D20457B" w14:textId="77777777" w:rsidR="000A7EC0" w:rsidRDefault="000A7EC0" w:rsidP="00E902DF">
            <w:pPr>
              <w:pStyle w:val="DHHSbody"/>
              <w:rPr>
                <w:rStyle w:val="Hyperlink"/>
              </w:rPr>
            </w:pPr>
            <w:r w:rsidRPr="00AF022B">
              <w:t xml:space="preserve">Based on </w:t>
            </w:r>
            <w:r w:rsidRPr="00D305EF">
              <w:t>Referral source for alcohol and other drug treatment code NN - 270593</w:t>
            </w:r>
          </w:p>
          <w:p w14:paraId="3A1677CB" w14:textId="77777777" w:rsidR="000A7EC0" w:rsidRDefault="00E334B5" w:rsidP="00E902DF">
            <w:pPr>
              <w:pStyle w:val="DHHSbody"/>
            </w:pPr>
            <w:hyperlink r:id="rId90" w:history="1">
              <w:r w:rsidR="000A7EC0" w:rsidRPr="00AE1150">
                <w:rPr>
                  <w:rStyle w:val="Hyperlink"/>
                </w:rPr>
                <w:t>https://meteor.aihw.gov.au/content/index.phtml/itemId/270593</w:t>
              </w:r>
            </w:hyperlink>
          </w:p>
          <w:p w14:paraId="0AFE871C" w14:textId="77777777" w:rsidR="000A7EC0" w:rsidRPr="00AF022B" w:rsidRDefault="000A7EC0" w:rsidP="00E902DF">
            <w:pPr>
              <w:pStyle w:val="DHHSbody"/>
            </w:pPr>
          </w:p>
        </w:tc>
      </w:tr>
      <w:tr w:rsidR="000A7EC0" w:rsidRPr="00AF022B" w14:paraId="042C302D" w14:textId="77777777" w:rsidTr="00E902DF">
        <w:trPr>
          <w:trHeight w:val="295"/>
        </w:trPr>
        <w:tc>
          <w:tcPr>
            <w:tcW w:w="9610" w:type="dxa"/>
            <w:gridSpan w:val="4"/>
            <w:tcBorders>
              <w:top w:val="single" w:sz="4" w:space="0" w:color="auto"/>
            </w:tcBorders>
            <w:shd w:val="clear" w:color="auto" w:fill="auto"/>
          </w:tcPr>
          <w:p w14:paraId="346E3D23" w14:textId="77777777" w:rsidR="000A7EC0" w:rsidRPr="00AF022B" w:rsidRDefault="000A7EC0" w:rsidP="00E902DF">
            <w:pPr>
              <w:pStyle w:val="IMSTemplateSectionHeading"/>
            </w:pPr>
            <w:r w:rsidRPr="00AF022B">
              <w:lastRenderedPageBreak/>
              <w:t>Relational attributes</w:t>
            </w:r>
          </w:p>
        </w:tc>
      </w:tr>
      <w:tr w:rsidR="000A7EC0" w:rsidRPr="00AF022B" w14:paraId="3122C455" w14:textId="77777777" w:rsidTr="00E902DF">
        <w:trPr>
          <w:trHeight w:val="294"/>
        </w:trPr>
        <w:tc>
          <w:tcPr>
            <w:tcW w:w="2411" w:type="dxa"/>
            <w:shd w:val="clear" w:color="auto" w:fill="auto"/>
          </w:tcPr>
          <w:p w14:paraId="2E40D443" w14:textId="77777777" w:rsidR="000A7EC0" w:rsidRPr="00AF022B" w:rsidRDefault="000A7EC0" w:rsidP="00E902DF">
            <w:pPr>
              <w:pStyle w:val="IMSTemplateelementheadings"/>
            </w:pPr>
            <w:r w:rsidRPr="00AF022B">
              <w:t>Related concepts</w:t>
            </w:r>
          </w:p>
        </w:tc>
        <w:tc>
          <w:tcPr>
            <w:tcW w:w="7199" w:type="dxa"/>
            <w:gridSpan w:val="3"/>
            <w:shd w:val="clear" w:color="auto" w:fill="auto"/>
          </w:tcPr>
          <w:p w14:paraId="081BE4BC" w14:textId="77777777" w:rsidR="000A7EC0" w:rsidRPr="00AF022B" w:rsidRDefault="000A7EC0" w:rsidP="00E902DF">
            <w:pPr>
              <w:pStyle w:val="DHHSbody"/>
            </w:pPr>
            <w:r w:rsidRPr="00AF022B">
              <w:t>Referral</w:t>
            </w:r>
          </w:p>
        </w:tc>
      </w:tr>
      <w:tr w:rsidR="000A7EC0" w:rsidRPr="00AF022B" w14:paraId="3560AB48" w14:textId="77777777" w:rsidTr="00E902DF">
        <w:trPr>
          <w:trHeight w:val="295"/>
        </w:trPr>
        <w:tc>
          <w:tcPr>
            <w:tcW w:w="2411" w:type="dxa"/>
            <w:shd w:val="clear" w:color="auto" w:fill="auto"/>
          </w:tcPr>
          <w:p w14:paraId="1DD2C806" w14:textId="77777777" w:rsidR="000A7EC0" w:rsidRPr="00AF022B" w:rsidRDefault="000A7EC0" w:rsidP="00E902DF">
            <w:pPr>
              <w:pStyle w:val="IMSTemplateelementheadings"/>
            </w:pPr>
            <w:r w:rsidRPr="00AF022B">
              <w:t>Related data elements</w:t>
            </w:r>
          </w:p>
        </w:tc>
        <w:tc>
          <w:tcPr>
            <w:tcW w:w="7199" w:type="dxa"/>
            <w:gridSpan w:val="3"/>
            <w:shd w:val="clear" w:color="auto" w:fill="auto"/>
          </w:tcPr>
          <w:p w14:paraId="3A504B2C" w14:textId="77777777" w:rsidR="000A7EC0" w:rsidRPr="00AF022B" w:rsidRDefault="000A7EC0" w:rsidP="00E902DF">
            <w:pPr>
              <w:pStyle w:val="DHHSbody"/>
            </w:pPr>
            <w:r w:rsidRPr="00AF022B">
              <w:t>Referral-direction</w:t>
            </w:r>
          </w:p>
        </w:tc>
      </w:tr>
      <w:tr w:rsidR="000A7EC0" w:rsidRPr="00AF022B" w14:paraId="190F58B8" w14:textId="77777777" w:rsidTr="00E902DF">
        <w:trPr>
          <w:trHeight w:val="294"/>
        </w:trPr>
        <w:tc>
          <w:tcPr>
            <w:tcW w:w="2411" w:type="dxa"/>
            <w:shd w:val="clear" w:color="auto" w:fill="auto"/>
          </w:tcPr>
          <w:p w14:paraId="5897A9E5" w14:textId="77777777" w:rsidR="000A7EC0" w:rsidRPr="00AF022B" w:rsidRDefault="000A7EC0" w:rsidP="00E902DF">
            <w:pPr>
              <w:pStyle w:val="IMSTemplateelementheadings"/>
            </w:pPr>
            <w:r w:rsidRPr="00AF022B">
              <w:t>Edit/validation rules</w:t>
            </w:r>
          </w:p>
        </w:tc>
        <w:tc>
          <w:tcPr>
            <w:tcW w:w="7199" w:type="dxa"/>
            <w:gridSpan w:val="3"/>
            <w:shd w:val="clear" w:color="auto" w:fill="auto"/>
          </w:tcPr>
          <w:p w14:paraId="4D5D8DA2" w14:textId="77777777" w:rsidR="000A7EC0" w:rsidRPr="00AF022B" w:rsidRDefault="000A7EC0" w:rsidP="00E902DF">
            <w:pPr>
              <w:pStyle w:val="DHHSbody"/>
            </w:pPr>
            <w:r>
              <w:t>AOD</w:t>
            </w:r>
            <w:r w:rsidRPr="00AF022B">
              <w:t>2 cannot be null</w:t>
            </w:r>
          </w:p>
        </w:tc>
      </w:tr>
      <w:tr w:rsidR="000A7EC0" w:rsidRPr="00AF022B" w14:paraId="5F8F316B" w14:textId="77777777" w:rsidTr="00E902DF">
        <w:trPr>
          <w:trHeight w:val="294"/>
        </w:trPr>
        <w:tc>
          <w:tcPr>
            <w:tcW w:w="2411" w:type="dxa"/>
            <w:shd w:val="clear" w:color="auto" w:fill="auto"/>
          </w:tcPr>
          <w:p w14:paraId="7CCB4EA7" w14:textId="77777777" w:rsidR="000A7EC0" w:rsidRPr="00AF022B" w:rsidRDefault="000A7EC0" w:rsidP="00E902DF">
            <w:pPr>
              <w:pStyle w:val="IMSTemplateelementheadings"/>
            </w:pPr>
          </w:p>
        </w:tc>
        <w:tc>
          <w:tcPr>
            <w:tcW w:w="7199" w:type="dxa"/>
            <w:gridSpan w:val="3"/>
            <w:shd w:val="clear" w:color="auto" w:fill="auto"/>
          </w:tcPr>
          <w:p w14:paraId="1E954545" w14:textId="77777777" w:rsidR="000A7EC0" w:rsidRPr="00AF022B" w:rsidRDefault="000A7EC0" w:rsidP="00E902DF">
            <w:pPr>
              <w:pStyle w:val="DHHSbody"/>
            </w:pPr>
            <w:r>
              <w:t>AOD</w:t>
            </w:r>
            <w:r w:rsidRPr="00AF022B">
              <w:t xml:space="preserve">117 referral-service type and </w:t>
            </w:r>
            <w:r>
              <w:t>AOD</w:t>
            </w:r>
            <w:r w:rsidRPr="00AF022B">
              <w:t>T provider type mismatch on referral OUT</w:t>
            </w:r>
          </w:p>
        </w:tc>
      </w:tr>
      <w:tr w:rsidR="000A7EC0" w:rsidRPr="00AF022B" w14:paraId="7C19D885" w14:textId="77777777" w:rsidTr="00E902DF">
        <w:trPr>
          <w:trHeight w:val="294"/>
        </w:trPr>
        <w:tc>
          <w:tcPr>
            <w:tcW w:w="2411" w:type="dxa"/>
            <w:shd w:val="clear" w:color="auto" w:fill="auto"/>
          </w:tcPr>
          <w:p w14:paraId="1367CF68" w14:textId="77777777" w:rsidR="000A7EC0" w:rsidRPr="00AF022B" w:rsidRDefault="000A7EC0" w:rsidP="00E902DF">
            <w:pPr>
              <w:pStyle w:val="IMSTemplateelementheadings"/>
            </w:pPr>
          </w:p>
        </w:tc>
        <w:tc>
          <w:tcPr>
            <w:tcW w:w="7199" w:type="dxa"/>
            <w:gridSpan w:val="3"/>
            <w:shd w:val="clear" w:color="auto" w:fill="auto"/>
          </w:tcPr>
          <w:p w14:paraId="108C9416" w14:textId="77777777" w:rsidR="000A7EC0" w:rsidRPr="00AF022B" w:rsidRDefault="000A7EC0" w:rsidP="00E902DF">
            <w:pPr>
              <w:pStyle w:val="DHHSbody"/>
            </w:pPr>
            <w:r>
              <w:t>AOD</w:t>
            </w:r>
            <w:r w:rsidRPr="00AF022B">
              <w:t>120 referral direction and provider type mismatch</w:t>
            </w:r>
          </w:p>
        </w:tc>
      </w:tr>
      <w:tr w:rsidR="000A7EC0" w:rsidRPr="00AF022B" w14:paraId="3E12B5CB" w14:textId="77777777" w:rsidTr="00E902DF">
        <w:trPr>
          <w:trHeight w:val="294"/>
        </w:trPr>
        <w:tc>
          <w:tcPr>
            <w:tcW w:w="2411" w:type="dxa"/>
            <w:tcBorders>
              <w:bottom w:val="single" w:sz="4" w:space="0" w:color="auto"/>
            </w:tcBorders>
            <w:shd w:val="clear" w:color="auto" w:fill="auto"/>
          </w:tcPr>
          <w:p w14:paraId="06945FEE" w14:textId="77777777" w:rsidR="000A7EC0" w:rsidRPr="00AF022B" w:rsidRDefault="000A7EC0" w:rsidP="00E902DF">
            <w:pPr>
              <w:pStyle w:val="IMSTemplateelementheadings"/>
            </w:pPr>
          </w:p>
        </w:tc>
        <w:tc>
          <w:tcPr>
            <w:tcW w:w="7199" w:type="dxa"/>
            <w:gridSpan w:val="3"/>
            <w:tcBorders>
              <w:bottom w:val="single" w:sz="4" w:space="0" w:color="auto"/>
            </w:tcBorders>
            <w:shd w:val="clear" w:color="auto" w:fill="auto"/>
          </w:tcPr>
          <w:p w14:paraId="0530D973" w14:textId="77777777" w:rsidR="000A7EC0" w:rsidRPr="00AF022B" w:rsidRDefault="000A7EC0" w:rsidP="00E902DF">
            <w:pPr>
              <w:pStyle w:val="DHHSbody"/>
            </w:pPr>
            <w:r>
              <w:t>AOD</w:t>
            </w:r>
            <w:r w:rsidRPr="00AF022B">
              <w:t>121 referral-service type and non-</w:t>
            </w:r>
            <w:r>
              <w:t>AOD</w:t>
            </w:r>
            <w:r w:rsidRPr="00AF022B">
              <w:t>T provider type mismatch on referral OUT</w:t>
            </w:r>
          </w:p>
        </w:tc>
      </w:tr>
      <w:tr w:rsidR="000A7EC0" w:rsidRPr="00AF022B" w14:paraId="1BFA50A0" w14:textId="77777777" w:rsidTr="00E902DF">
        <w:trPr>
          <w:trHeight w:val="294"/>
        </w:trPr>
        <w:tc>
          <w:tcPr>
            <w:tcW w:w="2411" w:type="dxa"/>
            <w:tcBorders>
              <w:top w:val="single" w:sz="4" w:space="0" w:color="auto"/>
              <w:bottom w:val="nil"/>
            </w:tcBorders>
            <w:shd w:val="clear" w:color="auto" w:fill="auto"/>
          </w:tcPr>
          <w:p w14:paraId="6ED4FC3E" w14:textId="77777777" w:rsidR="000A7EC0" w:rsidRPr="00AF022B" w:rsidRDefault="000A7EC0" w:rsidP="00E902DF">
            <w:pPr>
              <w:pStyle w:val="IMSTemplateelementheadings"/>
            </w:pPr>
            <w:r w:rsidRPr="00AF022B">
              <w:t>Other related information</w:t>
            </w:r>
          </w:p>
        </w:tc>
        <w:tc>
          <w:tcPr>
            <w:tcW w:w="7199" w:type="dxa"/>
            <w:gridSpan w:val="3"/>
            <w:tcBorders>
              <w:top w:val="single" w:sz="4" w:space="0" w:color="auto"/>
              <w:bottom w:val="nil"/>
            </w:tcBorders>
            <w:shd w:val="clear" w:color="auto" w:fill="auto"/>
          </w:tcPr>
          <w:p w14:paraId="7BDDCC02" w14:textId="77777777" w:rsidR="000A7EC0" w:rsidRDefault="000A7EC0" w:rsidP="00E902DF">
            <w:pPr>
              <w:pStyle w:val="DHHSbody"/>
            </w:pPr>
          </w:p>
          <w:p w14:paraId="06E861BD" w14:textId="77777777" w:rsidR="000A7EC0" w:rsidRPr="00AF022B" w:rsidRDefault="000A7EC0" w:rsidP="00E902DF">
            <w:pPr>
              <w:pStyle w:val="DHHSbody"/>
            </w:pPr>
          </w:p>
        </w:tc>
      </w:tr>
    </w:tbl>
    <w:p w14:paraId="287055D1" w14:textId="78990AE3" w:rsidR="000A7EC0" w:rsidRDefault="000A7EC0" w:rsidP="009F7899">
      <w:pPr>
        <w:pStyle w:val="DHHSbody"/>
      </w:pPr>
    </w:p>
    <w:p w14:paraId="2243B01C" w14:textId="19C7EF93" w:rsidR="000A7EC0" w:rsidRDefault="000A7EC0" w:rsidP="009F7899">
      <w:pPr>
        <w:pStyle w:val="DHHSbody"/>
      </w:pPr>
    </w:p>
    <w:p w14:paraId="263EA63B" w14:textId="77777777" w:rsidR="000A7EC0" w:rsidRDefault="000A7EC0" w:rsidP="009F7899">
      <w:pPr>
        <w:pStyle w:val="DHHSbody"/>
      </w:pPr>
    </w:p>
    <w:p w14:paraId="355CDFBA" w14:textId="46FFC254" w:rsidR="000A7EC0" w:rsidRDefault="000A7EC0" w:rsidP="009F7899">
      <w:pPr>
        <w:pStyle w:val="DHHSbody"/>
      </w:pPr>
    </w:p>
    <w:p w14:paraId="5CCEEF99" w14:textId="09CAADAE" w:rsidR="000A7EC0" w:rsidRDefault="000A7EC0" w:rsidP="009F7899">
      <w:pPr>
        <w:pStyle w:val="DHHSbody"/>
      </w:pPr>
    </w:p>
    <w:p w14:paraId="3F75B1AB" w14:textId="212DD593" w:rsidR="000A7EC0" w:rsidRDefault="000A7EC0" w:rsidP="009F7899">
      <w:pPr>
        <w:pStyle w:val="DHHSbody"/>
      </w:pPr>
    </w:p>
    <w:p w14:paraId="766723D1" w14:textId="6DD60AB3" w:rsidR="000A7EC0" w:rsidRDefault="000A7EC0" w:rsidP="009F7899">
      <w:pPr>
        <w:pStyle w:val="DHHSbody"/>
      </w:pPr>
    </w:p>
    <w:p w14:paraId="476565F2" w14:textId="1804C491" w:rsidR="000A7EC0" w:rsidRDefault="000A7EC0" w:rsidP="009F7899">
      <w:pPr>
        <w:pStyle w:val="DHHSbody"/>
      </w:pPr>
    </w:p>
    <w:p w14:paraId="09F5A561" w14:textId="2FD61E48" w:rsidR="000A7EC0" w:rsidRDefault="000A7EC0" w:rsidP="009F7899">
      <w:pPr>
        <w:pStyle w:val="DHHSbody"/>
      </w:pPr>
    </w:p>
    <w:p w14:paraId="445471CB" w14:textId="769E5714" w:rsidR="000A7EC0" w:rsidRDefault="000A7EC0" w:rsidP="009F7899">
      <w:pPr>
        <w:pStyle w:val="DHHSbody"/>
      </w:pPr>
    </w:p>
    <w:p w14:paraId="337F8E68" w14:textId="3F86F43D" w:rsidR="000A7EC0" w:rsidRDefault="000A7EC0" w:rsidP="009F7899">
      <w:pPr>
        <w:pStyle w:val="DHHSbody"/>
      </w:pPr>
    </w:p>
    <w:p w14:paraId="37549470" w14:textId="42CF6314" w:rsidR="000A7EC0" w:rsidRDefault="000A7EC0" w:rsidP="009F7899">
      <w:pPr>
        <w:pStyle w:val="DHHSbody"/>
      </w:pPr>
    </w:p>
    <w:p w14:paraId="2918E0AA" w14:textId="3A6FB0E6" w:rsidR="000A7EC0" w:rsidRDefault="000A7EC0" w:rsidP="009F7899">
      <w:pPr>
        <w:pStyle w:val="DHHSbody"/>
      </w:pPr>
    </w:p>
    <w:p w14:paraId="69E24AE8" w14:textId="2960A0F1" w:rsidR="000A7EC0" w:rsidRDefault="000A7EC0" w:rsidP="009F7899">
      <w:pPr>
        <w:pStyle w:val="DHHSbody"/>
      </w:pPr>
    </w:p>
    <w:p w14:paraId="7B0AFE49" w14:textId="6FCA3452" w:rsidR="000A7EC0" w:rsidRDefault="000A7EC0" w:rsidP="009F7899">
      <w:pPr>
        <w:pStyle w:val="DHHSbody"/>
      </w:pPr>
    </w:p>
    <w:p w14:paraId="3B462D18" w14:textId="0E3CBC93" w:rsidR="000A7EC0" w:rsidRDefault="000A7EC0" w:rsidP="009F7899">
      <w:pPr>
        <w:pStyle w:val="DHHSbody"/>
      </w:pPr>
    </w:p>
    <w:p w14:paraId="4B1B187C" w14:textId="69873904" w:rsidR="000A7EC0" w:rsidRDefault="000A7EC0" w:rsidP="009F7899">
      <w:pPr>
        <w:pStyle w:val="DHHSbody"/>
      </w:pPr>
    </w:p>
    <w:p w14:paraId="03A344D8" w14:textId="2994C5A5" w:rsidR="000A7EC0" w:rsidRDefault="000A7EC0" w:rsidP="009F7899">
      <w:pPr>
        <w:pStyle w:val="DHHSbody"/>
      </w:pPr>
    </w:p>
    <w:p w14:paraId="4B6F271A" w14:textId="023BFA53" w:rsidR="000A7EC0" w:rsidRDefault="000A7EC0" w:rsidP="009F7899">
      <w:pPr>
        <w:pStyle w:val="DHHSbody"/>
      </w:pPr>
    </w:p>
    <w:p w14:paraId="51FEE884" w14:textId="3B2AE9CC" w:rsidR="000A7EC0" w:rsidRDefault="000A7EC0" w:rsidP="009F7899">
      <w:pPr>
        <w:pStyle w:val="DHHSbody"/>
      </w:pPr>
    </w:p>
    <w:p w14:paraId="7857F96B" w14:textId="6208748E" w:rsidR="000A7EC0" w:rsidRDefault="000A7EC0" w:rsidP="009F7899">
      <w:pPr>
        <w:pStyle w:val="DHHSbody"/>
      </w:pPr>
    </w:p>
    <w:p w14:paraId="4B6B37E7" w14:textId="6EEAC23B" w:rsidR="001E2287" w:rsidRDefault="001E2287" w:rsidP="001E2287">
      <w:pPr>
        <w:pStyle w:val="Heading2"/>
      </w:pPr>
      <w:bookmarkStart w:id="1041" w:name="_Toc99117902"/>
      <w:r>
        <w:lastRenderedPageBreak/>
        <w:t>5.8</w:t>
      </w:r>
      <w:r>
        <w:tab/>
        <w:t>Technical</w:t>
      </w:r>
      <w:bookmarkEnd w:id="1041"/>
    </w:p>
    <w:p w14:paraId="6DAE700A" w14:textId="0A09A544" w:rsidR="001E2287" w:rsidRPr="00AF022B" w:rsidRDefault="001E2287" w:rsidP="001E2287">
      <w:pPr>
        <w:pStyle w:val="Heading3"/>
      </w:pPr>
      <w:bookmarkStart w:id="1042" w:name="_Toc525122783"/>
      <w:bookmarkStart w:id="1043" w:name="_Toc69735006"/>
      <w:bookmarkStart w:id="1044" w:name="_Toc99117903"/>
      <w:r>
        <w:t xml:space="preserve">5.8.1 </w:t>
      </w:r>
      <w:r w:rsidRPr="00AF022B">
        <w:t>Technical—action— A(1)</w:t>
      </w:r>
      <w:bookmarkEnd w:id="1042"/>
      <w:bookmarkEnd w:id="1043"/>
      <w:bookmarkEnd w:id="1044"/>
    </w:p>
    <w:tbl>
      <w:tblPr>
        <w:tblW w:w="5045"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3"/>
        <w:gridCol w:w="2464"/>
        <w:gridCol w:w="190"/>
        <w:gridCol w:w="1841"/>
        <w:gridCol w:w="2948"/>
        <w:gridCol w:w="1897"/>
        <w:gridCol w:w="9"/>
      </w:tblGrid>
      <w:tr w:rsidR="001E2287" w:rsidRPr="00AF022B" w14:paraId="08116E9F" w14:textId="77777777" w:rsidTr="00E902DF">
        <w:trPr>
          <w:gridAfter w:val="1"/>
          <w:wAfter w:w="5" w:type="pct"/>
          <w:trHeight w:val="295"/>
        </w:trPr>
        <w:tc>
          <w:tcPr>
            <w:tcW w:w="4995" w:type="pct"/>
            <w:gridSpan w:val="6"/>
            <w:tcBorders>
              <w:top w:val="single" w:sz="4" w:space="0" w:color="auto"/>
              <w:bottom w:val="nil"/>
            </w:tcBorders>
            <w:shd w:val="clear" w:color="auto" w:fill="auto"/>
          </w:tcPr>
          <w:p w14:paraId="580D0F51" w14:textId="77777777" w:rsidR="001E2287" w:rsidRPr="00AF022B" w:rsidRDefault="001E2287" w:rsidP="00E902DF">
            <w:pPr>
              <w:pStyle w:val="IMSTemplateSectionHeading"/>
            </w:pPr>
            <w:r w:rsidRPr="00AF022B">
              <w:t>Identifying and definitional attributes</w:t>
            </w:r>
          </w:p>
        </w:tc>
      </w:tr>
      <w:tr w:rsidR="001E2287" w:rsidRPr="00AF022B" w14:paraId="0DB6A879" w14:textId="77777777" w:rsidTr="00E902DF">
        <w:trPr>
          <w:trHeight w:val="294"/>
        </w:trPr>
        <w:tc>
          <w:tcPr>
            <w:tcW w:w="1331" w:type="pct"/>
            <w:gridSpan w:val="2"/>
            <w:tcBorders>
              <w:top w:val="nil"/>
              <w:bottom w:val="single" w:sz="4" w:space="0" w:color="auto"/>
            </w:tcBorders>
            <w:shd w:val="clear" w:color="auto" w:fill="auto"/>
          </w:tcPr>
          <w:p w14:paraId="1FCD7539" w14:textId="77777777" w:rsidR="001E2287" w:rsidRPr="00AF022B" w:rsidRDefault="001E2287" w:rsidP="00E902DF">
            <w:pPr>
              <w:pStyle w:val="IMSTemplateelementheadings"/>
            </w:pPr>
            <w:r w:rsidRPr="00AF022B">
              <w:t>Definition</w:t>
            </w:r>
          </w:p>
        </w:tc>
        <w:tc>
          <w:tcPr>
            <w:tcW w:w="3669" w:type="pct"/>
            <w:gridSpan w:val="5"/>
            <w:tcBorders>
              <w:top w:val="nil"/>
              <w:bottom w:val="single" w:sz="4" w:space="0" w:color="auto"/>
            </w:tcBorders>
            <w:shd w:val="clear" w:color="auto" w:fill="auto"/>
          </w:tcPr>
          <w:p w14:paraId="2816CCAC" w14:textId="77777777" w:rsidR="001E2287" w:rsidRPr="00AF022B" w:rsidRDefault="001E2287" w:rsidP="00E902DF">
            <w:pPr>
              <w:pStyle w:val="DHHSbody"/>
            </w:pPr>
            <w:r w:rsidRPr="00AF022B">
              <w:t xml:space="preserve">The action to be carried out on a submitted record </w:t>
            </w:r>
          </w:p>
        </w:tc>
      </w:tr>
      <w:tr w:rsidR="001E2287" w:rsidRPr="00AF022B" w14:paraId="7D611403" w14:textId="77777777" w:rsidTr="00E902DF">
        <w:trPr>
          <w:gridBefore w:val="1"/>
          <w:gridAfter w:val="1"/>
          <w:wBefore w:w="18" w:type="pct"/>
          <w:wAfter w:w="5" w:type="pct"/>
          <w:trHeight w:val="295"/>
        </w:trPr>
        <w:tc>
          <w:tcPr>
            <w:tcW w:w="4977" w:type="pct"/>
            <w:gridSpan w:val="5"/>
            <w:tcBorders>
              <w:top w:val="single" w:sz="4" w:space="0" w:color="auto"/>
            </w:tcBorders>
            <w:shd w:val="clear" w:color="auto" w:fill="auto"/>
          </w:tcPr>
          <w:p w14:paraId="3369D019" w14:textId="77777777" w:rsidR="001E2287" w:rsidRPr="00AF022B" w:rsidRDefault="001E2287" w:rsidP="00E902DF">
            <w:pPr>
              <w:pStyle w:val="IMSTemplateMainSectionHeading"/>
            </w:pPr>
            <w:r w:rsidRPr="00AF022B">
              <w:t>Value domain attributes</w:t>
            </w:r>
          </w:p>
        </w:tc>
      </w:tr>
      <w:tr w:rsidR="001E2287" w:rsidRPr="00AF022B" w14:paraId="77AA82BF" w14:textId="77777777" w:rsidTr="00E902DF">
        <w:trPr>
          <w:gridBefore w:val="1"/>
          <w:gridAfter w:val="1"/>
          <w:wBefore w:w="18" w:type="pct"/>
          <w:wAfter w:w="5" w:type="pct"/>
          <w:cantSplit/>
          <w:trHeight w:val="295"/>
        </w:trPr>
        <w:tc>
          <w:tcPr>
            <w:tcW w:w="4977" w:type="pct"/>
            <w:gridSpan w:val="5"/>
            <w:shd w:val="clear" w:color="auto" w:fill="auto"/>
          </w:tcPr>
          <w:p w14:paraId="1049BB7E" w14:textId="77777777" w:rsidR="001E2287" w:rsidRPr="00AF022B" w:rsidRDefault="001E2287" w:rsidP="00E902DF">
            <w:pPr>
              <w:pStyle w:val="IMSTemplateSectionHeading"/>
            </w:pPr>
            <w:r w:rsidRPr="00AF022B">
              <w:t>Representational attributes</w:t>
            </w:r>
          </w:p>
        </w:tc>
      </w:tr>
      <w:tr w:rsidR="001E2287" w:rsidRPr="00AF022B" w14:paraId="61788A45" w14:textId="77777777" w:rsidTr="00E902DF">
        <w:trPr>
          <w:gridBefore w:val="1"/>
          <w:gridAfter w:val="1"/>
          <w:wBefore w:w="18" w:type="pct"/>
          <w:wAfter w:w="5" w:type="pct"/>
          <w:trHeight w:val="295"/>
        </w:trPr>
        <w:tc>
          <w:tcPr>
            <w:tcW w:w="1414" w:type="pct"/>
            <w:gridSpan w:val="2"/>
            <w:shd w:val="clear" w:color="auto" w:fill="auto"/>
          </w:tcPr>
          <w:p w14:paraId="6366DF82" w14:textId="77777777" w:rsidR="001E2287" w:rsidRPr="00AF022B" w:rsidRDefault="001E2287" w:rsidP="00E902DF">
            <w:pPr>
              <w:pStyle w:val="IMSTemplateelementheadings"/>
            </w:pPr>
            <w:r w:rsidRPr="00AF022B">
              <w:t>Representation class</w:t>
            </w:r>
          </w:p>
        </w:tc>
        <w:tc>
          <w:tcPr>
            <w:tcW w:w="981" w:type="pct"/>
            <w:shd w:val="clear" w:color="auto" w:fill="auto"/>
          </w:tcPr>
          <w:p w14:paraId="7C995D75" w14:textId="77777777" w:rsidR="001E2287" w:rsidRPr="00AF022B" w:rsidRDefault="001E2287" w:rsidP="00E902DF">
            <w:pPr>
              <w:pStyle w:val="DHHSbody"/>
            </w:pPr>
            <w:r w:rsidRPr="00AF022B">
              <w:t>Text</w:t>
            </w:r>
          </w:p>
        </w:tc>
        <w:tc>
          <w:tcPr>
            <w:tcW w:w="1571" w:type="pct"/>
            <w:shd w:val="clear" w:color="auto" w:fill="auto"/>
          </w:tcPr>
          <w:p w14:paraId="22A34C8A" w14:textId="77777777" w:rsidR="001E2287" w:rsidRPr="00AF022B" w:rsidRDefault="001E2287" w:rsidP="00E902DF">
            <w:pPr>
              <w:pStyle w:val="IMSTemplateelementheadings"/>
            </w:pPr>
            <w:r w:rsidRPr="00AF022B">
              <w:t>Data type</w:t>
            </w:r>
          </w:p>
        </w:tc>
        <w:tc>
          <w:tcPr>
            <w:tcW w:w="1011" w:type="pct"/>
            <w:shd w:val="clear" w:color="auto" w:fill="auto"/>
          </w:tcPr>
          <w:p w14:paraId="6DBC077F" w14:textId="77777777" w:rsidR="001E2287" w:rsidRPr="00AF022B" w:rsidRDefault="001E2287" w:rsidP="00E902DF">
            <w:pPr>
              <w:pStyle w:val="DHHSbody"/>
            </w:pPr>
            <w:r w:rsidRPr="00AF022B">
              <w:t>String</w:t>
            </w:r>
          </w:p>
        </w:tc>
      </w:tr>
      <w:tr w:rsidR="001E2287" w:rsidRPr="00AF022B" w14:paraId="373E4F9B" w14:textId="77777777" w:rsidTr="00E902DF">
        <w:trPr>
          <w:gridBefore w:val="1"/>
          <w:gridAfter w:val="1"/>
          <w:wBefore w:w="18" w:type="pct"/>
          <w:wAfter w:w="5" w:type="pct"/>
          <w:trHeight w:val="295"/>
        </w:trPr>
        <w:tc>
          <w:tcPr>
            <w:tcW w:w="1414" w:type="pct"/>
            <w:gridSpan w:val="2"/>
            <w:shd w:val="clear" w:color="auto" w:fill="auto"/>
          </w:tcPr>
          <w:p w14:paraId="685D7213" w14:textId="77777777" w:rsidR="001E2287" w:rsidRPr="00AF022B" w:rsidRDefault="001E2287" w:rsidP="00E902DF">
            <w:pPr>
              <w:pStyle w:val="IMSTemplateelementheadings"/>
            </w:pPr>
            <w:r w:rsidRPr="00AF022B">
              <w:t>Format</w:t>
            </w:r>
          </w:p>
        </w:tc>
        <w:tc>
          <w:tcPr>
            <w:tcW w:w="981" w:type="pct"/>
            <w:shd w:val="clear" w:color="auto" w:fill="auto"/>
          </w:tcPr>
          <w:p w14:paraId="63EE2A27" w14:textId="77777777" w:rsidR="001E2287" w:rsidRPr="00AF022B" w:rsidRDefault="001E2287" w:rsidP="00E902DF">
            <w:pPr>
              <w:pStyle w:val="DHHSbody"/>
            </w:pPr>
            <w:r w:rsidRPr="00AF022B">
              <w:t>A(1)</w:t>
            </w:r>
          </w:p>
        </w:tc>
        <w:tc>
          <w:tcPr>
            <w:tcW w:w="1571" w:type="pct"/>
            <w:shd w:val="clear" w:color="auto" w:fill="auto"/>
          </w:tcPr>
          <w:p w14:paraId="42D3FF8C" w14:textId="77777777" w:rsidR="001E2287" w:rsidRPr="00AF022B" w:rsidRDefault="001E2287" w:rsidP="00E902DF">
            <w:pPr>
              <w:pStyle w:val="IMSTemplateelementheadings"/>
            </w:pPr>
            <w:r w:rsidRPr="00AF022B">
              <w:t>Maximum character length</w:t>
            </w:r>
          </w:p>
        </w:tc>
        <w:tc>
          <w:tcPr>
            <w:tcW w:w="1011" w:type="pct"/>
            <w:shd w:val="clear" w:color="auto" w:fill="auto"/>
          </w:tcPr>
          <w:p w14:paraId="59FF6E7B" w14:textId="77777777" w:rsidR="001E2287" w:rsidRPr="00AF022B" w:rsidRDefault="001E2287" w:rsidP="00E902DF">
            <w:pPr>
              <w:pStyle w:val="DHHSbody"/>
            </w:pPr>
            <w:r w:rsidRPr="00AF022B">
              <w:t>1</w:t>
            </w:r>
          </w:p>
        </w:tc>
      </w:tr>
      <w:tr w:rsidR="001E2287" w:rsidRPr="00AF022B" w14:paraId="248CE128" w14:textId="77777777" w:rsidTr="00E902DF">
        <w:trPr>
          <w:gridAfter w:val="1"/>
          <w:wAfter w:w="5" w:type="pct"/>
          <w:trHeight w:val="295"/>
        </w:trPr>
        <w:tc>
          <w:tcPr>
            <w:tcW w:w="4995" w:type="pct"/>
            <w:gridSpan w:val="6"/>
            <w:tcBorders>
              <w:top w:val="single" w:sz="4" w:space="0" w:color="auto"/>
            </w:tcBorders>
            <w:shd w:val="clear" w:color="auto" w:fill="auto"/>
          </w:tcPr>
          <w:p w14:paraId="6C80CEDD" w14:textId="77777777" w:rsidR="001E2287" w:rsidRPr="00AF022B" w:rsidRDefault="001E2287" w:rsidP="00E902DF">
            <w:pPr>
              <w:pStyle w:val="IMSTemplateMainSectionHeading"/>
            </w:pPr>
            <w:r w:rsidRPr="00AF022B">
              <w:t>Data element attributes</w:t>
            </w:r>
          </w:p>
        </w:tc>
      </w:tr>
      <w:tr w:rsidR="001E2287" w:rsidRPr="00AF022B" w14:paraId="504FF419" w14:textId="77777777" w:rsidTr="00E902DF">
        <w:trPr>
          <w:gridBefore w:val="1"/>
          <w:gridAfter w:val="1"/>
          <w:wBefore w:w="18" w:type="pct"/>
          <w:wAfter w:w="5" w:type="pct"/>
          <w:trHeight w:val="295"/>
        </w:trPr>
        <w:tc>
          <w:tcPr>
            <w:tcW w:w="4977" w:type="pct"/>
            <w:gridSpan w:val="5"/>
            <w:tcBorders>
              <w:top w:val="nil"/>
            </w:tcBorders>
            <w:shd w:val="clear" w:color="auto" w:fill="auto"/>
          </w:tcPr>
          <w:p w14:paraId="4BA69286" w14:textId="77777777" w:rsidR="001E2287" w:rsidRPr="00AF022B" w:rsidRDefault="001E2287" w:rsidP="00E902DF">
            <w:pPr>
              <w:pStyle w:val="IMSTemplateSectionHeading"/>
            </w:pPr>
            <w:r w:rsidRPr="00AF022B">
              <w:t xml:space="preserve">Reporting attributes </w:t>
            </w:r>
          </w:p>
        </w:tc>
      </w:tr>
      <w:tr w:rsidR="001E2287" w:rsidRPr="00AF022B" w14:paraId="30ED823C" w14:textId="77777777" w:rsidTr="00E902DF">
        <w:trPr>
          <w:gridBefore w:val="1"/>
          <w:gridAfter w:val="1"/>
          <w:wBefore w:w="18" w:type="pct"/>
          <w:wAfter w:w="5" w:type="pct"/>
          <w:trHeight w:val="294"/>
        </w:trPr>
        <w:tc>
          <w:tcPr>
            <w:tcW w:w="1414" w:type="pct"/>
            <w:gridSpan w:val="2"/>
            <w:shd w:val="clear" w:color="auto" w:fill="auto"/>
          </w:tcPr>
          <w:p w14:paraId="26543F9F" w14:textId="77777777" w:rsidR="001E2287" w:rsidRPr="00AF022B" w:rsidRDefault="001E2287" w:rsidP="00E902DF">
            <w:pPr>
              <w:pStyle w:val="IMSTemplateelementheadings"/>
            </w:pPr>
            <w:r w:rsidRPr="00AF022B">
              <w:t>Reporting requirements</w:t>
            </w:r>
          </w:p>
        </w:tc>
        <w:tc>
          <w:tcPr>
            <w:tcW w:w="3563" w:type="pct"/>
            <w:gridSpan w:val="3"/>
            <w:shd w:val="clear" w:color="auto" w:fill="auto"/>
          </w:tcPr>
          <w:p w14:paraId="091976C1" w14:textId="77777777" w:rsidR="001E2287" w:rsidRPr="00AF022B" w:rsidRDefault="001E2287" w:rsidP="00E902DF">
            <w:pPr>
              <w:pStyle w:val="DHHSbody"/>
              <w:rPr>
                <w:rFonts w:cs="Arial"/>
                <w:szCs w:val="18"/>
                <w:lang w:eastAsia="en-AU"/>
              </w:rPr>
            </w:pPr>
            <w:r w:rsidRPr="00AF022B">
              <w:t>Mandatory</w:t>
            </w:r>
          </w:p>
        </w:tc>
      </w:tr>
      <w:tr w:rsidR="001E2287" w:rsidRPr="00AF022B" w14:paraId="71BB48A7" w14:textId="77777777" w:rsidTr="00E902DF">
        <w:trPr>
          <w:gridAfter w:val="1"/>
          <w:wAfter w:w="5" w:type="pct"/>
          <w:trHeight w:val="295"/>
        </w:trPr>
        <w:tc>
          <w:tcPr>
            <w:tcW w:w="4995" w:type="pct"/>
            <w:gridSpan w:val="6"/>
            <w:tcBorders>
              <w:bottom w:val="nil"/>
            </w:tcBorders>
            <w:shd w:val="clear" w:color="auto" w:fill="auto"/>
          </w:tcPr>
          <w:p w14:paraId="22AA1383" w14:textId="77777777" w:rsidR="001E2287" w:rsidRPr="00AF022B" w:rsidRDefault="001E2287" w:rsidP="00E902DF">
            <w:pPr>
              <w:pStyle w:val="IMSTemplateSectionHeading"/>
            </w:pPr>
            <w:r w:rsidRPr="00AF022B">
              <w:t>Collection and usage attributes</w:t>
            </w:r>
          </w:p>
        </w:tc>
      </w:tr>
      <w:tr w:rsidR="001E2287" w:rsidRPr="00AF022B" w14:paraId="2106D0F1" w14:textId="77777777" w:rsidTr="00E902DF">
        <w:tc>
          <w:tcPr>
            <w:tcW w:w="1331" w:type="pct"/>
            <w:gridSpan w:val="2"/>
            <w:tcBorders>
              <w:top w:val="nil"/>
              <w:bottom w:val="single" w:sz="4" w:space="0" w:color="auto"/>
            </w:tcBorders>
            <w:shd w:val="clear" w:color="auto" w:fill="auto"/>
          </w:tcPr>
          <w:p w14:paraId="38DF141F" w14:textId="77777777" w:rsidR="001E2287" w:rsidRPr="00AF022B" w:rsidRDefault="001E2287" w:rsidP="00E902DF">
            <w:pPr>
              <w:pStyle w:val="IMSTemplateelementheadings"/>
            </w:pPr>
            <w:r w:rsidRPr="00AF022B">
              <w:t>Guide for use</w:t>
            </w:r>
          </w:p>
        </w:tc>
        <w:tc>
          <w:tcPr>
            <w:tcW w:w="3669" w:type="pct"/>
            <w:gridSpan w:val="5"/>
            <w:tcBorders>
              <w:top w:val="nil"/>
              <w:bottom w:val="single" w:sz="4" w:space="0" w:color="auto"/>
            </w:tcBorders>
            <w:shd w:val="clear" w:color="auto" w:fill="auto"/>
          </w:tcPr>
          <w:tbl>
            <w:tblPr>
              <w:tblpPr w:leftFromText="180" w:rightFromText="180" w:vertAnchor="text" w:horzAnchor="margin" w:tblpY="1197"/>
              <w:tblOverlap w:val="never"/>
              <w:tblW w:w="0" w:type="auto"/>
              <w:tblLook w:val="01E0" w:firstRow="1" w:lastRow="1" w:firstColumn="1" w:lastColumn="1" w:noHBand="0" w:noVBand="0"/>
            </w:tblPr>
            <w:tblGrid>
              <w:gridCol w:w="567"/>
              <w:gridCol w:w="6057"/>
            </w:tblGrid>
            <w:tr w:rsidR="001E2287" w:rsidRPr="00AF022B" w14:paraId="2815595A" w14:textId="77777777" w:rsidTr="00E902DF">
              <w:tc>
                <w:tcPr>
                  <w:tcW w:w="567" w:type="dxa"/>
                </w:tcPr>
                <w:p w14:paraId="6113C100" w14:textId="77777777" w:rsidR="001E2287" w:rsidRPr="00AF022B" w:rsidRDefault="001E2287" w:rsidP="00E902DF">
                  <w:pPr>
                    <w:pStyle w:val="DHHSbody"/>
                    <w:jc w:val="center"/>
                  </w:pPr>
                  <w:r w:rsidRPr="00AF022B">
                    <w:t>I</w:t>
                  </w:r>
                </w:p>
              </w:tc>
              <w:tc>
                <w:tcPr>
                  <w:tcW w:w="6057" w:type="dxa"/>
                </w:tcPr>
                <w:p w14:paraId="4DE011BD" w14:textId="77777777" w:rsidR="001E2287" w:rsidRPr="00AF022B" w:rsidRDefault="001E2287" w:rsidP="00E902DF">
                  <w:pPr>
                    <w:pStyle w:val="DHHSbody"/>
                  </w:pPr>
                  <w:r w:rsidRPr="00AF022B">
                    <w:t>To be used to indicate insertion is required</w:t>
                  </w:r>
                </w:p>
              </w:tc>
            </w:tr>
            <w:tr w:rsidR="001E2287" w:rsidRPr="00AF022B" w14:paraId="0A6B5AB3" w14:textId="77777777" w:rsidTr="00E902DF">
              <w:tc>
                <w:tcPr>
                  <w:tcW w:w="567" w:type="dxa"/>
                </w:tcPr>
                <w:p w14:paraId="5611956E" w14:textId="77777777" w:rsidR="001E2287" w:rsidRPr="00AF022B" w:rsidRDefault="001E2287" w:rsidP="00E902DF">
                  <w:pPr>
                    <w:pStyle w:val="DHHSbody"/>
                    <w:jc w:val="center"/>
                  </w:pPr>
                  <w:r w:rsidRPr="00AF022B">
                    <w:t>U</w:t>
                  </w:r>
                </w:p>
              </w:tc>
              <w:tc>
                <w:tcPr>
                  <w:tcW w:w="6057" w:type="dxa"/>
                </w:tcPr>
                <w:p w14:paraId="7B9E7E97" w14:textId="77777777" w:rsidR="001E2287" w:rsidRPr="00AF022B" w:rsidRDefault="001E2287" w:rsidP="00E902DF">
                  <w:pPr>
                    <w:pStyle w:val="DHHSbody"/>
                  </w:pPr>
                  <w:r w:rsidRPr="00AF022B">
                    <w:t>To be used to indicate update is required</w:t>
                  </w:r>
                </w:p>
              </w:tc>
            </w:tr>
            <w:tr w:rsidR="001E2287" w:rsidRPr="00AF022B" w14:paraId="54841938" w14:textId="77777777" w:rsidTr="00E902DF">
              <w:tc>
                <w:tcPr>
                  <w:tcW w:w="567" w:type="dxa"/>
                </w:tcPr>
                <w:p w14:paraId="5383319C" w14:textId="77777777" w:rsidR="001E2287" w:rsidRPr="00AF022B" w:rsidRDefault="001E2287" w:rsidP="00E902DF">
                  <w:pPr>
                    <w:pStyle w:val="DHHSbody"/>
                    <w:jc w:val="center"/>
                  </w:pPr>
                  <w:r w:rsidRPr="00AF022B">
                    <w:t>D</w:t>
                  </w:r>
                </w:p>
              </w:tc>
              <w:tc>
                <w:tcPr>
                  <w:tcW w:w="6057" w:type="dxa"/>
                </w:tcPr>
                <w:p w14:paraId="6B130A6E" w14:textId="77777777" w:rsidR="001E2287" w:rsidRPr="00AF022B" w:rsidRDefault="001E2287" w:rsidP="00E902DF">
                  <w:pPr>
                    <w:pStyle w:val="DHHSbody"/>
                  </w:pPr>
                  <w:r w:rsidRPr="00AF022B">
                    <w:t>To be used to indicate deletion is required</w:t>
                  </w:r>
                </w:p>
              </w:tc>
            </w:tr>
          </w:tbl>
          <w:p w14:paraId="6AC84B8A" w14:textId="77777777" w:rsidR="001E2287" w:rsidRPr="00AF022B" w:rsidRDefault="001E2287" w:rsidP="00E902DF">
            <w:pPr>
              <w:pStyle w:val="DHHSbody"/>
            </w:pPr>
            <w:r w:rsidRPr="00AF022B">
              <w:t xml:space="preserve"> Specify the action that should be carried out on a submitted record either as part of a data submission, or on a record previously submitted in error</w:t>
            </w:r>
            <w:r>
              <w:t>.</w:t>
            </w:r>
          </w:p>
        </w:tc>
      </w:tr>
      <w:tr w:rsidR="001E2287" w:rsidRPr="00AF022B" w14:paraId="60689ED6" w14:textId="77777777" w:rsidTr="00E902DF">
        <w:trPr>
          <w:gridAfter w:val="1"/>
          <w:wAfter w:w="5" w:type="pct"/>
          <w:trHeight w:val="294"/>
        </w:trPr>
        <w:tc>
          <w:tcPr>
            <w:tcW w:w="4995" w:type="pct"/>
            <w:gridSpan w:val="6"/>
            <w:tcBorders>
              <w:top w:val="single" w:sz="4" w:space="0" w:color="auto"/>
            </w:tcBorders>
            <w:shd w:val="clear" w:color="auto" w:fill="auto"/>
          </w:tcPr>
          <w:p w14:paraId="1D8A5EEE" w14:textId="77777777" w:rsidR="001E2287" w:rsidRPr="00AF022B" w:rsidRDefault="001E2287" w:rsidP="00E902DF">
            <w:pPr>
              <w:pStyle w:val="IMSTemplateSectionHeading"/>
            </w:pPr>
            <w:r w:rsidRPr="00AF022B">
              <w:t>Source and reference attributes</w:t>
            </w:r>
          </w:p>
        </w:tc>
      </w:tr>
      <w:tr w:rsidR="001E2287" w:rsidRPr="00AF022B" w14:paraId="7E1FC814" w14:textId="77777777" w:rsidTr="00E902DF">
        <w:trPr>
          <w:trHeight w:val="295"/>
        </w:trPr>
        <w:tc>
          <w:tcPr>
            <w:tcW w:w="1331" w:type="pct"/>
            <w:gridSpan w:val="2"/>
            <w:shd w:val="clear" w:color="auto" w:fill="auto"/>
          </w:tcPr>
          <w:p w14:paraId="28A2516F" w14:textId="77777777" w:rsidR="001E2287" w:rsidRPr="00AF022B" w:rsidRDefault="001E2287" w:rsidP="00E902DF">
            <w:pPr>
              <w:pStyle w:val="IMSTemplateelementheadings"/>
            </w:pPr>
            <w:r w:rsidRPr="00AF022B">
              <w:t>Definition source</w:t>
            </w:r>
          </w:p>
        </w:tc>
        <w:tc>
          <w:tcPr>
            <w:tcW w:w="3669" w:type="pct"/>
            <w:gridSpan w:val="5"/>
            <w:shd w:val="clear" w:color="auto" w:fill="auto"/>
          </w:tcPr>
          <w:p w14:paraId="761AD30E" w14:textId="77777777" w:rsidR="001E2287" w:rsidRPr="00AF022B" w:rsidRDefault="001E2287" w:rsidP="00E902DF">
            <w:pPr>
              <w:pStyle w:val="DHHSbody"/>
            </w:pPr>
            <w:r>
              <w:t>Department of Health</w:t>
            </w:r>
          </w:p>
        </w:tc>
      </w:tr>
      <w:tr w:rsidR="001E2287" w:rsidRPr="00AF022B" w14:paraId="554DABE5" w14:textId="77777777" w:rsidTr="00E902DF">
        <w:trPr>
          <w:trHeight w:val="295"/>
        </w:trPr>
        <w:tc>
          <w:tcPr>
            <w:tcW w:w="1331" w:type="pct"/>
            <w:gridSpan w:val="2"/>
            <w:shd w:val="clear" w:color="auto" w:fill="auto"/>
          </w:tcPr>
          <w:p w14:paraId="244B9B2F" w14:textId="77777777" w:rsidR="001E2287" w:rsidRPr="00AF022B" w:rsidRDefault="001E2287" w:rsidP="00E902DF">
            <w:pPr>
              <w:pStyle w:val="IMSTemplateelementheadings"/>
            </w:pPr>
            <w:r w:rsidRPr="00AF022B">
              <w:t>Definition source identifier</w:t>
            </w:r>
          </w:p>
        </w:tc>
        <w:tc>
          <w:tcPr>
            <w:tcW w:w="3669" w:type="pct"/>
            <w:gridSpan w:val="5"/>
            <w:shd w:val="clear" w:color="auto" w:fill="auto"/>
          </w:tcPr>
          <w:p w14:paraId="038D0D8E" w14:textId="77777777" w:rsidR="001E2287" w:rsidRPr="00AF022B" w:rsidRDefault="001E2287" w:rsidP="00E902DF">
            <w:pPr>
              <w:pStyle w:val="DHHSbody"/>
            </w:pPr>
            <w:r w:rsidRPr="00AF022B">
              <w:t>VADC Compilation and Submission Specification</w:t>
            </w:r>
          </w:p>
        </w:tc>
      </w:tr>
      <w:tr w:rsidR="001E2287" w:rsidRPr="00AF022B" w14:paraId="771019CF" w14:textId="77777777" w:rsidTr="00E902DF">
        <w:trPr>
          <w:trHeight w:val="295"/>
        </w:trPr>
        <w:tc>
          <w:tcPr>
            <w:tcW w:w="1331" w:type="pct"/>
            <w:gridSpan w:val="2"/>
            <w:tcBorders>
              <w:bottom w:val="nil"/>
            </w:tcBorders>
            <w:shd w:val="clear" w:color="auto" w:fill="auto"/>
          </w:tcPr>
          <w:p w14:paraId="1FC84995" w14:textId="77777777" w:rsidR="001E2287" w:rsidRPr="00AF022B" w:rsidRDefault="001E2287" w:rsidP="00E902DF">
            <w:pPr>
              <w:pStyle w:val="IMSTemplateelementheadings"/>
            </w:pPr>
            <w:r w:rsidRPr="00AF022B">
              <w:t>Value domain source</w:t>
            </w:r>
          </w:p>
        </w:tc>
        <w:tc>
          <w:tcPr>
            <w:tcW w:w="3669" w:type="pct"/>
            <w:gridSpan w:val="5"/>
            <w:tcBorders>
              <w:bottom w:val="nil"/>
            </w:tcBorders>
            <w:shd w:val="clear" w:color="auto" w:fill="auto"/>
          </w:tcPr>
          <w:p w14:paraId="61BBA75A" w14:textId="77777777" w:rsidR="001E2287" w:rsidRPr="00AF022B" w:rsidRDefault="001E2287" w:rsidP="00E902DF">
            <w:pPr>
              <w:pStyle w:val="DHHSbody"/>
            </w:pPr>
            <w:r>
              <w:t>Department of Health</w:t>
            </w:r>
          </w:p>
        </w:tc>
      </w:tr>
      <w:tr w:rsidR="001E2287" w:rsidRPr="00AF022B" w14:paraId="07368CB8" w14:textId="77777777" w:rsidTr="00E902DF">
        <w:trPr>
          <w:trHeight w:val="295"/>
        </w:trPr>
        <w:tc>
          <w:tcPr>
            <w:tcW w:w="1331" w:type="pct"/>
            <w:gridSpan w:val="2"/>
            <w:tcBorders>
              <w:top w:val="nil"/>
              <w:bottom w:val="single" w:sz="4" w:space="0" w:color="auto"/>
            </w:tcBorders>
            <w:shd w:val="clear" w:color="auto" w:fill="auto"/>
          </w:tcPr>
          <w:p w14:paraId="3FBB0C8A" w14:textId="77777777" w:rsidR="001E2287" w:rsidRPr="00AF022B" w:rsidRDefault="001E2287" w:rsidP="00E902DF">
            <w:pPr>
              <w:pStyle w:val="IMSTemplateelementheadings"/>
            </w:pPr>
            <w:r w:rsidRPr="00AF022B">
              <w:t>Value domain identifier</w:t>
            </w:r>
          </w:p>
        </w:tc>
        <w:tc>
          <w:tcPr>
            <w:tcW w:w="3669" w:type="pct"/>
            <w:gridSpan w:val="5"/>
            <w:tcBorders>
              <w:top w:val="nil"/>
              <w:bottom w:val="single" w:sz="4" w:space="0" w:color="auto"/>
            </w:tcBorders>
            <w:shd w:val="clear" w:color="auto" w:fill="auto"/>
          </w:tcPr>
          <w:p w14:paraId="05DCEB2B" w14:textId="77777777" w:rsidR="001E2287" w:rsidRPr="00AF022B" w:rsidRDefault="001E2287" w:rsidP="00E902DF">
            <w:pPr>
              <w:pStyle w:val="DHHSbody"/>
            </w:pPr>
            <w:r w:rsidRPr="00AF022B">
              <w:t>VADC Compilation and Submission Specification</w:t>
            </w:r>
          </w:p>
        </w:tc>
      </w:tr>
      <w:tr w:rsidR="001E2287" w:rsidRPr="00AF022B" w14:paraId="54714AEE" w14:textId="77777777" w:rsidTr="00E902DF">
        <w:trPr>
          <w:gridAfter w:val="1"/>
          <w:wAfter w:w="5" w:type="pct"/>
          <w:trHeight w:val="295"/>
        </w:trPr>
        <w:tc>
          <w:tcPr>
            <w:tcW w:w="4995" w:type="pct"/>
            <w:gridSpan w:val="6"/>
            <w:tcBorders>
              <w:top w:val="single" w:sz="4" w:space="0" w:color="auto"/>
            </w:tcBorders>
            <w:shd w:val="clear" w:color="auto" w:fill="auto"/>
          </w:tcPr>
          <w:p w14:paraId="52C115E1" w14:textId="77777777" w:rsidR="001E2287" w:rsidRPr="00AF022B" w:rsidRDefault="001E2287" w:rsidP="00E902DF">
            <w:pPr>
              <w:pStyle w:val="IMSTemplateSectionHeading"/>
            </w:pPr>
            <w:r w:rsidRPr="00AF022B">
              <w:t>Relational attributes</w:t>
            </w:r>
          </w:p>
        </w:tc>
      </w:tr>
      <w:tr w:rsidR="001E2287" w:rsidRPr="00AF022B" w14:paraId="3BC4AA64" w14:textId="77777777" w:rsidTr="00E902DF">
        <w:trPr>
          <w:trHeight w:val="294"/>
        </w:trPr>
        <w:tc>
          <w:tcPr>
            <w:tcW w:w="1331" w:type="pct"/>
            <w:gridSpan w:val="2"/>
            <w:shd w:val="clear" w:color="auto" w:fill="auto"/>
          </w:tcPr>
          <w:p w14:paraId="19545F69" w14:textId="77777777" w:rsidR="001E2287" w:rsidRPr="00AF022B" w:rsidRDefault="001E2287" w:rsidP="00E902DF">
            <w:pPr>
              <w:pStyle w:val="IMSTemplateelementheadings"/>
            </w:pPr>
            <w:r w:rsidRPr="00AF022B">
              <w:t>Related concepts</w:t>
            </w:r>
          </w:p>
        </w:tc>
        <w:tc>
          <w:tcPr>
            <w:tcW w:w="3669" w:type="pct"/>
            <w:gridSpan w:val="5"/>
            <w:shd w:val="clear" w:color="auto" w:fill="auto"/>
          </w:tcPr>
          <w:p w14:paraId="54DCF58B" w14:textId="77777777" w:rsidR="001E2287" w:rsidRPr="00AF022B" w:rsidRDefault="001E2287" w:rsidP="00E902DF">
            <w:pPr>
              <w:pStyle w:val="DHHSbody"/>
            </w:pPr>
          </w:p>
        </w:tc>
      </w:tr>
      <w:tr w:rsidR="001E2287" w:rsidRPr="00AF022B" w14:paraId="5C352AE6" w14:textId="77777777" w:rsidTr="00E902DF">
        <w:trPr>
          <w:cantSplit/>
          <w:trHeight w:val="295"/>
        </w:trPr>
        <w:tc>
          <w:tcPr>
            <w:tcW w:w="1331" w:type="pct"/>
            <w:gridSpan w:val="2"/>
            <w:shd w:val="clear" w:color="auto" w:fill="auto"/>
          </w:tcPr>
          <w:p w14:paraId="02C99074" w14:textId="77777777" w:rsidR="001E2287" w:rsidRPr="00AF022B" w:rsidRDefault="001E2287" w:rsidP="00E902DF">
            <w:pPr>
              <w:pStyle w:val="IMSTemplateelementheadings"/>
            </w:pPr>
            <w:r w:rsidRPr="00AF022B">
              <w:t>Related data elements</w:t>
            </w:r>
          </w:p>
        </w:tc>
        <w:tc>
          <w:tcPr>
            <w:tcW w:w="3669" w:type="pct"/>
            <w:gridSpan w:val="5"/>
            <w:shd w:val="clear" w:color="auto" w:fill="auto"/>
          </w:tcPr>
          <w:p w14:paraId="09B7689E" w14:textId="77777777" w:rsidR="001E2287" w:rsidRPr="00AF022B" w:rsidRDefault="001E2287" w:rsidP="00E902DF">
            <w:pPr>
              <w:pStyle w:val="DHHSbody"/>
            </w:pPr>
            <w:r w:rsidRPr="00AF022B">
              <w:t>Technical-reporting period</w:t>
            </w:r>
          </w:p>
        </w:tc>
      </w:tr>
      <w:tr w:rsidR="001E2287" w:rsidRPr="00AF022B" w14:paraId="0E76278A" w14:textId="77777777" w:rsidTr="00E902DF">
        <w:trPr>
          <w:trHeight w:val="294"/>
        </w:trPr>
        <w:tc>
          <w:tcPr>
            <w:tcW w:w="1331" w:type="pct"/>
            <w:gridSpan w:val="2"/>
            <w:tcBorders>
              <w:bottom w:val="single" w:sz="4" w:space="0" w:color="auto"/>
            </w:tcBorders>
            <w:shd w:val="clear" w:color="auto" w:fill="auto"/>
          </w:tcPr>
          <w:p w14:paraId="7EBB9E8C" w14:textId="77777777" w:rsidR="001E2287" w:rsidRPr="00AF022B" w:rsidRDefault="001E2287" w:rsidP="00E902DF">
            <w:pPr>
              <w:pStyle w:val="IMSTemplateelementheadings"/>
            </w:pPr>
            <w:r w:rsidRPr="00AF022B">
              <w:t>Edit/validation rules</w:t>
            </w:r>
          </w:p>
        </w:tc>
        <w:tc>
          <w:tcPr>
            <w:tcW w:w="3669" w:type="pct"/>
            <w:gridSpan w:val="5"/>
            <w:tcBorders>
              <w:bottom w:val="single" w:sz="4" w:space="0" w:color="auto"/>
            </w:tcBorders>
            <w:shd w:val="clear" w:color="auto" w:fill="auto"/>
          </w:tcPr>
          <w:p w14:paraId="7EBE4C14" w14:textId="77777777" w:rsidR="001E2287" w:rsidRDefault="001E2287" w:rsidP="00E902DF">
            <w:pPr>
              <w:pStyle w:val="DHHSbody"/>
            </w:pPr>
            <w:r>
              <w:t>XML18 action must be I, U or D</w:t>
            </w:r>
          </w:p>
          <w:p w14:paraId="657998C5" w14:textId="77777777" w:rsidR="001E2287" w:rsidRDefault="001E2287" w:rsidP="00E902DF">
            <w:pPr>
              <w:pStyle w:val="DHHSbody"/>
            </w:pPr>
            <w:r>
              <w:t xml:space="preserve">XML20 insert or update delete with no content </w:t>
            </w:r>
          </w:p>
          <w:p w14:paraId="04E6A100" w14:textId="77777777" w:rsidR="001E2287" w:rsidRDefault="001E2287" w:rsidP="00E902DF">
            <w:pPr>
              <w:pStyle w:val="DHHSbody"/>
            </w:pPr>
            <w:r>
              <w:t>VADC01 delete has no corresponding prior entry for reporting period</w:t>
            </w:r>
            <w:r w:rsidRPr="00AF022B">
              <w:t xml:space="preserve"> </w:t>
            </w:r>
          </w:p>
          <w:p w14:paraId="1EBB31E7" w14:textId="77777777" w:rsidR="001E2287" w:rsidRPr="00AF022B" w:rsidRDefault="001E2287" w:rsidP="00E902DF">
            <w:pPr>
              <w:pStyle w:val="DHHSbody"/>
            </w:pPr>
            <w:r>
              <w:t>AOD</w:t>
            </w:r>
            <w:r w:rsidRPr="00AF022B">
              <w:t>2 cannot be null</w:t>
            </w:r>
          </w:p>
        </w:tc>
      </w:tr>
      <w:tr w:rsidR="001E2287" w:rsidRPr="00AF022B" w14:paraId="41D7F44F" w14:textId="77777777" w:rsidTr="00E902DF">
        <w:trPr>
          <w:trHeight w:val="294"/>
        </w:trPr>
        <w:tc>
          <w:tcPr>
            <w:tcW w:w="1331" w:type="pct"/>
            <w:gridSpan w:val="2"/>
            <w:tcBorders>
              <w:top w:val="single" w:sz="4" w:space="0" w:color="auto"/>
              <w:bottom w:val="nil"/>
            </w:tcBorders>
            <w:shd w:val="clear" w:color="auto" w:fill="auto"/>
          </w:tcPr>
          <w:p w14:paraId="65D78A95" w14:textId="77777777" w:rsidR="001E2287" w:rsidRPr="00AF022B" w:rsidRDefault="001E2287" w:rsidP="00E902DF">
            <w:pPr>
              <w:pStyle w:val="IMSTemplateelementheadings"/>
            </w:pPr>
            <w:r w:rsidRPr="00AF022B">
              <w:t>Other related information</w:t>
            </w:r>
          </w:p>
        </w:tc>
        <w:tc>
          <w:tcPr>
            <w:tcW w:w="3669" w:type="pct"/>
            <w:gridSpan w:val="5"/>
            <w:tcBorders>
              <w:top w:val="single" w:sz="4" w:space="0" w:color="auto"/>
              <w:bottom w:val="nil"/>
            </w:tcBorders>
            <w:shd w:val="clear" w:color="auto" w:fill="auto"/>
          </w:tcPr>
          <w:p w14:paraId="18EC71D7" w14:textId="77777777" w:rsidR="001E2287" w:rsidRPr="00AF022B" w:rsidRDefault="001E2287" w:rsidP="00E902DF">
            <w:pPr>
              <w:pStyle w:val="DHHSbody"/>
              <w:rPr>
                <w:rFonts w:ascii="Calibri" w:hAnsi="Calibri"/>
                <w:color w:val="000000"/>
                <w:sz w:val="22"/>
                <w:szCs w:val="22"/>
              </w:rPr>
            </w:pPr>
          </w:p>
        </w:tc>
      </w:tr>
    </w:tbl>
    <w:p w14:paraId="3F2A529C" w14:textId="77777777" w:rsidR="001E2287" w:rsidRPr="001E2287" w:rsidRDefault="001E2287" w:rsidP="001E2287">
      <w:pPr>
        <w:pStyle w:val="Body"/>
      </w:pPr>
    </w:p>
    <w:p w14:paraId="0DA3C060" w14:textId="5E17C916" w:rsidR="000A7EC0" w:rsidRDefault="000A7EC0" w:rsidP="009F7899">
      <w:pPr>
        <w:pStyle w:val="DHHSbody"/>
      </w:pPr>
    </w:p>
    <w:p w14:paraId="444C680D" w14:textId="0C171502" w:rsidR="001E2287" w:rsidRPr="00AF022B" w:rsidRDefault="001E2287" w:rsidP="001E2287">
      <w:pPr>
        <w:pStyle w:val="Heading3"/>
      </w:pPr>
      <w:bookmarkStart w:id="1045" w:name="_Toc525122784"/>
      <w:bookmarkStart w:id="1046" w:name="_Toc69735007"/>
      <w:bookmarkStart w:id="1047" w:name="_Toc99117904"/>
      <w:r>
        <w:lastRenderedPageBreak/>
        <w:t xml:space="preserve">5.8.2 </w:t>
      </w:r>
      <w:r w:rsidRPr="00AF022B">
        <w:t>Technical—extract date— DDMMYYYYHHMM</w:t>
      </w:r>
      <w:bookmarkEnd w:id="1045"/>
      <w:bookmarkEnd w:id="1046"/>
      <w:bookmarkEnd w:id="1047"/>
    </w:p>
    <w:tbl>
      <w:tblPr>
        <w:tblW w:w="5054"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1"/>
        <w:gridCol w:w="2475"/>
        <w:gridCol w:w="180"/>
        <w:gridCol w:w="1881"/>
        <w:gridCol w:w="2938"/>
        <w:gridCol w:w="1895"/>
        <w:gridCol w:w="8"/>
      </w:tblGrid>
      <w:tr w:rsidR="001E2287" w:rsidRPr="00AF022B" w14:paraId="419BD4F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42408E31" w14:textId="77777777" w:rsidR="001E2287" w:rsidRPr="00AF022B" w:rsidRDefault="001E2287" w:rsidP="00E902DF">
            <w:pPr>
              <w:pStyle w:val="IMSTemplateSectionHeading"/>
            </w:pPr>
            <w:r w:rsidRPr="00AF022B">
              <w:t>Identifying and definitional attributes</w:t>
            </w:r>
          </w:p>
        </w:tc>
      </w:tr>
      <w:tr w:rsidR="001E2287" w:rsidRPr="00AF022B" w14:paraId="596C05E5" w14:textId="77777777" w:rsidTr="00E902DF">
        <w:trPr>
          <w:trHeight w:val="294"/>
        </w:trPr>
        <w:tc>
          <w:tcPr>
            <w:tcW w:w="1328" w:type="pct"/>
            <w:gridSpan w:val="2"/>
            <w:tcBorders>
              <w:top w:val="nil"/>
              <w:bottom w:val="single" w:sz="4" w:space="0" w:color="auto"/>
            </w:tcBorders>
            <w:shd w:val="clear" w:color="auto" w:fill="auto"/>
          </w:tcPr>
          <w:p w14:paraId="1246593C" w14:textId="77777777" w:rsidR="001E2287" w:rsidRPr="00AF022B" w:rsidRDefault="001E2287" w:rsidP="00E902DF">
            <w:pPr>
              <w:pStyle w:val="IMSTemplateelementheadings"/>
            </w:pPr>
            <w:r w:rsidRPr="00AF022B">
              <w:t>Definition</w:t>
            </w:r>
          </w:p>
        </w:tc>
        <w:tc>
          <w:tcPr>
            <w:tcW w:w="3672" w:type="pct"/>
            <w:gridSpan w:val="5"/>
            <w:tcBorders>
              <w:top w:val="nil"/>
              <w:bottom w:val="single" w:sz="4" w:space="0" w:color="auto"/>
            </w:tcBorders>
            <w:shd w:val="clear" w:color="auto" w:fill="auto"/>
          </w:tcPr>
          <w:p w14:paraId="2FDA012E" w14:textId="77777777" w:rsidR="001E2287" w:rsidRPr="00AF022B" w:rsidRDefault="001E2287" w:rsidP="00E902DF">
            <w:pPr>
              <w:pStyle w:val="DHHSbody"/>
            </w:pPr>
            <w:r w:rsidRPr="00AF022B">
              <w:t>The date and time the data was extracted for submission to the department</w:t>
            </w:r>
          </w:p>
        </w:tc>
      </w:tr>
      <w:tr w:rsidR="001E2287" w:rsidRPr="00AF022B" w14:paraId="2DC2BD2E" w14:textId="77777777" w:rsidTr="00E902DF">
        <w:trPr>
          <w:gridBefore w:val="1"/>
          <w:gridAfter w:val="1"/>
          <w:wBefore w:w="11" w:type="pct"/>
          <w:wAfter w:w="4" w:type="pct"/>
          <w:trHeight w:val="295"/>
        </w:trPr>
        <w:tc>
          <w:tcPr>
            <w:tcW w:w="4984" w:type="pct"/>
            <w:gridSpan w:val="5"/>
            <w:tcBorders>
              <w:top w:val="single" w:sz="4" w:space="0" w:color="auto"/>
            </w:tcBorders>
            <w:shd w:val="clear" w:color="auto" w:fill="auto"/>
          </w:tcPr>
          <w:p w14:paraId="202B0746" w14:textId="77777777" w:rsidR="001E2287" w:rsidRPr="00AF022B" w:rsidRDefault="001E2287" w:rsidP="00E902DF">
            <w:pPr>
              <w:pStyle w:val="IMSTemplateMainSectionHeading"/>
            </w:pPr>
            <w:r w:rsidRPr="00AF022B">
              <w:t>Value domain attributes</w:t>
            </w:r>
          </w:p>
        </w:tc>
      </w:tr>
      <w:tr w:rsidR="001E2287" w:rsidRPr="00AF022B" w14:paraId="1539662D" w14:textId="77777777" w:rsidTr="00E902DF">
        <w:trPr>
          <w:gridBefore w:val="1"/>
          <w:gridAfter w:val="1"/>
          <w:wBefore w:w="11" w:type="pct"/>
          <w:wAfter w:w="4" w:type="pct"/>
          <w:cantSplit/>
          <w:trHeight w:val="295"/>
        </w:trPr>
        <w:tc>
          <w:tcPr>
            <w:tcW w:w="4984" w:type="pct"/>
            <w:gridSpan w:val="5"/>
            <w:shd w:val="clear" w:color="auto" w:fill="auto"/>
          </w:tcPr>
          <w:p w14:paraId="22E062C2" w14:textId="77777777" w:rsidR="001E2287" w:rsidRPr="00AF022B" w:rsidRDefault="001E2287" w:rsidP="00E902DF">
            <w:pPr>
              <w:pStyle w:val="IMSTemplateSectionHeading"/>
            </w:pPr>
            <w:r w:rsidRPr="00AF022B">
              <w:t>Representational attributes</w:t>
            </w:r>
          </w:p>
        </w:tc>
      </w:tr>
      <w:tr w:rsidR="001E2287" w:rsidRPr="00AF022B" w14:paraId="4AF38B00" w14:textId="77777777" w:rsidTr="00E902DF">
        <w:trPr>
          <w:gridBefore w:val="1"/>
          <w:gridAfter w:val="1"/>
          <w:wBefore w:w="11" w:type="pct"/>
          <w:wAfter w:w="4" w:type="pct"/>
          <w:trHeight w:val="295"/>
        </w:trPr>
        <w:tc>
          <w:tcPr>
            <w:tcW w:w="1413" w:type="pct"/>
            <w:gridSpan w:val="2"/>
            <w:shd w:val="clear" w:color="auto" w:fill="auto"/>
          </w:tcPr>
          <w:p w14:paraId="56117A94" w14:textId="77777777" w:rsidR="001E2287" w:rsidRPr="00AF022B" w:rsidRDefault="001E2287" w:rsidP="00E902DF">
            <w:pPr>
              <w:pStyle w:val="IMSTemplateelementheadings"/>
            </w:pPr>
            <w:r w:rsidRPr="00AF022B">
              <w:t>Representation class</w:t>
            </w:r>
          </w:p>
        </w:tc>
        <w:tc>
          <w:tcPr>
            <w:tcW w:w="1001" w:type="pct"/>
            <w:shd w:val="clear" w:color="auto" w:fill="auto"/>
          </w:tcPr>
          <w:p w14:paraId="77985C60" w14:textId="77777777" w:rsidR="001E2287" w:rsidRPr="00AF022B" w:rsidRDefault="001E2287" w:rsidP="00E902DF">
            <w:pPr>
              <w:pStyle w:val="DHHSbody"/>
            </w:pPr>
            <w:r w:rsidRPr="00AF022B">
              <w:t>Date</w:t>
            </w:r>
          </w:p>
        </w:tc>
        <w:tc>
          <w:tcPr>
            <w:tcW w:w="1563" w:type="pct"/>
            <w:shd w:val="clear" w:color="auto" w:fill="auto"/>
          </w:tcPr>
          <w:p w14:paraId="2B1CBC32" w14:textId="77777777" w:rsidR="001E2287" w:rsidRPr="00AF022B" w:rsidRDefault="001E2287" w:rsidP="00E902DF">
            <w:pPr>
              <w:pStyle w:val="IMSTemplateelementheadings"/>
            </w:pPr>
            <w:r w:rsidRPr="00AF022B">
              <w:t>Data type</w:t>
            </w:r>
          </w:p>
        </w:tc>
        <w:tc>
          <w:tcPr>
            <w:tcW w:w="1007" w:type="pct"/>
            <w:shd w:val="clear" w:color="auto" w:fill="auto"/>
          </w:tcPr>
          <w:p w14:paraId="086CA49B" w14:textId="77777777" w:rsidR="001E2287" w:rsidRPr="00AF022B" w:rsidRDefault="001E2287" w:rsidP="00E902DF">
            <w:pPr>
              <w:pStyle w:val="DHHSbody"/>
            </w:pPr>
            <w:r w:rsidRPr="00AF022B">
              <w:t>Date/time</w:t>
            </w:r>
          </w:p>
        </w:tc>
      </w:tr>
      <w:tr w:rsidR="001E2287" w:rsidRPr="00AF022B" w14:paraId="1CDADD95" w14:textId="77777777" w:rsidTr="00E902DF">
        <w:trPr>
          <w:gridBefore w:val="1"/>
          <w:gridAfter w:val="1"/>
          <w:wBefore w:w="11" w:type="pct"/>
          <w:wAfter w:w="4" w:type="pct"/>
          <w:trHeight w:val="295"/>
        </w:trPr>
        <w:tc>
          <w:tcPr>
            <w:tcW w:w="1413" w:type="pct"/>
            <w:gridSpan w:val="2"/>
            <w:shd w:val="clear" w:color="auto" w:fill="auto"/>
          </w:tcPr>
          <w:p w14:paraId="7C285DC8" w14:textId="77777777" w:rsidR="001E2287" w:rsidRPr="00AF022B" w:rsidRDefault="001E2287" w:rsidP="00E902DF">
            <w:pPr>
              <w:pStyle w:val="IMSTemplateelementheadings"/>
            </w:pPr>
            <w:r w:rsidRPr="00AF022B">
              <w:t>Format</w:t>
            </w:r>
          </w:p>
        </w:tc>
        <w:tc>
          <w:tcPr>
            <w:tcW w:w="1001" w:type="pct"/>
            <w:shd w:val="clear" w:color="auto" w:fill="auto"/>
          </w:tcPr>
          <w:p w14:paraId="33A2B93E" w14:textId="77777777" w:rsidR="001E2287" w:rsidRPr="00AF022B" w:rsidRDefault="001E2287" w:rsidP="00E902DF">
            <w:pPr>
              <w:pStyle w:val="DHHSbody"/>
            </w:pPr>
            <w:r w:rsidRPr="00AF022B">
              <w:t>DDMMYYYYHHMM</w:t>
            </w:r>
          </w:p>
        </w:tc>
        <w:tc>
          <w:tcPr>
            <w:tcW w:w="1563" w:type="pct"/>
            <w:shd w:val="clear" w:color="auto" w:fill="auto"/>
          </w:tcPr>
          <w:p w14:paraId="04A95578" w14:textId="77777777" w:rsidR="001E2287" w:rsidRPr="00AF022B" w:rsidRDefault="001E2287" w:rsidP="00E902DF">
            <w:pPr>
              <w:pStyle w:val="IMSTemplateelementheadings"/>
            </w:pPr>
            <w:r w:rsidRPr="00AF022B">
              <w:t>Maximum character length</w:t>
            </w:r>
          </w:p>
        </w:tc>
        <w:tc>
          <w:tcPr>
            <w:tcW w:w="1007" w:type="pct"/>
            <w:shd w:val="clear" w:color="auto" w:fill="auto"/>
          </w:tcPr>
          <w:p w14:paraId="6F409D2E" w14:textId="77777777" w:rsidR="001E2287" w:rsidRPr="00AF022B" w:rsidRDefault="001E2287" w:rsidP="00E902DF">
            <w:pPr>
              <w:pStyle w:val="DHHSbody"/>
            </w:pPr>
            <w:r w:rsidRPr="00AF022B">
              <w:t>12</w:t>
            </w:r>
          </w:p>
        </w:tc>
      </w:tr>
      <w:tr w:rsidR="001E2287" w:rsidRPr="00AF022B" w14:paraId="4B01CF4E" w14:textId="77777777" w:rsidTr="00E902DF">
        <w:trPr>
          <w:gridAfter w:val="1"/>
          <w:wAfter w:w="4" w:type="pct"/>
          <w:trHeight w:val="295"/>
        </w:trPr>
        <w:tc>
          <w:tcPr>
            <w:tcW w:w="4996" w:type="pct"/>
            <w:gridSpan w:val="6"/>
            <w:tcBorders>
              <w:top w:val="single" w:sz="4" w:space="0" w:color="auto"/>
            </w:tcBorders>
            <w:shd w:val="clear" w:color="auto" w:fill="auto"/>
          </w:tcPr>
          <w:p w14:paraId="137357F3" w14:textId="77777777" w:rsidR="001E2287" w:rsidRPr="00AF022B" w:rsidRDefault="001E2287" w:rsidP="00E902DF">
            <w:pPr>
              <w:pStyle w:val="IMSTemplateMainSectionHeading"/>
            </w:pPr>
            <w:r w:rsidRPr="00AF022B">
              <w:t>Data element attributes</w:t>
            </w:r>
          </w:p>
        </w:tc>
      </w:tr>
      <w:tr w:rsidR="001E2287" w:rsidRPr="00AF022B" w14:paraId="455E9A80" w14:textId="77777777" w:rsidTr="00E902DF">
        <w:trPr>
          <w:gridBefore w:val="1"/>
          <w:gridAfter w:val="1"/>
          <w:wBefore w:w="11" w:type="pct"/>
          <w:wAfter w:w="4" w:type="pct"/>
          <w:trHeight w:val="295"/>
        </w:trPr>
        <w:tc>
          <w:tcPr>
            <w:tcW w:w="4984" w:type="pct"/>
            <w:gridSpan w:val="5"/>
            <w:tcBorders>
              <w:top w:val="nil"/>
            </w:tcBorders>
            <w:shd w:val="clear" w:color="auto" w:fill="auto"/>
          </w:tcPr>
          <w:p w14:paraId="1F7ACEDC" w14:textId="77777777" w:rsidR="001E2287" w:rsidRPr="00AF022B" w:rsidRDefault="001E2287" w:rsidP="00E902DF">
            <w:pPr>
              <w:pStyle w:val="IMSTemplateSectionHeading"/>
            </w:pPr>
            <w:r w:rsidRPr="00AF022B">
              <w:t xml:space="preserve">Reporting attributes </w:t>
            </w:r>
          </w:p>
        </w:tc>
      </w:tr>
      <w:tr w:rsidR="001E2287" w:rsidRPr="00AF022B" w14:paraId="460C6685" w14:textId="77777777" w:rsidTr="00E902DF">
        <w:trPr>
          <w:gridBefore w:val="1"/>
          <w:gridAfter w:val="1"/>
          <w:wBefore w:w="11" w:type="pct"/>
          <w:wAfter w:w="4" w:type="pct"/>
          <w:trHeight w:val="294"/>
        </w:trPr>
        <w:tc>
          <w:tcPr>
            <w:tcW w:w="1413" w:type="pct"/>
            <w:gridSpan w:val="2"/>
            <w:shd w:val="clear" w:color="auto" w:fill="auto"/>
          </w:tcPr>
          <w:p w14:paraId="5959EC67" w14:textId="77777777" w:rsidR="001E2287" w:rsidRPr="00AF022B" w:rsidRDefault="001E2287" w:rsidP="00E902DF">
            <w:pPr>
              <w:pStyle w:val="IMSTemplateelementheadings"/>
            </w:pPr>
            <w:r w:rsidRPr="00AF022B">
              <w:t>Reporting requirements</w:t>
            </w:r>
          </w:p>
        </w:tc>
        <w:tc>
          <w:tcPr>
            <w:tcW w:w="3571" w:type="pct"/>
            <w:gridSpan w:val="3"/>
            <w:shd w:val="clear" w:color="auto" w:fill="auto"/>
          </w:tcPr>
          <w:p w14:paraId="69CF0554" w14:textId="77777777" w:rsidR="001E2287" w:rsidRPr="00AF022B" w:rsidRDefault="001E2287" w:rsidP="00E902DF">
            <w:pPr>
              <w:pStyle w:val="DHHSbody"/>
              <w:rPr>
                <w:rFonts w:cs="Arial"/>
                <w:szCs w:val="18"/>
                <w:lang w:eastAsia="en-AU"/>
              </w:rPr>
            </w:pPr>
            <w:r w:rsidRPr="00AF022B">
              <w:t>Mandatory in every submission instance</w:t>
            </w:r>
          </w:p>
        </w:tc>
      </w:tr>
      <w:tr w:rsidR="001E2287" w:rsidRPr="00AF022B" w14:paraId="14063618" w14:textId="77777777" w:rsidTr="00E902DF">
        <w:trPr>
          <w:gridAfter w:val="1"/>
          <w:wAfter w:w="4" w:type="pct"/>
          <w:trHeight w:val="295"/>
        </w:trPr>
        <w:tc>
          <w:tcPr>
            <w:tcW w:w="4996" w:type="pct"/>
            <w:gridSpan w:val="6"/>
            <w:tcBorders>
              <w:bottom w:val="nil"/>
            </w:tcBorders>
            <w:shd w:val="clear" w:color="auto" w:fill="auto"/>
          </w:tcPr>
          <w:p w14:paraId="64C5D195" w14:textId="77777777" w:rsidR="001E2287" w:rsidRPr="00AF022B" w:rsidRDefault="001E2287" w:rsidP="00E902DF">
            <w:pPr>
              <w:pStyle w:val="IMSTemplateSectionHeading"/>
            </w:pPr>
            <w:r w:rsidRPr="00AF022B">
              <w:t>Collection and usage attributes</w:t>
            </w:r>
          </w:p>
        </w:tc>
      </w:tr>
      <w:tr w:rsidR="001E2287" w:rsidRPr="00AF022B" w14:paraId="689AA6E4" w14:textId="77777777" w:rsidTr="00E902DF">
        <w:tc>
          <w:tcPr>
            <w:tcW w:w="1328" w:type="pct"/>
            <w:gridSpan w:val="2"/>
            <w:tcBorders>
              <w:top w:val="nil"/>
              <w:bottom w:val="single" w:sz="4" w:space="0" w:color="auto"/>
            </w:tcBorders>
            <w:shd w:val="clear" w:color="auto" w:fill="auto"/>
          </w:tcPr>
          <w:p w14:paraId="4D55FEF3" w14:textId="77777777" w:rsidR="001E2287" w:rsidRPr="00AF022B" w:rsidRDefault="001E2287" w:rsidP="00E902DF">
            <w:pPr>
              <w:pStyle w:val="IMSTemplateelementheadings"/>
            </w:pPr>
            <w:r w:rsidRPr="00AF022B">
              <w:t>Guide for use</w:t>
            </w:r>
          </w:p>
        </w:tc>
        <w:tc>
          <w:tcPr>
            <w:tcW w:w="3672" w:type="pct"/>
            <w:gridSpan w:val="5"/>
            <w:tcBorders>
              <w:top w:val="nil"/>
              <w:bottom w:val="single" w:sz="4" w:space="0" w:color="auto"/>
            </w:tcBorders>
            <w:shd w:val="clear" w:color="auto" w:fill="auto"/>
          </w:tcPr>
          <w:p w14:paraId="77228E02" w14:textId="77777777" w:rsidR="001E2287" w:rsidRPr="00AF022B" w:rsidRDefault="001E2287" w:rsidP="00E902DF">
            <w:pPr>
              <w:pStyle w:val="DHHSbody"/>
            </w:pPr>
            <w:r w:rsidRPr="00AF022B">
              <w:t>For records being submitted as part of a monthly reporting submission, specify the day month year and the time when the data was extracted from the Client Management System or Reporting system.</w:t>
            </w:r>
          </w:p>
          <w:p w14:paraId="03AEEBD9" w14:textId="77777777" w:rsidR="001E2287" w:rsidRPr="00AF022B" w:rsidRDefault="001E2287" w:rsidP="00E902DF">
            <w:pPr>
              <w:pStyle w:val="DHHSbody"/>
            </w:pPr>
            <w:r w:rsidRPr="00AF022B">
              <w:t xml:space="preserve">The time is to represent the hours and minutes past midnight. The hour is to be recorded using 24-hour notation. </w:t>
            </w:r>
          </w:p>
        </w:tc>
      </w:tr>
      <w:tr w:rsidR="001E2287" w:rsidRPr="00AF022B" w14:paraId="2111B629" w14:textId="77777777" w:rsidTr="00E902DF">
        <w:trPr>
          <w:gridAfter w:val="1"/>
          <w:wAfter w:w="4" w:type="pct"/>
          <w:trHeight w:val="294"/>
        </w:trPr>
        <w:tc>
          <w:tcPr>
            <w:tcW w:w="4996" w:type="pct"/>
            <w:gridSpan w:val="6"/>
            <w:tcBorders>
              <w:top w:val="single" w:sz="4" w:space="0" w:color="auto"/>
            </w:tcBorders>
            <w:shd w:val="clear" w:color="auto" w:fill="auto"/>
          </w:tcPr>
          <w:p w14:paraId="10016879" w14:textId="77777777" w:rsidR="001E2287" w:rsidRPr="00AF022B" w:rsidRDefault="001E2287" w:rsidP="00E902DF">
            <w:pPr>
              <w:pStyle w:val="IMSTemplateSectionHeading"/>
            </w:pPr>
            <w:r w:rsidRPr="00AF022B">
              <w:t>Source and reference attributes</w:t>
            </w:r>
          </w:p>
        </w:tc>
      </w:tr>
      <w:tr w:rsidR="001E2287" w:rsidRPr="00AF022B" w14:paraId="756069AE" w14:textId="77777777" w:rsidTr="00E902DF">
        <w:trPr>
          <w:trHeight w:val="295"/>
        </w:trPr>
        <w:tc>
          <w:tcPr>
            <w:tcW w:w="1328" w:type="pct"/>
            <w:gridSpan w:val="2"/>
            <w:shd w:val="clear" w:color="auto" w:fill="auto"/>
          </w:tcPr>
          <w:p w14:paraId="3F861252" w14:textId="77777777" w:rsidR="001E2287" w:rsidRPr="00AF022B" w:rsidRDefault="001E2287" w:rsidP="00E902DF">
            <w:pPr>
              <w:pStyle w:val="IMSTemplateelementheadings"/>
            </w:pPr>
            <w:r w:rsidRPr="00AF022B">
              <w:t>Definition source</w:t>
            </w:r>
          </w:p>
        </w:tc>
        <w:tc>
          <w:tcPr>
            <w:tcW w:w="3672" w:type="pct"/>
            <w:gridSpan w:val="5"/>
            <w:shd w:val="clear" w:color="auto" w:fill="auto"/>
          </w:tcPr>
          <w:p w14:paraId="15799BF3" w14:textId="77777777" w:rsidR="001E2287" w:rsidRPr="00AF022B" w:rsidRDefault="001E2287" w:rsidP="00E902DF">
            <w:pPr>
              <w:pStyle w:val="DHHSbody"/>
            </w:pPr>
            <w:r>
              <w:t>Department of Health</w:t>
            </w:r>
          </w:p>
        </w:tc>
      </w:tr>
      <w:tr w:rsidR="001E2287" w:rsidRPr="00AF022B" w14:paraId="1DE32AEE" w14:textId="77777777" w:rsidTr="00E902DF">
        <w:trPr>
          <w:trHeight w:val="295"/>
        </w:trPr>
        <w:tc>
          <w:tcPr>
            <w:tcW w:w="1328" w:type="pct"/>
            <w:gridSpan w:val="2"/>
            <w:shd w:val="clear" w:color="auto" w:fill="auto"/>
          </w:tcPr>
          <w:p w14:paraId="0EC31F17" w14:textId="77777777" w:rsidR="001E2287" w:rsidRPr="00AF022B" w:rsidRDefault="001E2287" w:rsidP="00E902DF">
            <w:pPr>
              <w:pStyle w:val="IMSTemplateelementheadings"/>
            </w:pPr>
            <w:r w:rsidRPr="00AF022B">
              <w:t>Definition source identifier</w:t>
            </w:r>
          </w:p>
        </w:tc>
        <w:tc>
          <w:tcPr>
            <w:tcW w:w="3672" w:type="pct"/>
            <w:gridSpan w:val="5"/>
            <w:shd w:val="clear" w:color="auto" w:fill="auto"/>
          </w:tcPr>
          <w:p w14:paraId="6E8C77F7" w14:textId="77777777" w:rsidR="001E2287" w:rsidRPr="00AF022B" w:rsidRDefault="001E2287" w:rsidP="00E902DF">
            <w:pPr>
              <w:pStyle w:val="DHHSbody"/>
            </w:pPr>
          </w:p>
        </w:tc>
      </w:tr>
      <w:tr w:rsidR="001E2287" w:rsidRPr="00AF022B" w14:paraId="172D8822" w14:textId="77777777" w:rsidTr="00E902DF">
        <w:trPr>
          <w:trHeight w:val="295"/>
        </w:trPr>
        <w:tc>
          <w:tcPr>
            <w:tcW w:w="1328" w:type="pct"/>
            <w:gridSpan w:val="2"/>
            <w:tcBorders>
              <w:bottom w:val="nil"/>
            </w:tcBorders>
            <w:shd w:val="clear" w:color="auto" w:fill="auto"/>
          </w:tcPr>
          <w:p w14:paraId="2EF2AB07" w14:textId="77777777" w:rsidR="001E2287" w:rsidRPr="00AF022B" w:rsidRDefault="001E2287" w:rsidP="00E902DF">
            <w:pPr>
              <w:pStyle w:val="IMSTemplateelementheadings"/>
            </w:pPr>
            <w:r w:rsidRPr="00AF022B">
              <w:t>Value domain source</w:t>
            </w:r>
          </w:p>
        </w:tc>
        <w:tc>
          <w:tcPr>
            <w:tcW w:w="3672" w:type="pct"/>
            <w:gridSpan w:val="5"/>
            <w:tcBorders>
              <w:bottom w:val="nil"/>
            </w:tcBorders>
            <w:shd w:val="clear" w:color="auto" w:fill="auto"/>
          </w:tcPr>
          <w:p w14:paraId="2E97F8B8" w14:textId="77777777" w:rsidR="001E2287" w:rsidRPr="00AF022B" w:rsidRDefault="001E2287" w:rsidP="00E902DF">
            <w:pPr>
              <w:pStyle w:val="DHHSbody"/>
            </w:pPr>
            <w:r w:rsidRPr="00AF022B">
              <w:t>METeOR</w:t>
            </w:r>
          </w:p>
        </w:tc>
      </w:tr>
      <w:tr w:rsidR="001E2287" w:rsidRPr="00AF022B" w14:paraId="01ACF459" w14:textId="77777777" w:rsidTr="00E902DF">
        <w:trPr>
          <w:trHeight w:val="295"/>
        </w:trPr>
        <w:tc>
          <w:tcPr>
            <w:tcW w:w="1328" w:type="pct"/>
            <w:gridSpan w:val="2"/>
            <w:tcBorders>
              <w:top w:val="nil"/>
              <w:bottom w:val="single" w:sz="4" w:space="0" w:color="auto"/>
            </w:tcBorders>
            <w:shd w:val="clear" w:color="auto" w:fill="auto"/>
          </w:tcPr>
          <w:p w14:paraId="48CC394C" w14:textId="77777777" w:rsidR="001E2287" w:rsidRPr="00AF022B" w:rsidRDefault="001E2287" w:rsidP="00E902DF">
            <w:pPr>
              <w:pStyle w:val="IMSTemplateelementheadings"/>
            </w:pPr>
            <w:r w:rsidRPr="00AF022B">
              <w:t>Value domain identifier</w:t>
            </w:r>
          </w:p>
        </w:tc>
        <w:tc>
          <w:tcPr>
            <w:tcW w:w="3672" w:type="pct"/>
            <w:gridSpan w:val="5"/>
            <w:tcBorders>
              <w:top w:val="nil"/>
              <w:bottom w:val="single" w:sz="4" w:space="0" w:color="auto"/>
            </w:tcBorders>
            <w:shd w:val="clear" w:color="auto" w:fill="auto"/>
          </w:tcPr>
          <w:p w14:paraId="5DBEF43F" w14:textId="77777777" w:rsidR="001E2287" w:rsidRPr="00AF022B" w:rsidRDefault="001E2287" w:rsidP="00E902DF">
            <w:pPr>
              <w:pStyle w:val="DHHSbody"/>
            </w:pPr>
            <w:r w:rsidRPr="00AF022B">
              <w:t>Based on 270566 Date DDMMYYYY</w:t>
            </w:r>
          </w:p>
        </w:tc>
      </w:tr>
      <w:tr w:rsidR="001E2287" w:rsidRPr="00AF022B" w14:paraId="604254B7" w14:textId="77777777" w:rsidTr="00E902DF">
        <w:trPr>
          <w:gridAfter w:val="1"/>
          <w:wAfter w:w="4" w:type="pct"/>
          <w:trHeight w:val="295"/>
        </w:trPr>
        <w:tc>
          <w:tcPr>
            <w:tcW w:w="4996" w:type="pct"/>
            <w:gridSpan w:val="6"/>
            <w:tcBorders>
              <w:top w:val="single" w:sz="4" w:space="0" w:color="auto"/>
            </w:tcBorders>
            <w:shd w:val="clear" w:color="auto" w:fill="auto"/>
          </w:tcPr>
          <w:p w14:paraId="6326BD8A" w14:textId="77777777" w:rsidR="001E2287" w:rsidRPr="00AF022B" w:rsidRDefault="001E2287" w:rsidP="00E902DF">
            <w:pPr>
              <w:pStyle w:val="IMSTemplateSectionHeading"/>
            </w:pPr>
            <w:r w:rsidRPr="00AF022B">
              <w:t>Relational attributes</w:t>
            </w:r>
          </w:p>
        </w:tc>
      </w:tr>
      <w:tr w:rsidR="001E2287" w:rsidRPr="00AF022B" w14:paraId="5A9825B1" w14:textId="77777777" w:rsidTr="00E902DF">
        <w:trPr>
          <w:trHeight w:val="294"/>
        </w:trPr>
        <w:tc>
          <w:tcPr>
            <w:tcW w:w="1328" w:type="pct"/>
            <w:gridSpan w:val="2"/>
            <w:shd w:val="clear" w:color="auto" w:fill="auto"/>
          </w:tcPr>
          <w:p w14:paraId="6BB8CB71" w14:textId="77777777" w:rsidR="001E2287" w:rsidRPr="00AF022B" w:rsidRDefault="001E2287" w:rsidP="00E902DF">
            <w:pPr>
              <w:pStyle w:val="IMSTemplateelementheadings"/>
            </w:pPr>
            <w:r w:rsidRPr="00AF022B">
              <w:t>Related concepts</w:t>
            </w:r>
          </w:p>
        </w:tc>
        <w:tc>
          <w:tcPr>
            <w:tcW w:w="3672" w:type="pct"/>
            <w:gridSpan w:val="5"/>
            <w:shd w:val="clear" w:color="auto" w:fill="auto"/>
          </w:tcPr>
          <w:p w14:paraId="2B619B86" w14:textId="77777777" w:rsidR="001E2287" w:rsidRPr="00AF022B" w:rsidRDefault="001E2287" w:rsidP="00E902DF">
            <w:pPr>
              <w:pStyle w:val="DHHSbody"/>
            </w:pPr>
          </w:p>
        </w:tc>
      </w:tr>
      <w:tr w:rsidR="001E2287" w:rsidRPr="00AF022B" w14:paraId="6309B6B7" w14:textId="77777777" w:rsidTr="00E902DF">
        <w:trPr>
          <w:cantSplit/>
          <w:trHeight w:val="295"/>
        </w:trPr>
        <w:tc>
          <w:tcPr>
            <w:tcW w:w="1328" w:type="pct"/>
            <w:gridSpan w:val="2"/>
            <w:shd w:val="clear" w:color="auto" w:fill="auto"/>
          </w:tcPr>
          <w:p w14:paraId="19EAD21E" w14:textId="77777777" w:rsidR="001E2287" w:rsidRPr="00AF022B" w:rsidRDefault="001E2287" w:rsidP="00E902DF">
            <w:pPr>
              <w:pStyle w:val="IMSTemplateelementheadings"/>
            </w:pPr>
            <w:r w:rsidRPr="00AF022B">
              <w:t>Related data elements</w:t>
            </w:r>
          </w:p>
        </w:tc>
        <w:tc>
          <w:tcPr>
            <w:tcW w:w="3672" w:type="pct"/>
            <w:gridSpan w:val="5"/>
            <w:shd w:val="clear" w:color="auto" w:fill="auto"/>
          </w:tcPr>
          <w:p w14:paraId="608B8211" w14:textId="77777777" w:rsidR="001E2287" w:rsidRPr="00AF022B" w:rsidRDefault="001E2287" w:rsidP="00E902DF">
            <w:pPr>
              <w:pStyle w:val="DHHSbody"/>
            </w:pPr>
            <w:r w:rsidRPr="00AF022B">
              <w:t>Technical-action</w:t>
            </w:r>
          </w:p>
        </w:tc>
      </w:tr>
      <w:tr w:rsidR="001E2287" w:rsidRPr="00AF022B" w14:paraId="44FF691E" w14:textId="77777777" w:rsidTr="00E902DF">
        <w:trPr>
          <w:trHeight w:val="294"/>
        </w:trPr>
        <w:tc>
          <w:tcPr>
            <w:tcW w:w="1328" w:type="pct"/>
            <w:gridSpan w:val="2"/>
            <w:tcBorders>
              <w:bottom w:val="single" w:sz="4" w:space="0" w:color="auto"/>
            </w:tcBorders>
            <w:shd w:val="clear" w:color="auto" w:fill="auto"/>
          </w:tcPr>
          <w:p w14:paraId="06B383F1" w14:textId="77777777" w:rsidR="001E2287" w:rsidRPr="00AF022B" w:rsidRDefault="001E2287" w:rsidP="00E902DF">
            <w:pPr>
              <w:pStyle w:val="IMSTemplateelementheadings"/>
            </w:pPr>
            <w:r w:rsidRPr="00AF022B">
              <w:t>Edit/validation rules</w:t>
            </w:r>
          </w:p>
        </w:tc>
        <w:tc>
          <w:tcPr>
            <w:tcW w:w="3672" w:type="pct"/>
            <w:gridSpan w:val="5"/>
            <w:tcBorders>
              <w:bottom w:val="single" w:sz="4" w:space="0" w:color="auto"/>
            </w:tcBorders>
            <w:shd w:val="clear" w:color="auto" w:fill="auto"/>
          </w:tcPr>
          <w:p w14:paraId="2FD978E3" w14:textId="77777777" w:rsidR="001E2287" w:rsidRPr="00AF022B" w:rsidRDefault="001E2287" w:rsidP="00E902DF">
            <w:pPr>
              <w:pStyle w:val="DHHSbody"/>
            </w:pPr>
          </w:p>
        </w:tc>
      </w:tr>
      <w:tr w:rsidR="001E2287" w:rsidRPr="00AF022B" w14:paraId="296A5770" w14:textId="77777777" w:rsidTr="00E902DF">
        <w:trPr>
          <w:trHeight w:val="294"/>
        </w:trPr>
        <w:tc>
          <w:tcPr>
            <w:tcW w:w="1328" w:type="pct"/>
            <w:gridSpan w:val="2"/>
            <w:tcBorders>
              <w:top w:val="single" w:sz="4" w:space="0" w:color="auto"/>
              <w:bottom w:val="nil"/>
            </w:tcBorders>
            <w:shd w:val="clear" w:color="auto" w:fill="auto"/>
          </w:tcPr>
          <w:p w14:paraId="157076C6" w14:textId="77777777" w:rsidR="001E2287" w:rsidRPr="00AF022B" w:rsidRDefault="001E2287" w:rsidP="00E902DF">
            <w:pPr>
              <w:pStyle w:val="IMSTemplateelementheadings"/>
            </w:pPr>
            <w:r w:rsidRPr="00AF022B">
              <w:t>Other related information</w:t>
            </w:r>
          </w:p>
        </w:tc>
        <w:tc>
          <w:tcPr>
            <w:tcW w:w="3672" w:type="pct"/>
            <w:gridSpan w:val="5"/>
            <w:tcBorders>
              <w:top w:val="single" w:sz="4" w:space="0" w:color="auto"/>
              <w:bottom w:val="nil"/>
            </w:tcBorders>
            <w:shd w:val="clear" w:color="auto" w:fill="auto"/>
          </w:tcPr>
          <w:p w14:paraId="1689395D" w14:textId="77777777" w:rsidR="001E2287" w:rsidRPr="00AF022B" w:rsidRDefault="001E2287" w:rsidP="00E902DF">
            <w:pPr>
              <w:pStyle w:val="DHHSbody"/>
              <w:rPr>
                <w:rFonts w:ascii="Calibri" w:hAnsi="Calibri"/>
                <w:color w:val="000000"/>
                <w:sz w:val="22"/>
                <w:szCs w:val="22"/>
              </w:rPr>
            </w:pPr>
          </w:p>
        </w:tc>
      </w:tr>
    </w:tbl>
    <w:p w14:paraId="518A4342" w14:textId="404314E4" w:rsidR="000A7EC0" w:rsidRDefault="000A7EC0" w:rsidP="009F7899">
      <w:pPr>
        <w:pStyle w:val="DHHSbody"/>
      </w:pPr>
    </w:p>
    <w:p w14:paraId="68854777" w14:textId="5C139BDC" w:rsidR="000A7EC0" w:rsidRDefault="000A7EC0" w:rsidP="009F7899">
      <w:pPr>
        <w:pStyle w:val="DHHSbody"/>
      </w:pPr>
    </w:p>
    <w:p w14:paraId="774F3BE2" w14:textId="35B93BB2" w:rsidR="000A7EC0" w:rsidRDefault="000A7EC0" w:rsidP="009F7899">
      <w:pPr>
        <w:pStyle w:val="DHHSbody"/>
      </w:pPr>
    </w:p>
    <w:p w14:paraId="1E33F967" w14:textId="4AF3A0CF" w:rsidR="000A7EC0" w:rsidRDefault="000A7EC0" w:rsidP="009F7899">
      <w:pPr>
        <w:pStyle w:val="DHHSbody"/>
      </w:pPr>
    </w:p>
    <w:p w14:paraId="7F6D0E78" w14:textId="15D119AB" w:rsidR="000A7EC0" w:rsidRDefault="000A7EC0" w:rsidP="009F7899">
      <w:pPr>
        <w:pStyle w:val="DHHSbody"/>
      </w:pPr>
    </w:p>
    <w:p w14:paraId="11D26335" w14:textId="4F349091" w:rsidR="000A7EC0" w:rsidRDefault="000A7EC0" w:rsidP="009F7899">
      <w:pPr>
        <w:pStyle w:val="DHHSbody"/>
      </w:pPr>
    </w:p>
    <w:p w14:paraId="2E9AD9E0" w14:textId="05A53FFE" w:rsidR="000A7EC0" w:rsidRDefault="000A7EC0" w:rsidP="009F7899">
      <w:pPr>
        <w:pStyle w:val="DHHSbody"/>
      </w:pPr>
    </w:p>
    <w:p w14:paraId="2F94B00B" w14:textId="76325562" w:rsidR="000A7EC0" w:rsidRDefault="000A7EC0" w:rsidP="009F7899">
      <w:pPr>
        <w:pStyle w:val="DHHSbody"/>
      </w:pPr>
    </w:p>
    <w:p w14:paraId="04028412" w14:textId="6F915691" w:rsidR="000A7EC0" w:rsidRDefault="000A7EC0" w:rsidP="009F7899">
      <w:pPr>
        <w:pStyle w:val="DHHSbody"/>
      </w:pPr>
    </w:p>
    <w:p w14:paraId="58B9867E" w14:textId="71C71478" w:rsidR="001E2287" w:rsidRPr="00AF022B" w:rsidRDefault="001E2287" w:rsidP="001E2287">
      <w:pPr>
        <w:pStyle w:val="Heading3"/>
      </w:pPr>
      <w:bookmarkStart w:id="1048" w:name="_Toc525122785"/>
      <w:bookmarkStart w:id="1049" w:name="_Toc69735008"/>
      <w:bookmarkStart w:id="1050" w:name="_Toc99117905"/>
      <w:r>
        <w:lastRenderedPageBreak/>
        <w:t xml:space="preserve">5.8.3 </w:t>
      </w:r>
      <w:r w:rsidRPr="00AF022B">
        <w:t>Technical—reporting period— NNNNNN</w:t>
      </w:r>
      <w:bookmarkEnd w:id="1048"/>
      <w:bookmarkEnd w:id="1049"/>
      <w:bookmarkEnd w:id="1050"/>
    </w:p>
    <w:tbl>
      <w:tblPr>
        <w:tblW w:w="51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79"/>
        <w:gridCol w:w="192"/>
        <w:gridCol w:w="1840"/>
        <w:gridCol w:w="2947"/>
        <w:gridCol w:w="1901"/>
        <w:gridCol w:w="6"/>
      </w:tblGrid>
      <w:tr w:rsidR="001E2287" w:rsidRPr="00AF022B" w14:paraId="47223C6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60696A5C" w14:textId="77777777" w:rsidR="001E2287" w:rsidRPr="00AF022B" w:rsidRDefault="001E2287" w:rsidP="00E902DF">
            <w:pPr>
              <w:pStyle w:val="IMSTemplateSectionHeading"/>
            </w:pPr>
            <w:r w:rsidRPr="00AF022B">
              <w:t>Identifying and definitional attributes</w:t>
            </w:r>
          </w:p>
        </w:tc>
      </w:tr>
      <w:tr w:rsidR="001E2287" w:rsidRPr="00AF022B" w14:paraId="3C4A1C90" w14:textId="77777777" w:rsidTr="00E902DF">
        <w:trPr>
          <w:trHeight w:val="294"/>
        </w:trPr>
        <w:tc>
          <w:tcPr>
            <w:tcW w:w="1374" w:type="pct"/>
            <w:gridSpan w:val="2"/>
            <w:tcBorders>
              <w:top w:val="nil"/>
              <w:bottom w:val="single" w:sz="4" w:space="0" w:color="auto"/>
            </w:tcBorders>
            <w:shd w:val="clear" w:color="auto" w:fill="auto"/>
          </w:tcPr>
          <w:p w14:paraId="0774850E" w14:textId="77777777" w:rsidR="001E2287" w:rsidRPr="00AF022B" w:rsidRDefault="001E2287" w:rsidP="00E902DF">
            <w:pPr>
              <w:pStyle w:val="IMSTemplateelementheadings"/>
            </w:pPr>
            <w:r w:rsidRPr="00AF022B">
              <w:t>Definition</w:t>
            </w:r>
          </w:p>
        </w:tc>
        <w:tc>
          <w:tcPr>
            <w:tcW w:w="3626" w:type="pct"/>
            <w:gridSpan w:val="5"/>
            <w:tcBorders>
              <w:top w:val="nil"/>
              <w:bottom w:val="single" w:sz="4" w:space="0" w:color="auto"/>
            </w:tcBorders>
            <w:shd w:val="clear" w:color="auto" w:fill="auto"/>
          </w:tcPr>
          <w:p w14:paraId="1C2115B2" w14:textId="77777777" w:rsidR="001E2287" w:rsidRPr="00AF022B" w:rsidRDefault="001E2287" w:rsidP="00E902DF">
            <w:pPr>
              <w:pStyle w:val="DHHSbody"/>
            </w:pPr>
            <w:r w:rsidRPr="00AF022B">
              <w:t xml:space="preserve">The reporting period to which this record relates </w:t>
            </w:r>
          </w:p>
        </w:tc>
      </w:tr>
      <w:tr w:rsidR="001E2287" w:rsidRPr="00AF022B" w14:paraId="054E6A20" w14:textId="77777777" w:rsidTr="00E902DF">
        <w:trPr>
          <w:gridBefore w:val="1"/>
          <w:gridAfter w:val="1"/>
          <w:wBefore w:w="16" w:type="pct"/>
          <w:wAfter w:w="4" w:type="pct"/>
          <w:trHeight w:val="295"/>
        </w:trPr>
        <w:tc>
          <w:tcPr>
            <w:tcW w:w="4981" w:type="pct"/>
            <w:gridSpan w:val="5"/>
            <w:tcBorders>
              <w:top w:val="single" w:sz="4" w:space="0" w:color="auto"/>
            </w:tcBorders>
            <w:shd w:val="clear" w:color="auto" w:fill="auto"/>
          </w:tcPr>
          <w:p w14:paraId="0236A46C" w14:textId="77777777" w:rsidR="001E2287" w:rsidRPr="00AF022B" w:rsidRDefault="001E2287" w:rsidP="00E902DF">
            <w:pPr>
              <w:pStyle w:val="IMSTemplateMainSectionHeading"/>
            </w:pPr>
            <w:r w:rsidRPr="00AF022B">
              <w:t>Value domain attributes</w:t>
            </w:r>
          </w:p>
        </w:tc>
      </w:tr>
      <w:tr w:rsidR="001E2287" w:rsidRPr="00AF022B" w14:paraId="2FA8B923" w14:textId="77777777" w:rsidTr="00E902DF">
        <w:trPr>
          <w:gridBefore w:val="1"/>
          <w:gridAfter w:val="1"/>
          <w:wBefore w:w="16" w:type="pct"/>
          <w:wAfter w:w="4" w:type="pct"/>
          <w:cantSplit/>
          <w:trHeight w:val="295"/>
        </w:trPr>
        <w:tc>
          <w:tcPr>
            <w:tcW w:w="4981" w:type="pct"/>
            <w:gridSpan w:val="5"/>
            <w:shd w:val="clear" w:color="auto" w:fill="auto"/>
          </w:tcPr>
          <w:p w14:paraId="2C4A0B85" w14:textId="77777777" w:rsidR="001E2287" w:rsidRPr="00AF022B" w:rsidRDefault="001E2287" w:rsidP="00E902DF">
            <w:pPr>
              <w:pStyle w:val="IMSTemplateSectionHeading"/>
            </w:pPr>
            <w:r w:rsidRPr="00AF022B">
              <w:t>Representational attributes</w:t>
            </w:r>
          </w:p>
        </w:tc>
      </w:tr>
      <w:tr w:rsidR="001E2287" w:rsidRPr="00AF022B" w14:paraId="6E8BC713" w14:textId="77777777" w:rsidTr="00E902DF">
        <w:trPr>
          <w:gridBefore w:val="1"/>
          <w:gridAfter w:val="1"/>
          <w:wBefore w:w="16" w:type="pct"/>
          <w:wAfter w:w="4" w:type="pct"/>
          <w:trHeight w:val="295"/>
        </w:trPr>
        <w:tc>
          <w:tcPr>
            <w:tcW w:w="1459" w:type="pct"/>
            <w:gridSpan w:val="2"/>
            <w:shd w:val="clear" w:color="auto" w:fill="auto"/>
          </w:tcPr>
          <w:p w14:paraId="76D33769" w14:textId="77777777" w:rsidR="001E2287" w:rsidRPr="00AF022B" w:rsidRDefault="001E2287" w:rsidP="00E902DF">
            <w:pPr>
              <w:pStyle w:val="IMSTemplateelementheadings"/>
            </w:pPr>
            <w:r w:rsidRPr="00AF022B">
              <w:t>Representation class</w:t>
            </w:r>
          </w:p>
        </w:tc>
        <w:tc>
          <w:tcPr>
            <w:tcW w:w="969" w:type="pct"/>
            <w:shd w:val="clear" w:color="auto" w:fill="auto"/>
          </w:tcPr>
          <w:p w14:paraId="2001A87A" w14:textId="77777777" w:rsidR="001E2287" w:rsidRPr="00AF022B" w:rsidRDefault="001E2287" w:rsidP="00E902DF">
            <w:pPr>
              <w:pStyle w:val="DHHSbody"/>
            </w:pPr>
            <w:r w:rsidRPr="00AF022B">
              <w:t>Identifier</w:t>
            </w:r>
          </w:p>
        </w:tc>
        <w:tc>
          <w:tcPr>
            <w:tcW w:w="1552" w:type="pct"/>
            <w:shd w:val="clear" w:color="auto" w:fill="auto"/>
          </w:tcPr>
          <w:p w14:paraId="7AA90CC9" w14:textId="77777777" w:rsidR="001E2287" w:rsidRPr="00AF022B" w:rsidRDefault="001E2287" w:rsidP="00E902DF">
            <w:pPr>
              <w:pStyle w:val="IMSTemplateelementheadings"/>
            </w:pPr>
            <w:r w:rsidRPr="00AF022B">
              <w:t>Data type</w:t>
            </w:r>
          </w:p>
        </w:tc>
        <w:tc>
          <w:tcPr>
            <w:tcW w:w="1001" w:type="pct"/>
            <w:shd w:val="clear" w:color="auto" w:fill="auto"/>
          </w:tcPr>
          <w:p w14:paraId="425C6B43" w14:textId="77777777" w:rsidR="001E2287" w:rsidRPr="00AF022B" w:rsidRDefault="001E2287" w:rsidP="00E902DF">
            <w:pPr>
              <w:pStyle w:val="DHHSbody"/>
            </w:pPr>
            <w:r w:rsidRPr="00AF022B">
              <w:t>Number</w:t>
            </w:r>
          </w:p>
        </w:tc>
      </w:tr>
      <w:tr w:rsidR="001E2287" w:rsidRPr="00AF022B" w14:paraId="6AB7A621" w14:textId="77777777" w:rsidTr="00E902DF">
        <w:trPr>
          <w:gridBefore w:val="1"/>
          <w:gridAfter w:val="1"/>
          <w:wBefore w:w="16" w:type="pct"/>
          <w:wAfter w:w="4" w:type="pct"/>
          <w:trHeight w:val="295"/>
        </w:trPr>
        <w:tc>
          <w:tcPr>
            <w:tcW w:w="1459" w:type="pct"/>
            <w:gridSpan w:val="2"/>
            <w:shd w:val="clear" w:color="auto" w:fill="auto"/>
          </w:tcPr>
          <w:p w14:paraId="036106A9" w14:textId="77777777" w:rsidR="001E2287" w:rsidRPr="00AF022B" w:rsidRDefault="001E2287" w:rsidP="00E902DF">
            <w:pPr>
              <w:pStyle w:val="IMSTemplateelementheadings"/>
            </w:pPr>
            <w:r w:rsidRPr="00AF022B">
              <w:t>Format</w:t>
            </w:r>
          </w:p>
        </w:tc>
        <w:tc>
          <w:tcPr>
            <w:tcW w:w="969" w:type="pct"/>
            <w:shd w:val="clear" w:color="auto" w:fill="auto"/>
          </w:tcPr>
          <w:p w14:paraId="3C494475" w14:textId="77777777" w:rsidR="001E2287" w:rsidRPr="00AF022B" w:rsidRDefault="001E2287" w:rsidP="00E902DF">
            <w:pPr>
              <w:pStyle w:val="DHHSbody"/>
            </w:pPr>
            <w:r w:rsidRPr="00AF022B">
              <w:t>NNNNNN</w:t>
            </w:r>
          </w:p>
        </w:tc>
        <w:tc>
          <w:tcPr>
            <w:tcW w:w="1552" w:type="pct"/>
            <w:shd w:val="clear" w:color="auto" w:fill="auto"/>
          </w:tcPr>
          <w:p w14:paraId="61D405C8" w14:textId="77777777" w:rsidR="001E2287" w:rsidRPr="00AF022B" w:rsidRDefault="001E2287" w:rsidP="00E902DF">
            <w:pPr>
              <w:pStyle w:val="IMSTemplateelementheadings"/>
            </w:pPr>
            <w:r w:rsidRPr="00AF022B">
              <w:t>Maximum character length</w:t>
            </w:r>
          </w:p>
        </w:tc>
        <w:tc>
          <w:tcPr>
            <w:tcW w:w="1001" w:type="pct"/>
            <w:shd w:val="clear" w:color="auto" w:fill="auto"/>
          </w:tcPr>
          <w:p w14:paraId="1DEEBC39" w14:textId="77777777" w:rsidR="001E2287" w:rsidRPr="00AF022B" w:rsidRDefault="001E2287" w:rsidP="00E902DF">
            <w:pPr>
              <w:pStyle w:val="DHHSbody"/>
            </w:pPr>
            <w:r w:rsidRPr="00AF022B">
              <w:t>6</w:t>
            </w:r>
          </w:p>
        </w:tc>
      </w:tr>
      <w:tr w:rsidR="001E2287" w:rsidRPr="00AF022B" w14:paraId="519E07FE" w14:textId="77777777" w:rsidTr="00E902DF">
        <w:trPr>
          <w:gridAfter w:val="1"/>
          <w:wAfter w:w="4" w:type="pct"/>
          <w:trHeight w:val="295"/>
        </w:trPr>
        <w:tc>
          <w:tcPr>
            <w:tcW w:w="4996" w:type="pct"/>
            <w:gridSpan w:val="6"/>
            <w:tcBorders>
              <w:top w:val="single" w:sz="4" w:space="0" w:color="auto"/>
            </w:tcBorders>
            <w:shd w:val="clear" w:color="auto" w:fill="auto"/>
          </w:tcPr>
          <w:p w14:paraId="226D2E82" w14:textId="77777777" w:rsidR="001E2287" w:rsidRPr="00AF022B" w:rsidRDefault="001E2287" w:rsidP="00E902DF">
            <w:pPr>
              <w:pStyle w:val="IMSTemplateMainSectionHeading"/>
            </w:pPr>
            <w:r w:rsidRPr="00AF022B">
              <w:t>Data element attributes</w:t>
            </w:r>
          </w:p>
        </w:tc>
      </w:tr>
      <w:tr w:rsidR="001E2287" w:rsidRPr="00AF022B" w14:paraId="067ED4B5" w14:textId="77777777" w:rsidTr="00E902DF">
        <w:trPr>
          <w:gridBefore w:val="1"/>
          <w:gridAfter w:val="1"/>
          <w:wBefore w:w="16" w:type="pct"/>
          <w:wAfter w:w="4" w:type="pct"/>
          <w:trHeight w:val="295"/>
        </w:trPr>
        <w:tc>
          <w:tcPr>
            <w:tcW w:w="4981" w:type="pct"/>
            <w:gridSpan w:val="5"/>
            <w:tcBorders>
              <w:top w:val="nil"/>
            </w:tcBorders>
            <w:shd w:val="clear" w:color="auto" w:fill="auto"/>
          </w:tcPr>
          <w:p w14:paraId="36A58227" w14:textId="77777777" w:rsidR="001E2287" w:rsidRPr="00AF022B" w:rsidRDefault="001E2287" w:rsidP="00E902DF">
            <w:pPr>
              <w:pStyle w:val="IMSTemplateSectionHeading"/>
            </w:pPr>
            <w:r w:rsidRPr="00AF022B">
              <w:t xml:space="preserve">Reporting attributes </w:t>
            </w:r>
          </w:p>
        </w:tc>
      </w:tr>
      <w:tr w:rsidR="001E2287" w:rsidRPr="00AF022B" w14:paraId="3AF9F894" w14:textId="77777777" w:rsidTr="00E902DF">
        <w:trPr>
          <w:gridBefore w:val="1"/>
          <w:gridAfter w:val="1"/>
          <w:wBefore w:w="16" w:type="pct"/>
          <w:wAfter w:w="4" w:type="pct"/>
          <w:trHeight w:val="294"/>
        </w:trPr>
        <w:tc>
          <w:tcPr>
            <w:tcW w:w="1459" w:type="pct"/>
            <w:gridSpan w:val="2"/>
            <w:shd w:val="clear" w:color="auto" w:fill="auto"/>
          </w:tcPr>
          <w:p w14:paraId="4AB2E29E" w14:textId="77777777" w:rsidR="001E2287" w:rsidRPr="00AF022B" w:rsidRDefault="001E2287" w:rsidP="00E902DF">
            <w:pPr>
              <w:pStyle w:val="IMSTemplateelementheadings"/>
            </w:pPr>
            <w:r w:rsidRPr="00AF022B">
              <w:t>Reporting requirements</w:t>
            </w:r>
          </w:p>
        </w:tc>
        <w:tc>
          <w:tcPr>
            <w:tcW w:w="3522" w:type="pct"/>
            <w:gridSpan w:val="3"/>
            <w:shd w:val="clear" w:color="auto" w:fill="auto"/>
          </w:tcPr>
          <w:p w14:paraId="4BACB073" w14:textId="77777777" w:rsidR="001E2287" w:rsidRPr="00AF022B" w:rsidRDefault="001E2287" w:rsidP="00D94FDC">
            <w:pPr>
              <w:pStyle w:val="DHHSbody"/>
              <w:rPr>
                <w:rFonts w:cs="Arial"/>
                <w:szCs w:val="18"/>
                <w:lang w:eastAsia="en-AU"/>
              </w:rPr>
            </w:pPr>
            <w:r w:rsidRPr="00AF022B">
              <w:t>Mandatory in every submission instance</w:t>
            </w:r>
          </w:p>
        </w:tc>
      </w:tr>
      <w:tr w:rsidR="001E2287" w:rsidRPr="00AF022B" w14:paraId="0D4EA2F5" w14:textId="77777777" w:rsidTr="00E902DF">
        <w:trPr>
          <w:gridAfter w:val="1"/>
          <w:wAfter w:w="4" w:type="pct"/>
          <w:trHeight w:val="295"/>
        </w:trPr>
        <w:tc>
          <w:tcPr>
            <w:tcW w:w="4996" w:type="pct"/>
            <w:gridSpan w:val="6"/>
            <w:tcBorders>
              <w:bottom w:val="nil"/>
            </w:tcBorders>
            <w:shd w:val="clear" w:color="auto" w:fill="auto"/>
          </w:tcPr>
          <w:p w14:paraId="22C22693" w14:textId="77777777" w:rsidR="001E2287" w:rsidRPr="00AF022B" w:rsidRDefault="001E2287" w:rsidP="00E902DF">
            <w:pPr>
              <w:pStyle w:val="IMSTemplateSectionHeading"/>
            </w:pPr>
            <w:r w:rsidRPr="00AF022B">
              <w:t>Collection and usage attributes</w:t>
            </w:r>
          </w:p>
        </w:tc>
      </w:tr>
      <w:tr w:rsidR="001E2287" w:rsidRPr="00AF022B" w14:paraId="4CD5B68F" w14:textId="77777777" w:rsidTr="00E902DF">
        <w:tc>
          <w:tcPr>
            <w:tcW w:w="1374" w:type="pct"/>
            <w:gridSpan w:val="2"/>
            <w:tcBorders>
              <w:top w:val="nil"/>
              <w:bottom w:val="single" w:sz="4" w:space="0" w:color="auto"/>
            </w:tcBorders>
            <w:shd w:val="clear" w:color="auto" w:fill="auto"/>
          </w:tcPr>
          <w:p w14:paraId="1CCE4468" w14:textId="77777777" w:rsidR="001E2287" w:rsidRPr="00AF022B" w:rsidRDefault="001E2287" w:rsidP="00E902DF">
            <w:pPr>
              <w:pStyle w:val="IMSTemplateelementheadings"/>
            </w:pPr>
            <w:r w:rsidRPr="00AF022B">
              <w:t>Guide for use</w:t>
            </w:r>
          </w:p>
        </w:tc>
        <w:tc>
          <w:tcPr>
            <w:tcW w:w="3626" w:type="pct"/>
            <w:gridSpan w:val="5"/>
            <w:tcBorders>
              <w:top w:val="nil"/>
              <w:bottom w:val="single" w:sz="4" w:space="0" w:color="auto"/>
            </w:tcBorders>
            <w:shd w:val="clear" w:color="auto" w:fill="auto"/>
          </w:tcPr>
          <w:p w14:paraId="3023147C" w14:textId="77777777" w:rsidR="001E2287" w:rsidRPr="00AF022B" w:rsidRDefault="001E2287" w:rsidP="00E902DF">
            <w:pPr>
              <w:pStyle w:val="DHHSbody"/>
            </w:pPr>
            <w:r w:rsidRPr="00AF022B">
              <w:t>Specify the month as represented by a two-digit number (MM) and the year, as represented by a four-digit number (YYYY) that the record reported relates to. For example</w:t>
            </w:r>
            <w:r>
              <w:t>,</w:t>
            </w:r>
            <w:r w:rsidRPr="00AF022B">
              <w:t xml:space="preserve"> 0120</w:t>
            </w:r>
            <w:r>
              <w:t>21</w:t>
            </w:r>
            <w:r w:rsidRPr="00AF022B">
              <w:t xml:space="preserve"> for a reporting period of January 20</w:t>
            </w:r>
            <w:r>
              <w:t>21</w:t>
            </w:r>
            <w:r w:rsidRPr="00AF022B">
              <w:t>.</w:t>
            </w:r>
            <w:r>
              <w:t xml:space="preserve"> </w:t>
            </w:r>
          </w:p>
        </w:tc>
      </w:tr>
      <w:tr w:rsidR="001E2287" w:rsidRPr="00AF022B" w14:paraId="7086DCBF" w14:textId="77777777" w:rsidTr="00E902DF">
        <w:trPr>
          <w:gridAfter w:val="1"/>
          <w:wAfter w:w="4" w:type="pct"/>
          <w:trHeight w:val="294"/>
        </w:trPr>
        <w:tc>
          <w:tcPr>
            <w:tcW w:w="4996" w:type="pct"/>
            <w:gridSpan w:val="6"/>
            <w:tcBorders>
              <w:top w:val="single" w:sz="4" w:space="0" w:color="auto"/>
            </w:tcBorders>
            <w:shd w:val="clear" w:color="auto" w:fill="auto"/>
          </w:tcPr>
          <w:p w14:paraId="3DC959CD" w14:textId="77777777" w:rsidR="001E2287" w:rsidRPr="00AF022B" w:rsidRDefault="001E2287" w:rsidP="00E902DF">
            <w:pPr>
              <w:pStyle w:val="IMSTemplateSectionHeading"/>
            </w:pPr>
            <w:r w:rsidRPr="00AF022B">
              <w:t>Source and reference attributes</w:t>
            </w:r>
          </w:p>
        </w:tc>
      </w:tr>
      <w:tr w:rsidR="001E2287" w:rsidRPr="00AF022B" w14:paraId="0370F373" w14:textId="77777777" w:rsidTr="00E902DF">
        <w:trPr>
          <w:trHeight w:val="295"/>
        </w:trPr>
        <w:tc>
          <w:tcPr>
            <w:tcW w:w="1374" w:type="pct"/>
            <w:gridSpan w:val="2"/>
            <w:shd w:val="clear" w:color="auto" w:fill="auto"/>
          </w:tcPr>
          <w:p w14:paraId="00CF6BF9" w14:textId="77777777" w:rsidR="001E2287" w:rsidRPr="00AF022B" w:rsidRDefault="001E2287" w:rsidP="00E902DF">
            <w:pPr>
              <w:pStyle w:val="IMSTemplateelementheadings"/>
            </w:pPr>
            <w:r w:rsidRPr="00AF022B">
              <w:t>Definition source</w:t>
            </w:r>
          </w:p>
        </w:tc>
        <w:tc>
          <w:tcPr>
            <w:tcW w:w="3626" w:type="pct"/>
            <w:gridSpan w:val="5"/>
            <w:shd w:val="clear" w:color="auto" w:fill="auto"/>
          </w:tcPr>
          <w:p w14:paraId="306DE82E" w14:textId="77777777" w:rsidR="001E2287" w:rsidRPr="00AF022B" w:rsidRDefault="001E2287" w:rsidP="00E902DF">
            <w:pPr>
              <w:pStyle w:val="DHHSbody"/>
            </w:pPr>
            <w:r>
              <w:t>Department of Health</w:t>
            </w:r>
          </w:p>
        </w:tc>
      </w:tr>
      <w:tr w:rsidR="001E2287" w:rsidRPr="00AF022B" w14:paraId="0CEC1EDE" w14:textId="77777777" w:rsidTr="00E902DF">
        <w:trPr>
          <w:trHeight w:val="295"/>
        </w:trPr>
        <w:tc>
          <w:tcPr>
            <w:tcW w:w="1374" w:type="pct"/>
            <w:gridSpan w:val="2"/>
            <w:shd w:val="clear" w:color="auto" w:fill="auto"/>
          </w:tcPr>
          <w:p w14:paraId="1F382D60" w14:textId="77777777" w:rsidR="001E2287" w:rsidRPr="00AF022B" w:rsidRDefault="001E2287" w:rsidP="00E902DF">
            <w:pPr>
              <w:pStyle w:val="IMSTemplateelementheadings"/>
            </w:pPr>
            <w:r w:rsidRPr="00AF022B">
              <w:t>Definition source identifier</w:t>
            </w:r>
          </w:p>
        </w:tc>
        <w:tc>
          <w:tcPr>
            <w:tcW w:w="3626" w:type="pct"/>
            <w:gridSpan w:val="5"/>
            <w:shd w:val="clear" w:color="auto" w:fill="auto"/>
          </w:tcPr>
          <w:p w14:paraId="49318C9C" w14:textId="77777777" w:rsidR="001E2287" w:rsidRPr="00AF022B" w:rsidRDefault="001E2287" w:rsidP="00E902DF">
            <w:pPr>
              <w:pStyle w:val="DHHSbody"/>
            </w:pPr>
          </w:p>
        </w:tc>
      </w:tr>
      <w:tr w:rsidR="001E2287" w:rsidRPr="00AF022B" w14:paraId="213927B7" w14:textId="77777777" w:rsidTr="00E902DF">
        <w:trPr>
          <w:trHeight w:val="295"/>
        </w:trPr>
        <w:tc>
          <w:tcPr>
            <w:tcW w:w="1374" w:type="pct"/>
            <w:gridSpan w:val="2"/>
            <w:tcBorders>
              <w:bottom w:val="nil"/>
            </w:tcBorders>
            <w:shd w:val="clear" w:color="auto" w:fill="auto"/>
          </w:tcPr>
          <w:p w14:paraId="5968F2E1" w14:textId="77777777" w:rsidR="001E2287" w:rsidRPr="00AF022B" w:rsidRDefault="001E2287" w:rsidP="00E902DF">
            <w:pPr>
              <w:pStyle w:val="IMSTemplateelementheadings"/>
            </w:pPr>
            <w:r w:rsidRPr="00AF022B">
              <w:t>Value domain source</w:t>
            </w:r>
          </w:p>
        </w:tc>
        <w:tc>
          <w:tcPr>
            <w:tcW w:w="3626" w:type="pct"/>
            <w:gridSpan w:val="5"/>
            <w:tcBorders>
              <w:bottom w:val="nil"/>
            </w:tcBorders>
            <w:shd w:val="clear" w:color="auto" w:fill="auto"/>
          </w:tcPr>
          <w:p w14:paraId="2A3A7F7A" w14:textId="77777777" w:rsidR="001E2287" w:rsidRPr="00AF022B" w:rsidRDefault="001E2287" w:rsidP="00E902DF">
            <w:pPr>
              <w:pStyle w:val="DHHSbody"/>
            </w:pPr>
            <w:r w:rsidRPr="00AF022B">
              <w:t>METeOR</w:t>
            </w:r>
          </w:p>
        </w:tc>
      </w:tr>
      <w:tr w:rsidR="001E2287" w:rsidRPr="00AF022B" w14:paraId="16F77DB7" w14:textId="77777777" w:rsidTr="00E902DF">
        <w:trPr>
          <w:trHeight w:val="295"/>
        </w:trPr>
        <w:tc>
          <w:tcPr>
            <w:tcW w:w="1374" w:type="pct"/>
            <w:gridSpan w:val="2"/>
            <w:tcBorders>
              <w:top w:val="nil"/>
              <w:bottom w:val="single" w:sz="4" w:space="0" w:color="auto"/>
            </w:tcBorders>
            <w:shd w:val="clear" w:color="auto" w:fill="auto"/>
          </w:tcPr>
          <w:p w14:paraId="28B55A65" w14:textId="77777777" w:rsidR="001E2287" w:rsidRPr="00AF022B" w:rsidRDefault="001E2287" w:rsidP="00E902DF">
            <w:pPr>
              <w:pStyle w:val="IMSTemplateelementheadings"/>
            </w:pPr>
            <w:r w:rsidRPr="00AF022B">
              <w:t>Value domain identifier</w:t>
            </w:r>
          </w:p>
        </w:tc>
        <w:tc>
          <w:tcPr>
            <w:tcW w:w="3626" w:type="pct"/>
            <w:gridSpan w:val="5"/>
            <w:tcBorders>
              <w:top w:val="nil"/>
              <w:bottom w:val="single" w:sz="4" w:space="0" w:color="auto"/>
            </w:tcBorders>
            <w:shd w:val="clear" w:color="auto" w:fill="auto"/>
          </w:tcPr>
          <w:p w14:paraId="50599009" w14:textId="77777777" w:rsidR="001E2287" w:rsidRPr="00AF022B" w:rsidRDefault="001E2287" w:rsidP="00E902DF">
            <w:pPr>
              <w:pStyle w:val="DHHSbody"/>
            </w:pPr>
            <w:r w:rsidRPr="00AF022B">
              <w:t>Based on 270566 Date DDMMYYYY</w:t>
            </w:r>
          </w:p>
        </w:tc>
      </w:tr>
      <w:tr w:rsidR="001E2287" w:rsidRPr="00AF022B" w14:paraId="740C61BA" w14:textId="77777777" w:rsidTr="00E902DF">
        <w:trPr>
          <w:gridAfter w:val="1"/>
          <w:wAfter w:w="4" w:type="pct"/>
          <w:trHeight w:val="295"/>
        </w:trPr>
        <w:tc>
          <w:tcPr>
            <w:tcW w:w="4996" w:type="pct"/>
            <w:gridSpan w:val="6"/>
            <w:tcBorders>
              <w:top w:val="single" w:sz="4" w:space="0" w:color="auto"/>
            </w:tcBorders>
            <w:shd w:val="clear" w:color="auto" w:fill="auto"/>
          </w:tcPr>
          <w:p w14:paraId="2F9EA428" w14:textId="77777777" w:rsidR="001E2287" w:rsidRPr="00AF022B" w:rsidRDefault="001E2287" w:rsidP="00E902DF">
            <w:pPr>
              <w:pStyle w:val="IMSTemplateSectionHeading"/>
            </w:pPr>
            <w:r w:rsidRPr="00AF022B">
              <w:t>Relational attributes</w:t>
            </w:r>
          </w:p>
        </w:tc>
      </w:tr>
      <w:tr w:rsidR="001E2287" w:rsidRPr="00AF022B" w14:paraId="410E14AA" w14:textId="77777777" w:rsidTr="00E902DF">
        <w:trPr>
          <w:trHeight w:val="294"/>
        </w:trPr>
        <w:tc>
          <w:tcPr>
            <w:tcW w:w="1374" w:type="pct"/>
            <w:gridSpan w:val="2"/>
            <w:shd w:val="clear" w:color="auto" w:fill="auto"/>
          </w:tcPr>
          <w:p w14:paraId="1A0E1C8D" w14:textId="77777777" w:rsidR="001E2287" w:rsidRPr="00AF022B" w:rsidRDefault="001E2287" w:rsidP="00E902DF">
            <w:pPr>
              <w:pStyle w:val="IMSTemplateelementheadings"/>
            </w:pPr>
            <w:r w:rsidRPr="00AF022B">
              <w:t>Related concepts</w:t>
            </w:r>
          </w:p>
        </w:tc>
        <w:tc>
          <w:tcPr>
            <w:tcW w:w="3626" w:type="pct"/>
            <w:gridSpan w:val="5"/>
            <w:shd w:val="clear" w:color="auto" w:fill="auto"/>
          </w:tcPr>
          <w:p w14:paraId="2A6A09FE" w14:textId="77777777" w:rsidR="001E2287" w:rsidRPr="00AF022B" w:rsidRDefault="001E2287" w:rsidP="00E902DF">
            <w:pPr>
              <w:pStyle w:val="DHHSbody"/>
            </w:pPr>
          </w:p>
        </w:tc>
      </w:tr>
      <w:tr w:rsidR="001E2287" w:rsidRPr="00AF022B" w14:paraId="54EF3797" w14:textId="77777777" w:rsidTr="00E902DF">
        <w:trPr>
          <w:cantSplit/>
          <w:trHeight w:val="295"/>
        </w:trPr>
        <w:tc>
          <w:tcPr>
            <w:tcW w:w="1374" w:type="pct"/>
            <w:gridSpan w:val="2"/>
            <w:shd w:val="clear" w:color="auto" w:fill="auto"/>
          </w:tcPr>
          <w:p w14:paraId="543B8ADC" w14:textId="77777777" w:rsidR="001E2287" w:rsidRPr="00AF022B" w:rsidRDefault="001E2287" w:rsidP="00E902DF">
            <w:pPr>
              <w:pStyle w:val="IMSTemplateelementheadings"/>
            </w:pPr>
            <w:r w:rsidRPr="00AF022B">
              <w:t>Related data elements</w:t>
            </w:r>
          </w:p>
        </w:tc>
        <w:tc>
          <w:tcPr>
            <w:tcW w:w="3626" w:type="pct"/>
            <w:gridSpan w:val="5"/>
            <w:shd w:val="clear" w:color="auto" w:fill="auto"/>
          </w:tcPr>
          <w:p w14:paraId="0B4AF03E" w14:textId="77777777" w:rsidR="001E2287" w:rsidRPr="00AF022B" w:rsidRDefault="001E2287" w:rsidP="00E902DF">
            <w:pPr>
              <w:pStyle w:val="DHHSbody"/>
            </w:pPr>
            <w:r w:rsidRPr="00AF022B">
              <w:t>Technical-action</w:t>
            </w:r>
          </w:p>
        </w:tc>
      </w:tr>
      <w:tr w:rsidR="001E2287" w:rsidRPr="00AF022B" w14:paraId="2F3840EF" w14:textId="77777777" w:rsidTr="00E902DF">
        <w:trPr>
          <w:trHeight w:val="294"/>
        </w:trPr>
        <w:tc>
          <w:tcPr>
            <w:tcW w:w="1374" w:type="pct"/>
            <w:gridSpan w:val="2"/>
            <w:tcBorders>
              <w:bottom w:val="single" w:sz="4" w:space="0" w:color="auto"/>
            </w:tcBorders>
            <w:shd w:val="clear" w:color="auto" w:fill="auto"/>
          </w:tcPr>
          <w:p w14:paraId="7834771D" w14:textId="77777777" w:rsidR="001E2287" w:rsidRPr="007A1CF4" w:rsidRDefault="001E2287" w:rsidP="00E902DF">
            <w:pPr>
              <w:pStyle w:val="IMSTemplateelementheadings"/>
            </w:pPr>
            <w:r w:rsidRPr="007A1CF4">
              <w:t>Edit/validation rules</w:t>
            </w:r>
          </w:p>
        </w:tc>
        <w:tc>
          <w:tcPr>
            <w:tcW w:w="3626" w:type="pct"/>
            <w:gridSpan w:val="5"/>
            <w:tcBorders>
              <w:bottom w:val="single" w:sz="4" w:space="0" w:color="auto"/>
            </w:tcBorders>
            <w:shd w:val="clear" w:color="auto" w:fill="auto"/>
          </w:tcPr>
          <w:p w14:paraId="0FCA9CE2" w14:textId="77777777" w:rsidR="001E2287" w:rsidRPr="007A1CF4" w:rsidRDefault="001E2287" w:rsidP="00E902DF">
            <w:pPr>
              <w:pStyle w:val="DHHSbody"/>
            </w:pPr>
            <w:r w:rsidRPr="007A1CF4">
              <w:t>XML04 f</w:t>
            </w:r>
            <w:r w:rsidRPr="007A1CF4">
              <w:rPr>
                <w:rFonts w:cs="Arial"/>
                <w:color w:val="000000"/>
              </w:rPr>
              <w:t>ile name (outlet_code, reporting_period) not represented in file</w:t>
            </w:r>
          </w:p>
          <w:p w14:paraId="6AF13BA0" w14:textId="77777777" w:rsidR="001E2287" w:rsidRPr="007A1CF4" w:rsidRDefault="001E2287" w:rsidP="00E902DF">
            <w:pPr>
              <w:pStyle w:val="DHHSbody"/>
            </w:pPr>
            <w:r w:rsidRPr="007A1CF4">
              <w:t>XML09 reporting period in submission instance is not valid or out of range</w:t>
            </w:r>
          </w:p>
          <w:p w14:paraId="43896BCD" w14:textId="77777777" w:rsidR="001E2287" w:rsidRPr="007A1CF4" w:rsidRDefault="001E2287" w:rsidP="00E902DF">
            <w:pPr>
              <w:pStyle w:val="DHHSbody"/>
            </w:pPr>
            <w:r w:rsidRPr="007A1CF4">
              <w:t>XML14 more than one reporting month in file</w:t>
            </w:r>
          </w:p>
          <w:p w14:paraId="09F968EC" w14:textId="77777777" w:rsidR="001E2287" w:rsidRDefault="001E2287" w:rsidP="00E902DF">
            <w:pPr>
              <w:pStyle w:val="DHHSbody"/>
            </w:pPr>
            <w:r w:rsidRPr="007A1CF4">
              <w:t xml:space="preserve">XML15 required fields are null </w:t>
            </w:r>
          </w:p>
          <w:p w14:paraId="403AEA38" w14:textId="77777777" w:rsidR="001E2287" w:rsidRPr="007A1CF4" w:rsidRDefault="001E2287" w:rsidP="00E902DF">
            <w:pPr>
              <w:pStyle w:val="DHHSbody"/>
            </w:pPr>
            <w:r>
              <w:t>AOD</w:t>
            </w:r>
            <w:r w:rsidRPr="007A1CF4">
              <w:t>2 cannot be null</w:t>
            </w:r>
          </w:p>
        </w:tc>
      </w:tr>
      <w:tr w:rsidR="001E2287" w:rsidRPr="00AF022B" w14:paraId="7023568B" w14:textId="77777777" w:rsidTr="00E902DF">
        <w:trPr>
          <w:trHeight w:val="294"/>
        </w:trPr>
        <w:tc>
          <w:tcPr>
            <w:tcW w:w="1374" w:type="pct"/>
            <w:gridSpan w:val="2"/>
            <w:tcBorders>
              <w:top w:val="single" w:sz="4" w:space="0" w:color="auto"/>
              <w:bottom w:val="nil"/>
            </w:tcBorders>
            <w:shd w:val="clear" w:color="auto" w:fill="auto"/>
          </w:tcPr>
          <w:p w14:paraId="1C1FDB75" w14:textId="77777777" w:rsidR="001E2287" w:rsidRPr="00AF022B" w:rsidRDefault="001E2287" w:rsidP="00E902DF">
            <w:pPr>
              <w:pStyle w:val="IMSTemplateelementheadings"/>
            </w:pPr>
            <w:r w:rsidRPr="00AF022B">
              <w:t>Other related information</w:t>
            </w:r>
          </w:p>
        </w:tc>
        <w:tc>
          <w:tcPr>
            <w:tcW w:w="3626" w:type="pct"/>
            <w:gridSpan w:val="5"/>
            <w:tcBorders>
              <w:top w:val="single" w:sz="4" w:space="0" w:color="auto"/>
              <w:bottom w:val="nil"/>
            </w:tcBorders>
            <w:shd w:val="clear" w:color="auto" w:fill="auto"/>
          </w:tcPr>
          <w:p w14:paraId="0D32C7B0" w14:textId="77777777" w:rsidR="001E2287" w:rsidRPr="00AF022B" w:rsidRDefault="001E2287" w:rsidP="00E902DF">
            <w:pPr>
              <w:pStyle w:val="DHHSbody"/>
              <w:rPr>
                <w:rFonts w:ascii="Calibri" w:hAnsi="Calibri"/>
                <w:color w:val="000000"/>
                <w:sz w:val="22"/>
                <w:szCs w:val="22"/>
              </w:rPr>
            </w:pPr>
          </w:p>
        </w:tc>
      </w:tr>
    </w:tbl>
    <w:p w14:paraId="35B2E313" w14:textId="2ABE270C" w:rsidR="000A7EC0" w:rsidRDefault="000A7EC0" w:rsidP="009F7899">
      <w:pPr>
        <w:pStyle w:val="DHHSbody"/>
      </w:pPr>
    </w:p>
    <w:p w14:paraId="5BECB45A" w14:textId="22CFB4FE" w:rsidR="000A7EC0" w:rsidRDefault="000A7EC0" w:rsidP="009F7899">
      <w:pPr>
        <w:pStyle w:val="DHHSbody"/>
      </w:pPr>
    </w:p>
    <w:p w14:paraId="4701069E" w14:textId="77777777" w:rsidR="001E2287" w:rsidRDefault="001E2287" w:rsidP="009F7899">
      <w:pPr>
        <w:pStyle w:val="DHHSbody"/>
        <w:sectPr w:rsidR="001E2287" w:rsidSect="004D7A5E">
          <w:pgSz w:w="11906" w:h="16838" w:code="9"/>
          <w:pgMar w:top="1701" w:right="1304" w:bottom="1418" w:left="1304" w:header="680" w:footer="851" w:gutter="0"/>
          <w:cols w:space="340"/>
          <w:docGrid w:linePitch="360"/>
        </w:sectPr>
      </w:pPr>
    </w:p>
    <w:p w14:paraId="0D29208C" w14:textId="32552E79" w:rsidR="006C0E22" w:rsidRDefault="006C0E22" w:rsidP="006C0E22">
      <w:pPr>
        <w:pStyle w:val="Heading1"/>
        <w:spacing w:before="0"/>
      </w:pPr>
      <w:bookmarkStart w:id="1051" w:name="_Toc99117906"/>
      <w:r>
        <w:lastRenderedPageBreak/>
        <w:t>6 Edit/Validation Rules</w:t>
      </w:r>
      <w:bookmarkEnd w:id="1051"/>
    </w:p>
    <w:p w14:paraId="6883D275" w14:textId="77777777" w:rsidR="006C0E22" w:rsidRPr="00AF022B" w:rsidRDefault="006C0E22" w:rsidP="006C0E22">
      <w:pPr>
        <w:pStyle w:val="DHHStablecaption"/>
      </w:pPr>
      <w:r w:rsidRPr="00AF022B">
        <w:t>Table 5.a Data Element edit/validation rules</w:t>
      </w:r>
    </w:p>
    <w:tbl>
      <w:tblPr>
        <w:tblW w:w="14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3205"/>
        <w:gridCol w:w="6354"/>
        <w:gridCol w:w="2376"/>
        <w:gridCol w:w="1421"/>
      </w:tblGrid>
      <w:tr w:rsidR="006C0E22" w:rsidRPr="00AF022B" w14:paraId="57706D39" w14:textId="77777777" w:rsidTr="00E902DF">
        <w:trPr>
          <w:tblHeader/>
        </w:trPr>
        <w:tc>
          <w:tcPr>
            <w:tcW w:w="939" w:type="dxa"/>
            <w:shd w:val="clear" w:color="auto" w:fill="auto"/>
          </w:tcPr>
          <w:p w14:paraId="242DC55F" w14:textId="77777777" w:rsidR="006C0E22" w:rsidRPr="00AF022B" w:rsidRDefault="006C0E22" w:rsidP="00E902DF">
            <w:pPr>
              <w:pStyle w:val="DHHStablecolhead"/>
            </w:pPr>
            <w:r w:rsidRPr="00AF022B">
              <w:t>ID</w:t>
            </w:r>
          </w:p>
        </w:tc>
        <w:tc>
          <w:tcPr>
            <w:tcW w:w="3205" w:type="dxa"/>
            <w:shd w:val="clear" w:color="auto" w:fill="auto"/>
          </w:tcPr>
          <w:p w14:paraId="0AF99273" w14:textId="77777777" w:rsidR="006C0E22" w:rsidRPr="00AF022B" w:rsidRDefault="006C0E22" w:rsidP="00E902DF">
            <w:pPr>
              <w:pStyle w:val="DHHStablecolhead"/>
            </w:pPr>
            <w:r w:rsidRPr="00AF022B">
              <w:t>XML Logic Description</w:t>
            </w:r>
          </w:p>
        </w:tc>
        <w:tc>
          <w:tcPr>
            <w:tcW w:w="6354" w:type="dxa"/>
            <w:shd w:val="clear" w:color="auto" w:fill="auto"/>
          </w:tcPr>
          <w:p w14:paraId="2373FD73" w14:textId="77777777" w:rsidR="006C0E22" w:rsidRPr="00AF022B" w:rsidRDefault="006C0E22" w:rsidP="00E902DF">
            <w:pPr>
              <w:pStyle w:val="DHHStablecolhead"/>
            </w:pPr>
            <w:r w:rsidRPr="00AF022B">
              <w:t>XML Logic file description</w:t>
            </w:r>
          </w:p>
        </w:tc>
        <w:tc>
          <w:tcPr>
            <w:tcW w:w="2376" w:type="dxa"/>
          </w:tcPr>
          <w:p w14:paraId="33CEFD0B" w14:textId="77777777" w:rsidR="006C0E22" w:rsidRPr="00AF022B" w:rsidRDefault="006C0E22" w:rsidP="00E902DF">
            <w:pPr>
              <w:pStyle w:val="DHHStablecolhead"/>
            </w:pPr>
            <w:r w:rsidRPr="00AF022B">
              <w:t>Source</w:t>
            </w:r>
          </w:p>
        </w:tc>
        <w:tc>
          <w:tcPr>
            <w:tcW w:w="1421" w:type="dxa"/>
          </w:tcPr>
          <w:p w14:paraId="26CE67CA" w14:textId="77777777" w:rsidR="006C0E22" w:rsidRPr="00AF022B" w:rsidRDefault="006C0E22" w:rsidP="00E902DF">
            <w:pPr>
              <w:pStyle w:val="DHHStablecolhead"/>
            </w:pPr>
            <w:r w:rsidRPr="00AF022B">
              <w:t>Status</w:t>
            </w:r>
          </w:p>
        </w:tc>
      </w:tr>
      <w:tr w:rsidR="006C0E22" w:rsidRPr="00AF022B" w14:paraId="515D5C0A" w14:textId="77777777" w:rsidTr="00E902DF">
        <w:tc>
          <w:tcPr>
            <w:tcW w:w="939" w:type="dxa"/>
            <w:shd w:val="clear" w:color="auto" w:fill="auto"/>
          </w:tcPr>
          <w:p w14:paraId="0F1B106E" w14:textId="77777777" w:rsidR="006C0E22" w:rsidRPr="00AF022B" w:rsidRDefault="006C0E22" w:rsidP="00E902DF">
            <w:pPr>
              <w:pStyle w:val="DHHStabletext"/>
              <w:spacing w:before="60"/>
              <w:rPr>
                <w:rFonts w:cs="Arial"/>
              </w:rPr>
            </w:pPr>
            <w:r w:rsidRPr="00AF022B">
              <w:rPr>
                <w:rFonts w:cs="Arial"/>
                <w:color w:val="000000"/>
              </w:rPr>
              <w:t>XML01</w:t>
            </w:r>
          </w:p>
        </w:tc>
        <w:tc>
          <w:tcPr>
            <w:tcW w:w="3205" w:type="dxa"/>
            <w:shd w:val="clear" w:color="auto" w:fill="auto"/>
          </w:tcPr>
          <w:p w14:paraId="1C5214F2" w14:textId="77777777" w:rsidR="006C0E22" w:rsidRPr="00AF022B" w:rsidRDefault="006C0E22" w:rsidP="00E902DF">
            <w:pPr>
              <w:pStyle w:val="DHHStabletext"/>
              <w:spacing w:before="60"/>
              <w:rPr>
                <w:rFonts w:cs="Arial"/>
                <w:color w:val="000000"/>
              </w:rPr>
            </w:pPr>
            <w:r w:rsidRPr="00AF022B">
              <w:rPr>
                <w:rFonts w:cs="Arial"/>
                <w:color w:val="000000"/>
              </w:rPr>
              <w:t>Duplicate submission instances within a single XML file</w:t>
            </w:r>
          </w:p>
        </w:tc>
        <w:tc>
          <w:tcPr>
            <w:tcW w:w="6354" w:type="dxa"/>
            <w:shd w:val="clear" w:color="auto" w:fill="auto"/>
          </w:tcPr>
          <w:p w14:paraId="13FA383F"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submission instance entries</w:t>
            </w:r>
          </w:p>
        </w:tc>
        <w:tc>
          <w:tcPr>
            <w:tcW w:w="2376" w:type="dxa"/>
          </w:tcPr>
          <w:p w14:paraId="014C8270"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6F34A2F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DC3E06E" w14:textId="77777777" w:rsidTr="00E902DF">
        <w:tc>
          <w:tcPr>
            <w:tcW w:w="939" w:type="dxa"/>
            <w:shd w:val="clear" w:color="auto" w:fill="auto"/>
          </w:tcPr>
          <w:p w14:paraId="05A0BD62" w14:textId="77777777" w:rsidR="006C0E22" w:rsidRPr="00AF022B" w:rsidRDefault="006C0E22" w:rsidP="00E902DF">
            <w:pPr>
              <w:pStyle w:val="DHHStabletext"/>
              <w:spacing w:before="60"/>
              <w:rPr>
                <w:rFonts w:cs="Arial"/>
              </w:rPr>
            </w:pPr>
            <w:r w:rsidRPr="00AF022B">
              <w:rPr>
                <w:rFonts w:cs="Arial"/>
                <w:color w:val="000000"/>
              </w:rPr>
              <w:t>XML02</w:t>
            </w:r>
          </w:p>
        </w:tc>
        <w:tc>
          <w:tcPr>
            <w:tcW w:w="3205" w:type="dxa"/>
            <w:shd w:val="clear" w:color="auto" w:fill="auto"/>
          </w:tcPr>
          <w:p w14:paraId="028E129A" w14:textId="77777777" w:rsidR="006C0E22" w:rsidRPr="00AF022B" w:rsidRDefault="006C0E22" w:rsidP="00E902DF">
            <w:pPr>
              <w:pStyle w:val="DHHStabletext"/>
              <w:spacing w:before="60"/>
              <w:rPr>
                <w:rFonts w:cs="Arial"/>
                <w:color w:val="000000"/>
              </w:rPr>
            </w:pPr>
            <w:r w:rsidRPr="00AF022B">
              <w:rPr>
                <w:rFonts w:cs="Arial"/>
                <w:color w:val="000000"/>
              </w:rPr>
              <w:t>Duplicate client within submission instance in a single XML file</w:t>
            </w:r>
          </w:p>
        </w:tc>
        <w:tc>
          <w:tcPr>
            <w:tcW w:w="6354" w:type="dxa"/>
            <w:shd w:val="clear" w:color="auto" w:fill="auto"/>
          </w:tcPr>
          <w:p w14:paraId="1F6C41B0"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client entries</w:t>
            </w:r>
          </w:p>
        </w:tc>
        <w:tc>
          <w:tcPr>
            <w:tcW w:w="2376" w:type="dxa"/>
          </w:tcPr>
          <w:p w14:paraId="1720C912"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5FCE70A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C7CD9F8" w14:textId="77777777" w:rsidTr="00E902DF">
        <w:tc>
          <w:tcPr>
            <w:tcW w:w="939" w:type="dxa"/>
            <w:shd w:val="clear" w:color="auto" w:fill="auto"/>
          </w:tcPr>
          <w:p w14:paraId="2E858CD1" w14:textId="77777777" w:rsidR="006C0E22" w:rsidRPr="00AF022B" w:rsidRDefault="006C0E22" w:rsidP="00E902DF">
            <w:pPr>
              <w:pStyle w:val="DHHStabletext"/>
              <w:spacing w:before="60"/>
              <w:rPr>
                <w:rFonts w:cs="Arial"/>
              </w:rPr>
            </w:pPr>
            <w:r w:rsidRPr="00AF022B">
              <w:rPr>
                <w:rFonts w:cs="Arial"/>
                <w:color w:val="000000"/>
              </w:rPr>
              <w:t>XML03</w:t>
            </w:r>
          </w:p>
        </w:tc>
        <w:tc>
          <w:tcPr>
            <w:tcW w:w="3205" w:type="dxa"/>
            <w:shd w:val="clear" w:color="auto" w:fill="auto"/>
          </w:tcPr>
          <w:p w14:paraId="5477F1E3" w14:textId="77777777" w:rsidR="006C0E22" w:rsidRPr="00AF022B" w:rsidRDefault="006C0E22" w:rsidP="00E902DF">
            <w:pPr>
              <w:pStyle w:val="DHHStabletext"/>
              <w:spacing w:before="60"/>
              <w:rPr>
                <w:rFonts w:cs="Arial"/>
                <w:color w:val="000000"/>
              </w:rPr>
            </w:pPr>
            <w:r w:rsidRPr="00AF022B">
              <w:rPr>
                <w:rFonts w:cs="Arial"/>
                <w:color w:val="000000"/>
              </w:rPr>
              <w:t>Duplicate service event within a single client/submission instance in a single XML file</w:t>
            </w:r>
          </w:p>
        </w:tc>
        <w:tc>
          <w:tcPr>
            <w:tcW w:w="6354" w:type="dxa"/>
            <w:shd w:val="clear" w:color="auto" w:fill="auto"/>
          </w:tcPr>
          <w:p w14:paraId="188761A4"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service event entries</w:t>
            </w:r>
          </w:p>
        </w:tc>
        <w:tc>
          <w:tcPr>
            <w:tcW w:w="2376" w:type="dxa"/>
          </w:tcPr>
          <w:p w14:paraId="1CB991B1"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16170739"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730EE060" w14:textId="77777777" w:rsidTr="00E902DF">
        <w:tc>
          <w:tcPr>
            <w:tcW w:w="939" w:type="dxa"/>
            <w:shd w:val="clear" w:color="auto" w:fill="auto"/>
          </w:tcPr>
          <w:p w14:paraId="2CC2C4C7" w14:textId="77777777" w:rsidR="006C0E22" w:rsidRPr="00AF022B" w:rsidRDefault="006C0E22" w:rsidP="00E902DF">
            <w:pPr>
              <w:pStyle w:val="DHHStabletext"/>
              <w:spacing w:before="60"/>
              <w:rPr>
                <w:rFonts w:cs="Arial"/>
              </w:rPr>
            </w:pPr>
            <w:r w:rsidRPr="00AF022B">
              <w:rPr>
                <w:rFonts w:cs="Arial"/>
                <w:color w:val="000000"/>
              </w:rPr>
              <w:t>XML04</w:t>
            </w:r>
          </w:p>
        </w:tc>
        <w:tc>
          <w:tcPr>
            <w:tcW w:w="3205" w:type="dxa"/>
            <w:shd w:val="clear" w:color="auto" w:fill="auto"/>
          </w:tcPr>
          <w:p w14:paraId="4703DD49" w14:textId="77777777" w:rsidR="006C0E22" w:rsidRPr="00AF022B" w:rsidRDefault="006C0E22" w:rsidP="00E902DF">
            <w:pPr>
              <w:pStyle w:val="DHHStabletext"/>
              <w:spacing w:before="60"/>
              <w:rPr>
                <w:rFonts w:cs="Arial"/>
                <w:color w:val="000000"/>
              </w:rPr>
            </w:pPr>
            <w:r w:rsidRPr="00AF022B">
              <w:rPr>
                <w:rFonts w:cs="Arial"/>
                <w:color w:val="000000"/>
              </w:rPr>
              <w:t>File name (outlet_code, reporting_period) not represented in file</w:t>
            </w:r>
          </w:p>
        </w:tc>
        <w:tc>
          <w:tcPr>
            <w:tcW w:w="6354" w:type="dxa"/>
            <w:shd w:val="clear" w:color="auto" w:fill="auto"/>
          </w:tcPr>
          <w:p w14:paraId="7A4D0EEF"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name (outlet_code, reporting_period) not represented in file</w:t>
            </w:r>
          </w:p>
        </w:tc>
        <w:tc>
          <w:tcPr>
            <w:tcW w:w="2376" w:type="dxa"/>
          </w:tcPr>
          <w:p w14:paraId="7942E9B9"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170D44A3"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6B7E384B" w14:textId="77777777" w:rsidTr="00E902DF">
        <w:tc>
          <w:tcPr>
            <w:tcW w:w="939" w:type="dxa"/>
            <w:shd w:val="clear" w:color="auto" w:fill="auto"/>
          </w:tcPr>
          <w:p w14:paraId="1CC2C7CD" w14:textId="77777777" w:rsidR="006C0E22" w:rsidRPr="00AF022B" w:rsidRDefault="006C0E22" w:rsidP="00E902DF">
            <w:pPr>
              <w:pStyle w:val="DHHStabletext"/>
              <w:spacing w:before="60"/>
              <w:rPr>
                <w:rFonts w:cs="Arial"/>
              </w:rPr>
            </w:pPr>
            <w:r w:rsidRPr="00AF022B">
              <w:rPr>
                <w:rFonts w:cs="Arial"/>
                <w:color w:val="000000"/>
              </w:rPr>
              <w:t>XML05</w:t>
            </w:r>
          </w:p>
        </w:tc>
        <w:tc>
          <w:tcPr>
            <w:tcW w:w="3205" w:type="dxa"/>
            <w:shd w:val="clear" w:color="auto" w:fill="auto"/>
          </w:tcPr>
          <w:p w14:paraId="7777BFF0" w14:textId="269B1E82" w:rsidR="006C0E22" w:rsidRPr="00AF022B" w:rsidRDefault="006C0E22" w:rsidP="00E902DF">
            <w:pPr>
              <w:pStyle w:val="DHHStabletext"/>
              <w:spacing w:before="60"/>
              <w:rPr>
                <w:rFonts w:cs="Arial"/>
                <w:color w:val="000000"/>
              </w:rPr>
            </w:pPr>
            <w:r w:rsidRPr="00AF022B">
              <w:rPr>
                <w:rFonts w:cs="Arial"/>
                <w:color w:val="000000"/>
              </w:rPr>
              <w:t xml:space="preserve">Multiple </w:t>
            </w:r>
            <w:r>
              <w:rPr>
                <w:rFonts w:cs="Arial"/>
                <w:color w:val="000000"/>
              </w:rPr>
              <w:t>s</w:t>
            </w:r>
            <w:r w:rsidRPr="00AF022B">
              <w:rPr>
                <w:rFonts w:cs="Arial"/>
                <w:color w:val="000000"/>
              </w:rPr>
              <w:t xml:space="preserve">ervice </w:t>
            </w:r>
            <w:r w:rsidR="001A3279">
              <w:rPr>
                <w:rFonts w:cs="Arial"/>
                <w:color w:val="000000"/>
              </w:rPr>
              <w:t>p</w:t>
            </w:r>
            <w:r w:rsidRPr="00AF022B">
              <w:rPr>
                <w:rFonts w:cs="Arial"/>
                <w:color w:val="000000"/>
              </w:rPr>
              <w:t>roviders (n) represented in a single file</w:t>
            </w:r>
          </w:p>
        </w:tc>
        <w:tc>
          <w:tcPr>
            <w:tcW w:w="6354" w:type="dxa"/>
            <w:shd w:val="clear" w:color="auto" w:fill="auto"/>
          </w:tcPr>
          <w:p w14:paraId="480B4A6E"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Multiple service providers present in a single file</w:t>
            </w:r>
          </w:p>
        </w:tc>
        <w:tc>
          <w:tcPr>
            <w:tcW w:w="2376" w:type="dxa"/>
          </w:tcPr>
          <w:p w14:paraId="74333BB2"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6C85FE6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AAA1C6C" w14:textId="77777777" w:rsidTr="00E902DF">
        <w:tc>
          <w:tcPr>
            <w:tcW w:w="939" w:type="dxa"/>
            <w:shd w:val="clear" w:color="auto" w:fill="auto"/>
          </w:tcPr>
          <w:p w14:paraId="644284F6" w14:textId="77777777" w:rsidR="006C0E22" w:rsidRPr="00AF022B" w:rsidRDefault="006C0E22" w:rsidP="00E902DF">
            <w:pPr>
              <w:pStyle w:val="DHHStabletext"/>
              <w:spacing w:before="60"/>
              <w:rPr>
                <w:rFonts w:cs="Arial"/>
              </w:rPr>
            </w:pPr>
            <w:r w:rsidRPr="00AF022B">
              <w:rPr>
                <w:rFonts w:cs="Arial"/>
                <w:color w:val="000000"/>
              </w:rPr>
              <w:t>XML06</w:t>
            </w:r>
          </w:p>
        </w:tc>
        <w:tc>
          <w:tcPr>
            <w:tcW w:w="3205" w:type="dxa"/>
            <w:shd w:val="clear" w:color="auto" w:fill="auto"/>
          </w:tcPr>
          <w:p w14:paraId="66F3CAF9" w14:textId="77777777" w:rsidR="006C0E22" w:rsidRPr="00AF022B" w:rsidRDefault="006C0E22" w:rsidP="00E902DF">
            <w:pPr>
              <w:pStyle w:val="DHHStabletext"/>
              <w:spacing w:before="60"/>
              <w:rPr>
                <w:rFonts w:cs="Arial"/>
                <w:color w:val="000000"/>
              </w:rPr>
            </w:pPr>
            <w:r w:rsidRPr="00AF022B">
              <w:rPr>
                <w:rFonts w:cs="Arial"/>
                <w:color w:val="000000"/>
              </w:rPr>
              <w:t>Service</w:t>
            </w:r>
            <w:r>
              <w:rPr>
                <w:rFonts w:cs="Arial"/>
                <w:color w:val="000000"/>
              </w:rPr>
              <w:t xml:space="preserve"> e</w:t>
            </w:r>
            <w:r w:rsidRPr="00AF022B">
              <w:rPr>
                <w:rFonts w:cs="Arial"/>
                <w:color w:val="000000"/>
              </w:rPr>
              <w:t>vent has outlet_client_id where client is not in submission</w:t>
            </w:r>
            <w:r>
              <w:rPr>
                <w:rFonts w:cs="Arial"/>
                <w:color w:val="000000"/>
              </w:rPr>
              <w:t>_</w:t>
            </w:r>
            <w:r w:rsidRPr="00AF022B">
              <w:rPr>
                <w:rFonts w:cs="Arial"/>
                <w:color w:val="000000"/>
              </w:rPr>
              <w:t>instance</w:t>
            </w:r>
          </w:p>
        </w:tc>
        <w:tc>
          <w:tcPr>
            <w:tcW w:w="6354" w:type="dxa"/>
            <w:shd w:val="clear" w:color="auto" w:fill="auto"/>
          </w:tcPr>
          <w:p w14:paraId="31BEAB18"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Client in service event without entry in submission instance</w:t>
            </w:r>
          </w:p>
        </w:tc>
        <w:tc>
          <w:tcPr>
            <w:tcW w:w="2376" w:type="dxa"/>
          </w:tcPr>
          <w:p w14:paraId="7AB67C20"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45C4D19C"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599B3D2D" w14:textId="77777777" w:rsidTr="00E902DF">
        <w:tc>
          <w:tcPr>
            <w:tcW w:w="939" w:type="dxa"/>
            <w:shd w:val="clear" w:color="auto" w:fill="auto"/>
          </w:tcPr>
          <w:p w14:paraId="5B113167" w14:textId="77777777" w:rsidR="006C0E22" w:rsidRPr="00AF022B" w:rsidRDefault="006C0E22" w:rsidP="00E902DF">
            <w:pPr>
              <w:pStyle w:val="DHHStabletext"/>
              <w:spacing w:before="60"/>
              <w:rPr>
                <w:rFonts w:cs="Arial"/>
                <w:color w:val="000000"/>
              </w:rPr>
            </w:pPr>
            <w:r w:rsidRPr="00AF022B">
              <w:rPr>
                <w:rFonts w:cs="Arial"/>
                <w:color w:val="000000"/>
              </w:rPr>
              <w:t>XML07</w:t>
            </w:r>
          </w:p>
        </w:tc>
        <w:tc>
          <w:tcPr>
            <w:tcW w:w="3205" w:type="dxa"/>
            <w:shd w:val="clear" w:color="auto" w:fill="auto"/>
          </w:tcPr>
          <w:p w14:paraId="3DA111E9" w14:textId="77777777" w:rsidR="006C0E22" w:rsidRPr="00AF022B" w:rsidRDefault="006C0E22" w:rsidP="00E902DF">
            <w:pPr>
              <w:pStyle w:val="DHHStabletext"/>
              <w:spacing w:before="60"/>
              <w:rPr>
                <w:rFonts w:cs="Arial"/>
                <w:color w:val="000000"/>
              </w:rPr>
            </w:pPr>
            <w:r w:rsidRPr="00AF022B">
              <w:rPr>
                <w:rFonts w:cs="Arial"/>
                <w:color w:val="000000"/>
              </w:rPr>
              <w:t xml:space="preserve">Outlet </w:t>
            </w:r>
            <w:r>
              <w:rPr>
                <w:rFonts w:cs="Arial"/>
                <w:color w:val="000000"/>
              </w:rPr>
              <w:t>c</w:t>
            </w:r>
            <w:r w:rsidRPr="00AF022B">
              <w:rPr>
                <w:rFonts w:cs="Arial"/>
                <w:color w:val="000000"/>
              </w:rPr>
              <w:t>ode in file is not in list of valid outlet</w:t>
            </w:r>
            <w:r>
              <w:rPr>
                <w:rFonts w:cs="Arial"/>
                <w:color w:val="000000"/>
              </w:rPr>
              <w:t xml:space="preserve"> </w:t>
            </w:r>
            <w:r w:rsidRPr="00AF022B">
              <w:rPr>
                <w:rFonts w:cs="Arial"/>
                <w:color w:val="000000"/>
              </w:rPr>
              <w:t>codes</w:t>
            </w:r>
          </w:p>
        </w:tc>
        <w:tc>
          <w:tcPr>
            <w:tcW w:w="6354" w:type="dxa"/>
            <w:shd w:val="clear" w:color="auto" w:fill="auto"/>
          </w:tcPr>
          <w:p w14:paraId="6738FB26"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 xml:space="preserve">Outlet </w:t>
            </w:r>
            <w:r>
              <w:rPr>
                <w:rFonts w:ascii="Arial" w:hAnsi="Arial" w:cs="Arial"/>
                <w:sz w:val="20"/>
                <w:szCs w:val="20"/>
              </w:rPr>
              <w:t>c</w:t>
            </w:r>
            <w:r w:rsidRPr="00AF022B">
              <w:rPr>
                <w:rFonts w:ascii="Arial" w:hAnsi="Arial" w:cs="Arial"/>
                <w:sz w:val="20"/>
                <w:szCs w:val="20"/>
              </w:rPr>
              <w:t>ode in file is not in the list of valid outlet</w:t>
            </w:r>
            <w:r>
              <w:rPr>
                <w:rFonts w:ascii="Arial" w:hAnsi="Arial" w:cs="Arial"/>
                <w:sz w:val="20"/>
                <w:szCs w:val="20"/>
              </w:rPr>
              <w:t xml:space="preserve"> </w:t>
            </w:r>
            <w:r w:rsidRPr="00AF022B">
              <w:rPr>
                <w:rFonts w:ascii="Arial" w:hAnsi="Arial" w:cs="Arial"/>
                <w:sz w:val="20"/>
                <w:szCs w:val="20"/>
              </w:rPr>
              <w:t>codes</w:t>
            </w:r>
          </w:p>
        </w:tc>
        <w:tc>
          <w:tcPr>
            <w:tcW w:w="2376" w:type="dxa"/>
          </w:tcPr>
          <w:p w14:paraId="1007C30A"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14D20F2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31686834" w14:textId="77777777" w:rsidTr="00E902DF">
        <w:tc>
          <w:tcPr>
            <w:tcW w:w="939" w:type="dxa"/>
            <w:shd w:val="clear" w:color="auto" w:fill="auto"/>
          </w:tcPr>
          <w:p w14:paraId="3386DF89" w14:textId="77777777" w:rsidR="006C0E22" w:rsidRPr="00AF022B" w:rsidRDefault="006C0E22" w:rsidP="00E902DF">
            <w:pPr>
              <w:pStyle w:val="DHHStabletext"/>
              <w:spacing w:before="60"/>
              <w:rPr>
                <w:rFonts w:cs="Arial"/>
                <w:color w:val="000000"/>
              </w:rPr>
            </w:pPr>
            <w:bookmarkStart w:id="1052" w:name="_Hlk10123901"/>
            <w:r w:rsidRPr="00AF022B">
              <w:rPr>
                <w:rFonts w:cs="Arial"/>
                <w:color w:val="000000"/>
              </w:rPr>
              <w:t>XML08</w:t>
            </w:r>
          </w:p>
        </w:tc>
        <w:tc>
          <w:tcPr>
            <w:tcW w:w="3205" w:type="dxa"/>
            <w:shd w:val="clear" w:color="auto" w:fill="auto"/>
          </w:tcPr>
          <w:p w14:paraId="583A4BBB" w14:textId="77777777" w:rsidR="006C0E22" w:rsidRPr="00AF022B" w:rsidRDefault="006C0E22" w:rsidP="00E902DF">
            <w:pPr>
              <w:pStyle w:val="DHHStabletext"/>
              <w:spacing w:before="60"/>
              <w:rPr>
                <w:rFonts w:cs="Arial"/>
                <w:i/>
                <w:color w:val="000000"/>
              </w:rPr>
            </w:pPr>
            <w:r w:rsidRPr="00AF022B">
              <w:rPr>
                <w:color w:val="000000"/>
              </w:rPr>
              <w:t xml:space="preserve">Outlet </w:t>
            </w:r>
            <w:r>
              <w:rPr>
                <w:color w:val="000000"/>
              </w:rPr>
              <w:t>c</w:t>
            </w:r>
            <w:r w:rsidRPr="00AF022B">
              <w:rPr>
                <w:color w:val="000000"/>
              </w:rPr>
              <w:t>ode in submission instance is not in a valid format</w:t>
            </w:r>
          </w:p>
        </w:tc>
        <w:tc>
          <w:tcPr>
            <w:tcW w:w="6354" w:type="dxa"/>
            <w:shd w:val="clear" w:color="auto" w:fill="auto"/>
          </w:tcPr>
          <w:p w14:paraId="4F783147"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A submission instance has an invalid outlet code with incorrect format</w:t>
            </w:r>
          </w:p>
          <w:p w14:paraId="510763A8" w14:textId="77777777" w:rsidR="006C0E22" w:rsidRPr="00AF022B" w:rsidRDefault="006C0E22" w:rsidP="006C0E22">
            <w:pPr>
              <w:pStyle w:val="ListParagraph"/>
              <w:numPr>
                <w:ilvl w:val="0"/>
                <w:numId w:val="27"/>
              </w:numPr>
              <w:spacing w:before="60" w:after="60" w:line="276" w:lineRule="auto"/>
              <w:rPr>
                <w:rFonts w:ascii="Arial" w:hAnsi="Arial" w:cs="Arial"/>
              </w:rPr>
            </w:pPr>
            <w:r w:rsidRPr="00AF022B">
              <w:rPr>
                <w:rFonts w:ascii="Arial" w:hAnsi="Arial" w:cs="Arial"/>
              </w:rPr>
              <w:t xml:space="preserve">Outlet </w:t>
            </w:r>
            <w:r>
              <w:rPr>
                <w:rFonts w:ascii="Arial" w:hAnsi="Arial" w:cs="Arial"/>
              </w:rPr>
              <w:t>c</w:t>
            </w:r>
            <w:r w:rsidRPr="00AF022B">
              <w:rPr>
                <w:rFonts w:ascii="Arial" w:hAnsi="Arial" w:cs="Arial"/>
              </w:rPr>
              <w:t xml:space="preserve">ode must be 9 digits long </w:t>
            </w:r>
            <w:r w:rsidRPr="00AF022B">
              <w:rPr>
                <w:rFonts w:ascii="Arial" w:hAnsi="Arial" w:cs="Arial"/>
              </w:rPr>
              <w:tab/>
              <w:t>Length() &lt;&gt; 9</w:t>
            </w:r>
          </w:p>
          <w:p w14:paraId="26DE9745" w14:textId="77777777" w:rsidR="006C0E22" w:rsidRDefault="006C0E22" w:rsidP="006C0E22">
            <w:pPr>
              <w:pStyle w:val="ListParagraph"/>
              <w:numPr>
                <w:ilvl w:val="0"/>
                <w:numId w:val="27"/>
              </w:numPr>
              <w:spacing w:before="60" w:after="60" w:line="276" w:lineRule="auto"/>
              <w:rPr>
                <w:rFonts w:ascii="Arial" w:hAnsi="Arial" w:cs="Arial"/>
              </w:rPr>
            </w:pPr>
            <w:r w:rsidRPr="00AF022B">
              <w:rPr>
                <w:rFonts w:ascii="Arial" w:hAnsi="Arial" w:cs="Arial"/>
              </w:rPr>
              <w:t xml:space="preserve">Outlet </w:t>
            </w:r>
            <w:r>
              <w:rPr>
                <w:rFonts w:ascii="Arial" w:hAnsi="Arial" w:cs="Arial"/>
              </w:rPr>
              <w:t>c</w:t>
            </w:r>
            <w:r w:rsidRPr="00AF022B">
              <w:rPr>
                <w:rFonts w:ascii="Arial" w:hAnsi="Arial" w:cs="Arial"/>
              </w:rPr>
              <w:t xml:space="preserve">ode must be </w:t>
            </w:r>
            <w:r>
              <w:rPr>
                <w:rFonts w:ascii="Arial" w:hAnsi="Arial" w:cs="Arial"/>
              </w:rPr>
              <w:t>n</w:t>
            </w:r>
            <w:r w:rsidRPr="00AF022B">
              <w:rPr>
                <w:rFonts w:ascii="Arial" w:hAnsi="Arial" w:cs="Arial"/>
              </w:rPr>
              <w:t>umeric</w:t>
            </w:r>
          </w:p>
          <w:p w14:paraId="6F8328F1" w14:textId="77777777" w:rsidR="008C5E4D" w:rsidRDefault="008C5E4D" w:rsidP="008C5E4D">
            <w:pPr>
              <w:spacing w:before="60" w:after="60" w:line="276" w:lineRule="auto"/>
              <w:rPr>
                <w:rFonts w:cs="Arial"/>
              </w:rPr>
            </w:pPr>
          </w:p>
          <w:p w14:paraId="7DD7F134" w14:textId="77777777" w:rsidR="008C5E4D" w:rsidRDefault="008C5E4D" w:rsidP="008C5E4D">
            <w:pPr>
              <w:spacing w:before="60" w:after="60" w:line="276" w:lineRule="auto"/>
              <w:rPr>
                <w:rFonts w:cs="Arial"/>
              </w:rPr>
            </w:pPr>
          </w:p>
          <w:p w14:paraId="23870F55" w14:textId="15C691E6" w:rsidR="008C5E4D" w:rsidRPr="008C5E4D" w:rsidRDefault="008C5E4D" w:rsidP="008C5E4D">
            <w:pPr>
              <w:spacing w:before="60" w:after="60" w:line="276" w:lineRule="auto"/>
              <w:rPr>
                <w:rFonts w:cs="Arial"/>
              </w:rPr>
            </w:pPr>
          </w:p>
        </w:tc>
        <w:tc>
          <w:tcPr>
            <w:tcW w:w="2376" w:type="dxa"/>
          </w:tcPr>
          <w:p w14:paraId="0F63E78E"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06B6E47E"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863F12A" w14:textId="77777777" w:rsidTr="00E902DF">
        <w:tc>
          <w:tcPr>
            <w:tcW w:w="939" w:type="dxa"/>
            <w:shd w:val="clear" w:color="auto" w:fill="auto"/>
          </w:tcPr>
          <w:p w14:paraId="0D724FBC" w14:textId="77777777" w:rsidR="006C0E22" w:rsidRPr="00AF022B" w:rsidRDefault="006C0E22" w:rsidP="00E902DF">
            <w:pPr>
              <w:pStyle w:val="DHHStabletext"/>
              <w:spacing w:before="60"/>
              <w:rPr>
                <w:rFonts w:cs="Arial"/>
                <w:color w:val="000000"/>
              </w:rPr>
            </w:pPr>
            <w:r w:rsidRPr="00AF022B">
              <w:rPr>
                <w:rFonts w:cs="Arial"/>
                <w:color w:val="000000"/>
              </w:rPr>
              <w:lastRenderedPageBreak/>
              <w:t>XML09</w:t>
            </w:r>
          </w:p>
        </w:tc>
        <w:tc>
          <w:tcPr>
            <w:tcW w:w="3205" w:type="dxa"/>
            <w:shd w:val="clear" w:color="auto" w:fill="auto"/>
          </w:tcPr>
          <w:p w14:paraId="7569A5A7" w14:textId="77777777" w:rsidR="006C0E22" w:rsidRPr="00AF022B" w:rsidRDefault="006C0E22" w:rsidP="00E902DF">
            <w:pPr>
              <w:pStyle w:val="DHHStabletext"/>
              <w:spacing w:before="60"/>
              <w:rPr>
                <w:rFonts w:cs="Arial"/>
                <w:i/>
                <w:color w:val="000000"/>
              </w:rPr>
            </w:pPr>
            <w:r w:rsidRPr="00AF022B">
              <w:rPr>
                <w:color w:val="000000"/>
              </w:rPr>
              <w:t>Reporting period in submission instance is not valid or out of range</w:t>
            </w:r>
          </w:p>
        </w:tc>
        <w:tc>
          <w:tcPr>
            <w:tcW w:w="6354" w:type="dxa"/>
            <w:shd w:val="clear" w:color="auto" w:fill="auto"/>
          </w:tcPr>
          <w:p w14:paraId="7104E702"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Needs to be in format MMYYYY</w:t>
            </w:r>
          </w:p>
          <w:p w14:paraId="641F34EE" w14:textId="77777777" w:rsidR="006C0E22" w:rsidRPr="00AF022B" w:rsidRDefault="006C0E22" w:rsidP="006C0E22">
            <w:pPr>
              <w:pStyle w:val="ListParagraph"/>
              <w:numPr>
                <w:ilvl w:val="0"/>
                <w:numId w:val="26"/>
              </w:numPr>
              <w:spacing w:before="60" w:after="60" w:line="276" w:lineRule="auto"/>
              <w:rPr>
                <w:rFonts w:ascii="Arial" w:hAnsi="Arial" w:cs="Arial"/>
              </w:rPr>
            </w:pPr>
            <w:r w:rsidRPr="00AF022B">
              <w:rPr>
                <w:rFonts w:ascii="Arial" w:hAnsi="Arial" w:cs="Arial"/>
              </w:rPr>
              <w:t xml:space="preserve">Reporting </w:t>
            </w:r>
            <w:r>
              <w:rPr>
                <w:rFonts w:ascii="Arial" w:hAnsi="Arial" w:cs="Arial"/>
              </w:rPr>
              <w:t>p</w:t>
            </w:r>
            <w:r w:rsidRPr="00AF022B">
              <w:rPr>
                <w:rFonts w:ascii="Arial" w:hAnsi="Arial" w:cs="Arial"/>
              </w:rPr>
              <w:t>eriod must be 6 digits long Length() &lt;&gt; 6</w:t>
            </w:r>
          </w:p>
          <w:p w14:paraId="1C3E7C62" w14:textId="77777777" w:rsidR="006C0E22" w:rsidRPr="00AF022B" w:rsidRDefault="006C0E22" w:rsidP="006C0E22">
            <w:pPr>
              <w:pStyle w:val="ListParagraph"/>
              <w:numPr>
                <w:ilvl w:val="0"/>
                <w:numId w:val="26"/>
              </w:numPr>
              <w:spacing w:before="60" w:after="60" w:line="276" w:lineRule="auto"/>
              <w:rPr>
                <w:rFonts w:ascii="Arial" w:hAnsi="Arial" w:cs="Arial"/>
              </w:rPr>
            </w:pPr>
            <w:r w:rsidRPr="00AF022B">
              <w:rPr>
                <w:rFonts w:ascii="Arial" w:hAnsi="Arial" w:cs="Arial"/>
              </w:rPr>
              <w:t xml:space="preserve">Reporting </w:t>
            </w:r>
            <w:r>
              <w:rPr>
                <w:rFonts w:ascii="Arial" w:hAnsi="Arial" w:cs="Arial"/>
              </w:rPr>
              <w:t>p</w:t>
            </w:r>
            <w:r w:rsidRPr="00AF022B">
              <w:rPr>
                <w:rFonts w:ascii="Arial" w:hAnsi="Arial" w:cs="Arial"/>
              </w:rPr>
              <w:t>eriod is numeric</w:t>
            </w:r>
          </w:p>
          <w:p w14:paraId="243680FD" w14:textId="77777777" w:rsidR="006C0E22" w:rsidRPr="00AF022B" w:rsidRDefault="006C0E22" w:rsidP="006C0E22">
            <w:pPr>
              <w:pStyle w:val="ListParagraph"/>
              <w:numPr>
                <w:ilvl w:val="0"/>
                <w:numId w:val="26"/>
              </w:numPr>
              <w:spacing w:before="60" w:after="60" w:line="276" w:lineRule="auto"/>
              <w:rPr>
                <w:rFonts w:ascii="Arial" w:hAnsi="Arial" w:cs="Arial"/>
              </w:rPr>
            </w:pPr>
            <w:r w:rsidRPr="00AF022B">
              <w:rPr>
                <w:rFonts w:ascii="Arial" w:hAnsi="Arial" w:cs="Arial"/>
              </w:rPr>
              <w:t>Month 01-12</w:t>
            </w:r>
          </w:p>
          <w:p w14:paraId="59FF2507" w14:textId="77777777" w:rsidR="006C0E22" w:rsidRPr="00AF022B" w:rsidRDefault="006C0E22" w:rsidP="006C0E22">
            <w:pPr>
              <w:pStyle w:val="ListParagraph"/>
              <w:numPr>
                <w:ilvl w:val="0"/>
                <w:numId w:val="26"/>
              </w:numPr>
              <w:spacing w:before="60" w:after="60" w:line="276" w:lineRule="auto"/>
              <w:rPr>
                <w:rFonts w:ascii="Arial" w:hAnsi="Arial" w:cs="Arial"/>
              </w:rPr>
            </w:pPr>
            <w:r w:rsidRPr="00AF022B">
              <w:rPr>
                <w:rFonts w:ascii="Arial" w:hAnsi="Arial" w:cs="Arial"/>
              </w:rPr>
              <w:t>Year &lt;= 2199</w:t>
            </w:r>
          </w:p>
          <w:p w14:paraId="2C3C6372" w14:textId="77777777" w:rsidR="006C0E22" w:rsidRPr="00AF022B" w:rsidRDefault="006C0E22" w:rsidP="00E902DF">
            <w:pPr>
              <w:spacing w:before="60" w:after="60" w:line="276" w:lineRule="auto"/>
              <w:rPr>
                <w:rFonts w:cs="Arial"/>
              </w:rPr>
            </w:pPr>
            <w:r w:rsidRPr="00AF022B">
              <w:rPr>
                <w:rFonts w:cs="Arial"/>
              </w:rPr>
              <w:t>Reporting period cannot be in the future</w:t>
            </w:r>
          </w:p>
        </w:tc>
        <w:tc>
          <w:tcPr>
            <w:tcW w:w="2376" w:type="dxa"/>
          </w:tcPr>
          <w:p w14:paraId="23BFE774"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141F1B38" w14:textId="77777777" w:rsidR="006C0E22" w:rsidRPr="00AF022B" w:rsidRDefault="006C0E22" w:rsidP="00E902DF">
            <w:pPr>
              <w:pStyle w:val="DHHStabletext"/>
              <w:spacing w:before="60"/>
              <w:rPr>
                <w:rFonts w:cs="Arial"/>
              </w:rPr>
            </w:pPr>
            <w:r w:rsidRPr="00AF022B">
              <w:rPr>
                <w:rFonts w:cs="Arial"/>
              </w:rPr>
              <w:t>File load fail</w:t>
            </w:r>
          </w:p>
        </w:tc>
      </w:tr>
      <w:bookmarkEnd w:id="1052"/>
      <w:tr w:rsidR="006C0E22" w:rsidRPr="00AF022B" w14:paraId="36FB822A" w14:textId="77777777" w:rsidTr="00E902DF">
        <w:tc>
          <w:tcPr>
            <w:tcW w:w="939" w:type="dxa"/>
            <w:shd w:val="clear" w:color="auto" w:fill="auto"/>
          </w:tcPr>
          <w:p w14:paraId="7D27861C" w14:textId="77777777" w:rsidR="006C0E22" w:rsidRPr="00AF022B" w:rsidRDefault="006C0E22" w:rsidP="00E902DF">
            <w:pPr>
              <w:pStyle w:val="DHHStabletext"/>
              <w:spacing w:before="60"/>
              <w:rPr>
                <w:rFonts w:cs="Arial"/>
                <w:color w:val="000000"/>
              </w:rPr>
            </w:pPr>
            <w:r w:rsidRPr="00AF022B">
              <w:rPr>
                <w:rFonts w:cs="Arial"/>
                <w:color w:val="000000"/>
              </w:rPr>
              <w:t>XML10</w:t>
            </w:r>
          </w:p>
        </w:tc>
        <w:tc>
          <w:tcPr>
            <w:tcW w:w="3205" w:type="dxa"/>
            <w:shd w:val="clear" w:color="auto" w:fill="auto"/>
          </w:tcPr>
          <w:p w14:paraId="7050E6AA" w14:textId="77777777" w:rsidR="006C0E22" w:rsidRPr="00AF022B" w:rsidRDefault="006C0E22" w:rsidP="00E902DF">
            <w:pPr>
              <w:pStyle w:val="DHHStabletext"/>
              <w:spacing w:before="60"/>
              <w:rPr>
                <w:rFonts w:cs="Arial"/>
                <w:color w:val="000000"/>
              </w:rPr>
            </w:pPr>
            <w:r w:rsidRPr="00AF022B">
              <w:rPr>
                <w:rFonts w:cs="Arial"/>
                <w:color w:val="000000"/>
              </w:rPr>
              <w:t xml:space="preserve">Outlet </w:t>
            </w:r>
            <w:r>
              <w:rPr>
                <w:rFonts w:cs="Arial"/>
                <w:color w:val="000000"/>
              </w:rPr>
              <w:t>c</w:t>
            </w:r>
            <w:r w:rsidRPr="00AF022B">
              <w:rPr>
                <w:rFonts w:cs="Arial"/>
                <w:color w:val="000000"/>
              </w:rPr>
              <w:t>ode is not valid for reporting period</w:t>
            </w:r>
          </w:p>
        </w:tc>
        <w:tc>
          <w:tcPr>
            <w:tcW w:w="6354" w:type="dxa"/>
            <w:shd w:val="clear" w:color="auto" w:fill="auto"/>
          </w:tcPr>
          <w:p w14:paraId="6AAE09C2"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Outlet code was not valid at the time the file report period is stating</w:t>
            </w:r>
          </w:p>
        </w:tc>
        <w:tc>
          <w:tcPr>
            <w:tcW w:w="2376" w:type="dxa"/>
          </w:tcPr>
          <w:p w14:paraId="31B93703" w14:textId="77777777" w:rsidR="006C0E22" w:rsidRPr="00AF022B" w:rsidRDefault="006C0E22" w:rsidP="00E902DF">
            <w:pPr>
              <w:pStyle w:val="DHHStabletext"/>
              <w:spacing w:before="60"/>
              <w:rPr>
                <w:rFonts w:cs="Arial"/>
              </w:rPr>
            </w:pPr>
            <w:r>
              <w:rPr>
                <w:rFonts w:cs="Arial"/>
              </w:rPr>
              <w:t>DH</w:t>
            </w:r>
          </w:p>
        </w:tc>
        <w:tc>
          <w:tcPr>
            <w:tcW w:w="1421" w:type="dxa"/>
          </w:tcPr>
          <w:p w14:paraId="29803845"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4DF38E0" w14:textId="77777777" w:rsidTr="00E902DF">
        <w:tc>
          <w:tcPr>
            <w:tcW w:w="939" w:type="dxa"/>
            <w:shd w:val="clear" w:color="auto" w:fill="auto"/>
          </w:tcPr>
          <w:p w14:paraId="69BD4997" w14:textId="77777777" w:rsidR="006C0E22" w:rsidRPr="00AF022B" w:rsidRDefault="006C0E22" w:rsidP="00E902DF">
            <w:pPr>
              <w:pStyle w:val="DHHStabletext"/>
              <w:spacing w:before="60"/>
              <w:rPr>
                <w:rFonts w:cs="Arial"/>
                <w:color w:val="000000"/>
                <w:lang w:eastAsia="en-AU"/>
              </w:rPr>
            </w:pPr>
            <w:r w:rsidRPr="00AF022B">
              <w:rPr>
                <w:rFonts w:cs="Arial"/>
                <w:color w:val="000000"/>
                <w:lang w:eastAsia="en-AU"/>
              </w:rPr>
              <w:t>XML13</w:t>
            </w:r>
          </w:p>
        </w:tc>
        <w:tc>
          <w:tcPr>
            <w:tcW w:w="3205" w:type="dxa"/>
            <w:shd w:val="clear" w:color="auto" w:fill="auto"/>
          </w:tcPr>
          <w:p w14:paraId="1DBD18DF" w14:textId="77777777" w:rsidR="006C0E22" w:rsidRPr="00AF022B" w:rsidRDefault="006C0E22" w:rsidP="00E902DF">
            <w:pPr>
              <w:pStyle w:val="DHHStabletext"/>
              <w:spacing w:before="60"/>
              <w:rPr>
                <w:rFonts w:cs="Arial"/>
                <w:color w:val="000000"/>
              </w:rPr>
            </w:pPr>
            <w:r w:rsidRPr="00AF022B">
              <w:rPr>
                <w:rFonts w:cs="Arial"/>
                <w:color w:val="000000"/>
              </w:rPr>
              <w:t>Submission instance extract date is invalid</w:t>
            </w:r>
          </w:p>
        </w:tc>
        <w:tc>
          <w:tcPr>
            <w:tcW w:w="6354" w:type="dxa"/>
            <w:shd w:val="clear" w:color="auto" w:fill="auto"/>
          </w:tcPr>
          <w:p w14:paraId="7A6FF5E1"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extract date in the submission instance is not in the format DDMMYYYYHHMM</w:t>
            </w:r>
          </w:p>
        </w:tc>
        <w:tc>
          <w:tcPr>
            <w:tcW w:w="2376" w:type="dxa"/>
          </w:tcPr>
          <w:p w14:paraId="3438B4E5"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7E808E47"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44029FD5" w14:textId="77777777" w:rsidTr="00E902DF">
        <w:tc>
          <w:tcPr>
            <w:tcW w:w="939" w:type="dxa"/>
            <w:shd w:val="clear" w:color="auto" w:fill="auto"/>
          </w:tcPr>
          <w:p w14:paraId="22959F40" w14:textId="77777777" w:rsidR="006C0E22" w:rsidRPr="00AF022B" w:rsidRDefault="006C0E22" w:rsidP="00E902DF">
            <w:pPr>
              <w:pStyle w:val="DHHStabletext"/>
              <w:spacing w:before="60"/>
              <w:rPr>
                <w:rFonts w:cs="Arial"/>
                <w:color w:val="000000"/>
                <w:lang w:eastAsia="en-AU"/>
              </w:rPr>
            </w:pPr>
            <w:r w:rsidRPr="00AF022B">
              <w:rPr>
                <w:rFonts w:cs="Arial"/>
                <w:color w:val="000000"/>
                <w:lang w:eastAsia="en-AU"/>
              </w:rPr>
              <w:t>XML14</w:t>
            </w:r>
          </w:p>
        </w:tc>
        <w:tc>
          <w:tcPr>
            <w:tcW w:w="3205" w:type="dxa"/>
            <w:shd w:val="clear" w:color="auto" w:fill="auto"/>
          </w:tcPr>
          <w:p w14:paraId="610B24BA" w14:textId="77777777" w:rsidR="006C0E22" w:rsidRPr="00AF022B" w:rsidRDefault="006C0E22" w:rsidP="00E902DF">
            <w:pPr>
              <w:pStyle w:val="DHHStabletext"/>
              <w:spacing w:before="60"/>
              <w:rPr>
                <w:rFonts w:cs="Arial"/>
                <w:color w:val="000000"/>
              </w:rPr>
            </w:pPr>
            <w:r w:rsidRPr="00AF022B">
              <w:t>More than one reporting month in file</w:t>
            </w:r>
          </w:p>
        </w:tc>
        <w:tc>
          <w:tcPr>
            <w:tcW w:w="6354" w:type="dxa"/>
            <w:shd w:val="clear" w:color="auto" w:fill="auto"/>
          </w:tcPr>
          <w:p w14:paraId="038CE28B"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Submission file contains data for more than one reporting period</w:t>
            </w:r>
          </w:p>
        </w:tc>
        <w:tc>
          <w:tcPr>
            <w:tcW w:w="2376" w:type="dxa"/>
          </w:tcPr>
          <w:p w14:paraId="4EDBA259"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5AEFFE7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47373703" w14:textId="77777777" w:rsidTr="00E902DF">
        <w:tc>
          <w:tcPr>
            <w:tcW w:w="939" w:type="dxa"/>
            <w:shd w:val="clear" w:color="auto" w:fill="auto"/>
          </w:tcPr>
          <w:p w14:paraId="33BA7E7A" w14:textId="77777777" w:rsidR="006C0E22" w:rsidRPr="00AF022B" w:rsidRDefault="006C0E22" w:rsidP="00E902DF">
            <w:pPr>
              <w:pStyle w:val="DHHStabletext"/>
              <w:spacing w:before="60"/>
              <w:rPr>
                <w:rFonts w:cs="Arial"/>
                <w:color w:val="000000"/>
                <w:lang w:eastAsia="en-AU"/>
              </w:rPr>
            </w:pPr>
            <w:r w:rsidRPr="00AF022B">
              <w:t>XML15</w:t>
            </w:r>
          </w:p>
        </w:tc>
        <w:tc>
          <w:tcPr>
            <w:tcW w:w="3205" w:type="dxa"/>
            <w:shd w:val="clear" w:color="auto" w:fill="auto"/>
          </w:tcPr>
          <w:p w14:paraId="1492EED5" w14:textId="77777777" w:rsidR="006C0E22" w:rsidRPr="00AF022B" w:rsidRDefault="006C0E22" w:rsidP="00E902DF">
            <w:pPr>
              <w:pStyle w:val="DHHStabletext"/>
              <w:spacing w:before="60"/>
              <w:rPr>
                <w:rFonts w:cs="Arial"/>
                <w:color w:val="000000"/>
              </w:rPr>
            </w:pPr>
            <w:r w:rsidRPr="00AF022B">
              <w:t>Required fields are NULL</w:t>
            </w:r>
          </w:p>
        </w:tc>
        <w:tc>
          <w:tcPr>
            <w:tcW w:w="6354" w:type="dxa"/>
            <w:shd w:val="clear" w:color="auto" w:fill="auto"/>
          </w:tcPr>
          <w:p w14:paraId="63E1130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are required but are NULL: outlet_code, reporting_period, extract_date, action (on Client); outlet_client_id (on Service Event)</w:t>
            </w:r>
          </w:p>
        </w:tc>
        <w:tc>
          <w:tcPr>
            <w:tcW w:w="2376" w:type="dxa"/>
          </w:tcPr>
          <w:p w14:paraId="4CA4EA55"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6DBEAE7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7756047" w14:textId="77777777" w:rsidTr="00E902DF">
        <w:tc>
          <w:tcPr>
            <w:tcW w:w="939" w:type="dxa"/>
            <w:shd w:val="clear" w:color="auto" w:fill="auto"/>
          </w:tcPr>
          <w:p w14:paraId="2C4641A3" w14:textId="77777777" w:rsidR="006C0E22" w:rsidRPr="00AF022B" w:rsidRDefault="006C0E22" w:rsidP="00E902DF">
            <w:pPr>
              <w:pStyle w:val="DHHStabletext"/>
              <w:spacing w:before="60"/>
              <w:rPr>
                <w:rFonts w:cs="Arial"/>
                <w:color w:val="000000"/>
                <w:lang w:eastAsia="en-AU"/>
              </w:rPr>
            </w:pPr>
            <w:r w:rsidRPr="00AF022B">
              <w:t>XML16</w:t>
            </w:r>
          </w:p>
        </w:tc>
        <w:tc>
          <w:tcPr>
            <w:tcW w:w="3205" w:type="dxa"/>
            <w:shd w:val="clear" w:color="auto" w:fill="auto"/>
          </w:tcPr>
          <w:p w14:paraId="1E50D200" w14:textId="77777777" w:rsidR="006C0E22" w:rsidRPr="00AF022B" w:rsidRDefault="006C0E22" w:rsidP="00E902DF">
            <w:pPr>
              <w:pStyle w:val="DHHStabletext"/>
              <w:spacing w:before="60"/>
              <w:rPr>
                <w:rFonts w:cs="Arial"/>
                <w:color w:val="000000"/>
              </w:rPr>
            </w:pPr>
            <w:r w:rsidRPr="00AF022B">
              <w:t>Required fields are incorrect length</w:t>
            </w:r>
          </w:p>
        </w:tc>
        <w:tc>
          <w:tcPr>
            <w:tcW w:w="6354" w:type="dxa"/>
            <w:shd w:val="clear" w:color="auto" w:fill="auto"/>
          </w:tcPr>
          <w:p w14:paraId="1D94FDE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[max length] : outlet_client_id [10]; outlet_service_event_id [10]; outlet_client_id (on S.E.) [10];</w:t>
            </w:r>
          </w:p>
        </w:tc>
        <w:tc>
          <w:tcPr>
            <w:tcW w:w="2376" w:type="dxa"/>
          </w:tcPr>
          <w:p w14:paraId="77DE4237"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249F1F0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125AF420" w14:textId="77777777" w:rsidTr="00E902DF">
        <w:tc>
          <w:tcPr>
            <w:tcW w:w="939" w:type="dxa"/>
            <w:shd w:val="clear" w:color="auto" w:fill="auto"/>
          </w:tcPr>
          <w:p w14:paraId="3CFB4162" w14:textId="77777777" w:rsidR="006C0E22" w:rsidRPr="00AF022B" w:rsidRDefault="006C0E22" w:rsidP="00E902DF">
            <w:pPr>
              <w:pStyle w:val="DHHStabletext"/>
              <w:spacing w:before="60"/>
              <w:rPr>
                <w:rFonts w:cs="Arial"/>
                <w:color w:val="000000"/>
                <w:lang w:eastAsia="en-AU"/>
              </w:rPr>
            </w:pPr>
            <w:r w:rsidRPr="00AF022B">
              <w:t>XML17</w:t>
            </w:r>
          </w:p>
        </w:tc>
        <w:tc>
          <w:tcPr>
            <w:tcW w:w="3205" w:type="dxa"/>
            <w:shd w:val="clear" w:color="auto" w:fill="auto"/>
          </w:tcPr>
          <w:p w14:paraId="0E083248" w14:textId="77777777" w:rsidR="006C0E22" w:rsidRPr="00AF022B" w:rsidRDefault="006C0E22" w:rsidP="00E902DF">
            <w:pPr>
              <w:pStyle w:val="DHHStabletext"/>
              <w:spacing w:before="60"/>
              <w:rPr>
                <w:rFonts w:cs="Arial"/>
                <w:color w:val="000000"/>
              </w:rPr>
            </w:pPr>
            <w:r w:rsidRPr="00AF022B">
              <w:t>Required fields are non-numeric</w:t>
            </w:r>
          </w:p>
        </w:tc>
        <w:tc>
          <w:tcPr>
            <w:tcW w:w="6354" w:type="dxa"/>
            <w:shd w:val="clear" w:color="auto" w:fill="auto"/>
          </w:tcPr>
          <w:p w14:paraId="6B7DBA49"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numeric : outlet_client_id; outlet_service_event_id; outlet_client_id (on S.E.);</w:t>
            </w:r>
          </w:p>
        </w:tc>
        <w:tc>
          <w:tcPr>
            <w:tcW w:w="2376" w:type="dxa"/>
          </w:tcPr>
          <w:p w14:paraId="51608352"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7E9AC3EA"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21D73E5" w14:textId="77777777" w:rsidTr="00E902DF">
        <w:tc>
          <w:tcPr>
            <w:tcW w:w="939" w:type="dxa"/>
            <w:shd w:val="clear" w:color="auto" w:fill="auto"/>
          </w:tcPr>
          <w:p w14:paraId="46543CE0" w14:textId="77777777" w:rsidR="006C0E22" w:rsidRPr="00AF022B" w:rsidRDefault="006C0E22" w:rsidP="00E902DF">
            <w:pPr>
              <w:pStyle w:val="DHHStabletext"/>
              <w:spacing w:before="60"/>
              <w:rPr>
                <w:rFonts w:cs="Arial"/>
                <w:color w:val="000000"/>
                <w:lang w:eastAsia="en-AU"/>
              </w:rPr>
            </w:pPr>
            <w:r w:rsidRPr="00AF022B">
              <w:t>XML18</w:t>
            </w:r>
          </w:p>
        </w:tc>
        <w:tc>
          <w:tcPr>
            <w:tcW w:w="3205" w:type="dxa"/>
            <w:shd w:val="clear" w:color="auto" w:fill="auto"/>
          </w:tcPr>
          <w:p w14:paraId="28B041A1" w14:textId="77777777" w:rsidR="006C0E22" w:rsidRPr="00AF022B" w:rsidRDefault="006C0E22" w:rsidP="00E902DF">
            <w:pPr>
              <w:pStyle w:val="DHHStabletext"/>
              <w:spacing w:before="60"/>
              <w:rPr>
                <w:rFonts w:cs="Arial"/>
                <w:color w:val="000000"/>
              </w:rPr>
            </w:pPr>
            <w:r w:rsidRPr="00AF022B">
              <w:t>Action must be I, U or D</w:t>
            </w:r>
          </w:p>
        </w:tc>
        <w:tc>
          <w:tcPr>
            <w:tcW w:w="6354" w:type="dxa"/>
            <w:shd w:val="clear" w:color="auto" w:fill="auto"/>
          </w:tcPr>
          <w:p w14:paraId="0CD298A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The action field on </w:t>
            </w:r>
            <w:r>
              <w:rPr>
                <w:rFonts w:ascii="Arial" w:hAnsi="Arial" w:cs="Arial"/>
                <w:color w:val="000000"/>
                <w:sz w:val="20"/>
                <w:szCs w:val="20"/>
                <w:lang w:eastAsia="en-AU"/>
              </w:rPr>
              <w:t>c</w:t>
            </w:r>
            <w:r w:rsidRPr="00AF022B">
              <w:rPr>
                <w:rFonts w:ascii="Arial" w:hAnsi="Arial" w:cs="Arial"/>
                <w:color w:val="000000"/>
                <w:sz w:val="20"/>
                <w:szCs w:val="20"/>
                <w:lang w:eastAsia="en-AU"/>
              </w:rPr>
              <w:t xml:space="preserve">lient, </w:t>
            </w:r>
            <w:r>
              <w:rPr>
                <w:rFonts w:ascii="Arial" w:hAnsi="Arial" w:cs="Arial"/>
                <w:color w:val="000000"/>
                <w:sz w:val="20"/>
                <w:szCs w:val="20"/>
                <w:lang w:eastAsia="en-AU"/>
              </w:rPr>
              <w:t>s</w:t>
            </w:r>
            <w:r w:rsidRPr="00AF022B">
              <w:rPr>
                <w:rFonts w:ascii="Arial" w:hAnsi="Arial" w:cs="Arial"/>
                <w:color w:val="000000"/>
                <w:sz w:val="20"/>
                <w:szCs w:val="20"/>
                <w:lang w:eastAsia="en-AU"/>
              </w:rPr>
              <w:t xml:space="preserve">ervice </w:t>
            </w:r>
            <w:r>
              <w:rPr>
                <w:rFonts w:ascii="Arial" w:hAnsi="Arial" w:cs="Arial"/>
                <w:color w:val="000000"/>
                <w:sz w:val="20"/>
                <w:szCs w:val="20"/>
                <w:lang w:eastAsia="en-AU"/>
              </w:rPr>
              <w:t>e</w:t>
            </w:r>
            <w:r w:rsidRPr="00AF022B">
              <w:rPr>
                <w:rFonts w:ascii="Arial" w:hAnsi="Arial" w:cs="Arial"/>
                <w:color w:val="000000"/>
                <w:sz w:val="20"/>
                <w:szCs w:val="20"/>
                <w:lang w:eastAsia="en-AU"/>
              </w:rPr>
              <w:t>vent does not contain I, U or D</w:t>
            </w:r>
          </w:p>
        </w:tc>
        <w:tc>
          <w:tcPr>
            <w:tcW w:w="2376" w:type="dxa"/>
          </w:tcPr>
          <w:p w14:paraId="063800DD"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2D85D3DC"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860A780" w14:textId="77777777" w:rsidTr="00E902DF">
        <w:tc>
          <w:tcPr>
            <w:tcW w:w="939" w:type="dxa"/>
            <w:shd w:val="clear" w:color="auto" w:fill="auto"/>
          </w:tcPr>
          <w:p w14:paraId="3EF3CAEB" w14:textId="77777777" w:rsidR="006C0E22" w:rsidRPr="00AF022B" w:rsidRDefault="006C0E22" w:rsidP="00E902DF">
            <w:pPr>
              <w:pStyle w:val="DHHStabletext"/>
              <w:spacing w:before="60"/>
              <w:rPr>
                <w:rFonts w:cs="Arial"/>
                <w:color w:val="000000"/>
                <w:lang w:eastAsia="en-AU"/>
              </w:rPr>
            </w:pPr>
            <w:r w:rsidRPr="00AF022B">
              <w:t>XML19</w:t>
            </w:r>
          </w:p>
        </w:tc>
        <w:tc>
          <w:tcPr>
            <w:tcW w:w="3205" w:type="dxa"/>
            <w:shd w:val="clear" w:color="auto" w:fill="auto"/>
          </w:tcPr>
          <w:p w14:paraId="29BC7217" w14:textId="77777777" w:rsidR="006C0E22" w:rsidRPr="00AF022B" w:rsidRDefault="006C0E22" w:rsidP="00E902DF">
            <w:pPr>
              <w:pStyle w:val="DHHStabletext"/>
              <w:spacing w:before="60"/>
              <w:rPr>
                <w:rFonts w:cs="Arial"/>
                <w:color w:val="000000"/>
              </w:rPr>
            </w:pPr>
            <w:r w:rsidRPr="00AF022B">
              <w:t>Entity IDs are inconsistent</w:t>
            </w:r>
          </w:p>
        </w:tc>
        <w:tc>
          <w:tcPr>
            <w:tcW w:w="6354" w:type="dxa"/>
            <w:shd w:val="clear" w:color="auto" w:fill="auto"/>
          </w:tcPr>
          <w:p w14:paraId="3D71A93B"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Entity IDs must be either all present or all absent</w:t>
            </w:r>
          </w:p>
        </w:tc>
        <w:tc>
          <w:tcPr>
            <w:tcW w:w="2376" w:type="dxa"/>
          </w:tcPr>
          <w:p w14:paraId="4C762435"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6B57F50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5B550FC0" w14:textId="77777777" w:rsidTr="00E902DF">
        <w:tc>
          <w:tcPr>
            <w:tcW w:w="939" w:type="dxa"/>
            <w:shd w:val="clear" w:color="auto" w:fill="auto"/>
          </w:tcPr>
          <w:p w14:paraId="1F06A0C2" w14:textId="77777777" w:rsidR="006C0E22" w:rsidRPr="00AF022B" w:rsidRDefault="006C0E22" w:rsidP="00E902DF">
            <w:pPr>
              <w:pStyle w:val="DHHStabletext"/>
              <w:spacing w:before="60"/>
              <w:rPr>
                <w:rFonts w:cs="Arial"/>
                <w:color w:val="000000"/>
                <w:lang w:eastAsia="en-AU"/>
              </w:rPr>
            </w:pPr>
            <w:r w:rsidRPr="00AF022B">
              <w:t>XML20</w:t>
            </w:r>
          </w:p>
        </w:tc>
        <w:tc>
          <w:tcPr>
            <w:tcW w:w="3205" w:type="dxa"/>
            <w:shd w:val="clear" w:color="auto" w:fill="auto"/>
          </w:tcPr>
          <w:p w14:paraId="5C520259" w14:textId="77777777" w:rsidR="006C0E22" w:rsidRPr="00AF022B" w:rsidRDefault="006C0E22" w:rsidP="00E902DF">
            <w:pPr>
              <w:pStyle w:val="DHHStabletext"/>
              <w:spacing w:before="60"/>
              <w:rPr>
                <w:rFonts w:cs="Arial"/>
                <w:color w:val="000000"/>
              </w:rPr>
            </w:pPr>
            <w:r w:rsidRPr="00AF022B">
              <w:t>Insert or update with no content</w:t>
            </w:r>
          </w:p>
        </w:tc>
        <w:tc>
          <w:tcPr>
            <w:tcW w:w="6354" w:type="dxa"/>
            <w:shd w:val="clear" w:color="auto" w:fill="auto"/>
          </w:tcPr>
          <w:p w14:paraId="3A0B490B" w14:textId="77777777" w:rsidR="008C5E4D"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Service </w:t>
            </w:r>
            <w:r>
              <w:rPr>
                <w:rFonts w:ascii="Arial" w:hAnsi="Arial" w:cs="Arial"/>
                <w:color w:val="000000"/>
                <w:sz w:val="20"/>
                <w:szCs w:val="20"/>
                <w:lang w:eastAsia="en-AU"/>
              </w:rPr>
              <w:t>e</w:t>
            </w:r>
            <w:r w:rsidRPr="00AF022B">
              <w:rPr>
                <w:rFonts w:ascii="Arial" w:hAnsi="Arial" w:cs="Arial"/>
                <w:color w:val="000000"/>
                <w:sz w:val="20"/>
                <w:szCs w:val="20"/>
                <w:lang w:eastAsia="en-AU"/>
              </w:rPr>
              <w:t>vent has no content</w:t>
            </w:r>
          </w:p>
          <w:p w14:paraId="7368AA4B" w14:textId="77777777" w:rsidR="008C5E4D" w:rsidRDefault="008C5E4D" w:rsidP="00E902DF">
            <w:pPr>
              <w:pStyle w:val="PlainText"/>
              <w:spacing w:before="60" w:after="60"/>
              <w:rPr>
                <w:rFonts w:ascii="Arial" w:hAnsi="Arial" w:cs="Arial"/>
                <w:color w:val="000000"/>
                <w:sz w:val="20"/>
                <w:szCs w:val="20"/>
                <w:lang w:eastAsia="en-AU"/>
              </w:rPr>
            </w:pPr>
          </w:p>
          <w:p w14:paraId="42C6C640" w14:textId="77777777" w:rsidR="008C5E4D" w:rsidRDefault="008C5E4D" w:rsidP="00E902DF">
            <w:pPr>
              <w:pStyle w:val="PlainText"/>
              <w:spacing w:before="60" w:after="60"/>
              <w:rPr>
                <w:rFonts w:ascii="Arial" w:hAnsi="Arial" w:cs="Arial"/>
                <w:color w:val="000000"/>
                <w:sz w:val="20"/>
                <w:szCs w:val="20"/>
                <w:lang w:eastAsia="en-AU"/>
              </w:rPr>
            </w:pPr>
          </w:p>
          <w:p w14:paraId="307BD8AC" w14:textId="77777777" w:rsidR="008C5E4D" w:rsidRDefault="008C5E4D" w:rsidP="00E902DF">
            <w:pPr>
              <w:pStyle w:val="PlainText"/>
              <w:spacing w:before="60" w:after="60"/>
              <w:rPr>
                <w:rFonts w:ascii="Arial" w:hAnsi="Arial" w:cs="Arial"/>
                <w:color w:val="000000"/>
                <w:sz w:val="20"/>
                <w:szCs w:val="20"/>
                <w:lang w:eastAsia="en-AU"/>
              </w:rPr>
            </w:pPr>
          </w:p>
          <w:p w14:paraId="5131024C" w14:textId="5EB06768" w:rsidR="008C5E4D" w:rsidRPr="00AF022B" w:rsidRDefault="008C5E4D" w:rsidP="00E902DF">
            <w:pPr>
              <w:pStyle w:val="PlainText"/>
              <w:spacing w:before="60" w:after="60"/>
              <w:rPr>
                <w:rFonts w:ascii="Arial" w:hAnsi="Arial" w:cs="Arial"/>
                <w:color w:val="000000"/>
                <w:sz w:val="20"/>
                <w:szCs w:val="20"/>
                <w:lang w:eastAsia="en-AU"/>
              </w:rPr>
            </w:pPr>
          </w:p>
        </w:tc>
        <w:tc>
          <w:tcPr>
            <w:tcW w:w="2376" w:type="dxa"/>
          </w:tcPr>
          <w:p w14:paraId="60320203" w14:textId="77777777" w:rsidR="006C0E22" w:rsidRPr="00AF022B" w:rsidRDefault="006C0E22" w:rsidP="00E902DF">
            <w:pPr>
              <w:pStyle w:val="DHHStabletext"/>
              <w:spacing w:before="60"/>
              <w:rPr>
                <w:rFonts w:cs="Arial"/>
              </w:rPr>
            </w:pPr>
            <w:r w:rsidRPr="00AF022B">
              <w:rPr>
                <w:rFonts w:cs="Arial"/>
              </w:rPr>
              <w:t>VADC Compilation &amp; Submission manual</w:t>
            </w:r>
          </w:p>
        </w:tc>
        <w:tc>
          <w:tcPr>
            <w:tcW w:w="1421" w:type="dxa"/>
          </w:tcPr>
          <w:p w14:paraId="79841636"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968036D" w14:textId="77777777" w:rsidTr="00E902DF">
        <w:tc>
          <w:tcPr>
            <w:tcW w:w="939" w:type="dxa"/>
            <w:shd w:val="clear" w:color="auto" w:fill="auto"/>
          </w:tcPr>
          <w:p w14:paraId="694A1595" w14:textId="77777777" w:rsidR="006C0E22" w:rsidRPr="00AF022B" w:rsidRDefault="006C0E22" w:rsidP="00E902DF">
            <w:pPr>
              <w:pStyle w:val="DHHStabletext"/>
              <w:spacing w:before="60"/>
            </w:pPr>
            <w:r>
              <w:lastRenderedPageBreak/>
              <w:t>XML21</w:t>
            </w:r>
          </w:p>
        </w:tc>
        <w:tc>
          <w:tcPr>
            <w:tcW w:w="3205" w:type="dxa"/>
            <w:shd w:val="clear" w:color="auto" w:fill="auto"/>
          </w:tcPr>
          <w:p w14:paraId="3D602C0F" w14:textId="29DDACA2" w:rsidR="006C0E22" w:rsidRDefault="006C0E22" w:rsidP="00E902DF">
            <w:pPr>
              <w:pStyle w:val="DHHStabletext"/>
              <w:spacing w:before="60"/>
            </w:pPr>
            <w:r>
              <w:t>V</w:t>
            </w:r>
            <w:r w:rsidRPr="00B250D8">
              <w:t>alue NOT NULL when report period &gt;= 072021</w:t>
            </w:r>
          </w:p>
          <w:p w14:paraId="38348D7B" w14:textId="77777777" w:rsidR="008C5E4D" w:rsidRPr="008C5E4D" w:rsidRDefault="008C5E4D" w:rsidP="00E902DF">
            <w:pPr>
              <w:pStyle w:val="DHHStabletext"/>
              <w:spacing w:before="60"/>
            </w:pPr>
          </w:p>
          <w:p w14:paraId="2D8718A9" w14:textId="77777777" w:rsidR="006C0E22" w:rsidRPr="00B250D8" w:rsidRDefault="006C0E22" w:rsidP="00E902DF">
            <w:pPr>
              <w:pStyle w:val="DHHStabletext"/>
              <w:spacing w:before="60" w:line="276" w:lineRule="auto"/>
            </w:pPr>
            <w:r w:rsidRPr="00B250D8">
              <w:t>Event-MASCOT Score</w:t>
            </w:r>
          </w:p>
          <w:p w14:paraId="32C9E3BC" w14:textId="77777777" w:rsidR="006C0E22" w:rsidRPr="00B250D8" w:rsidRDefault="006C0E22" w:rsidP="00E902DF">
            <w:pPr>
              <w:pStyle w:val="DHHStabletext"/>
              <w:spacing w:before="60" w:line="276" w:lineRule="auto"/>
            </w:pPr>
            <w:r w:rsidRPr="00B250D8">
              <w:t>Client-Maltreatment Code</w:t>
            </w:r>
          </w:p>
          <w:p w14:paraId="0632830F" w14:textId="77777777" w:rsidR="006C0E22" w:rsidRPr="00AF022B" w:rsidRDefault="006C0E22" w:rsidP="00E902DF">
            <w:pPr>
              <w:pStyle w:val="DHHStabletext"/>
              <w:spacing w:before="60"/>
            </w:pPr>
            <w:r w:rsidRPr="00B250D8">
              <w:t>Client-Maltreatment Perpetrator</w:t>
            </w:r>
          </w:p>
        </w:tc>
        <w:tc>
          <w:tcPr>
            <w:tcW w:w="6354" w:type="dxa"/>
            <w:shd w:val="clear" w:color="auto" w:fill="auto"/>
          </w:tcPr>
          <w:p w14:paraId="5ADA8F2B" w14:textId="77777777" w:rsidR="006C0E22" w:rsidRPr="00A36F40" w:rsidRDefault="006C0E22" w:rsidP="00E902DF">
            <w:pPr>
              <w:pStyle w:val="PlainText"/>
              <w:spacing w:before="60" w:after="60"/>
              <w:rPr>
                <w:rFonts w:ascii="Arial" w:hAnsi="Arial" w:cs="Arial"/>
                <w:color w:val="000000"/>
                <w:sz w:val="20"/>
                <w:szCs w:val="20"/>
                <w:lang w:eastAsia="en-AU"/>
              </w:rPr>
            </w:pPr>
            <w:r w:rsidRPr="00A36F40">
              <w:rPr>
                <w:rFonts w:ascii="Arial" w:hAnsi="Arial" w:cs="Arial"/>
                <w:sz w:val="20"/>
                <w:szCs w:val="20"/>
              </w:rPr>
              <w:t>Element valid prior 2021/22 is present in a later reporting period file version it shouldn’t be in.</w:t>
            </w:r>
          </w:p>
        </w:tc>
        <w:tc>
          <w:tcPr>
            <w:tcW w:w="2376" w:type="dxa"/>
          </w:tcPr>
          <w:p w14:paraId="0DB351B8" w14:textId="77777777" w:rsidR="006C0E22" w:rsidRPr="00AF022B" w:rsidRDefault="006C0E22" w:rsidP="00E902DF">
            <w:pPr>
              <w:pStyle w:val="DHHStabletext"/>
              <w:spacing w:before="60"/>
              <w:rPr>
                <w:rFonts w:cs="Arial"/>
              </w:rPr>
            </w:pPr>
            <w:r w:rsidRPr="00B250D8">
              <w:t>VADC Compilation &amp; Submission manual</w:t>
            </w:r>
          </w:p>
        </w:tc>
        <w:tc>
          <w:tcPr>
            <w:tcW w:w="1421" w:type="dxa"/>
          </w:tcPr>
          <w:p w14:paraId="3352C54E" w14:textId="77777777" w:rsidR="006C0E22" w:rsidRPr="00AF022B" w:rsidRDefault="006C0E22" w:rsidP="00E902DF">
            <w:pPr>
              <w:pStyle w:val="DHHStabletext"/>
              <w:spacing w:before="60"/>
              <w:rPr>
                <w:rFonts w:cs="Arial"/>
              </w:rPr>
            </w:pPr>
            <w:r w:rsidRPr="00B250D8">
              <w:t>File load fail</w:t>
            </w:r>
          </w:p>
        </w:tc>
      </w:tr>
      <w:tr w:rsidR="006C0E22" w:rsidRPr="00AF022B" w14:paraId="68C55647" w14:textId="77777777" w:rsidTr="00E902DF">
        <w:tc>
          <w:tcPr>
            <w:tcW w:w="939" w:type="dxa"/>
            <w:shd w:val="clear" w:color="auto" w:fill="auto"/>
          </w:tcPr>
          <w:p w14:paraId="76582803" w14:textId="77777777" w:rsidR="006C0E22" w:rsidRDefault="006C0E22" w:rsidP="00E902DF">
            <w:pPr>
              <w:pStyle w:val="DHHStabletext"/>
              <w:spacing w:before="60"/>
            </w:pPr>
            <w:r>
              <w:t>XML22</w:t>
            </w:r>
          </w:p>
        </w:tc>
        <w:tc>
          <w:tcPr>
            <w:tcW w:w="3205" w:type="dxa"/>
            <w:shd w:val="clear" w:color="auto" w:fill="auto"/>
          </w:tcPr>
          <w:p w14:paraId="2F03FCDE" w14:textId="77777777" w:rsidR="006C0E22" w:rsidRPr="00051898" w:rsidRDefault="006C0E22" w:rsidP="00E902DF">
            <w:pPr>
              <w:pStyle w:val="DHHStabletext"/>
              <w:spacing w:before="60"/>
            </w:pPr>
            <w:r>
              <w:t>V</w:t>
            </w:r>
            <w:r w:rsidRPr="00051898">
              <w:t>alue NOT NULL when report period &lt;= 062021</w:t>
            </w:r>
          </w:p>
          <w:p w14:paraId="47089B34" w14:textId="77777777" w:rsidR="006C0E22" w:rsidRPr="00051898" w:rsidRDefault="006C0E22" w:rsidP="00E902DF">
            <w:pPr>
              <w:pStyle w:val="DHHStabletext"/>
              <w:spacing w:before="60"/>
            </w:pPr>
          </w:p>
          <w:p w14:paraId="3036E977" w14:textId="77777777" w:rsidR="006C0E22" w:rsidRPr="00051898" w:rsidRDefault="006C0E22" w:rsidP="00E902DF">
            <w:pPr>
              <w:pStyle w:val="DHHStabletext"/>
              <w:spacing w:before="60" w:line="276" w:lineRule="auto"/>
            </w:pPr>
            <w:r w:rsidRPr="00051898">
              <w:t>Event-Family Violence</w:t>
            </w:r>
          </w:p>
          <w:p w14:paraId="45A75053" w14:textId="77777777" w:rsidR="006C0E22" w:rsidRPr="00051898" w:rsidRDefault="006C0E22" w:rsidP="00E902DF">
            <w:pPr>
              <w:pStyle w:val="DHHStabletext"/>
              <w:spacing w:before="60" w:line="276" w:lineRule="auto"/>
            </w:pPr>
            <w:r w:rsidRPr="00051898">
              <w:t>Event-Maltreatment Code</w:t>
            </w:r>
          </w:p>
          <w:p w14:paraId="3EC14EAD" w14:textId="77777777" w:rsidR="006C0E22" w:rsidRPr="00051898" w:rsidRDefault="006C0E22" w:rsidP="00E902DF">
            <w:pPr>
              <w:pStyle w:val="DHHStabletext"/>
              <w:spacing w:before="60" w:line="276" w:lineRule="auto"/>
            </w:pPr>
            <w:r w:rsidRPr="00051898">
              <w:t>Event-Maltreatment Perpetrator</w:t>
            </w:r>
          </w:p>
          <w:p w14:paraId="18F42A7A" w14:textId="77777777" w:rsidR="006C0E22" w:rsidRPr="00B250D8" w:rsidRDefault="006C0E22" w:rsidP="00E902DF">
            <w:pPr>
              <w:pStyle w:val="DHHStabletext"/>
              <w:spacing w:before="60"/>
            </w:pPr>
            <w:r w:rsidRPr="00051898">
              <w:t>Event-Maram Tools</w:t>
            </w:r>
          </w:p>
        </w:tc>
        <w:tc>
          <w:tcPr>
            <w:tcW w:w="6354" w:type="dxa"/>
            <w:shd w:val="clear" w:color="auto" w:fill="auto"/>
          </w:tcPr>
          <w:p w14:paraId="6A0E45D0" w14:textId="77777777" w:rsidR="006C0E22" w:rsidRPr="00A36F40" w:rsidRDefault="006C0E22" w:rsidP="00E902DF">
            <w:pPr>
              <w:pStyle w:val="PlainText"/>
              <w:spacing w:before="60" w:after="60"/>
              <w:rPr>
                <w:rFonts w:ascii="Arial" w:hAnsi="Arial" w:cs="Arial"/>
                <w:sz w:val="20"/>
                <w:szCs w:val="20"/>
              </w:rPr>
            </w:pPr>
            <w:r w:rsidRPr="00A36F40">
              <w:rPr>
                <w:rFonts w:ascii="Arial" w:hAnsi="Arial" w:cs="Arial"/>
                <w:sz w:val="20"/>
                <w:szCs w:val="20"/>
              </w:rPr>
              <w:t>2021/22 element is present in a previous reporting period file version it shouldn’t be in.</w:t>
            </w:r>
          </w:p>
        </w:tc>
        <w:tc>
          <w:tcPr>
            <w:tcW w:w="2376" w:type="dxa"/>
          </w:tcPr>
          <w:p w14:paraId="40991EF2" w14:textId="77777777" w:rsidR="006C0E22" w:rsidRPr="00B250D8" w:rsidRDefault="006C0E22" w:rsidP="00E902DF">
            <w:pPr>
              <w:pStyle w:val="DHHStabletext"/>
              <w:spacing w:before="60"/>
            </w:pPr>
            <w:r w:rsidRPr="00051898">
              <w:t>VADC Compilation &amp; Submission manual</w:t>
            </w:r>
          </w:p>
        </w:tc>
        <w:tc>
          <w:tcPr>
            <w:tcW w:w="1421" w:type="dxa"/>
          </w:tcPr>
          <w:p w14:paraId="4D44F059" w14:textId="77777777" w:rsidR="006C0E22" w:rsidRPr="00B250D8" w:rsidRDefault="006C0E22" w:rsidP="00E902DF">
            <w:pPr>
              <w:pStyle w:val="DHHStabletext"/>
              <w:spacing w:before="60"/>
            </w:pPr>
            <w:r w:rsidRPr="00051898">
              <w:t>File load fail</w:t>
            </w:r>
          </w:p>
        </w:tc>
      </w:tr>
      <w:tr w:rsidR="006933BD" w:rsidRPr="00AF022B" w14:paraId="16C31EE7" w14:textId="77777777" w:rsidTr="00E902DF">
        <w:tc>
          <w:tcPr>
            <w:tcW w:w="939" w:type="dxa"/>
            <w:shd w:val="clear" w:color="auto" w:fill="auto"/>
          </w:tcPr>
          <w:p w14:paraId="11B6AD42" w14:textId="55ACACA0" w:rsidR="006933BD" w:rsidRPr="00EF62AC" w:rsidRDefault="006933BD" w:rsidP="00E902DF">
            <w:pPr>
              <w:pStyle w:val="DHHStabletext"/>
              <w:spacing w:before="60"/>
            </w:pPr>
            <w:r w:rsidRPr="00EF62AC">
              <w:t>XML</w:t>
            </w:r>
            <w:r w:rsidR="00E42694" w:rsidRPr="00EF62AC">
              <w:t>23</w:t>
            </w:r>
          </w:p>
        </w:tc>
        <w:tc>
          <w:tcPr>
            <w:tcW w:w="3205" w:type="dxa"/>
            <w:shd w:val="clear" w:color="auto" w:fill="auto"/>
          </w:tcPr>
          <w:p w14:paraId="6CCA14FD" w14:textId="77777777" w:rsidR="006933BD" w:rsidRPr="00EF62AC" w:rsidRDefault="006933BD" w:rsidP="006933BD">
            <w:pPr>
              <w:pStyle w:val="DHHStabletext"/>
              <w:rPr>
                <w:lang w:eastAsia="en-AU"/>
              </w:rPr>
            </w:pPr>
            <w:r w:rsidRPr="00EF62AC">
              <w:rPr>
                <w:lang w:eastAsia="en-AU"/>
              </w:rPr>
              <w:t>Submission Reporting Period prior to cut off date.</w:t>
            </w:r>
          </w:p>
          <w:p w14:paraId="2821739A" w14:textId="0D8F577B" w:rsidR="006933BD" w:rsidRPr="00EF62AC" w:rsidRDefault="006933BD" w:rsidP="006933BD">
            <w:pPr>
              <w:pStyle w:val="DHHStabletext"/>
              <w:rPr>
                <w:lang w:eastAsia="en-AU"/>
              </w:rPr>
            </w:pPr>
            <w:r w:rsidRPr="00EF62AC">
              <w:rPr>
                <w:lang w:eastAsia="en-AU"/>
              </w:rPr>
              <w:t>Current cut off date &gt;01012023 and Reporting Period date &lt;072022</w:t>
            </w:r>
          </w:p>
        </w:tc>
        <w:tc>
          <w:tcPr>
            <w:tcW w:w="6354" w:type="dxa"/>
            <w:shd w:val="clear" w:color="auto" w:fill="auto"/>
          </w:tcPr>
          <w:p w14:paraId="7825E931" w14:textId="77777777" w:rsidR="006933BD" w:rsidRPr="00EF62AC" w:rsidRDefault="006933BD" w:rsidP="006933BD">
            <w:pPr>
              <w:pStyle w:val="DHHStabletext"/>
            </w:pPr>
            <w:r w:rsidRPr="00EF62AC">
              <w:t>Reporting period is earlier than the annual cut off date.</w:t>
            </w:r>
          </w:p>
          <w:p w14:paraId="265C9E62" w14:textId="77777777" w:rsidR="006933BD" w:rsidRPr="00EF62AC" w:rsidRDefault="006933BD" w:rsidP="00E902DF">
            <w:pPr>
              <w:pStyle w:val="PlainText"/>
              <w:spacing w:before="60" w:after="60"/>
              <w:rPr>
                <w:rFonts w:ascii="Arial" w:hAnsi="Arial" w:cs="Arial"/>
                <w:sz w:val="20"/>
                <w:szCs w:val="20"/>
              </w:rPr>
            </w:pPr>
          </w:p>
        </w:tc>
        <w:tc>
          <w:tcPr>
            <w:tcW w:w="2376" w:type="dxa"/>
          </w:tcPr>
          <w:p w14:paraId="4A34DB5C" w14:textId="3D7A3A8F" w:rsidR="006933BD" w:rsidRPr="00EF62AC" w:rsidRDefault="006933BD" w:rsidP="00E902DF">
            <w:pPr>
              <w:pStyle w:val="DHHStabletext"/>
              <w:spacing w:before="60"/>
            </w:pPr>
            <w:r w:rsidRPr="00EF62AC">
              <w:t>VADC Compilation &amp; Submission manual</w:t>
            </w:r>
          </w:p>
        </w:tc>
        <w:tc>
          <w:tcPr>
            <w:tcW w:w="1421" w:type="dxa"/>
          </w:tcPr>
          <w:p w14:paraId="68D03661" w14:textId="5D5D22EE" w:rsidR="006933BD" w:rsidRPr="00EF62AC" w:rsidRDefault="006933BD" w:rsidP="00E902DF">
            <w:pPr>
              <w:pStyle w:val="DHHStabletext"/>
              <w:spacing w:before="60"/>
            </w:pPr>
            <w:r w:rsidRPr="00EF62AC">
              <w:t>File load fail</w:t>
            </w:r>
          </w:p>
        </w:tc>
      </w:tr>
    </w:tbl>
    <w:p w14:paraId="758BDAB9" w14:textId="77777777" w:rsidR="006C0E22" w:rsidRPr="00AF022B" w:rsidRDefault="006C0E22" w:rsidP="006C0E22">
      <w:pPr>
        <w:pStyle w:val="DHHSbody"/>
      </w:pPr>
    </w:p>
    <w:p w14:paraId="1C13F5CE" w14:textId="1945F449" w:rsidR="00D75E99" w:rsidRDefault="00D75E99" w:rsidP="006C0E22">
      <w:pPr>
        <w:pStyle w:val="Caption"/>
        <w:keepNext/>
        <w:rPr>
          <w:rFonts w:ascii="Arial" w:hAnsi="Arial" w:cs="Arial"/>
          <w:b/>
          <w:i w:val="0"/>
          <w:color w:val="auto"/>
          <w:sz w:val="20"/>
          <w:szCs w:val="20"/>
        </w:rPr>
      </w:pPr>
    </w:p>
    <w:p w14:paraId="2BB95C14" w14:textId="010E30A7" w:rsidR="00D75E99" w:rsidRDefault="00D75E99" w:rsidP="00D75E99"/>
    <w:p w14:paraId="186D31CA" w14:textId="77777777" w:rsidR="00D75E99" w:rsidRPr="00D75E99" w:rsidRDefault="00D75E99" w:rsidP="00D75E99"/>
    <w:p w14:paraId="1152F1DB" w14:textId="2820D5C6" w:rsidR="006C0E22" w:rsidRPr="00AF022B" w:rsidRDefault="006C0E22" w:rsidP="006C0E22">
      <w:pPr>
        <w:pStyle w:val="Caption"/>
        <w:keepNext/>
        <w:rPr>
          <w:rFonts w:ascii="Arial" w:hAnsi="Arial" w:cs="Arial"/>
          <w:b/>
          <w:color w:val="auto"/>
          <w:sz w:val="20"/>
          <w:szCs w:val="20"/>
        </w:rPr>
      </w:pPr>
      <w:r w:rsidRPr="00AF022B">
        <w:rPr>
          <w:rFonts w:ascii="Arial" w:hAnsi="Arial" w:cs="Arial"/>
          <w:b/>
          <w:i w:val="0"/>
          <w:color w:val="auto"/>
          <w:sz w:val="20"/>
          <w:szCs w:val="20"/>
        </w:rPr>
        <w:lastRenderedPageBreak/>
        <w:t>The database edit/validation rules validated previously against submitted data:</w:t>
      </w:r>
    </w:p>
    <w:p w14:paraId="361521C5" w14:textId="77777777" w:rsidR="006C0E22" w:rsidRPr="00AF022B" w:rsidRDefault="006C0E22" w:rsidP="006C0E22">
      <w:pPr>
        <w:pStyle w:val="DHHStablecaption"/>
      </w:pPr>
      <w:bookmarkStart w:id="1053" w:name="_Hlk10450529"/>
      <w:bookmarkStart w:id="1054" w:name="_Hlk98853365"/>
      <w:r w:rsidRPr="00AF022B">
        <w:t xml:space="preserve">Table </w:t>
      </w:r>
      <w:r>
        <w:t>5</w:t>
      </w:r>
      <w:r w:rsidRPr="00AF022B">
        <w:t>.b Data Element edit/validation rules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6"/>
        <w:gridCol w:w="2410"/>
        <w:gridCol w:w="1417"/>
      </w:tblGrid>
      <w:tr w:rsidR="006C0E22" w:rsidRPr="00AF022B" w14:paraId="5722E56E" w14:textId="77777777" w:rsidTr="00E902DF">
        <w:trPr>
          <w:tblHeader/>
        </w:trPr>
        <w:tc>
          <w:tcPr>
            <w:tcW w:w="1134" w:type="dxa"/>
            <w:shd w:val="clear" w:color="auto" w:fill="auto"/>
          </w:tcPr>
          <w:p w14:paraId="63BD59C8" w14:textId="77777777" w:rsidR="006C0E22" w:rsidRPr="00AF022B" w:rsidRDefault="006C0E22" w:rsidP="00E902DF">
            <w:pPr>
              <w:pStyle w:val="DHHStablecolhead"/>
            </w:pPr>
            <w:r w:rsidRPr="00AF022B">
              <w:t>ID</w:t>
            </w:r>
          </w:p>
        </w:tc>
        <w:tc>
          <w:tcPr>
            <w:tcW w:w="9356" w:type="dxa"/>
            <w:shd w:val="clear" w:color="auto" w:fill="auto"/>
          </w:tcPr>
          <w:p w14:paraId="722A37FA" w14:textId="77777777" w:rsidR="006C0E22" w:rsidRPr="00AF022B" w:rsidRDefault="006C0E22" w:rsidP="00E902DF">
            <w:pPr>
              <w:pStyle w:val="DHHStablecolhead"/>
            </w:pPr>
            <w:r w:rsidRPr="00AF022B">
              <w:t>Database edit rule</w:t>
            </w:r>
          </w:p>
        </w:tc>
        <w:tc>
          <w:tcPr>
            <w:tcW w:w="2410" w:type="dxa"/>
          </w:tcPr>
          <w:p w14:paraId="58B2685B" w14:textId="77777777" w:rsidR="006C0E22" w:rsidRPr="00AF022B" w:rsidRDefault="006C0E22" w:rsidP="00E902DF">
            <w:pPr>
              <w:pStyle w:val="DHHStablecolhead"/>
            </w:pPr>
            <w:r w:rsidRPr="00AF022B">
              <w:t>Source</w:t>
            </w:r>
          </w:p>
        </w:tc>
        <w:tc>
          <w:tcPr>
            <w:tcW w:w="1417" w:type="dxa"/>
          </w:tcPr>
          <w:p w14:paraId="4F5A52AF" w14:textId="77777777" w:rsidR="006C0E22" w:rsidRPr="00AF022B" w:rsidRDefault="006C0E22" w:rsidP="00E902DF">
            <w:pPr>
              <w:pStyle w:val="DHHStablecolhead"/>
            </w:pPr>
            <w:r w:rsidRPr="00AF022B">
              <w:t>Status</w:t>
            </w:r>
          </w:p>
        </w:tc>
      </w:tr>
      <w:tr w:rsidR="006C0E22" w:rsidRPr="00AF022B" w14:paraId="4E06BF20" w14:textId="77777777" w:rsidTr="00E902DF">
        <w:tc>
          <w:tcPr>
            <w:tcW w:w="1134" w:type="dxa"/>
            <w:shd w:val="clear" w:color="auto" w:fill="auto"/>
          </w:tcPr>
          <w:p w14:paraId="70C88F57" w14:textId="77777777" w:rsidR="006C0E22" w:rsidRPr="00AF022B" w:rsidRDefault="006C0E22" w:rsidP="00E902DF">
            <w:pPr>
              <w:pStyle w:val="DHHStabletext"/>
              <w:rPr>
                <w:rFonts w:cs="Arial"/>
              </w:rPr>
            </w:pPr>
            <w:r w:rsidRPr="00AF022B">
              <w:rPr>
                <w:rFonts w:cs="Arial"/>
              </w:rPr>
              <w:t>VADC01</w:t>
            </w:r>
          </w:p>
        </w:tc>
        <w:tc>
          <w:tcPr>
            <w:tcW w:w="9356" w:type="dxa"/>
            <w:shd w:val="clear" w:color="auto" w:fill="auto"/>
          </w:tcPr>
          <w:p w14:paraId="592FE966" w14:textId="77777777" w:rsidR="006C0E22" w:rsidRPr="00AF022B" w:rsidRDefault="006C0E22" w:rsidP="00E902DF">
            <w:pPr>
              <w:pStyle w:val="DHHStabletext"/>
              <w:rPr>
                <w:rFonts w:cs="Arial"/>
              </w:rPr>
            </w:pPr>
            <w:r w:rsidRPr="00AF022B">
              <w:rPr>
                <w:rFonts w:cs="Arial"/>
              </w:rPr>
              <w:t>Delete has no corresponding prior entry for reporting period</w:t>
            </w:r>
          </w:p>
        </w:tc>
        <w:tc>
          <w:tcPr>
            <w:tcW w:w="2410" w:type="dxa"/>
          </w:tcPr>
          <w:p w14:paraId="1E19E45E"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625ABCB8" w14:textId="642B12E4" w:rsidR="006C0E22" w:rsidRPr="00AF022B" w:rsidRDefault="00B9489E" w:rsidP="00E902DF">
            <w:pPr>
              <w:pStyle w:val="DHHStabletext"/>
              <w:rPr>
                <w:rFonts w:cs="Arial"/>
              </w:rPr>
            </w:pPr>
            <w:r w:rsidRPr="00EF62AC">
              <w:rPr>
                <w:rFonts w:cs="Arial"/>
              </w:rPr>
              <w:t>warning</w:t>
            </w:r>
          </w:p>
        </w:tc>
      </w:tr>
      <w:tr w:rsidR="006C0E22" w:rsidRPr="00AF022B" w14:paraId="3FC856DC" w14:textId="77777777" w:rsidTr="00E902DF">
        <w:tc>
          <w:tcPr>
            <w:tcW w:w="1134" w:type="dxa"/>
            <w:shd w:val="clear" w:color="auto" w:fill="auto"/>
          </w:tcPr>
          <w:p w14:paraId="73DF181F" w14:textId="77777777" w:rsidR="006C0E22" w:rsidRPr="00AF022B" w:rsidRDefault="006C0E22" w:rsidP="00E902DF">
            <w:pPr>
              <w:pStyle w:val="DHHStabletext"/>
              <w:rPr>
                <w:rFonts w:cs="Arial"/>
              </w:rPr>
            </w:pPr>
            <w:r w:rsidRPr="00AF022B">
              <w:rPr>
                <w:rFonts w:cs="Arial"/>
              </w:rPr>
              <w:t>VADC02</w:t>
            </w:r>
          </w:p>
        </w:tc>
        <w:tc>
          <w:tcPr>
            <w:tcW w:w="9356" w:type="dxa"/>
            <w:shd w:val="clear" w:color="auto" w:fill="auto"/>
          </w:tcPr>
          <w:p w14:paraId="50AD53DF" w14:textId="77777777" w:rsidR="006C0E22" w:rsidRPr="00AF022B" w:rsidRDefault="006C0E22" w:rsidP="00E902DF">
            <w:pPr>
              <w:pStyle w:val="DHHStabletext"/>
              <w:rPr>
                <w:rFonts w:cs="Arial"/>
              </w:rPr>
            </w:pPr>
            <w:r w:rsidRPr="00AF022B">
              <w:rPr>
                <w:rFonts w:cs="Arial"/>
              </w:rPr>
              <w:t xml:space="preserve">Outlet is missing </w:t>
            </w:r>
            <w:r>
              <w:rPr>
                <w:rFonts w:cs="Arial"/>
              </w:rPr>
              <w:t>o</w:t>
            </w:r>
            <w:r w:rsidRPr="00AF022B">
              <w:rPr>
                <w:rFonts w:cs="Arial"/>
              </w:rPr>
              <w:t xml:space="preserve">pen </w:t>
            </w:r>
            <w:r>
              <w:rPr>
                <w:rFonts w:cs="Arial"/>
              </w:rPr>
              <w:t>s</w:t>
            </w:r>
            <w:r w:rsidRPr="00AF022B">
              <w:rPr>
                <w:rFonts w:cs="Arial"/>
              </w:rPr>
              <w:t xml:space="preserve">ervice </w:t>
            </w:r>
            <w:r>
              <w:rPr>
                <w:rFonts w:cs="Arial"/>
              </w:rPr>
              <w:t>e</w:t>
            </w:r>
            <w:r w:rsidRPr="00AF022B">
              <w:rPr>
                <w:rFonts w:cs="Arial"/>
              </w:rPr>
              <w:t xml:space="preserve">vent from previous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24778088"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178AB82D" w14:textId="6A420582" w:rsidR="006C0E22" w:rsidRPr="00AF022B" w:rsidRDefault="006C0E22" w:rsidP="00E902DF">
            <w:pPr>
              <w:pStyle w:val="DHHStabletext"/>
              <w:rPr>
                <w:rFonts w:cs="Arial"/>
              </w:rPr>
            </w:pPr>
            <w:r w:rsidRPr="00AF022B">
              <w:rPr>
                <w:rFonts w:cs="Arial"/>
              </w:rPr>
              <w:t>warning</w:t>
            </w:r>
          </w:p>
        </w:tc>
      </w:tr>
      <w:tr w:rsidR="006C0E22" w:rsidRPr="00AF022B" w14:paraId="75F07ACE" w14:textId="77777777" w:rsidTr="00E902DF">
        <w:tc>
          <w:tcPr>
            <w:tcW w:w="1134" w:type="dxa"/>
            <w:shd w:val="clear" w:color="auto" w:fill="auto"/>
          </w:tcPr>
          <w:p w14:paraId="03B91ED3" w14:textId="77777777" w:rsidR="006C0E22" w:rsidRPr="00AF022B" w:rsidRDefault="006C0E22" w:rsidP="00E902DF">
            <w:pPr>
              <w:pStyle w:val="DHHStabletext"/>
              <w:rPr>
                <w:rFonts w:cs="Arial"/>
              </w:rPr>
            </w:pPr>
            <w:r w:rsidRPr="00AF022B">
              <w:rPr>
                <w:rFonts w:cs="Arial"/>
              </w:rPr>
              <w:t>VADC03</w:t>
            </w:r>
          </w:p>
        </w:tc>
        <w:tc>
          <w:tcPr>
            <w:tcW w:w="9356" w:type="dxa"/>
            <w:shd w:val="clear" w:color="auto" w:fill="auto"/>
          </w:tcPr>
          <w:p w14:paraId="6FE04384" w14:textId="77777777" w:rsidR="006C0E22" w:rsidRPr="00AF022B" w:rsidRDefault="006C0E22" w:rsidP="00E902DF">
            <w:pPr>
              <w:pStyle w:val="DHHStabletext"/>
              <w:rPr>
                <w:rFonts w:cs="Arial"/>
              </w:rPr>
            </w:pPr>
            <w:r w:rsidRPr="00AF022B">
              <w:rPr>
                <w:rFonts w:cs="Arial"/>
              </w:rPr>
              <w:t xml:space="preserve">Client is missing </w:t>
            </w:r>
            <w:r>
              <w:rPr>
                <w:rFonts w:cs="Arial"/>
              </w:rPr>
              <w:t>o</w:t>
            </w:r>
            <w:r w:rsidRPr="00AF022B">
              <w:rPr>
                <w:rFonts w:cs="Arial"/>
              </w:rPr>
              <w:t xml:space="preserve">pen </w:t>
            </w:r>
            <w:r>
              <w:rPr>
                <w:rFonts w:cs="Arial"/>
              </w:rPr>
              <w:t>s</w:t>
            </w:r>
            <w:r w:rsidRPr="00AF022B">
              <w:rPr>
                <w:rFonts w:cs="Arial"/>
              </w:rPr>
              <w:t xml:space="preserve">ervice </w:t>
            </w:r>
            <w:r>
              <w:rPr>
                <w:rFonts w:cs="Arial"/>
              </w:rPr>
              <w:t>e</w:t>
            </w:r>
            <w:r w:rsidRPr="00AF022B">
              <w:rPr>
                <w:rFonts w:cs="Arial"/>
              </w:rPr>
              <w:t xml:space="preserve">vent from previous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098B0802"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35BEDB51" w14:textId="2ED28836" w:rsidR="006C0E22" w:rsidRPr="00AF022B" w:rsidRDefault="006C0E22" w:rsidP="00E902DF">
            <w:pPr>
              <w:pStyle w:val="DHHStabletext"/>
              <w:rPr>
                <w:rFonts w:cs="Arial"/>
              </w:rPr>
            </w:pPr>
            <w:r w:rsidRPr="00AF022B">
              <w:rPr>
                <w:rFonts w:cs="Arial"/>
              </w:rPr>
              <w:t>warning</w:t>
            </w:r>
          </w:p>
        </w:tc>
      </w:tr>
      <w:tr w:rsidR="006C0E22" w:rsidRPr="00AF022B" w14:paraId="6C812AF5" w14:textId="77777777" w:rsidTr="00E902DF">
        <w:tc>
          <w:tcPr>
            <w:tcW w:w="1134" w:type="dxa"/>
            <w:shd w:val="clear" w:color="auto" w:fill="auto"/>
          </w:tcPr>
          <w:p w14:paraId="25A41C83" w14:textId="77777777" w:rsidR="006C0E22" w:rsidRPr="00AF022B" w:rsidRDefault="006C0E22" w:rsidP="00E902DF">
            <w:pPr>
              <w:pStyle w:val="DHHStabletext"/>
              <w:rPr>
                <w:rFonts w:cs="Arial"/>
              </w:rPr>
            </w:pPr>
            <w:r w:rsidRPr="00AF022B">
              <w:rPr>
                <w:rFonts w:cs="Arial"/>
              </w:rPr>
              <w:t>VADC04</w:t>
            </w:r>
          </w:p>
        </w:tc>
        <w:tc>
          <w:tcPr>
            <w:tcW w:w="9356" w:type="dxa"/>
            <w:shd w:val="clear" w:color="auto" w:fill="auto"/>
          </w:tcPr>
          <w:p w14:paraId="23E681D1" w14:textId="77777777"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was already closed in an earlier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5D0EF98E"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22889321" w14:textId="361832FC" w:rsidR="006C0E22" w:rsidRPr="00AF022B" w:rsidRDefault="006C0E22" w:rsidP="00E902DF">
            <w:pPr>
              <w:pStyle w:val="DHHStabletext"/>
              <w:rPr>
                <w:rFonts w:cs="Arial"/>
              </w:rPr>
            </w:pPr>
            <w:r w:rsidRPr="00AF022B">
              <w:rPr>
                <w:rFonts w:cs="Arial"/>
              </w:rPr>
              <w:t>error</w:t>
            </w:r>
          </w:p>
        </w:tc>
      </w:tr>
      <w:tr w:rsidR="006C0E22" w:rsidRPr="00AF022B" w14:paraId="63BE924B" w14:textId="77777777" w:rsidTr="00E902DF">
        <w:tc>
          <w:tcPr>
            <w:tcW w:w="1134" w:type="dxa"/>
            <w:shd w:val="clear" w:color="auto" w:fill="auto"/>
          </w:tcPr>
          <w:p w14:paraId="3259EE45" w14:textId="77777777" w:rsidR="006C0E22" w:rsidRPr="00AF022B" w:rsidRDefault="006C0E22" w:rsidP="00E902DF">
            <w:pPr>
              <w:pStyle w:val="DHHStabletext"/>
              <w:rPr>
                <w:rFonts w:cs="Arial"/>
              </w:rPr>
            </w:pPr>
            <w:r w:rsidRPr="00AF022B">
              <w:rPr>
                <w:rFonts w:cs="Arial"/>
              </w:rPr>
              <w:t>VADC05</w:t>
            </w:r>
          </w:p>
        </w:tc>
        <w:tc>
          <w:tcPr>
            <w:tcW w:w="9356" w:type="dxa"/>
            <w:shd w:val="clear" w:color="auto" w:fill="auto"/>
          </w:tcPr>
          <w:p w14:paraId="3F168AE2" w14:textId="6F7EDC73"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is closing </w:t>
            </w:r>
            <w:r w:rsidR="00B63B4F" w:rsidRPr="00EF62AC">
              <w:rPr>
                <w:rFonts w:cs="Arial"/>
              </w:rPr>
              <w:t>and</w:t>
            </w:r>
            <w:r w:rsidR="00EF62AC">
              <w:rPr>
                <w:rFonts w:cs="Arial"/>
              </w:rPr>
              <w:t xml:space="preserve"> </w:t>
            </w:r>
            <w:r w:rsidR="00B63B4F" w:rsidRPr="00EF62AC">
              <w:rPr>
                <w:rFonts w:cs="Arial"/>
              </w:rPr>
              <w:t>service events removed</w:t>
            </w:r>
            <w:r w:rsidRPr="00AF022B">
              <w:rPr>
                <w:rFonts w:cs="Arial"/>
              </w:rPr>
              <w:t xml:space="preserve"> in a later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5EDAD452"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0C102DED" w14:textId="5FFD18DD" w:rsidR="006C0E22" w:rsidRPr="00AF022B" w:rsidRDefault="00B63B4F" w:rsidP="00E902DF">
            <w:pPr>
              <w:pStyle w:val="DHHStabletext"/>
              <w:rPr>
                <w:rFonts w:cs="Arial"/>
              </w:rPr>
            </w:pPr>
            <w:r w:rsidRPr="00EF62AC">
              <w:rPr>
                <w:rFonts w:cs="Arial"/>
              </w:rPr>
              <w:t>warning</w:t>
            </w:r>
          </w:p>
        </w:tc>
      </w:tr>
      <w:tr w:rsidR="006C0E22" w:rsidRPr="00AF022B" w14:paraId="3F10A3D1" w14:textId="77777777" w:rsidTr="00E902DF">
        <w:tc>
          <w:tcPr>
            <w:tcW w:w="1134" w:type="dxa"/>
            <w:shd w:val="clear" w:color="auto" w:fill="auto"/>
          </w:tcPr>
          <w:p w14:paraId="20FF461A" w14:textId="77777777" w:rsidR="006C0E22" w:rsidRPr="00AF022B" w:rsidRDefault="006C0E22" w:rsidP="00E902DF">
            <w:pPr>
              <w:pStyle w:val="DHHStabletext"/>
              <w:rPr>
                <w:rFonts w:cs="Arial"/>
              </w:rPr>
            </w:pPr>
            <w:r w:rsidRPr="00AF022B">
              <w:rPr>
                <w:rFonts w:cs="Arial"/>
              </w:rPr>
              <w:t>VADC06</w:t>
            </w:r>
          </w:p>
        </w:tc>
        <w:tc>
          <w:tcPr>
            <w:tcW w:w="9356" w:type="dxa"/>
            <w:shd w:val="clear" w:color="auto" w:fill="auto"/>
          </w:tcPr>
          <w:p w14:paraId="7C311AC6" w14:textId="77777777" w:rsidR="006C0E22" w:rsidRPr="00AF022B" w:rsidRDefault="006C0E22" w:rsidP="00E902DF">
            <w:pPr>
              <w:pStyle w:val="DHHStabletext"/>
              <w:rPr>
                <w:rFonts w:cs="Arial"/>
              </w:rPr>
            </w:pPr>
            <w:r w:rsidRPr="00AF022B">
              <w:rPr>
                <w:rFonts w:cs="Arial"/>
              </w:rPr>
              <w:t xml:space="preserve">'Unclosed' </w:t>
            </w:r>
            <w:r>
              <w:rPr>
                <w:rFonts w:cs="Arial"/>
              </w:rPr>
              <w:t>s</w:t>
            </w:r>
            <w:r w:rsidRPr="00AF022B">
              <w:rPr>
                <w:rFonts w:cs="Arial"/>
              </w:rPr>
              <w:t xml:space="preserve">ervice </w:t>
            </w:r>
            <w:r>
              <w:rPr>
                <w:rFonts w:cs="Arial"/>
              </w:rPr>
              <w:t>e</w:t>
            </w:r>
            <w:r w:rsidRPr="00AF022B">
              <w:rPr>
                <w:rFonts w:cs="Arial"/>
              </w:rPr>
              <w:t xml:space="preserve">vent will need to be reported in all later </w:t>
            </w:r>
            <w:r>
              <w:rPr>
                <w:rFonts w:cs="Arial"/>
              </w:rPr>
              <w:t>r</w:t>
            </w:r>
            <w:r w:rsidRPr="00AF022B">
              <w:rPr>
                <w:rFonts w:cs="Arial"/>
              </w:rPr>
              <w:t xml:space="preserve">eporting </w:t>
            </w:r>
            <w:r>
              <w:rPr>
                <w:rFonts w:cs="Arial"/>
              </w:rPr>
              <w:t>p</w:t>
            </w:r>
            <w:r w:rsidRPr="00AF022B">
              <w:rPr>
                <w:rFonts w:cs="Arial"/>
              </w:rPr>
              <w:t xml:space="preserve">eriods until its new </w:t>
            </w:r>
            <w:r>
              <w:rPr>
                <w:rFonts w:cs="Arial"/>
              </w:rPr>
              <w:t>e</w:t>
            </w:r>
            <w:r w:rsidRPr="00AF022B">
              <w:rPr>
                <w:rFonts w:cs="Arial"/>
              </w:rPr>
              <w:t xml:space="preserve">nd </w:t>
            </w:r>
            <w:r>
              <w:rPr>
                <w:rFonts w:cs="Arial"/>
              </w:rPr>
              <w:t>d</w:t>
            </w:r>
            <w:r w:rsidRPr="00AF022B">
              <w:rPr>
                <w:rFonts w:cs="Arial"/>
              </w:rPr>
              <w:t>ate</w:t>
            </w:r>
          </w:p>
        </w:tc>
        <w:tc>
          <w:tcPr>
            <w:tcW w:w="2410" w:type="dxa"/>
          </w:tcPr>
          <w:p w14:paraId="02DD1B24"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7766D545" w14:textId="0055FBC0" w:rsidR="006C0E22" w:rsidRPr="00AF022B" w:rsidRDefault="006C0E22" w:rsidP="00E902DF">
            <w:pPr>
              <w:pStyle w:val="DHHStabletext"/>
              <w:rPr>
                <w:rFonts w:cs="Arial"/>
              </w:rPr>
            </w:pPr>
            <w:r>
              <w:rPr>
                <w:rFonts w:cs="Arial"/>
              </w:rPr>
              <w:t>warning</w:t>
            </w:r>
          </w:p>
        </w:tc>
      </w:tr>
      <w:tr w:rsidR="006C0E22" w:rsidRPr="00AF022B" w14:paraId="0F87DCF3" w14:textId="77777777" w:rsidTr="00E902DF">
        <w:tc>
          <w:tcPr>
            <w:tcW w:w="1134" w:type="dxa"/>
            <w:shd w:val="clear" w:color="auto" w:fill="auto"/>
          </w:tcPr>
          <w:p w14:paraId="7C695B1E" w14:textId="77777777" w:rsidR="006C0E22" w:rsidRPr="00AF022B" w:rsidRDefault="006C0E22" w:rsidP="00E902DF">
            <w:pPr>
              <w:pStyle w:val="DHHStabletext"/>
              <w:rPr>
                <w:rFonts w:cs="Arial"/>
              </w:rPr>
            </w:pPr>
            <w:r w:rsidRPr="00AF022B">
              <w:rPr>
                <w:rFonts w:cs="Arial"/>
              </w:rPr>
              <w:t>VADC07</w:t>
            </w:r>
          </w:p>
        </w:tc>
        <w:tc>
          <w:tcPr>
            <w:tcW w:w="9356" w:type="dxa"/>
            <w:shd w:val="clear" w:color="auto" w:fill="auto"/>
          </w:tcPr>
          <w:p w14:paraId="70D99810" w14:textId="77777777"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w:t>
            </w:r>
            <w:r>
              <w:rPr>
                <w:rFonts w:cs="Arial"/>
              </w:rPr>
              <w:t>ID</w:t>
            </w:r>
            <w:r w:rsidRPr="00AF022B">
              <w:rPr>
                <w:rFonts w:cs="Arial"/>
              </w:rPr>
              <w:t xml:space="preserve"> not unique</w:t>
            </w:r>
          </w:p>
        </w:tc>
        <w:tc>
          <w:tcPr>
            <w:tcW w:w="2410" w:type="dxa"/>
          </w:tcPr>
          <w:p w14:paraId="66AB9BEA"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608954D2" w14:textId="25D914A1" w:rsidR="006C0E22" w:rsidRPr="00AF022B" w:rsidRDefault="006C0E22" w:rsidP="00E902DF">
            <w:pPr>
              <w:pStyle w:val="DHHStabletext"/>
              <w:rPr>
                <w:rFonts w:cs="Arial"/>
              </w:rPr>
            </w:pPr>
            <w:r w:rsidRPr="00AF022B">
              <w:rPr>
                <w:rFonts w:cs="Arial"/>
              </w:rPr>
              <w:t>error</w:t>
            </w:r>
          </w:p>
        </w:tc>
      </w:tr>
      <w:tr w:rsidR="006C0E22" w:rsidRPr="00AF022B" w14:paraId="272815FD" w14:textId="77777777" w:rsidTr="00E902DF">
        <w:tc>
          <w:tcPr>
            <w:tcW w:w="1134" w:type="dxa"/>
            <w:shd w:val="clear" w:color="auto" w:fill="auto"/>
          </w:tcPr>
          <w:p w14:paraId="6A3415E4" w14:textId="77777777" w:rsidR="006C0E22" w:rsidRPr="00AF022B" w:rsidRDefault="006C0E22" w:rsidP="00E902DF">
            <w:pPr>
              <w:pStyle w:val="DHHStabletext"/>
              <w:rPr>
                <w:rFonts w:cs="Arial"/>
              </w:rPr>
            </w:pPr>
            <w:r w:rsidRPr="00AF022B">
              <w:rPr>
                <w:rFonts w:cs="Arial"/>
              </w:rPr>
              <w:t>VADC08</w:t>
            </w:r>
          </w:p>
        </w:tc>
        <w:tc>
          <w:tcPr>
            <w:tcW w:w="9356" w:type="dxa"/>
            <w:shd w:val="clear" w:color="auto" w:fill="auto"/>
          </w:tcPr>
          <w:p w14:paraId="6B38ADD5" w14:textId="77777777" w:rsidR="006C0E22" w:rsidRPr="00AF022B" w:rsidRDefault="006C0E22" w:rsidP="00E902DF">
            <w:pPr>
              <w:pStyle w:val="DHHStabletext"/>
              <w:rPr>
                <w:rFonts w:cs="Arial"/>
              </w:rPr>
            </w:pPr>
            <w:r w:rsidRPr="00AF022B">
              <w:rPr>
                <w:rFonts w:cs="Arial"/>
              </w:rPr>
              <w:t>SLK not unique</w:t>
            </w:r>
          </w:p>
        </w:tc>
        <w:tc>
          <w:tcPr>
            <w:tcW w:w="2410" w:type="dxa"/>
          </w:tcPr>
          <w:p w14:paraId="7871B4B1" w14:textId="77777777" w:rsidR="006C0E22" w:rsidRPr="00AF022B" w:rsidRDefault="006C0E22" w:rsidP="00E902DF">
            <w:pPr>
              <w:pStyle w:val="DHHStabletext"/>
              <w:rPr>
                <w:rFonts w:cs="Arial"/>
              </w:rPr>
            </w:pPr>
            <w:r w:rsidRPr="00AF022B">
              <w:rPr>
                <w:rFonts w:cs="Arial"/>
              </w:rPr>
              <w:t>VADC Compilation &amp; Submission manual</w:t>
            </w:r>
          </w:p>
        </w:tc>
        <w:tc>
          <w:tcPr>
            <w:tcW w:w="1417" w:type="dxa"/>
          </w:tcPr>
          <w:p w14:paraId="3D2DF54B" w14:textId="5BD32E72" w:rsidR="006C0E22" w:rsidRPr="00AF022B" w:rsidRDefault="006C0E22" w:rsidP="00E902DF">
            <w:pPr>
              <w:pStyle w:val="DHHStabletext"/>
              <w:rPr>
                <w:rFonts w:cs="Arial"/>
              </w:rPr>
            </w:pPr>
            <w:r>
              <w:rPr>
                <w:rFonts w:cs="Arial"/>
              </w:rPr>
              <w:t>warning</w:t>
            </w:r>
          </w:p>
        </w:tc>
      </w:tr>
      <w:bookmarkEnd w:id="1053"/>
    </w:tbl>
    <w:p w14:paraId="47E05949" w14:textId="06C2D92D" w:rsidR="006C0E22" w:rsidRDefault="006C0E22" w:rsidP="006C0E22">
      <w:pPr>
        <w:pStyle w:val="DHHSbody"/>
      </w:pPr>
    </w:p>
    <w:bookmarkEnd w:id="1054"/>
    <w:p w14:paraId="7C124758" w14:textId="6447FD6B" w:rsidR="00D75E99" w:rsidRDefault="00D75E99" w:rsidP="006C0E22">
      <w:pPr>
        <w:pStyle w:val="DHHSbody"/>
      </w:pPr>
    </w:p>
    <w:p w14:paraId="38D1D4DA" w14:textId="77777777" w:rsidR="00D75E99" w:rsidRPr="00AF022B" w:rsidRDefault="00D75E99" w:rsidP="006C0E22">
      <w:pPr>
        <w:pStyle w:val="DHHSbody"/>
      </w:pPr>
    </w:p>
    <w:p w14:paraId="04CE1F36" w14:textId="1A4FE9A3" w:rsidR="006C0E22" w:rsidRPr="00AF022B" w:rsidRDefault="006C0E22" w:rsidP="006C0E22">
      <w:pPr>
        <w:pStyle w:val="Caption"/>
        <w:keepNext/>
        <w:rPr>
          <w:rFonts w:ascii="Arial" w:hAnsi="Arial" w:cs="Arial"/>
          <w:b/>
          <w:color w:val="auto"/>
          <w:sz w:val="20"/>
          <w:szCs w:val="20"/>
        </w:rPr>
      </w:pPr>
      <w:bookmarkStart w:id="1055" w:name="_Ref464568262"/>
      <w:r w:rsidRPr="00AF022B">
        <w:rPr>
          <w:rFonts w:ascii="Arial" w:hAnsi="Arial" w:cs="Arial"/>
          <w:b/>
          <w:i w:val="0"/>
          <w:color w:val="auto"/>
          <w:sz w:val="20"/>
          <w:szCs w:val="20"/>
        </w:rPr>
        <w:lastRenderedPageBreak/>
        <w:t>The data element edit/validation rules are listed in ID order and grouped by ID:</w:t>
      </w:r>
    </w:p>
    <w:p w14:paraId="72901E59" w14:textId="77777777" w:rsidR="006C0E22" w:rsidRPr="00AF022B" w:rsidRDefault="006C0E22" w:rsidP="006C0E22">
      <w:pPr>
        <w:pStyle w:val="DHHStablecaption"/>
      </w:pPr>
      <w:r w:rsidRPr="00CB7D3F">
        <w:t xml:space="preserve">Table </w:t>
      </w:r>
      <w:bookmarkEnd w:id="1055"/>
      <w:r w:rsidRPr="00CB7D3F">
        <w:t>5.c</w:t>
      </w:r>
      <w:r w:rsidRPr="00AF022B">
        <w:t xml:space="preserve"> Data Element edit/validation rules</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6C0E22" w:rsidRPr="00AF022B" w14:paraId="00CA9499" w14:textId="77777777" w:rsidTr="00E902DF">
        <w:trPr>
          <w:tblHeader/>
        </w:trPr>
        <w:tc>
          <w:tcPr>
            <w:tcW w:w="1021" w:type="dxa"/>
            <w:shd w:val="clear" w:color="auto" w:fill="auto"/>
          </w:tcPr>
          <w:p w14:paraId="1DE94454" w14:textId="77777777" w:rsidR="006C0E22" w:rsidRPr="00AF022B" w:rsidRDefault="006C0E22" w:rsidP="00E902DF">
            <w:pPr>
              <w:pStyle w:val="DHHStablecolhead"/>
            </w:pPr>
            <w:bookmarkStart w:id="1056" w:name="_Hlk24028434"/>
            <w:bookmarkStart w:id="1057" w:name="_Hlk10793871"/>
            <w:r w:rsidRPr="00AF022B">
              <w:t>ID</w:t>
            </w:r>
          </w:p>
        </w:tc>
        <w:tc>
          <w:tcPr>
            <w:tcW w:w="3123" w:type="dxa"/>
            <w:shd w:val="clear" w:color="auto" w:fill="auto"/>
          </w:tcPr>
          <w:p w14:paraId="18EF1812" w14:textId="77777777" w:rsidR="006C0E22" w:rsidRPr="00AF022B" w:rsidRDefault="006C0E22" w:rsidP="00E902DF">
            <w:pPr>
              <w:pStyle w:val="DHHStablecolhead"/>
            </w:pPr>
            <w:r w:rsidRPr="00AF022B">
              <w:t>Edit name/description</w:t>
            </w:r>
          </w:p>
        </w:tc>
        <w:tc>
          <w:tcPr>
            <w:tcW w:w="3420" w:type="dxa"/>
            <w:shd w:val="clear" w:color="auto" w:fill="auto"/>
          </w:tcPr>
          <w:p w14:paraId="277B1DF1" w14:textId="77777777" w:rsidR="006C0E22" w:rsidRPr="00AF022B" w:rsidRDefault="006C0E22" w:rsidP="00E902DF">
            <w:pPr>
              <w:pStyle w:val="DHHStablecolhead"/>
            </w:pPr>
            <w:r w:rsidRPr="00AF022B">
              <w:t>Data elements</w:t>
            </w:r>
          </w:p>
        </w:tc>
        <w:tc>
          <w:tcPr>
            <w:tcW w:w="4089" w:type="dxa"/>
          </w:tcPr>
          <w:p w14:paraId="39387141" w14:textId="77777777" w:rsidR="006C0E22" w:rsidRPr="00AF022B" w:rsidRDefault="006C0E22" w:rsidP="00E902DF">
            <w:pPr>
              <w:pStyle w:val="DHHStablecolhead"/>
            </w:pPr>
            <w:r w:rsidRPr="00AF022B">
              <w:t>Pseudo code/rule</w:t>
            </w:r>
          </w:p>
        </w:tc>
        <w:tc>
          <w:tcPr>
            <w:tcW w:w="1985" w:type="dxa"/>
          </w:tcPr>
          <w:p w14:paraId="455DA820" w14:textId="77777777" w:rsidR="006C0E22" w:rsidRPr="00AF022B" w:rsidRDefault="006C0E22" w:rsidP="00E902DF">
            <w:pPr>
              <w:pStyle w:val="DHHStablecolhead"/>
            </w:pPr>
            <w:r w:rsidRPr="00AF022B">
              <w:t>Source</w:t>
            </w:r>
          </w:p>
        </w:tc>
        <w:tc>
          <w:tcPr>
            <w:tcW w:w="1276" w:type="dxa"/>
          </w:tcPr>
          <w:p w14:paraId="3507A17A" w14:textId="77777777" w:rsidR="006C0E22" w:rsidRPr="00AF022B" w:rsidRDefault="006C0E22" w:rsidP="00E902DF">
            <w:pPr>
              <w:pStyle w:val="DHHStablecolhead"/>
            </w:pPr>
            <w:r w:rsidRPr="00AF022B">
              <w:t>Status</w:t>
            </w:r>
          </w:p>
        </w:tc>
      </w:tr>
      <w:bookmarkEnd w:id="1056"/>
      <w:tr w:rsidR="006C0E22" w:rsidRPr="00AF022B" w14:paraId="40A76D25" w14:textId="77777777" w:rsidTr="00E902DF">
        <w:tc>
          <w:tcPr>
            <w:tcW w:w="1021" w:type="dxa"/>
            <w:shd w:val="clear" w:color="auto" w:fill="auto"/>
          </w:tcPr>
          <w:p w14:paraId="76B36BCC" w14:textId="77777777" w:rsidR="006C0E22" w:rsidRPr="00055CE3" w:rsidRDefault="006C0E22" w:rsidP="00E902DF">
            <w:pPr>
              <w:pStyle w:val="DHHStabletext"/>
              <w:spacing w:before="60"/>
              <w:rPr>
                <w:rFonts w:cs="Arial"/>
              </w:rPr>
            </w:pPr>
            <w:r w:rsidRPr="00055CE3">
              <w:rPr>
                <w:rFonts w:cs="Arial"/>
              </w:rPr>
              <w:t>C10</w:t>
            </w:r>
          </w:p>
        </w:tc>
        <w:tc>
          <w:tcPr>
            <w:tcW w:w="3123" w:type="dxa"/>
            <w:shd w:val="clear" w:color="auto" w:fill="auto"/>
          </w:tcPr>
          <w:p w14:paraId="5C3B767B" w14:textId="77777777" w:rsidR="006C0E22" w:rsidRPr="00055CE3" w:rsidRDefault="006C0E22" w:rsidP="00E902DF">
            <w:pPr>
              <w:pStyle w:val="DHHStabletext"/>
              <w:spacing w:before="60"/>
              <w:rPr>
                <w:rFonts w:cs="Arial"/>
              </w:rPr>
            </w:pPr>
            <w:r w:rsidRPr="00055CE3">
              <w:rPr>
                <w:rFonts w:cs="Arial"/>
              </w:rPr>
              <w:t>Age indicates very old</w:t>
            </w:r>
          </w:p>
        </w:tc>
        <w:tc>
          <w:tcPr>
            <w:tcW w:w="3420" w:type="dxa"/>
            <w:shd w:val="clear" w:color="auto" w:fill="auto"/>
          </w:tcPr>
          <w:p w14:paraId="703D3E59" w14:textId="77777777" w:rsidR="006C0E22" w:rsidRDefault="006C0E22" w:rsidP="00E902DF">
            <w:pPr>
              <w:pStyle w:val="DHHStabletext"/>
              <w:spacing w:before="60"/>
              <w:rPr>
                <w:rFonts w:cs="Arial"/>
              </w:rPr>
            </w:pPr>
            <w:r w:rsidRPr="00055CE3">
              <w:rPr>
                <w:rFonts w:cs="Arial"/>
              </w:rPr>
              <w:t>Client-date of birth</w:t>
            </w:r>
          </w:p>
          <w:p w14:paraId="788DCB39"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72BA4350" w14:textId="77777777" w:rsidR="006C0E22" w:rsidRPr="00055CE3" w:rsidRDefault="006C0E22" w:rsidP="00E902DF">
            <w:pPr>
              <w:pStyle w:val="DHHStabletext"/>
              <w:spacing w:before="60"/>
              <w:rPr>
                <w:rFonts w:cs="Arial"/>
              </w:rPr>
            </w:pPr>
            <w:r w:rsidRPr="00055CE3">
              <w:rPr>
                <w:rFonts w:cs="Arial"/>
              </w:rPr>
              <w:t>Reporting period year (YYYY) - getYear(Client-date of birth) &gt; 100 AND Client-date of birth != ‘01011900’</w:t>
            </w:r>
          </w:p>
        </w:tc>
        <w:tc>
          <w:tcPr>
            <w:tcW w:w="1985" w:type="dxa"/>
          </w:tcPr>
          <w:p w14:paraId="6EB54CC5"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3C4F1362" w14:textId="77777777" w:rsidR="006C0E22" w:rsidRPr="00055CE3" w:rsidRDefault="006C0E22" w:rsidP="00E902DF">
            <w:pPr>
              <w:pStyle w:val="DHHStabletext"/>
              <w:spacing w:before="60"/>
              <w:rPr>
                <w:rFonts w:cs="Arial"/>
                <w:strike/>
              </w:rPr>
            </w:pPr>
            <w:r w:rsidRPr="00055CE3">
              <w:rPr>
                <w:rFonts w:cs="Arial"/>
              </w:rPr>
              <w:t>warning</w:t>
            </w:r>
          </w:p>
        </w:tc>
      </w:tr>
      <w:bookmarkEnd w:id="1057"/>
      <w:tr w:rsidR="006C0E22" w:rsidRPr="00AF022B" w14:paraId="0CFCEB86" w14:textId="77777777" w:rsidTr="00E902DF">
        <w:tc>
          <w:tcPr>
            <w:tcW w:w="1021" w:type="dxa"/>
            <w:shd w:val="clear" w:color="auto" w:fill="auto"/>
          </w:tcPr>
          <w:p w14:paraId="7212F669" w14:textId="77777777" w:rsidR="006C0E22" w:rsidRPr="00055CE3" w:rsidRDefault="006C0E22" w:rsidP="00E902DF">
            <w:pPr>
              <w:pStyle w:val="DHHStabletext"/>
              <w:spacing w:before="60"/>
              <w:rPr>
                <w:rFonts w:cs="Arial"/>
              </w:rPr>
            </w:pPr>
            <w:r w:rsidRPr="00055CE3">
              <w:rPr>
                <w:rFonts w:cs="Arial"/>
              </w:rPr>
              <w:t>C14</w:t>
            </w:r>
          </w:p>
        </w:tc>
        <w:tc>
          <w:tcPr>
            <w:tcW w:w="3123" w:type="dxa"/>
            <w:shd w:val="clear" w:color="auto" w:fill="auto"/>
          </w:tcPr>
          <w:p w14:paraId="5C840F68" w14:textId="77777777" w:rsidR="006C0E22" w:rsidRPr="00055CE3" w:rsidRDefault="006C0E22" w:rsidP="00E902DF">
            <w:pPr>
              <w:pStyle w:val="DHHStabletext"/>
              <w:spacing w:before="60"/>
              <w:rPr>
                <w:rFonts w:cs="Arial"/>
              </w:rPr>
            </w:pPr>
            <w:r w:rsidRPr="00055CE3">
              <w:rPr>
                <w:rFonts w:cs="Arial"/>
              </w:rPr>
              <w:t>Employment status is child not at school and age is greater than 18</w:t>
            </w:r>
          </w:p>
        </w:tc>
        <w:tc>
          <w:tcPr>
            <w:tcW w:w="3420" w:type="dxa"/>
            <w:shd w:val="clear" w:color="auto" w:fill="auto"/>
          </w:tcPr>
          <w:p w14:paraId="514FECF6" w14:textId="77777777" w:rsidR="006C0E22" w:rsidRPr="00055CE3" w:rsidRDefault="006C0E22" w:rsidP="00E902DF">
            <w:pPr>
              <w:pStyle w:val="DHHStabletext"/>
              <w:spacing w:before="60"/>
              <w:rPr>
                <w:rFonts w:cs="Arial"/>
              </w:rPr>
            </w:pPr>
            <w:r w:rsidRPr="00055CE3">
              <w:rPr>
                <w:rFonts w:cs="Arial"/>
              </w:rPr>
              <w:t>Client-date of birth</w:t>
            </w:r>
          </w:p>
          <w:p w14:paraId="02426D97" w14:textId="77777777" w:rsidR="006C0E22" w:rsidRDefault="006C0E22" w:rsidP="00E902DF">
            <w:pPr>
              <w:pStyle w:val="DHHStabletext"/>
              <w:spacing w:before="60"/>
              <w:rPr>
                <w:rFonts w:cs="Arial"/>
              </w:rPr>
            </w:pPr>
            <w:r w:rsidRPr="00055CE3">
              <w:rPr>
                <w:rFonts w:cs="Arial"/>
              </w:rPr>
              <w:t>Outcomes-employment status</w:t>
            </w:r>
          </w:p>
          <w:p w14:paraId="4972F3A0"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9F91CB0" w14:textId="77777777" w:rsidR="006C0E22" w:rsidRPr="00055CE3" w:rsidRDefault="006C0E22" w:rsidP="00E902DF">
            <w:pPr>
              <w:pStyle w:val="DHHStabletext"/>
              <w:spacing w:before="60"/>
              <w:rPr>
                <w:rFonts w:cs="Arial"/>
              </w:rPr>
            </w:pPr>
            <w:r w:rsidRPr="00055CE3">
              <w:rPr>
                <w:rFonts w:cs="Arial"/>
              </w:rPr>
              <w:t>Outcomes-</w:t>
            </w:r>
            <w:r>
              <w:rPr>
                <w:rFonts w:cs="Arial"/>
              </w:rPr>
              <w:t>e</w:t>
            </w:r>
            <w:r w:rsidRPr="00055CE3">
              <w:rPr>
                <w:rFonts w:cs="Arial"/>
              </w:rPr>
              <w:t xml:space="preserve">mployment status = 1 </w:t>
            </w:r>
            <w:r>
              <w:rPr>
                <w:rFonts w:cs="Arial"/>
              </w:rPr>
              <w:t>AND</w:t>
            </w:r>
            <w:r w:rsidRPr="00055CE3">
              <w:rPr>
                <w:rFonts w:cs="Arial"/>
              </w:rPr>
              <w:t xml:space="preserve"> (Reporting period year (YYYY) - getYear(Client-date of birth) &gt;18)</w:t>
            </w:r>
          </w:p>
        </w:tc>
        <w:tc>
          <w:tcPr>
            <w:tcW w:w="1985" w:type="dxa"/>
          </w:tcPr>
          <w:p w14:paraId="44CE7B6E"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40620F9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44C3B01" w14:textId="77777777" w:rsidTr="00E902DF">
        <w:tc>
          <w:tcPr>
            <w:tcW w:w="1021" w:type="dxa"/>
            <w:shd w:val="clear" w:color="auto" w:fill="auto"/>
          </w:tcPr>
          <w:p w14:paraId="5DE43B16" w14:textId="77777777" w:rsidR="006C0E22" w:rsidRPr="00055CE3" w:rsidRDefault="006C0E22" w:rsidP="00E902DF">
            <w:pPr>
              <w:pStyle w:val="DHHStabletext"/>
              <w:spacing w:before="60"/>
              <w:rPr>
                <w:rFonts w:cs="Arial"/>
              </w:rPr>
            </w:pPr>
            <w:r w:rsidRPr="00055CE3">
              <w:rPr>
                <w:rFonts w:cs="Arial"/>
              </w:rPr>
              <w:t>C15</w:t>
            </w:r>
          </w:p>
        </w:tc>
        <w:tc>
          <w:tcPr>
            <w:tcW w:w="3123" w:type="dxa"/>
            <w:shd w:val="clear" w:color="auto" w:fill="auto"/>
          </w:tcPr>
          <w:p w14:paraId="17BB98CE" w14:textId="77777777" w:rsidR="006C0E22" w:rsidRPr="00055CE3" w:rsidRDefault="006C0E22" w:rsidP="00E902DF">
            <w:pPr>
              <w:pStyle w:val="DHHStabletext"/>
              <w:spacing w:before="60"/>
              <w:rPr>
                <w:rFonts w:cs="Arial"/>
              </w:rPr>
            </w:pPr>
            <w:r w:rsidRPr="00055CE3">
              <w:rPr>
                <w:rFonts w:cs="Arial"/>
              </w:rPr>
              <w:t>Employment status is employed or unemployed and age is less than 15</w:t>
            </w:r>
          </w:p>
        </w:tc>
        <w:tc>
          <w:tcPr>
            <w:tcW w:w="3420" w:type="dxa"/>
            <w:shd w:val="clear" w:color="auto" w:fill="auto"/>
          </w:tcPr>
          <w:p w14:paraId="12E1DA33" w14:textId="77777777" w:rsidR="006C0E22" w:rsidRPr="00055CE3" w:rsidRDefault="006C0E22" w:rsidP="00E902DF">
            <w:pPr>
              <w:pStyle w:val="DHHStabletext"/>
              <w:spacing w:before="60"/>
              <w:rPr>
                <w:rFonts w:cs="Arial"/>
              </w:rPr>
            </w:pPr>
            <w:r w:rsidRPr="00055CE3">
              <w:rPr>
                <w:rFonts w:cs="Arial"/>
              </w:rPr>
              <w:t>Client-date of birth</w:t>
            </w:r>
          </w:p>
          <w:p w14:paraId="7D7C9550" w14:textId="77777777" w:rsidR="006C0E22" w:rsidRDefault="006C0E22" w:rsidP="00E902DF">
            <w:pPr>
              <w:pStyle w:val="DHHStabletext"/>
              <w:spacing w:before="60"/>
              <w:rPr>
                <w:rFonts w:cs="Arial"/>
              </w:rPr>
            </w:pPr>
            <w:r w:rsidRPr="00055CE3">
              <w:rPr>
                <w:rFonts w:cs="Arial"/>
              </w:rPr>
              <w:t>Outcomes-employment status</w:t>
            </w:r>
          </w:p>
          <w:p w14:paraId="2F792682"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5C71A39" w14:textId="77777777" w:rsidR="006C0E22" w:rsidRPr="00055CE3" w:rsidRDefault="006C0E22" w:rsidP="00E902DF">
            <w:pPr>
              <w:pStyle w:val="DHHStabletext"/>
              <w:spacing w:before="60"/>
              <w:rPr>
                <w:rFonts w:cs="Arial"/>
              </w:rPr>
            </w:pPr>
            <w:r w:rsidRPr="00055CE3">
              <w:rPr>
                <w:rFonts w:cs="Arial"/>
              </w:rPr>
              <w:t>Outcomes-</w:t>
            </w:r>
            <w:r>
              <w:rPr>
                <w:rFonts w:cs="Arial"/>
              </w:rPr>
              <w:t>e</w:t>
            </w:r>
            <w:r w:rsidRPr="00055CE3">
              <w:rPr>
                <w:rFonts w:cs="Arial"/>
              </w:rPr>
              <w:t xml:space="preserve">mployment status = [3 </w:t>
            </w:r>
            <w:r>
              <w:rPr>
                <w:rFonts w:cs="Arial"/>
              </w:rPr>
              <w:t>OR</w:t>
            </w:r>
            <w:r w:rsidRPr="00055CE3">
              <w:rPr>
                <w:rFonts w:cs="Arial"/>
              </w:rPr>
              <w:t xml:space="preserve"> 4] </w:t>
            </w:r>
            <w:r>
              <w:rPr>
                <w:rFonts w:cs="Arial"/>
              </w:rPr>
              <w:t>AND</w:t>
            </w:r>
            <w:r w:rsidRPr="00055CE3">
              <w:rPr>
                <w:rFonts w:cs="Arial"/>
              </w:rPr>
              <w:t xml:space="preserve"> Reporting period year (YYYY) - getYear(Client-date of birth) &lt; 15</w:t>
            </w:r>
          </w:p>
        </w:tc>
        <w:tc>
          <w:tcPr>
            <w:tcW w:w="1985" w:type="dxa"/>
          </w:tcPr>
          <w:p w14:paraId="5245E41B"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5E4CD31F"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44A8F21B" w14:textId="77777777" w:rsidTr="00E902DF">
        <w:tc>
          <w:tcPr>
            <w:tcW w:w="1021" w:type="dxa"/>
            <w:shd w:val="clear" w:color="auto" w:fill="auto"/>
          </w:tcPr>
          <w:p w14:paraId="3B808109" w14:textId="77777777" w:rsidR="006C0E22" w:rsidRPr="00055CE3" w:rsidRDefault="006C0E22" w:rsidP="00E902DF">
            <w:pPr>
              <w:pStyle w:val="DHHStabletext"/>
              <w:spacing w:before="60"/>
              <w:rPr>
                <w:rFonts w:cs="Arial"/>
              </w:rPr>
            </w:pPr>
            <w:r w:rsidRPr="00055CE3">
              <w:rPr>
                <w:rFonts w:cs="Arial"/>
              </w:rPr>
              <w:t>C21</w:t>
            </w:r>
          </w:p>
        </w:tc>
        <w:tc>
          <w:tcPr>
            <w:tcW w:w="3123" w:type="dxa"/>
            <w:shd w:val="clear" w:color="auto" w:fill="auto"/>
          </w:tcPr>
          <w:p w14:paraId="4BE310C8" w14:textId="77777777" w:rsidR="006C0E22" w:rsidRPr="00055CE3" w:rsidRDefault="006C0E22" w:rsidP="00E902DF">
            <w:pPr>
              <w:pStyle w:val="DHHStabletext"/>
              <w:spacing w:before="60"/>
              <w:rPr>
                <w:rFonts w:cs="Arial"/>
              </w:rPr>
            </w:pPr>
            <w:r w:rsidRPr="00055CE3">
              <w:rPr>
                <w:rFonts w:cs="Arial"/>
              </w:rPr>
              <w:t>Medicare code is zero and age is not less than 1 year</w:t>
            </w:r>
          </w:p>
        </w:tc>
        <w:tc>
          <w:tcPr>
            <w:tcW w:w="3420" w:type="dxa"/>
            <w:shd w:val="clear" w:color="auto" w:fill="auto"/>
          </w:tcPr>
          <w:p w14:paraId="6107B2AE" w14:textId="77777777" w:rsidR="006C0E22" w:rsidRPr="00055CE3" w:rsidRDefault="006C0E22" w:rsidP="00E902DF">
            <w:pPr>
              <w:pStyle w:val="DHHStabletext"/>
              <w:spacing w:before="60"/>
              <w:rPr>
                <w:rFonts w:cs="Arial"/>
              </w:rPr>
            </w:pPr>
            <w:r w:rsidRPr="00055CE3">
              <w:rPr>
                <w:rFonts w:cs="Arial"/>
              </w:rPr>
              <w:t>Client-Medicare card number</w:t>
            </w:r>
          </w:p>
          <w:p w14:paraId="7F5E97DF" w14:textId="77777777" w:rsidR="006C0E22" w:rsidRDefault="006C0E22" w:rsidP="00E902DF">
            <w:pPr>
              <w:pStyle w:val="DHHStabletext"/>
              <w:spacing w:before="60"/>
              <w:rPr>
                <w:rFonts w:cs="Arial"/>
              </w:rPr>
            </w:pPr>
            <w:r w:rsidRPr="00055CE3">
              <w:rPr>
                <w:rFonts w:cs="Arial"/>
              </w:rPr>
              <w:t>Client-date of birth</w:t>
            </w:r>
          </w:p>
          <w:p w14:paraId="6AF53DF8"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D574BF4" w14:textId="77777777" w:rsidR="006C0E22" w:rsidRPr="00055CE3" w:rsidRDefault="006C0E22" w:rsidP="00E902DF">
            <w:pPr>
              <w:pStyle w:val="DHHStabletext"/>
              <w:spacing w:before="60"/>
              <w:rPr>
                <w:rFonts w:cs="Arial"/>
              </w:rPr>
            </w:pPr>
            <w:r w:rsidRPr="00055CE3">
              <w:rPr>
                <w:rFonts w:cs="Arial"/>
              </w:rPr>
              <w:t xml:space="preserve">Reporting period year (YYYY) - getYear(Client-date of birth) &lt;= 45) ≥ 1 </w:t>
            </w:r>
            <w:r>
              <w:rPr>
                <w:rFonts w:cs="Arial"/>
              </w:rPr>
              <w:t>AND</w:t>
            </w:r>
            <w:r w:rsidRPr="00055CE3">
              <w:rPr>
                <w:rFonts w:cs="Arial"/>
              </w:rPr>
              <w:t xml:space="preserve"> 11th character of Client-Medicare card number =0</w:t>
            </w:r>
          </w:p>
        </w:tc>
        <w:tc>
          <w:tcPr>
            <w:tcW w:w="1985" w:type="dxa"/>
          </w:tcPr>
          <w:p w14:paraId="7909A907" w14:textId="77777777" w:rsidR="006C0E22" w:rsidRPr="00055CE3" w:rsidRDefault="006C0E22" w:rsidP="00E902DF">
            <w:pPr>
              <w:pStyle w:val="DHHStabletext"/>
              <w:spacing w:before="60"/>
              <w:rPr>
                <w:rFonts w:cs="Arial"/>
              </w:rPr>
            </w:pPr>
            <w:r>
              <w:rPr>
                <w:rFonts w:cs="Arial"/>
              </w:rPr>
              <w:t>DH</w:t>
            </w:r>
          </w:p>
        </w:tc>
        <w:tc>
          <w:tcPr>
            <w:tcW w:w="1276" w:type="dxa"/>
          </w:tcPr>
          <w:p w14:paraId="02A66623"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7B8F29" w14:textId="77777777" w:rsidTr="00E902DF">
        <w:tc>
          <w:tcPr>
            <w:tcW w:w="1021" w:type="dxa"/>
            <w:shd w:val="clear" w:color="auto" w:fill="auto"/>
          </w:tcPr>
          <w:p w14:paraId="205CC1CA" w14:textId="77777777" w:rsidR="006C0E22" w:rsidRPr="00055CE3" w:rsidRDefault="006C0E22" w:rsidP="00E902DF">
            <w:pPr>
              <w:pStyle w:val="DHHStabletext"/>
              <w:spacing w:before="60"/>
              <w:rPr>
                <w:rFonts w:cs="Arial"/>
              </w:rPr>
            </w:pPr>
            <w:r w:rsidRPr="00055CE3">
              <w:rPr>
                <w:rFonts w:cs="Arial"/>
              </w:rPr>
              <w:t>C34</w:t>
            </w:r>
          </w:p>
        </w:tc>
        <w:tc>
          <w:tcPr>
            <w:tcW w:w="3123" w:type="dxa"/>
            <w:shd w:val="clear" w:color="auto" w:fill="auto"/>
          </w:tcPr>
          <w:p w14:paraId="218333E8" w14:textId="77777777" w:rsidR="006C0E22" w:rsidRPr="00055CE3" w:rsidRDefault="006C0E22" w:rsidP="00E902DF">
            <w:pPr>
              <w:pStyle w:val="DHHStabletext"/>
              <w:spacing w:before="60"/>
              <w:rPr>
                <w:rFonts w:cs="Arial"/>
              </w:rPr>
            </w:pPr>
            <w:r w:rsidRPr="00055CE3">
              <w:rPr>
                <w:rFonts w:cs="Arial"/>
              </w:rPr>
              <w:t>Antarctica and ‘other purpose codes’ are reported as country of birth</w:t>
            </w:r>
          </w:p>
        </w:tc>
        <w:tc>
          <w:tcPr>
            <w:tcW w:w="3420" w:type="dxa"/>
            <w:shd w:val="clear" w:color="auto" w:fill="auto"/>
          </w:tcPr>
          <w:p w14:paraId="416B16BC" w14:textId="77777777" w:rsidR="006C0E22" w:rsidRPr="00055CE3" w:rsidRDefault="006C0E22" w:rsidP="00E902DF">
            <w:pPr>
              <w:pStyle w:val="DHHStabletext"/>
              <w:spacing w:before="60"/>
              <w:rPr>
                <w:rFonts w:cs="Arial"/>
              </w:rPr>
            </w:pPr>
            <w:r w:rsidRPr="00055CE3">
              <w:rPr>
                <w:rFonts w:cs="Arial"/>
              </w:rPr>
              <w:t>Client-country of birth</w:t>
            </w:r>
          </w:p>
        </w:tc>
        <w:tc>
          <w:tcPr>
            <w:tcW w:w="4089" w:type="dxa"/>
          </w:tcPr>
          <w:p w14:paraId="445400C4" w14:textId="77777777" w:rsidR="006C0E22" w:rsidRPr="00055CE3" w:rsidRDefault="006C0E22" w:rsidP="00E902DF">
            <w:pPr>
              <w:pStyle w:val="DHHStabletext"/>
              <w:spacing w:before="60"/>
              <w:rPr>
                <w:rFonts w:cs="Arial"/>
              </w:rPr>
            </w:pPr>
            <w:r w:rsidRPr="00055CE3">
              <w:rPr>
                <w:rFonts w:cs="Arial"/>
              </w:rPr>
              <w:t>Client</w:t>
            </w:r>
            <w:r>
              <w:rPr>
                <w:rFonts w:cs="Arial"/>
              </w:rPr>
              <w:t>-</w:t>
            </w:r>
            <w:r w:rsidRPr="00055CE3">
              <w:rPr>
                <w:rFonts w:cs="Arial"/>
              </w:rPr>
              <w:t xml:space="preserve">country of birth = [1600 </w:t>
            </w:r>
            <w:r>
              <w:rPr>
                <w:rFonts w:cs="Arial"/>
              </w:rPr>
              <w:t>OR</w:t>
            </w:r>
            <w:r w:rsidRPr="00055CE3">
              <w:rPr>
                <w:rFonts w:cs="Arial"/>
              </w:rPr>
              <w:t xml:space="preserve"> 0601–0616 </w:t>
            </w:r>
            <w:r>
              <w:rPr>
                <w:rFonts w:cs="Arial"/>
              </w:rPr>
              <w:t>OR</w:t>
            </w:r>
            <w:r w:rsidRPr="00055CE3">
              <w:rPr>
                <w:rFonts w:cs="Arial"/>
              </w:rPr>
              <w:t xml:space="preserve"> 0701–0705 </w:t>
            </w:r>
            <w:r>
              <w:rPr>
                <w:rFonts w:cs="Arial"/>
              </w:rPr>
              <w:t>OR</w:t>
            </w:r>
            <w:r w:rsidRPr="00055CE3">
              <w:rPr>
                <w:rFonts w:cs="Arial"/>
              </w:rPr>
              <w:t xml:space="preserve"> 0708–0747]</w:t>
            </w:r>
          </w:p>
        </w:tc>
        <w:tc>
          <w:tcPr>
            <w:tcW w:w="1985" w:type="dxa"/>
          </w:tcPr>
          <w:p w14:paraId="65AE2A34"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6596064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91FFC5E" w14:textId="77777777" w:rsidTr="00E902DF">
        <w:tc>
          <w:tcPr>
            <w:tcW w:w="1021" w:type="dxa"/>
            <w:shd w:val="clear" w:color="auto" w:fill="auto"/>
          </w:tcPr>
          <w:p w14:paraId="6A2FE8AA" w14:textId="77777777" w:rsidR="006C0E22" w:rsidRPr="00055CE3" w:rsidRDefault="006C0E22" w:rsidP="00E902DF">
            <w:pPr>
              <w:pStyle w:val="DHHStabletext"/>
              <w:spacing w:before="60"/>
              <w:rPr>
                <w:rFonts w:cs="Arial"/>
              </w:rPr>
            </w:pPr>
            <w:r w:rsidRPr="00055CE3">
              <w:rPr>
                <w:rFonts w:cs="Arial"/>
              </w:rPr>
              <w:t>C35</w:t>
            </w:r>
          </w:p>
        </w:tc>
        <w:tc>
          <w:tcPr>
            <w:tcW w:w="3123" w:type="dxa"/>
            <w:shd w:val="clear" w:color="auto" w:fill="auto"/>
          </w:tcPr>
          <w:p w14:paraId="4AFDBA9E" w14:textId="77777777" w:rsidR="006C0E22" w:rsidRPr="00055CE3" w:rsidRDefault="006C0E22" w:rsidP="00E902DF">
            <w:pPr>
              <w:pStyle w:val="DHHStabletext"/>
              <w:spacing w:before="60"/>
              <w:rPr>
                <w:rFonts w:cs="Arial"/>
              </w:rPr>
            </w:pPr>
            <w:r w:rsidRPr="00055CE3">
              <w:rPr>
                <w:rFonts w:cs="Arial"/>
              </w:rPr>
              <w:t>Aboriginal and/or Torres Strait Islander and country of birth is not Australia</w:t>
            </w:r>
          </w:p>
        </w:tc>
        <w:tc>
          <w:tcPr>
            <w:tcW w:w="3420" w:type="dxa"/>
            <w:shd w:val="clear" w:color="auto" w:fill="auto"/>
          </w:tcPr>
          <w:p w14:paraId="02ED18B8" w14:textId="77777777" w:rsidR="006C0E22" w:rsidRPr="00055CE3" w:rsidRDefault="006C0E22" w:rsidP="00E902DF">
            <w:pPr>
              <w:pStyle w:val="DHHStabletext"/>
              <w:spacing w:before="60"/>
              <w:rPr>
                <w:rFonts w:cs="Arial"/>
              </w:rPr>
            </w:pPr>
            <w:r w:rsidRPr="00055CE3">
              <w:rPr>
                <w:rFonts w:cs="Arial"/>
              </w:rPr>
              <w:t xml:space="preserve">Client-country of birth </w:t>
            </w:r>
          </w:p>
          <w:p w14:paraId="5CD9EBBC" w14:textId="77777777" w:rsidR="006C0E22" w:rsidRPr="00055CE3" w:rsidRDefault="006C0E22" w:rsidP="00E902DF">
            <w:pPr>
              <w:pStyle w:val="DHHStabletext"/>
              <w:spacing w:before="60"/>
              <w:rPr>
                <w:rFonts w:cs="Arial"/>
              </w:rPr>
            </w:pPr>
            <w:r w:rsidRPr="00055CE3">
              <w:rPr>
                <w:rFonts w:cs="Arial"/>
              </w:rPr>
              <w:t>Event-Indigenous status</w:t>
            </w:r>
          </w:p>
        </w:tc>
        <w:tc>
          <w:tcPr>
            <w:tcW w:w="4089" w:type="dxa"/>
          </w:tcPr>
          <w:p w14:paraId="2F35818A" w14:textId="77777777" w:rsidR="006C0E22" w:rsidRPr="00055CE3" w:rsidRDefault="006C0E22" w:rsidP="00E902DF">
            <w:pPr>
              <w:pStyle w:val="DHHStabletext"/>
              <w:spacing w:before="60"/>
              <w:rPr>
                <w:rFonts w:cs="Arial"/>
              </w:rPr>
            </w:pPr>
            <w:r w:rsidRPr="00055CE3">
              <w:rPr>
                <w:rFonts w:cs="Arial"/>
              </w:rPr>
              <w:t>Event</w:t>
            </w:r>
            <w:r>
              <w:rPr>
                <w:rFonts w:cs="Arial"/>
              </w:rPr>
              <w:t>-</w:t>
            </w: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w:t>
            </w:r>
          </w:p>
          <w:p w14:paraId="32B74760" w14:textId="77777777" w:rsidR="006C0E22" w:rsidRPr="00055CE3" w:rsidRDefault="006C0E22" w:rsidP="00E902DF">
            <w:pPr>
              <w:pStyle w:val="DHHStabletext"/>
              <w:spacing w:before="60"/>
              <w:rPr>
                <w:rFonts w:cs="Arial"/>
              </w:rPr>
            </w:pPr>
            <w:r>
              <w:rPr>
                <w:rFonts w:cs="Arial"/>
              </w:rPr>
              <w:t>AND</w:t>
            </w:r>
            <w:r w:rsidRPr="00055CE3">
              <w:rPr>
                <w:rFonts w:cs="Arial"/>
              </w:rPr>
              <w:t xml:space="preserve"> Client—country of birth ≠ [11xx]</w:t>
            </w:r>
          </w:p>
        </w:tc>
        <w:tc>
          <w:tcPr>
            <w:tcW w:w="1985" w:type="dxa"/>
          </w:tcPr>
          <w:p w14:paraId="3C3A0937" w14:textId="77777777" w:rsidR="006C0E22" w:rsidRPr="00055CE3" w:rsidRDefault="006C0E22" w:rsidP="00E902DF">
            <w:pPr>
              <w:pStyle w:val="DHHStabletext"/>
              <w:spacing w:before="60"/>
              <w:rPr>
                <w:rFonts w:cs="Arial"/>
              </w:rPr>
            </w:pPr>
            <w:r w:rsidRPr="00055CE3">
              <w:rPr>
                <w:rFonts w:cs="Arial"/>
              </w:rPr>
              <w:t>national (other A,G)</w:t>
            </w:r>
          </w:p>
        </w:tc>
        <w:tc>
          <w:tcPr>
            <w:tcW w:w="1276" w:type="dxa"/>
          </w:tcPr>
          <w:p w14:paraId="1980469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9F2306A" w14:textId="77777777" w:rsidTr="00E902DF">
        <w:tc>
          <w:tcPr>
            <w:tcW w:w="1021" w:type="dxa"/>
            <w:shd w:val="clear" w:color="auto" w:fill="auto"/>
          </w:tcPr>
          <w:p w14:paraId="0B219E3C" w14:textId="77777777" w:rsidR="006C0E22" w:rsidRPr="00055CE3" w:rsidRDefault="006C0E22" w:rsidP="00E902DF">
            <w:pPr>
              <w:pStyle w:val="DHHStabletext"/>
              <w:spacing w:before="60"/>
              <w:rPr>
                <w:rFonts w:cs="Arial"/>
              </w:rPr>
            </w:pPr>
            <w:r w:rsidRPr="00055CE3">
              <w:rPr>
                <w:rFonts w:cs="Arial"/>
              </w:rPr>
              <w:t>C36</w:t>
            </w:r>
          </w:p>
        </w:tc>
        <w:tc>
          <w:tcPr>
            <w:tcW w:w="3123" w:type="dxa"/>
            <w:shd w:val="clear" w:color="auto" w:fill="auto"/>
          </w:tcPr>
          <w:p w14:paraId="23C00F7B" w14:textId="77777777" w:rsidR="006C0E22" w:rsidRPr="00055CE3" w:rsidRDefault="006C0E22" w:rsidP="00E902DF">
            <w:pPr>
              <w:pStyle w:val="DHHStabletext"/>
              <w:spacing w:before="60"/>
              <w:rPr>
                <w:rFonts w:cs="Arial"/>
              </w:rPr>
            </w:pPr>
            <w:r>
              <w:rPr>
                <w:rFonts w:cs="Arial"/>
              </w:rPr>
              <w:t>Client date</w:t>
            </w:r>
            <w:r w:rsidRPr="00055CE3">
              <w:rPr>
                <w:rFonts w:cs="Arial"/>
              </w:rPr>
              <w:t xml:space="preserve"> of birth is unrealistic</w:t>
            </w:r>
          </w:p>
          <w:p w14:paraId="1A1EB78E" w14:textId="77777777" w:rsidR="006C0E22" w:rsidRPr="00055CE3" w:rsidRDefault="006C0E22" w:rsidP="00E902DF">
            <w:pPr>
              <w:pStyle w:val="DHHStabletext"/>
              <w:spacing w:before="60"/>
              <w:rPr>
                <w:rFonts w:cs="Arial"/>
              </w:rPr>
            </w:pPr>
            <w:r w:rsidRPr="00055CE3">
              <w:rPr>
                <w:rFonts w:cs="Arial"/>
              </w:rPr>
              <w:t>Dependant</w:t>
            </w:r>
            <w:r>
              <w:rPr>
                <w:rFonts w:cs="Arial"/>
              </w:rPr>
              <w:t xml:space="preserve"> </w:t>
            </w:r>
            <w:r w:rsidRPr="00055CE3">
              <w:rPr>
                <w:rFonts w:cs="Arial"/>
              </w:rPr>
              <w:t>year of birth is unrealistic</w:t>
            </w:r>
          </w:p>
        </w:tc>
        <w:tc>
          <w:tcPr>
            <w:tcW w:w="3420" w:type="dxa"/>
            <w:shd w:val="clear" w:color="auto" w:fill="auto"/>
          </w:tcPr>
          <w:p w14:paraId="27747C35" w14:textId="77777777" w:rsidR="006C0E22" w:rsidRPr="00055CE3" w:rsidRDefault="006C0E22" w:rsidP="00E902DF">
            <w:pPr>
              <w:pStyle w:val="DHHStabletext"/>
              <w:spacing w:before="60"/>
              <w:rPr>
                <w:rFonts w:cs="Arial"/>
              </w:rPr>
            </w:pPr>
            <w:r w:rsidRPr="00055CE3">
              <w:rPr>
                <w:rFonts w:cs="Arial"/>
              </w:rPr>
              <w:t>Client-date of birth</w:t>
            </w:r>
          </w:p>
          <w:p w14:paraId="3ACDCAE1" w14:textId="77777777" w:rsidR="006C0E22" w:rsidRPr="00055CE3" w:rsidRDefault="006C0E22" w:rsidP="00E902DF">
            <w:pPr>
              <w:pStyle w:val="DHHStabletext"/>
              <w:spacing w:before="60"/>
              <w:rPr>
                <w:rFonts w:cs="Arial"/>
              </w:rPr>
            </w:pPr>
            <w:r w:rsidRPr="00055CE3">
              <w:rPr>
                <w:rFonts w:cs="Arial"/>
              </w:rPr>
              <w:t>Dependant-year of birth</w:t>
            </w:r>
          </w:p>
          <w:p w14:paraId="03ECFA7A" w14:textId="77777777" w:rsidR="006C0E22" w:rsidRPr="00055CE3" w:rsidRDefault="006C0E22" w:rsidP="00E902DF">
            <w:pPr>
              <w:pStyle w:val="DHHStabletext"/>
              <w:spacing w:before="60"/>
              <w:rPr>
                <w:rFonts w:cs="Arial"/>
              </w:rPr>
            </w:pPr>
            <w:r w:rsidRPr="00055CE3">
              <w:rPr>
                <w:rFonts w:cs="Arial"/>
              </w:rPr>
              <w:t>Technical-reporting period</w:t>
            </w:r>
          </w:p>
        </w:tc>
        <w:tc>
          <w:tcPr>
            <w:tcW w:w="4089" w:type="dxa"/>
          </w:tcPr>
          <w:p w14:paraId="3551BA8A" w14:textId="77777777" w:rsidR="006C0E22" w:rsidRPr="00055CE3" w:rsidRDefault="006C0E22" w:rsidP="00E902DF">
            <w:pPr>
              <w:pStyle w:val="DHHStabletext"/>
              <w:spacing w:before="60"/>
              <w:rPr>
                <w:rFonts w:cs="Arial"/>
              </w:rPr>
            </w:pPr>
            <w:r w:rsidRPr="00055CE3">
              <w:rPr>
                <w:rFonts w:cs="Arial"/>
              </w:rPr>
              <w:t xml:space="preserve">Reporting period year (YYYY) - getYear(Client-date of birth) &gt;= 124 </w:t>
            </w:r>
            <w:bookmarkStart w:id="1058" w:name="_Hlk529350043"/>
            <w:r w:rsidRPr="00055CE3">
              <w:rPr>
                <w:rFonts w:cs="Arial"/>
              </w:rPr>
              <w:t>AND Client-date of birth != ‘01011900’</w:t>
            </w:r>
            <w:bookmarkEnd w:id="1058"/>
          </w:p>
          <w:p w14:paraId="1B6E1E05" w14:textId="77777777" w:rsidR="006C0E22" w:rsidRPr="00055CE3" w:rsidRDefault="006C0E22" w:rsidP="00E902DF">
            <w:pPr>
              <w:pStyle w:val="DHHStabletext"/>
              <w:spacing w:before="60"/>
              <w:rPr>
                <w:rFonts w:cs="Arial"/>
              </w:rPr>
            </w:pPr>
            <w:r w:rsidRPr="00055CE3">
              <w:rPr>
                <w:rFonts w:cs="Arial"/>
              </w:rPr>
              <w:t xml:space="preserve">Reporting period year (YYYY) - year of birth (YYYY) &gt;=124 </w:t>
            </w:r>
          </w:p>
        </w:tc>
        <w:tc>
          <w:tcPr>
            <w:tcW w:w="1985" w:type="dxa"/>
          </w:tcPr>
          <w:p w14:paraId="6A827025" w14:textId="77777777" w:rsidR="006C0E22" w:rsidRPr="00055CE3" w:rsidRDefault="006C0E22" w:rsidP="00E902DF">
            <w:pPr>
              <w:pStyle w:val="DHHStabletext"/>
              <w:spacing w:before="60"/>
              <w:rPr>
                <w:rFonts w:cs="Arial"/>
              </w:rPr>
            </w:pPr>
            <w:r w:rsidRPr="00055CE3">
              <w:rPr>
                <w:rFonts w:cs="Arial"/>
              </w:rPr>
              <w:t>national (other A*, C*, G*)</w:t>
            </w:r>
          </w:p>
        </w:tc>
        <w:tc>
          <w:tcPr>
            <w:tcW w:w="1276" w:type="dxa"/>
          </w:tcPr>
          <w:p w14:paraId="29151C7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C912679" w14:textId="77777777" w:rsidTr="00E902DF">
        <w:tc>
          <w:tcPr>
            <w:tcW w:w="1021" w:type="dxa"/>
            <w:shd w:val="clear" w:color="auto" w:fill="auto"/>
          </w:tcPr>
          <w:p w14:paraId="4B381FE9" w14:textId="77777777" w:rsidR="006C0E22" w:rsidRPr="00055CE3" w:rsidRDefault="006C0E22" w:rsidP="00E902DF">
            <w:pPr>
              <w:pStyle w:val="DHHStabletext"/>
              <w:spacing w:before="60"/>
              <w:rPr>
                <w:rFonts w:cs="Arial"/>
              </w:rPr>
            </w:pPr>
            <w:r w:rsidRPr="00055CE3">
              <w:rPr>
                <w:rFonts w:cs="Arial"/>
              </w:rPr>
              <w:t>C45</w:t>
            </w:r>
          </w:p>
        </w:tc>
        <w:tc>
          <w:tcPr>
            <w:tcW w:w="3123" w:type="dxa"/>
            <w:shd w:val="clear" w:color="auto" w:fill="auto"/>
          </w:tcPr>
          <w:p w14:paraId="432CF979" w14:textId="77777777" w:rsidR="006C0E22" w:rsidRPr="00055CE3" w:rsidRDefault="006C0E22" w:rsidP="00E902DF">
            <w:pPr>
              <w:pStyle w:val="DHHStabletext"/>
              <w:spacing w:before="60"/>
              <w:rPr>
                <w:rFonts w:cs="Arial"/>
              </w:rPr>
            </w:pPr>
            <w:r w:rsidRPr="00055CE3">
              <w:rPr>
                <w:rFonts w:cs="Arial"/>
              </w:rPr>
              <w:t>Indigenous status should not be ‘unknown’</w:t>
            </w:r>
          </w:p>
        </w:tc>
        <w:tc>
          <w:tcPr>
            <w:tcW w:w="3420" w:type="dxa"/>
            <w:shd w:val="clear" w:color="auto" w:fill="auto"/>
          </w:tcPr>
          <w:p w14:paraId="2F6B69E7" w14:textId="77777777" w:rsidR="006C0E22" w:rsidRDefault="006C0E22" w:rsidP="00E902DF">
            <w:pPr>
              <w:pStyle w:val="DHHStabletext"/>
              <w:spacing w:before="60"/>
              <w:rPr>
                <w:rFonts w:cs="Arial"/>
              </w:rPr>
            </w:pPr>
            <w:r w:rsidRPr="00055CE3">
              <w:rPr>
                <w:rFonts w:cs="Arial"/>
              </w:rPr>
              <w:t>Event-Indigenous status</w:t>
            </w:r>
          </w:p>
          <w:p w14:paraId="46CA9FAE" w14:textId="77777777" w:rsidR="006C0E22" w:rsidRPr="00055CE3" w:rsidRDefault="006C0E22" w:rsidP="00E902DF">
            <w:pPr>
              <w:pStyle w:val="DHHStabletext"/>
              <w:spacing w:before="60"/>
              <w:rPr>
                <w:rFonts w:cs="Arial"/>
              </w:rPr>
            </w:pPr>
          </w:p>
        </w:tc>
        <w:tc>
          <w:tcPr>
            <w:tcW w:w="4089" w:type="dxa"/>
          </w:tcPr>
          <w:p w14:paraId="665CAB1A" w14:textId="77777777" w:rsidR="006C0E22" w:rsidRPr="00055CE3" w:rsidRDefault="006C0E22" w:rsidP="00E902DF">
            <w:pPr>
              <w:pStyle w:val="DHHStabletext"/>
              <w:spacing w:before="60"/>
              <w:rPr>
                <w:rFonts w:cs="Arial"/>
              </w:rPr>
            </w:pP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 </w:t>
            </w:r>
            <w:r>
              <w:rPr>
                <w:rFonts w:cs="Arial"/>
              </w:rPr>
              <w:t>OR</w:t>
            </w:r>
            <w:r w:rsidRPr="00055CE3">
              <w:rPr>
                <w:rFonts w:cs="Arial"/>
              </w:rPr>
              <w:t xml:space="preserve"> 4]</w:t>
            </w:r>
          </w:p>
        </w:tc>
        <w:tc>
          <w:tcPr>
            <w:tcW w:w="1985" w:type="dxa"/>
          </w:tcPr>
          <w:p w14:paraId="0C1CFCEF"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4F20134C"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64D9B4DE" w14:textId="77777777" w:rsidTr="00E902DF">
        <w:tc>
          <w:tcPr>
            <w:tcW w:w="1021" w:type="dxa"/>
            <w:shd w:val="clear" w:color="auto" w:fill="auto"/>
          </w:tcPr>
          <w:p w14:paraId="077DBDF6" w14:textId="77777777" w:rsidR="006C0E22" w:rsidRPr="00055CE3" w:rsidRDefault="006C0E22" w:rsidP="00E902DF">
            <w:pPr>
              <w:pStyle w:val="DHHStabletext"/>
              <w:spacing w:before="60"/>
              <w:rPr>
                <w:rFonts w:cs="Arial"/>
              </w:rPr>
            </w:pPr>
            <w:r w:rsidRPr="00055CE3">
              <w:rPr>
                <w:rFonts w:cs="Arial"/>
              </w:rPr>
              <w:lastRenderedPageBreak/>
              <w:t>C46</w:t>
            </w:r>
          </w:p>
        </w:tc>
        <w:tc>
          <w:tcPr>
            <w:tcW w:w="3123" w:type="dxa"/>
            <w:shd w:val="clear" w:color="auto" w:fill="auto"/>
          </w:tcPr>
          <w:p w14:paraId="7DED3D36" w14:textId="77777777" w:rsidR="006C0E22" w:rsidRPr="00055CE3" w:rsidRDefault="006C0E22" w:rsidP="00E902DF">
            <w:pPr>
              <w:pStyle w:val="DHHStabletext"/>
              <w:spacing w:before="60"/>
              <w:rPr>
                <w:rFonts w:cs="Arial"/>
              </w:rPr>
            </w:pPr>
            <w:r w:rsidRPr="00055CE3">
              <w:rPr>
                <w:rFonts w:cs="Arial"/>
              </w:rPr>
              <w:t>Aboriginal and/or Torres Strait Islander and preferred language mismatch</w:t>
            </w:r>
          </w:p>
        </w:tc>
        <w:tc>
          <w:tcPr>
            <w:tcW w:w="3420" w:type="dxa"/>
            <w:shd w:val="clear" w:color="auto" w:fill="auto"/>
          </w:tcPr>
          <w:p w14:paraId="11523F53" w14:textId="77777777" w:rsidR="006C0E22" w:rsidRPr="00055CE3" w:rsidRDefault="006C0E22" w:rsidP="00E902DF">
            <w:pPr>
              <w:pStyle w:val="DHHStabletext"/>
              <w:spacing w:before="60"/>
              <w:rPr>
                <w:rFonts w:cs="Arial"/>
              </w:rPr>
            </w:pPr>
            <w:r w:rsidRPr="00055CE3">
              <w:rPr>
                <w:rFonts w:cs="Arial"/>
              </w:rPr>
              <w:t>Event-Indigenous status</w:t>
            </w:r>
          </w:p>
          <w:p w14:paraId="1B540CA0" w14:textId="77777777" w:rsidR="006C0E22" w:rsidRDefault="006C0E22" w:rsidP="00E902DF">
            <w:pPr>
              <w:pStyle w:val="DHHStabletext"/>
              <w:spacing w:before="60"/>
              <w:rPr>
                <w:rFonts w:cs="Arial"/>
              </w:rPr>
            </w:pPr>
            <w:r w:rsidRPr="00055CE3">
              <w:rPr>
                <w:rFonts w:cs="Arial"/>
              </w:rPr>
              <w:t>Client-preferred language mismatch</w:t>
            </w:r>
          </w:p>
          <w:p w14:paraId="027515D1" w14:textId="77777777" w:rsidR="006C0E22" w:rsidRPr="00055CE3" w:rsidRDefault="006C0E22" w:rsidP="00E902DF">
            <w:pPr>
              <w:pStyle w:val="DHHStabletext"/>
              <w:spacing w:before="60"/>
              <w:rPr>
                <w:rFonts w:cs="Arial"/>
              </w:rPr>
            </w:pPr>
          </w:p>
        </w:tc>
        <w:tc>
          <w:tcPr>
            <w:tcW w:w="4089" w:type="dxa"/>
          </w:tcPr>
          <w:p w14:paraId="60D2B589" w14:textId="77777777" w:rsidR="006C0E22" w:rsidRPr="00055CE3" w:rsidRDefault="006C0E22" w:rsidP="00E902DF">
            <w:pPr>
              <w:pStyle w:val="DHHStabletext"/>
              <w:spacing w:before="60"/>
              <w:rPr>
                <w:rFonts w:cs="Arial"/>
              </w:rPr>
            </w:pP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 </w:t>
            </w:r>
            <w:r>
              <w:rPr>
                <w:rFonts w:cs="Arial"/>
              </w:rPr>
              <w:t>AND</w:t>
            </w:r>
            <w:r w:rsidRPr="00055CE3">
              <w:rPr>
                <w:rFonts w:cs="Arial"/>
              </w:rPr>
              <w:t xml:space="preserve"> Preferred language ≠ [8xxx </w:t>
            </w:r>
            <w:r>
              <w:rPr>
                <w:rFonts w:cs="Arial"/>
              </w:rPr>
              <w:t>OR</w:t>
            </w:r>
            <w:r w:rsidRPr="00055CE3">
              <w:rPr>
                <w:rFonts w:cs="Arial"/>
              </w:rPr>
              <w:t xml:space="preserve"> 1201 </w:t>
            </w:r>
            <w:r>
              <w:rPr>
                <w:rFonts w:cs="Arial"/>
              </w:rPr>
              <w:t>OR</w:t>
            </w:r>
            <w:r w:rsidRPr="00055CE3">
              <w:rPr>
                <w:rFonts w:cs="Arial"/>
              </w:rPr>
              <w:t xml:space="preserve"> 9601 </w:t>
            </w:r>
            <w:r>
              <w:rPr>
                <w:rFonts w:cs="Arial"/>
              </w:rPr>
              <w:t>OR</w:t>
            </w:r>
            <w:r w:rsidRPr="00055CE3">
              <w:rPr>
                <w:rFonts w:cs="Arial"/>
              </w:rPr>
              <w:t xml:space="preserve"> 97xx]</w:t>
            </w:r>
          </w:p>
        </w:tc>
        <w:tc>
          <w:tcPr>
            <w:tcW w:w="1985" w:type="dxa"/>
          </w:tcPr>
          <w:p w14:paraId="0E8B34F9" w14:textId="77777777" w:rsidR="006C0E22" w:rsidRPr="00055CE3" w:rsidRDefault="006C0E22" w:rsidP="00E902DF">
            <w:pPr>
              <w:pStyle w:val="DHHStabletext"/>
              <w:spacing w:before="60"/>
              <w:rPr>
                <w:rFonts w:cs="Arial"/>
              </w:rPr>
            </w:pPr>
            <w:r>
              <w:rPr>
                <w:rFonts w:cs="Arial"/>
              </w:rPr>
              <w:t>DH</w:t>
            </w:r>
          </w:p>
        </w:tc>
        <w:tc>
          <w:tcPr>
            <w:tcW w:w="1276" w:type="dxa"/>
          </w:tcPr>
          <w:p w14:paraId="0D7BE3AA"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7AE8F546" w14:textId="77777777" w:rsidTr="00E902DF">
        <w:tc>
          <w:tcPr>
            <w:tcW w:w="1021" w:type="dxa"/>
            <w:shd w:val="clear" w:color="auto" w:fill="auto"/>
          </w:tcPr>
          <w:p w14:paraId="0EFC86C3" w14:textId="77777777" w:rsidR="006C0E22" w:rsidRPr="00055CE3" w:rsidRDefault="006C0E22" w:rsidP="00E902DF">
            <w:pPr>
              <w:pStyle w:val="DHHStabletext"/>
              <w:spacing w:before="60"/>
              <w:rPr>
                <w:rFonts w:cs="Arial"/>
              </w:rPr>
            </w:pPr>
            <w:r w:rsidRPr="00055CE3">
              <w:rPr>
                <w:rFonts w:cs="Arial"/>
              </w:rPr>
              <w:t>C47</w:t>
            </w:r>
          </w:p>
        </w:tc>
        <w:tc>
          <w:tcPr>
            <w:tcW w:w="3123" w:type="dxa"/>
            <w:shd w:val="clear" w:color="auto" w:fill="auto"/>
          </w:tcPr>
          <w:p w14:paraId="08CA9FB7" w14:textId="77777777" w:rsidR="006C0E22" w:rsidRPr="00055CE3" w:rsidRDefault="006C0E22" w:rsidP="00E902DF">
            <w:pPr>
              <w:pStyle w:val="DHHStabletext"/>
              <w:spacing w:before="60"/>
              <w:rPr>
                <w:rFonts w:cs="Arial"/>
              </w:rPr>
            </w:pPr>
            <w:r w:rsidRPr="00055CE3">
              <w:rPr>
                <w:rFonts w:cs="Arial"/>
              </w:rPr>
              <w:t>Preferred language is English yet stated as needing interpreter</w:t>
            </w:r>
          </w:p>
        </w:tc>
        <w:tc>
          <w:tcPr>
            <w:tcW w:w="3420" w:type="dxa"/>
            <w:shd w:val="clear" w:color="auto" w:fill="auto"/>
          </w:tcPr>
          <w:p w14:paraId="605DDDC9" w14:textId="77777777" w:rsidR="006C0E22" w:rsidRPr="00055CE3" w:rsidRDefault="006C0E22" w:rsidP="00E902DF">
            <w:pPr>
              <w:pStyle w:val="DHHStabletext"/>
              <w:spacing w:before="60"/>
              <w:rPr>
                <w:rFonts w:cs="Arial"/>
              </w:rPr>
            </w:pPr>
            <w:r w:rsidRPr="00055CE3">
              <w:rPr>
                <w:rFonts w:cs="Arial"/>
              </w:rPr>
              <w:t>Client-need for interpreter services</w:t>
            </w:r>
          </w:p>
          <w:p w14:paraId="0C124B9A" w14:textId="77777777" w:rsidR="006C0E22" w:rsidRPr="00055CE3" w:rsidRDefault="006C0E22" w:rsidP="00E902DF">
            <w:pPr>
              <w:pStyle w:val="DHHStabletext"/>
              <w:spacing w:before="60"/>
              <w:rPr>
                <w:rFonts w:cs="Arial"/>
              </w:rPr>
            </w:pPr>
            <w:r w:rsidRPr="00055CE3">
              <w:rPr>
                <w:rFonts w:cs="Arial"/>
              </w:rPr>
              <w:t>Client-preferred language</w:t>
            </w:r>
          </w:p>
        </w:tc>
        <w:tc>
          <w:tcPr>
            <w:tcW w:w="4089" w:type="dxa"/>
          </w:tcPr>
          <w:p w14:paraId="34EB15C8" w14:textId="77777777" w:rsidR="006C0E22" w:rsidRPr="00055CE3" w:rsidRDefault="006C0E22" w:rsidP="00E902DF">
            <w:pPr>
              <w:pStyle w:val="DHHStabletext"/>
              <w:spacing w:before="60"/>
              <w:rPr>
                <w:rFonts w:cs="Arial"/>
              </w:rPr>
            </w:pPr>
            <w:r w:rsidRPr="00055CE3">
              <w:rPr>
                <w:rFonts w:cs="Arial"/>
              </w:rPr>
              <w:t xml:space="preserve">Preferred language = 1201 </w:t>
            </w:r>
            <w:r>
              <w:rPr>
                <w:rFonts w:cs="Arial"/>
              </w:rPr>
              <w:t>AND</w:t>
            </w:r>
            <w:r w:rsidRPr="00055CE3">
              <w:rPr>
                <w:rFonts w:cs="Arial"/>
              </w:rPr>
              <w:t xml:space="preserve"> need for interpreter services ≠ 2</w:t>
            </w:r>
          </w:p>
        </w:tc>
        <w:tc>
          <w:tcPr>
            <w:tcW w:w="1985" w:type="dxa"/>
          </w:tcPr>
          <w:p w14:paraId="39AF7465" w14:textId="77777777" w:rsidR="006C0E22" w:rsidRPr="00055CE3" w:rsidRDefault="006C0E22" w:rsidP="00E902DF">
            <w:pPr>
              <w:pStyle w:val="DHHStabletext"/>
              <w:spacing w:before="60"/>
              <w:rPr>
                <w:rFonts w:cs="Arial"/>
              </w:rPr>
            </w:pPr>
            <w:r>
              <w:rPr>
                <w:rFonts w:cs="Arial"/>
              </w:rPr>
              <w:t>DH</w:t>
            </w:r>
          </w:p>
        </w:tc>
        <w:tc>
          <w:tcPr>
            <w:tcW w:w="1276" w:type="dxa"/>
          </w:tcPr>
          <w:p w14:paraId="1B111F42"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105FB765" w14:textId="77777777" w:rsidTr="00E902DF">
        <w:tc>
          <w:tcPr>
            <w:tcW w:w="1021" w:type="dxa"/>
            <w:shd w:val="clear" w:color="auto" w:fill="auto"/>
          </w:tcPr>
          <w:p w14:paraId="56167783" w14:textId="77777777" w:rsidR="006C0E22" w:rsidRPr="00055CE3" w:rsidRDefault="006C0E22" w:rsidP="00E902DF">
            <w:pPr>
              <w:pStyle w:val="DHHStabletext"/>
              <w:spacing w:before="60"/>
              <w:rPr>
                <w:rFonts w:cs="Arial"/>
              </w:rPr>
            </w:pPr>
            <w:r w:rsidRPr="00055CE3">
              <w:rPr>
                <w:rFonts w:cs="Arial"/>
              </w:rPr>
              <w:t>C48</w:t>
            </w:r>
          </w:p>
        </w:tc>
        <w:tc>
          <w:tcPr>
            <w:tcW w:w="3123" w:type="dxa"/>
            <w:shd w:val="clear" w:color="auto" w:fill="auto"/>
          </w:tcPr>
          <w:p w14:paraId="36F3CACF" w14:textId="77777777" w:rsidR="006C0E22" w:rsidRPr="00055CE3" w:rsidRDefault="006C0E22" w:rsidP="00E902DF">
            <w:pPr>
              <w:pStyle w:val="DHHStabletext"/>
              <w:spacing w:before="60"/>
              <w:rPr>
                <w:rFonts w:cs="Arial"/>
              </w:rPr>
            </w:pPr>
            <w:r w:rsidRPr="00055CE3">
              <w:rPr>
                <w:rFonts w:cs="Arial"/>
              </w:rPr>
              <w:t>Sex should not be unknown</w:t>
            </w:r>
          </w:p>
        </w:tc>
        <w:tc>
          <w:tcPr>
            <w:tcW w:w="3420" w:type="dxa"/>
            <w:shd w:val="clear" w:color="auto" w:fill="auto"/>
          </w:tcPr>
          <w:p w14:paraId="41B84875" w14:textId="77777777"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55C08180" w14:textId="77777777" w:rsidR="006C0E22" w:rsidRPr="00055CE3" w:rsidRDefault="006C0E22" w:rsidP="00E902DF">
            <w:pPr>
              <w:pStyle w:val="DHHStabletext"/>
              <w:spacing w:before="60"/>
              <w:rPr>
                <w:rFonts w:cs="Arial"/>
              </w:rPr>
            </w:pPr>
            <w:r w:rsidRPr="00055CE3">
              <w:rPr>
                <w:rFonts w:cs="Arial"/>
              </w:rPr>
              <w:t xml:space="preserve">Client-sex at birth = 9 </w:t>
            </w:r>
          </w:p>
        </w:tc>
        <w:tc>
          <w:tcPr>
            <w:tcW w:w="1985" w:type="dxa"/>
          </w:tcPr>
          <w:p w14:paraId="5534F2E6"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6B5754D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CAEEA63" w14:textId="77777777" w:rsidTr="00E902DF">
        <w:tc>
          <w:tcPr>
            <w:tcW w:w="1021" w:type="dxa"/>
            <w:shd w:val="clear" w:color="auto" w:fill="auto"/>
          </w:tcPr>
          <w:p w14:paraId="430B6326" w14:textId="77777777" w:rsidR="006C0E22" w:rsidRPr="00055CE3" w:rsidRDefault="006C0E22" w:rsidP="00E902DF">
            <w:pPr>
              <w:pStyle w:val="DHHStabletext"/>
              <w:spacing w:before="60"/>
              <w:rPr>
                <w:rFonts w:cs="Arial"/>
              </w:rPr>
            </w:pPr>
            <w:bookmarkStart w:id="1059" w:name="_Hlk10201460"/>
            <w:r>
              <w:rPr>
                <w:rFonts w:cs="Arial"/>
              </w:rPr>
              <w:t>AOD</w:t>
            </w:r>
            <w:r w:rsidRPr="00055CE3">
              <w:rPr>
                <w:rFonts w:cs="Arial"/>
              </w:rPr>
              <w:t>0</w:t>
            </w:r>
          </w:p>
        </w:tc>
        <w:tc>
          <w:tcPr>
            <w:tcW w:w="3123" w:type="dxa"/>
            <w:shd w:val="clear" w:color="auto" w:fill="auto"/>
          </w:tcPr>
          <w:p w14:paraId="26E79142" w14:textId="77777777" w:rsidR="006C0E22" w:rsidRPr="00055CE3" w:rsidRDefault="006C0E22" w:rsidP="00E902DF">
            <w:pPr>
              <w:pStyle w:val="DHHSbody"/>
              <w:spacing w:before="60" w:after="60"/>
              <w:rPr>
                <w:rFonts w:cs="Arial"/>
              </w:rPr>
            </w:pPr>
            <w:r w:rsidRPr="00055CE3">
              <w:rPr>
                <w:rFonts w:cs="Arial"/>
              </w:rPr>
              <w:t>Value is not in codeset for reporting period</w:t>
            </w:r>
          </w:p>
        </w:tc>
        <w:tc>
          <w:tcPr>
            <w:tcW w:w="3420" w:type="dxa"/>
            <w:shd w:val="clear" w:color="auto" w:fill="auto"/>
          </w:tcPr>
          <w:p w14:paraId="1CBC4C66" w14:textId="77777777" w:rsidR="006C0E22" w:rsidRPr="00055CE3" w:rsidRDefault="006C0E22" w:rsidP="00E902DF">
            <w:pPr>
              <w:pStyle w:val="DHHStabletext"/>
              <w:spacing w:before="60"/>
              <w:rPr>
                <w:rFonts w:cs="Arial"/>
              </w:rPr>
            </w:pPr>
            <w:r w:rsidRPr="00055CE3">
              <w:rPr>
                <w:rFonts w:cs="Arial"/>
              </w:rPr>
              <w:t>Applicable to codeset fields. Refer to edit/validation rules in Section 6, Data element definitions</w:t>
            </w:r>
          </w:p>
        </w:tc>
        <w:tc>
          <w:tcPr>
            <w:tcW w:w="4089" w:type="dxa"/>
          </w:tcPr>
          <w:p w14:paraId="7ECB9A1A" w14:textId="77777777" w:rsidR="006C0E22" w:rsidRPr="00055CE3" w:rsidRDefault="006C0E22" w:rsidP="00E902DF">
            <w:pPr>
              <w:pStyle w:val="DHHStabletext"/>
              <w:spacing w:before="60"/>
              <w:rPr>
                <w:rFonts w:cs="Arial"/>
              </w:rPr>
            </w:pPr>
            <w:r w:rsidRPr="00055CE3">
              <w:rPr>
                <w:rFonts w:cs="Arial"/>
              </w:rPr>
              <w:t>Code != reference codeset lookup</w:t>
            </w:r>
          </w:p>
        </w:tc>
        <w:tc>
          <w:tcPr>
            <w:tcW w:w="1985" w:type="dxa"/>
          </w:tcPr>
          <w:p w14:paraId="63E3C85C" w14:textId="77777777" w:rsidR="006C0E22" w:rsidRPr="00055CE3" w:rsidRDefault="006C0E22" w:rsidP="00E902DF">
            <w:pPr>
              <w:pStyle w:val="DHHStabletext"/>
              <w:spacing w:before="60"/>
              <w:rPr>
                <w:rFonts w:cs="Arial"/>
              </w:rPr>
            </w:pPr>
            <w:r>
              <w:rPr>
                <w:rFonts w:cs="Arial"/>
              </w:rPr>
              <w:t>DH</w:t>
            </w:r>
          </w:p>
        </w:tc>
        <w:tc>
          <w:tcPr>
            <w:tcW w:w="1276" w:type="dxa"/>
          </w:tcPr>
          <w:p w14:paraId="348A676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B8D75D3" w14:textId="77777777" w:rsidTr="00E902DF">
        <w:tc>
          <w:tcPr>
            <w:tcW w:w="1021" w:type="dxa"/>
            <w:shd w:val="clear" w:color="auto" w:fill="auto"/>
          </w:tcPr>
          <w:p w14:paraId="1D62A25F" w14:textId="77777777" w:rsidR="006C0E22" w:rsidRPr="00055CE3" w:rsidRDefault="006C0E22" w:rsidP="00E902DF">
            <w:pPr>
              <w:pStyle w:val="DHHStabletext"/>
              <w:spacing w:before="60"/>
              <w:rPr>
                <w:rFonts w:cs="Arial"/>
              </w:rPr>
            </w:pPr>
            <w:r>
              <w:rPr>
                <w:rFonts w:cs="Arial"/>
              </w:rPr>
              <w:t>AOD</w:t>
            </w:r>
            <w:r w:rsidRPr="00055CE3">
              <w:rPr>
                <w:rFonts w:cs="Arial"/>
              </w:rPr>
              <w:t>2</w:t>
            </w:r>
          </w:p>
        </w:tc>
        <w:tc>
          <w:tcPr>
            <w:tcW w:w="3123" w:type="dxa"/>
            <w:shd w:val="clear" w:color="auto" w:fill="auto"/>
          </w:tcPr>
          <w:p w14:paraId="6BFBD826" w14:textId="77777777" w:rsidR="006C0E22" w:rsidRPr="00055CE3" w:rsidRDefault="006C0E22" w:rsidP="00E902DF">
            <w:pPr>
              <w:pStyle w:val="DHHStabletext"/>
              <w:spacing w:before="60"/>
              <w:rPr>
                <w:rFonts w:cs="Arial"/>
              </w:rPr>
            </w:pPr>
            <w:r w:rsidRPr="00055CE3">
              <w:rPr>
                <w:rFonts w:cs="Arial"/>
              </w:rPr>
              <w:t>Cannot be null</w:t>
            </w:r>
          </w:p>
        </w:tc>
        <w:tc>
          <w:tcPr>
            <w:tcW w:w="3420" w:type="dxa"/>
            <w:shd w:val="clear" w:color="auto" w:fill="auto"/>
          </w:tcPr>
          <w:p w14:paraId="37A00824" w14:textId="77777777" w:rsidR="006C0E22" w:rsidRPr="00055CE3" w:rsidRDefault="006C0E22" w:rsidP="00E902DF">
            <w:pPr>
              <w:pStyle w:val="DHHStabletext"/>
              <w:spacing w:before="60"/>
              <w:rPr>
                <w:rFonts w:cs="Arial"/>
              </w:rPr>
            </w:pPr>
            <w:r w:rsidRPr="00055CE3">
              <w:rPr>
                <w:rFonts w:cs="Arial"/>
              </w:rPr>
              <w:t>All mandatory data elements</w:t>
            </w:r>
          </w:p>
        </w:tc>
        <w:tc>
          <w:tcPr>
            <w:tcW w:w="4089" w:type="dxa"/>
          </w:tcPr>
          <w:p w14:paraId="11651AEF" w14:textId="77777777" w:rsidR="006C0E22" w:rsidRPr="00055CE3" w:rsidRDefault="006C0E22" w:rsidP="00E902DF">
            <w:pPr>
              <w:pStyle w:val="DHHStabletext"/>
              <w:spacing w:before="60"/>
              <w:rPr>
                <w:rFonts w:cs="Arial"/>
              </w:rPr>
            </w:pPr>
            <w:r w:rsidRPr="00055CE3">
              <w:rPr>
                <w:rFonts w:cs="Arial"/>
              </w:rPr>
              <w:t>value !=null</w:t>
            </w:r>
          </w:p>
        </w:tc>
        <w:tc>
          <w:tcPr>
            <w:tcW w:w="1985" w:type="dxa"/>
          </w:tcPr>
          <w:p w14:paraId="6EC6EBBC" w14:textId="77777777" w:rsidR="006C0E22" w:rsidRPr="00055CE3" w:rsidRDefault="006C0E22" w:rsidP="00E902DF">
            <w:pPr>
              <w:pStyle w:val="DHHStabletext"/>
              <w:spacing w:before="60"/>
              <w:rPr>
                <w:rFonts w:cs="Arial"/>
              </w:rPr>
            </w:pPr>
            <w:r>
              <w:rPr>
                <w:rFonts w:cs="Arial"/>
              </w:rPr>
              <w:t>DH</w:t>
            </w:r>
          </w:p>
        </w:tc>
        <w:tc>
          <w:tcPr>
            <w:tcW w:w="1276" w:type="dxa"/>
          </w:tcPr>
          <w:p w14:paraId="604E6BE1"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6915E29" w14:textId="77777777" w:rsidTr="00E902DF">
        <w:tc>
          <w:tcPr>
            <w:tcW w:w="1021" w:type="dxa"/>
            <w:shd w:val="clear" w:color="auto" w:fill="auto"/>
          </w:tcPr>
          <w:p w14:paraId="3CEDE663" w14:textId="77777777" w:rsidR="006C0E22" w:rsidRPr="00055CE3" w:rsidRDefault="006C0E22" w:rsidP="00E902DF">
            <w:pPr>
              <w:pStyle w:val="DHHStabletext"/>
              <w:spacing w:before="60"/>
              <w:rPr>
                <w:rFonts w:cs="Arial"/>
              </w:rPr>
            </w:pPr>
            <w:r>
              <w:rPr>
                <w:rFonts w:cs="Arial"/>
              </w:rPr>
              <w:t>AOD</w:t>
            </w:r>
            <w:r w:rsidRPr="00055CE3">
              <w:rPr>
                <w:rFonts w:cs="Arial"/>
              </w:rPr>
              <w:t>4</w:t>
            </w:r>
          </w:p>
        </w:tc>
        <w:tc>
          <w:tcPr>
            <w:tcW w:w="3123" w:type="dxa"/>
            <w:shd w:val="clear" w:color="auto" w:fill="auto"/>
          </w:tcPr>
          <w:p w14:paraId="0DAC296D" w14:textId="77777777" w:rsidR="006C0E22" w:rsidRPr="00055CE3" w:rsidRDefault="006C0E22" w:rsidP="00E902DF">
            <w:pPr>
              <w:pStyle w:val="DHHStabletext"/>
              <w:spacing w:before="60"/>
              <w:rPr>
                <w:rFonts w:cs="Arial"/>
              </w:rPr>
            </w:pPr>
            <w:r w:rsidRPr="00055CE3">
              <w:rPr>
                <w:rFonts w:cs="Arial"/>
              </w:rPr>
              <w:t>Date must be in DDMMYYYY format</w:t>
            </w:r>
          </w:p>
        </w:tc>
        <w:tc>
          <w:tcPr>
            <w:tcW w:w="3420" w:type="dxa"/>
            <w:shd w:val="clear" w:color="auto" w:fill="auto"/>
          </w:tcPr>
          <w:p w14:paraId="1D332EBC" w14:textId="77777777" w:rsidR="006C0E22" w:rsidRDefault="006C0E22" w:rsidP="00E902DF">
            <w:pPr>
              <w:pStyle w:val="DHHStabletext"/>
              <w:spacing w:before="60"/>
              <w:rPr>
                <w:rFonts w:cs="Arial"/>
              </w:rPr>
            </w:pPr>
            <w:r w:rsidRPr="00055CE3">
              <w:rPr>
                <w:rFonts w:cs="Arial"/>
              </w:rPr>
              <w:t>All date elements</w:t>
            </w:r>
          </w:p>
          <w:p w14:paraId="14A6E30F" w14:textId="77777777" w:rsidR="008C5E4D" w:rsidRDefault="008C5E4D" w:rsidP="00E902DF">
            <w:pPr>
              <w:pStyle w:val="DHHStabletext"/>
              <w:spacing w:before="60"/>
              <w:rPr>
                <w:rFonts w:cs="Arial"/>
              </w:rPr>
            </w:pPr>
          </w:p>
          <w:p w14:paraId="71C793A7" w14:textId="77777777" w:rsidR="008C5E4D" w:rsidRDefault="008C5E4D" w:rsidP="00E902DF">
            <w:pPr>
              <w:pStyle w:val="DHHStabletext"/>
              <w:spacing w:before="60"/>
              <w:rPr>
                <w:rFonts w:cs="Arial"/>
              </w:rPr>
            </w:pPr>
          </w:p>
          <w:p w14:paraId="7791B061" w14:textId="77777777" w:rsidR="008C5E4D" w:rsidRDefault="008C5E4D" w:rsidP="00E902DF">
            <w:pPr>
              <w:pStyle w:val="DHHStabletext"/>
              <w:spacing w:before="60"/>
              <w:rPr>
                <w:rFonts w:cs="Arial"/>
              </w:rPr>
            </w:pPr>
          </w:p>
          <w:p w14:paraId="4863716B" w14:textId="77777777" w:rsidR="008C5E4D" w:rsidRDefault="008C5E4D" w:rsidP="00E902DF">
            <w:pPr>
              <w:pStyle w:val="DHHStabletext"/>
              <w:spacing w:before="60"/>
              <w:rPr>
                <w:rFonts w:cs="Arial"/>
              </w:rPr>
            </w:pPr>
          </w:p>
          <w:p w14:paraId="4F08FB66" w14:textId="77777777" w:rsidR="008C5E4D" w:rsidRDefault="008C5E4D" w:rsidP="00E902DF">
            <w:pPr>
              <w:pStyle w:val="DHHStabletext"/>
              <w:spacing w:before="60"/>
              <w:rPr>
                <w:rFonts w:cs="Arial"/>
              </w:rPr>
            </w:pPr>
          </w:p>
          <w:p w14:paraId="16FD6249" w14:textId="77777777" w:rsidR="008C5E4D" w:rsidRDefault="008C5E4D" w:rsidP="00E902DF">
            <w:pPr>
              <w:pStyle w:val="DHHStabletext"/>
              <w:spacing w:before="60"/>
              <w:rPr>
                <w:rFonts w:cs="Arial"/>
              </w:rPr>
            </w:pPr>
          </w:p>
          <w:p w14:paraId="20BDFCB0" w14:textId="26A159C3" w:rsidR="008C5E4D" w:rsidRPr="00055CE3" w:rsidRDefault="008C5E4D" w:rsidP="00E902DF">
            <w:pPr>
              <w:pStyle w:val="DHHStabletext"/>
              <w:spacing w:before="60"/>
              <w:rPr>
                <w:rFonts w:cs="Arial"/>
              </w:rPr>
            </w:pPr>
          </w:p>
        </w:tc>
        <w:tc>
          <w:tcPr>
            <w:tcW w:w="4089" w:type="dxa"/>
          </w:tcPr>
          <w:p w14:paraId="3393A75B" w14:textId="77777777" w:rsidR="006C0E22" w:rsidRPr="00055CE3" w:rsidRDefault="006C0E22" w:rsidP="00E902DF">
            <w:pPr>
              <w:pStyle w:val="DHHStabletext"/>
              <w:spacing w:before="60"/>
              <w:rPr>
                <w:rFonts w:cs="Arial"/>
                <w:strike/>
              </w:rPr>
            </w:pPr>
            <w:r w:rsidRPr="00055CE3">
              <w:rPr>
                <w:rFonts w:cs="Arial"/>
              </w:rPr>
              <w:t>value isDate(DDMMYYYY)</w:t>
            </w:r>
          </w:p>
        </w:tc>
        <w:tc>
          <w:tcPr>
            <w:tcW w:w="1985" w:type="dxa"/>
          </w:tcPr>
          <w:p w14:paraId="42882979" w14:textId="77777777" w:rsidR="006C0E22" w:rsidRPr="00055CE3" w:rsidRDefault="006C0E22" w:rsidP="00E902DF">
            <w:pPr>
              <w:pStyle w:val="DHHStabletext"/>
              <w:spacing w:before="60"/>
              <w:rPr>
                <w:rFonts w:cs="Arial"/>
              </w:rPr>
            </w:pPr>
            <w:r>
              <w:rPr>
                <w:rFonts w:cs="Arial"/>
              </w:rPr>
              <w:t>DH</w:t>
            </w:r>
          </w:p>
        </w:tc>
        <w:tc>
          <w:tcPr>
            <w:tcW w:w="1276" w:type="dxa"/>
          </w:tcPr>
          <w:p w14:paraId="7CABD182"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20559AC" w14:textId="77777777" w:rsidTr="00E902DF">
        <w:tc>
          <w:tcPr>
            <w:tcW w:w="1021" w:type="dxa"/>
            <w:shd w:val="clear" w:color="auto" w:fill="auto"/>
          </w:tcPr>
          <w:p w14:paraId="71D6477F" w14:textId="77777777" w:rsidR="006C0E22" w:rsidRPr="00055CE3" w:rsidRDefault="006C0E22" w:rsidP="00E902DF">
            <w:pPr>
              <w:pStyle w:val="DHHStabletext"/>
              <w:spacing w:before="60"/>
              <w:rPr>
                <w:rFonts w:cs="Arial"/>
              </w:rPr>
            </w:pPr>
            <w:r>
              <w:rPr>
                <w:rFonts w:cs="Arial"/>
              </w:rPr>
              <w:t>AOD</w:t>
            </w:r>
            <w:r w:rsidRPr="00055CE3">
              <w:rPr>
                <w:rFonts w:cs="Arial"/>
              </w:rPr>
              <w:t>5</w:t>
            </w:r>
          </w:p>
        </w:tc>
        <w:tc>
          <w:tcPr>
            <w:tcW w:w="3123" w:type="dxa"/>
            <w:shd w:val="clear" w:color="auto" w:fill="auto"/>
          </w:tcPr>
          <w:p w14:paraId="4481D5F6" w14:textId="77777777" w:rsidR="006C0E22" w:rsidRPr="00055CE3" w:rsidRDefault="006C0E22" w:rsidP="00E902DF">
            <w:pPr>
              <w:pStyle w:val="DHHStabletext"/>
              <w:spacing w:before="60"/>
              <w:rPr>
                <w:rFonts w:cs="Arial"/>
              </w:rPr>
            </w:pPr>
            <w:r w:rsidRPr="00055CE3">
              <w:rPr>
                <w:rFonts w:cs="Arial"/>
              </w:rPr>
              <w:t>Date cannot be in the future</w:t>
            </w:r>
          </w:p>
        </w:tc>
        <w:tc>
          <w:tcPr>
            <w:tcW w:w="3420" w:type="dxa"/>
            <w:shd w:val="clear" w:color="auto" w:fill="auto"/>
          </w:tcPr>
          <w:p w14:paraId="43FA1DE7" w14:textId="77777777" w:rsidR="006C0E22" w:rsidRDefault="006C0E22" w:rsidP="00E902DF">
            <w:pPr>
              <w:pStyle w:val="DHHStabletext"/>
              <w:spacing w:before="60"/>
              <w:rPr>
                <w:rFonts w:cs="Arial"/>
              </w:rPr>
            </w:pPr>
            <w:r w:rsidRPr="00055CE3">
              <w:rPr>
                <w:rFonts w:cs="Arial"/>
              </w:rPr>
              <w:t>Client-date first registered</w:t>
            </w:r>
          </w:p>
          <w:p w14:paraId="6D59F118" w14:textId="77777777" w:rsidR="006C0E22" w:rsidRPr="00CB7D3F" w:rsidRDefault="006C0E22" w:rsidP="00E902DF">
            <w:pPr>
              <w:pStyle w:val="DHHStabletext"/>
              <w:spacing w:before="60"/>
              <w:rPr>
                <w:rFonts w:cs="Arial"/>
              </w:rPr>
            </w:pPr>
            <w:r w:rsidRPr="00CB7D3F">
              <w:rPr>
                <w:rFonts w:cs="Arial"/>
              </w:rPr>
              <w:t>Client-date of birth</w:t>
            </w:r>
          </w:p>
          <w:p w14:paraId="2E831F2E" w14:textId="77777777" w:rsidR="006C0E22" w:rsidRPr="00055CE3" w:rsidRDefault="006C0E22" w:rsidP="00E902DF">
            <w:pPr>
              <w:pStyle w:val="DHHStabletext"/>
              <w:spacing w:before="60"/>
              <w:rPr>
                <w:rFonts w:cs="Arial"/>
              </w:rPr>
            </w:pPr>
            <w:r w:rsidRPr="00CB7D3F">
              <w:rPr>
                <w:rFonts w:cs="Arial"/>
              </w:rPr>
              <w:t>Contact-contact date</w:t>
            </w:r>
          </w:p>
          <w:p w14:paraId="774FEC1E" w14:textId="77777777" w:rsidR="006C0E22" w:rsidRPr="00055CE3" w:rsidRDefault="006C0E22" w:rsidP="00E902DF">
            <w:pPr>
              <w:pStyle w:val="DHHStabletext"/>
              <w:spacing w:before="60"/>
              <w:rPr>
                <w:rFonts w:cs="Arial"/>
              </w:rPr>
            </w:pPr>
            <w:r w:rsidRPr="00055CE3">
              <w:rPr>
                <w:rFonts w:cs="Arial"/>
              </w:rPr>
              <w:t>Event-start date</w:t>
            </w:r>
          </w:p>
          <w:p w14:paraId="502234E2" w14:textId="77777777" w:rsidR="006C0E22" w:rsidRPr="00055CE3" w:rsidRDefault="006C0E22" w:rsidP="00E902DF">
            <w:pPr>
              <w:pStyle w:val="DHHStabletext"/>
              <w:spacing w:before="60"/>
              <w:rPr>
                <w:rFonts w:cs="Arial"/>
              </w:rPr>
            </w:pPr>
            <w:r w:rsidRPr="00055CE3">
              <w:rPr>
                <w:rFonts w:cs="Arial"/>
              </w:rPr>
              <w:t>Event-assessment completed date</w:t>
            </w:r>
          </w:p>
          <w:p w14:paraId="4B5390DA" w14:textId="77777777" w:rsidR="006C0E22" w:rsidRPr="00055CE3" w:rsidRDefault="006C0E22" w:rsidP="00E902DF">
            <w:pPr>
              <w:pStyle w:val="DHHStabletext"/>
              <w:spacing w:before="60"/>
              <w:rPr>
                <w:rFonts w:cs="Arial"/>
              </w:rPr>
            </w:pPr>
            <w:r w:rsidRPr="00055CE3">
              <w:rPr>
                <w:rFonts w:cs="Arial"/>
              </w:rPr>
              <w:t>Outcomes-Client review date</w:t>
            </w:r>
          </w:p>
          <w:p w14:paraId="5FE8D15C" w14:textId="77777777" w:rsidR="006C0E22" w:rsidRPr="00055CE3" w:rsidRDefault="006C0E22" w:rsidP="00E902DF">
            <w:pPr>
              <w:pStyle w:val="DHHStabletext"/>
              <w:spacing w:before="60"/>
              <w:rPr>
                <w:rFonts w:cs="Arial"/>
              </w:rPr>
            </w:pPr>
            <w:r w:rsidRPr="00055CE3">
              <w:rPr>
                <w:rFonts w:cs="Arial"/>
              </w:rPr>
              <w:t>Drug Concern-date last use</w:t>
            </w:r>
          </w:p>
          <w:p w14:paraId="01B4B248" w14:textId="77777777" w:rsidR="006C0E22" w:rsidRPr="00055CE3" w:rsidRDefault="006C0E22" w:rsidP="00E902DF">
            <w:pPr>
              <w:pStyle w:val="DHHStabletext"/>
              <w:spacing w:before="60"/>
              <w:rPr>
                <w:rFonts w:cs="Arial"/>
              </w:rPr>
            </w:pPr>
            <w:r w:rsidRPr="00055CE3">
              <w:rPr>
                <w:rFonts w:cs="Arial"/>
              </w:rPr>
              <w:t>Referral-referral date</w:t>
            </w:r>
          </w:p>
          <w:p w14:paraId="0C28314D" w14:textId="77777777" w:rsidR="006C0E22" w:rsidRPr="00055CE3" w:rsidRDefault="006C0E22" w:rsidP="00E902DF">
            <w:pPr>
              <w:pStyle w:val="DHHStabletext"/>
              <w:spacing w:before="60"/>
              <w:rPr>
                <w:rFonts w:cs="Arial"/>
              </w:rPr>
            </w:pPr>
            <w:r w:rsidRPr="00055CE3">
              <w:rPr>
                <w:rFonts w:cs="Arial"/>
              </w:rPr>
              <w:t>Technical-reporting period</w:t>
            </w:r>
          </w:p>
        </w:tc>
        <w:tc>
          <w:tcPr>
            <w:tcW w:w="4089" w:type="dxa"/>
          </w:tcPr>
          <w:p w14:paraId="7CF812D7" w14:textId="77777777" w:rsidR="006C0E22" w:rsidRPr="00055CE3" w:rsidRDefault="006C0E22" w:rsidP="00E902DF">
            <w:pPr>
              <w:pStyle w:val="DHHStabletext"/>
              <w:spacing w:before="60"/>
              <w:rPr>
                <w:rFonts w:cs="Arial"/>
              </w:rPr>
            </w:pPr>
            <w:r w:rsidRPr="00055CE3">
              <w:rPr>
                <w:rFonts w:cs="Arial"/>
              </w:rPr>
              <w:t>date &gt; last day of reporting period</w:t>
            </w:r>
          </w:p>
        </w:tc>
        <w:tc>
          <w:tcPr>
            <w:tcW w:w="1985" w:type="dxa"/>
          </w:tcPr>
          <w:p w14:paraId="53F7B7F5" w14:textId="77777777" w:rsidR="006C0E22" w:rsidRPr="00055CE3" w:rsidRDefault="006C0E22" w:rsidP="00E902DF">
            <w:pPr>
              <w:pStyle w:val="DHHStabletext"/>
              <w:spacing w:before="60"/>
              <w:rPr>
                <w:rFonts w:cs="Arial"/>
              </w:rPr>
            </w:pPr>
            <w:r>
              <w:rPr>
                <w:rFonts w:cs="Arial"/>
              </w:rPr>
              <w:t>DH</w:t>
            </w:r>
          </w:p>
        </w:tc>
        <w:tc>
          <w:tcPr>
            <w:tcW w:w="1276" w:type="dxa"/>
          </w:tcPr>
          <w:p w14:paraId="6159184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B9028A5" w14:textId="77777777" w:rsidTr="00E902DF">
        <w:tc>
          <w:tcPr>
            <w:tcW w:w="1021" w:type="dxa"/>
            <w:shd w:val="clear" w:color="auto" w:fill="auto"/>
          </w:tcPr>
          <w:p w14:paraId="124DFB52" w14:textId="77777777" w:rsidR="006C0E22" w:rsidRPr="00055CE3" w:rsidRDefault="006C0E22" w:rsidP="00E902DF">
            <w:pPr>
              <w:pStyle w:val="DHHStabletext"/>
              <w:spacing w:before="60"/>
              <w:rPr>
                <w:rFonts w:cs="Arial"/>
              </w:rPr>
            </w:pPr>
            <w:bookmarkStart w:id="1060" w:name="_Hlk529782187"/>
            <w:bookmarkEnd w:id="1059"/>
            <w:r>
              <w:rPr>
                <w:rFonts w:cs="Arial"/>
              </w:rPr>
              <w:lastRenderedPageBreak/>
              <w:t>AOD</w:t>
            </w:r>
            <w:r w:rsidRPr="00055CE3">
              <w:rPr>
                <w:rFonts w:cs="Arial"/>
              </w:rPr>
              <w:t>6</w:t>
            </w:r>
          </w:p>
        </w:tc>
        <w:tc>
          <w:tcPr>
            <w:tcW w:w="3123" w:type="dxa"/>
            <w:shd w:val="clear" w:color="auto" w:fill="auto"/>
          </w:tcPr>
          <w:p w14:paraId="54AF387A" w14:textId="77777777" w:rsidR="006C0E22" w:rsidRPr="00055CE3" w:rsidRDefault="006C0E22" w:rsidP="00E902DF">
            <w:pPr>
              <w:pStyle w:val="DHHStabletext"/>
              <w:spacing w:before="60"/>
              <w:rPr>
                <w:rFonts w:cs="Arial"/>
              </w:rPr>
            </w:pPr>
            <w:r w:rsidRPr="00055CE3">
              <w:rPr>
                <w:rFonts w:cs="Arial"/>
              </w:rPr>
              <w:t>Date earlier than client’s date of birth</w:t>
            </w:r>
          </w:p>
        </w:tc>
        <w:tc>
          <w:tcPr>
            <w:tcW w:w="3420" w:type="dxa"/>
            <w:shd w:val="clear" w:color="auto" w:fill="auto"/>
          </w:tcPr>
          <w:p w14:paraId="6116894B" w14:textId="77777777" w:rsidR="006C0E22" w:rsidRPr="00055CE3" w:rsidRDefault="006C0E22" w:rsidP="00E902DF">
            <w:pPr>
              <w:pStyle w:val="DHHStabletext"/>
              <w:spacing w:before="60"/>
              <w:rPr>
                <w:rFonts w:cs="Arial"/>
              </w:rPr>
            </w:pPr>
            <w:r w:rsidRPr="00055CE3">
              <w:rPr>
                <w:rFonts w:cs="Arial"/>
              </w:rPr>
              <w:t>Client-date first registered</w:t>
            </w:r>
          </w:p>
          <w:p w14:paraId="389DEE71" w14:textId="77777777" w:rsidR="006C0E22" w:rsidRPr="00055CE3" w:rsidRDefault="006C0E22" w:rsidP="00E902DF">
            <w:pPr>
              <w:pStyle w:val="DHHStabletext"/>
              <w:spacing w:before="60"/>
              <w:rPr>
                <w:rFonts w:cs="Arial"/>
              </w:rPr>
            </w:pPr>
            <w:r w:rsidRPr="00055CE3">
              <w:rPr>
                <w:rFonts w:cs="Arial"/>
              </w:rPr>
              <w:t>Contact-contact date</w:t>
            </w:r>
          </w:p>
          <w:p w14:paraId="1DD149FB" w14:textId="77777777" w:rsidR="006C0E22" w:rsidRPr="00055CE3" w:rsidRDefault="006C0E22" w:rsidP="00E902DF">
            <w:pPr>
              <w:pStyle w:val="DHHStabletext"/>
              <w:spacing w:before="60"/>
              <w:rPr>
                <w:rFonts w:cs="Arial"/>
              </w:rPr>
            </w:pPr>
            <w:r w:rsidRPr="00055CE3">
              <w:rPr>
                <w:rFonts w:cs="Arial"/>
              </w:rPr>
              <w:t>Event-end date</w:t>
            </w:r>
          </w:p>
          <w:p w14:paraId="010FEF5D" w14:textId="77777777" w:rsidR="006C0E22" w:rsidRPr="00055CE3" w:rsidRDefault="006C0E22" w:rsidP="00E902DF">
            <w:pPr>
              <w:pStyle w:val="DHHStabletext"/>
              <w:spacing w:before="60"/>
              <w:rPr>
                <w:rFonts w:cs="Arial"/>
              </w:rPr>
            </w:pPr>
            <w:r w:rsidRPr="00055CE3">
              <w:rPr>
                <w:rFonts w:cs="Arial"/>
              </w:rPr>
              <w:t>Event-start date</w:t>
            </w:r>
          </w:p>
          <w:p w14:paraId="5B5E79B5" w14:textId="77777777" w:rsidR="006C0E22" w:rsidRPr="00055CE3" w:rsidRDefault="006C0E22" w:rsidP="00E902DF">
            <w:pPr>
              <w:pStyle w:val="DHHStabletext"/>
              <w:spacing w:before="60"/>
              <w:rPr>
                <w:rFonts w:cs="Arial"/>
              </w:rPr>
            </w:pPr>
            <w:r w:rsidRPr="00055CE3">
              <w:rPr>
                <w:rFonts w:cs="Arial"/>
              </w:rPr>
              <w:t>Event-assessment completed date</w:t>
            </w:r>
          </w:p>
          <w:p w14:paraId="526FF410" w14:textId="77777777" w:rsidR="006C0E22" w:rsidRPr="00055CE3" w:rsidRDefault="006C0E22" w:rsidP="00E902DF">
            <w:pPr>
              <w:pStyle w:val="DHHStabletext"/>
              <w:spacing w:before="60"/>
              <w:rPr>
                <w:rFonts w:cs="Arial"/>
              </w:rPr>
            </w:pPr>
            <w:r w:rsidRPr="00055CE3">
              <w:rPr>
                <w:rFonts w:cs="Arial"/>
              </w:rPr>
              <w:t>Outcomes-Client review date</w:t>
            </w:r>
          </w:p>
          <w:p w14:paraId="2BF2F0EA" w14:textId="77777777" w:rsidR="006C0E22" w:rsidRPr="00055CE3" w:rsidRDefault="006C0E22" w:rsidP="00E902DF">
            <w:pPr>
              <w:pStyle w:val="DHHStabletext"/>
              <w:spacing w:before="60"/>
              <w:rPr>
                <w:rFonts w:cs="Arial"/>
              </w:rPr>
            </w:pPr>
            <w:bookmarkStart w:id="1061" w:name="_Hlk529782032"/>
            <w:r w:rsidRPr="00055CE3">
              <w:rPr>
                <w:rFonts w:cs="Arial"/>
              </w:rPr>
              <w:t>Drug Concern-date last use</w:t>
            </w:r>
          </w:p>
          <w:bookmarkEnd w:id="1061"/>
          <w:p w14:paraId="22111874" w14:textId="77777777" w:rsidR="006C0E22" w:rsidRPr="00055CE3" w:rsidRDefault="006C0E22" w:rsidP="00E902DF">
            <w:pPr>
              <w:pStyle w:val="DHHStabletext"/>
              <w:spacing w:before="60"/>
              <w:rPr>
                <w:rFonts w:cs="Arial"/>
              </w:rPr>
            </w:pPr>
            <w:r w:rsidRPr="00055CE3">
              <w:rPr>
                <w:rFonts w:cs="Arial"/>
              </w:rPr>
              <w:t>Referral-referral date</w:t>
            </w:r>
          </w:p>
        </w:tc>
        <w:tc>
          <w:tcPr>
            <w:tcW w:w="4089" w:type="dxa"/>
          </w:tcPr>
          <w:p w14:paraId="04E3CCA5" w14:textId="77777777" w:rsidR="006C0E22" w:rsidRPr="00055CE3" w:rsidRDefault="006C0E22" w:rsidP="00E902DF">
            <w:pPr>
              <w:pStyle w:val="DHHStabletext"/>
              <w:spacing w:before="60"/>
              <w:rPr>
                <w:rFonts w:cs="Arial"/>
              </w:rPr>
            </w:pPr>
            <w:r w:rsidRPr="00055CE3">
              <w:rPr>
                <w:rFonts w:cs="Arial"/>
              </w:rPr>
              <w:t>date &lt; Client-date of birth</w:t>
            </w:r>
          </w:p>
          <w:p w14:paraId="322E99C1" w14:textId="77777777" w:rsidR="006C0E22" w:rsidRPr="00055CE3" w:rsidRDefault="006C0E22" w:rsidP="00E902DF">
            <w:pPr>
              <w:pStyle w:val="DHHStabletext"/>
              <w:spacing w:before="60"/>
              <w:rPr>
                <w:rFonts w:cs="Arial"/>
              </w:rPr>
            </w:pPr>
            <w:bookmarkStart w:id="1062" w:name="_Hlk529781931"/>
            <w:r w:rsidRPr="00055CE3">
              <w:rPr>
                <w:rFonts w:cs="Arial"/>
              </w:rPr>
              <w:t>Event-assessment completed date</w:t>
            </w:r>
          </w:p>
          <w:p w14:paraId="40CD435A" w14:textId="77777777" w:rsidR="006C0E22" w:rsidRDefault="006C0E22" w:rsidP="00E902DF">
            <w:pPr>
              <w:pStyle w:val="DHHStabletext"/>
              <w:spacing w:before="60"/>
              <w:rPr>
                <w:rFonts w:cs="Arial"/>
              </w:rPr>
            </w:pPr>
            <w:r w:rsidRPr="00055CE3">
              <w:rPr>
                <w:rFonts w:cs="Arial"/>
              </w:rPr>
              <w:t xml:space="preserve">&lt; Client-date of birth </w:t>
            </w:r>
          </w:p>
          <w:p w14:paraId="1D9D9D0D"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Event-assessment completed date </w:t>
            </w:r>
          </w:p>
          <w:p w14:paraId="429ECEE5" w14:textId="77777777" w:rsidR="006C0E22" w:rsidRPr="00055CE3" w:rsidRDefault="006C0E22" w:rsidP="00E902DF">
            <w:pPr>
              <w:pStyle w:val="DHHStabletext"/>
              <w:spacing w:before="60"/>
              <w:rPr>
                <w:rFonts w:cs="Arial"/>
              </w:rPr>
            </w:pPr>
            <w:r w:rsidRPr="00055CE3">
              <w:rPr>
                <w:rFonts w:cs="Arial"/>
              </w:rPr>
              <w:t xml:space="preserve">  != ‘01011900’</w:t>
            </w:r>
          </w:p>
          <w:p w14:paraId="6173F27E" w14:textId="77777777" w:rsidR="006C0E22" w:rsidRDefault="006C0E22" w:rsidP="00E902DF">
            <w:pPr>
              <w:pStyle w:val="DHHStabletext"/>
              <w:spacing w:before="60"/>
              <w:rPr>
                <w:rFonts w:cs="Arial"/>
              </w:rPr>
            </w:pPr>
            <w:r w:rsidRPr="00055CE3">
              <w:rPr>
                <w:rFonts w:cs="Arial"/>
              </w:rPr>
              <w:t xml:space="preserve">Drug Concern-date last use &lt; Client-date of birth </w:t>
            </w:r>
            <w:r>
              <w:rPr>
                <w:rFonts w:cs="Arial"/>
              </w:rPr>
              <w:t>AND</w:t>
            </w:r>
            <w:r w:rsidRPr="00055CE3">
              <w:rPr>
                <w:rFonts w:cs="Arial"/>
              </w:rPr>
              <w:t xml:space="preserve"> Drug Concern-date last use</w:t>
            </w:r>
          </w:p>
          <w:p w14:paraId="382ABAAB" w14:textId="77777777" w:rsidR="006C0E22" w:rsidRPr="00055CE3" w:rsidRDefault="006C0E22" w:rsidP="00E902DF">
            <w:pPr>
              <w:pStyle w:val="DHHStabletext"/>
              <w:spacing w:before="60"/>
              <w:rPr>
                <w:rFonts w:cs="Arial"/>
              </w:rPr>
            </w:pPr>
            <w:r w:rsidRPr="00055CE3">
              <w:rPr>
                <w:rFonts w:cs="Arial"/>
              </w:rPr>
              <w:t xml:space="preserve">  != ‘01011900’</w:t>
            </w:r>
            <w:bookmarkEnd w:id="1062"/>
          </w:p>
        </w:tc>
        <w:tc>
          <w:tcPr>
            <w:tcW w:w="1985" w:type="dxa"/>
          </w:tcPr>
          <w:p w14:paraId="5A48055D" w14:textId="77777777" w:rsidR="006C0E22" w:rsidRPr="00055CE3" w:rsidRDefault="006C0E22" w:rsidP="00E902DF">
            <w:pPr>
              <w:pStyle w:val="DHHStabletext"/>
              <w:spacing w:before="60"/>
              <w:rPr>
                <w:rFonts w:cs="Arial"/>
              </w:rPr>
            </w:pPr>
            <w:r>
              <w:rPr>
                <w:rFonts w:cs="Arial"/>
              </w:rPr>
              <w:t>DH</w:t>
            </w:r>
          </w:p>
        </w:tc>
        <w:tc>
          <w:tcPr>
            <w:tcW w:w="1276" w:type="dxa"/>
          </w:tcPr>
          <w:p w14:paraId="1802B96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AA639BE" w14:textId="77777777" w:rsidTr="00E902DF">
        <w:tc>
          <w:tcPr>
            <w:tcW w:w="1021" w:type="dxa"/>
            <w:shd w:val="clear" w:color="auto" w:fill="auto"/>
          </w:tcPr>
          <w:p w14:paraId="24741590" w14:textId="77777777" w:rsidR="006C0E22" w:rsidRPr="00055CE3" w:rsidRDefault="006C0E22" w:rsidP="00E902DF">
            <w:pPr>
              <w:pStyle w:val="DHHStabletext"/>
              <w:spacing w:before="60"/>
              <w:rPr>
                <w:rFonts w:cs="Arial"/>
              </w:rPr>
            </w:pPr>
            <w:bookmarkStart w:id="1063" w:name="_Hlk11318304"/>
            <w:bookmarkEnd w:id="1060"/>
            <w:r>
              <w:rPr>
                <w:rFonts w:cs="Arial"/>
              </w:rPr>
              <w:t>AOD</w:t>
            </w:r>
            <w:r w:rsidRPr="00055CE3">
              <w:rPr>
                <w:rFonts w:cs="Arial"/>
              </w:rPr>
              <w:t>7</w:t>
            </w:r>
          </w:p>
        </w:tc>
        <w:tc>
          <w:tcPr>
            <w:tcW w:w="3123" w:type="dxa"/>
            <w:shd w:val="clear" w:color="auto" w:fill="auto"/>
          </w:tcPr>
          <w:p w14:paraId="146C0411" w14:textId="77777777" w:rsidR="006C0E22" w:rsidRPr="00055CE3" w:rsidRDefault="006C0E22" w:rsidP="00E902DF">
            <w:pPr>
              <w:pStyle w:val="DHHStabletext"/>
              <w:spacing w:before="60"/>
              <w:rPr>
                <w:rFonts w:cs="Arial"/>
              </w:rPr>
            </w:pPr>
            <w:r w:rsidRPr="00055CE3">
              <w:rPr>
                <w:rFonts w:cs="Arial"/>
              </w:rPr>
              <w:t>Date earlier than event start date</w:t>
            </w:r>
          </w:p>
          <w:p w14:paraId="0EE4AFFC" w14:textId="77777777" w:rsidR="006C0E22" w:rsidRPr="00055CE3" w:rsidRDefault="006C0E22" w:rsidP="00E902DF">
            <w:pPr>
              <w:pStyle w:val="DHHStabletext"/>
              <w:spacing w:before="60"/>
              <w:rPr>
                <w:rFonts w:cs="Arial"/>
              </w:rPr>
            </w:pPr>
          </w:p>
        </w:tc>
        <w:tc>
          <w:tcPr>
            <w:tcW w:w="3420" w:type="dxa"/>
            <w:shd w:val="clear" w:color="auto" w:fill="auto"/>
          </w:tcPr>
          <w:p w14:paraId="764005AC" w14:textId="77777777" w:rsidR="006C0E22" w:rsidRPr="00055CE3" w:rsidRDefault="006C0E22" w:rsidP="00E902DF">
            <w:pPr>
              <w:pStyle w:val="DHHStabletext"/>
              <w:spacing w:before="60"/>
              <w:rPr>
                <w:rFonts w:cs="Arial"/>
              </w:rPr>
            </w:pPr>
            <w:r w:rsidRPr="00055CE3">
              <w:rPr>
                <w:rFonts w:cs="Arial"/>
              </w:rPr>
              <w:t>Contact-contact date</w:t>
            </w:r>
          </w:p>
          <w:p w14:paraId="1126A15B" w14:textId="77777777" w:rsidR="006C0E22" w:rsidRDefault="006C0E22" w:rsidP="00E902DF">
            <w:pPr>
              <w:pStyle w:val="DHHStabletext"/>
              <w:spacing w:before="60"/>
              <w:rPr>
                <w:rFonts w:cs="Arial"/>
              </w:rPr>
            </w:pPr>
            <w:r w:rsidRPr="00055CE3">
              <w:rPr>
                <w:rFonts w:cs="Arial"/>
              </w:rPr>
              <w:t>Event-end date</w:t>
            </w:r>
          </w:p>
          <w:p w14:paraId="1208DBEE" w14:textId="77777777" w:rsidR="006C0E22" w:rsidRPr="00055CE3" w:rsidRDefault="006C0E22" w:rsidP="00E902DF">
            <w:pPr>
              <w:pStyle w:val="DHHStabletext"/>
              <w:spacing w:before="60"/>
              <w:rPr>
                <w:rFonts w:cs="Arial"/>
              </w:rPr>
            </w:pPr>
            <w:r>
              <w:rPr>
                <w:rFonts w:cs="Arial"/>
              </w:rPr>
              <w:t>Event-start date</w:t>
            </w:r>
          </w:p>
        </w:tc>
        <w:tc>
          <w:tcPr>
            <w:tcW w:w="4089" w:type="dxa"/>
          </w:tcPr>
          <w:p w14:paraId="78E9F1F4" w14:textId="77777777" w:rsidR="006C0E22" w:rsidRPr="00055CE3" w:rsidRDefault="006C0E22" w:rsidP="00E902DF">
            <w:pPr>
              <w:pStyle w:val="DHHStabletext"/>
              <w:spacing w:before="60"/>
              <w:rPr>
                <w:rFonts w:cs="Arial"/>
              </w:rPr>
            </w:pPr>
            <w:r w:rsidRPr="00055CE3">
              <w:rPr>
                <w:rFonts w:cs="Arial"/>
              </w:rPr>
              <w:t>date &lt; Event-start date</w:t>
            </w:r>
          </w:p>
        </w:tc>
        <w:tc>
          <w:tcPr>
            <w:tcW w:w="1985" w:type="dxa"/>
          </w:tcPr>
          <w:p w14:paraId="41F41C32" w14:textId="77777777" w:rsidR="006C0E22" w:rsidRPr="00055CE3" w:rsidRDefault="006C0E22" w:rsidP="00E902DF">
            <w:pPr>
              <w:pStyle w:val="DHHStabletext"/>
              <w:spacing w:before="60"/>
              <w:rPr>
                <w:rFonts w:cs="Arial"/>
              </w:rPr>
            </w:pPr>
            <w:r>
              <w:rPr>
                <w:rFonts w:cs="Arial"/>
              </w:rPr>
              <w:t>DH</w:t>
            </w:r>
          </w:p>
        </w:tc>
        <w:tc>
          <w:tcPr>
            <w:tcW w:w="1276" w:type="dxa"/>
          </w:tcPr>
          <w:p w14:paraId="4CEA7C0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7DFBEDE" w14:textId="77777777" w:rsidTr="00E902DF">
        <w:tc>
          <w:tcPr>
            <w:tcW w:w="1021" w:type="dxa"/>
            <w:shd w:val="clear" w:color="auto" w:fill="auto"/>
          </w:tcPr>
          <w:p w14:paraId="36021640" w14:textId="77777777" w:rsidR="006C0E22" w:rsidRPr="00055CE3" w:rsidRDefault="006C0E22" w:rsidP="00E902DF">
            <w:pPr>
              <w:pStyle w:val="DHHStabletext"/>
              <w:spacing w:before="60"/>
              <w:rPr>
                <w:rFonts w:cs="Arial"/>
              </w:rPr>
            </w:pPr>
            <w:bookmarkStart w:id="1064" w:name="_Hlk11317950"/>
            <w:bookmarkEnd w:id="1063"/>
            <w:r>
              <w:rPr>
                <w:rFonts w:cs="Arial"/>
              </w:rPr>
              <w:t>AOD</w:t>
            </w:r>
            <w:r w:rsidRPr="00055CE3">
              <w:rPr>
                <w:rFonts w:cs="Arial"/>
              </w:rPr>
              <w:t>8</w:t>
            </w:r>
          </w:p>
        </w:tc>
        <w:tc>
          <w:tcPr>
            <w:tcW w:w="3123" w:type="dxa"/>
            <w:shd w:val="clear" w:color="auto" w:fill="auto"/>
          </w:tcPr>
          <w:p w14:paraId="091C6221" w14:textId="77777777" w:rsidR="006C0E22" w:rsidRPr="00055CE3" w:rsidRDefault="006C0E22" w:rsidP="00E902DF">
            <w:pPr>
              <w:pStyle w:val="DHHStabletext"/>
              <w:spacing w:before="60"/>
              <w:rPr>
                <w:rFonts w:cs="Arial"/>
              </w:rPr>
            </w:pPr>
            <w:r w:rsidRPr="00055CE3">
              <w:rPr>
                <w:rFonts w:cs="Arial"/>
              </w:rPr>
              <w:t>Date later than event end date</w:t>
            </w:r>
          </w:p>
          <w:p w14:paraId="20ED4D67" w14:textId="77777777" w:rsidR="006C0E22" w:rsidRPr="00055CE3" w:rsidRDefault="006C0E22" w:rsidP="00E902DF">
            <w:pPr>
              <w:pStyle w:val="DHHStabletext"/>
              <w:spacing w:before="60"/>
              <w:rPr>
                <w:rFonts w:cs="Arial"/>
              </w:rPr>
            </w:pPr>
          </w:p>
        </w:tc>
        <w:tc>
          <w:tcPr>
            <w:tcW w:w="3420" w:type="dxa"/>
            <w:shd w:val="clear" w:color="auto" w:fill="auto"/>
          </w:tcPr>
          <w:p w14:paraId="4ABF31D9" w14:textId="77777777" w:rsidR="006C0E22" w:rsidRDefault="006C0E22" w:rsidP="00E902DF">
            <w:pPr>
              <w:pStyle w:val="DHHStabletext"/>
              <w:spacing w:before="60"/>
              <w:rPr>
                <w:rFonts w:cs="Arial"/>
              </w:rPr>
            </w:pPr>
            <w:r>
              <w:rPr>
                <w:rFonts w:cs="Arial"/>
              </w:rPr>
              <w:t>Event-end date</w:t>
            </w:r>
          </w:p>
          <w:p w14:paraId="23E82BF9" w14:textId="77777777" w:rsidR="006C0E22" w:rsidRPr="00055CE3" w:rsidRDefault="006C0E22" w:rsidP="00E902DF">
            <w:pPr>
              <w:pStyle w:val="DHHStabletext"/>
              <w:spacing w:before="60"/>
              <w:rPr>
                <w:rFonts w:cs="Arial"/>
              </w:rPr>
            </w:pPr>
            <w:r w:rsidRPr="00055CE3">
              <w:rPr>
                <w:rFonts w:cs="Arial"/>
              </w:rPr>
              <w:t>Contact-contact date</w:t>
            </w:r>
          </w:p>
          <w:p w14:paraId="1CEBB6A4" w14:textId="1A16CB2C" w:rsidR="008C5E4D"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tc>
        <w:tc>
          <w:tcPr>
            <w:tcW w:w="4089" w:type="dxa"/>
          </w:tcPr>
          <w:p w14:paraId="19CA7A7C" w14:textId="77777777" w:rsidR="006C0E22" w:rsidRPr="00055CE3" w:rsidRDefault="006C0E22" w:rsidP="00E902DF">
            <w:pPr>
              <w:pStyle w:val="DHHStabletext"/>
              <w:spacing w:before="60"/>
              <w:rPr>
                <w:rFonts w:cs="Arial"/>
              </w:rPr>
            </w:pPr>
            <w:r w:rsidRPr="00055CE3">
              <w:rPr>
                <w:rFonts w:cs="Arial"/>
              </w:rPr>
              <w:t>date &gt; Event-end date</w:t>
            </w:r>
          </w:p>
        </w:tc>
        <w:tc>
          <w:tcPr>
            <w:tcW w:w="1985" w:type="dxa"/>
          </w:tcPr>
          <w:p w14:paraId="07C9B6C6" w14:textId="77777777" w:rsidR="006C0E22" w:rsidRPr="00055CE3" w:rsidRDefault="006C0E22" w:rsidP="00E902DF">
            <w:pPr>
              <w:pStyle w:val="DHHStabletext"/>
              <w:spacing w:before="60"/>
              <w:rPr>
                <w:rFonts w:cs="Arial"/>
              </w:rPr>
            </w:pPr>
            <w:r>
              <w:rPr>
                <w:rFonts w:cs="Arial"/>
              </w:rPr>
              <w:t>DH</w:t>
            </w:r>
          </w:p>
        </w:tc>
        <w:tc>
          <w:tcPr>
            <w:tcW w:w="1276" w:type="dxa"/>
          </w:tcPr>
          <w:p w14:paraId="60758798" w14:textId="77777777" w:rsidR="006C0E22" w:rsidRPr="00055CE3" w:rsidRDefault="006C0E22" w:rsidP="00E902DF">
            <w:pPr>
              <w:pStyle w:val="DHHStabletext"/>
              <w:spacing w:before="60"/>
              <w:rPr>
                <w:rFonts w:cs="Arial"/>
              </w:rPr>
            </w:pPr>
            <w:r w:rsidRPr="00055CE3">
              <w:rPr>
                <w:rFonts w:cs="Arial"/>
              </w:rPr>
              <w:t>error</w:t>
            </w:r>
          </w:p>
        </w:tc>
      </w:tr>
      <w:bookmarkEnd w:id="1064"/>
      <w:tr w:rsidR="006C0E22" w:rsidRPr="00AF022B" w14:paraId="115FABCE" w14:textId="77777777" w:rsidTr="00E902DF">
        <w:tc>
          <w:tcPr>
            <w:tcW w:w="1021" w:type="dxa"/>
            <w:shd w:val="clear" w:color="auto" w:fill="auto"/>
          </w:tcPr>
          <w:p w14:paraId="7DAA0CA8" w14:textId="77777777" w:rsidR="006C0E22" w:rsidRPr="00055CE3" w:rsidRDefault="006C0E22" w:rsidP="00E902DF">
            <w:pPr>
              <w:pStyle w:val="DHHStabletext"/>
              <w:spacing w:before="60"/>
              <w:rPr>
                <w:rFonts w:cs="Arial"/>
              </w:rPr>
            </w:pPr>
            <w:r>
              <w:rPr>
                <w:rFonts w:cs="Arial"/>
              </w:rPr>
              <w:t>AOD</w:t>
            </w:r>
            <w:r w:rsidRPr="00055CE3">
              <w:rPr>
                <w:rFonts w:cs="Arial"/>
              </w:rPr>
              <w:t>9</w:t>
            </w:r>
          </w:p>
        </w:tc>
        <w:tc>
          <w:tcPr>
            <w:tcW w:w="3123" w:type="dxa"/>
            <w:shd w:val="clear" w:color="auto" w:fill="auto"/>
          </w:tcPr>
          <w:p w14:paraId="7FB48A34" w14:textId="77777777" w:rsidR="006C0E22" w:rsidRPr="00055CE3" w:rsidRDefault="006C0E22" w:rsidP="00E902DF">
            <w:pPr>
              <w:pStyle w:val="DHHStabletext"/>
              <w:spacing w:before="60"/>
              <w:rPr>
                <w:rFonts w:cs="Arial"/>
              </w:rPr>
            </w:pPr>
            <w:r w:rsidRPr="00055CE3">
              <w:rPr>
                <w:rFonts w:cs="Arial"/>
              </w:rPr>
              <w:t>Numeric only</w:t>
            </w:r>
          </w:p>
        </w:tc>
        <w:tc>
          <w:tcPr>
            <w:tcW w:w="3420" w:type="dxa"/>
            <w:shd w:val="clear" w:color="auto" w:fill="auto"/>
          </w:tcPr>
          <w:p w14:paraId="4C26F2C9" w14:textId="77777777" w:rsidR="006C0E22" w:rsidRDefault="006C0E22" w:rsidP="00E902DF">
            <w:pPr>
              <w:pStyle w:val="DHHStabletext"/>
              <w:spacing w:before="60"/>
              <w:rPr>
                <w:rFonts w:cs="Arial"/>
              </w:rPr>
            </w:pPr>
            <w:r w:rsidRPr="00055CE3">
              <w:rPr>
                <w:rFonts w:cs="Arial"/>
              </w:rPr>
              <w:t>Client-individual health identifier</w:t>
            </w:r>
          </w:p>
          <w:p w14:paraId="0D3CF9A4" w14:textId="77777777" w:rsidR="006C0E22" w:rsidRPr="00055CE3" w:rsidRDefault="006C0E22" w:rsidP="00E902DF">
            <w:pPr>
              <w:pStyle w:val="DHHStabletext"/>
              <w:spacing w:before="60"/>
              <w:rPr>
                <w:rFonts w:cs="Arial"/>
              </w:rPr>
            </w:pPr>
            <w:r w:rsidRPr="00CB7D3F">
              <w:rPr>
                <w:rFonts w:cs="Arial"/>
              </w:rPr>
              <w:t>Client-Medicare card number</w:t>
            </w:r>
          </w:p>
          <w:p w14:paraId="7741BC47" w14:textId="77777777" w:rsidR="006C0E22" w:rsidRPr="00055CE3" w:rsidRDefault="006C0E22" w:rsidP="00E902DF">
            <w:pPr>
              <w:pStyle w:val="DHHStabletext"/>
              <w:spacing w:before="60"/>
              <w:rPr>
                <w:rFonts w:cs="Arial"/>
              </w:rPr>
            </w:pPr>
            <w:r w:rsidRPr="00055CE3">
              <w:rPr>
                <w:rFonts w:cs="Arial"/>
              </w:rPr>
              <w:t>Event-did not attend</w:t>
            </w:r>
          </w:p>
          <w:p w14:paraId="2FE0D65F" w14:textId="77777777" w:rsidR="006C0E22" w:rsidRPr="00055CE3" w:rsidRDefault="006C0E22" w:rsidP="00E902DF">
            <w:pPr>
              <w:pStyle w:val="DHHStabletext"/>
              <w:spacing w:before="60"/>
              <w:rPr>
                <w:rFonts w:cs="Arial"/>
              </w:rPr>
            </w:pPr>
            <w:r w:rsidRPr="00055CE3">
              <w:rPr>
                <w:rFonts w:cs="Arial"/>
              </w:rPr>
              <w:t>Outcomes-AUDIT Score</w:t>
            </w:r>
          </w:p>
          <w:p w14:paraId="5F8CC79D" w14:textId="77777777" w:rsidR="006C0E22" w:rsidRPr="00055CE3" w:rsidRDefault="006C0E22" w:rsidP="00E902DF">
            <w:pPr>
              <w:pStyle w:val="DHHStabletext"/>
              <w:spacing w:before="60"/>
              <w:rPr>
                <w:rFonts w:cs="Arial"/>
              </w:rPr>
            </w:pPr>
            <w:r w:rsidRPr="00055CE3">
              <w:rPr>
                <w:rFonts w:cs="Arial"/>
              </w:rPr>
              <w:t>Outcomes-DUDIT Score</w:t>
            </w:r>
          </w:p>
          <w:p w14:paraId="36D2A85A" w14:textId="77777777" w:rsidR="006C0E22" w:rsidRPr="00055CE3" w:rsidRDefault="006C0E22" w:rsidP="00E902DF">
            <w:pPr>
              <w:pStyle w:val="DHHStabletext"/>
              <w:spacing w:before="60"/>
              <w:rPr>
                <w:rFonts w:cs="Arial"/>
              </w:rPr>
            </w:pPr>
            <w:r w:rsidRPr="00055CE3">
              <w:rPr>
                <w:rFonts w:cs="Arial"/>
              </w:rPr>
              <w:t>Outcomes-K10 Score</w:t>
            </w:r>
          </w:p>
          <w:p w14:paraId="4A916820" w14:textId="77777777" w:rsidR="006C0E22" w:rsidRPr="00055CE3" w:rsidRDefault="006C0E22" w:rsidP="00E902DF">
            <w:pPr>
              <w:pStyle w:val="DHHStabletext"/>
              <w:spacing w:before="60"/>
              <w:rPr>
                <w:rFonts w:cs="Arial"/>
              </w:rPr>
            </w:pPr>
            <w:r w:rsidRPr="00055CE3">
              <w:rPr>
                <w:rFonts w:cs="Arial"/>
              </w:rPr>
              <w:t>Outcomes-physical health</w:t>
            </w:r>
          </w:p>
          <w:p w14:paraId="47546EE3" w14:textId="77777777" w:rsidR="006C0E22" w:rsidRPr="00055CE3" w:rsidRDefault="006C0E22" w:rsidP="00E902DF">
            <w:pPr>
              <w:pStyle w:val="DHHStabletext"/>
              <w:spacing w:before="60"/>
              <w:rPr>
                <w:rFonts w:cs="Arial"/>
              </w:rPr>
            </w:pPr>
            <w:r w:rsidRPr="00055CE3">
              <w:rPr>
                <w:rFonts w:cs="Arial"/>
              </w:rPr>
              <w:t>Outcomes-psychological health</w:t>
            </w:r>
          </w:p>
          <w:p w14:paraId="0D2EDD73" w14:textId="77777777" w:rsidR="006C0E22" w:rsidRPr="00055CE3" w:rsidRDefault="006C0E22" w:rsidP="00E902DF">
            <w:pPr>
              <w:pStyle w:val="DHHStabletext"/>
              <w:spacing w:before="60"/>
              <w:rPr>
                <w:rFonts w:cs="Arial"/>
              </w:rPr>
            </w:pPr>
            <w:r w:rsidRPr="00055CE3">
              <w:rPr>
                <w:rFonts w:cs="Arial"/>
              </w:rPr>
              <w:t>Outcomes-quality of life</w:t>
            </w:r>
          </w:p>
          <w:p w14:paraId="59F2363B" w14:textId="77777777" w:rsidR="006C0E22" w:rsidRPr="00055CE3" w:rsidRDefault="006C0E22" w:rsidP="00E902DF">
            <w:pPr>
              <w:pStyle w:val="DHHStabletext"/>
              <w:spacing w:before="60"/>
              <w:rPr>
                <w:rFonts w:cs="Arial"/>
              </w:rPr>
            </w:pPr>
            <w:r w:rsidRPr="00055CE3">
              <w:rPr>
                <w:rFonts w:cs="Arial"/>
              </w:rPr>
              <w:t>Drug Concern-volume</w:t>
            </w:r>
          </w:p>
        </w:tc>
        <w:tc>
          <w:tcPr>
            <w:tcW w:w="4089" w:type="dxa"/>
          </w:tcPr>
          <w:p w14:paraId="3C174AC7" w14:textId="77777777" w:rsidR="006C0E22" w:rsidRPr="00055CE3" w:rsidRDefault="006C0E22" w:rsidP="00E902DF">
            <w:pPr>
              <w:pStyle w:val="DHHStabletext"/>
              <w:spacing w:before="60"/>
              <w:rPr>
                <w:rFonts w:cs="Arial"/>
              </w:rPr>
            </w:pPr>
            <w:r w:rsidRPr="00055CE3">
              <w:rPr>
                <w:rFonts w:cs="Arial"/>
              </w:rPr>
              <w:t>isNumber(value)</w:t>
            </w:r>
          </w:p>
        </w:tc>
        <w:tc>
          <w:tcPr>
            <w:tcW w:w="1985" w:type="dxa"/>
          </w:tcPr>
          <w:p w14:paraId="649C89DC" w14:textId="77777777" w:rsidR="006C0E22" w:rsidRPr="00055CE3" w:rsidRDefault="006C0E22" w:rsidP="00E902DF">
            <w:pPr>
              <w:pStyle w:val="DHHStabletext"/>
              <w:spacing w:before="60"/>
              <w:rPr>
                <w:rFonts w:cs="Arial"/>
              </w:rPr>
            </w:pPr>
            <w:r>
              <w:rPr>
                <w:rFonts w:cs="Arial"/>
              </w:rPr>
              <w:t>DH</w:t>
            </w:r>
          </w:p>
        </w:tc>
        <w:tc>
          <w:tcPr>
            <w:tcW w:w="1276" w:type="dxa"/>
          </w:tcPr>
          <w:p w14:paraId="6461A76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DF9642F" w14:textId="77777777" w:rsidTr="00E902DF">
        <w:tc>
          <w:tcPr>
            <w:tcW w:w="1021" w:type="dxa"/>
            <w:shd w:val="clear" w:color="auto" w:fill="auto"/>
          </w:tcPr>
          <w:p w14:paraId="1E4EB6B5" w14:textId="77777777" w:rsidR="006C0E22" w:rsidRPr="00055CE3" w:rsidRDefault="006C0E22" w:rsidP="00E902DF">
            <w:pPr>
              <w:pStyle w:val="DHHStabletext"/>
              <w:spacing w:before="60"/>
              <w:rPr>
                <w:rFonts w:cs="Arial"/>
              </w:rPr>
            </w:pPr>
            <w:r>
              <w:rPr>
                <w:rFonts w:cs="Arial"/>
              </w:rPr>
              <w:t>AOD</w:t>
            </w:r>
            <w:r w:rsidRPr="00055CE3">
              <w:rPr>
                <w:rFonts w:cs="Arial"/>
              </w:rPr>
              <w:t>12</w:t>
            </w:r>
          </w:p>
        </w:tc>
        <w:tc>
          <w:tcPr>
            <w:tcW w:w="3123" w:type="dxa"/>
            <w:shd w:val="clear" w:color="auto" w:fill="auto"/>
          </w:tcPr>
          <w:p w14:paraId="4CC4126C" w14:textId="77777777" w:rsidR="006C0E22" w:rsidRPr="00055CE3" w:rsidRDefault="006C0E22" w:rsidP="00E902DF">
            <w:pPr>
              <w:pStyle w:val="DHHStabletext"/>
              <w:spacing w:before="60"/>
              <w:rPr>
                <w:rFonts w:cs="Arial"/>
              </w:rPr>
            </w:pPr>
            <w:r>
              <w:rPr>
                <w:rFonts w:cs="Arial"/>
              </w:rPr>
              <w:t>DOB</w:t>
            </w:r>
            <w:r w:rsidRPr="00055CE3">
              <w:rPr>
                <w:rFonts w:cs="Arial"/>
              </w:rPr>
              <w:t xml:space="preserve"> accuracy indicator invalid</w:t>
            </w:r>
          </w:p>
        </w:tc>
        <w:tc>
          <w:tcPr>
            <w:tcW w:w="3420" w:type="dxa"/>
            <w:shd w:val="clear" w:color="auto" w:fill="auto"/>
          </w:tcPr>
          <w:p w14:paraId="19039CD1" w14:textId="77777777" w:rsidR="006C0E22" w:rsidRPr="00055CE3" w:rsidRDefault="006C0E22" w:rsidP="00E902DF">
            <w:pPr>
              <w:pStyle w:val="DHHStabletext"/>
              <w:spacing w:before="60"/>
              <w:rPr>
                <w:rFonts w:cs="Arial"/>
              </w:rPr>
            </w:pPr>
            <w:r w:rsidRPr="00055CE3">
              <w:rPr>
                <w:rFonts w:cs="Arial"/>
              </w:rPr>
              <w:t>Client-dob accuracy indicator</w:t>
            </w:r>
          </w:p>
        </w:tc>
        <w:tc>
          <w:tcPr>
            <w:tcW w:w="4089" w:type="dxa"/>
          </w:tcPr>
          <w:p w14:paraId="3AA3C0C3" w14:textId="77777777" w:rsidR="006C0E22" w:rsidRPr="00055CE3" w:rsidRDefault="006C0E22" w:rsidP="00E902DF">
            <w:pPr>
              <w:pStyle w:val="DHHStabletext"/>
              <w:spacing w:before="60"/>
              <w:rPr>
                <w:rFonts w:cs="Arial"/>
              </w:rPr>
            </w:pPr>
            <w:r w:rsidRPr="00055CE3">
              <w:rPr>
                <w:rFonts w:cs="Arial"/>
              </w:rPr>
              <w:t>Must contain combinations of A, E or U characters</w:t>
            </w:r>
          </w:p>
        </w:tc>
        <w:tc>
          <w:tcPr>
            <w:tcW w:w="1985" w:type="dxa"/>
          </w:tcPr>
          <w:p w14:paraId="3726D394" w14:textId="77777777" w:rsidR="006C0E22" w:rsidRPr="00055CE3" w:rsidRDefault="006C0E22" w:rsidP="00E902DF">
            <w:pPr>
              <w:pStyle w:val="DHHStabletext"/>
              <w:spacing w:before="60"/>
              <w:rPr>
                <w:rFonts w:cs="Arial"/>
              </w:rPr>
            </w:pPr>
            <w:r>
              <w:rPr>
                <w:rFonts w:cs="Arial"/>
              </w:rPr>
              <w:t>DH</w:t>
            </w:r>
          </w:p>
        </w:tc>
        <w:tc>
          <w:tcPr>
            <w:tcW w:w="1276" w:type="dxa"/>
          </w:tcPr>
          <w:p w14:paraId="678FAD54"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25430A48" w14:textId="77777777" w:rsidTr="00E902DF">
        <w:tc>
          <w:tcPr>
            <w:tcW w:w="1021" w:type="dxa"/>
            <w:shd w:val="clear" w:color="auto" w:fill="auto"/>
          </w:tcPr>
          <w:p w14:paraId="33850B6F" w14:textId="77777777" w:rsidR="006C0E22" w:rsidRPr="00055CE3" w:rsidRDefault="006C0E22" w:rsidP="00E902DF">
            <w:pPr>
              <w:pStyle w:val="DHHStabletext"/>
              <w:spacing w:before="60"/>
              <w:rPr>
                <w:rFonts w:cs="Arial"/>
              </w:rPr>
            </w:pPr>
            <w:r>
              <w:rPr>
                <w:rFonts w:cs="Arial"/>
              </w:rPr>
              <w:t>AOD</w:t>
            </w:r>
            <w:r w:rsidRPr="00055CE3">
              <w:rPr>
                <w:rFonts w:cs="Arial"/>
              </w:rPr>
              <w:t>13</w:t>
            </w:r>
          </w:p>
        </w:tc>
        <w:tc>
          <w:tcPr>
            <w:tcW w:w="3123" w:type="dxa"/>
            <w:shd w:val="clear" w:color="auto" w:fill="auto"/>
          </w:tcPr>
          <w:p w14:paraId="1214692F" w14:textId="77777777" w:rsidR="006C0E22" w:rsidRPr="00055CE3" w:rsidRDefault="006C0E22" w:rsidP="00E902DF">
            <w:pPr>
              <w:pStyle w:val="DHHStabletext"/>
              <w:spacing w:before="60"/>
              <w:rPr>
                <w:rFonts w:cs="Arial"/>
                <w:color w:val="000000"/>
              </w:rPr>
            </w:pPr>
            <w:r>
              <w:rPr>
                <w:rFonts w:cs="Arial"/>
              </w:rPr>
              <w:t>A</w:t>
            </w:r>
            <w:r w:rsidRPr="00055CE3">
              <w:rPr>
                <w:rFonts w:cs="Arial"/>
              </w:rPr>
              <w:t>ge indicates not depend</w:t>
            </w:r>
            <w:r>
              <w:rPr>
                <w:rFonts w:cs="Arial"/>
              </w:rPr>
              <w:t>a</w:t>
            </w:r>
            <w:r w:rsidRPr="00055CE3">
              <w:rPr>
                <w:rFonts w:cs="Arial"/>
              </w:rPr>
              <w:t>nt child and CPO flag on</w:t>
            </w:r>
          </w:p>
        </w:tc>
        <w:tc>
          <w:tcPr>
            <w:tcW w:w="3420" w:type="dxa"/>
            <w:shd w:val="clear" w:color="auto" w:fill="auto"/>
          </w:tcPr>
          <w:p w14:paraId="3413EAF8" w14:textId="77777777" w:rsidR="006C0E22" w:rsidRPr="00055CE3" w:rsidRDefault="006C0E22" w:rsidP="00E902DF">
            <w:pPr>
              <w:pStyle w:val="DHHStabletext"/>
              <w:spacing w:before="60"/>
              <w:rPr>
                <w:rFonts w:cs="Arial"/>
              </w:rPr>
            </w:pPr>
            <w:r w:rsidRPr="00055CE3">
              <w:rPr>
                <w:rFonts w:cs="Arial"/>
              </w:rPr>
              <w:t>Client-CPO flag</w:t>
            </w:r>
          </w:p>
          <w:p w14:paraId="7B29FD17" w14:textId="77777777" w:rsidR="006C0E22" w:rsidRPr="00055CE3" w:rsidRDefault="006C0E22" w:rsidP="00E902DF">
            <w:pPr>
              <w:pStyle w:val="DHHStabletext"/>
              <w:spacing w:before="60"/>
              <w:rPr>
                <w:rFonts w:cs="Arial"/>
              </w:rPr>
            </w:pPr>
            <w:r w:rsidRPr="00055CE3">
              <w:rPr>
                <w:rFonts w:cs="Arial"/>
              </w:rPr>
              <w:t>Client-depend</w:t>
            </w:r>
            <w:r>
              <w:rPr>
                <w:rFonts w:cs="Arial"/>
              </w:rPr>
              <w:t>a</w:t>
            </w:r>
            <w:r w:rsidRPr="00055CE3">
              <w:rPr>
                <w:rFonts w:cs="Arial"/>
              </w:rPr>
              <w:t>nt year of birth</w:t>
            </w:r>
          </w:p>
        </w:tc>
        <w:tc>
          <w:tcPr>
            <w:tcW w:w="4089" w:type="dxa"/>
          </w:tcPr>
          <w:p w14:paraId="14DF42C2" w14:textId="77777777" w:rsidR="006C0E22" w:rsidRPr="00055CE3" w:rsidRDefault="006C0E22" w:rsidP="00E902DF">
            <w:pPr>
              <w:pStyle w:val="DHHStabletext"/>
              <w:spacing w:before="60"/>
              <w:rPr>
                <w:rFonts w:cs="Arial"/>
              </w:rPr>
            </w:pPr>
            <w:r>
              <w:rPr>
                <w:rFonts w:cs="Arial"/>
              </w:rPr>
              <w:t>Client-</w:t>
            </w:r>
            <w:r w:rsidRPr="00055CE3">
              <w:rPr>
                <w:rFonts w:cs="Arial"/>
              </w:rPr>
              <w:t>depend</w:t>
            </w:r>
            <w:r>
              <w:rPr>
                <w:rFonts w:cs="Arial"/>
              </w:rPr>
              <w:t>a</w:t>
            </w:r>
            <w:r w:rsidRPr="00055CE3">
              <w:rPr>
                <w:rFonts w:cs="Arial"/>
              </w:rPr>
              <w:t xml:space="preserve">nt year of birth indicates &gt;= 18 </w:t>
            </w:r>
            <w:r>
              <w:rPr>
                <w:rFonts w:cs="Arial"/>
              </w:rPr>
              <w:t>AND</w:t>
            </w:r>
            <w:r w:rsidRPr="00055CE3">
              <w:rPr>
                <w:rFonts w:cs="Arial"/>
              </w:rPr>
              <w:t xml:space="preserve"> CPO flag != null</w:t>
            </w:r>
          </w:p>
        </w:tc>
        <w:tc>
          <w:tcPr>
            <w:tcW w:w="1985" w:type="dxa"/>
          </w:tcPr>
          <w:p w14:paraId="5410D96D" w14:textId="77777777" w:rsidR="006C0E22" w:rsidRPr="00055CE3" w:rsidRDefault="006C0E22" w:rsidP="00E902DF">
            <w:pPr>
              <w:pStyle w:val="DHHStabletext"/>
              <w:spacing w:before="60"/>
              <w:rPr>
                <w:rFonts w:cs="Arial"/>
              </w:rPr>
            </w:pPr>
            <w:r>
              <w:rPr>
                <w:rFonts w:cs="Arial"/>
              </w:rPr>
              <w:t>DH</w:t>
            </w:r>
          </w:p>
        </w:tc>
        <w:tc>
          <w:tcPr>
            <w:tcW w:w="1276" w:type="dxa"/>
          </w:tcPr>
          <w:p w14:paraId="2572195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C8D801" w14:textId="77777777" w:rsidTr="00E902DF">
        <w:tc>
          <w:tcPr>
            <w:tcW w:w="1021" w:type="dxa"/>
            <w:shd w:val="clear" w:color="auto" w:fill="auto"/>
          </w:tcPr>
          <w:p w14:paraId="17EE204F"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14</w:t>
            </w:r>
          </w:p>
        </w:tc>
        <w:tc>
          <w:tcPr>
            <w:tcW w:w="3123" w:type="dxa"/>
            <w:shd w:val="clear" w:color="auto" w:fill="auto"/>
          </w:tcPr>
          <w:p w14:paraId="255A3A5D" w14:textId="77777777" w:rsidR="006C0E22" w:rsidRPr="00055CE3" w:rsidRDefault="006C0E22" w:rsidP="00E902DF">
            <w:pPr>
              <w:pStyle w:val="DHHStabletext"/>
              <w:spacing w:before="60"/>
              <w:rPr>
                <w:rFonts w:cs="Arial"/>
              </w:rPr>
            </w:pPr>
            <w:r>
              <w:rPr>
                <w:rFonts w:cs="Arial"/>
              </w:rPr>
              <w:t>A</w:t>
            </w:r>
            <w:r w:rsidRPr="00055CE3">
              <w:rPr>
                <w:rFonts w:cs="Arial"/>
              </w:rPr>
              <w:t>ge indicates depend</w:t>
            </w:r>
            <w:r>
              <w:rPr>
                <w:rFonts w:cs="Arial"/>
              </w:rPr>
              <w:t>a</w:t>
            </w:r>
            <w:r w:rsidRPr="00055CE3">
              <w:rPr>
                <w:rFonts w:cs="Arial"/>
              </w:rPr>
              <w:t>nt child and CPO flag off</w:t>
            </w:r>
          </w:p>
        </w:tc>
        <w:tc>
          <w:tcPr>
            <w:tcW w:w="3420" w:type="dxa"/>
            <w:shd w:val="clear" w:color="auto" w:fill="auto"/>
          </w:tcPr>
          <w:p w14:paraId="117DB617" w14:textId="77777777" w:rsidR="006C0E22" w:rsidRPr="00055CE3" w:rsidRDefault="006C0E22" w:rsidP="00E902DF">
            <w:pPr>
              <w:pStyle w:val="DHHStabletext"/>
              <w:spacing w:before="60"/>
              <w:rPr>
                <w:rFonts w:cs="Arial"/>
              </w:rPr>
            </w:pPr>
            <w:r w:rsidRPr="00055CE3">
              <w:rPr>
                <w:rFonts w:cs="Arial"/>
              </w:rPr>
              <w:t>Client-CPO flag</w:t>
            </w:r>
          </w:p>
          <w:p w14:paraId="1EBF3B97" w14:textId="77777777" w:rsidR="006C0E22" w:rsidRPr="00055CE3" w:rsidRDefault="006C0E22" w:rsidP="00E902DF">
            <w:pPr>
              <w:pStyle w:val="DHHStabletext"/>
              <w:spacing w:before="60"/>
              <w:rPr>
                <w:rFonts w:cs="Arial"/>
              </w:rPr>
            </w:pPr>
            <w:r w:rsidRPr="00055CE3">
              <w:rPr>
                <w:rFonts w:cs="Arial"/>
              </w:rPr>
              <w:t>Client-depend</w:t>
            </w:r>
            <w:r>
              <w:rPr>
                <w:rFonts w:cs="Arial"/>
              </w:rPr>
              <w:t>a</w:t>
            </w:r>
            <w:r w:rsidRPr="00055CE3">
              <w:rPr>
                <w:rFonts w:cs="Arial"/>
              </w:rPr>
              <w:t>nt year of birth</w:t>
            </w:r>
          </w:p>
        </w:tc>
        <w:tc>
          <w:tcPr>
            <w:tcW w:w="4089" w:type="dxa"/>
          </w:tcPr>
          <w:p w14:paraId="295DE247" w14:textId="77777777" w:rsidR="006C0E22" w:rsidRPr="00055CE3" w:rsidRDefault="006C0E22" w:rsidP="00E902DF">
            <w:pPr>
              <w:pStyle w:val="DHHStabletext"/>
              <w:spacing w:before="60"/>
              <w:rPr>
                <w:rFonts w:cs="Arial"/>
              </w:rPr>
            </w:pPr>
            <w:r>
              <w:rPr>
                <w:rFonts w:cs="Arial"/>
              </w:rPr>
              <w:t>Client-</w:t>
            </w:r>
            <w:r w:rsidRPr="00055CE3">
              <w:rPr>
                <w:rFonts w:cs="Arial"/>
              </w:rPr>
              <w:t>depend</w:t>
            </w:r>
            <w:r>
              <w:rPr>
                <w:rFonts w:cs="Arial"/>
              </w:rPr>
              <w:t>a</w:t>
            </w:r>
            <w:r w:rsidRPr="00055CE3">
              <w:rPr>
                <w:rFonts w:cs="Arial"/>
              </w:rPr>
              <w:t xml:space="preserve">nt dob indicates &lt; 18 </w:t>
            </w:r>
            <w:r>
              <w:rPr>
                <w:rFonts w:cs="Arial"/>
              </w:rPr>
              <w:t>AND</w:t>
            </w:r>
            <w:r w:rsidRPr="00055CE3">
              <w:rPr>
                <w:rFonts w:cs="Arial"/>
              </w:rPr>
              <w:t xml:space="preserve"> CPO flag = null</w:t>
            </w:r>
          </w:p>
        </w:tc>
        <w:tc>
          <w:tcPr>
            <w:tcW w:w="1985" w:type="dxa"/>
          </w:tcPr>
          <w:p w14:paraId="11BE9024" w14:textId="77777777" w:rsidR="006C0E22" w:rsidRPr="00055CE3" w:rsidRDefault="006C0E22" w:rsidP="00E902DF">
            <w:pPr>
              <w:pStyle w:val="DHHStabletext"/>
              <w:spacing w:before="60"/>
              <w:rPr>
                <w:rFonts w:cs="Arial"/>
              </w:rPr>
            </w:pPr>
            <w:r>
              <w:rPr>
                <w:rFonts w:cs="Arial"/>
              </w:rPr>
              <w:t>DH</w:t>
            </w:r>
          </w:p>
        </w:tc>
        <w:tc>
          <w:tcPr>
            <w:tcW w:w="1276" w:type="dxa"/>
          </w:tcPr>
          <w:p w14:paraId="56AC807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3DF7DAC" w14:textId="77777777" w:rsidTr="00E902DF">
        <w:tc>
          <w:tcPr>
            <w:tcW w:w="1021" w:type="dxa"/>
            <w:shd w:val="clear" w:color="auto" w:fill="auto"/>
          </w:tcPr>
          <w:p w14:paraId="5E136D7C" w14:textId="77777777" w:rsidR="006C0E22" w:rsidRPr="00055CE3" w:rsidRDefault="006C0E22" w:rsidP="00E902DF">
            <w:pPr>
              <w:pStyle w:val="DHHStabletext"/>
              <w:spacing w:before="60"/>
              <w:rPr>
                <w:rFonts w:cs="Arial"/>
              </w:rPr>
            </w:pPr>
            <w:r>
              <w:rPr>
                <w:rFonts w:cs="Arial"/>
              </w:rPr>
              <w:t>AOD</w:t>
            </w:r>
            <w:r w:rsidRPr="00055CE3">
              <w:rPr>
                <w:rFonts w:cs="Arial"/>
              </w:rPr>
              <w:t>16</w:t>
            </w:r>
          </w:p>
        </w:tc>
        <w:tc>
          <w:tcPr>
            <w:tcW w:w="3123" w:type="dxa"/>
            <w:shd w:val="clear" w:color="auto" w:fill="auto"/>
          </w:tcPr>
          <w:p w14:paraId="2A5C270F" w14:textId="77777777" w:rsidR="006C0E22" w:rsidRPr="00055CE3" w:rsidRDefault="006C0E22" w:rsidP="00E902DF">
            <w:pPr>
              <w:pStyle w:val="DHHStabletext"/>
              <w:spacing w:before="60"/>
              <w:rPr>
                <w:rFonts w:cs="Arial"/>
              </w:rPr>
            </w:pPr>
            <w:r w:rsidRPr="00055CE3">
              <w:rPr>
                <w:rFonts w:cs="Arial"/>
              </w:rPr>
              <w:t>Incorrect combination of postcode and locality name</w:t>
            </w:r>
          </w:p>
        </w:tc>
        <w:tc>
          <w:tcPr>
            <w:tcW w:w="3420" w:type="dxa"/>
            <w:shd w:val="clear" w:color="auto" w:fill="auto"/>
          </w:tcPr>
          <w:p w14:paraId="2C532B57" w14:textId="77777777" w:rsidR="006C0E22" w:rsidRPr="00055CE3" w:rsidRDefault="006C0E22" w:rsidP="00E902DF">
            <w:pPr>
              <w:pStyle w:val="DHHStabletext"/>
              <w:spacing w:before="60"/>
              <w:rPr>
                <w:rFonts w:cs="Arial"/>
              </w:rPr>
            </w:pPr>
            <w:r w:rsidRPr="00055CE3">
              <w:rPr>
                <w:rFonts w:cs="Arial"/>
              </w:rPr>
              <w:t>Client-locality name</w:t>
            </w:r>
          </w:p>
          <w:p w14:paraId="0DB267A0" w14:textId="77777777" w:rsidR="006C0E22" w:rsidRPr="00055CE3" w:rsidRDefault="006C0E22" w:rsidP="00E902DF">
            <w:pPr>
              <w:pStyle w:val="DHHStabletext"/>
              <w:spacing w:before="60"/>
              <w:rPr>
                <w:rFonts w:cs="Arial"/>
              </w:rPr>
            </w:pPr>
            <w:r w:rsidRPr="00055CE3">
              <w:rPr>
                <w:rFonts w:cs="Arial"/>
              </w:rPr>
              <w:t>Client-postcode</w:t>
            </w:r>
          </w:p>
        </w:tc>
        <w:tc>
          <w:tcPr>
            <w:tcW w:w="4089" w:type="dxa"/>
          </w:tcPr>
          <w:p w14:paraId="103E0F63" w14:textId="77777777" w:rsidR="006C0E22" w:rsidRPr="00055CE3" w:rsidRDefault="006C0E22" w:rsidP="00E902DF">
            <w:pPr>
              <w:pStyle w:val="DHHStabletext"/>
              <w:spacing w:before="60"/>
              <w:rPr>
                <w:rFonts w:cs="Arial"/>
              </w:rPr>
            </w:pPr>
            <w:r w:rsidRPr="00055CE3">
              <w:rPr>
                <w:rFonts w:cs="Arial"/>
              </w:rPr>
              <w:t>Valid combination from the following source:</w:t>
            </w:r>
            <w:hyperlink r:id="rId91" w:history="1">
              <w:r w:rsidRPr="00055CE3">
                <w:rPr>
                  <w:rStyle w:val="Hyperlink"/>
                  <w:rFonts w:cs="Arial"/>
                </w:rPr>
                <w:t>https://www2.health.vic.gov.au/about/publications/researchandreports/postcode-locality-reference</w:t>
              </w:r>
            </w:hyperlink>
          </w:p>
        </w:tc>
        <w:tc>
          <w:tcPr>
            <w:tcW w:w="1985" w:type="dxa"/>
          </w:tcPr>
          <w:p w14:paraId="37E10D86" w14:textId="77777777" w:rsidR="006C0E22" w:rsidRPr="00055CE3" w:rsidRDefault="006C0E22" w:rsidP="00E902DF">
            <w:pPr>
              <w:pStyle w:val="DHHStabletext"/>
              <w:spacing w:before="60"/>
              <w:rPr>
                <w:rFonts w:cs="Arial"/>
              </w:rPr>
            </w:pPr>
            <w:r>
              <w:rPr>
                <w:rFonts w:cs="Arial"/>
              </w:rPr>
              <w:t>DH</w:t>
            </w:r>
          </w:p>
        </w:tc>
        <w:tc>
          <w:tcPr>
            <w:tcW w:w="1276" w:type="dxa"/>
          </w:tcPr>
          <w:p w14:paraId="4FD0AF3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3C3A07E" w14:textId="77777777" w:rsidTr="00E902DF">
        <w:tc>
          <w:tcPr>
            <w:tcW w:w="1021" w:type="dxa"/>
            <w:shd w:val="clear" w:color="auto" w:fill="auto"/>
          </w:tcPr>
          <w:p w14:paraId="7FE4E009" w14:textId="77777777" w:rsidR="006C0E22" w:rsidRPr="00055CE3" w:rsidRDefault="006C0E22" w:rsidP="00E902DF">
            <w:pPr>
              <w:pStyle w:val="DHHStabletext"/>
              <w:spacing w:before="60"/>
              <w:rPr>
                <w:rFonts w:cs="Arial"/>
              </w:rPr>
            </w:pPr>
            <w:r>
              <w:rPr>
                <w:rFonts w:cs="Arial"/>
              </w:rPr>
              <w:t>AOD</w:t>
            </w:r>
            <w:r w:rsidRPr="00055CE3">
              <w:rPr>
                <w:rFonts w:cs="Arial"/>
              </w:rPr>
              <w:t>19</w:t>
            </w:r>
          </w:p>
        </w:tc>
        <w:tc>
          <w:tcPr>
            <w:tcW w:w="3123" w:type="dxa"/>
            <w:shd w:val="clear" w:color="auto" w:fill="auto"/>
          </w:tcPr>
          <w:p w14:paraId="0A73AE16" w14:textId="77777777" w:rsidR="006C0E22" w:rsidRPr="00055CE3" w:rsidRDefault="006C0E22" w:rsidP="00E902DF">
            <w:pPr>
              <w:pStyle w:val="DHHStabletext"/>
              <w:spacing w:before="60"/>
              <w:rPr>
                <w:rFonts w:cs="Arial"/>
              </w:rPr>
            </w:pPr>
            <w:r w:rsidRPr="00055CE3">
              <w:rPr>
                <w:rFonts w:cs="Arial"/>
              </w:rPr>
              <w:t>Client cannot be a refugee and country of birth = Australia</w:t>
            </w:r>
          </w:p>
        </w:tc>
        <w:tc>
          <w:tcPr>
            <w:tcW w:w="3420" w:type="dxa"/>
            <w:shd w:val="clear" w:color="auto" w:fill="auto"/>
          </w:tcPr>
          <w:p w14:paraId="12EA3C5D" w14:textId="77777777" w:rsidR="006C0E22" w:rsidRPr="00055CE3" w:rsidRDefault="006C0E22" w:rsidP="00E902DF">
            <w:pPr>
              <w:pStyle w:val="DHHStabletext"/>
              <w:spacing w:before="60"/>
              <w:rPr>
                <w:rFonts w:cs="Arial"/>
              </w:rPr>
            </w:pPr>
            <w:r w:rsidRPr="00055CE3">
              <w:rPr>
                <w:rFonts w:cs="Arial"/>
              </w:rPr>
              <w:t>Client-refugee status</w:t>
            </w:r>
          </w:p>
          <w:p w14:paraId="3F1A825E" w14:textId="77777777" w:rsidR="006C0E22" w:rsidRPr="00055CE3" w:rsidRDefault="006C0E22" w:rsidP="00E902DF">
            <w:pPr>
              <w:pStyle w:val="DHHStabletext"/>
              <w:spacing w:before="60"/>
              <w:rPr>
                <w:rFonts w:cs="Arial"/>
              </w:rPr>
            </w:pPr>
            <w:r w:rsidRPr="00055CE3">
              <w:rPr>
                <w:rFonts w:cs="Arial"/>
              </w:rPr>
              <w:t>Client-country of birth</w:t>
            </w:r>
          </w:p>
        </w:tc>
        <w:tc>
          <w:tcPr>
            <w:tcW w:w="4089" w:type="dxa"/>
          </w:tcPr>
          <w:p w14:paraId="77082E08" w14:textId="77777777" w:rsidR="006C0E22" w:rsidRPr="00055CE3" w:rsidRDefault="006C0E22" w:rsidP="00E902DF">
            <w:pPr>
              <w:pStyle w:val="DHHStabletext"/>
              <w:spacing w:before="60"/>
              <w:rPr>
                <w:rFonts w:cs="Arial"/>
              </w:rPr>
            </w:pPr>
            <w:r w:rsidRPr="00055CE3">
              <w:rPr>
                <w:rFonts w:cs="Arial"/>
              </w:rPr>
              <w:t>Client</w:t>
            </w:r>
            <w:r>
              <w:rPr>
                <w:rFonts w:cs="Arial"/>
              </w:rPr>
              <w:t>-</w:t>
            </w:r>
            <w:r w:rsidRPr="00055CE3">
              <w:rPr>
                <w:rFonts w:cs="Arial"/>
              </w:rPr>
              <w:t xml:space="preserve">refugee status = [1 </w:t>
            </w:r>
            <w:r>
              <w:rPr>
                <w:rFonts w:cs="Arial"/>
              </w:rPr>
              <w:t>OR</w:t>
            </w:r>
            <w:r w:rsidRPr="00055CE3">
              <w:rPr>
                <w:rFonts w:cs="Arial"/>
              </w:rPr>
              <w:t xml:space="preserve"> 3] AND </w:t>
            </w:r>
            <w:r>
              <w:rPr>
                <w:rFonts w:cs="Arial"/>
              </w:rPr>
              <w:t>Client-</w:t>
            </w:r>
            <w:r w:rsidRPr="00055CE3">
              <w:rPr>
                <w:rFonts w:cs="Arial"/>
              </w:rPr>
              <w:t xml:space="preserve">country of birth = [11xx] </w:t>
            </w:r>
          </w:p>
        </w:tc>
        <w:tc>
          <w:tcPr>
            <w:tcW w:w="1985" w:type="dxa"/>
          </w:tcPr>
          <w:p w14:paraId="0FDAD99A" w14:textId="77777777" w:rsidR="006C0E22" w:rsidRPr="00055CE3" w:rsidRDefault="006C0E22" w:rsidP="00E902DF">
            <w:pPr>
              <w:pStyle w:val="DHHStabletext"/>
              <w:spacing w:before="60"/>
              <w:rPr>
                <w:rFonts w:cs="Arial"/>
              </w:rPr>
            </w:pPr>
            <w:r>
              <w:rPr>
                <w:rFonts w:cs="Arial"/>
              </w:rPr>
              <w:t>DH</w:t>
            </w:r>
          </w:p>
        </w:tc>
        <w:tc>
          <w:tcPr>
            <w:tcW w:w="1276" w:type="dxa"/>
          </w:tcPr>
          <w:p w14:paraId="59DAA39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5113ECF1" w14:textId="77777777" w:rsidTr="00E902DF">
        <w:tc>
          <w:tcPr>
            <w:tcW w:w="1021" w:type="dxa"/>
            <w:shd w:val="clear" w:color="auto" w:fill="auto"/>
          </w:tcPr>
          <w:p w14:paraId="72F0CF2C" w14:textId="77777777" w:rsidR="006C0E22" w:rsidRPr="00055CE3" w:rsidRDefault="006C0E22" w:rsidP="00E902DF">
            <w:pPr>
              <w:pStyle w:val="DHHStabletext"/>
              <w:spacing w:before="60"/>
              <w:rPr>
                <w:rFonts w:cs="Arial"/>
              </w:rPr>
            </w:pPr>
            <w:r>
              <w:rPr>
                <w:rFonts w:cs="Arial"/>
              </w:rPr>
              <w:t>AOD</w:t>
            </w:r>
            <w:r w:rsidRPr="00055CE3">
              <w:rPr>
                <w:rFonts w:cs="Arial"/>
              </w:rPr>
              <w:t>20</w:t>
            </w:r>
          </w:p>
        </w:tc>
        <w:tc>
          <w:tcPr>
            <w:tcW w:w="3123" w:type="dxa"/>
            <w:shd w:val="clear" w:color="auto" w:fill="auto"/>
          </w:tcPr>
          <w:p w14:paraId="1B48BD2D" w14:textId="77777777" w:rsidR="006C0E22" w:rsidRPr="00055CE3" w:rsidRDefault="006C0E22" w:rsidP="00E902DF">
            <w:pPr>
              <w:pStyle w:val="DHHStabletext"/>
              <w:spacing w:before="60"/>
              <w:rPr>
                <w:rFonts w:cs="Arial"/>
              </w:rPr>
            </w:pPr>
            <w:r>
              <w:rPr>
                <w:rFonts w:cs="Arial"/>
              </w:rPr>
              <w:t>C</w:t>
            </w:r>
            <w:r w:rsidRPr="00055CE3">
              <w:rPr>
                <w:rFonts w:cs="Arial"/>
              </w:rPr>
              <w:t>lient cannot be a refugee and Aboriginal and/or Torres Strait Islander</w:t>
            </w:r>
          </w:p>
        </w:tc>
        <w:tc>
          <w:tcPr>
            <w:tcW w:w="3420" w:type="dxa"/>
            <w:shd w:val="clear" w:color="auto" w:fill="auto"/>
          </w:tcPr>
          <w:p w14:paraId="508E3A4B" w14:textId="77777777" w:rsidR="006C0E22" w:rsidRPr="00055CE3" w:rsidRDefault="006C0E22" w:rsidP="00E902DF">
            <w:pPr>
              <w:pStyle w:val="DHHStabletext"/>
              <w:spacing w:before="60"/>
              <w:rPr>
                <w:rFonts w:cs="Arial"/>
              </w:rPr>
            </w:pPr>
            <w:r w:rsidRPr="00055CE3">
              <w:rPr>
                <w:rFonts w:cs="Arial"/>
              </w:rPr>
              <w:t>Client-refugee status</w:t>
            </w:r>
          </w:p>
          <w:p w14:paraId="7B5F2C01" w14:textId="77777777" w:rsidR="006C0E22" w:rsidRPr="00055CE3" w:rsidRDefault="006C0E22" w:rsidP="00E902DF">
            <w:pPr>
              <w:pStyle w:val="DHHStabletext"/>
              <w:spacing w:before="60"/>
              <w:rPr>
                <w:rFonts w:cs="Arial"/>
              </w:rPr>
            </w:pPr>
            <w:r w:rsidRPr="00055CE3">
              <w:rPr>
                <w:rFonts w:cs="Arial"/>
              </w:rPr>
              <w:t>Event-indigenous status</w:t>
            </w:r>
          </w:p>
        </w:tc>
        <w:tc>
          <w:tcPr>
            <w:tcW w:w="4089" w:type="dxa"/>
          </w:tcPr>
          <w:p w14:paraId="0D281DA0" w14:textId="77777777" w:rsidR="006C0E22" w:rsidRPr="00055CE3" w:rsidRDefault="006C0E22" w:rsidP="00E902DF">
            <w:pPr>
              <w:pStyle w:val="DHHStabletext"/>
              <w:spacing w:before="60"/>
              <w:rPr>
                <w:rFonts w:cs="Arial"/>
              </w:rPr>
            </w:pPr>
            <w:r w:rsidRPr="00055CE3">
              <w:rPr>
                <w:rFonts w:cs="Arial"/>
              </w:rPr>
              <w:t xml:space="preserve">Client-refugee status = [1 </w:t>
            </w:r>
            <w:r>
              <w:rPr>
                <w:rFonts w:cs="Arial"/>
              </w:rPr>
              <w:t>OR</w:t>
            </w:r>
            <w:r w:rsidRPr="00055CE3">
              <w:rPr>
                <w:rFonts w:cs="Arial"/>
              </w:rPr>
              <w:t xml:space="preserve"> 3] AND Event- indigenous status = [1, 2,or 3]</w:t>
            </w:r>
          </w:p>
        </w:tc>
        <w:tc>
          <w:tcPr>
            <w:tcW w:w="1985" w:type="dxa"/>
          </w:tcPr>
          <w:p w14:paraId="57052EF5" w14:textId="77777777" w:rsidR="006C0E22" w:rsidRPr="00055CE3" w:rsidRDefault="006C0E22" w:rsidP="00E902DF">
            <w:pPr>
              <w:pStyle w:val="DHHStabletext"/>
              <w:spacing w:before="60"/>
              <w:rPr>
                <w:rFonts w:cs="Arial"/>
              </w:rPr>
            </w:pPr>
            <w:r>
              <w:rPr>
                <w:rFonts w:cs="Arial"/>
              </w:rPr>
              <w:t>DH</w:t>
            </w:r>
          </w:p>
        </w:tc>
        <w:tc>
          <w:tcPr>
            <w:tcW w:w="1276" w:type="dxa"/>
          </w:tcPr>
          <w:p w14:paraId="7CE750C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CEB7E31" w14:textId="77777777" w:rsidTr="00E902DF">
        <w:tc>
          <w:tcPr>
            <w:tcW w:w="1021" w:type="dxa"/>
            <w:shd w:val="clear" w:color="auto" w:fill="auto"/>
          </w:tcPr>
          <w:p w14:paraId="0475A801" w14:textId="77777777" w:rsidR="006C0E22" w:rsidRPr="00055CE3" w:rsidRDefault="006C0E22" w:rsidP="00E902DF">
            <w:pPr>
              <w:pStyle w:val="DHHStabletext"/>
              <w:spacing w:before="60"/>
              <w:rPr>
                <w:rFonts w:cs="Arial"/>
              </w:rPr>
            </w:pPr>
            <w:r>
              <w:rPr>
                <w:rFonts w:cs="Arial"/>
              </w:rPr>
              <w:t>AOD</w:t>
            </w:r>
            <w:r w:rsidRPr="00055CE3">
              <w:rPr>
                <w:rFonts w:cs="Arial"/>
              </w:rPr>
              <w:t>21</w:t>
            </w:r>
          </w:p>
        </w:tc>
        <w:tc>
          <w:tcPr>
            <w:tcW w:w="3123" w:type="dxa"/>
            <w:shd w:val="clear" w:color="auto" w:fill="auto"/>
          </w:tcPr>
          <w:p w14:paraId="30BAE8A9" w14:textId="77777777" w:rsidR="006C0E22" w:rsidRPr="00055CE3" w:rsidRDefault="006C0E22" w:rsidP="00E902DF">
            <w:pPr>
              <w:pStyle w:val="DHHStabletext"/>
              <w:spacing w:before="60"/>
              <w:rPr>
                <w:rFonts w:cs="Arial"/>
              </w:rPr>
            </w:pPr>
            <w:r>
              <w:rPr>
                <w:rFonts w:cs="Arial"/>
              </w:rPr>
              <w:t>N</w:t>
            </w:r>
            <w:r w:rsidRPr="00055CE3">
              <w:rPr>
                <w:rFonts w:cs="Arial"/>
              </w:rPr>
              <w:t>o IHI when Medicare is present</w:t>
            </w:r>
          </w:p>
        </w:tc>
        <w:tc>
          <w:tcPr>
            <w:tcW w:w="3420" w:type="dxa"/>
            <w:shd w:val="clear" w:color="auto" w:fill="auto"/>
          </w:tcPr>
          <w:p w14:paraId="0D7C5B03" w14:textId="77777777" w:rsidR="006C0E22" w:rsidRPr="00055CE3" w:rsidRDefault="006C0E22" w:rsidP="00E902DF">
            <w:pPr>
              <w:pStyle w:val="DHHStabletext"/>
              <w:spacing w:before="60"/>
              <w:rPr>
                <w:rFonts w:cs="Arial"/>
              </w:rPr>
            </w:pPr>
            <w:r w:rsidRPr="00055CE3">
              <w:rPr>
                <w:rFonts w:cs="Arial"/>
              </w:rPr>
              <w:t>Client-individual health identifier</w:t>
            </w:r>
          </w:p>
          <w:p w14:paraId="04E75B1E" w14:textId="77777777" w:rsidR="006C0E22" w:rsidRDefault="006C0E22" w:rsidP="00E902DF">
            <w:pPr>
              <w:pStyle w:val="DHHStabletext"/>
              <w:spacing w:before="60"/>
              <w:rPr>
                <w:rFonts w:cs="Arial"/>
              </w:rPr>
            </w:pPr>
            <w:r w:rsidRPr="00055CE3">
              <w:rPr>
                <w:rFonts w:cs="Arial"/>
              </w:rPr>
              <w:t>Client-Medicare number</w:t>
            </w:r>
          </w:p>
          <w:p w14:paraId="76BC3DBB" w14:textId="6E566ED9" w:rsidR="008C5E4D" w:rsidRPr="00055CE3" w:rsidRDefault="008C5E4D" w:rsidP="00E902DF">
            <w:pPr>
              <w:pStyle w:val="DHHStabletext"/>
              <w:spacing w:before="60"/>
              <w:rPr>
                <w:rFonts w:cs="Arial"/>
              </w:rPr>
            </w:pPr>
          </w:p>
        </w:tc>
        <w:tc>
          <w:tcPr>
            <w:tcW w:w="4089" w:type="dxa"/>
          </w:tcPr>
          <w:p w14:paraId="2E991F41"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(Client-Medicare number != [8, 9])</w:t>
            </w:r>
          </w:p>
        </w:tc>
        <w:tc>
          <w:tcPr>
            <w:tcW w:w="1985" w:type="dxa"/>
          </w:tcPr>
          <w:p w14:paraId="4350BEE1" w14:textId="77777777" w:rsidR="006C0E22" w:rsidRPr="00055CE3" w:rsidRDefault="006C0E22" w:rsidP="00E902DF">
            <w:pPr>
              <w:pStyle w:val="DHHStabletext"/>
              <w:spacing w:before="60"/>
              <w:rPr>
                <w:rFonts w:cs="Arial"/>
              </w:rPr>
            </w:pPr>
            <w:r>
              <w:rPr>
                <w:rFonts w:cs="Arial"/>
              </w:rPr>
              <w:t>DH</w:t>
            </w:r>
          </w:p>
        </w:tc>
        <w:tc>
          <w:tcPr>
            <w:tcW w:w="1276" w:type="dxa"/>
          </w:tcPr>
          <w:p w14:paraId="0BB7956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E0D76FC" w14:textId="77777777" w:rsidTr="00E902DF">
        <w:tc>
          <w:tcPr>
            <w:tcW w:w="1021" w:type="dxa"/>
            <w:shd w:val="clear" w:color="auto" w:fill="auto"/>
          </w:tcPr>
          <w:p w14:paraId="1154D540" w14:textId="77777777" w:rsidR="006C0E22" w:rsidRPr="00055CE3" w:rsidRDefault="006C0E22" w:rsidP="00E902DF">
            <w:pPr>
              <w:pStyle w:val="DHHStabletext"/>
              <w:spacing w:before="60"/>
              <w:rPr>
                <w:rFonts w:cs="Arial"/>
              </w:rPr>
            </w:pPr>
            <w:r>
              <w:rPr>
                <w:rFonts w:cs="Arial"/>
              </w:rPr>
              <w:t>AOD</w:t>
            </w:r>
            <w:r w:rsidRPr="00055CE3">
              <w:rPr>
                <w:rFonts w:cs="Arial"/>
              </w:rPr>
              <w:t>22</w:t>
            </w:r>
          </w:p>
        </w:tc>
        <w:tc>
          <w:tcPr>
            <w:tcW w:w="3123" w:type="dxa"/>
            <w:shd w:val="clear" w:color="auto" w:fill="auto"/>
          </w:tcPr>
          <w:p w14:paraId="7E85BB9B" w14:textId="77777777" w:rsidR="006C0E22" w:rsidRPr="00055CE3" w:rsidRDefault="006C0E22" w:rsidP="00E902DF">
            <w:pPr>
              <w:pStyle w:val="DHHStabletext"/>
              <w:spacing w:before="60"/>
              <w:rPr>
                <w:rFonts w:cs="Arial"/>
              </w:rPr>
            </w:pPr>
            <w:r w:rsidRPr="00055CE3">
              <w:rPr>
                <w:rFonts w:cs="Arial"/>
              </w:rPr>
              <w:t>IHI present when no Medicare number</w:t>
            </w:r>
          </w:p>
        </w:tc>
        <w:tc>
          <w:tcPr>
            <w:tcW w:w="3420" w:type="dxa"/>
            <w:shd w:val="clear" w:color="auto" w:fill="auto"/>
          </w:tcPr>
          <w:p w14:paraId="2B60495F" w14:textId="7D98EA03" w:rsidR="008C5E4D" w:rsidRPr="00055CE3" w:rsidRDefault="006C0E22" w:rsidP="00E902DF">
            <w:pPr>
              <w:pStyle w:val="DHHStabletext"/>
              <w:spacing w:before="60"/>
              <w:rPr>
                <w:rFonts w:cs="Arial"/>
              </w:rPr>
            </w:pPr>
            <w:r w:rsidRPr="00055CE3">
              <w:rPr>
                <w:rFonts w:cs="Arial"/>
              </w:rPr>
              <w:t>Client-individual health identifier</w:t>
            </w:r>
          </w:p>
          <w:p w14:paraId="70A664E1" w14:textId="77777777" w:rsidR="006C0E22" w:rsidRPr="00055CE3" w:rsidRDefault="006C0E22" w:rsidP="00E902DF">
            <w:pPr>
              <w:pStyle w:val="DHHStabletext"/>
              <w:spacing w:before="60"/>
              <w:rPr>
                <w:rFonts w:cs="Arial"/>
              </w:rPr>
            </w:pPr>
            <w:r w:rsidRPr="00055CE3">
              <w:rPr>
                <w:rFonts w:cs="Arial"/>
              </w:rPr>
              <w:t>Client-Medicare number</w:t>
            </w:r>
          </w:p>
        </w:tc>
        <w:tc>
          <w:tcPr>
            <w:tcW w:w="4089" w:type="dxa"/>
          </w:tcPr>
          <w:p w14:paraId="3A791109"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(Medicare number = [8, 9] )</w:t>
            </w:r>
          </w:p>
        </w:tc>
        <w:tc>
          <w:tcPr>
            <w:tcW w:w="1985" w:type="dxa"/>
          </w:tcPr>
          <w:p w14:paraId="518F6581" w14:textId="77777777" w:rsidR="006C0E22" w:rsidRPr="00055CE3" w:rsidRDefault="006C0E22" w:rsidP="00E902DF">
            <w:pPr>
              <w:pStyle w:val="DHHStabletext"/>
              <w:spacing w:before="60"/>
              <w:rPr>
                <w:rFonts w:cs="Arial"/>
              </w:rPr>
            </w:pPr>
            <w:r>
              <w:rPr>
                <w:rFonts w:cs="Arial"/>
              </w:rPr>
              <w:t>DH</w:t>
            </w:r>
          </w:p>
        </w:tc>
        <w:tc>
          <w:tcPr>
            <w:tcW w:w="1276" w:type="dxa"/>
          </w:tcPr>
          <w:p w14:paraId="0535DA8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2949B78" w14:textId="77777777" w:rsidTr="00E902DF">
        <w:tc>
          <w:tcPr>
            <w:tcW w:w="1021" w:type="dxa"/>
            <w:shd w:val="clear" w:color="auto" w:fill="auto"/>
          </w:tcPr>
          <w:p w14:paraId="659A8ABF" w14:textId="77777777" w:rsidR="006C0E22" w:rsidRPr="00055CE3" w:rsidRDefault="006C0E22" w:rsidP="00E902DF">
            <w:pPr>
              <w:pStyle w:val="DHHStabletext"/>
              <w:spacing w:before="60"/>
              <w:rPr>
                <w:rFonts w:cs="Arial"/>
              </w:rPr>
            </w:pPr>
            <w:r>
              <w:rPr>
                <w:rFonts w:cs="Arial"/>
              </w:rPr>
              <w:t>AOD</w:t>
            </w:r>
            <w:r w:rsidRPr="00055CE3">
              <w:rPr>
                <w:rFonts w:cs="Arial"/>
              </w:rPr>
              <w:t>23</w:t>
            </w:r>
          </w:p>
        </w:tc>
        <w:tc>
          <w:tcPr>
            <w:tcW w:w="3123" w:type="dxa"/>
            <w:shd w:val="clear" w:color="auto" w:fill="auto"/>
          </w:tcPr>
          <w:p w14:paraId="74C99C1F" w14:textId="77777777" w:rsidR="006C0E22" w:rsidRPr="00055CE3" w:rsidRDefault="006C0E22" w:rsidP="00E902DF">
            <w:pPr>
              <w:pStyle w:val="DHHStabletext"/>
              <w:spacing w:before="60"/>
              <w:rPr>
                <w:rFonts w:cs="Arial"/>
              </w:rPr>
            </w:pPr>
            <w:r w:rsidRPr="00055CE3">
              <w:rPr>
                <w:rFonts w:cs="Arial"/>
              </w:rPr>
              <w:t>IHI present with default SLK</w:t>
            </w:r>
          </w:p>
        </w:tc>
        <w:tc>
          <w:tcPr>
            <w:tcW w:w="3420" w:type="dxa"/>
            <w:shd w:val="clear" w:color="auto" w:fill="auto"/>
          </w:tcPr>
          <w:p w14:paraId="75775030" w14:textId="77777777" w:rsidR="006C0E22" w:rsidRPr="00055CE3" w:rsidRDefault="006C0E22" w:rsidP="00E902DF">
            <w:pPr>
              <w:pStyle w:val="DHHStabletext"/>
              <w:spacing w:before="60"/>
              <w:rPr>
                <w:rFonts w:cs="Arial"/>
              </w:rPr>
            </w:pPr>
            <w:r w:rsidRPr="00055CE3">
              <w:rPr>
                <w:rFonts w:cs="Arial"/>
              </w:rPr>
              <w:t>Client-individual health identifier</w:t>
            </w:r>
          </w:p>
          <w:p w14:paraId="7D4C363F"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6FCA15FB"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Client-statistical linkage key like default</w:t>
            </w:r>
          </w:p>
        </w:tc>
        <w:tc>
          <w:tcPr>
            <w:tcW w:w="1985" w:type="dxa"/>
          </w:tcPr>
          <w:p w14:paraId="36BA2B35" w14:textId="77777777" w:rsidR="006C0E22" w:rsidRPr="00055CE3" w:rsidRDefault="006C0E22" w:rsidP="00E902DF">
            <w:pPr>
              <w:pStyle w:val="DHHStabletext"/>
              <w:spacing w:before="60"/>
              <w:rPr>
                <w:rFonts w:cs="Arial"/>
              </w:rPr>
            </w:pPr>
            <w:r>
              <w:rPr>
                <w:rFonts w:cs="Arial"/>
              </w:rPr>
              <w:t>DH</w:t>
            </w:r>
          </w:p>
        </w:tc>
        <w:tc>
          <w:tcPr>
            <w:tcW w:w="1276" w:type="dxa"/>
          </w:tcPr>
          <w:p w14:paraId="1F184ED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E7831D4" w14:textId="77777777" w:rsidTr="00E902DF">
        <w:tc>
          <w:tcPr>
            <w:tcW w:w="1021" w:type="dxa"/>
            <w:shd w:val="clear" w:color="auto" w:fill="auto"/>
          </w:tcPr>
          <w:p w14:paraId="1A1D0185" w14:textId="77777777" w:rsidR="006C0E22" w:rsidRPr="00055CE3" w:rsidRDefault="006C0E22" w:rsidP="00E902DF">
            <w:pPr>
              <w:pStyle w:val="DHHStabletext"/>
              <w:spacing w:before="60"/>
              <w:rPr>
                <w:rFonts w:cs="Arial"/>
              </w:rPr>
            </w:pPr>
            <w:r>
              <w:rPr>
                <w:rFonts w:cs="Arial"/>
              </w:rPr>
              <w:t>AOD</w:t>
            </w:r>
            <w:r w:rsidRPr="00055CE3">
              <w:rPr>
                <w:rFonts w:cs="Arial"/>
              </w:rPr>
              <w:t>24</w:t>
            </w:r>
          </w:p>
        </w:tc>
        <w:tc>
          <w:tcPr>
            <w:tcW w:w="3123" w:type="dxa"/>
            <w:shd w:val="clear" w:color="auto" w:fill="auto"/>
          </w:tcPr>
          <w:p w14:paraId="65D00443" w14:textId="77777777" w:rsidR="006C0E22" w:rsidRPr="00055CE3" w:rsidRDefault="006C0E22" w:rsidP="00E902DF">
            <w:pPr>
              <w:pStyle w:val="DHHStabletext"/>
              <w:spacing w:before="60"/>
              <w:rPr>
                <w:rFonts w:cs="Arial"/>
              </w:rPr>
            </w:pPr>
            <w:r w:rsidRPr="00055CE3">
              <w:rPr>
                <w:rFonts w:cs="Arial"/>
              </w:rPr>
              <w:t>SLK present with unknown IHI</w:t>
            </w:r>
          </w:p>
        </w:tc>
        <w:tc>
          <w:tcPr>
            <w:tcW w:w="3420" w:type="dxa"/>
            <w:shd w:val="clear" w:color="auto" w:fill="auto"/>
          </w:tcPr>
          <w:p w14:paraId="784070FA" w14:textId="77777777" w:rsidR="006C0E22" w:rsidRPr="00055CE3" w:rsidRDefault="006C0E22" w:rsidP="00E902DF">
            <w:pPr>
              <w:pStyle w:val="DHHStabletext"/>
              <w:spacing w:before="60"/>
              <w:rPr>
                <w:rFonts w:cs="Arial"/>
              </w:rPr>
            </w:pPr>
            <w:r w:rsidRPr="00055CE3">
              <w:rPr>
                <w:rFonts w:cs="Arial"/>
              </w:rPr>
              <w:t>Client-individual health identifier</w:t>
            </w:r>
          </w:p>
          <w:p w14:paraId="5B3B2393"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06D0A8E1" w14:textId="77777777" w:rsidR="006C0E22" w:rsidRPr="00055CE3" w:rsidRDefault="006C0E22" w:rsidP="00E902DF">
            <w:pPr>
              <w:pStyle w:val="DHHStabletext"/>
              <w:spacing w:before="60"/>
              <w:rPr>
                <w:rFonts w:cs="Arial"/>
              </w:rPr>
            </w:pPr>
            <w:r w:rsidRPr="00055CE3">
              <w:rPr>
                <w:rFonts w:cs="Arial"/>
              </w:rPr>
              <w:t xml:space="preserve">Client-statistical linkage key not like default </w:t>
            </w:r>
            <w:r>
              <w:rPr>
                <w:rFonts w:cs="Arial"/>
              </w:rPr>
              <w:t>AND</w:t>
            </w:r>
            <w:r w:rsidRPr="00055CE3">
              <w:rPr>
                <w:rFonts w:cs="Arial"/>
              </w:rPr>
              <w:t xml:space="preserve"> Client-individual health identifier = 9</w:t>
            </w:r>
          </w:p>
        </w:tc>
        <w:tc>
          <w:tcPr>
            <w:tcW w:w="1985" w:type="dxa"/>
          </w:tcPr>
          <w:p w14:paraId="0DEB777D" w14:textId="77777777" w:rsidR="006C0E22" w:rsidRPr="00055CE3" w:rsidRDefault="006C0E22" w:rsidP="00E902DF">
            <w:pPr>
              <w:pStyle w:val="DHHStabletext"/>
              <w:spacing w:before="60"/>
              <w:rPr>
                <w:rFonts w:cs="Arial"/>
              </w:rPr>
            </w:pPr>
            <w:r>
              <w:rPr>
                <w:rFonts w:cs="Arial"/>
              </w:rPr>
              <w:t>DH</w:t>
            </w:r>
          </w:p>
        </w:tc>
        <w:tc>
          <w:tcPr>
            <w:tcW w:w="1276" w:type="dxa"/>
          </w:tcPr>
          <w:p w14:paraId="1D53AF4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2EFFCA2" w14:textId="77777777" w:rsidTr="00E902DF">
        <w:tc>
          <w:tcPr>
            <w:tcW w:w="1021" w:type="dxa"/>
            <w:shd w:val="clear" w:color="auto" w:fill="auto"/>
          </w:tcPr>
          <w:p w14:paraId="541C4F3B" w14:textId="77777777" w:rsidR="006C0E22" w:rsidRPr="00055CE3" w:rsidRDefault="006C0E22" w:rsidP="00E902DF">
            <w:pPr>
              <w:pStyle w:val="DHHStabletext"/>
              <w:spacing w:before="60"/>
              <w:rPr>
                <w:rFonts w:cs="Arial"/>
              </w:rPr>
            </w:pPr>
            <w:bookmarkStart w:id="1065" w:name="_Hlk11159376"/>
            <w:r>
              <w:rPr>
                <w:rFonts w:cs="Arial"/>
              </w:rPr>
              <w:t>AOD</w:t>
            </w:r>
            <w:r w:rsidRPr="00055CE3">
              <w:rPr>
                <w:rFonts w:cs="Arial"/>
              </w:rPr>
              <w:t>25</w:t>
            </w:r>
          </w:p>
        </w:tc>
        <w:tc>
          <w:tcPr>
            <w:tcW w:w="3123" w:type="dxa"/>
            <w:shd w:val="clear" w:color="auto" w:fill="auto"/>
          </w:tcPr>
          <w:p w14:paraId="5D1873A2" w14:textId="77777777" w:rsidR="006C0E22" w:rsidRPr="00055CE3" w:rsidRDefault="006C0E22" w:rsidP="00E902DF">
            <w:pPr>
              <w:pStyle w:val="DHHStabletext"/>
              <w:spacing w:before="60"/>
              <w:rPr>
                <w:rFonts w:cs="Arial"/>
              </w:rPr>
            </w:pPr>
            <w:r>
              <w:rPr>
                <w:rFonts w:cs="Arial"/>
              </w:rPr>
              <w:t>SLK applied to multiple clients</w:t>
            </w:r>
          </w:p>
        </w:tc>
        <w:tc>
          <w:tcPr>
            <w:tcW w:w="3420" w:type="dxa"/>
            <w:shd w:val="clear" w:color="auto" w:fill="auto"/>
          </w:tcPr>
          <w:p w14:paraId="0E18E898" w14:textId="77777777" w:rsidR="006C0E22" w:rsidRPr="00055CE3" w:rsidRDefault="006C0E22" w:rsidP="00E902DF">
            <w:pPr>
              <w:pStyle w:val="DHHStabletext"/>
              <w:spacing w:before="60"/>
              <w:rPr>
                <w:rFonts w:cs="Arial"/>
              </w:rPr>
            </w:pPr>
            <w:r w:rsidRPr="00055CE3">
              <w:rPr>
                <w:rFonts w:cs="Arial"/>
              </w:rPr>
              <w:t>Outlet-client id</w:t>
            </w:r>
          </w:p>
          <w:p w14:paraId="6C9FC16B"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47CC1A89" w14:textId="77777777" w:rsidR="006C0E22" w:rsidRPr="00055CE3" w:rsidRDefault="006C0E22" w:rsidP="00E902DF">
            <w:pPr>
              <w:pStyle w:val="DHHStabletext"/>
              <w:spacing w:before="60"/>
              <w:rPr>
                <w:rFonts w:cs="Arial"/>
              </w:rPr>
            </w:pPr>
            <w:r>
              <w:rPr>
                <w:rFonts w:cs="Arial"/>
                <w:color w:val="000000"/>
                <w:lang w:eastAsia="en-AU"/>
              </w:rPr>
              <w:t>IF</w:t>
            </w:r>
            <w:r w:rsidRPr="00055CE3">
              <w:rPr>
                <w:rFonts w:cs="Arial"/>
                <w:color w:val="000000"/>
                <w:lang w:eastAsia="en-AU"/>
              </w:rPr>
              <w:t xml:space="preserve"> within a file (all submission instances combined) there is the same slk applied to 2 different outlet_client_IDs, </w:t>
            </w:r>
            <w:r>
              <w:rPr>
                <w:rFonts w:cs="Arial"/>
                <w:color w:val="000000"/>
                <w:lang w:eastAsia="en-AU"/>
              </w:rPr>
              <w:t>THEN</w:t>
            </w:r>
            <w:r w:rsidRPr="00055CE3">
              <w:rPr>
                <w:rFonts w:cs="Arial"/>
                <w:color w:val="000000"/>
                <w:lang w:eastAsia="en-AU"/>
              </w:rPr>
              <w:t xml:space="preserve"> </w:t>
            </w:r>
            <w:r w:rsidRPr="00055CE3">
              <w:rPr>
                <w:rFonts w:cs="Arial"/>
              </w:rPr>
              <w:t>invalid</w:t>
            </w:r>
          </w:p>
        </w:tc>
        <w:tc>
          <w:tcPr>
            <w:tcW w:w="1985" w:type="dxa"/>
          </w:tcPr>
          <w:p w14:paraId="7C22CC90" w14:textId="77777777" w:rsidR="006C0E22" w:rsidRPr="00055CE3" w:rsidRDefault="006C0E22" w:rsidP="00E902DF">
            <w:pPr>
              <w:pStyle w:val="DHHStabletext"/>
              <w:spacing w:before="60"/>
              <w:rPr>
                <w:rFonts w:cs="Arial"/>
              </w:rPr>
            </w:pPr>
            <w:r>
              <w:rPr>
                <w:rFonts w:cs="Arial"/>
              </w:rPr>
              <w:t>DH</w:t>
            </w:r>
          </w:p>
        </w:tc>
        <w:tc>
          <w:tcPr>
            <w:tcW w:w="1276" w:type="dxa"/>
          </w:tcPr>
          <w:p w14:paraId="5E0EA580"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FA19775" w14:textId="77777777" w:rsidTr="00E902DF">
        <w:tc>
          <w:tcPr>
            <w:tcW w:w="1021" w:type="dxa"/>
            <w:shd w:val="clear" w:color="auto" w:fill="auto"/>
          </w:tcPr>
          <w:p w14:paraId="7BBBCA95" w14:textId="77777777" w:rsidR="006C0E22" w:rsidRPr="00055CE3" w:rsidRDefault="006C0E22" w:rsidP="00E902DF">
            <w:pPr>
              <w:pStyle w:val="DHHStabletext"/>
              <w:spacing w:before="60"/>
              <w:rPr>
                <w:rFonts w:cs="Arial"/>
              </w:rPr>
            </w:pPr>
            <w:bookmarkStart w:id="1066" w:name="_Hlk529960557"/>
            <w:bookmarkEnd w:id="1065"/>
            <w:r>
              <w:rPr>
                <w:rFonts w:cs="Arial"/>
              </w:rPr>
              <w:t>AOD</w:t>
            </w:r>
            <w:r w:rsidRPr="00055CE3">
              <w:rPr>
                <w:rFonts w:cs="Arial"/>
              </w:rPr>
              <w:t>26</w:t>
            </w:r>
          </w:p>
        </w:tc>
        <w:tc>
          <w:tcPr>
            <w:tcW w:w="3123" w:type="dxa"/>
            <w:shd w:val="clear" w:color="auto" w:fill="auto"/>
          </w:tcPr>
          <w:p w14:paraId="6E57C085" w14:textId="77777777" w:rsidR="006C0E22" w:rsidRPr="00055CE3" w:rsidRDefault="006C0E22" w:rsidP="00E902DF">
            <w:pPr>
              <w:pStyle w:val="DHHStabletext"/>
              <w:spacing w:before="60"/>
              <w:rPr>
                <w:rFonts w:cs="Arial"/>
              </w:rPr>
            </w:pPr>
            <w:r>
              <w:rPr>
                <w:rFonts w:cs="Arial"/>
              </w:rPr>
              <w:t>G</w:t>
            </w:r>
            <w:r w:rsidRPr="00055CE3">
              <w:rPr>
                <w:rFonts w:cs="Arial"/>
              </w:rPr>
              <w:t>roup contact with less than two service recipients</w:t>
            </w:r>
          </w:p>
          <w:p w14:paraId="37819B0A" w14:textId="77777777" w:rsidR="006C0E22" w:rsidRPr="00055CE3" w:rsidRDefault="006C0E22" w:rsidP="00E902DF">
            <w:pPr>
              <w:pStyle w:val="DHHStabletext"/>
              <w:spacing w:before="60"/>
              <w:rPr>
                <w:rFonts w:cs="Arial"/>
              </w:rPr>
            </w:pPr>
          </w:p>
        </w:tc>
        <w:tc>
          <w:tcPr>
            <w:tcW w:w="3420" w:type="dxa"/>
            <w:shd w:val="clear" w:color="auto" w:fill="auto"/>
          </w:tcPr>
          <w:p w14:paraId="022597B1" w14:textId="77777777" w:rsidR="006C0E22" w:rsidRPr="00055CE3" w:rsidRDefault="006C0E22" w:rsidP="00E902DF">
            <w:pPr>
              <w:pStyle w:val="DHHStabletext"/>
              <w:spacing w:before="60"/>
              <w:rPr>
                <w:rFonts w:cs="Arial"/>
              </w:rPr>
            </w:pPr>
            <w:r w:rsidRPr="00055CE3">
              <w:rPr>
                <w:rFonts w:cs="Arial"/>
              </w:rPr>
              <w:t>Contact-contact type</w:t>
            </w:r>
          </w:p>
          <w:p w14:paraId="77391898" w14:textId="77777777" w:rsidR="006C0E22" w:rsidRPr="00055CE3" w:rsidRDefault="006C0E22" w:rsidP="00E902DF">
            <w:pPr>
              <w:pStyle w:val="DHHStabletext"/>
              <w:spacing w:before="60"/>
              <w:rPr>
                <w:rFonts w:cs="Arial"/>
              </w:rPr>
            </w:pPr>
            <w:r w:rsidRPr="00055CE3">
              <w:rPr>
                <w:rFonts w:cs="Arial"/>
              </w:rPr>
              <w:t>Contact-number of service recipients</w:t>
            </w:r>
          </w:p>
        </w:tc>
        <w:tc>
          <w:tcPr>
            <w:tcW w:w="4089" w:type="dxa"/>
          </w:tcPr>
          <w:p w14:paraId="6471815F" w14:textId="77777777" w:rsidR="006C0E22" w:rsidRPr="00055CE3" w:rsidRDefault="006C0E22" w:rsidP="00E902DF">
            <w:pPr>
              <w:pStyle w:val="DHHStabletext"/>
              <w:spacing w:before="60"/>
              <w:rPr>
                <w:rFonts w:cs="Arial"/>
              </w:rPr>
            </w:pPr>
            <w:r w:rsidRPr="00055CE3">
              <w:rPr>
                <w:rFonts w:cs="Arial"/>
              </w:rPr>
              <w:t xml:space="preserve">Contact-contact type = 2 </w:t>
            </w:r>
          </w:p>
          <w:p w14:paraId="717CF78B" w14:textId="77777777" w:rsidR="006C0E22" w:rsidRPr="00055CE3" w:rsidRDefault="006C0E22" w:rsidP="00E902DF">
            <w:pPr>
              <w:pStyle w:val="DHHStabletext"/>
              <w:spacing w:before="60"/>
              <w:rPr>
                <w:rFonts w:cs="Arial"/>
              </w:rPr>
            </w:pPr>
            <w:r>
              <w:rPr>
                <w:rFonts w:cs="Arial"/>
              </w:rPr>
              <w:t>AND</w:t>
            </w:r>
            <w:r w:rsidRPr="00055CE3">
              <w:rPr>
                <w:rFonts w:cs="Arial"/>
              </w:rPr>
              <w:t xml:space="preserve"> (</w:t>
            </w:r>
            <w:r>
              <w:rPr>
                <w:rFonts w:cs="Arial"/>
              </w:rPr>
              <w:t>Contact-</w:t>
            </w:r>
            <w:r w:rsidRPr="00055CE3">
              <w:rPr>
                <w:rFonts w:cs="Arial"/>
              </w:rPr>
              <w:t xml:space="preserve">number of service recipients = </w:t>
            </w:r>
            <w:r>
              <w:rPr>
                <w:rFonts w:cs="Arial"/>
              </w:rPr>
              <w:t>null</w:t>
            </w:r>
            <w:r w:rsidRPr="00055CE3">
              <w:rPr>
                <w:rFonts w:cs="Arial"/>
              </w:rPr>
              <w:t xml:space="preserve"> OR number of service recipients &lt; 2)</w:t>
            </w:r>
          </w:p>
        </w:tc>
        <w:tc>
          <w:tcPr>
            <w:tcW w:w="1985" w:type="dxa"/>
          </w:tcPr>
          <w:p w14:paraId="62318E20" w14:textId="77777777" w:rsidR="006C0E22" w:rsidRPr="00055CE3" w:rsidRDefault="006C0E22" w:rsidP="00E902DF">
            <w:pPr>
              <w:pStyle w:val="DHHStabletext"/>
              <w:spacing w:before="60"/>
              <w:rPr>
                <w:rFonts w:cs="Arial"/>
              </w:rPr>
            </w:pPr>
            <w:r>
              <w:rPr>
                <w:rFonts w:cs="Arial"/>
              </w:rPr>
              <w:t>DH</w:t>
            </w:r>
          </w:p>
        </w:tc>
        <w:tc>
          <w:tcPr>
            <w:tcW w:w="1276" w:type="dxa"/>
          </w:tcPr>
          <w:p w14:paraId="22263A91"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037793" w14:textId="77777777" w:rsidTr="00E902DF">
        <w:tc>
          <w:tcPr>
            <w:tcW w:w="1021" w:type="dxa"/>
            <w:shd w:val="clear" w:color="auto" w:fill="auto"/>
          </w:tcPr>
          <w:p w14:paraId="653C219E" w14:textId="77777777" w:rsidR="006C0E22" w:rsidRPr="00055CE3" w:rsidRDefault="006C0E22" w:rsidP="00E902DF">
            <w:pPr>
              <w:pStyle w:val="DHHStabletext"/>
              <w:spacing w:before="60"/>
              <w:rPr>
                <w:rFonts w:cs="Arial"/>
              </w:rPr>
            </w:pPr>
            <w:bookmarkStart w:id="1067" w:name="_Hlk11318936"/>
            <w:bookmarkEnd w:id="1066"/>
            <w:r>
              <w:rPr>
                <w:rFonts w:cs="Arial"/>
              </w:rPr>
              <w:t>AOD</w:t>
            </w:r>
            <w:r w:rsidRPr="00055CE3">
              <w:rPr>
                <w:rFonts w:cs="Arial"/>
              </w:rPr>
              <w:t>28</w:t>
            </w:r>
          </w:p>
        </w:tc>
        <w:tc>
          <w:tcPr>
            <w:tcW w:w="3123" w:type="dxa"/>
            <w:shd w:val="clear" w:color="auto" w:fill="auto"/>
          </w:tcPr>
          <w:p w14:paraId="4EE29A7E" w14:textId="77777777" w:rsidR="006C0E22" w:rsidRPr="00055CE3" w:rsidRDefault="006C0E22" w:rsidP="00E902DF">
            <w:pPr>
              <w:pStyle w:val="DHHStabletext"/>
              <w:spacing w:before="60"/>
              <w:rPr>
                <w:rFonts w:cs="Arial"/>
              </w:rPr>
            </w:pPr>
            <w:r>
              <w:rPr>
                <w:rFonts w:cs="Arial"/>
              </w:rPr>
              <w:t>P</w:t>
            </w:r>
            <w:r w:rsidRPr="00055CE3">
              <w:rPr>
                <w:rFonts w:cs="Arial"/>
              </w:rPr>
              <w:t>resenting drug of concern but not presentation</w:t>
            </w:r>
          </w:p>
        </w:tc>
        <w:tc>
          <w:tcPr>
            <w:tcW w:w="3420" w:type="dxa"/>
            <w:shd w:val="clear" w:color="auto" w:fill="auto"/>
          </w:tcPr>
          <w:p w14:paraId="664DA36C" w14:textId="77777777" w:rsidR="006C0E22" w:rsidRPr="00055CE3" w:rsidRDefault="006C0E22" w:rsidP="00E902DF">
            <w:pPr>
              <w:pStyle w:val="DHHStabletext"/>
              <w:spacing w:before="60"/>
              <w:rPr>
                <w:rFonts w:cs="Arial"/>
              </w:rPr>
            </w:pPr>
            <w:r w:rsidRPr="00055CE3">
              <w:rPr>
                <w:rFonts w:cs="Arial"/>
              </w:rPr>
              <w:t>Event-presenting drug of concern</w:t>
            </w:r>
          </w:p>
          <w:p w14:paraId="4B83434C"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05B98504" w14:textId="77777777" w:rsidR="006C0E22" w:rsidRPr="00055CE3" w:rsidRDefault="006C0E22" w:rsidP="00E902DF">
            <w:pPr>
              <w:pStyle w:val="DHHStabletext"/>
              <w:rPr>
                <w:rFonts w:cs="Arial"/>
              </w:rPr>
            </w:pPr>
            <w:r w:rsidRPr="00055CE3">
              <w:rPr>
                <w:rFonts w:cs="Arial"/>
              </w:rPr>
              <w:t xml:space="preserve">value != null </w:t>
            </w:r>
            <w:r>
              <w:rPr>
                <w:rFonts w:cs="Arial"/>
              </w:rPr>
              <w:t>AND</w:t>
            </w:r>
            <w:r w:rsidRPr="00055CE3">
              <w:rPr>
                <w:rFonts w:cs="Arial"/>
              </w:rPr>
              <w:t xml:space="preserve"> event type != 1</w:t>
            </w:r>
          </w:p>
          <w:p w14:paraId="3930AC17" w14:textId="77777777" w:rsidR="006C0E22" w:rsidRPr="00055CE3" w:rsidRDefault="006C0E22" w:rsidP="00E902DF">
            <w:pPr>
              <w:pStyle w:val="DHHStabletext"/>
              <w:spacing w:before="60"/>
              <w:rPr>
                <w:rFonts w:cs="Arial"/>
              </w:rPr>
            </w:pPr>
          </w:p>
        </w:tc>
        <w:tc>
          <w:tcPr>
            <w:tcW w:w="1985" w:type="dxa"/>
          </w:tcPr>
          <w:p w14:paraId="1B46CCB1" w14:textId="77777777" w:rsidR="006C0E22" w:rsidRPr="00055CE3" w:rsidRDefault="006C0E22" w:rsidP="00E902DF">
            <w:pPr>
              <w:pStyle w:val="DHHStabletext"/>
              <w:spacing w:before="60"/>
              <w:rPr>
                <w:rFonts w:cs="Arial"/>
              </w:rPr>
            </w:pPr>
            <w:r>
              <w:rPr>
                <w:rFonts w:cs="Arial"/>
              </w:rPr>
              <w:t>DH</w:t>
            </w:r>
          </w:p>
        </w:tc>
        <w:tc>
          <w:tcPr>
            <w:tcW w:w="1276" w:type="dxa"/>
          </w:tcPr>
          <w:p w14:paraId="0627701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86BB9B7" w14:textId="77777777" w:rsidTr="00E902DF">
        <w:tc>
          <w:tcPr>
            <w:tcW w:w="1021" w:type="dxa"/>
            <w:shd w:val="clear" w:color="auto" w:fill="auto"/>
          </w:tcPr>
          <w:p w14:paraId="4A0F00BE"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29</w:t>
            </w:r>
          </w:p>
        </w:tc>
        <w:tc>
          <w:tcPr>
            <w:tcW w:w="3123" w:type="dxa"/>
            <w:shd w:val="clear" w:color="auto" w:fill="auto"/>
          </w:tcPr>
          <w:p w14:paraId="3C9C57A9" w14:textId="77777777" w:rsidR="006C0E22" w:rsidRPr="00055CE3" w:rsidRDefault="006C0E22" w:rsidP="00E902DF">
            <w:pPr>
              <w:pStyle w:val="DHHStabletext"/>
              <w:spacing w:before="60"/>
              <w:rPr>
                <w:rFonts w:cs="Arial"/>
              </w:rPr>
            </w:pPr>
            <w:r w:rsidRPr="00055CE3">
              <w:rPr>
                <w:rFonts w:cs="Arial"/>
              </w:rPr>
              <w:t>Event type mismatch, event type is not assessment</w:t>
            </w:r>
            <w:r>
              <w:rPr>
                <w:rFonts w:cs="Arial"/>
              </w:rPr>
              <w:t xml:space="preserve"> or treatment</w:t>
            </w:r>
          </w:p>
        </w:tc>
        <w:tc>
          <w:tcPr>
            <w:tcW w:w="3420" w:type="dxa"/>
            <w:shd w:val="clear" w:color="auto" w:fill="auto"/>
          </w:tcPr>
          <w:p w14:paraId="54DBB1AE" w14:textId="77777777" w:rsidR="006C0E22" w:rsidRPr="00055CE3" w:rsidRDefault="006C0E22" w:rsidP="00E902DF">
            <w:pPr>
              <w:pStyle w:val="DHHStabletext"/>
              <w:spacing w:before="60"/>
              <w:rPr>
                <w:rFonts w:cs="Arial"/>
              </w:rPr>
            </w:pPr>
            <w:r w:rsidRPr="00055CE3">
              <w:rPr>
                <w:rFonts w:cs="Arial"/>
              </w:rPr>
              <w:t xml:space="preserve">Event-TIER </w:t>
            </w:r>
          </w:p>
          <w:p w14:paraId="0B3C3E66"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1328EE5" w14:textId="77777777" w:rsidR="006C0E22" w:rsidRPr="00055CE3" w:rsidRDefault="006C0E22" w:rsidP="00E902DF">
            <w:pPr>
              <w:pStyle w:val="DHHStabletext"/>
              <w:spacing w:before="60"/>
              <w:rPr>
                <w:rFonts w:cs="Arial"/>
              </w:rPr>
            </w:pPr>
            <w:r w:rsidRPr="00055CE3">
              <w:rPr>
                <w:rFonts w:cs="Arial"/>
              </w:rPr>
              <w:t xml:space="preserve">value !=(null, 8, 9) </w:t>
            </w:r>
            <w:r>
              <w:rPr>
                <w:rFonts w:cs="Arial"/>
              </w:rPr>
              <w:t>AND</w:t>
            </w:r>
            <w:r w:rsidRPr="00055CE3">
              <w:rPr>
                <w:rFonts w:cs="Arial"/>
              </w:rPr>
              <w:t xml:space="preserve"> event type != </w:t>
            </w:r>
            <w:r>
              <w:rPr>
                <w:rFonts w:cs="Arial"/>
              </w:rPr>
              <w:t>[</w:t>
            </w:r>
            <w:r w:rsidRPr="00055CE3">
              <w:rPr>
                <w:rFonts w:cs="Arial"/>
              </w:rPr>
              <w:t>2</w:t>
            </w:r>
            <w:r>
              <w:rPr>
                <w:rFonts w:cs="Arial"/>
              </w:rPr>
              <w:t>,3]</w:t>
            </w:r>
          </w:p>
        </w:tc>
        <w:tc>
          <w:tcPr>
            <w:tcW w:w="1985" w:type="dxa"/>
          </w:tcPr>
          <w:p w14:paraId="2BA0B7BE" w14:textId="77777777" w:rsidR="006C0E22" w:rsidRPr="00055CE3" w:rsidRDefault="006C0E22" w:rsidP="00E902DF">
            <w:pPr>
              <w:pStyle w:val="DHHStabletext"/>
              <w:spacing w:before="60"/>
              <w:rPr>
                <w:rFonts w:cs="Arial"/>
              </w:rPr>
            </w:pPr>
            <w:r>
              <w:rPr>
                <w:rFonts w:cs="Arial"/>
              </w:rPr>
              <w:t>DH</w:t>
            </w:r>
          </w:p>
        </w:tc>
        <w:tc>
          <w:tcPr>
            <w:tcW w:w="1276" w:type="dxa"/>
          </w:tcPr>
          <w:p w14:paraId="4FB5B19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F045B35" w14:textId="77777777" w:rsidTr="00E902DF">
        <w:tc>
          <w:tcPr>
            <w:tcW w:w="1021" w:type="dxa"/>
            <w:shd w:val="clear" w:color="auto" w:fill="auto"/>
          </w:tcPr>
          <w:p w14:paraId="27C0679D" w14:textId="77777777" w:rsidR="006C0E22" w:rsidRPr="00055CE3" w:rsidRDefault="006C0E22" w:rsidP="00E902DF">
            <w:pPr>
              <w:pStyle w:val="DHHStabletext"/>
              <w:spacing w:before="60"/>
              <w:rPr>
                <w:rFonts w:cs="Arial"/>
              </w:rPr>
            </w:pPr>
            <w:r>
              <w:rPr>
                <w:rFonts w:cs="Arial"/>
              </w:rPr>
              <w:t>AOD</w:t>
            </w:r>
            <w:r w:rsidRPr="00055CE3">
              <w:rPr>
                <w:rFonts w:cs="Arial"/>
              </w:rPr>
              <w:t>30</w:t>
            </w:r>
          </w:p>
        </w:tc>
        <w:tc>
          <w:tcPr>
            <w:tcW w:w="3123" w:type="dxa"/>
            <w:shd w:val="clear" w:color="auto" w:fill="auto"/>
          </w:tcPr>
          <w:p w14:paraId="1B53CC7A" w14:textId="77777777" w:rsidR="006C0E22" w:rsidRPr="00055CE3" w:rsidRDefault="006C0E22" w:rsidP="00E902DF">
            <w:pPr>
              <w:pStyle w:val="DHHStabletext"/>
              <w:spacing w:before="60"/>
              <w:rPr>
                <w:rFonts w:cs="Arial"/>
              </w:rPr>
            </w:pPr>
            <w:r w:rsidRPr="00055CE3">
              <w:rPr>
                <w:rFonts w:cs="Arial"/>
              </w:rPr>
              <w:t>Event type mismatch, event type is not treatment</w:t>
            </w:r>
          </w:p>
          <w:p w14:paraId="78D82102" w14:textId="77777777" w:rsidR="006C0E22" w:rsidRPr="00055CE3" w:rsidRDefault="006C0E22" w:rsidP="00E902DF">
            <w:pPr>
              <w:pStyle w:val="DHHStabletext"/>
              <w:spacing w:before="60"/>
              <w:rPr>
                <w:rFonts w:cs="Arial"/>
              </w:rPr>
            </w:pPr>
          </w:p>
        </w:tc>
        <w:tc>
          <w:tcPr>
            <w:tcW w:w="3420" w:type="dxa"/>
            <w:shd w:val="clear" w:color="auto" w:fill="auto"/>
          </w:tcPr>
          <w:p w14:paraId="16774EE1" w14:textId="77777777" w:rsidR="006C0E22" w:rsidRPr="00055CE3" w:rsidRDefault="006C0E22" w:rsidP="00E902DF">
            <w:pPr>
              <w:pStyle w:val="DHHStabletext"/>
              <w:spacing w:before="60"/>
              <w:rPr>
                <w:rFonts w:cs="Arial"/>
              </w:rPr>
            </w:pPr>
            <w:r w:rsidRPr="00055CE3">
              <w:rPr>
                <w:rFonts w:cs="Arial"/>
              </w:rPr>
              <w:t>Event-assessment completed date</w:t>
            </w:r>
          </w:p>
          <w:p w14:paraId="7A19B8AB" w14:textId="77777777" w:rsidR="006C0E22" w:rsidRPr="00055CE3" w:rsidRDefault="006C0E22" w:rsidP="00E902DF">
            <w:pPr>
              <w:pStyle w:val="DHHStabletext"/>
              <w:spacing w:before="60"/>
              <w:rPr>
                <w:rFonts w:cs="Arial"/>
              </w:rPr>
            </w:pPr>
            <w:r w:rsidRPr="00055CE3">
              <w:rPr>
                <w:rFonts w:cs="Arial"/>
              </w:rPr>
              <w:t>Event-end reason</w:t>
            </w:r>
          </w:p>
          <w:p w14:paraId="47CE7B65"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5760B485" w14:textId="77777777" w:rsidR="006C0E22" w:rsidRPr="00055CE3" w:rsidRDefault="006C0E22" w:rsidP="00E902DF">
            <w:pPr>
              <w:pStyle w:val="DHHStabletext"/>
              <w:spacing w:before="60"/>
              <w:rPr>
                <w:rFonts w:cs="Arial"/>
              </w:rPr>
            </w:pPr>
            <w:r w:rsidRPr="00055CE3">
              <w:rPr>
                <w:rFonts w:cs="Arial"/>
              </w:rPr>
              <w:t>Event-target pop</w:t>
            </w:r>
          </w:p>
          <w:p w14:paraId="33FA428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2D84589" w14:textId="77777777" w:rsidR="006C0E22" w:rsidRPr="00055CE3" w:rsidRDefault="006C0E22" w:rsidP="00E902DF">
            <w:pPr>
              <w:pStyle w:val="DHHStabletext"/>
              <w:spacing w:before="60"/>
              <w:rPr>
                <w:rFonts w:cs="Arial"/>
              </w:rPr>
            </w:pPr>
            <w:r w:rsidRPr="00055CE3">
              <w:rPr>
                <w:rFonts w:cs="Arial"/>
              </w:rPr>
              <w:t xml:space="preserve">value !=null </w:t>
            </w:r>
            <w:r>
              <w:rPr>
                <w:rFonts w:cs="Arial"/>
              </w:rPr>
              <w:t>AND</w:t>
            </w:r>
            <w:r w:rsidRPr="00055CE3">
              <w:rPr>
                <w:rFonts w:cs="Arial"/>
              </w:rPr>
              <w:t xml:space="preserve"> event type != 3</w:t>
            </w:r>
          </w:p>
          <w:p w14:paraId="5DF06D96" w14:textId="77777777" w:rsidR="006C0E22" w:rsidRPr="00055CE3" w:rsidRDefault="006C0E22" w:rsidP="00E902DF">
            <w:pPr>
              <w:pStyle w:val="DHHStabletext"/>
              <w:spacing w:before="60"/>
              <w:rPr>
                <w:rFonts w:cs="Arial"/>
              </w:rPr>
            </w:pPr>
          </w:p>
        </w:tc>
        <w:tc>
          <w:tcPr>
            <w:tcW w:w="1985" w:type="dxa"/>
          </w:tcPr>
          <w:p w14:paraId="6BA90502" w14:textId="77777777" w:rsidR="006C0E22" w:rsidRPr="00055CE3" w:rsidRDefault="006C0E22" w:rsidP="00E902DF">
            <w:pPr>
              <w:pStyle w:val="DHHStabletext"/>
              <w:spacing w:before="60"/>
              <w:rPr>
                <w:rFonts w:cs="Arial"/>
              </w:rPr>
            </w:pPr>
            <w:r>
              <w:rPr>
                <w:rFonts w:cs="Arial"/>
              </w:rPr>
              <w:t>DH</w:t>
            </w:r>
          </w:p>
        </w:tc>
        <w:tc>
          <w:tcPr>
            <w:tcW w:w="1276" w:type="dxa"/>
          </w:tcPr>
          <w:p w14:paraId="4E31FEA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C1D72B0" w14:textId="77777777" w:rsidTr="00E902DF">
        <w:tc>
          <w:tcPr>
            <w:tcW w:w="1021" w:type="dxa"/>
            <w:shd w:val="clear" w:color="auto" w:fill="auto"/>
          </w:tcPr>
          <w:p w14:paraId="152C0614" w14:textId="77777777" w:rsidR="006C0E22" w:rsidRPr="00055CE3" w:rsidRDefault="006C0E22" w:rsidP="00E902DF">
            <w:pPr>
              <w:pStyle w:val="DHHStabletext"/>
              <w:spacing w:before="60"/>
              <w:rPr>
                <w:rFonts w:cs="Arial"/>
              </w:rPr>
            </w:pPr>
            <w:r>
              <w:rPr>
                <w:rFonts w:cs="Arial"/>
              </w:rPr>
              <w:t>AOD</w:t>
            </w:r>
            <w:r w:rsidRPr="00055CE3">
              <w:rPr>
                <w:rFonts w:cs="Arial"/>
              </w:rPr>
              <w:t>31</w:t>
            </w:r>
          </w:p>
        </w:tc>
        <w:tc>
          <w:tcPr>
            <w:tcW w:w="3123" w:type="dxa"/>
            <w:shd w:val="clear" w:color="auto" w:fill="auto"/>
          </w:tcPr>
          <w:p w14:paraId="54F1F0A0" w14:textId="77777777" w:rsidR="006C0E22" w:rsidRPr="00055CE3" w:rsidRDefault="006C0E22" w:rsidP="00E902DF">
            <w:pPr>
              <w:pStyle w:val="DHHStabletext"/>
              <w:spacing w:before="60"/>
              <w:rPr>
                <w:rFonts w:cs="Arial"/>
              </w:rPr>
            </w:pPr>
            <w:r>
              <w:rPr>
                <w:rFonts w:cs="Arial"/>
              </w:rPr>
              <w:t>E</w:t>
            </w:r>
            <w:r w:rsidRPr="00055CE3">
              <w:rPr>
                <w:rFonts w:cs="Arial"/>
              </w:rPr>
              <w:t>vent type mismatch, event type is not assessment or treatment</w:t>
            </w:r>
          </w:p>
        </w:tc>
        <w:tc>
          <w:tcPr>
            <w:tcW w:w="3420" w:type="dxa"/>
            <w:shd w:val="clear" w:color="auto" w:fill="auto"/>
          </w:tcPr>
          <w:p w14:paraId="60A90F47" w14:textId="77777777" w:rsidR="006C0E22" w:rsidRPr="00055CE3" w:rsidRDefault="006C0E22" w:rsidP="00E902DF">
            <w:pPr>
              <w:pStyle w:val="DHHStabletext"/>
              <w:spacing w:before="60"/>
              <w:rPr>
                <w:rFonts w:cs="Arial"/>
              </w:rPr>
            </w:pPr>
            <w:r w:rsidRPr="00055CE3">
              <w:rPr>
                <w:rFonts w:cs="Arial"/>
              </w:rPr>
              <w:t>Event-did not attend</w:t>
            </w:r>
          </w:p>
          <w:p w14:paraId="56477A4C" w14:textId="5AB1936F" w:rsidR="006C0E22" w:rsidRPr="00055CE3" w:rsidRDefault="006C0E22" w:rsidP="00E902DF">
            <w:pPr>
              <w:pStyle w:val="DHHStabletext"/>
              <w:spacing w:before="60"/>
              <w:rPr>
                <w:rFonts w:cs="Arial"/>
              </w:rPr>
            </w:pPr>
            <w:r w:rsidRPr="00055CE3">
              <w:rPr>
                <w:rFonts w:cs="Arial"/>
              </w:rPr>
              <w:t>Event-event type</w:t>
            </w:r>
          </w:p>
        </w:tc>
        <w:tc>
          <w:tcPr>
            <w:tcW w:w="4089" w:type="dxa"/>
          </w:tcPr>
          <w:p w14:paraId="0F2B960C" w14:textId="77777777" w:rsidR="006C0E22" w:rsidRPr="00055CE3" w:rsidRDefault="006C0E22" w:rsidP="00E902DF">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Event-event type !=[ 2, </w:t>
            </w:r>
            <w:r>
              <w:rPr>
                <w:rFonts w:cs="Arial"/>
              </w:rPr>
              <w:t>OR</w:t>
            </w:r>
            <w:r w:rsidRPr="00055CE3">
              <w:rPr>
                <w:rFonts w:cs="Arial"/>
              </w:rPr>
              <w:t xml:space="preserve"> 3]</w:t>
            </w:r>
          </w:p>
        </w:tc>
        <w:tc>
          <w:tcPr>
            <w:tcW w:w="1985" w:type="dxa"/>
          </w:tcPr>
          <w:p w14:paraId="1627F512" w14:textId="77777777" w:rsidR="006C0E22" w:rsidRPr="00055CE3" w:rsidRDefault="006C0E22" w:rsidP="00E902DF">
            <w:pPr>
              <w:pStyle w:val="DHHStabletext"/>
              <w:spacing w:before="60"/>
              <w:rPr>
                <w:rFonts w:cs="Arial"/>
              </w:rPr>
            </w:pPr>
            <w:r>
              <w:rPr>
                <w:rFonts w:cs="Arial"/>
              </w:rPr>
              <w:t>DH</w:t>
            </w:r>
          </w:p>
        </w:tc>
        <w:tc>
          <w:tcPr>
            <w:tcW w:w="1276" w:type="dxa"/>
          </w:tcPr>
          <w:p w14:paraId="15F17B8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E434086" w14:textId="77777777" w:rsidTr="00E902DF">
        <w:tc>
          <w:tcPr>
            <w:tcW w:w="1021" w:type="dxa"/>
            <w:shd w:val="clear" w:color="auto" w:fill="auto"/>
          </w:tcPr>
          <w:p w14:paraId="40C5B90E" w14:textId="77777777" w:rsidR="006C0E22" w:rsidRPr="00055CE3" w:rsidRDefault="006C0E22" w:rsidP="00E902DF">
            <w:pPr>
              <w:pStyle w:val="DHHStabletext"/>
              <w:spacing w:before="60"/>
              <w:rPr>
                <w:rFonts w:cs="Arial"/>
              </w:rPr>
            </w:pPr>
            <w:bookmarkStart w:id="1068" w:name="_Hlk11317941"/>
            <w:r>
              <w:rPr>
                <w:rFonts w:cs="Arial"/>
              </w:rPr>
              <w:t>AOD</w:t>
            </w:r>
            <w:r w:rsidRPr="00055CE3">
              <w:rPr>
                <w:rFonts w:cs="Arial"/>
              </w:rPr>
              <w:t>33</w:t>
            </w:r>
          </w:p>
        </w:tc>
        <w:tc>
          <w:tcPr>
            <w:tcW w:w="3123" w:type="dxa"/>
            <w:shd w:val="clear" w:color="auto" w:fill="auto"/>
          </w:tcPr>
          <w:p w14:paraId="7C59364F" w14:textId="77777777" w:rsidR="006C0E22" w:rsidRPr="00055CE3" w:rsidRDefault="006C0E22" w:rsidP="00E902DF">
            <w:pPr>
              <w:pStyle w:val="DHHStabletext"/>
              <w:spacing w:before="60"/>
              <w:rPr>
                <w:rFonts w:cs="Arial"/>
              </w:rPr>
            </w:pPr>
            <w:r>
              <w:rPr>
                <w:rFonts w:cs="Arial"/>
              </w:rPr>
              <w:t>E</w:t>
            </w:r>
            <w:r w:rsidRPr="00055CE3">
              <w:rPr>
                <w:rFonts w:cs="Arial"/>
              </w:rPr>
              <w:t>nd reason but treatment not ended</w:t>
            </w:r>
          </w:p>
          <w:p w14:paraId="058567F1" w14:textId="77777777" w:rsidR="006C0E22" w:rsidRPr="00055CE3" w:rsidRDefault="006C0E22" w:rsidP="00E902DF">
            <w:pPr>
              <w:pStyle w:val="DHHStabletext"/>
              <w:spacing w:before="60"/>
              <w:rPr>
                <w:rFonts w:cs="Arial"/>
              </w:rPr>
            </w:pPr>
          </w:p>
        </w:tc>
        <w:tc>
          <w:tcPr>
            <w:tcW w:w="3420" w:type="dxa"/>
            <w:shd w:val="clear" w:color="auto" w:fill="auto"/>
          </w:tcPr>
          <w:p w14:paraId="69F14A1C" w14:textId="77777777" w:rsidR="006C0E22" w:rsidRPr="00055CE3" w:rsidRDefault="006C0E22" w:rsidP="00E902DF">
            <w:pPr>
              <w:pStyle w:val="DHHStabletext"/>
              <w:spacing w:before="60"/>
              <w:rPr>
                <w:rFonts w:cs="Arial"/>
              </w:rPr>
            </w:pPr>
            <w:r w:rsidRPr="00055CE3">
              <w:rPr>
                <w:rFonts w:cs="Arial"/>
              </w:rPr>
              <w:t>Event-end date</w:t>
            </w:r>
          </w:p>
          <w:p w14:paraId="68B511E6" w14:textId="77777777" w:rsidR="006C0E22" w:rsidRPr="00055CE3" w:rsidRDefault="006C0E22" w:rsidP="00E902DF">
            <w:pPr>
              <w:pStyle w:val="DHHStabletext"/>
              <w:spacing w:before="60"/>
              <w:rPr>
                <w:rFonts w:cs="Arial"/>
              </w:rPr>
            </w:pPr>
            <w:r w:rsidRPr="00055CE3">
              <w:rPr>
                <w:rFonts w:cs="Arial"/>
              </w:rPr>
              <w:t>Event-end reason</w:t>
            </w:r>
          </w:p>
          <w:p w14:paraId="057C9CD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1898C5DC" w14:textId="77777777" w:rsidR="006C0E22" w:rsidRPr="00055CE3" w:rsidRDefault="006C0E22" w:rsidP="00E902DF">
            <w:pPr>
              <w:pStyle w:val="DHHStabletext"/>
              <w:spacing w:before="60"/>
              <w:rPr>
                <w:rFonts w:cs="Arial"/>
              </w:rPr>
            </w:pPr>
            <w:r w:rsidRPr="00055CE3">
              <w:rPr>
                <w:rFonts w:cs="Arial"/>
              </w:rPr>
              <w:t xml:space="preserve">(end reason != 99 </w:t>
            </w:r>
            <w:r>
              <w:rPr>
                <w:rFonts w:cs="Arial"/>
              </w:rPr>
              <w:t>OR</w:t>
            </w:r>
            <w:r w:rsidRPr="00055CE3">
              <w:rPr>
                <w:rFonts w:cs="Arial"/>
              </w:rPr>
              <w:t xml:space="preserve"> null)  </w:t>
            </w:r>
            <w:r>
              <w:rPr>
                <w:rFonts w:cs="Arial"/>
              </w:rPr>
              <w:t>AND</w:t>
            </w:r>
            <w:r w:rsidRPr="00055CE3">
              <w:rPr>
                <w:rFonts w:cs="Arial"/>
              </w:rPr>
              <w:t xml:space="preserve"> end date = null AND Event-event type = 3</w:t>
            </w:r>
          </w:p>
          <w:p w14:paraId="37EB4AC9" w14:textId="77777777" w:rsidR="006C0E22" w:rsidRPr="00055CE3" w:rsidRDefault="006C0E22" w:rsidP="00E902DF">
            <w:pPr>
              <w:pStyle w:val="DHHStabletext"/>
              <w:spacing w:before="60"/>
              <w:rPr>
                <w:rFonts w:cs="Arial"/>
              </w:rPr>
            </w:pPr>
          </w:p>
        </w:tc>
        <w:tc>
          <w:tcPr>
            <w:tcW w:w="1985" w:type="dxa"/>
          </w:tcPr>
          <w:p w14:paraId="58A0CDE5" w14:textId="77777777" w:rsidR="006C0E22" w:rsidRPr="00055CE3" w:rsidRDefault="006C0E22" w:rsidP="00E902DF">
            <w:pPr>
              <w:pStyle w:val="DHHStabletext"/>
              <w:spacing w:before="60"/>
              <w:rPr>
                <w:rFonts w:cs="Arial"/>
              </w:rPr>
            </w:pPr>
            <w:r>
              <w:rPr>
                <w:rFonts w:cs="Arial"/>
              </w:rPr>
              <w:t>DH</w:t>
            </w:r>
          </w:p>
        </w:tc>
        <w:tc>
          <w:tcPr>
            <w:tcW w:w="1276" w:type="dxa"/>
          </w:tcPr>
          <w:p w14:paraId="2C07B1F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4487D543" w14:textId="77777777" w:rsidTr="00E902DF">
        <w:tc>
          <w:tcPr>
            <w:tcW w:w="1021" w:type="dxa"/>
            <w:shd w:val="clear" w:color="auto" w:fill="auto"/>
          </w:tcPr>
          <w:p w14:paraId="350F2ED2" w14:textId="77777777" w:rsidR="006C0E22" w:rsidRPr="00055CE3" w:rsidRDefault="006C0E22" w:rsidP="00E902DF">
            <w:pPr>
              <w:pStyle w:val="DHHStabletext"/>
              <w:spacing w:before="60"/>
              <w:rPr>
                <w:rFonts w:cs="Arial"/>
              </w:rPr>
            </w:pPr>
            <w:r>
              <w:rPr>
                <w:rFonts w:cs="Arial"/>
              </w:rPr>
              <w:t>AOD</w:t>
            </w:r>
            <w:r w:rsidRPr="00055CE3">
              <w:rPr>
                <w:rFonts w:cs="Arial"/>
              </w:rPr>
              <w:t>34</w:t>
            </w:r>
          </w:p>
        </w:tc>
        <w:tc>
          <w:tcPr>
            <w:tcW w:w="3123" w:type="dxa"/>
            <w:shd w:val="clear" w:color="auto" w:fill="auto"/>
          </w:tcPr>
          <w:p w14:paraId="2283F579" w14:textId="77777777" w:rsidR="006C0E22" w:rsidRPr="00055CE3" w:rsidRDefault="006C0E22" w:rsidP="00E902DF">
            <w:pPr>
              <w:pStyle w:val="DHHStabletext"/>
              <w:spacing w:before="60"/>
              <w:rPr>
                <w:rFonts w:cs="Arial"/>
              </w:rPr>
            </w:pPr>
            <w:r>
              <w:rPr>
                <w:rFonts w:cs="Arial"/>
              </w:rPr>
              <w:t>E</w:t>
            </w:r>
            <w:r w:rsidRPr="00055CE3">
              <w:rPr>
                <w:rFonts w:cs="Arial"/>
              </w:rPr>
              <w:t>nd date and no end reason</w:t>
            </w:r>
          </w:p>
        </w:tc>
        <w:tc>
          <w:tcPr>
            <w:tcW w:w="3420" w:type="dxa"/>
            <w:shd w:val="clear" w:color="auto" w:fill="auto"/>
          </w:tcPr>
          <w:p w14:paraId="3B6CEBDD" w14:textId="77777777" w:rsidR="006C0E22" w:rsidRPr="00055CE3" w:rsidRDefault="006C0E22" w:rsidP="00E902DF">
            <w:pPr>
              <w:pStyle w:val="DHHStabletext"/>
              <w:spacing w:before="60"/>
              <w:rPr>
                <w:rFonts w:cs="Arial"/>
              </w:rPr>
            </w:pPr>
            <w:r w:rsidRPr="00055CE3">
              <w:rPr>
                <w:rFonts w:cs="Arial"/>
              </w:rPr>
              <w:t>Event-end date</w:t>
            </w:r>
          </w:p>
          <w:p w14:paraId="5CA14D02" w14:textId="77777777" w:rsidR="006C0E22" w:rsidRPr="00055CE3" w:rsidRDefault="006C0E22" w:rsidP="00E902DF">
            <w:pPr>
              <w:pStyle w:val="DHHStabletext"/>
              <w:spacing w:before="60"/>
              <w:rPr>
                <w:rFonts w:cs="Arial"/>
              </w:rPr>
            </w:pPr>
            <w:r w:rsidRPr="00055CE3">
              <w:rPr>
                <w:rFonts w:cs="Arial"/>
              </w:rPr>
              <w:t>Event-end reason</w:t>
            </w:r>
          </w:p>
          <w:p w14:paraId="331429C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792BDC3" w14:textId="77777777" w:rsidR="006C0E22" w:rsidRPr="00055CE3" w:rsidRDefault="006C0E22" w:rsidP="00E902DF">
            <w:pPr>
              <w:pStyle w:val="DHHStabletext"/>
              <w:spacing w:before="60"/>
              <w:rPr>
                <w:rFonts w:cs="Arial"/>
              </w:rPr>
            </w:pPr>
            <w:r w:rsidRPr="00055CE3">
              <w:rPr>
                <w:rFonts w:cs="Arial"/>
              </w:rPr>
              <w:t xml:space="preserve">Event-end reason = 99 </w:t>
            </w:r>
            <w:r>
              <w:rPr>
                <w:rFonts w:cs="Arial"/>
              </w:rPr>
              <w:t>OR</w:t>
            </w:r>
            <w:r w:rsidRPr="00055CE3">
              <w:rPr>
                <w:rFonts w:cs="Arial"/>
              </w:rPr>
              <w:t xml:space="preserve"> null </w:t>
            </w:r>
            <w:r>
              <w:rPr>
                <w:rFonts w:cs="Arial"/>
              </w:rPr>
              <w:t>AND</w:t>
            </w:r>
            <w:r w:rsidRPr="00055CE3">
              <w:rPr>
                <w:rFonts w:cs="Arial"/>
              </w:rPr>
              <w:t xml:space="preserve"> Event-end date != null AND Event-event type = 3</w:t>
            </w:r>
          </w:p>
        </w:tc>
        <w:tc>
          <w:tcPr>
            <w:tcW w:w="1985" w:type="dxa"/>
          </w:tcPr>
          <w:p w14:paraId="4386A3DA" w14:textId="77777777" w:rsidR="006C0E22" w:rsidRPr="00055CE3" w:rsidRDefault="006C0E22" w:rsidP="00E902DF">
            <w:pPr>
              <w:pStyle w:val="DHHStabletext"/>
              <w:spacing w:before="60"/>
              <w:rPr>
                <w:rFonts w:cs="Arial"/>
              </w:rPr>
            </w:pPr>
            <w:r>
              <w:rPr>
                <w:rFonts w:cs="Arial"/>
              </w:rPr>
              <w:t>DH</w:t>
            </w:r>
          </w:p>
        </w:tc>
        <w:tc>
          <w:tcPr>
            <w:tcW w:w="1276" w:type="dxa"/>
          </w:tcPr>
          <w:p w14:paraId="1F48BD03"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C05F0B4" w14:textId="77777777" w:rsidTr="00E902DF">
        <w:tc>
          <w:tcPr>
            <w:tcW w:w="1021" w:type="dxa"/>
            <w:shd w:val="clear" w:color="auto" w:fill="auto"/>
          </w:tcPr>
          <w:p w14:paraId="2A0D3585" w14:textId="77777777" w:rsidR="006C0E22" w:rsidRPr="00055CE3" w:rsidRDefault="006C0E22" w:rsidP="00E902DF">
            <w:pPr>
              <w:pStyle w:val="DHHStabletext"/>
              <w:spacing w:before="60"/>
              <w:rPr>
                <w:rFonts w:cs="Arial"/>
              </w:rPr>
            </w:pPr>
            <w:r>
              <w:rPr>
                <w:rFonts w:cs="Arial"/>
              </w:rPr>
              <w:t>AOD</w:t>
            </w:r>
            <w:r w:rsidRPr="00055CE3">
              <w:rPr>
                <w:rFonts w:cs="Arial"/>
              </w:rPr>
              <w:t>35</w:t>
            </w:r>
          </w:p>
        </w:tc>
        <w:tc>
          <w:tcPr>
            <w:tcW w:w="3123" w:type="dxa"/>
            <w:shd w:val="clear" w:color="auto" w:fill="auto"/>
          </w:tcPr>
          <w:p w14:paraId="57CB0269" w14:textId="77777777" w:rsidR="006C0E22" w:rsidRPr="00055CE3" w:rsidRDefault="006C0E22" w:rsidP="00E902DF">
            <w:pPr>
              <w:pStyle w:val="DHHStabletext"/>
              <w:spacing w:before="60"/>
              <w:rPr>
                <w:rFonts w:cs="Arial"/>
              </w:rPr>
            </w:pPr>
            <w:r>
              <w:rPr>
                <w:rFonts w:cs="Arial"/>
              </w:rPr>
              <w:t>P</w:t>
            </w:r>
            <w:r w:rsidRPr="00055CE3">
              <w:rPr>
                <w:rFonts w:cs="Arial"/>
              </w:rPr>
              <w:t>erc</w:t>
            </w:r>
            <w:r>
              <w:rPr>
                <w:rFonts w:cs="Arial"/>
              </w:rPr>
              <w:t>ent</w:t>
            </w:r>
            <w:r w:rsidRPr="00055CE3">
              <w:rPr>
                <w:rFonts w:cs="Arial"/>
              </w:rPr>
              <w:t xml:space="preserve"> course completed is null and treatment ended</w:t>
            </w:r>
          </w:p>
          <w:p w14:paraId="222860D8" w14:textId="77777777" w:rsidR="006C0E22" w:rsidRPr="00055CE3" w:rsidRDefault="006C0E22" w:rsidP="00E902DF">
            <w:pPr>
              <w:pStyle w:val="DHHStabletext"/>
              <w:spacing w:before="60"/>
              <w:rPr>
                <w:rFonts w:cs="Arial"/>
              </w:rPr>
            </w:pPr>
          </w:p>
        </w:tc>
        <w:tc>
          <w:tcPr>
            <w:tcW w:w="3420" w:type="dxa"/>
            <w:shd w:val="clear" w:color="auto" w:fill="auto"/>
          </w:tcPr>
          <w:p w14:paraId="02180B20"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6F6F7721" w14:textId="77777777" w:rsidR="006C0E22" w:rsidRPr="00055CE3" w:rsidRDefault="006C0E22" w:rsidP="00E902DF">
            <w:pPr>
              <w:pStyle w:val="DHHStabletext"/>
              <w:spacing w:before="60"/>
              <w:rPr>
                <w:rFonts w:cs="Arial"/>
              </w:rPr>
            </w:pPr>
            <w:r w:rsidRPr="00055CE3">
              <w:rPr>
                <w:rFonts w:cs="Arial"/>
              </w:rPr>
              <w:t>Event-end date</w:t>
            </w:r>
          </w:p>
          <w:p w14:paraId="2C496076" w14:textId="0C859E4B" w:rsidR="006C0E22" w:rsidRPr="00055CE3" w:rsidRDefault="006C0E22" w:rsidP="00E902DF">
            <w:pPr>
              <w:pStyle w:val="DHHStabletext"/>
              <w:spacing w:before="60"/>
              <w:rPr>
                <w:rFonts w:cs="Arial"/>
              </w:rPr>
            </w:pPr>
            <w:r w:rsidRPr="00055CE3">
              <w:rPr>
                <w:rFonts w:cs="Arial"/>
              </w:rPr>
              <w:t>Event-event type</w:t>
            </w:r>
          </w:p>
        </w:tc>
        <w:tc>
          <w:tcPr>
            <w:tcW w:w="4089" w:type="dxa"/>
          </w:tcPr>
          <w:p w14:paraId="1606578D" w14:textId="77777777" w:rsidR="006C0E22" w:rsidRPr="00055CE3" w:rsidRDefault="006C0E22" w:rsidP="00E902DF">
            <w:pPr>
              <w:pStyle w:val="DHHStabletext"/>
              <w:spacing w:before="60"/>
              <w:rPr>
                <w:rFonts w:cs="Arial"/>
              </w:rPr>
            </w:pPr>
            <w:r w:rsidRPr="00055CE3">
              <w:rPr>
                <w:rFonts w:cs="Arial"/>
              </w:rPr>
              <w:t>Event-</w:t>
            </w:r>
            <w:r>
              <w:rPr>
                <w:rFonts w:cs="Arial"/>
              </w:rPr>
              <w:t>p</w:t>
            </w:r>
            <w:r w:rsidRPr="00055CE3">
              <w:rPr>
                <w:rFonts w:cs="Arial"/>
              </w:rPr>
              <w:t>erc</w:t>
            </w:r>
            <w:r>
              <w:rPr>
                <w:rFonts w:cs="Arial"/>
              </w:rPr>
              <w:t>ent</w:t>
            </w:r>
            <w:r w:rsidRPr="00055CE3">
              <w:rPr>
                <w:rFonts w:cs="Arial"/>
              </w:rPr>
              <w:t xml:space="preserve"> course completed = null AND Event-end date != null AND Event-event type = 3</w:t>
            </w:r>
          </w:p>
        </w:tc>
        <w:tc>
          <w:tcPr>
            <w:tcW w:w="1985" w:type="dxa"/>
          </w:tcPr>
          <w:p w14:paraId="0C59770B" w14:textId="77777777" w:rsidR="006C0E22" w:rsidRPr="00055CE3" w:rsidRDefault="006C0E22" w:rsidP="00E902DF">
            <w:pPr>
              <w:pStyle w:val="DHHStabletext"/>
              <w:spacing w:before="60"/>
              <w:rPr>
                <w:rFonts w:cs="Arial"/>
              </w:rPr>
            </w:pPr>
            <w:r>
              <w:rPr>
                <w:rFonts w:cs="Arial"/>
              </w:rPr>
              <w:t>DH</w:t>
            </w:r>
          </w:p>
        </w:tc>
        <w:tc>
          <w:tcPr>
            <w:tcW w:w="1276" w:type="dxa"/>
          </w:tcPr>
          <w:p w14:paraId="5F38AB0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F0E7036" w14:textId="77777777" w:rsidTr="00E902DF">
        <w:tc>
          <w:tcPr>
            <w:tcW w:w="1021" w:type="dxa"/>
            <w:shd w:val="clear" w:color="auto" w:fill="auto"/>
          </w:tcPr>
          <w:p w14:paraId="2AEFF5F8" w14:textId="77777777" w:rsidR="006C0E22" w:rsidRPr="00055CE3" w:rsidRDefault="006C0E22" w:rsidP="00E902DF">
            <w:pPr>
              <w:pStyle w:val="DHHStabletext"/>
              <w:spacing w:before="60"/>
              <w:rPr>
                <w:rFonts w:cs="Arial"/>
              </w:rPr>
            </w:pPr>
            <w:r>
              <w:rPr>
                <w:rFonts w:cs="Arial"/>
              </w:rPr>
              <w:t>AOD</w:t>
            </w:r>
            <w:r w:rsidRPr="00055CE3">
              <w:rPr>
                <w:rFonts w:cs="Arial"/>
              </w:rPr>
              <w:t>36</w:t>
            </w:r>
          </w:p>
        </w:tc>
        <w:tc>
          <w:tcPr>
            <w:tcW w:w="3123" w:type="dxa"/>
            <w:shd w:val="clear" w:color="auto" w:fill="auto"/>
          </w:tcPr>
          <w:p w14:paraId="52BBF6FF" w14:textId="77777777" w:rsidR="006C0E22" w:rsidRPr="00055CE3" w:rsidRDefault="006C0E22" w:rsidP="00E902DF">
            <w:pPr>
              <w:pStyle w:val="DHHStabletext"/>
              <w:spacing w:before="60"/>
              <w:rPr>
                <w:rFonts w:cs="Arial"/>
              </w:rPr>
            </w:pPr>
            <w:r>
              <w:rPr>
                <w:rFonts w:cs="Arial"/>
              </w:rPr>
              <w:t>P</w:t>
            </w:r>
            <w:r w:rsidRPr="00055CE3">
              <w:rPr>
                <w:rFonts w:cs="Arial"/>
              </w:rPr>
              <w:t>erc</w:t>
            </w:r>
            <w:r>
              <w:rPr>
                <w:rFonts w:cs="Arial"/>
              </w:rPr>
              <w:t>ent</w:t>
            </w:r>
            <w:r w:rsidRPr="00055CE3">
              <w:rPr>
                <w:rFonts w:cs="Arial"/>
              </w:rPr>
              <w:t xml:space="preserve"> course completed and treatment has not ended</w:t>
            </w:r>
          </w:p>
          <w:p w14:paraId="0FFF6E8E" w14:textId="77777777" w:rsidR="006C0E22" w:rsidRPr="00055CE3" w:rsidRDefault="006C0E22" w:rsidP="00E902DF">
            <w:pPr>
              <w:pStyle w:val="DHHStabletext"/>
              <w:spacing w:before="60"/>
              <w:rPr>
                <w:rFonts w:cs="Arial"/>
              </w:rPr>
            </w:pPr>
          </w:p>
        </w:tc>
        <w:tc>
          <w:tcPr>
            <w:tcW w:w="3420" w:type="dxa"/>
            <w:shd w:val="clear" w:color="auto" w:fill="auto"/>
          </w:tcPr>
          <w:p w14:paraId="5540EFDD"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373EC68E" w14:textId="77777777" w:rsidR="006C0E22" w:rsidRPr="00055CE3" w:rsidRDefault="006C0E22" w:rsidP="00E902DF">
            <w:pPr>
              <w:pStyle w:val="DHHStabletext"/>
              <w:spacing w:before="60"/>
              <w:rPr>
                <w:rFonts w:cs="Arial"/>
              </w:rPr>
            </w:pPr>
            <w:r w:rsidRPr="00055CE3">
              <w:rPr>
                <w:rFonts w:cs="Arial"/>
              </w:rPr>
              <w:t>Event-end date</w:t>
            </w:r>
          </w:p>
          <w:p w14:paraId="7E54042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13BF1A44" w14:textId="77777777" w:rsidR="006C0E22" w:rsidRDefault="006C0E22" w:rsidP="00E902DF">
            <w:pPr>
              <w:pStyle w:val="DHHStabletext"/>
              <w:spacing w:before="60"/>
              <w:rPr>
                <w:rFonts w:cs="Arial"/>
              </w:rPr>
            </w:pPr>
            <w:r w:rsidRPr="00055CE3">
              <w:rPr>
                <w:rFonts w:cs="Arial"/>
              </w:rPr>
              <w:t>Event-</w:t>
            </w:r>
            <w:r>
              <w:rPr>
                <w:rFonts w:cs="Arial"/>
              </w:rPr>
              <w:t>p</w:t>
            </w:r>
            <w:r w:rsidRPr="00055CE3">
              <w:rPr>
                <w:rFonts w:cs="Arial"/>
              </w:rPr>
              <w:t>erc</w:t>
            </w:r>
            <w:r>
              <w:rPr>
                <w:rFonts w:cs="Arial"/>
              </w:rPr>
              <w:t>ent</w:t>
            </w:r>
            <w:r w:rsidRPr="00055CE3">
              <w:rPr>
                <w:rFonts w:cs="Arial"/>
              </w:rPr>
              <w:t xml:space="preserve"> course completed = [0,1,2,3, </w:t>
            </w:r>
            <w:r>
              <w:rPr>
                <w:rFonts w:cs="Arial"/>
              </w:rPr>
              <w:t>OR</w:t>
            </w:r>
            <w:r w:rsidRPr="00055CE3">
              <w:rPr>
                <w:rFonts w:cs="Arial"/>
              </w:rPr>
              <w:t xml:space="preserve"> 4] AND Event-end date = null AND Event-event type = 3</w:t>
            </w:r>
          </w:p>
          <w:p w14:paraId="56266C9F" w14:textId="77777777" w:rsidR="001C4D91" w:rsidRDefault="001C4D91" w:rsidP="00E902DF">
            <w:pPr>
              <w:pStyle w:val="DHHStabletext"/>
              <w:spacing w:before="60"/>
              <w:rPr>
                <w:rFonts w:cs="Arial"/>
              </w:rPr>
            </w:pPr>
          </w:p>
          <w:p w14:paraId="022AA6AB" w14:textId="77777777" w:rsidR="001C4D91" w:rsidRDefault="001C4D91" w:rsidP="00E902DF">
            <w:pPr>
              <w:pStyle w:val="DHHStabletext"/>
              <w:spacing w:before="60"/>
              <w:rPr>
                <w:rFonts w:cs="Arial"/>
              </w:rPr>
            </w:pPr>
          </w:p>
          <w:p w14:paraId="332433FB" w14:textId="77777777" w:rsidR="001C4D91" w:rsidRDefault="001C4D91" w:rsidP="00E902DF">
            <w:pPr>
              <w:pStyle w:val="DHHStabletext"/>
              <w:spacing w:before="60"/>
              <w:rPr>
                <w:rFonts w:cs="Arial"/>
              </w:rPr>
            </w:pPr>
          </w:p>
          <w:p w14:paraId="667970DC" w14:textId="77777777" w:rsidR="001C4D91" w:rsidRDefault="001C4D91" w:rsidP="00E902DF">
            <w:pPr>
              <w:pStyle w:val="DHHStabletext"/>
              <w:spacing w:before="60"/>
              <w:rPr>
                <w:rFonts w:cs="Arial"/>
              </w:rPr>
            </w:pPr>
          </w:p>
          <w:p w14:paraId="78316DAA" w14:textId="0EEAF303" w:rsidR="001C4D91" w:rsidRPr="00055CE3" w:rsidRDefault="001C4D91" w:rsidP="00E902DF">
            <w:pPr>
              <w:pStyle w:val="DHHStabletext"/>
              <w:spacing w:before="60"/>
              <w:rPr>
                <w:rFonts w:cs="Arial"/>
              </w:rPr>
            </w:pPr>
          </w:p>
        </w:tc>
        <w:tc>
          <w:tcPr>
            <w:tcW w:w="1985" w:type="dxa"/>
          </w:tcPr>
          <w:p w14:paraId="1B4916DC" w14:textId="77777777" w:rsidR="006C0E22" w:rsidRPr="00055CE3" w:rsidRDefault="006C0E22" w:rsidP="00E902DF">
            <w:pPr>
              <w:pStyle w:val="DHHStabletext"/>
              <w:spacing w:before="60"/>
              <w:rPr>
                <w:rFonts w:cs="Arial"/>
              </w:rPr>
            </w:pPr>
            <w:r>
              <w:rPr>
                <w:rFonts w:cs="Arial"/>
              </w:rPr>
              <w:t>DH</w:t>
            </w:r>
          </w:p>
        </w:tc>
        <w:tc>
          <w:tcPr>
            <w:tcW w:w="1276" w:type="dxa"/>
          </w:tcPr>
          <w:p w14:paraId="5DFEB263"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0B1D713" w14:textId="77777777" w:rsidTr="00E902DF">
        <w:tc>
          <w:tcPr>
            <w:tcW w:w="1021" w:type="dxa"/>
            <w:shd w:val="clear" w:color="auto" w:fill="auto"/>
          </w:tcPr>
          <w:p w14:paraId="37F37ED7" w14:textId="77777777" w:rsidR="006C0E22" w:rsidRPr="00055CE3" w:rsidRDefault="006C0E22" w:rsidP="00E902DF">
            <w:pPr>
              <w:pStyle w:val="DHHStabletext"/>
              <w:spacing w:before="60"/>
              <w:rPr>
                <w:rFonts w:cs="Arial"/>
              </w:rPr>
            </w:pPr>
            <w:bookmarkStart w:id="1069" w:name="_Hlk11317655"/>
            <w:bookmarkEnd w:id="1067"/>
            <w:r>
              <w:rPr>
                <w:rFonts w:cs="Arial"/>
              </w:rPr>
              <w:lastRenderedPageBreak/>
              <w:t>AOD</w:t>
            </w:r>
            <w:r w:rsidRPr="00055CE3">
              <w:rPr>
                <w:rFonts w:cs="Arial"/>
              </w:rPr>
              <w:t>37</w:t>
            </w:r>
          </w:p>
        </w:tc>
        <w:tc>
          <w:tcPr>
            <w:tcW w:w="3123" w:type="dxa"/>
            <w:shd w:val="clear" w:color="auto" w:fill="auto"/>
          </w:tcPr>
          <w:p w14:paraId="1355D2ED" w14:textId="77777777" w:rsidR="006C0E22" w:rsidRPr="00055CE3" w:rsidRDefault="006C0E22" w:rsidP="00E902DF">
            <w:pPr>
              <w:pStyle w:val="DHHStabletext"/>
              <w:spacing w:before="60"/>
              <w:rPr>
                <w:rFonts w:cs="Arial"/>
              </w:rPr>
            </w:pPr>
            <w:r>
              <w:rPr>
                <w:rFonts w:cs="Arial"/>
              </w:rPr>
              <w:t>C</w:t>
            </w:r>
            <w:r w:rsidRPr="00055CE3">
              <w:rPr>
                <w:rFonts w:cs="Arial"/>
              </w:rPr>
              <w:t>ourse length but not required for combination of funding source and service stream</w:t>
            </w:r>
          </w:p>
          <w:p w14:paraId="5E899940" w14:textId="77777777" w:rsidR="006C0E22" w:rsidRPr="00055CE3" w:rsidRDefault="006C0E22" w:rsidP="00E902DF">
            <w:pPr>
              <w:pStyle w:val="DHHStabletext"/>
              <w:spacing w:before="60"/>
              <w:rPr>
                <w:rFonts w:cs="Arial"/>
              </w:rPr>
            </w:pPr>
          </w:p>
        </w:tc>
        <w:tc>
          <w:tcPr>
            <w:tcW w:w="3420" w:type="dxa"/>
            <w:shd w:val="clear" w:color="auto" w:fill="auto"/>
          </w:tcPr>
          <w:p w14:paraId="5FC90D35" w14:textId="77777777" w:rsidR="006C0E22" w:rsidRPr="00055CE3" w:rsidRDefault="006C0E22" w:rsidP="00E902DF">
            <w:pPr>
              <w:pStyle w:val="DHHStabletext"/>
              <w:spacing w:before="60"/>
              <w:rPr>
                <w:rFonts w:cs="Arial"/>
              </w:rPr>
            </w:pPr>
            <w:r w:rsidRPr="00055CE3">
              <w:rPr>
                <w:rFonts w:cs="Arial"/>
              </w:rPr>
              <w:t>Event-course length</w:t>
            </w:r>
          </w:p>
          <w:p w14:paraId="3F0C85BE" w14:textId="77777777" w:rsidR="006C0E22" w:rsidRPr="00055CE3" w:rsidRDefault="006C0E22" w:rsidP="00E902DF">
            <w:pPr>
              <w:pStyle w:val="DHHStabletext"/>
              <w:spacing w:before="60"/>
              <w:rPr>
                <w:rFonts w:cs="Arial"/>
              </w:rPr>
            </w:pPr>
            <w:r w:rsidRPr="00055CE3">
              <w:rPr>
                <w:rFonts w:cs="Arial"/>
              </w:rPr>
              <w:t>Event-service stream</w:t>
            </w:r>
          </w:p>
          <w:p w14:paraId="5E739B8B" w14:textId="77777777" w:rsidR="006C0E22" w:rsidRPr="00055CE3" w:rsidRDefault="006C0E22" w:rsidP="00E902DF">
            <w:pPr>
              <w:pStyle w:val="DHHStabletext"/>
              <w:spacing w:before="60"/>
              <w:rPr>
                <w:rFonts w:cs="Arial"/>
              </w:rPr>
            </w:pPr>
            <w:r w:rsidRPr="00055CE3">
              <w:rPr>
                <w:rFonts w:cs="Arial"/>
              </w:rPr>
              <w:t>Event-funding source</w:t>
            </w:r>
          </w:p>
          <w:p w14:paraId="14231551"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20F57488" w14:textId="77777777" w:rsidR="006C0E22" w:rsidRPr="00055CE3"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p>
          <w:p w14:paraId="0384506A" w14:textId="77777777" w:rsidR="006C0E22" w:rsidRPr="00055CE3" w:rsidRDefault="006C0E22" w:rsidP="00E902DF">
            <w:pPr>
              <w:pStyle w:val="DHHStabletext"/>
              <w:spacing w:before="60"/>
              <w:rPr>
                <w:rFonts w:cs="Arial"/>
              </w:rPr>
            </w:pPr>
            <w:r w:rsidRPr="00055CE3">
              <w:rPr>
                <w:rFonts w:cs="Arial"/>
              </w:rPr>
              <w:t>Event-course length is (1,2,9) AND</w:t>
            </w:r>
          </w:p>
          <w:p w14:paraId="060D9F2B" w14:textId="77777777" w:rsidR="006C0E22" w:rsidRPr="00055CE3" w:rsidRDefault="006C0E22" w:rsidP="00E902DF">
            <w:pPr>
              <w:pStyle w:val="DHHStabletext"/>
              <w:spacing w:before="60"/>
              <w:rPr>
                <w:rFonts w:cs="Arial"/>
              </w:rPr>
            </w:pPr>
            <w:r w:rsidRPr="00055CE3">
              <w:rPr>
                <w:rFonts w:cs="Arial"/>
              </w:rPr>
              <w:t xml:space="preserve">Event-end date is </w:t>
            </w:r>
            <w:r>
              <w:rPr>
                <w:rFonts w:cs="Arial"/>
              </w:rPr>
              <w:t>NOT</w:t>
            </w:r>
            <w:r w:rsidRPr="00055CE3">
              <w:rPr>
                <w:rFonts w:cs="Arial"/>
              </w:rPr>
              <w:t xml:space="preserve"> </w:t>
            </w:r>
            <w:r>
              <w:rPr>
                <w:rFonts w:cs="Arial"/>
              </w:rPr>
              <w:t>null</w:t>
            </w:r>
            <w:r w:rsidRPr="00055CE3">
              <w:rPr>
                <w:rFonts w:cs="Arial"/>
              </w:rPr>
              <w:t xml:space="preserve"> AND NOT (Event-funding source with Event-Service stream is ‘L’ for combination of funding source and service stream from </w:t>
            </w:r>
            <w:r>
              <w:rPr>
                <w:rFonts w:cs="Arial"/>
              </w:rPr>
              <w:t>Section 4.2.5</w:t>
            </w:r>
            <w:r w:rsidRPr="00055CE3">
              <w:rPr>
                <w:rFonts w:cs="Arial"/>
              </w:rPr>
              <w:t>) AND NOT (Event-funding source = 0, 999)</w:t>
            </w:r>
          </w:p>
        </w:tc>
        <w:tc>
          <w:tcPr>
            <w:tcW w:w="1985" w:type="dxa"/>
          </w:tcPr>
          <w:p w14:paraId="539FF1FD" w14:textId="77777777" w:rsidR="006C0E22" w:rsidRPr="00055CE3" w:rsidRDefault="006C0E22" w:rsidP="00E902DF">
            <w:pPr>
              <w:pStyle w:val="DHHStabletext"/>
              <w:spacing w:before="60"/>
              <w:rPr>
                <w:rFonts w:cs="Arial"/>
              </w:rPr>
            </w:pPr>
            <w:r>
              <w:rPr>
                <w:rFonts w:cs="Arial"/>
              </w:rPr>
              <w:t>DH</w:t>
            </w:r>
          </w:p>
        </w:tc>
        <w:tc>
          <w:tcPr>
            <w:tcW w:w="1276" w:type="dxa"/>
          </w:tcPr>
          <w:p w14:paraId="3A1347AF"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30074A69" w14:textId="77777777" w:rsidTr="00E902DF">
        <w:tc>
          <w:tcPr>
            <w:tcW w:w="1021" w:type="dxa"/>
            <w:shd w:val="clear" w:color="auto" w:fill="auto"/>
          </w:tcPr>
          <w:p w14:paraId="1194A6DB" w14:textId="77777777" w:rsidR="006C0E22" w:rsidRPr="00055CE3" w:rsidRDefault="006C0E22" w:rsidP="00E902DF">
            <w:pPr>
              <w:pStyle w:val="DHHStabletext"/>
              <w:spacing w:before="60"/>
              <w:rPr>
                <w:rFonts w:cs="Arial"/>
              </w:rPr>
            </w:pPr>
            <w:bookmarkStart w:id="1070" w:name="_Hlk11317669"/>
            <w:bookmarkEnd w:id="1069"/>
            <w:r>
              <w:rPr>
                <w:rFonts w:cs="Arial"/>
              </w:rPr>
              <w:t>AOD</w:t>
            </w:r>
            <w:r w:rsidRPr="00055CE3">
              <w:rPr>
                <w:rFonts w:cs="Arial"/>
              </w:rPr>
              <w:t>38</w:t>
            </w:r>
          </w:p>
        </w:tc>
        <w:tc>
          <w:tcPr>
            <w:tcW w:w="3123" w:type="dxa"/>
            <w:shd w:val="clear" w:color="auto" w:fill="auto"/>
          </w:tcPr>
          <w:p w14:paraId="0ED1E6D2" w14:textId="77777777" w:rsidR="006C0E22" w:rsidRPr="00055CE3" w:rsidRDefault="006C0E22" w:rsidP="00E902DF">
            <w:pPr>
              <w:pStyle w:val="DHHStabletext"/>
              <w:spacing w:before="60"/>
              <w:rPr>
                <w:rFonts w:cs="Arial"/>
              </w:rPr>
            </w:pPr>
            <w:r>
              <w:rPr>
                <w:rFonts w:cs="Arial"/>
              </w:rPr>
              <w:t>N</w:t>
            </w:r>
            <w:r w:rsidRPr="00055CE3">
              <w:rPr>
                <w:rFonts w:cs="Arial"/>
              </w:rPr>
              <w:t>o course length for combination of funding unit and required service stream</w:t>
            </w:r>
          </w:p>
          <w:p w14:paraId="2590AFCD" w14:textId="77777777" w:rsidR="006C0E22" w:rsidRPr="00055CE3" w:rsidRDefault="006C0E22" w:rsidP="00E902DF">
            <w:pPr>
              <w:pStyle w:val="DHHStabletext"/>
              <w:spacing w:before="60"/>
              <w:rPr>
                <w:rFonts w:cs="Arial"/>
              </w:rPr>
            </w:pPr>
          </w:p>
        </w:tc>
        <w:tc>
          <w:tcPr>
            <w:tcW w:w="3420" w:type="dxa"/>
            <w:shd w:val="clear" w:color="auto" w:fill="auto"/>
          </w:tcPr>
          <w:p w14:paraId="3AB51713" w14:textId="77777777" w:rsidR="006C0E22" w:rsidRPr="00055CE3" w:rsidRDefault="006C0E22" w:rsidP="00E902DF">
            <w:pPr>
              <w:pStyle w:val="DHHStabletext"/>
              <w:spacing w:before="60"/>
              <w:rPr>
                <w:rFonts w:cs="Arial"/>
              </w:rPr>
            </w:pPr>
            <w:r w:rsidRPr="00055CE3">
              <w:rPr>
                <w:rFonts w:cs="Arial"/>
              </w:rPr>
              <w:t>Event-course length</w:t>
            </w:r>
          </w:p>
          <w:p w14:paraId="5043184E" w14:textId="77777777" w:rsidR="006C0E22" w:rsidRPr="00055CE3" w:rsidRDefault="006C0E22" w:rsidP="00E902DF">
            <w:pPr>
              <w:pStyle w:val="DHHStabletext"/>
              <w:spacing w:before="60"/>
              <w:rPr>
                <w:rFonts w:cs="Arial"/>
              </w:rPr>
            </w:pPr>
            <w:r w:rsidRPr="00055CE3">
              <w:rPr>
                <w:rFonts w:cs="Arial"/>
              </w:rPr>
              <w:t>Event-service stream</w:t>
            </w:r>
          </w:p>
          <w:p w14:paraId="39085176" w14:textId="77777777" w:rsidR="006C0E22" w:rsidRPr="00055CE3" w:rsidRDefault="006C0E22" w:rsidP="00E902DF">
            <w:pPr>
              <w:pStyle w:val="DHHStabletext"/>
              <w:spacing w:before="60"/>
              <w:rPr>
                <w:rFonts w:cs="Arial"/>
              </w:rPr>
            </w:pPr>
            <w:r w:rsidRPr="00055CE3">
              <w:rPr>
                <w:rFonts w:cs="Arial"/>
              </w:rPr>
              <w:t>Event-funding source</w:t>
            </w:r>
          </w:p>
          <w:p w14:paraId="0F29EFA4"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56DB1CE6"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2EF097D8" w14:textId="77777777" w:rsidR="006C0E22" w:rsidRDefault="006C0E22" w:rsidP="00E902DF">
            <w:pPr>
              <w:pStyle w:val="DHHStabletext"/>
              <w:spacing w:before="60"/>
              <w:rPr>
                <w:rFonts w:cs="Arial"/>
              </w:rPr>
            </w:pPr>
          </w:p>
          <w:p w14:paraId="5EFE0FB6" w14:textId="77777777" w:rsidR="006C0E22" w:rsidRPr="00055CE3" w:rsidRDefault="006C0E22" w:rsidP="00E902DF">
            <w:pPr>
              <w:pStyle w:val="DHHStabletext"/>
              <w:spacing w:before="60"/>
              <w:rPr>
                <w:rFonts w:cs="Arial"/>
              </w:rPr>
            </w:pPr>
            <w:r w:rsidRPr="00055CE3">
              <w:rPr>
                <w:rFonts w:cs="Arial"/>
              </w:rPr>
              <w:t xml:space="preserve">Event-course length is (Null,8) AND Event-end date is </w:t>
            </w:r>
            <w:r>
              <w:rPr>
                <w:rFonts w:cs="Arial"/>
              </w:rPr>
              <w:t>NOT</w:t>
            </w:r>
            <w:r w:rsidRPr="00055CE3">
              <w:rPr>
                <w:rFonts w:cs="Arial"/>
              </w:rPr>
              <w:t xml:space="preserve"> </w:t>
            </w:r>
            <w:r>
              <w:rPr>
                <w:rFonts w:cs="Arial"/>
              </w:rPr>
              <w:t>n</w:t>
            </w:r>
            <w:r w:rsidRPr="00055CE3">
              <w:rPr>
                <w:rFonts w:cs="Arial"/>
              </w:rPr>
              <w:t>ull AND (Event-funding source with Event-</w:t>
            </w:r>
            <w:r>
              <w:rPr>
                <w:rFonts w:cs="Arial"/>
              </w:rPr>
              <w:t>s</w:t>
            </w:r>
            <w:r w:rsidRPr="00055CE3">
              <w:rPr>
                <w:rFonts w:cs="Arial"/>
              </w:rPr>
              <w:t xml:space="preserve">ervice stream is ‘L’ for combination of funding source and service stream from </w:t>
            </w:r>
            <w:r>
              <w:rPr>
                <w:rFonts w:cs="Arial"/>
              </w:rPr>
              <w:t>Section 4.2.5</w:t>
            </w:r>
            <w:r w:rsidRPr="00055CE3">
              <w:rPr>
                <w:rFonts w:cs="Arial"/>
              </w:rPr>
              <w:t>).</w:t>
            </w:r>
          </w:p>
        </w:tc>
        <w:tc>
          <w:tcPr>
            <w:tcW w:w="1985" w:type="dxa"/>
          </w:tcPr>
          <w:p w14:paraId="53AD9594" w14:textId="77777777" w:rsidR="006C0E22" w:rsidRPr="00055CE3" w:rsidRDefault="006C0E22" w:rsidP="00E902DF">
            <w:pPr>
              <w:pStyle w:val="DHHStabletext"/>
              <w:spacing w:before="60"/>
              <w:rPr>
                <w:rFonts w:cs="Arial"/>
              </w:rPr>
            </w:pPr>
            <w:r>
              <w:rPr>
                <w:rFonts w:cs="Arial"/>
              </w:rPr>
              <w:t>DH</w:t>
            </w:r>
          </w:p>
        </w:tc>
        <w:tc>
          <w:tcPr>
            <w:tcW w:w="1276" w:type="dxa"/>
          </w:tcPr>
          <w:p w14:paraId="45502E2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2B32A5B" w14:textId="77777777" w:rsidTr="00E902DF">
        <w:tc>
          <w:tcPr>
            <w:tcW w:w="1021" w:type="dxa"/>
            <w:shd w:val="clear" w:color="auto" w:fill="auto"/>
          </w:tcPr>
          <w:p w14:paraId="22BE797C" w14:textId="77777777" w:rsidR="006C0E22" w:rsidRPr="00055CE3" w:rsidRDefault="006C0E22" w:rsidP="00E902DF">
            <w:pPr>
              <w:pStyle w:val="DHHStabletext"/>
              <w:spacing w:before="60"/>
              <w:rPr>
                <w:rFonts w:cs="Arial"/>
              </w:rPr>
            </w:pPr>
            <w:bookmarkStart w:id="1071" w:name="_Hlk11318984"/>
            <w:bookmarkEnd w:id="1068"/>
            <w:bookmarkEnd w:id="1070"/>
            <w:r>
              <w:rPr>
                <w:rFonts w:cs="Arial"/>
              </w:rPr>
              <w:t>AOD</w:t>
            </w:r>
            <w:r w:rsidRPr="00055CE3">
              <w:rPr>
                <w:rFonts w:cs="Arial"/>
              </w:rPr>
              <w:t>40</w:t>
            </w:r>
          </w:p>
        </w:tc>
        <w:tc>
          <w:tcPr>
            <w:tcW w:w="3123" w:type="dxa"/>
            <w:shd w:val="clear" w:color="auto" w:fill="auto"/>
          </w:tcPr>
          <w:p w14:paraId="00474DA3" w14:textId="77777777" w:rsidR="006C0E22" w:rsidRPr="00055CE3" w:rsidRDefault="006C0E22" w:rsidP="00E902DF">
            <w:pPr>
              <w:pStyle w:val="DHHStabletext"/>
              <w:spacing w:before="60"/>
              <w:rPr>
                <w:rFonts w:cs="Arial"/>
              </w:rPr>
            </w:pPr>
            <w:r w:rsidRPr="00055CE3">
              <w:rPr>
                <w:rFonts w:cs="Arial"/>
              </w:rPr>
              <w:t>Date earlier than client date first registered</w:t>
            </w:r>
          </w:p>
          <w:p w14:paraId="4A7A138C" w14:textId="77777777" w:rsidR="006C0E22" w:rsidRPr="00055CE3" w:rsidRDefault="006C0E22" w:rsidP="00E902DF">
            <w:pPr>
              <w:pStyle w:val="DHHStabletext"/>
              <w:spacing w:before="60"/>
              <w:rPr>
                <w:rFonts w:cs="Arial"/>
              </w:rPr>
            </w:pPr>
          </w:p>
        </w:tc>
        <w:tc>
          <w:tcPr>
            <w:tcW w:w="3420" w:type="dxa"/>
            <w:shd w:val="clear" w:color="auto" w:fill="auto"/>
          </w:tcPr>
          <w:p w14:paraId="484CB794" w14:textId="77777777" w:rsidR="006C0E22" w:rsidRPr="00055CE3" w:rsidRDefault="006C0E22" w:rsidP="00E902DF">
            <w:pPr>
              <w:pStyle w:val="DHHStabletext"/>
              <w:spacing w:before="60"/>
              <w:rPr>
                <w:rFonts w:cs="Arial"/>
              </w:rPr>
            </w:pPr>
            <w:r w:rsidRPr="00055CE3">
              <w:rPr>
                <w:rFonts w:cs="Arial"/>
              </w:rPr>
              <w:t>Event-start date</w:t>
            </w:r>
          </w:p>
          <w:p w14:paraId="422B8933"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p w14:paraId="1B3B3A9A" w14:textId="77777777" w:rsidR="006C0E22" w:rsidRPr="00055CE3" w:rsidRDefault="006C0E22" w:rsidP="00E902DF">
            <w:pPr>
              <w:pStyle w:val="DHHStabletext"/>
              <w:spacing w:before="60"/>
              <w:rPr>
                <w:rFonts w:cs="Arial"/>
              </w:rPr>
            </w:pPr>
            <w:r w:rsidRPr="00055CE3">
              <w:rPr>
                <w:rFonts w:cs="Arial"/>
              </w:rPr>
              <w:t>Client-date first registered</w:t>
            </w:r>
          </w:p>
          <w:p w14:paraId="4A43EDF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B0C7279" w14:textId="77777777" w:rsidR="006C0E22" w:rsidRPr="00055CE3" w:rsidRDefault="006C0E22" w:rsidP="00E902DF">
            <w:pPr>
              <w:pStyle w:val="DHHStabletext"/>
              <w:spacing w:before="60"/>
              <w:rPr>
                <w:rFonts w:cs="Arial"/>
              </w:rPr>
            </w:pPr>
            <w:r w:rsidRPr="00055CE3">
              <w:rPr>
                <w:rFonts w:cs="Arial"/>
              </w:rPr>
              <w:t xml:space="preserve">date &lt; </w:t>
            </w:r>
            <w:r>
              <w:rPr>
                <w:rFonts w:cs="Arial"/>
              </w:rPr>
              <w:t>c</w:t>
            </w:r>
            <w:r w:rsidRPr="00055CE3">
              <w:rPr>
                <w:rFonts w:cs="Arial"/>
              </w:rPr>
              <w:t>lient-date first registered when event type != 1</w:t>
            </w:r>
          </w:p>
          <w:p w14:paraId="179054B7" w14:textId="77777777" w:rsidR="006C0E22" w:rsidRPr="00055CE3" w:rsidRDefault="006C0E22" w:rsidP="00E902DF">
            <w:pPr>
              <w:pStyle w:val="DHHStabletext"/>
              <w:spacing w:before="60"/>
              <w:rPr>
                <w:rFonts w:cs="Arial"/>
              </w:rPr>
            </w:pPr>
          </w:p>
        </w:tc>
        <w:tc>
          <w:tcPr>
            <w:tcW w:w="1985" w:type="dxa"/>
          </w:tcPr>
          <w:p w14:paraId="170EB245" w14:textId="77777777" w:rsidR="006C0E22" w:rsidRPr="00055CE3" w:rsidRDefault="006C0E22" w:rsidP="00E902DF">
            <w:pPr>
              <w:pStyle w:val="DHHStabletext"/>
              <w:spacing w:before="60"/>
              <w:rPr>
                <w:rFonts w:cs="Arial"/>
              </w:rPr>
            </w:pPr>
            <w:r>
              <w:rPr>
                <w:rFonts w:cs="Arial"/>
              </w:rPr>
              <w:t>DH</w:t>
            </w:r>
          </w:p>
        </w:tc>
        <w:tc>
          <w:tcPr>
            <w:tcW w:w="1276" w:type="dxa"/>
          </w:tcPr>
          <w:p w14:paraId="29D9C6F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3D90B6" w14:textId="77777777" w:rsidTr="00E902DF">
        <w:tc>
          <w:tcPr>
            <w:tcW w:w="1021" w:type="dxa"/>
            <w:shd w:val="clear" w:color="auto" w:fill="auto"/>
          </w:tcPr>
          <w:p w14:paraId="4E6CAE1D" w14:textId="77777777" w:rsidR="006C0E22" w:rsidRPr="00055CE3" w:rsidRDefault="006C0E22" w:rsidP="00E902DF">
            <w:pPr>
              <w:pStyle w:val="DHHStabletext"/>
              <w:spacing w:before="60"/>
              <w:rPr>
                <w:rFonts w:cs="Arial"/>
              </w:rPr>
            </w:pPr>
            <w:r>
              <w:rPr>
                <w:rFonts w:cs="Arial"/>
              </w:rPr>
              <w:t>AOD</w:t>
            </w:r>
            <w:r w:rsidRPr="00055CE3">
              <w:rPr>
                <w:rFonts w:cs="Arial"/>
              </w:rPr>
              <w:t>41</w:t>
            </w:r>
          </w:p>
        </w:tc>
        <w:tc>
          <w:tcPr>
            <w:tcW w:w="3123" w:type="dxa"/>
            <w:shd w:val="clear" w:color="auto" w:fill="auto"/>
          </w:tcPr>
          <w:p w14:paraId="3A606C32" w14:textId="77777777" w:rsidR="006C0E22" w:rsidRPr="00055CE3" w:rsidRDefault="006C0E22" w:rsidP="00E902DF">
            <w:pPr>
              <w:pStyle w:val="DHHStabletext"/>
              <w:spacing w:before="60"/>
              <w:rPr>
                <w:rFonts w:cs="Arial"/>
              </w:rPr>
            </w:pPr>
            <w:r w:rsidRPr="00055CE3">
              <w:rPr>
                <w:rFonts w:cs="Arial"/>
              </w:rPr>
              <w:t>Date later than event start date</w:t>
            </w:r>
          </w:p>
          <w:p w14:paraId="202395F4" w14:textId="77777777" w:rsidR="006C0E22" w:rsidRPr="00055CE3" w:rsidRDefault="006C0E22" w:rsidP="00E902DF">
            <w:pPr>
              <w:pStyle w:val="DHHStabletext"/>
              <w:spacing w:before="60"/>
              <w:rPr>
                <w:rFonts w:cs="Arial"/>
              </w:rPr>
            </w:pPr>
          </w:p>
        </w:tc>
        <w:tc>
          <w:tcPr>
            <w:tcW w:w="3420" w:type="dxa"/>
            <w:shd w:val="clear" w:color="auto" w:fill="auto"/>
          </w:tcPr>
          <w:p w14:paraId="103C78AD" w14:textId="77777777" w:rsidR="006C0E22" w:rsidRPr="00055CE3" w:rsidRDefault="006C0E22" w:rsidP="00E902DF">
            <w:pPr>
              <w:pStyle w:val="DHHStabletext"/>
              <w:spacing w:before="60"/>
              <w:rPr>
                <w:rFonts w:cs="Arial"/>
              </w:rPr>
            </w:pPr>
            <w:r w:rsidRPr="00055CE3">
              <w:rPr>
                <w:rFonts w:cs="Arial"/>
              </w:rPr>
              <w:t>Event-assessment completed date</w:t>
            </w:r>
          </w:p>
          <w:p w14:paraId="7AEE3FD0" w14:textId="77777777" w:rsidR="006C0E22" w:rsidRPr="00055CE3" w:rsidRDefault="006C0E22" w:rsidP="00E902DF">
            <w:pPr>
              <w:pStyle w:val="DHHStabletext"/>
              <w:spacing w:before="60"/>
              <w:rPr>
                <w:rFonts w:cs="Arial"/>
              </w:rPr>
            </w:pPr>
            <w:r w:rsidRPr="00055CE3">
              <w:rPr>
                <w:rFonts w:cs="Arial"/>
              </w:rPr>
              <w:t>Event-start date</w:t>
            </w:r>
          </w:p>
          <w:p w14:paraId="21130CE5"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2E26A41" w14:textId="77777777" w:rsidR="006C0E22" w:rsidRPr="00055CE3" w:rsidRDefault="006C0E22" w:rsidP="00E902DF">
            <w:pPr>
              <w:pStyle w:val="DHHStabletext"/>
              <w:spacing w:before="60"/>
              <w:rPr>
                <w:rFonts w:cs="Arial"/>
              </w:rPr>
            </w:pPr>
            <w:r w:rsidRPr="00055CE3">
              <w:rPr>
                <w:rFonts w:cs="Arial"/>
              </w:rPr>
              <w:t>Event-</w:t>
            </w:r>
            <w:r>
              <w:rPr>
                <w:rFonts w:cs="Arial"/>
              </w:rPr>
              <w:t>a</w:t>
            </w:r>
            <w:r w:rsidRPr="00055CE3">
              <w:rPr>
                <w:rFonts w:cs="Arial"/>
              </w:rPr>
              <w:t>ssessment completed date &gt; Event-start date AND Event-event type = 3</w:t>
            </w:r>
          </w:p>
        </w:tc>
        <w:tc>
          <w:tcPr>
            <w:tcW w:w="1985" w:type="dxa"/>
          </w:tcPr>
          <w:p w14:paraId="7313413D" w14:textId="77777777" w:rsidR="006C0E22" w:rsidRPr="00055CE3" w:rsidRDefault="006C0E22" w:rsidP="00E902DF">
            <w:pPr>
              <w:pStyle w:val="DHHStabletext"/>
              <w:spacing w:before="60"/>
              <w:rPr>
                <w:rFonts w:cs="Arial"/>
              </w:rPr>
            </w:pPr>
            <w:r>
              <w:rPr>
                <w:rFonts w:cs="Arial"/>
              </w:rPr>
              <w:t>DH</w:t>
            </w:r>
          </w:p>
        </w:tc>
        <w:tc>
          <w:tcPr>
            <w:tcW w:w="1276" w:type="dxa"/>
          </w:tcPr>
          <w:p w14:paraId="44BAA44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4775D09" w14:textId="77777777" w:rsidTr="00E902DF">
        <w:tc>
          <w:tcPr>
            <w:tcW w:w="1021" w:type="dxa"/>
            <w:shd w:val="clear" w:color="auto" w:fill="auto"/>
          </w:tcPr>
          <w:p w14:paraId="1FE56A30" w14:textId="77777777" w:rsidR="006C0E22" w:rsidRPr="00055CE3" w:rsidRDefault="006C0E22" w:rsidP="00E902DF">
            <w:pPr>
              <w:pStyle w:val="DHHStabletext"/>
              <w:spacing w:before="60"/>
              <w:rPr>
                <w:rFonts w:cs="Arial"/>
              </w:rPr>
            </w:pPr>
            <w:r>
              <w:rPr>
                <w:rFonts w:cs="Arial"/>
              </w:rPr>
              <w:t>AOD</w:t>
            </w:r>
            <w:r w:rsidRPr="00055CE3">
              <w:rPr>
                <w:rFonts w:cs="Arial"/>
              </w:rPr>
              <w:t>43</w:t>
            </w:r>
          </w:p>
        </w:tc>
        <w:tc>
          <w:tcPr>
            <w:tcW w:w="3123" w:type="dxa"/>
            <w:shd w:val="clear" w:color="auto" w:fill="auto"/>
          </w:tcPr>
          <w:p w14:paraId="3F2785A2" w14:textId="77777777" w:rsidR="006C0E22" w:rsidRPr="00055CE3" w:rsidRDefault="006C0E22" w:rsidP="00E902DF">
            <w:pPr>
              <w:pStyle w:val="DHHStabletext"/>
              <w:spacing w:before="60"/>
              <w:rPr>
                <w:rFonts w:cs="Arial"/>
              </w:rPr>
            </w:pPr>
            <w:r>
              <w:rPr>
                <w:rFonts w:cs="Arial"/>
              </w:rPr>
              <w:t>D</w:t>
            </w:r>
            <w:r w:rsidRPr="00055CE3">
              <w:rPr>
                <w:rFonts w:cs="Arial"/>
              </w:rPr>
              <w:t>uplicate concurrent assessment event types</w:t>
            </w:r>
          </w:p>
        </w:tc>
        <w:tc>
          <w:tcPr>
            <w:tcW w:w="3420" w:type="dxa"/>
            <w:shd w:val="clear" w:color="auto" w:fill="auto"/>
          </w:tcPr>
          <w:p w14:paraId="6A3E7BA7" w14:textId="77777777" w:rsidR="006C0E22" w:rsidRPr="00901B38" w:rsidRDefault="006C0E22" w:rsidP="00E902DF">
            <w:pPr>
              <w:pStyle w:val="DHHStabletext"/>
              <w:spacing w:before="60"/>
              <w:rPr>
                <w:rFonts w:cs="Arial"/>
                <w:lang w:val="fr-FR"/>
              </w:rPr>
            </w:pPr>
            <w:r w:rsidRPr="00901B38">
              <w:rPr>
                <w:rFonts w:cs="Arial"/>
                <w:lang w:val="fr-FR"/>
              </w:rPr>
              <w:t>SI-</w:t>
            </w:r>
            <w:r>
              <w:rPr>
                <w:rFonts w:cs="Arial"/>
                <w:lang w:val="fr-FR"/>
              </w:rPr>
              <w:t>o</w:t>
            </w:r>
            <w:r w:rsidRPr="00901B38">
              <w:rPr>
                <w:rFonts w:cs="Arial"/>
                <w:lang w:val="fr-FR"/>
              </w:rPr>
              <w:t>utlet code</w:t>
            </w:r>
          </w:p>
          <w:p w14:paraId="7A1AB3C5" w14:textId="77777777" w:rsidR="006C0E22" w:rsidRPr="00901B38" w:rsidRDefault="006C0E22" w:rsidP="00E902DF">
            <w:pPr>
              <w:pStyle w:val="DHHStabletext"/>
              <w:spacing w:before="60"/>
              <w:rPr>
                <w:rFonts w:cs="Arial"/>
                <w:lang w:val="fr-FR"/>
              </w:rPr>
            </w:pPr>
            <w:r w:rsidRPr="00901B38">
              <w:rPr>
                <w:rFonts w:cs="Arial"/>
                <w:lang w:val="fr-FR"/>
              </w:rPr>
              <w:t>SI-</w:t>
            </w:r>
            <w:r>
              <w:rPr>
                <w:rFonts w:cs="Arial"/>
                <w:lang w:val="fr-FR"/>
              </w:rPr>
              <w:t>r</w:t>
            </w:r>
            <w:r w:rsidRPr="00901B38">
              <w:rPr>
                <w:rFonts w:cs="Arial"/>
                <w:lang w:val="fr-FR"/>
              </w:rPr>
              <w:t>eport period</w:t>
            </w:r>
          </w:p>
          <w:p w14:paraId="6D6F814D" w14:textId="77777777" w:rsidR="006C0E22" w:rsidRPr="00055CE3" w:rsidRDefault="006C0E22" w:rsidP="00E902DF">
            <w:pPr>
              <w:pStyle w:val="DHHStabletext"/>
              <w:spacing w:before="60"/>
              <w:rPr>
                <w:rFonts w:cs="Arial"/>
              </w:rPr>
            </w:pPr>
            <w:r w:rsidRPr="00055CE3">
              <w:rPr>
                <w:rFonts w:cs="Arial"/>
              </w:rPr>
              <w:t>Client-client ID</w:t>
            </w:r>
          </w:p>
          <w:p w14:paraId="69C0672C" w14:textId="77777777" w:rsidR="006C0E22" w:rsidRPr="00055CE3" w:rsidRDefault="006C0E22" w:rsidP="00E902DF">
            <w:pPr>
              <w:pStyle w:val="DHHStabletext"/>
              <w:spacing w:before="60"/>
              <w:rPr>
                <w:rFonts w:cs="Arial"/>
              </w:rPr>
            </w:pPr>
            <w:r w:rsidRPr="00055CE3">
              <w:rPr>
                <w:rFonts w:cs="Arial"/>
              </w:rPr>
              <w:t>Event-client ID</w:t>
            </w:r>
          </w:p>
          <w:p w14:paraId="1542FB19"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5A7A814" w14:textId="77777777" w:rsidR="006C0E22" w:rsidRPr="00055CE3" w:rsidRDefault="006C0E22" w:rsidP="00E902DF">
            <w:pPr>
              <w:pStyle w:val="DHHStabletext"/>
              <w:spacing w:before="60"/>
              <w:rPr>
                <w:rFonts w:cs="Arial"/>
              </w:rPr>
            </w:pPr>
            <w:r w:rsidRPr="00055CE3">
              <w:rPr>
                <w:rFonts w:cs="Arial"/>
              </w:rPr>
              <w:t>Outlet code, Report Period, Client-Client ID, Event-Client ID, Count (Event-event-type=2)  &gt; 1</w:t>
            </w:r>
          </w:p>
        </w:tc>
        <w:tc>
          <w:tcPr>
            <w:tcW w:w="1985" w:type="dxa"/>
          </w:tcPr>
          <w:p w14:paraId="4BE7D15F" w14:textId="77777777" w:rsidR="006C0E22" w:rsidRPr="00055CE3" w:rsidRDefault="006C0E22" w:rsidP="00E902DF">
            <w:pPr>
              <w:pStyle w:val="DHHStabletext"/>
              <w:spacing w:before="60"/>
              <w:rPr>
                <w:rFonts w:cs="Arial"/>
              </w:rPr>
            </w:pPr>
            <w:r>
              <w:rPr>
                <w:rFonts w:cs="Arial"/>
              </w:rPr>
              <w:t>DH</w:t>
            </w:r>
          </w:p>
        </w:tc>
        <w:tc>
          <w:tcPr>
            <w:tcW w:w="1276" w:type="dxa"/>
          </w:tcPr>
          <w:p w14:paraId="1757F5A4" w14:textId="77777777" w:rsidR="006C0E22" w:rsidRPr="00055CE3" w:rsidRDefault="006C0E22" w:rsidP="00E902DF">
            <w:pPr>
              <w:pStyle w:val="DHHStabletext"/>
              <w:spacing w:before="60"/>
              <w:rPr>
                <w:rFonts w:cs="Arial"/>
              </w:rPr>
            </w:pPr>
            <w:r w:rsidRPr="00055CE3">
              <w:rPr>
                <w:rFonts w:cs="Arial"/>
              </w:rPr>
              <w:t>error</w:t>
            </w:r>
          </w:p>
        </w:tc>
      </w:tr>
      <w:bookmarkEnd w:id="1071"/>
      <w:tr w:rsidR="006C0E22" w:rsidRPr="00AF022B" w14:paraId="3D8582EC" w14:textId="77777777" w:rsidTr="00E902DF">
        <w:tc>
          <w:tcPr>
            <w:tcW w:w="1021" w:type="dxa"/>
            <w:shd w:val="clear" w:color="auto" w:fill="auto"/>
          </w:tcPr>
          <w:p w14:paraId="1238EE8D"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45</w:t>
            </w:r>
          </w:p>
        </w:tc>
        <w:tc>
          <w:tcPr>
            <w:tcW w:w="3123" w:type="dxa"/>
            <w:shd w:val="clear" w:color="auto" w:fill="auto"/>
          </w:tcPr>
          <w:p w14:paraId="2D244741" w14:textId="77777777" w:rsidR="006C0E22" w:rsidRPr="00055CE3" w:rsidRDefault="006C0E22" w:rsidP="00E902DF">
            <w:pPr>
              <w:pStyle w:val="DHHStabletext"/>
              <w:spacing w:before="60"/>
              <w:rPr>
                <w:rFonts w:cs="Arial"/>
              </w:rPr>
            </w:pPr>
            <w:r w:rsidRPr="00055CE3">
              <w:rPr>
                <w:rFonts w:cs="Arial"/>
              </w:rPr>
              <w:t>ACSO mismatch with forensic type of none</w:t>
            </w:r>
          </w:p>
        </w:tc>
        <w:tc>
          <w:tcPr>
            <w:tcW w:w="3420" w:type="dxa"/>
            <w:shd w:val="clear" w:color="auto" w:fill="auto"/>
          </w:tcPr>
          <w:p w14:paraId="63CE4CA5" w14:textId="77777777" w:rsidR="006C0E22" w:rsidRPr="00055CE3" w:rsidRDefault="006C0E22" w:rsidP="00E902DF">
            <w:pPr>
              <w:pStyle w:val="DHHStabletext"/>
              <w:spacing w:before="60"/>
              <w:rPr>
                <w:rFonts w:cs="Arial"/>
              </w:rPr>
            </w:pPr>
            <w:r w:rsidRPr="00055CE3">
              <w:rPr>
                <w:rFonts w:cs="Arial"/>
              </w:rPr>
              <w:t>Event-forensic type</w:t>
            </w:r>
          </w:p>
          <w:p w14:paraId="70111FC4" w14:textId="520C0DC2" w:rsidR="006C0E22" w:rsidRPr="00055CE3" w:rsidRDefault="006C0E22" w:rsidP="00E902DF">
            <w:pPr>
              <w:pStyle w:val="DHHStabletext"/>
              <w:spacing w:before="60"/>
              <w:rPr>
                <w:rFonts w:cs="Arial"/>
              </w:rPr>
            </w:pPr>
            <w:r w:rsidRPr="00055CE3">
              <w:rPr>
                <w:rFonts w:cs="Arial"/>
              </w:rPr>
              <w:t>Referral-ACSO Identifier</w:t>
            </w:r>
          </w:p>
        </w:tc>
        <w:tc>
          <w:tcPr>
            <w:tcW w:w="4089" w:type="dxa"/>
          </w:tcPr>
          <w:p w14:paraId="5BFC9D02" w14:textId="77777777" w:rsidR="006C0E22" w:rsidRPr="00055CE3" w:rsidRDefault="006C0E22" w:rsidP="00E902DF">
            <w:pPr>
              <w:pStyle w:val="DHHStabletext"/>
              <w:spacing w:before="60"/>
              <w:rPr>
                <w:rFonts w:cs="Arial"/>
              </w:rPr>
            </w:pPr>
            <w:r w:rsidRPr="00055CE3">
              <w:rPr>
                <w:rFonts w:cs="Arial"/>
              </w:rPr>
              <w:t xml:space="preserve">Referral- ACSO identifier != null </w:t>
            </w:r>
            <w:r>
              <w:rPr>
                <w:rFonts w:cs="Arial"/>
              </w:rPr>
              <w:t>AND</w:t>
            </w:r>
            <w:r w:rsidRPr="00055CE3">
              <w:rPr>
                <w:rFonts w:cs="Arial"/>
              </w:rPr>
              <w:t xml:space="preserve"> Event-forensic type = 0</w:t>
            </w:r>
          </w:p>
        </w:tc>
        <w:tc>
          <w:tcPr>
            <w:tcW w:w="1985" w:type="dxa"/>
          </w:tcPr>
          <w:p w14:paraId="05204AD8" w14:textId="77777777" w:rsidR="006C0E22" w:rsidRPr="00055CE3" w:rsidRDefault="006C0E22" w:rsidP="00E902DF">
            <w:pPr>
              <w:pStyle w:val="DHHStabletext"/>
              <w:spacing w:before="60"/>
              <w:rPr>
                <w:rFonts w:cs="Arial"/>
              </w:rPr>
            </w:pPr>
            <w:r>
              <w:rPr>
                <w:rFonts w:cs="Arial"/>
              </w:rPr>
              <w:t>DH</w:t>
            </w:r>
          </w:p>
        </w:tc>
        <w:tc>
          <w:tcPr>
            <w:tcW w:w="1276" w:type="dxa"/>
          </w:tcPr>
          <w:p w14:paraId="42E3F04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50FC1FDB" w14:textId="77777777" w:rsidTr="00E902DF">
        <w:tc>
          <w:tcPr>
            <w:tcW w:w="1021" w:type="dxa"/>
            <w:shd w:val="clear" w:color="auto" w:fill="auto"/>
          </w:tcPr>
          <w:p w14:paraId="45FC7B3D" w14:textId="77777777" w:rsidR="006C0E22" w:rsidRPr="00055CE3" w:rsidRDefault="006C0E22" w:rsidP="00E902DF">
            <w:pPr>
              <w:pStyle w:val="DHHStabletext"/>
              <w:spacing w:before="60"/>
              <w:rPr>
                <w:rFonts w:cs="Arial"/>
              </w:rPr>
            </w:pPr>
            <w:r>
              <w:rPr>
                <w:rFonts w:cs="Arial"/>
              </w:rPr>
              <w:t>AOD</w:t>
            </w:r>
            <w:r w:rsidRPr="00055CE3">
              <w:rPr>
                <w:rFonts w:cs="Arial"/>
              </w:rPr>
              <w:t>46</w:t>
            </w:r>
          </w:p>
        </w:tc>
        <w:tc>
          <w:tcPr>
            <w:tcW w:w="3123" w:type="dxa"/>
            <w:shd w:val="clear" w:color="auto" w:fill="auto"/>
          </w:tcPr>
          <w:p w14:paraId="0210B565" w14:textId="77777777" w:rsidR="006C0E22" w:rsidRPr="00055CE3" w:rsidRDefault="006C0E22" w:rsidP="00E902DF">
            <w:pPr>
              <w:pStyle w:val="DHHStabletext"/>
              <w:spacing w:before="60"/>
              <w:rPr>
                <w:rFonts w:cs="Arial"/>
              </w:rPr>
            </w:pPr>
            <w:r>
              <w:rPr>
                <w:rFonts w:cs="Arial"/>
              </w:rPr>
              <w:t>N</w:t>
            </w:r>
            <w:r w:rsidRPr="00055CE3">
              <w:rPr>
                <w:rFonts w:cs="Arial"/>
              </w:rPr>
              <w:t>o ACSO and forensic type</w:t>
            </w:r>
          </w:p>
        </w:tc>
        <w:tc>
          <w:tcPr>
            <w:tcW w:w="3420" w:type="dxa"/>
            <w:shd w:val="clear" w:color="auto" w:fill="auto"/>
          </w:tcPr>
          <w:p w14:paraId="560B9C30" w14:textId="77777777" w:rsidR="006C0E22" w:rsidRPr="00055CE3" w:rsidRDefault="006C0E22" w:rsidP="00E902DF">
            <w:pPr>
              <w:pStyle w:val="DHHStabletext"/>
              <w:spacing w:before="60"/>
              <w:rPr>
                <w:rFonts w:cs="Arial"/>
              </w:rPr>
            </w:pPr>
            <w:r w:rsidRPr="00055CE3">
              <w:rPr>
                <w:rFonts w:cs="Arial"/>
              </w:rPr>
              <w:t>Event-forensic type</w:t>
            </w:r>
          </w:p>
          <w:p w14:paraId="700BCA4F" w14:textId="0328B7F5" w:rsidR="006C0E22" w:rsidRPr="00055CE3" w:rsidRDefault="006C0E22" w:rsidP="00E902DF">
            <w:pPr>
              <w:pStyle w:val="DHHStabletext"/>
              <w:spacing w:before="60"/>
              <w:rPr>
                <w:rFonts w:cs="Arial"/>
              </w:rPr>
            </w:pPr>
            <w:r w:rsidRPr="00055CE3">
              <w:rPr>
                <w:rFonts w:cs="Arial"/>
              </w:rPr>
              <w:t>Referral-ACSO Identifier</w:t>
            </w:r>
          </w:p>
        </w:tc>
        <w:tc>
          <w:tcPr>
            <w:tcW w:w="4089" w:type="dxa"/>
          </w:tcPr>
          <w:p w14:paraId="0F5D3D53" w14:textId="77777777" w:rsidR="006C0E22" w:rsidRPr="00055CE3" w:rsidRDefault="006C0E22" w:rsidP="00E902DF">
            <w:pPr>
              <w:pStyle w:val="DHHStabletext"/>
              <w:spacing w:before="60"/>
              <w:rPr>
                <w:rFonts w:cs="Arial"/>
              </w:rPr>
            </w:pPr>
            <w:r w:rsidRPr="00055CE3">
              <w:rPr>
                <w:rFonts w:cs="Arial"/>
              </w:rPr>
              <w:t xml:space="preserve">Referral- ACSO identifier =null </w:t>
            </w:r>
            <w:r>
              <w:rPr>
                <w:rFonts w:cs="Arial"/>
              </w:rPr>
              <w:t>AND</w:t>
            </w:r>
            <w:r w:rsidRPr="00055CE3">
              <w:rPr>
                <w:rFonts w:cs="Arial"/>
              </w:rPr>
              <w:t xml:space="preserve"> Event-forensic type != 0</w:t>
            </w:r>
          </w:p>
        </w:tc>
        <w:tc>
          <w:tcPr>
            <w:tcW w:w="1985" w:type="dxa"/>
          </w:tcPr>
          <w:p w14:paraId="0706601D" w14:textId="77777777" w:rsidR="006C0E22" w:rsidRPr="00055CE3" w:rsidRDefault="006C0E22" w:rsidP="00E902DF">
            <w:pPr>
              <w:pStyle w:val="DHHStabletext"/>
              <w:spacing w:before="60"/>
              <w:rPr>
                <w:rFonts w:cs="Arial"/>
              </w:rPr>
            </w:pPr>
            <w:r>
              <w:rPr>
                <w:rFonts w:cs="Arial"/>
              </w:rPr>
              <w:t>DH</w:t>
            </w:r>
          </w:p>
        </w:tc>
        <w:tc>
          <w:tcPr>
            <w:tcW w:w="1276" w:type="dxa"/>
          </w:tcPr>
          <w:p w14:paraId="1AA1EC8A"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5D99CF00" w14:textId="77777777" w:rsidTr="00E902DF">
        <w:tc>
          <w:tcPr>
            <w:tcW w:w="1021" w:type="dxa"/>
            <w:shd w:val="clear" w:color="auto" w:fill="auto"/>
          </w:tcPr>
          <w:p w14:paraId="735EF776" w14:textId="77777777" w:rsidR="006C0E22" w:rsidRPr="00055CE3" w:rsidRDefault="006C0E22" w:rsidP="00E902DF">
            <w:pPr>
              <w:pStyle w:val="DHHStabletext"/>
              <w:spacing w:before="60"/>
              <w:rPr>
                <w:rFonts w:cs="Arial"/>
              </w:rPr>
            </w:pPr>
            <w:r>
              <w:rPr>
                <w:rFonts w:cs="Arial"/>
              </w:rPr>
              <w:t>AOD</w:t>
            </w:r>
            <w:r w:rsidRPr="00055CE3">
              <w:rPr>
                <w:rFonts w:cs="Arial"/>
              </w:rPr>
              <w:t>47</w:t>
            </w:r>
          </w:p>
        </w:tc>
        <w:tc>
          <w:tcPr>
            <w:tcW w:w="3123" w:type="dxa"/>
            <w:shd w:val="clear" w:color="auto" w:fill="auto"/>
          </w:tcPr>
          <w:p w14:paraId="1D486115" w14:textId="77777777" w:rsidR="006C0E22" w:rsidRPr="00055CE3" w:rsidRDefault="006C0E22" w:rsidP="00E902DF">
            <w:pPr>
              <w:pStyle w:val="DHHStabletext"/>
              <w:spacing w:before="60"/>
              <w:rPr>
                <w:rFonts w:cs="Arial"/>
              </w:rPr>
            </w:pPr>
            <w:r>
              <w:rPr>
                <w:rFonts w:cs="Arial"/>
              </w:rPr>
              <w:t>S</w:t>
            </w:r>
            <w:r w:rsidRPr="00055CE3">
              <w:rPr>
                <w:rFonts w:cs="Arial"/>
              </w:rPr>
              <w:t>ervice stream mismatch</w:t>
            </w:r>
          </w:p>
        </w:tc>
        <w:tc>
          <w:tcPr>
            <w:tcW w:w="3420" w:type="dxa"/>
            <w:shd w:val="clear" w:color="auto" w:fill="auto"/>
          </w:tcPr>
          <w:p w14:paraId="7CC115CD" w14:textId="77777777" w:rsidR="006C0E22" w:rsidRPr="00055CE3" w:rsidRDefault="006C0E22" w:rsidP="00E902DF">
            <w:pPr>
              <w:pStyle w:val="DHHStabletext"/>
              <w:spacing w:before="60"/>
              <w:rPr>
                <w:rFonts w:cs="Arial"/>
              </w:rPr>
            </w:pPr>
            <w:r w:rsidRPr="00055CE3">
              <w:rPr>
                <w:rFonts w:cs="Arial"/>
              </w:rPr>
              <w:t>Event-funding source</w:t>
            </w:r>
          </w:p>
          <w:p w14:paraId="166E5C00"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22CC2FAA"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0E4D4110" w14:textId="77777777" w:rsidR="006C0E22" w:rsidRPr="00055CE3" w:rsidRDefault="006C0E22" w:rsidP="00E902DF">
            <w:pPr>
              <w:pStyle w:val="DHHStabletext"/>
              <w:spacing w:before="60"/>
              <w:rPr>
                <w:rFonts w:cs="Arial"/>
              </w:rPr>
            </w:pPr>
            <w:r w:rsidRPr="00055CE3">
              <w:rPr>
                <w:rFonts w:cs="Arial"/>
              </w:rPr>
              <w:t xml:space="preserve">Event-funding source with Event-Service stream is NOT  (‘NA’, ‘D’, ‘E’, ‘C’) for combination of funding source and service stream from </w:t>
            </w:r>
            <w:r>
              <w:rPr>
                <w:rFonts w:cs="Arial"/>
              </w:rPr>
              <w:t>Section 4.2.5</w:t>
            </w:r>
          </w:p>
        </w:tc>
        <w:tc>
          <w:tcPr>
            <w:tcW w:w="1985" w:type="dxa"/>
          </w:tcPr>
          <w:p w14:paraId="44C5AE0C" w14:textId="77777777" w:rsidR="006C0E22" w:rsidRPr="00055CE3" w:rsidRDefault="006C0E22" w:rsidP="00E902DF">
            <w:pPr>
              <w:pStyle w:val="DHHStabletext"/>
              <w:spacing w:before="60"/>
              <w:rPr>
                <w:rFonts w:cs="Arial"/>
              </w:rPr>
            </w:pPr>
            <w:r>
              <w:rPr>
                <w:rFonts w:cs="Arial"/>
              </w:rPr>
              <w:t>DH</w:t>
            </w:r>
          </w:p>
        </w:tc>
        <w:tc>
          <w:tcPr>
            <w:tcW w:w="1276" w:type="dxa"/>
          </w:tcPr>
          <w:p w14:paraId="6EB2D4C7"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3F6FF41" w14:textId="77777777" w:rsidTr="00E902DF">
        <w:tc>
          <w:tcPr>
            <w:tcW w:w="1021" w:type="dxa"/>
            <w:shd w:val="clear" w:color="auto" w:fill="auto"/>
          </w:tcPr>
          <w:p w14:paraId="70A724D0" w14:textId="77777777" w:rsidR="006C0E22" w:rsidRPr="00055CE3" w:rsidRDefault="006C0E22" w:rsidP="00E902DF">
            <w:pPr>
              <w:pStyle w:val="DHHStabletext"/>
              <w:spacing w:before="60"/>
              <w:rPr>
                <w:rFonts w:cs="Arial"/>
              </w:rPr>
            </w:pPr>
            <w:r>
              <w:rPr>
                <w:rFonts w:cs="Arial"/>
              </w:rPr>
              <w:t>AOD</w:t>
            </w:r>
            <w:r w:rsidRPr="00055CE3">
              <w:rPr>
                <w:rFonts w:cs="Arial"/>
              </w:rPr>
              <w:t>48</w:t>
            </w:r>
          </w:p>
        </w:tc>
        <w:tc>
          <w:tcPr>
            <w:tcW w:w="3123" w:type="dxa"/>
            <w:shd w:val="clear" w:color="auto" w:fill="auto"/>
          </w:tcPr>
          <w:p w14:paraId="573C3C64" w14:textId="77777777" w:rsidR="006C0E22" w:rsidRPr="00055CE3" w:rsidRDefault="006C0E22" w:rsidP="00E902DF">
            <w:pPr>
              <w:pStyle w:val="DHHStabletext"/>
              <w:spacing w:before="60"/>
              <w:rPr>
                <w:rFonts w:cs="Arial"/>
              </w:rPr>
            </w:pPr>
            <w:r>
              <w:rPr>
                <w:rFonts w:cs="Arial"/>
              </w:rPr>
              <w:t>E</w:t>
            </w:r>
            <w:r w:rsidRPr="00055CE3">
              <w:rPr>
                <w:rFonts w:cs="Arial"/>
              </w:rPr>
              <w:t>vent type mismatch</w:t>
            </w:r>
          </w:p>
        </w:tc>
        <w:tc>
          <w:tcPr>
            <w:tcW w:w="3420" w:type="dxa"/>
            <w:shd w:val="clear" w:color="auto" w:fill="auto"/>
          </w:tcPr>
          <w:p w14:paraId="3CE5B9D8" w14:textId="77777777" w:rsidR="006C0E22" w:rsidRPr="00055CE3" w:rsidRDefault="006C0E22" w:rsidP="00E902DF">
            <w:pPr>
              <w:pStyle w:val="DHHStabletext"/>
              <w:spacing w:before="60"/>
              <w:rPr>
                <w:rFonts w:cs="Arial"/>
              </w:rPr>
            </w:pPr>
            <w:r w:rsidRPr="00055CE3">
              <w:rPr>
                <w:rFonts w:cs="Arial"/>
              </w:rPr>
              <w:t>Event-service stream</w:t>
            </w:r>
          </w:p>
          <w:p w14:paraId="5417746D"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2DA5516"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2CFEFE84" w14:textId="77777777" w:rsidR="006C0E22" w:rsidRPr="00055CE3" w:rsidRDefault="006C0E22" w:rsidP="00E902DF">
            <w:pPr>
              <w:pStyle w:val="DHHStabletext"/>
              <w:spacing w:before="60"/>
              <w:rPr>
                <w:rFonts w:cs="Arial"/>
              </w:rPr>
            </w:pPr>
            <w:r w:rsidRPr="00055CE3">
              <w:rPr>
                <w:rFonts w:cs="Arial"/>
              </w:rPr>
              <w:t xml:space="preserve">Event-event type with Event-service stream is NOT valid mapping of Event-event type </w:t>
            </w:r>
            <w:r>
              <w:rPr>
                <w:rFonts w:cs="Arial"/>
              </w:rPr>
              <w:t>AND</w:t>
            </w:r>
            <w:r w:rsidRPr="00055CE3">
              <w:rPr>
                <w:rFonts w:cs="Arial"/>
              </w:rPr>
              <w:t xml:space="preserve"> Event-Service stream from table 3</w:t>
            </w:r>
          </w:p>
        </w:tc>
        <w:tc>
          <w:tcPr>
            <w:tcW w:w="1985" w:type="dxa"/>
          </w:tcPr>
          <w:p w14:paraId="4D76D968" w14:textId="77777777" w:rsidR="006C0E22" w:rsidRPr="00055CE3" w:rsidRDefault="006C0E22" w:rsidP="00E902DF">
            <w:pPr>
              <w:pStyle w:val="DHHStabletext"/>
              <w:spacing w:before="60"/>
              <w:rPr>
                <w:rFonts w:cs="Arial"/>
              </w:rPr>
            </w:pPr>
            <w:r>
              <w:rPr>
                <w:rFonts w:cs="Arial"/>
              </w:rPr>
              <w:t>DH</w:t>
            </w:r>
          </w:p>
        </w:tc>
        <w:tc>
          <w:tcPr>
            <w:tcW w:w="1276" w:type="dxa"/>
          </w:tcPr>
          <w:p w14:paraId="637F413F"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3FBD194E" w14:textId="77777777" w:rsidTr="00E902DF">
        <w:tc>
          <w:tcPr>
            <w:tcW w:w="1021" w:type="dxa"/>
            <w:shd w:val="clear" w:color="auto" w:fill="auto"/>
          </w:tcPr>
          <w:p w14:paraId="55AB33A2" w14:textId="77777777" w:rsidR="006C0E22" w:rsidRPr="00055CE3" w:rsidRDefault="006C0E22" w:rsidP="00E902DF">
            <w:pPr>
              <w:pStyle w:val="DHHStabletext"/>
              <w:spacing w:before="60"/>
              <w:rPr>
                <w:rFonts w:cs="Arial"/>
              </w:rPr>
            </w:pPr>
            <w:bookmarkStart w:id="1072" w:name="_Hlk11317969"/>
            <w:r>
              <w:rPr>
                <w:rFonts w:cs="Arial"/>
              </w:rPr>
              <w:t>AOD</w:t>
            </w:r>
            <w:r w:rsidRPr="00055CE3">
              <w:rPr>
                <w:rFonts w:cs="Arial"/>
              </w:rPr>
              <w:t>49</w:t>
            </w:r>
          </w:p>
        </w:tc>
        <w:tc>
          <w:tcPr>
            <w:tcW w:w="3123" w:type="dxa"/>
            <w:shd w:val="clear" w:color="auto" w:fill="auto"/>
          </w:tcPr>
          <w:p w14:paraId="23E8B195" w14:textId="77777777" w:rsidR="006C0E22" w:rsidRPr="00055CE3" w:rsidRDefault="006C0E22" w:rsidP="00E902DF">
            <w:pPr>
              <w:pStyle w:val="DHHStabletext"/>
              <w:spacing w:before="60"/>
              <w:rPr>
                <w:rFonts w:cs="Arial"/>
              </w:rPr>
            </w:pPr>
            <w:r w:rsidRPr="00055CE3">
              <w:rPr>
                <w:rFonts w:cs="Arial"/>
              </w:rPr>
              <w:t>No did not attend and assessment or treatment has ended</w:t>
            </w:r>
          </w:p>
        </w:tc>
        <w:tc>
          <w:tcPr>
            <w:tcW w:w="3420" w:type="dxa"/>
            <w:shd w:val="clear" w:color="auto" w:fill="auto"/>
          </w:tcPr>
          <w:p w14:paraId="30F171E7" w14:textId="77777777" w:rsidR="006C0E22" w:rsidRPr="00055CE3" w:rsidRDefault="006C0E22" w:rsidP="00E902DF">
            <w:pPr>
              <w:pStyle w:val="DHHStabletext"/>
              <w:spacing w:before="60"/>
              <w:rPr>
                <w:rFonts w:cs="Arial"/>
              </w:rPr>
            </w:pPr>
            <w:r w:rsidRPr="00055CE3">
              <w:rPr>
                <w:rFonts w:cs="Arial"/>
              </w:rPr>
              <w:t>Event-did not attend</w:t>
            </w:r>
          </w:p>
          <w:p w14:paraId="39AB7D6A" w14:textId="77777777" w:rsidR="006C0E22" w:rsidRPr="00055CE3" w:rsidRDefault="006C0E22" w:rsidP="00E902DF">
            <w:pPr>
              <w:pStyle w:val="DHHStabletext"/>
              <w:spacing w:before="60"/>
              <w:rPr>
                <w:rFonts w:cs="Arial"/>
              </w:rPr>
            </w:pPr>
            <w:r w:rsidRPr="00055CE3">
              <w:rPr>
                <w:rFonts w:cs="Arial"/>
              </w:rPr>
              <w:t>Event-event type</w:t>
            </w:r>
          </w:p>
          <w:p w14:paraId="02F724D4" w14:textId="77777777" w:rsidR="006C0E22" w:rsidRPr="00055CE3" w:rsidRDefault="006C0E22" w:rsidP="00E902DF">
            <w:pPr>
              <w:pStyle w:val="DHHStabletext"/>
              <w:spacing w:before="60"/>
              <w:rPr>
                <w:rFonts w:cs="Arial"/>
              </w:rPr>
            </w:pPr>
            <w:r w:rsidRPr="00055CE3">
              <w:rPr>
                <w:rFonts w:cs="Arial"/>
              </w:rPr>
              <w:t>Event-end date</w:t>
            </w:r>
          </w:p>
          <w:p w14:paraId="5E4C79E8"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36EDAF85" w14:textId="77777777" w:rsidR="006C0E22" w:rsidRPr="00055CE3" w:rsidRDefault="006C0E22" w:rsidP="00E902DF">
            <w:pPr>
              <w:pStyle w:val="DHHStabletext"/>
              <w:spacing w:before="60"/>
              <w:rPr>
                <w:rFonts w:cs="Arial"/>
              </w:rPr>
            </w:pPr>
            <w:r w:rsidRPr="00055CE3">
              <w:rPr>
                <w:rFonts w:cs="Arial"/>
              </w:rPr>
              <w:t xml:space="preserve">Event-did not attend =null </w:t>
            </w:r>
          </w:p>
          <w:p w14:paraId="577363EC"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Event-end date != null</w:t>
            </w:r>
          </w:p>
          <w:p w14:paraId="00CD3013"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Event-event type = [2 </w:t>
            </w:r>
            <w:r>
              <w:rPr>
                <w:rFonts w:cs="Arial"/>
              </w:rPr>
              <w:t>OR</w:t>
            </w:r>
            <w:r w:rsidRPr="00055CE3">
              <w:rPr>
                <w:rFonts w:cs="Arial"/>
              </w:rPr>
              <w:t xml:space="preserve"> 3]</w:t>
            </w:r>
          </w:p>
          <w:p w14:paraId="5ABA0C7D"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Event-service stream NOT (Table 3 Activity Type = R)</w:t>
            </w:r>
          </w:p>
        </w:tc>
        <w:tc>
          <w:tcPr>
            <w:tcW w:w="1985" w:type="dxa"/>
          </w:tcPr>
          <w:p w14:paraId="2E7DEB1C" w14:textId="77777777" w:rsidR="006C0E22" w:rsidRPr="00055CE3" w:rsidRDefault="006C0E22" w:rsidP="00E902DF">
            <w:pPr>
              <w:pStyle w:val="DHHStabletext"/>
              <w:spacing w:before="60"/>
              <w:rPr>
                <w:rFonts w:cs="Arial"/>
              </w:rPr>
            </w:pPr>
            <w:r>
              <w:rPr>
                <w:rFonts w:cs="Arial"/>
              </w:rPr>
              <w:t>DH</w:t>
            </w:r>
          </w:p>
        </w:tc>
        <w:tc>
          <w:tcPr>
            <w:tcW w:w="1276" w:type="dxa"/>
          </w:tcPr>
          <w:p w14:paraId="2FB14BFE"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41A0457" w14:textId="77777777" w:rsidTr="00E902DF">
        <w:tc>
          <w:tcPr>
            <w:tcW w:w="1021" w:type="dxa"/>
            <w:shd w:val="clear" w:color="auto" w:fill="auto"/>
          </w:tcPr>
          <w:p w14:paraId="54808A7E" w14:textId="77777777" w:rsidR="006C0E22" w:rsidRPr="00055CE3" w:rsidRDefault="006C0E22" w:rsidP="00E902DF">
            <w:pPr>
              <w:pStyle w:val="DHHStabletext"/>
              <w:spacing w:before="60"/>
              <w:rPr>
                <w:rFonts w:cs="Arial"/>
              </w:rPr>
            </w:pPr>
            <w:r>
              <w:rPr>
                <w:rFonts w:cs="Arial"/>
              </w:rPr>
              <w:t>AOD</w:t>
            </w:r>
            <w:r w:rsidRPr="00055CE3">
              <w:rPr>
                <w:rFonts w:cs="Arial"/>
              </w:rPr>
              <w:t>50</w:t>
            </w:r>
          </w:p>
        </w:tc>
        <w:tc>
          <w:tcPr>
            <w:tcW w:w="3123" w:type="dxa"/>
            <w:shd w:val="clear" w:color="auto" w:fill="auto"/>
          </w:tcPr>
          <w:p w14:paraId="624DF6B6" w14:textId="77777777" w:rsidR="006C0E22" w:rsidRPr="00055CE3" w:rsidRDefault="006C0E22" w:rsidP="00E902DF">
            <w:pPr>
              <w:pStyle w:val="DHHStabletext"/>
              <w:spacing w:before="60"/>
              <w:rPr>
                <w:rFonts w:cs="Arial"/>
              </w:rPr>
            </w:pPr>
            <w:r w:rsidRPr="00055CE3">
              <w:rPr>
                <w:rFonts w:cs="Arial"/>
              </w:rPr>
              <w:t>Did not attend and assessment or treatment has not ended</w:t>
            </w:r>
          </w:p>
        </w:tc>
        <w:tc>
          <w:tcPr>
            <w:tcW w:w="3420" w:type="dxa"/>
            <w:shd w:val="clear" w:color="auto" w:fill="auto"/>
          </w:tcPr>
          <w:p w14:paraId="63FE9662" w14:textId="77777777" w:rsidR="006C0E22" w:rsidRPr="00055CE3" w:rsidRDefault="006C0E22" w:rsidP="00E902DF">
            <w:pPr>
              <w:pStyle w:val="DHHStabletext"/>
              <w:spacing w:before="60"/>
              <w:rPr>
                <w:rFonts w:cs="Arial"/>
              </w:rPr>
            </w:pPr>
            <w:r w:rsidRPr="00055CE3">
              <w:rPr>
                <w:rFonts w:cs="Arial"/>
              </w:rPr>
              <w:t>Event-did not attend</w:t>
            </w:r>
          </w:p>
          <w:p w14:paraId="38DC0784" w14:textId="77777777" w:rsidR="006C0E22" w:rsidRPr="00055CE3" w:rsidRDefault="006C0E22" w:rsidP="00E902DF">
            <w:pPr>
              <w:pStyle w:val="DHHStabletext"/>
              <w:spacing w:before="60"/>
              <w:rPr>
                <w:rFonts w:cs="Arial"/>
              </w:rPr>
            </w:pPr>
            <w:r w:rsidRPr="00055CE3">
              <w:rPr>
                <w:rFonts w:cs="Arial"/>
              </w:rPr>
              <w:t>Event-event type</w:t>
            </w:r>
          </w:p>
          <w:p w14:paraId="6C192B97"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1CAA3B7D" w14:textId="77777777" w:rsidR="006C0E22" w:rsidRPr="00055CE3" w:rsidRDefault="006C0E22" w:rsidP="00E902DF">
            <w:pPr>
              <w:pStyle w:val="DHHStabletext"/>
              <w:spacing w:before="60"/>
              <w:rPr>
                <w:rFonts w:cs="Arial"/>
              </w:rPr>
            </w:pPr>
            <w:r w:rsidRPr="00055CE3">
              <w:rPr>
                <w:rFonts w:cs="Arial"/>
              </w:rPr>
              <w:t xml:space="preserve">Event-did not attend != null </w:t>
            </w:r>
          </w:p>
          <w:p w14:paraId="49B8F929"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Event-end date = null</w:t>
            </w:r>
          </w:p>
          <w:p w14:paraId="583B7010"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Event-event type = [2 </w:t>
            </w:r>
            <w:r>
              <w:rPr>
                <w:rFonts w:cs="Arial"/>
              </w:rPr>
              <w:t>OR</w:t>
            </w:r>
            <w:r w:rsidRPr="00055CE3">
              <w:rPr>
                <w:rFonts w:cs="Arial"/>
              </w:rPr>
              <w:t xml:space="preserve"> 3]</w:t>
            </w:r>
          </w:p>
        </w:tc>
        <w:tc>
          <w:tcPr>
            <w:tcW w:w="1985" w:type="dxa"/>
          </w:tcPr>
          <w:p w14:paraId="7B46EB4D" w14:textId="77777777" w:rsidR="006C0E22" w:rsidRPr="00055CE3" w:rsidRDefault="006C0E22" w:rsidP="00E902DF">
            <w:pPr>
              <w:pStyle w:val="DHHStabletext"/>
              <w:spacing w:before="60"/>
              <w:rPr>
                <w:rFonts w:cs="Arial"/>
              </w:rPr>
            </w:pPr>
            <w:r>
              <w:rPr>
                <w:rFonts w:cs="Arial"/>
              </w:rPr>
              <w:t>DH</w:t>
            </w:r>
          </w:p>
        </w:tc>
        <w:tc>
          <w:tcPr>
            <w:tcW w:w="1276" w:type="dxa"/>
          </w:tcPr>
          <w:p w14:paraId="6ABDF2D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AA32A3D" w14:textId="77777777" w:rsidTr="00E902DF">
        <w:tc>
          <w:tcPr>
            <w:tcW w:w="1021" w:type="dxa"/>
            <w:shd w:val="clear" w:color="auto" w:fill="auto"/>
          </w:tcPr>
          <w:p w14:paraId="4525361A" w14:textId="77777777" w:rsidR="006C0E22" w:rsidRPr="00055CE3" w:rsidRDefault="006C0E22" w:rsidP="00E902DF">
            <w:pPr>
              <w:pStyle w:val="DHHStabletext"/>
              <w:spacing w:before="60"/>
              <w:rPr>
                <w:rFonts w:cs="Arial"/>
              </w:rPr>
            </w:pPr>
            <w:r>
              <w:rPr>
                <w:rFonts w:cs="Arial"/>
              </w:rPr>
              <w:t>AOD</w:t>
            </w:r>
            <w:r w:rsidRPr="00055CE3">
              <w:rPr>
                <w:rFonts w:cs="Arial"/>
              </w:rPr>
              <w:t>51</w:t>
            </w:r>
          </w:p>
        </w:tc>
        <w:tc>
          <w:tcPr>
            <w:tcW w:w="3123" w:type="dxa"/>
            <w:shd w:val="clear" w:color="auto" w:fill="auto"/>
          </w:tcPr>
          <w:p w14:paraId="3F995BA3" w14:textId="77777777" w:rsidR="006C0E22" w:rsidRPr="00055CE3" w:rsidRDefault="006C0E22" w:rsidP="00E902DF">
            <w:pPr>
              <w:pStyle w:val="DHHStabletext"/>
              <w:spacing w:before="60"/>
              <w:rPr>
                <w:rFonts w:cs="Arial"/>
              </w:rPr>
            </w:pPr>
            <w:r w:rsidRPr="00055CE3">
              <w:rPr>
                <w:rFonts w:cs="Arial"/>
              </w:rPr>
              <w:t>Service stream mismatch, did not attend and service stream is bed based</w:t>
            </w:r>
          </w:p>
        </w:tc>
        <w:tc>
          <w:tcPr>
            <w:tcW w:w="3420" w:type="dxa"/>
            <w:shd w:val="clear" w:color="auto" w:fill="auto"/>
          </w:tcPr>
          <w:p w14:paraId="795D4E09" w14:textId="77777777" w:rsidR="006C0E22" w:rsidRPr="00055CE3" w:rsidRDefault="006C0E22" w:rsidP="00E902DF">
            <w:pPr>
              <w:pStyle w:val="DHHStabletext"/>
              <w:spacing w:before="60"/>
              <w:rPr>
                <w:rFonts w:cs="Arial"/>
              </w:rPr>
            </w:pPr>
            <w:r w:rsidRPr="00055CE3">
              <w:rPr>
                <w:rFonts w:cs="Arial"/>
              </w:rPr>
              <w:t>Event-did not attend</w:t>
            </w:r>
          </w:p>
          <w:p w14:paraId="0B879699" w14:textId="77777777" w:rsidR="006C0E22" w:rsidRPr="00055CE3" w:rsidRDefault="006C0E22" w:rsidP="00E902DF">
            <w:pPr>
              <w:pStyle w:val="DHHStabletext"/>
              <w:spacing w:before="60"/>
              <w:rPr>
                <w:rFonts w:cs="Arial"/>
              </w:rPr>
            </w:pPr>
            <w:r w:rsidRPr="00055CE3">
              <w:rPr>
                <w:rFonts w:cs="Arial"/>
              </w:rPr>
              <w:t>Event-event type</w:t>
            </w:r>
          </w:p>
          <w:p w14:paraId="6BA931A3"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54E2340C" w14:textId="77777777" w:rsidR="006C0E22" w:rsidRPr="00055CE3" w:rsidRDefault="006C0E22" w:rsidP="00E902DF">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Event-event type = [3], when Event-service stream = </w:t>
            </w:r>
            <w:r w:rsidRPr="00055CE3">
              <w:rPr>
                <w:rFonts w:cs="Arial"/>
                <w:color w:val="000000"/>
                <w:lang w:eastAsia="en-AU"/>
              </w:rPr>
              <w:t>(Table 3 Activity Type = R)</w:t>
            </w:r>
          </w:p>
        </w:tc>
        <w:tc>
          <w:tcPr>
            <w:tcW w:w="1985" w:type="dxa"/>
          </w:tcPr>
          <w:p w14:paraId="04F397B0" w14:textId="77777777" w:rsidR="006C0E22" w:rsidRPr="00055CE3" w:rsidRDefault="006C0E22" w:rsidP="00E902DF">
            <w:pPr>
              <w:pStyle w:val="DHHStabletext"/>
              <w:spacing w:before="60"/>
              <w:rPr>
                <w:rFonts w:cs="Arial"/>
              </w:rPr>
            </w:pPr>
            <w:r>
              <w:rPr>
                <w:rFonts w:cs="Arial"/>
              </w:rPr>
              <w:t>DH</w:t>
            </w:r>
          </w:p>
        </w:tc>
        <w:tc>
          <w:tcPr>
            <w:tcW w:w="1276" w:type="dxa"/>
          </w:tcPr>
          <w:p w14:paraId="100F00E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4CC1EE5" w14:textId="77777777" w:rsidTr="00E902DF">
        <w:tc>
          <w:tcPr>
            <w:tcW w:w="1021" w:type="dxa"/>
            <w:shd w:val="clear" w:color="auto" w:fill="auto"/>
          </w:tcPr>
          <w:p w14:paraId="50982B18" w14:textId="77777777" w:rsidR="006C0E22" w:rsidRPr="00055CE3" w:rsidRDefault="006C0E22" w:rsidP="00E902DF">
            <w:pPr>
              <w:pStyle w:val="DHHStabletext"/>
              <w:spacing w:before="60"/>
              <w:rPr>
                <w:rFonts w:cs="Arial"/>
              </w:rPr>
            </w:pPr>
            <w:r>
              <w:rPr>
                <w:rFonts w:cs="Arial"/>
              </w:rPr>
              <w:t>AOD</w:t>
            </w:r>
            <w:r w:rsidRPr="00055CE3">
              <w:rPr>
                <w:rFonts w:cs="Arial"/>
              </w:rPr>
              <w:t>55</w:t>
            </w:r>
          </w:p>
        </w:tc>
        <w:tc>
          <w:tcPr>
            <w:tcW w:w="3123" w:type="dxa"/>
            <w:shd w:val="clear" w:color="auto" w:fill="auto"/>
          </w:tcPr>
          <w:p w14:paraId="78BA15C0" w14:textId="77777777" w:rsidR="006C0E22" w:rsidRPr="00055CE3" w:rsidRDefault="006C0E22" w:rsidP="00E902DF">
            <w:pPr>
              <w:pStyle w:val="DHHStabletext"/>
              <w:spacing w:before="60"/>
              <w:rPr>
                <w:rFonts w:cs="Arial"/>
              </w:rPr>
            </w:pPr>
            <w:r>
              <w:rPr>
                <w:rFonts w:cs="Arial"/>
              </w:rPr>
              <w:t>S</w:t>
            </w:r>
            <w:r w:rsidRPr="00055CE3">
              <w:rPr>
                <w:rFonts w:cs="Arial"/>
              </w:rPr>
              <w:t>ervice delivery setting and service delivery not ended</w:t>
            </w:r>
          </w:p>
        </w:tc>
        <w:tc>
          <w:tcPr>
            <w:tcW w:w="3420" w:type="dxa"/>
            <w:shd w:val="clear" w:color="auto" w:fill="auto"/>
          </w:tcPr>
          <w:p w14:paraId="15E16562" w14:textId="77777777" w:rsidR="006C0E22" w:rsidRPr="00055CE3" w:rsidRDefault="006C0E22" w:rsidP="00E902DF">
            <w:pPr>
              <w:pStyle w:val="DHHStabletext"/>
              <w:spacing w:before="60"/>
              <w:rPr>
                <w:rFonts w:cs="Arial"/>
              </w:rPr>
            </w:pPr>
            <w:r w:rsidRPr="00055CE3">
              <w:rPr>
                <w:rFonts w:cs="Arial"/>
              </w:rPr>
              <w:t>Event-service delivery setting</w:t>
            </w:r>
          </w:p>
          <w:p w14:paraId="02FB132F"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751B967D" w14:textId="77777777" w:rsidR="006C0E22" w:rsidRPr="00055CE3" w:rsidRDefault="006C0E22" w:rsidP="00E902DF">
            <w:pPr>
              <w:pStyle w:val="DHHStabletext"/>
              <w:spacing w:before="60"/>
              <w:rPr>
                <w:rFonts w:cs="Arial"/>
              </w:rPr>
            </w:pPr>
            <w:r w:rsidRPr="00055CE3">
              <w:rPr>
                <w:rFonts w:cs="Arial"/>
              </w:rPr>
              <w:t>Event-service delivery setting != null, AND Event-end date = null</w:t>
            </w:r>
          </w:p>
        </w:tc>
        <w:tc>
          <w:tcPr>
            <w:tcW w:w="1985" w:type="dxa"/>
          </w:tcPr>
          <w:p w14:paraId="3E691DE4" w14:textId="77777777" w:rsidR="006C0E22" w:rsidRPr="00055CE3" w:rsidRDefault="006C0E22" w:rsidP="00E902DF">
            <w:pPr>
              <w:pStyle w:val="DHHStabletext"/>
              <w:spacing w:before="60"/>
              <w:rPr>
                <w:rFonts w:cs="Arial"/>
              </w:rPr>
            </w:pPr>
            <w:r>
              <w:rPr>
                <w:rFonts w:cs="Arial"/>
              </w:rPr>
              <w:t>DH</w:t>
            </w:r>
          </w:p>
        </w:tc>
        <w:tc>
          <w:tcPr>
            <w:tcW w:w="1276" w:type="dxa"/>
          </w:tcPr>
          <w:p w14:paraId="61AC948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0139BEA" w14:textId="77777777" w:rsidTr="00E902DF">
        <w:tc>
          <w:tcPr>
            <w:tcW w:w="1021" w:type="dxa"/>
            <w:shd w:val="clear" w:color="auto" w:fill="auto"/>
          </w:tcPr>
          <w:p w14:paraId="15CA1514"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56</w:t>
            </w:r>
          </w:p>
        </w:tc>
        <w:tc>
          <w:tcPr>
            <w:tcW w:w="3123" w:type="dxa"/>
            <w:shd w:val="clear" w:color="auto" w:fill="auto"/>
          </w:tcPr>
          <w:p w14:paraId="04976A99" w14:textId="77777777" w:rsidR="006C0E22" w:rsidRPr="00055CE3" w:rsidRDefault="006C0E22" w:rsidP="00E902DF">
            <w:pPr>
              <w:pStyle w:val="DHHStabletext"/>
              <w:spacing w:before="60"/>
              <w:rPr>
                <w:rFonts w:cs="Arial"/>
              </w:rPr>
            </w:pPr>
            <w:r>
              <w:rPr>
                <w:rFonts w:cs="Arial"/>
              </w:rPr>
              <w:t>N</w:t>
            </w:r>
            <w:r w:rsidRPr="00055CE3">
              <w:rPr>
                <w:rFonts w:cs="Arial"/>
              </w:rPr>
              <w:t>o service delivery setting and service delivery ended</w:t>
            </w:r>
          </w:p>
        </w:tc>
        <w:tc>
          <w:tcPr>
            <w:tcW w:w="3420" w:type="dxa"/>
            <w:shd w:val="clear" w:color="auto" w:fill="auto"/>
          </w:tcPr>
          <w:p w14:paraId="3FE12A40" w14:textId="77777777" w:rsidR="006C0E22" w:rsidRPr="00055CE3" w:rsidRDefault="006C0E22" w:rsidP="00E902DF">
            <w:pPr>
              <w:pStyle w:val="DHHStabletext"/>
              <w:spacing w:before="60"/>
              <w:rPr>
                <w:rFonts w:cs="Arial"/>
              </w:rPr>
            </w:pPr>
            <w:r w:rsidRPr="00055CE3">
              <w:rPr>
                <w:rFonts w:cs="Arial"/>
              </w:rPr>
              <w:t>Event-service delivery setting</w:t>
            </w:r>
          </w:p>
          <w:p w14:paraId="3C1EBBB5"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0213DC29" w14:textId="77777777" w:rsidR="006C0E22" w:rsidRPr="00055CE3" w:rsidRDefault="006C0E22" w:rsidP="00E902DF">
            <w:pPr>
              <w:pStyle w:val="DHHStabletext"/>
              <w:spacing w:before="60"/>
              <w:rPr>
                <w:rFonts w:cs="Arial"/>
              </w:rPr>
            </w:pPr>
            <w:r w:rsidRPr="00055CE3">
              <w:rPr>
                <w:rFonts w:cs="Arial"/>
              </w:rPr>
              <w:t>(Event-service delivery setting = null) AND (Event-end date != null)</w:t>
            </w:r>
          </w:p>
        </w:tc>
        <w:tc>
          <w:tcPr>
            <w:tcW w:w="1985" w:type="dxa"/>
          </w:tcPr>
          <w:p w14:paraId="4EF1B65C" w14:textId="77777777" w:rsidR="006C0E22" w:rsidRPr="00055CE3" w:rsidRDefault="006C0E22" w:rsidP="00E902DF">
            <w:pPr>
              <w:pStyle w:val="DHHStabletext"/>
              <w:spacing w:before="60"/>
              <w:rPr>
                <w:rFonts w:cs="Arial"/>
              </w:rPr>
            </w:pPr>
            <w:r>
              <w:rPr>
                <w:rFonts w:cs="Arial"/>
              </w:rPr>
              <w:t>DH</w:t>
            </w:r>
          </w:p>
        </w:tc>
        <w:tc>
          <w:tcPr>
            <w:tcW w:w="1276" w:type="dxa"/>
          </w:tcPr>
          <w:p w14:paraId="29EDBA5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E597B23" w14:textId="77777777" w:rsidTr="00E902DF">
        <w:tc>
          <w:tcPr>
            <w:tcW w:w="1021" w:type="dxa"/>
            <w:shd w:val="clear" w:color="auto" w:fill="auto"/>
          </w:tcPr>
          <w:p w14:paraId="2B512BD6" w14:textId="77777777" w:rsidR="006C0E22" w:rsidRPr="00055CE3" w:rsidRDefault="006C0E22" w:rsidP="00E902DF">
            <w:pPr>
              <w:pStyle w:val="DHHStabletext"/>
              <w:spacing w:before="60"/>
              <w:rPr>
                <w:rFonts w:cs="Arial"/>
              </w:rPr>
            </w:pPr>
            <w:bookmarkStart w:id="1073" w:name="_Hlk11318450"/>
            <w:bookmarkEnd w:id="1072"/>
            <w:r>
              <w:rPr>
                <w:rFonts w:cs="Arial"/>
              </w:rPr>
              <w:t>AOD</w:t>
            </w:r>
            <w:r w:rsidRPr="00055CE3">
              <w:rPr>
                <w:rFonts w:cs="Arial"/>
              </w:rPr>
              <w:t>57</w:t>
            </w:r>
          </w:p>
        </w:tc>
        <w:tc>
          <w:tcPr>
            <w:tcW w:w="3123" w:type="dxa"/>
            <w:shd w:val="clear" w:color="auto" w:fill="auto"/>
          </w:tcPr>
          <w:p w14:paraId="640B83B0" w14:textId="77777777" w:rsidR="006C0E22" w:rsidRPr="00055CE3" w:rsidRDefault="006C0E22" w:rsidP="00E902DF">
            <w:pPr>
              <w:pStyle w:val="DHHStabletext"/>
              <w:spacing w:before="60"/>
              <w:rPr>
                <w:rFonts w:cs="Arial"/>
              </w:rPr>
            </w:pPr>
            <w:r>
              <w:rPr>
                <w:rFonts w:cs="Arial"/>
              </w:rPr>
              <w:t>S</w:t>
            </w:r>
            <w:r w:rsidRPr="00055CE3">
              <w:rPr>
                <w:rFonts w:cs="Arial"/>
              </w:rPr>
              <w:t>ervice stream mismatch, combination of funding source and service stream does not need significant goal achieved</w:t>
            </w:r>
          </w:p>
          <w:p w14:paraId="28C7D3B3" w14:textId="77777777" w:rsidR="006C0E22" w:rsidRPr="00055CE3" w:rsidRDefault="006C0E22" w:rsidP="00E902DF">
            <w:pPr>
              <w:pStyle w:val="DHHStabletext"/>
              <w:spacing w:before="60"/>
              <w:rPr>
                <w:rFonts w:cs="Arial"/>
              </w:rPr>
            </w:pPr>
          </w:p>
        </w:tc>
        <w:tc>
          <w:tcPr>
            <w:tcW w:w="3420" w:type="dxa"/>
            <w:shd w:val="clear" w:color="auto" w:fill="auto"/>
          </w:tcPr>
          <w:p w14:paraId="15114EED" w14:textId="77777777" w:rsidR="006C0E22" w:rsidRDefault="006C0E22" w:rsidP="00E902DF">
            <w:pPr>
              <w:pStyle w:val="DHHStabletext"/>
              <w:spacing w:before="60"/>
              <w:rPr>
                <w:rFonts w:cs="Arial"/>
              </w:rPr>
            </w:pPr>
            <w:r w:rsidRPr="00055CE3">
              <w:rPr>
                <w:rFonts w:cs="Arial"/>
              </w:rPr>
              <w:t>Event-end date</w:t>
            </w:r>
          </w:p>
          <w:p w14:paraId="540D85DB" w14:textId="77777777" w:rsidR="006C0E22" w:rsidRPr="00055CE3" w:rsidRDefault="006C0E22" w:rsidP="00E902DF">
            <w:pPr>
              <w:pStyle w:val="DHHStabletext"/>
              <w:spacing w:before="60"/>
              <w:rPr>
                <w:rFonts w:cs="Arial"/>
              </w:rPr>
            </w:pPr>
            <w:r w:rsidRPr="00055CE3">
              <w:rPr>
                <w:rFonts w:cs="Arial"/>
              </w:rPr>
              <w:t>Event-significant goal achieved</w:t>
            </w:r>
          </w:p>
          <w:p w14:paraId="25D4FF66" w14:textId="77777777" w:rsidR="006C0E22" w:rsidRPr="00055CE3" w:rsidRDefault="006C0E22" w:rsidP="00E902DF">
            <w:pPr>
              <w:pStyle w:val="DHHStabletext"/>
              <w:spacing w:before="60"/>
              <w:rPr>
                <w:rFonts w:cs="Arial"/>
              </w:rPr>
            </w:pPr>
            <w:r w:rsidRPr="00055CE3">
              <w:rPr>
                <w:rFonts w:cs="Arial"/>
              </w:rPr>
              <w:t>Event-service stream</w:t>
            </w:r>
          </w:p>
          <w:p w14:paraId="7756A18D" w14:textId="77777777" w:rsidR="006C0E22" w:rsidRPr="00055CE3" w:rsidRDefault="006C0E22" w:rsidP="00E902DF">
            <w:pPr>
              <w:pStyle w:val="DHHStabletext"/>
              <w:spacing w:before="60"/>
              <w:rPr>
                <w:rFonts w:cs="Arial"/>
              </w:rPr>
            </w:pPr>
            <w:r w:rsidRPr="00055CE3">
              <w:rPr>
                <w:rFonts w:cs="Arial"/>
              </w:rPr>
              <w:t>Event-event type</w:t>
            </w:r>
          </w:p>
          <w:p w14:paraId="51809296" w14:textId="77777777" w:rsidR="006C0E22" w:rsidRPr="00055CE3" w:rsidRDefault="006C0E22" w:rsidP="00E902DF">
            <w:pPr>
              <w:pStyle w:val="DHHStabletext"/>
              <w:spacing w:before="60"/>
              <w:rPr>
                <w:rFonts w:cs="Arial"/>
              </w:rPr>
            </w:pPr>
            <w:r w:rsidRPr="00055CE3">
              <w:rPr>
                <w:rFonts w:cs="Arial"/>
              </w:rPr>
              <w:t>Event-funding source</w:t>
            </w:r>
          </w:p>
        </w:tc>
        <w:tc>
          <w:tcPr>
            <w:tcW w:w="4089" w:type="dxa"/>
          </w:tcPr>
          <w:p w14:paraId="4C8461C7"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r>
              <w:rPr>
                <w:rFonts w:cs="Arial"/>
              </w:rPr>
              <w:t xml:space="preserve"> </w:t>
            </w:r>
          </w:p>
          <w:p w14:paraId="0DA7EE9B" w14:textId="77777777" w:rsidR="006C0E22" w:rsidRDefault="006C0E22" w:rsidP="00E902DF">
            <w:pPr>
              <w:pStyle w:val="DHHStabletext"/>
              <w:spacing w:before="60"/>
              <w:rPr>
                <w:rFonts w:cs="Arial"/>
              </w:rPr>
            </w:pPr>
          </w:p>
          <w:p w14:paraId="7E796594" w14:textId="77777777" w:rsidR="006C0E22" w:rsidRPr="00055CE3" w:rsidRDefault="006C0E22" w:rsidP="00E902DF">
            <w:pPr>
              <w:pStyle w:val="DHHStabletext"/>
              <w:spacing w:before="60"/>
              <w:rPr>
                <w:rFonts w:cs="Arial"/>
              </w:rPr>
            </w:pPr>
            <w:r w:rsidRPr="00055CE3">
              <w:rPr>
                <w:rFonts w:cs="Arial"/>
              </w:rPr>
              <w:t xml:space="preserve">Event-SGA is (1,2) AND Event-end date is </w:t>
            </w:r>
            <w:r>
              <w:rPr>
                <w:rFonts w:cs="Arial"/>
              </w:rPr>
              <w:t>NOT</w:t>
            </w:r>
            <w:r w:rsidRPr="00055CE3">
              <w:rPr>
                <w:rFonts w:cs="Arial"/>
              </w:rPr>
              <w:t xml:space="preserve"> </w:t>
            </w:r>
            <w:r>
              <w:rPr>
                <w:rFonts w:cs="Arial"/>
              </w:rPr>
              <w:t>n</w:t>
            </w:r>
            <w:r w:rsidRPr="00055CE3">
              <w:rPr>
                <w:rFonts w:cs="Arial"/>
              </w:rPr>
              <w:t xml:space="preserve">ull AND NOT (Event-funding source with Event-Service stream is ‘S’ for combination of funding source and service stream from </w:t>
            </w:r>
            <w:r>
              <w:rPr>
                <w:rFonts w:cs="Arial"/>
              </w:rPr>
              <w:t>Section 4.2.5</w:t>
            </w:r>
            <w:r w:rsidRPr="00055CE3">
              <w:rPr>
                <w:rFonts w:cs="Arial"/>
              </w:rPr>
              <w:t>)</w:t>
            </w:r>
            <w:r>
              <w:rPr>
                <w:rFonts w:cs="Arial"/>
              </w:rPr>
              <w:t xml:space="preserve"> </w:t>
            </w:r>
            <w:r w:rsidRPr="00055CE3">
              <w:rPr>
                <w:rFonts w:cs="Arial"/>
              </w:rPr>
              <w:t>AND NOT (Event-funding source = 0, 999)</w:t>
            </w:r>
          </w:p>
        </w:tc>
        <w:tc>
          <w:tcPr>
            <w:tcW w:w="1985" w:type="dxa"/>
          </w:tcPr>
          <w:p w14:paraId="123AE497" w14:textId="77777777" w:rsidR="006C0E22" w:rsidRPr="00055CE3" w:rsidRDefault="006C0E22" w:rsidP="00E902DF">
            <w:pPr>
              <w:pStyle w:val="DHHStabletext"/>
              <w:spacing w:before="60"/>
              <w:rPr>
                <w:rFonts w:cs="Arial"/>
              </w:rPr>
            </w:pPr>
            <w:r>
              <w:rPr>
                <w:rFonts w:cs="Arial"/>
              </w:rPr>
              <w:t>DH</w:t>
            </w:r>
          </w:p>
        </w:tc>
        <w:tc>
          <w:tcPr>
            <w:tcW w:w="1276" w:type="dxa"/>
          </w:tcPr>
          <w:p w14:paraId="7860383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D902CD0" w14:textId="77777777" w:rsidTr="00E902DF">
        <w:tc>
          <w:tcPr>
            <w:tcW w:w="1021" w:type="dxa"/>
            <w:shd w:val="clear" w:color="auto" w:fill="auto"/>
          </w:tcPr>
          <w:p w14:paraId="69D5A995" w14:textId="77777777" w:rsidR="006C0E22" w:rsidRPr="00055CE3" w:rsidRDefault="006C0E22" w:rsidP="00E902DF">
            <w:pPr>
              <w:pStyle w:val="DHHStabletext"/>
              <w:spacing w:before="60"/>
              <w:rPr>
                <w:rFonts w:cs="Arial"/>
              </w:rPr>
            </w:pPr>
            <w:r>
              <w:rPr>
                <w:rFonts w:cs="Arial"/>
              </w:rPr>
              <w:t>AOD</w:t>
            </w:r>
            <w:r w:rsidRPr="00055CE3">
              <w:rPr>
                <w:rFonts w:cs="Arial"/>
              </w:rPr>
              <w:t>58</w:t>
            </w:r>
          </w:p>
        </w:tc>
        <w:tc>
          <w:tcPr>
            <w:tcW w:w="3123" w:type="dxa"/>
            <w:shd w:val="clear" w:color="auto" w:fill="auto"/>
          </w:tcPr>
          <w:p w14:paraId="44D797FD" w14:textId="77777777" w:rsidR="006C0E22" w:rsidRPr="00055CE3" w:rsidRDefault="006C0E22" w:rsidP="00E902DF">
            <w:pPr>
              <w:pStyle w:val="DHHStabletext"/>
              <w:spacing w:before="60"/>
              <w:rPr>
                <w:rFonts w:cs="Arial"/>
              </w:rPr>
            </w:pPr>
            <w:r>
              <w:rPr>
                <w:rFonts w:cs="Arial"/>
              </w:rPr>
              <w:t>S</w:t>
            </w:r>
            <w:r w:rsidRPr="00055CE3">
              <w:rPr>
                <w:rFonts w:cs="Arial"/>
              </w:rPr>
              <w:t>ignificant goal and treatment has not ended</w:t>
            </w:r>
          </w:p>
        </w:tc>
        <w:tc>
          <w:tcPr>
            <w:tcW w:w="3420" w:type="dxa"/>
            <w:shd w:val="clear" w:color="auto" w:fill="auto"/>
          </w:tcPr>
          <w:p w14:paraId="1DEE9D1A" w14:textId="77777777" w:rsidR="006C0E22" w:rsidRPr="00055CE3" w:rsidRDefault="006C0E22" w:rsidP="00E902DF">
            <w:pPr>
              <w:pStyle w:val="DHHStabletext"/>
              <w:spacing w:before="60"/>
              <w:rPr>
                <w:rFonts w:cs="Arial"/>
              </w:rPr>
            </w:pPr>
            <w:r w:rsidRPr="00055CE3">
              <w:rPr>
                <w:rFonts w:cs="Arial"/>
              </w:rPr>
              <w:t>Event-significant goal achieved</w:t>
            </w:r>
          </w:p>
          <w:p w14:paraId="660DC044"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3895D808" w14:textId="77777777" w:rsidR="006C0E22" w:rsidRPr="00055CE3" w:rsidRDefault="006C0E22" w:rsidP="00E902DF">
            <w:pPr>
              <w:pStyle w:val="DHHStabletext"/>
              <w:spacing w:before="60"/>
              <w:rPr>
                <w:rFonts w:cs="Arial"/>
              </w:rPr>
            </w:pPr>
            <w:r w:rsidRPr="00055CE3">
              <w:rPr>
                <w:rFonts w:cs="Arial"/>
              </w:rPr>
              <w:t>significant goal achieved = 1,2 AND end date = null</w:t>
            </w:r>
          </w:p>
        </w:tc>
        <w:tc>
          <w:tcPr>
            <w:tcW w:w="1985" w:type="dxa"/>
          </w:tcPr>
          <w:p w14:paraId="678D70E3" w14:textId="77777777" w:rsidR="006C0E22" w:rsidRPr="00055CE3" w:rsidRDefault="006C0E22" w:rsidP="00E902DF">
            <w:pPr>
              <w:pStyle w:val="DHHStabletext"/>
              <w:spacing w:before="60"/>
              <w:rPr>
                <w:rFonts w:cs="Arial"/>
              </w:rPr>
            </w:pPr>
            <w:r>
              <w:rPr>
                <w:rFonts w:cs="Arial"/>
              </w:rPr>
              <w:t>DH</w:t>
            </w:r>
          </w:p>
        </w:tc>
        <w:tc>
          <w:tcPr>
            <w:tcW w:w="1276" w:type="dxa"/>
          </w:tcPr>
          <w:p w14:paraId="3830A755"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3A348380" w14:textId="77777777" w:rsidTr="00E902DF">
        <w:tc>
          <w:tcPr>
            <w:tcW w:w="1021" w:type="dxa"/>
            <w:shd w:val="clear" w:color="auto" w:fill="auto"/>
          </w:tcPr>
          <w:p w14:paraId="5F140599" w14:textId="77777777" w:rsidR="006C0E22" w:rsidRPr="00055CE3" w:rsidRDefault="006C0E22" w:rsidP="00E902DF">
            <w:pPr>
              <w:pStyle w:val="DHHStabletext"/>
              <w:spacing w:before="60"/>
              <w:rPr>
                <w:rFonts w:cs="Arial"/>
              </w:rPr>
            </w:pPr>
            <w:r>
              <w:rPr>
                <w:rFonts w:cs="Arial"/>
              </w:rPr>
              <w:t>AOD</w:t>
            </w:r>
            <w:r w:rsidRPr="00055CE3">
              <w:rPr>
                <w:rFonts w:cs="Arial"/>
              </w:rPr>
              <w:t>59</w:t>
            </w:r>
          </w:p>
        </w:tc>
        <w:tc>
          <w:tcPr>
            <w:tcW w:w="3123" w:type="dxa"/>
            <w:shd w:val="clear" w:color="auto" w:fill="auto"/>
          </w:tcPr>
          <w:p w14:paraId="1E2796DA" w14:textId="77777777" w:rsidR="006C0E22" w:rsidRPr="00055CE3" w:rsidRDefault="006C0E22" w:rsidP="00E902DF">
            <w:pPr>
              <w:pStyle w:val="DHHStabletext"/>
              <w:spacing w:before="60"/>
              <w:rPr>
                <w:rFonts w:cs="Arial"/>
              </w:rPr>
            </w:pPr>
            <w:r>
              <w:rPr>
                <w:rFonts w:cs="Arial"/>
              </w:rPr>
              <w:t>N</w:t>
            </w:r>
            <w:r w:rsidRPr="00055CE3">
              <w:rPr>
                <w:rFonts w:cs="Arial"/>
              </w:rPr>
              <w:t>o significant goal and treatment has ended</w:t>
            </w:r>
          </w:p>
          <w:p w14:paraId="6FD2DB9F" w14:textId="77777777" w:rsidR="006C0E22" w:rsidRPr="00055CE3" w:rsidRDefault="006C0E22" w:rsidP="00E902DF">
            <w:pPr>
              <w:pStyle w:val="DHHStabletext"/>
              <w:spacing w:before="60"/>
              <w:rPr>
                <w:rFonts w:cs="Arial"/>
              </w:rPr>
            </w:pPr>
          </w:p>
          <w:p w14:paraId="074045F8" w14:textId="77777777" w:rsidR="006C0E22" w:rsidRPr="00055CE3" w:rsidRDefault="006C0E22" w:rsidP="00E902DF">
            <w:pPr>
              <w:pStyle w:val="DHHStabletext"/>
              <w:spacing w:before="60"/>
              <w:rPr>
                <w:rFonts w:eastAsia="MS Mincho" w:cs="Arial"/>
              </w:rPr>
            </w:pPr>
          </w:p>
        </w:tc>
        <w:tc>
          <w:tcPr>
            <w:tcW w:w="3420" w:type="dxa"/>
            <w:shd w:val="clear" w:color="auto" w:fill="auto"/>
          </w:tcPr>
          <w:p w14:paraId="47C90174" w14:textId="77777777" w:rsidR="006C0E22" w:rsidRPr="00055CE3" w:rsidRDefault="006C0E22" w:rsidP="00E902DF">
            <w:pPr>
              <w:pStyle w:val="DHHStabletext"/>
              <w:spacing w:before="60"/>
              <w:rPr>
                <w:rFonts w:cs="Arial"/>
              </w:rPr>
            </w:pPr>
            <w:r w:rsidRPr="00055CE3">
              <w:rPr>
                <w:rFonts w:cs="Arial"/>
              </w:rPr>
              <w:t>Event-significant goal achieved</w:t>
            </w:r>
          </w:p>
          <w:p w14:paraId="05498820" w14:textId="77777777" w:rsidR="006C0E22" w:rsidRPr="00055CE3" w:rsidRDefault="006C0E22" w:rsidP="00E902DF">
            <w:pPr>
              <w:pStyle w:val="DHHStabletext"/>
              <w:spacing w:before="60"/>
              <w:rPr>
                <w:rFonts w:cs="Arial"/>
              </w:rPr>
            </w:pPr>
            <w:r w:rsidRPr="00055CE3">
              <w:rPr>
                <w:rFonts w:cs="Arial"/>
              </w:rPr>
              <w:t>Event-service stream</w:t>
            </w:r>
          </w:p>
          <w:p w14:paraId="70F7E3F3" w14:textId="77777777" w:rsidR="006C0E22" w:rsidRPr="00055CE3" w:rsidRDefault="006C0E22" w:rsidP="00E902DF">
            <w:pPr>
              <w:pStyle w:val="DHHStabletext"/>
              <w:spacing w:before="60"/>
              <w:rPr>
                <w:rFonts w:cs="Arial"/>
              </w:rPr>
            </w:pPr>
            <w:r w:rsidRPr="00055CE3">
              <w:rPr>
                <w:rFonts w:cs="Arial"/>
              </w:rPr>
              <w:t>Event-end date</w:t>
            </w:r>
          </w:p>
          <w:p w14:paraId="70F0E78C" w14:textId="77777777" w:rsidR="006C0E22" w:rsidRPr="00055CE3" w:rsidRDefault="006C0E22" w:rsidP="00E902DF">
            <w:pPr>
              <w:pStyle w:val="DHHStabletext"/>
              <w:spacing w:before="60"/>
              <w:rPr>
                <w:rFonts w:cs="Arial"/>
              </w:rPr>
            </w:pPr>
            <w:r w:rsidRPr="00055CE3">
              <w:rPr>
                <w:rFonts w:cs="Arial"/>
              </w:rPr>
              <w:t>Event-funding source</w:t>
            </w:r>
          </w:p>
        </w:tc>
        <w:tc>
          <w:tcPr>
            <w:tcW w:w="4089" w:type="dxa"/>
          </w:tcPr>
          <w:p w14:paraId="64EFD2E1" w14:textId="77777777" w:rsidR="006C0E22" w:rsidRPr="00055CE3"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p>
          <w:p w14:paraId="5F79E6AA" w14:textId="77777777" w:rsidR="006C0E22" w:rsidRPr="00055CE3" w:rsidRDefault="006C0E22" w:rsidP="00E902DF">
            <w:pPr>
              <w:pStyle w:val="DHHStabletext"/>
              <w:spacing w:before="60"/>
              <w:rPr>
                <w:rFonts w:cs="Arial"/>
              </w:rPr>
            </w:pPr>
            <w:r w:rsidRPr="00055CE3">
              <w:rPr>
                <w:rFonts w:cs="Arial"/>
              </w:rPr>
              <w:t xml:space="preserve">Event-SGA is (NULL, 8, 9) AND Event-end date is </w:t>
            </w:r>
            <w:r>
              <w:rPr>
                <w:rFonts w:cs="Arial"/>
              </w:rPr>
              <w:t>NOT</w:t>
            </w:r>
            <w:r w:rsidRPr="00055CE3">
              <w:rPr>
                <w:rFonts w:cs="Arial"/>
              </w:rPr>
              <w:t xml:space="preserve"> </w:t>
            </w:r>
            <w:r>
              <w:rPr>
                <w:rFonts w:cs="Arial"/>
              </w:rPr>
              <w:t>n</w:t>
            </w:r>
            <w:r w:rsidRPr="00055CE3">
              <w:rPr>
                <w:rFonts w:cs="Arial"/>
              </w:rPr>
              <w:t xml:space="preserve">ull AND  (Event-funding source with Event-Service stream is ‘S’ for combination of funding source and service stream from </w:t>
            </w:r>
            <w:r>
              <w:rPr>
                <w:rFonts w:cs="Arial"/>
              </w:rPr>
              <w:t>Section 4.2.5</w:t>
            </w:r>
            <w:r w:rsidRPr="00055CE3">
              <w:rPr>
                <w:rFonts w:cs="Arial"/>
              </w:rPr>
              <w:t>)</w:t>
            </w:r>
          </w:p>
        </w:tc>
        <w:tc>
          <w:tcPr>
            <w:tcW w:w="1985" w:type="dxa"/>
          </w:tcPr>
          <w:p w14:paraId="6292FB4C" w14:textId="77777777" w:rsidR="006C0E22" w:rsidRPr="00055CE3" w:rsidRDefault="006C0E22" w:rsidP="00E902DF">
            <w:pPr>
              <w:pStyle w:val="DHHStabletext"/>
              <w:spacing w:before="60"/>
              <w:rPr>
                <w:rFonts w:cs="Arial"/>
              </w:rPr>
            </w:pPr>
            <w:r>
              <w:rPr>
                <w:rFonts w:cs="Arial"/>
              </w:rPr>
              <w:t>DH</w:t>
            </w:r>
          </w:p>
        </w:tc>
        <w:tc>
          <w:tcPr>
            <w:tcW w:w="1276" w:type="dxa"/>
          </w:tcPr>
          <w:p w14:paraId="3BBF6FE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F003031" w14:textId="77777777" w:rsidTr="00E902DF">
        <w:tc>
          <w:tcPr>
            <w:tcW w:w="1021" w:type="dxa"/>
            <w:shd w:val="clear" w:color="auto" w:fill="auto"/>
          </w:tcPr>
          <w:p w14:paraId="0BA5A124" w14:textId="77777777" w:rsidR="006C0E22" w:rsidRPr="00055CE3" w:rsidRDefault="006C0E22" w:rsidP="00E902DF">
            <w:pPr>
              <w:pStyle w:val="DHHStabletext"/>
              <w:spacing w:before="60"/>
              <w:rPr>
                <w:rFonts w:cs="Arial"/>
              </w:rPr>
            </w:pPr>
            <w:r>
              <w:rPr>
                <w:rFonts w:cs="Arial"/>
              </w:rPr>
              <w:t>AOD</w:t>
            </w:r>
            <w:r w:rsidRPr="00055CE3">
              <w:rPr>
                <w:rFonts w:cs="Arial"/>
              </w:rPr>
              <w:t>60</w:t>
            </w:r>
          </w:p>
        </w:tc>
        <w:tc>
          <w:tcPr>
            <w:tcW w:w="3123" w:type="dxa"/>
            <w:shd w:val="clear" w:color="auto" w:fill="auto"/>
          </w:tcPr>
          <w:p w14:paraId="6C239B2C" w14:textId="77777777" w:rsidR="006C0E22" w:rsidRPr="00055CE3" w:rsidRDefault="006C0E22" w:rsidP="00E902DF">
            <w:pPr>
              <w:pStyle w:val="DHHStabletext"/>
              <w:spacing w:before="60"/>
              <w:rPr>
                <w:rFonts w:cs="Arial"/>
              </w:rPr>
            </w:pPr>
            <w:r>
              <w:rPr>
                <w:rFonts w:cs="Arial"/>
              </w:rPr>
              <w:t>T</w:t>
            </w:r>
            <w:r w:rsidRPr="00055CE3">
              <w:rPr>
                <w:rFonts w:cs="Arial"/>
              </w:rPr>
              <w:t>IER and assessment not ended, when event type is Assessment</w:t>
            </w:r>
          </w:p>
        </w:tc>
        <w:tc>
          <w:tcPr>
            <w:tcW w:w="3420" w:type="dxa"/>
            <w:shd w:val="clear" w:color="auto" w:fill="auto"/>
          </w:tcPr>
          <w:p w14:paraId="2D04D08F" w14:textId="77777777" w:rsidR="006C0E22" w:rsidRPr="00055CE3" w:rsidRDefault="006C0E22" w:rsidP="00E902DF">
            <w:pPr>
              <w:pStyle w:val="DHHStabletext"/>
              <w:spacing w:before="60"/>
              <w:rPr>
                <w:rFonts w:cs="Arial"/>
              </w:rPr>
            </w:pPr>
            <w:r w:rsidRPr="00055CE3">
              <w:rPr>
                <w:rFonts w:cs="Arial"/>
              </w:rPr>
              <w:t>Event-TIER</w:t>
            </w:r>
          </w:p>
          <w:p w14:paraId="2CC1D53E" w14:textId="77777777" w:rsidR="006C0E22" w:rsidRPr="00055CE3" w:rsidRDefault="006C0E22" w:rsidP="00E902DF">
            <w:pPr>
              <w:pStyle w:val="DHHStabletext"/>
              <w:spacing w:before="60"/>
              <w:rPr>
                <w:rFonts w:cs="Arial"/>
              </w:rPr>
            </w:pPr>
            <w:r w:rsidRPr="00055CE3">
              <w:rPr>
                <w:rFonts w:cs="Arial"/>
              </w:rPr>
              <w:t>Event-end date</w:t>
            </w:r>
          </w:p>
          <w:p w14:paraId="231E7674"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2B30C31" w14:textId="77777777" w:rsidR="006C0E22" w:rsidRPr="00055CE3" w:rsidRDefault="006C0E22" w:rsidP="00E902DF">
            <w:pPr>
              <w:pStyle w:val="DHHStabletext"/>
              <w:spacing w:before="60"/>
              <w:rPr>
                <w:rFonts w:cs="Arial"/>
              </w:rPr>
            </w:pPr>
            <w:r w:rsidRPr="00055CE3">
              <w:rPr>
                <w:rFonts w:cs="Arial"/>
              </w:rPr>
              <w:t xml:space="preserve">(Event-TIER &gt;=1 </w:t>
            </w:r>
            <w:r>
              <w:rPr>
                <w:rFonts w:cs="Arial"/>
              </w:rPr>
              <w:t>AND</w:t>
            </w:r>
            <w:r w:rsidRPr="00055CE3">
              <w:rPr>
                <w:rFonts w:cs="Arial"/>
              </w:rPr>
              <w:t xml:space="preserve"> &lt;=5) when Event end date = null </w:t>
            </w:r>
            <w:r>
              <w:rPr>
                <w:rFonts w:cs="Arial"/>
              </w:rPr>
              <w:t>AND</w:t>
            </w:r>
            <w:r w:rsidRPr="00055CE3">
              <w:rPr>
                <w:rFonts w:cs="Arial"/>
              </w:rPr>
              <w:t xml:space="preserve"> Event-event type = [2]</w:t>
            </w:r>
          </w:p>
        </w:tc>
        <w:tc>
          <w:tcPr>
            <w:tcW w:w="1985" w:type="dxa"/>
          </w:tcPr>
          <w:p w14:paraId="09E79BA8" w14:textId="77777777" w:rsidR="006C0E22" w:rsidRPr="00055CE3" w:rsidRDefault="006C0E22" w:rsidP="00E902DF">
            <w:pPr>
              <w:pStyle w:val="DHHStabletext"/>
              <w:spacing w:before="60"/>
              <w:rPr>
                <w:rFonts w:cs="Arial"/>
              </w:rPr>
            </w:pPr>
            <w:r>
              <w:rPr>
                <w:rFonts w:cs="Arial"/>
              </w:rPr>
              <w:t>DH</w:t>
            </w:r>
          </w:p>
        </w:tc>
        <w:tc>
          <w:tcPr>
            <w:tcW w:w="1276" w:type="dxa"/>
          </w:tcPr>
          <w:p w14:paraId="154B2612"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09276ABF" w14:textId="77777777" w:rsidTr="00E902DF">
        <w:tc>
          <w:tcPr>
            <w:tcW w:w="1021" w:type="dxa"/>
            <w:shd w:val="clear" w:color="auto" w:fill="auto"/>
          </w:tcPr>
          <w:p w14:paraId="4545B5B8" w14:textId="77777777" w:rsidR="006C0E22" w:rsidRPr="00055CE3" w:rsidRDefault="006C0E22" w:rsidP="00E902DF">
            <w:pPr>
              <w:pStyle w:val="DHHStabletext"/>
              <w:spacing w:before="60"/>
              <w:rPr>
                <w:rFonts w:cs="Arial"/>
              </w:rPr>
            </w:pPr>
            <w:r>
              <w:rPr>
                <w:rFonts w:cs="Arial"/>
              </w:rPr>
              <w:t>AOD</w:t>
            </w:r>
            <w:r w:rsidRPr="00055CE3">
              <w:rPr>
                <w:rFonts w:cs="Arial"/>
              </w:rPr>
              <w:t>61</w:t>
            </w:r>
          </w:p>
        </w:tc>
        <w:tc>
          <w:tcPr>
            <w:tcW w:w="3123" w:type="dxa"/>
            <w:shd w:val="clear" w:color="auto" w:fill="auto"/>
          </w:tcPr>
          <w:p w14:paraId="1E593FAB" w14:textId="77777777" w:rsidR="006C0E22" w:rsidRPr="00055CE3" w:rsidRDefault="006C0E22" w:rsidP="00E902DF">
            <w:pPr>
              <w:pStyle w:val="DHHStabletext"/>
              <w:spacing w:before="60"/>
              <w:rPr>
                <w:rFonts w:cs="Arial"/>
              </w:rPr>
            </w:pPr>
            <w:r>
              <w:rPr>
                <w:rFonts w:cs="Arial"/>
              </w:rPr>
              <w:t>N</w:t>
            </w:r>
            <w:r w:rsidRPr="00055CE3">
              <w:rPr>
                <w:rFonts w:cs="Arial"/>
              </w:rPr>
              <w:t xml:space="preserve">o TIER and assessment has ended, when event type is </w:t>
            </w:r>
            <w:r>
              <w:rPr>
                <w:rFonts w:cs="Arial"/>
              </w:rPr>
              <w:t>a</w:t>
            </w:r>
            <w:r w:rsidRPr="00055CE3">
              <w:rPr>
                <w:rFonts w:cs="Arial"/>
              </w:rPr>
              <w:t>ssessment</w:t>
            </w:r>
          </w:p>
        </w:tc>
        <w:tc>
          <w:tcPr>
            <w:tcW w:w="3420" w:type="dxa"/>
            <w:shd w:val="clear" w:color="auto" w:fill="auto"/>
          </w:tcPr>
          <w:p w14:paraId="60EC4535" w14:textId="77777777" w:rsidR="006C0E22" w:rsidRPr="00055CE3" w:rsidRDefault="006C0E22" w:rsidP="00E902DF">
            <w:pPr>
              <w:pStyle w:val="DHHStabletext"/>
              <w:spacing w:before="60"/>
              <w:rPr>
                <w:rFonts w:cs="Arial"/>
              </w:rPr>
            </w:pPr>
            <w:r w:rsidRPr="00055CE3">
              <w:rPr>
                <w:rFonts w:cs="Arial"/>
              </w:rPr>
              <w:t>Event-TIER</w:t>
            </w:r>
          </w:p>
          <w:p w14:paraId="6327E409" w14:textId="77777777" w:rsidR="006C0E22" w:rsidRPr="00055CE3" w:rsidRDefault="006C0E22" w:rsidP="00E902DF">
            <w:pPr>
              <w:pStyle w:val="DHHStabletext"/>
              <w:spacing w:before="60"/>
              <w:rPr>
                <w:rFonts w:cs="Arial"/>
              </w:rPr>
            </w:pPr>
            <w:r w:rsidRPr="00055CE3">
              <w:rPr>
                <w:rFonts w:cs="Arial"/>
              </w:rPr>
              <w:t>Event-end date</w:t>
            </w:r>
          </w:p>
          <w:p w14:paraId="74ADEC20" w14:textId="599122D2" w:rsidR="006C0E22" w:rsidRPr="00055CE3" w:rsidRDefault="006C0E22" w:rsidP="00E902DF">
            <w:pPr>
              <w:pStyle w:val="DHHStabletext"/>
              <w:spacing w:before="60"/>
              <w:rPr>
                <w:rFonts w:cs="Arial"/>
              </w:rPr>
            </w:pPr>
            <w:r w:rsidRPr="00055CE3">
              <w:rPr>
                <w:rFonts w:cs="Arial"/>
              </w:rPr>
              <w:t>Event-event type</w:t>
            </w:r>
          </w:p>
        </w:tc>
        <w:tc>
          <w:tcPr>
            <w:tcW w:w="4089" w:type="dxa"/>
          </w:tcPr>
          <w:p w14:paraId="4F487D90" w14:textId="77777777" w:rsidR="006C0E22" w:rsidRPr="00055CE3" w:rsidRDefault="006C0E22" w:rsidP="00E902DF">
            <w:pPr>
              <w:pStyle w:val="DHHStabletext"/>
              <w:spacing w:before="60"/>
              <w:rPr>
                <w:rFonts w:cs="Arial"/>
              </w:rPr>
            </w:pPr>
            <w:r w:rsidRPr="00055CE3">
              <w:rPr>
                <w:rFonts w:cs="Arial"/>
              </w:rPr>
              <w:t xml:space="preserve">Event-TIER = (null </w:t>
            </w:r>
            <w:r>
              <w:rPr>
                <w:rFonts w:cs="Arial"/>
              </w:rPr>
              <w:t>OR</w:t>
            </w:r>
            <w:r w:rsidRPr="00055CE3">
              <w:rPr>
                <w:rFonts w:cs="Arial"/>
              </w:rPr>
              <w:t xml:space="preserve"> 9), when Event-end date !=null </w:t>
            </w:r>
            <w:r>
              <w:rPr>
                <w:rFonts w:cs="Arial"/>
              </w:rPr>
              <w:t>AND</w:t>
            </w:r>
            <w:r w:rsidRPr="00055CE3">
              <w:rPr>
                <w:rFonts w:cs="Arial"/>
              </w:rPr>
              <w:t xml:space="preserve"> Event-event type=[2]</w:t>
            </w:r>
          </w:p>
        </w:tc>
        <w:tc>
          <w:tcPr>
            <w:tcW w:w="1985" w:type="dxa"/>
          </w:tcPr>
          <w:p w14:paraId="2B05D38E" w14:textId="77777777" w:rsidR="006C0E22" w:rsidRPr="00055CE3" w:rsidRDefault="006C0E22" w:rsidP="00E902DF">
            <w:pPr>
              <w:pStyle w:val="DHHStabletext"/>
              <w:spacing w:before="60"/>
              <w:rPr>
                <w:rFonts w:cs="Arial"/>
              </w:rPr>
            </w:pPr>
            <w:r>
              <w:rPr>
                <w:rFonts w:cs="Arial"/>
              </w:rPr>
              <w:t>DH</w:t>
            </w:r>
          </w:p>
        </w:tc>
        <w:tc>
          <w:tcPr>
            <w:tcW w:w="1276" w:type="dxa"/>
          </w:tcPr>
          <w:p w14:paraId="1991CB0D"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C9E3F6A" w14:textId="77777777" w:rsidTr="00E902DF">
        <w:tc>
          <w:tcPr>
            <w:tcW w:w="1021" w:type="dxa"/>
            <w:shd w:val="clear" w:color="auto" w:fill="auto"/>
          </w:tcPr>
          <w:p w14:paraId="4836DDA1" w14:textId="77777777" w:rsidR="006C0E22" w:rsidRPr="00055CE3" w:rsidRDefault="006C0E22" w:rsidP="00E902DF">
            <w:pPr>
              <w:pStyle w:val="DHHStabletext"/>
              <w:spacing w:before="60"/>
              <w:rPr>
                <w:rFonts w:cs="Arial"/>
              </w:rPr>
            </w:pPr>
            <w:r>
              <w:rPr>
                <w:rFonts w:cs="Arial"/>
              </w:rPr>
              <w:t>AOD</w:t>
            </w:r>
            <w:r w:rsidRPr="00055CE3">
              <w:rPr>
                <w:rFonts w:cs="Arial"/>
              </w:rPr>
              <w:t>62</w:t>
            </w:r>
          </w:p>
        </w:tc>
        <w:tc>
          <w:tcPr>
            <w:tcW w:w="3123" w:type="dxa"/>
            <w:shd w:val="clear" w:color="auto" w:fill="auto"/>
          </w:tcPr>
          <w:p w14:paraId="7BE144D3" w14:textId="77777777" w:rsidR="006C0E22" w:rsidRPr="00055CE3" w:rsidRDefault="006C0E22" w:rsidP="00E902DF">
            <w:pPr>
              <w:pStyle w:val="DHHStabletext"/>
              <w:spacing w:before="60"/>
              <w:rPr>
                <w:rFonts w:cs="Arial"/>
              </w:rPr>
            </w:pPr>
            <w:r>
              <w:rPr>
                <w:rFonts w:cs="Arial"/>
              </w:rPr>
              <w:t>N</w:t>
            </w:r>
            <w:r w:rsidRPr="00055CE3">
              <w:rPr>
                <w:rFonts w:cs="Arial"/>
              </w:rPr>
              <w:t>o target pop</w:t>
            </w:r>
            <w:r>
              <w:rPr>
                <w:rFonts w:cs="Arial"/>
              </w:rPr>
              <w:t>.</w:t>
            </w:r>
            <w:r w:rsidRPr="00055CE3">
              <w:rPr>
                <w:rFonts w:cs="Arial"/>
              </w:rPr>
              <w:t xml:space="preserve"> and treatment has ended</w:t>
            </w:r>
          </w:p>
          <w:p w14:paraId="0C1A3C9B" w14:textId="77777777" w:rsidR="006C0E22" w:rsidRPr="00055CE3" w:rsidRDefault="006C0E22" w:rsidP="00E902DF">
            <w:pPr>
              <w:pStyle w:val="DHHStabletext"/>
              <w:spacing w:before="60"/>
              <w:rPr>
                <w:rFonts w:cs="Arial"/>
              </w:rPr>
            </w:pPr>
          </w:p>
        </w:tc>
        <w:tc>
          <w:tcPr>
            <w:tcW w:w="3420" w:type="dxa"/>
            <w:shd w:val="clear" w:color="auto" w:fill="auto"/>
          </w:tcPr>
          <w:p w14:paraId="6593B3CA"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6E653009" w14:textId="77777777" w:rsidR="006C0E22" w:rsidRPr="00055CE3" w:rsidRDefault="006C0E22" w:rsidP="00E902DF">
            <w:pPr>
              <w:pStyle w:val="DHHStabletext"/>
              <w:spacing w:before="60"/>
              <w:rPr>
                <w:rFonts w:cs="Arial"/>
              </w:rPr>
            </w:pPr>
            <w:r w:rsidRPr="00055CE3">
              <w:rPr>
                <w:rFonts w:cs="Arial"/>
              </w:rPr>
              <w:t>Event-end date</w:t>
            </w:r>
          </w:p>
          <w:p w14:paraId="4006D461" w14:textId="56FA01D8" w:rsidR="006C0E22" w:rsidRPr="00055CE3" w:rsidRDefault="006C0E22" w:rsidP="00E902DF">
            <w:pPr>
              <w:pStyle w:val="DHHStabletext"/>
              <w:spacing w:before="60"/>
              <w:rPr>
                <w:rFonts w:cs="Arial"/>
              </w:rPr>
            </w:pPr>
            <w:r w:rsidRPr="00055CE3">
              <w:rPr>
                <w:rFonts w:cs="Arial"/>
              </w:rPr>
              <w:t>Event-event type</w:t>
            </w:r>
          </w:p>
        </w:tc>
        <w:tc>
          <w:tcPr>
            <w:tcW w:w="4089" w:type="dxa"/>
          </w:tcPr>
          <w:p w14:paraId="610E6D25" w14:textId="77777777" w:rsidR="006C0E22" w:rsidRPr="00055CE3" w:rsidRDefault="006C0E22" w:rsidP="00E902DF">
            <w:pPr>
              <w:pStyle w:val="DHHStabletext"/>
              <w:spacing w:before="60"/>
              <w:rPr>
                <w:rFonts w:cs="Arial"/>
              </w:rPr>
            </w:pPr>
            <w:r w:rsidRPr="00055CE3">
              <w:rPr>
                <w:rFonts w:cs="Arial"/>
              </w:rPr>
              <w:t>(Event-target pop</w:t>
            </w:r>
            <w:r>
              <w:rPr>
                <w:rFonts w:cs="Arial"/>
              </w:rPr>
              <w:t>.</w:t>
            </w:r>
            <w:r w:rsidRPr="00055CE3">
              <w:rPr>
                <w:rFonts w:cs="Arial"/>
              </w:rPr>
              <w:t xml:space="preserve"> =null) AND (Event-end date !=null) when Event-event type=[3]</w:t>
            </w:r>
          </w:p>
        </w:tc>
        <w:tc>
          <w:tcPr>
            <w:tcW w:w="1985" w:type="dxa"/>
          </w:tcPr>
          <w:p w14:paraId="017E1177" w14:textId="77777777" w:rsidR="006C0E22" w:rsidRPr="00055CE3" w:rsidRDefault="006C0E22" w:rsidP="00E902DF">
            <w:pPr>
              <w:pStyle w:val="DHHStabletext"/>
              <w:spacing w:before="60"/>
              <w:rPr>
                <w:rFonts w:cs="Arial"/>
              </w:rPr>
            </w:pPr>
            <w:r>
              <w:rPr>
                <w:rFonts w:cs="Arial"/>
              </w:rPr>
              <w:t>DH</w:t>
            </w:r>
          </w:p>
        </w:tc>
        <w:tc>
          <w:tcPr>
            <w:tcW w:w="1276" w:type="dxa"/>
          </w:tcPr>
          <w:p w14:paraId="5C70C0B8" w14:textId="77777777" w:rsidR="006C0E22" w:rsidRPr="00055CE3" w:rsidRDefault="006C0E22" w:rsidP="00E902DF">
            <w:pPr>
              <w:pStyle w:val="DHHStabletext"/>
              <w:spacing w:before="60"/>
              <w:rPr>
                <w:rFonts w:cs="Arial"/>
              </w:rPr>
            </w:pPr>
            <w:r w:rsidRPr="00055CE3">
              <w:rPr>
                <w:rFonts w:cs="Arial"/>
              </w:rPr>
              <w:t>error</w:t>
            </w:r>
          </w:p>
        </w:tc>
      </w:tr>
      <w:bookmarkEnd w:id="1073"/>
      <w:tr w:rsidR="006C0E22" w:rsidRPr="00AF022B" w14:paraId="6B7D5DB9" w14:textId="77777777" w:rsidTr="00E902DF">
        <w:tc>
          <w:tcPr>
            <w:tcW w:w="1021" w:type="dxa"/>
            <w:shd w:val="clear" w:color="auto" w:fill="auto"/>
          </w:tcPr>
          <w:p w14:paraId="66E1C0F7"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64</w:t>
            </w:r>
          </w:p>
        </w:tc>
        <w:tc>
          <w:tcPr>
            <w:tcW w:w="3123" w:type="dxa"/>
            <w:shd w:val="clear" w:color="auto" w:fill="auto"/>
          </w:tcPr>
          <w:p w14:paraId="7DB4C1AE"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youth mismatch with date of birth</w:t>
            </w:r>
          </w:p>
          <w:p w14:paraId="1A773D61" w14:textId="77777777" w:rsidR="006C0E22" w:rsidRPr="00055CE3" w:rsidRDefault="006C0E22" w:rsidP="00E902DF">
            <w:pPr>
              <w:pStyle w:val="DHHStabletext"/>
              <w:spacing w:before="60"/>
              <w:rPr>
                <w:rFonts w:cs="Arial"/>
              </w:rPr>
            </w:pPr>
          </w:p>
        </w:tc>
        <w:tc>
          <w:tcPr>
            <w:tcW w:w="3420" w:type="dxa"/>
            <w:shd w:val="clear" w:color="auto" w:fill="auto"/>
          </w:tcPr>
          <w:p w14:paraId="6B7A6DCE"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52D3612F" w14:textId="77777777" w:rsidR="006C0E22" w:rsidRPr="00055CE3" w:rsidRDefault="006C0E22" w:rsidP="00E902DF">
            <w:pPr>
              <w:pStyle w:val="DHHStabletext"/>
              <w:spacing w:before="60"/>
              <w:rPr>
                <w:rFonts w:cs="Arial"/>
              </w:rPr>
            </w:pPr>
            <w:r w:rsidRPr="00055CE3">
              <w:rPr>
                <w:rFonts w:cs="Arial"/>
              </w:rPr>
              <w:t>Client-date of birth</w:t>
            </w:r>
          </w:p>
        </w:tc>
        <w:tc>
          <w:tcPr>
            <w:tcW w:w="4089" w:type="dxa"/>
          </w:tcPr>
          <w:p w14:paraId="124430E7" w14:textId="41E45624" w:rsidR="006C0E22" w:rsidRPr="00055CE3" w:rsidRDefault="006C0E22" w:rsidP="00E902DF">
            <w:pPr>
              <w:pStyle w:val="DHHStabletext"/>
              <w:spacing w:before="60"/>
              <w:rPr>
                <w:rFonts w:cs="Arial"/>
              </w:rPr>
            </w:pPr>
            <w:r w:rsidRPr="00055CE3">
              <w:rPr>
                <w:rFonts w:cs="Arial"/>
              </w:rPr>
              <w:t>Event-target pop</w:t>
            </w:r>
            <w:r>
              <w:rPr>
                <w:rFonts w:cs="Arial"/>
              </w:rPr>
              <w:t>.</w:t>
            </w:r>
            <w:r w:rsidRPr="00055CE3">
              <w:rPr>
                <w:rFonts w:cs="Arial"/>
              </w:rPr>
              <w:t xml:space="preserve"> = [6] AND </w:t>
            </w:r>
            <w:r>
              <w:rPr>
                <w:rFonts w:cs="Arial"/>
              </w:rPr>
              <w:t>r</w:t>
            </w:r>
            <w:r w:rsidRPr="00055CE3">
              <w:rPr>
                <w:rFonts w:cs="Arial"/>
              </w:rPr>
              <w:t>eporting period year (YYYY) -</w:t>
            </w:r>
            <w:r>
              <w:rPr>
                <w:rFonts w:cs="Arial"/>
              </w:rPr>
              <w:t xml:space="preserve"> </w:t>
            </w:r>
            <w:r w:rsidRPr="00055CE3">
              <w:rPr>
                <w:rFonts w:cs="Arial"/>
              </w:rPr>
              <w:t>get Year(Client-date of birth) &gt;25</w:t>
            </w:r>
          </w:p>
        </w:tc>
        <w:tc>
          <w:tcPr>
            <w:tcW w:w="1985" w:type="dxa"/>
          </w:tcPr>
          <w:p w14:paraId="5D14C5D0" w14:textId="77777777" w:rsidR="006C0E22" w:rsidRPr="00055CE3" w:rsidRDefault="006C0E22" w:rsidP="00E902DF">
            <w:pPr>
              <w:pStyle w:val="DHHStabletext"/>
              <w:spacing w:before="60"/>
              <w:rPr>
                <w:rFonts w:cs="Arial"/>
              </w:rPr>
            </w:pPr>
            <w:r>
              <w:rPr>
                <w:rFonts w:cs="Arial"/>
              </w:rPr>
              <w:t>DH</w:t>
            </w:r>
          </w:p>
        </w:tc>
        <w:tc>
          <w:tcPr>
            <w:tcW w:w="1276" w:type="dxa"/>
          </w:tcPr>
          <w:p w14:paraId="00F5A9B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8E65BC1" w14:textId="77777777" w:rsidTr="00E902DF">
        <w:tc>
          <w:tcPr>
            <w:tcW w:w="1021" w:type="dxa"/>
            <w:shd w:val="clear" w:color="auto" w:fill="auto"/>
          </w:tcPr>
          <w:p w14:paraId="4381668A" w14:textId="77777777" w:rsidR="006C0E22" w:rsidRPr="00055CE3" w:rsidRDefault="006C0E22" w:rsidP="00E902DF">
            <w:pPr>
              <w:pStyle w:val="DHHStabletext"/>
              <w:spacing w:before="60"/>
              <w:rPr>
                <w:rFonts w:cs="Arial"/>
              </w:rPr>
            </w:pPr>
            <w:r>
              <w:rPr>
                <w:rFonts w:cs="Arial"/>
              </w:rPr>
              <w:t>AOD</w:t>
            </w:r>
            <w:r w:rsidRPr="00055CE3">
              <w:rPr>
                <w:rFonts w:cs="Arial"/>
              </w:rPr>
              <w:t>65</w:t>
            </w:r>
          </w:p>
        </w:tc>
        <w:tc>
          <w:tcPr>
            <w:tcW w:w="3123" w:type="dxa"/>
            <w:shd w:val="clear" w:color="auto" w:fill="auto"/>
          </w:tcPr>
          <w:p w14:paraId="5647838A"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female mismatch with sex at birth or gender identity</w:t>
            </w:r>
          </w:p>
        </w:tc>
        <w:tc>
          <w:tcPr>
            <w:tcW w:w="3420" w:type="dxa"/>
            <w:shd w:val="clear" w:color="auto" w:fill="auto"/>
          </w:tcPr>
          <w:p w14:paraId="108E22F2"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37DF6147" w14:textId="77777777" w:rsidR="006C0E22" w:rsidRPr="00055CE3" w:rsidRDefault="006C0E22" w:rsidP="00E902DF">
            <w:pPr>
              <w:pStyle w:val="DHHStabletext"/>
              <w:spacing w:before="60"/>
              <w:rPr>
                <w:rFonts w:cs="Arial"/>
              </w:rPr>
            </w:pPr>
            <w:r w:rsidRPr="00055CE3">
              <w:rPr>
                <w:rFonts w:cs="Arial"/>
              </w:rPr>
              <w:t>Client-gender identity</w:t>
            </w:r>
          </w:p>
          <w:p w14:paraId="132DF937" w14:textId="152E802A"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65BE5D8A" w14:textId="77777777" w:rsidR="006C0E22" w:rsidRPr="00055CE3" w:rsidRDefault="006C0E22" w:rsidP="00E902DF">
            <w:pPr>
              <w:pStyle w:val="DHHStabletext"/>
              <w:spacing w:before="60"/>
              <w:rPr>
                <w:rFonts w:cs="Arial"/>
              </w:rPr>
            </w:pPr>
            <w:r w:rsidRPr="00055CE3">
              <w:rPr>
                <w:rFonts w:cs="Arial"/>
                <w:color w:val="000000"/>
                <w:lang w:eastAsia="en-AU"/>
              </w:rPr>
              <w:t>Event-target pop</w:t>
            </w:r>
            <w:r>
              <w:rPr>
                <w:rFonts w:cs="Arial"/>
                <w:color w:val="000000"/>
                <w:lang w:eastAsia="en-AU"/>
              </w:rPr>
              <w:t>.</w:t>
            </w:r>
            <w:r w:rsidRPr="00055CE3">
              <w:rPr>
                <w:rFonts w:cs="Arial"/>
                <w:color w:val="000000"/>
                <w:lang w:eastAsia="en-AU"/>
              </w:rPr>
              <w:t xml:space="preserve"> = [2] AND (Client-gender identity = [1] OR Client-sex at birth = [1])</w:t>
            </w:r>
          </w:p>
        </w:tc>
        <w:tc>
          <w:tcPr>
            <w:tcW w:w="1985" w:type="dxa"/>
          </w:tcPr>
          <w:p w14:paraId="53175791" w14:textId="77777777" w:rsidR="006C0E22" w:rsidRPr="00055CE3" w:rsidRDefault="006C0E22" w:rsidP="00E902DF">
            <w:pPr>
              <w:pStyle w:val="DHHStabletext"/>
              <w:spacing w:before="60"/>
              <w:rPr>
                <w:rFonts w:cs="Arial"/>
              </w:rPr>
            </w:pPr>
            <w:r>
              <w:rPr>
                <w:rFonts w:cs="Arial"/>
              </w:rPr>
              <w:t>DH</w:t>
            </w:r>
          </w:p>
        </w:tc>
        <w:tc>
          <w:tcPr>
            <w:tcW w:w="1276" w:type="dxa"/>
          </w:tcPr>
          <w:p w14:paraId="418726C0"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7186642" w14:textId="77777777" w:rsidTr="00E902DF">
        <w:tc>
          <w:tcPr>
            <w:tcW w:w="1021" w:type="dxa"/>
            <w:shd w:val="clear" w:color="auto" w:fill="auto"/>
          </w:tcPr>
          <w:p w14:paraId="385AEA4F" w14:textId="77777777" w:rsidR="006C0E22" w:rsidRPr="00055CE3" w:rsidRDefault="006C0E22" w:rsidP="00E902DF">
            <w:pPr>
              <w:pStyle w:val="DHHStabletext"/>
              <w:spacing w:before="60"/>
              <w:rPr>
                <w:rFonts w:cs="Arial"/>
              </w:rPr>
            </w:pPr>
            <w:r>
              <w:rPr>
                <w:rFonts w:cs="Arial"/>
              </w:rPr>
              <w:t>AOD</w:t>
            </w:r>
            <w:r w:rsidRPr="00055CE3">
              <w:rPr>
                <w:rFonts w:cs="Arial"/>
              </w:rPr>
              <w:t>66</w:t>
            </w:r>
          </w:p>
        </w:tc>
        <w:tc>
          <w:tcPr>
            <w:tcW w:w="3123" w:type="dxa"/>
            <w:shd w:val="clear" w:color="auto" w:fill="auto"/>
          </w:tcPr>
          <w:p w14:paraId="12DBA175"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male mismatch with sex at birth or gender identity</w:t>
            </w:r>
          </w:p>
        </w:tc>
        <w:tc>
          <w:tcPr>
            <w:tcW w:w="3420" w:type="dxa"/>
            <w:shd w:val="clear" w:color="auto" w:fill="auto"/>
          </w:tcPr>
          <w:p w14:paraId="0ECDC74B"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07634E28" w14:textId="77777777" w:rsidR="006C0E22" w:rsidRPr="00055CE3" w:rsidRDefault="006C0E22" w:rsidP="00E902DF">
            <w:pPr>
              <w:pStyle w:val="DHHStabletext"/>
              <w:spacing w:before="60"/>
              <w:rPr>
                <w:rFonts w:cs="Arial"/>
              </w:rPr>
            </w:pPr>
            <w:r w:rsidRPr="00055CE3">
              <w:rPr>
                <w:rFonts w:cs="Arial"/>
              </w:rPr>
              <w:t>Client-gender identity</w:t>
            </w:r>
          </w:p>
          <w:p w14:paraId="07BA1A12" w14:textId="77777777"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0986C73C" w14:textId="77777777" w:rsidR="006C0E22" w:rsidRPr="00055CE3" w:rsidRDefault="006C0E22" w:rsidP="00E902DF">
            <w:pPr>
              <w:pStyle w:val="DHHStabletext"/>
              <w:spacing w:before="60"/>
              <w:rPr>
                <w:rFonts w:cs="Arial"/>
              </w:rPr>
            </w:pPr>
            <w:r w:rsidRPr="00055CE3">
              <w:rPr>
                <w:rFonts w:cs="Arial"/>
                <w:color w:val="000000"/>
                <w:lang w:eastAsia="en-AU"/>
              </w:rPr>
              <w:t>Event-target pop</w:t>
            </w:r>
            <w:r>
              <w:rPr>
                <w:rFonts w:cs="Arial"/>
                <w:color w:val="000000"/>
                <w:lang w:eastAsia="en-AU"/>
              </w:rPr>
              <w:t>.</w:t>
            </w:r>
            <w:r w:rsidRPr="00055CE3">
              <w:rPr>
                <w:rFonts w:cs="Arial"/>
                <w:color w:val="000000"/>
                <w:lang w:eastAsia="en-AU"/>
              </w:rPr>
              <w:t xml:space="preserve"> = [1] AND (Client-gender identity = [2] OR Client-sex at birth = [2])</w:t>
            </w:r>
          </w:p>
        </w:tc>
        <w:tc>
          <w:tcPr>
            <w:tcW w:w="1985" w:type="dxa"/>
          </w:tcPr>
          <w:p w14:paraId="12960019" w14:textId="77777777" w:rsidR="006C0E22" w:rsidRPr="00055CE3" w:rsidRDefault="006C0E22" w:rsidP="00E902DF">
            <w:pPr>
              <w:pStyle w:val="DHHStabletext"/>
              <w:spacing w:before="60"/>
              <w:rPr>
                <w:rFonts w:cs="Arial"/>
              </w:rPr>
            </w:pPr>
            <w:r>
              <w:rPr>
                <w:rFonts w:cs="Arial"/>
              </w:rPr>
              <w:t>DH</w:t>
            </w:r>
          </w:p>
        </w:tc>
        <w:tc>
          <w:tcPr>
            <w:tcW w:w="1276" w:type="dxa"/>
          </w:tcPr>
          <w:p w14:paraId="1F8E748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3406EFE" w14:textId="77777777" w:rsidTr="00E902DF">
        <w:tc>
          <w:tcPr>
            <w:tcW w:w="1021" w:type="dxa"/>
            <w:shd w:val="clear" w:color="auto" w:fill="auto"/>
          </w:tcPr>
          <w:p w14:paraId="3E17D34F" w14:textId="77777777" w:rsidR="006C0E22" w:rsidRPr="00055CE3" w:rsidRDefault="006C0E22" w:rsidP="00E902DF">
            <w:pPr>
              <w:pStyle w:val="DHHStabletext"/>
              <w:spacing w:before="60"/>
              <w:rPr>
                <w:rFonts w:cs="Arial"/>
              </w:rPr>
            </w:pPr>
            <w:bookmarkStart w:id="1074" w:name="_Hlk531077005"/>
            <w:r>
              <w:rPr>
                <w:rFonts w:cs="Arial"/>
              </w:rPr>
              <w:t>AOD</w:t>
            </w:r>
            <w:r w:rsidRPr="00055CE3">
              <w:rPr>
                <w:rFonts w:cs="Arial"/>
              </w:rPr>
              <w:t>68</w:t>
            </w:r>
          </w:p>
        </w:tc>
        <w:tc>
          <w:tcPr>
            <w:tcW w:w="3123" w:type="dxa"/>
            <w:shd w:val="clear" w:color="auto" w:fill="auto"/>
          </w:tcPr>
          <w:p w14:paraId="331255AB" w14:textId="77777777" w:rsidR="006C0E22" w:rsidRPr="00055CE3" w:rsidRDefault="006C0E22" w:rsidP="00E902DF">
            <w:pPr>
              <w:pStyle w:val="DHHStabletext"/>
              <w:spacing w:before="60"/>
              <w:rPr>
                <w:rFonts w:cs="Arial"/>
              </w:rPr>
            </w:pPr>
            <w:r w:rsidRPr="00055CE3">
              <w:rPr>
                <w:rFonts w:cs="Arial"/>
              </w:rPr>
              <w:t>Invalid outcome since client registered is not person of concern (self)</w:t>
            </w:r>
          </w:p>
          <w:p w14:paraId="616D3E09" w14:textId="77777777" w:rsidR="006C0E22" w:rsidRPr="00055CE3" w:rsidRDefault="006C0E22" w:rsidP="00E902DF">
            <w:pPr>
              <w:pStyle w:val="DHHStabletext"/>
              <w:spacing w:before="60"/>
              <w:rPr>
                <w:rFonts w:cs="Arial"/>
              </w:rPr>
            </w:pPr>
          </w:p>
        </w:tc>
        <w:tc>
          <w:tcPr>
            <w:tcW w:w="3420" w:type="dxa"/>
            <w:shd w:val="clear" w:color="auto" w:fill="auto"/>
          </w:tcPr>
          <w:p w14:paraId="36F1D2F6" w14:textId="77777777" w:rsidR="006C0E22" w:rsidRPr="00055CE3" w:rsidRDefault="006C0E22" w:rsidP="00E902DF">
            <w:pPr>
              <w:pStyle w:val="DHHStabletext"/>
              <w:spacing w:before="60"/>
              <w:rPr>
                <w:rFonts w:cs="Arial"/>
              </w:rPr>
            </w:pPr>
            <w:r w:rsidRPr="00055CE3">
              <w:rPr>
                <w:rFonts w:cs="Arial"/>
              </w:rPr>
              <w:t>Outcomes-AUDIT Score</w:t>
            </w:r>
          </w:p>
          <w:p w14:paraId="7636EC39" w14:textId="77777777" w:rsidR="006C0E22" w:rsidRPr="00055CE3" w:rsidRDefault="006C0E22" w:rsidP="00E902DF">
            <w:pPr>
              <w:pStyle w:val="DHHStabletext"/>
              <w:spacing w:before="60"/>
              <w:rPr>
                <w:rFonts w:cs="Arial"/>
              </w:rPr>
            </w:pPr>
            <w:r w:rsidRPr="00055CE3">
              <w:rPr>
                <w:rFonts w:cs="Arial"/>
              </w:rPr>
              <w:t>Outcomes-DUDIT Score</w:t>
            </w:r>
          </w:p>
          <w:p w14:paraId="34114423" w14:textId="77777777" w:rsidR="006C0E22" w:rsidRPr="00055CE3" w:rsidRDefault="006C0E22" w:rsidP="00E902DF">
            <w:pPr>
              <w:pStyle w:val="DHHStabletext"/>
              <w:spacing w:before="60"/>
              <w:rPr>
                <w:rFonts w:cs="Arial"/>
              </w:rPr>
            </w:pPr>
            <w:r w:rsidRPr="00055CE3">
              <w:rPr>
                <w:rFonts w:cs="Arial"/>
              </w:rPr>
              <w:t>Outcomes-days injected last four weeks</w:t>
            </w:r>
          </w:p>
          <w:p w14:paraId="156FCF41" w14:textId="77777777" w:rsidR="006C0E22" w:rsidRPr="00055CE3" w:rsidRDefault="006C0E22" w:rsidP="00E902DF">
            <w:pPr>
              <w:pStyle w:val="DHHStabletext"/>
              <w:spacing w:before="60"/>
              <w:rPr>
                <w:rFonts w:cs="Arial"/>
              </w:rPr>
            </w:pPr>
            <w:r w:rsidRPr="00055CE3">
              <w:rPr>
                <w:rFonts w:cs="Arial"/>
              </w:rPr>
              <w:t>Contact-relationship to client</w:t>
            </w:r>
          </w:p>
        </w:tc>
        <w:tc>
          <w:tcPr>
            <w:tcW w:w="4089" w:type="dxa"/>
          </w:tcPr>
          <w:p w14:paraId="7D6EB099" w14:textId="77777777" w:rsidR="006C0E22" w:rsidRPr="00055CE3" w:rsidRDefault="006C0E22" w:rsidP="00E902DF">
            <w:pPr>
              <w:pStyle w:val="DHHStabletext"/>
              <w:spacing w:before="60"/>
              <w:rPr>
                <w:rFonts w:cs="Arial"/>
              </w:rPr>
            </w:pPr>
            <w:r w:rsidRPr="00055CE3">
              <w:rPr>
                <w:rFonts w:cs="Arial"/>
              </w:rPr>
              <w:t xml:space="preserve">Outlet </w:t>
            </w:r>
            <w:r>
              <w:rPr>
                <w:rFonts w:cs="Arial"/>
              </w:rPr>
              <w:t>s</w:t>
            </w:r>
            <w:r w:rsidRPr="00055CE3">
              <w:rPr>
                <w:rFonts w:cs="Arial"/>
              </w:rPr>
              <w:t xml:space="preserve">ervice </w:t>
            </w:r>
            <w:r>
              <w:rPr>
                <w:rFonts w:cs="Arial"/>
              </w:rPr>
              <w:t>e</w:t>
            </w:r>
            <w:r w:rsidRPr="00055CE3">
              <w:rPr>
                <w:rFonts w:cs="Arial"/>
              </w:rPr>
              <w:t xml:space="preserve">vent ID != null AND Outcomes value !=98 AND </w:t>
            </w:r>
          </w:p>
          <w:p w14:paraId="5A85F4AB" w14:textId="77777777" w:rsidR="006C0E22" w:rsidRDefault="006C0E22" w:rsidP="00E902DF">
            <w:pPr>
              <w:pStyle w:val="DHHStabletext"/>
              <w:spacing w:before="60"/>
              <w:rPr>
                <w:rFonts w:cs="Arial"/>
              </w:rPr>
            </w:pPr>
            <w:r w:rsidRPr="00055CE3">
              <w:rPr>
                <w:rFonts w:cs="Arial"/>
              </w:rPr>
              <w:t xml:space="preserve">(Contact-relationship to client !=[0] AND Service </w:t>
            </w:r>
            <w:r>
              <w:rPr>
                <w:rFonts w:cs="Arial"/>
              </w:rPr>
              <w:t>s</w:t>
            </w:r>
            <w:r w:rsidRPr="00055CE3">
              <w:rPr>
                <w:rFonts w:cs="Arial"/>
              </w:rPr>
              <w:t>tream != (Table 3 Activity Type = R)</w:t>
            </w:r>
          </w:p>
          <w:p w14:paraId="1A79E26F" w14:textId="600821DB" w:rsidR="00D24F10" w:rsidRPr="00055CE3" w:rsidRDefault="00D24F10" w:rsidP="00E902DF">
            <w:pPr>
              <w:pStyle w:val="DHHStabletext"/>
              <w:spacing w:before="60"/>
              <w:rPr>
                <w:rFonts w:cs="Arial"/>
              </w:rPr>
            </w:pPr>
            <w:r w:rsidRPr="00B7223A">
              <w:t>Note: Add service event level checks for both Contact-relationship to client AND Service stream-Activity Type !=R.</w:t>
            </w:r>
          </w:p>
        </w:tc>
        <w:tc>
          <w:tcPr>
            <w:tcW w:w="1985" w:type="dxa"/>
          </w:tcPr>
          <w:p w14:paraId="50F071BF" w14:textId="77777777" w:rsidR="006C0E22" w:rsidRPr="00055CE3" w:rsidRDefault="006C0E22" w:rsidP="00E902DF">
            <w:pPr>
              <w:pStyle w:val="DHHStabletext"/>
              <w:spacing w:before="60"/>
              <w:rPr>
                <w:rFonts w:cs="Arial"/>
              </w:rPr>
            </w:pPr>
            <w:r>
              <w:rPr>
                <w:rFonts w:cs="Arial"/>
              </w:rPr>
              <w:t>DH</w:t>
            </w:r>
          </w:p>
        </w:tc>
        <w:tc>
          <w:tcPr>
            <w:tcW w:w="1276" w:type="dxa"/>
          </w:tcPr>
          <w:p w14:paraId="334899C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48E6EEE" w14:textId="77777777" w:rsidTr="00E902DF">
        <w:tc>
          <w:tcPr>
            <w:tcW w:w="1021" w:type="dxa"/>
            <w:shd w:val="clear" w:color="auto" w:fill="auto"/>
          </w:tcPr>
          <w:p w14:paraId="59EEB7E0" w14:textId="77777777" w:rsidR="006C0E22" w:rsidRPr="00055CE3" w:rsidRDefault="006C0E22" w:rsidP="00E902DF">
            <w:pPr>
              <w:pStyle w:val="DHHStabletext"/>
              <w:spacing w:before="60"/>
              <w:rPr>
                <w:rFonts w:cs="Arial"/>
              </w:rPr>
            </w:pPr>
            <w:bookmarkStart w:id="1075" w:name="_Hlk11318472"/>
            <w:bookmarkEnd w:id="1074"/>
            <w:r>
              <w:rPr>
                <w:rFonts w:cs="Arial"/>
              </w:rPr>
              <w:t>AOD</w:t>
            </w:r>
            <w:r w:rsidRPr="00055CE3">
              <w:rPr>
                <w:rFonts w:cs="Arial"/>
              </w:rPr>
              <w:t>69</w:t>
            </w:r>
          </w:p>
        </w:tc>
        <w:tc>
          <w:tcPr>
            <w:tcW w:w="3123" w:type="dxa"/>
            <w:shd w:val="clear" w:color="auto" w:fill="auto"/>
          </w:tcPr>
          <w:p w14:paraId="3610EFA9" w14:textId="77777777" w:rsidR="006C0E22" w:rsidRPr="00055CE3" w:rsidRDefault="006C0E22" w:rsidP="00E902DF">
            <w:pPr>
              <w:pStyle w:val="DHHStabletext"/>
              <w:spacing w:before="60"/>
              <w:rPr>
                <w:rFonts w:cs="Arial"/>
              </w:rPr>
            </w:pPr>
            <w:r>
              <w:rPr>
                <w:rFonts w:cs="Arial"/>
              </w:rPr>
              <w:t>N</w:t>
            </w:r>
            <w:r w:rsidRPr="00055CE3">
              <w:rPr>
                <w:rFonts w:cs="Arial"/>
              </w:rPr>
              <w:t>o accommodation type AND comprehensive assessment or treatment has ended</w:t>
            </w:r>
          </w:p>
        </w:tc>
        <w:tc>
          <w:tcPr>
            <w:tcW w:w="3420" w:type="dxa"/>
            <w:shd w:val="clear" w:color="auto" w:fill="auto"/>
          </w:tcPr>
          <w:p w14:paraId="42C6E45C" w14:textId="77777777" w:rsidR="006C0E22" w:rsidRPr="00055CE3" w:rsidRDefault="006C0E22" w:rsidP="00E902DF">
            <w:pPr>
              <w:pStyle w:val="DHHStabletext"/>
              <w:spacing w:before="60"/>
              <w:rPr>
                <w:rFonts w:cs="Arial"/>
              </w:rPr>
            </w:pPr>
            <w:r w:rsidRPr="00055CE3">
              <w:rPr>
                <w:rFonts w:cs="Arial"/>
              </w:rPr>
              <w:t>Outcomes-accommodation type</w:t>
            </w:r>
          </w:p>
          <w:p w14:paraId="63337F93" w14:textId="77777777" w:rsidR="006C0E22" w:rsidRPr="00055CE3" w:rsidRDefault="006C0E22" w:rsidP="00E902DF">
            <w:pPr>
              <w:pStyle w:val="DHHStabletext"/>
              <w:spacing w:before="60"/>
              <w:rPr>
                <w:rFonts w:cs="Arial"/>
              </w:rPr>
            </w:pPr>
            <w:r w:rsidRPr="00055CE3">
              <w:rPr>
                <w:rFonts w:cs="Arial"/>
              </w:rPr>
              <w:t>Event-end date</w:t>
            </w:r>
          </w:p>
          <w:p w14:paraId="49B228A8" w14:textId="77777777" w:rsidR="006C0E22" w:rsidRPr="00055CE3" w:rsidRDefault="006C0E22" w:rsidP="00E902DF">
            <w:pPr>
              <w:pStyle w:val="DHHStabletext"/>
              <w:spacing w:before="60"/>
              <w:rPr>
                <w:rFonts w:cs="Arial"/>
              </w:rPr>
            </w:pPr>
            <w:r w:rsidRPr="00055CE3">
              <w:rPr>
                <w:rFonts w:cs="Arial"/>
              </w:rPr>
              <w:t>Event-event type</w:t>
            </w:r>
          </w:p>
          <w:p w14:paraId="52CE9158"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59AAAE6A" w14:textId="77777777" w:rsidR="006C0E22" w:rsidRPr="00055CE3" w:rsidRDefault="006C0E22" w:rsidP="00E902DF">
            <w:pPr>
              <w:pStyle w:val="DHHStabletext"/>
              <w:spacing w:before="60"/>
              <w:rPr>
                <w:rFonts w:cs="Arial"/>
              </w:rPr>
            </w:pPr>
            <w:r w:rsidRPr="00055CE3">
              <w:rPr>
                <w:rFonts w:cs="Arial"/>
              </w:rPr>
              <w:t xml:space="preserve">Outcomes-accommodation type = null AND Event-end date != null, when Event-event type = [2 </w:t>
            </w:r>
            <w:r>
              <w:rPr>
                <w:rFonts w:cs="Arial"/>
              </w:rPr>
              <w:t>OR</w:t>
            </w:r>
            <w:r w:rsidRPr="00055CE3">
              <w:rPr>
                <w:rFonts w:cs="Arial"/>
              </w:rPr>
              <w:t xml:space="preserve"> 3] </w:t>
            </w:r>
            <w:r>
              <w:rPr>
                <w:rFonts w:cs="Arial"/>
              </w:rPr>
              <w:t>AND</w:t>
            </w:r>
            <w:r w:rsidRPr="00055CE3">
              <w:rPr>
                <w:rFonts w:cs="Arial"/>
              </w:rPr>
              <w:t xml:space="preserve"> service stream != [50]</w:t>
            </w:r>
          </w:p>
        </w:tc>
        <w:tc>
          <w:tcPr>
            <w:tcW w:w="1985" w:type="dxa"/>
          </w:tcPr>
          <w:p w14:paraId="03F2035C" w14:textId="77777777" w:rsidR="006C0E22" w:rsidRPr="00055CE3" w:rsidRDefault="006C0E22" w:rsidP="00E902DF">
            <w:pPr>
              <w:pStyle w:val="DHHStabletext"/>
              <w:spacing w:before="60"/>
              <w:rPr>
                <w:rFonts w:cs="Arial"/>
              </w:rPr>
            </w:pPr>
            <w:r>
              <w:rPr>
                <w:rFonts w:cs="Arial"/>
              </w:rPr>
              <w:t>DH</w:t>
            </w:r>
          </w:p>
        </w:tc>
        <w:tc>
          <w:tcPr>
            <w:tcW w:w="1276" w:type="dxa"/>
          </w:tcPr>
          <w:p w14:paraId="767794A5" w14:textId="77777777" w:rsidR="006C0E22" w:rsidRPr="00055CE3" w:rsidRDefault="006C0E22" w:rsidP="00E902DF">
            <w:pPr>
              <w:pStyle w:val="DHHStabletext"/>
              <w:spacing w:before="60"/>
              <w:rPr>
                <w:rFonts w:cs="Arial"/>
              </w:rPr>
            </w:pPr>
            <w:r w:rsidRPr="00055CE3">
              <w:rPr>
                <w:rFonts w:cs="Arial"/>
              </w:rPr>
              <w:t>warning</w:t>
            </w:r>
          </w:p>
        </w:tc>
      </w:tr>
      <w:bookmarkEnd w:id="1075"/>
      <w:tr w:rsidR="006C0E22" w:rsidRPr="00AF022B" w14:paraId="6A4A18BB" w14:textId="77777777" w:rsidTr="00E902DF">
        <w:tc>
          <w:tcPr>
            <w:tcW w:w="1021" w:type="dxa"/>
            <w:shd w:val="clear" w:color="auto" w:fill="auto"/>
          </w:tcPr>
          <w:p w14:paraId="47429D5E" w14:textId="77777777" w:rsidR="006C0E22" w:rsidRPr="00055CE3" w:rsidRDefault="006C0E22" w:rsidP="00E902DF">
            <w:pPr>
              <w:pStyle w:val="DHHStabletext"/>
              <w:spacing w:before="60"/>
              <w:rPr>
                <w:rFonts w:cs="Arial"/>
              </w:rPr>
            </w:pPr>
            <w:r>
              <w:rPr>
                <w:rFonts w:cs="Arial"/>
              </w:rPr>
              <w:t>AOD</w:t>
            </w:r>
            <w:r w:rsidRPr="00055CE3">
              <w:rPr>
                <w:rFonts w:cs="Arial"/>
              </w:rPr>
              <w:t>71</w:t>
            </w:r>
          </w:p>
        </w:tc>
        <w:tc>
          <w:tcPr>
            <w:tcW w:w="3123" w:type="dxa"/>
            <w:shd w:val="clear" w:color="auto" w:fill="auto"/>
          </w:tcPr>
          <w:p w14:paraId="619BF11E" w14:textId="77777777" w:rsidR="006C0E22" w:rsidRPr="00055CE3" w:rsidRDefault="006C0E22" w:rsidP="00E902DF">
            <w:pPr>
              <w:pStyle w:val="DHHStabletext"/>
              <w:spacing w:before="60"/>
              <w:rPr>
                <w:rFonts w:cs="Arial"/>
              </w:rPr>
            </w:pPr>
            <w:r>
              <w:rPr>
                <w:rFonts w:cs="Arial"/>
              </w:rPr>
              <w:t>A</w:t>
            </w:r>
            <w:r w:rsidRPr="00055CE3">
              <w:rPr>
                <w:rFonts w:cs="Arial"/>
              </w:rPr>
              <w:t>ge is too young for aged care accommodation</w:t>
            </w:r>
          </w:p>
        </w:tc>
        <w:tc>
          <w:tcPr>
            <w:tcW w:w="3420" w:type="dxa"/>
            <w:shd w:val="clear" w:color="auto" w:fill="auto"/>
          </w:tcPr>
          <w:p w14:paraId="367E012A" w14:textId="77777777" w:rsidR="006C0E22" w:rsidRPr="00055CE3" w:rsidRDefault="006C0E22" w:rsidP="00E902DF">
            <w:pPr>
              <w:pStyle w:val="DHHStabletext"/>
              <w:spacing w:before="60"/>
              <w:rPr>
                <w:rFonts w:cs="Arial"/>
              </w:rPr>
            </w:pPr>
            <w:r w:rsidRPr="00055CE3">
              <w:rPr>
                <w:rFonts w:cs="Arial"/>
              </w:rPr>
              <w:t>Client-date of birth</w:t>
            </w:r>
          </w:p>
          <w:p w14:paraId="1AFF6600" w14:textId="77777777" w:rsidR="006C0E22" w:rsidRPr="00055CE3" w:rsidRDefault="006C0E22" w:rsidP="00E902DF">
            <w:pPr>
              <w:pStyle w:val="DHHStabletext"/>
              <w:spacing w:before="60"/>
              <w:rPr>
                <w:rFonts w:cs="Arial"/>
              </w:rPr>
            </w:pPr>
            <w:r w:rsidRPr="00055CE3">
              <w:rPr>
                <w:rFonts w:cs="Arial"/>
              </w:rPr>
              <w:t>Outcomes-accommodation type</w:t>
            </w:r>
          </w:p>
        </w:tc>
        <w:tc>
          <w:tcPr>
            <w:tcW w:w="4089" w:type="dxa"/>
          </w:tcPr>
          <w:p w14:paraId="52F8DB40" w14:textId="785B5E74" w:rsidR="00623440" w:rsidRPr="00055CE3" w:rsidRDefault="006C0E22" w:rsidP="00E902DF">
            <w:pPr>
              <w:pStyle w:val="DHHStabletext"/>
              <w:spacing w:before="60"/>
              <w:rPr>
                <w:rFonts w:cs="Arial"/>
              </w:rPr>
            </w:pPr>
            <w:r w:rsidRPr="00055CE3">
              <w:rPr>
                <w:rFonts w:cs="Arial"/>
              </w:rPr>
              <w:t xml:space="preserve">Reporting period year (YYYY) - getYear(Client-date of birth) &lt;= 45) </w:t>
            </w:r>
            <w:r>
              <w:rPr>
                <w:rFonts w:cs="Arial"/>
              </w:rPr>
              <w:t>AND</w:t>
            </w:r>
            <w:r w:rsidRPr="00055CE3">
              <w:rPr>
                <w:rFonts w:cs="Arial"/>
              </w:rPr>
              <w:t xml:space="preserve"> Outcomes-accommodation type =3</w:t>
            </w:r>
          </w:p>
        </w:tc>
        <w:tc>
          <w:tcPr>
            <w:tcW w:w="1985" w:type="dxa"/>
          </w:tcPr>
          <w:p w14:paraId="30000A81" w14:textId="77777777" w:rsidR="006C0E22" w:rsidRPr="00055CE3" w:rsidRDefault="006C0E22" w:rsidP="00E902DF">
            <w:pPr>
              <w:pStyle w:val="DHHStabletext"/>
              <w:spacing w:before="60"/>
              <w:rPr>
                <w:rFonts w:cs="Arial"/>
              </w:rPr>
            </w:pPr>
            <w:r>
              <w:rPr>
                <w:rFonts w:cs="Arial"/>
              </w:rPr>
              <w:t>DH</w:t>
            </w:r>
          </w:p>
        </w:tc>
        <w:tc>
          <w:tcPr>
            <w:tcW w:w="1276" w:type="dxa"/>
          </w:tcPr>
          <w:p w14:paraId="0C9FD20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5C702C7" w14:textId="77777777" w:rsidTr="00E902DF">
        <w:tc>
          <w:tcPr>
            <w:tcW w:w="1021" w:type="dxa"/>
            <w:shd w:val="clear" w:color="auto" w:fill="auto"/>
          </w:tcPr>
          <w:p w14:paraId="37A3C03C" w14:textId="77777777" w:rsidR="006C0E22" w:rsidRPr="00055CE3" w:rsidRDefault="006C0E22" w:rsidP="00E902DF">
            <w:pPr>
              <w:pStyle w:val="DHHStabletext"/>
              <w:spacing w:before="60"/>
              <w:rPr>
                <w:rFonts w:cs="Arial"/>
              </w:rPr>
            </w:pPr>
            <w:bookmarkStart w:id="1076" w:name="_Hlk11318480"/>
            <w:r>
              <w:rPr>
                <w:rFonts w:cs="Arial"/>
              </w:rPr>
              <w:t>AOD</w:t>
            </w:r>
            <w:r w:rsidRPr="00055CE3">
              <w:rPr>
                <w:rFonts w:cs="Arial"/>
              </w:rPr>
              <w:t>72</w:t>
            </w:r>
          </w:p>
        </w:tc>
        <w:tc>
          <w:tcPr>
            <w:tcW w:w="3123" w:type="dxa"/>
            <w:shd w:val="clear" w:color="auto" w:fill="auto"/>
          </w:tcPr>
          <w:p w14:paraId="201292C5" w14:textId="77777777" w:rsidR="006C0E22" w:rsidRPr="00055CE3" w:rsidRDefault="006C0E22" w:rsidP="00E902DF">
            <w:pPr>
              <w:pStyle w:val="DHHStabletext"/>
              <w:spacing w:before="60"/>
              <w:rPr>
                <w:rFonts w:cs="Arial"/>
              </w:rPr>
            </w:pPr>
            <w:r>
              <w:rPr>
                <w:rFonts w:cs="Arial"/>
              </w:rPr>
              <w:t>N</w:t>
            </w:r>
            <w:r w:rsidRPr="00055CE3">
              <w:rPr>
                <w:rFonts w:cs="Arial"/>
              </w:rPr>
              <w:t>o arrested last four weeks AND comprehensive assessment or treatment has ended</w:t>
            </w:r>
          </w:p>
        </w:tc>
        <w:tc>
          <w:tcPr>
            <w:tcW w:w="3420" w:type="dxa"/>
            <w:shd w:val="clear" w:color="auto" w:fill="auto"/>
          </w:tcPr>
          <w:p w14:paraId="0395424C" w14:textId="77777777" w:rsidR="006C0E22" w:rsidRPr="00055CE3" w:rsidRDefault="006C0E22" w:rsidP="00E902DF">
            <w:pPr>
              <w:pStyle w:val="DHHStabletext"/>
              <w:spacing w:before="60"/>
              <w:rPr>
                <w:rFonts w:cs="Arial"/>
              </w:rPr>
            </w:pPr>
            <w:r w:rsidRPr="00055CE3">
              <w:rPr>
                <w:rFonts w:cs="Arial"/>
              </w:rPr>
              <w:t>Outcomes-arrested last four weeks</w:t>
            </w:r>
          </w:p>
          <w:p w14:paraId="101D0FF7" w14:textId="77777777" w:rsidR="006C0E22" w:rsidRPr="00055CE3" w:rsidRDefault="006C0E22" w:rsidP="00E902DF">
            <w:pPr>
              <w:pStyle w:val="DHHStabletext"/>
              <w:spacing w:before="60"/>
              <w:rPr>
                <w:rFonts w:cs="Arial"/>
              </w:rPr>
            </w:pPr>
            <w:r w:rsidRPr="00055CE3">
              <w:rPr>
                <w:rFonts w:cs="Arial"/>
              </w:rPr>
              <w:t>Event-end date</w:t>
            </w:r>
          </w:p>
          <w:p w14:paraId="45FA2C9B"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98E00CA" w14:textId="77777777" w:rsidR="006C0E22" w:rsidRPr="00055CE3" w:rsidRDefault="006C0E22" w:rsidP="00E902DF">
            <w:pPr>
              <w:pStyle w:val="DHHStabletext"/>
              <w:spacing w:before="60"/>
              <w:rPr>
                <w:rFonts w:cs="Arial"/>
              </w:rPr>
            </w:pPr>
            <w:r w:rsidRPr="00055CE3">
              <w:rPr>
                <w:rFonts w:cs="Arial"/>
              </w:rPr>
              <w:t xml:space="preserve">Outcomes-arrested last four weeks =null AND Event-end date != null, when Event-event type =[2 </w:t>
            </w:r>
            <w:r>
              <w:rPr>
                <w:rFonts w:cs="Arial"/>
              </w:rPr>
              <w:t>OR</w:t>
            </w:r>
            <w:r w:rsidRPr="00055CE3">
              <w:rPr>
                <w:rFonts w:cs="Arial"/>
              </w:rPr>
              <w:t xml:space="preserve"> 3] </w:t>
            </w:r>
          </w:p>
        </w:tc>
        <w:tc>
          <w:tcPr>
            <w:tcW w:w="1985" w:type="dxa"/>
          </w:tcPr>
          <w:p w14:paraId="47C10DFD" w14:textId="77777777" w:rsidR="006C0E22" w:rsidRPr="00055CE3" w:rsidRDefault="006C0E22" w:rsidP="00E902DF">
            <w:pPr>
              <w:pStyle w:val="DHHStabletext"/>
              <w:spacing w:before="60"/>
              <w:rPr>
                <w:rFonts w:cs="Arial"/>
              </w:rPr>
            </w:pPr>
            <w:r>
              <w:rPr>
                <w:rFonts w:cs="Arial"/>
              </w:rPr>
              <w:t>DH</w:t>
            </w:r>
          </w:p>
        </w:tc>
        <w:tc>
          <w:tcPr>
            <w:tcW w:w="1276" w:type="dxa"/>
          </w:tcPr>
          <w:p w14:paraId="54427D1F" w14:textId="77777777" w:rsidR="006C0E22" w:rsidRPr="00055CE3" w:rsidRDefault="006C0E22" w:rsidP="00E902DF">
            <w:pPr>
              <w:pStyle w:val="DHHStabletext"/>
              <w:spacing w:before="60"/>
              <w:rPr>
                <w:rFonts w:cs="Arial"/>
              </w:rPr>
            </w:pPr>
            <w:r w:rsidRPr="00055CE3">
              <w:rPr>
                <w:rFonts w:cs="Arial"/>
              </w:rPr>
              <w:t>warning</w:t>
            </w:r>
          </w:p>
        </w:tc>
      </w:tr>
      <w:bookmarkEnd w:id="1076"/>
      <w:tr w:rsidR="006C0E22" w:rsidRPr="00AF022B" w14:paraId="1E53729F" w14:textId="77777777" w:rsidTr="00E902DF">
        <w:tc>
          <w:tcPr>
            <w:tcW w:w="1021" w:type="dxa"/>
            <w:shd w:val="clear" w:color="auto" w:fill="auto"/>
          </w:tcPr>
          <w:p w14:paraId="0EC25115" w14:textId="77777777" w:rsidR="006C0E22" w:rsidRPr="00055CE3" w:rsidRDefault="006C0E22" w:rsidP="00E902DF">
            <w:pPr>
              <w:pStyle w:val="DHHStabletext"/>
              <w:spacing w:before="60"/>
              <w:rPr>
                <w:rFonts w:cs="Arial"/>
              </w:rPr>
            </w:pPr>
            <w:r>
              <w:rPr>
                <w:rFonts w:cs="Arial"/>
              </w:rPr>
              <w:t>AOD</w:t>
            </w:r>
            <w:r w:rsidRPr="00055CE3">
              <w:rPr>
                <w:rFonts w:cs="Arial"/>
              </w:rPr>
              <w:t>74</w:t>
            </w:r>
          </w:p>
        </w:tc>
        <w:tc>
          <w:tcPr>
            <w:tcW w:w="3123" w:type="dxa"/>
            <w:shd w:val="clear" w:color="auto" w:fill="auto"/>
          </w:tcPr>
          <w:p w14:paraId="4FAD3C5D" w14:textId="77777777" w:rsidR="006C0E22" w:rsidRPr="00055CE3" w:rsidRDefault="006C0E22" w:rsidP="00E902DF">
            <w:pPr>
              <w:pStyle w:val="DHHStabletext"/>
              <w:spacing w:before="60"/>
              <w:rPr>
                <w:rFonts w:cs="Arial"/>
              </w:rPr>
            </w:pPr>
            <w:r>
              <w:rPr>
                <w:rFonts w:cs="Arial"/>
              </w:rPr>
              <w:t>O</w:t>
            </w:r>
            <w:r w:rsidRPr="00055CE3">
              <w:rPr>
                <w:rFonts w:cs="Arial"/>
              </w:rPr>
              <w:t>ut of audit score range</w:t>
            </w:r>
          </w:p>
        </w:tc>
        <w:tc>
          <w:tcPr>
            <w:tcW w:w="3420" w:type="dxa"/>
            <w:shd w:val="clear" w:color="auto" w:fill="auto"/>
          </w:tcPr>
          <w:p w14:paraId="43F19C4B" w14:textId="77777777" w:rsidR="006C0E22" w:rsidRPr="00055CE3" w:rsidRDefault="006C0E22" w:rsidP="00E902DF">
            <w:pPr>
              <w:pStyle w:val="DHHStabletext"/>
              <w:spacing w:before="60"/>
              <w:rPr>
                <w:rFonts w:cs="Arial"/>
              </w:rPr>
            </w:pPr>
            <w:r w:rsidRPr="00055CE3">
              <w:rPr>
                <w:rFonts w:cs="Arial"/>
              </w:rPr>
              <w:t>Outcomes-AUDIT Score</w:t>
            </w:r>
          </w:p>
        </w:tc>
        <w:tc>
          <w:tcPr>
            <w:tcW w:w="4089" w:type="dxa"/>
          </w:tcPr>
          <w:p w14:paraId="2705C14A" w14:textId="77777777" w:rsidR="006C0E22" w:rsidRPr="00055CE3" w:rsidRDefault="006C0E22" w:rsidP="00E902DF">
            <w:pPr>
              <w:pStyle w:val="DHHStabletext"/>
              <w:spacing w:before="60"/>
              <w:rPr>
                <w:rFonts w:cs="Arial"/>
              </w:rPr>
            </w:pPr>
            <w:r w:rsidRPr="00055CE3">
              <w:rPr>
                <w:rFonts w:cs="Arial"/>
              </w:rPr>
              <w:t xml:space="preserve">Outcomes-AUDIT score &lt;0 </w:t>
            </w:r>
            <w:r>
              <w:rPr>
                <w:rFonts w:cs="Arial"/>
              </w:rPr>
              <w:t>OR</w:t>
            </w:r>
            <w:r w:rsidRPr="00055CE3">
              <w:rPr>
                <w:rFonts w:cs="Arial"/>
              </w:rPr>
              <w:t xml:space="preserve"> &gt; 40</w:t>
            </w:r>
          </w:p>
          <w:p w14:paraId="5F3209C5" w14:textId="135A47C8" w:rsidR="006C0E22" w:rsidRPr="00055CE3" w:rsidRDefault="006C0E22" w:rsidP="00E902DF">
            <w:pPr>
              <w:pStyle w:val="DHHStabletext"/>
              <w:spacing w:before="60"/>
              <w:rPr>
                <w:rFonts w:cs="Arial"/>
              </w:rPr>
            </w:pPr>
            <w:r w:rsidRPr="00055CE3">
              <w:rPr>
                <w:rFonts w:cs="Arial"/>
              </w:rPr>
              <w:t>AND != (98,99)</w:t>
            </w:r>
          </w:p>
        </w:tc>
        <w:tc>
          <w:tcPr>
            <w:tcW w:w="1985" w:type="dxa"/>
          </w:tcPr>
          <w:p w14:paraId="1DADB62A" w14:textId="77777777" w:rsidR="006C0E22" w:rsidRPr="00055CE3" w:rsidRDefault="006C0E22" w:rsidP="00E902DF">
            <w:pPr>
              <w:pStyle w:val="DHHStabletext"/>
              <w:spacing w:before="60"/>
              <w:rPr>
                <w:rFonts w:cs="Arial"/>
              </w:rPr>
            </w:pPr>
            <w:r>
              <w:rPr>
                <w:rFonts w:cs="Arial"/>
              </w:rPr>
              <w:t>DH</w:t>
            </w:r>
          </w:p>
        </w:tc>
        <w:tc>
          <w:tcPr>
            <w:tcW w:w="1276" w:type="dxa"/>
          </w:tcPr>
          <w:p w14:paraId="2C323CCE"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E9292ED" w14:textId="77777777" w:rsidTr="00E902DF">
        <w:tc>
          <w:tcPr>
            <w:tcW w:w="1021" w:type="dxa"/>
            <w:shd w:val="clear" w:color="auto" w:fill="auto"/>
          </w:tcPr>
          <w:p w14:paraId="0260F1B1" w14:textId="77777777" w:rsidR="006C0E22" w:rsidRPr="00055CE3" w:rsidRDefault="006C0E22" w:rsidP="00E902DF">
            <w:pPr>
              <w:pStyle w:val="DHHStabletext"/>
              <w:spacing w:before="60"/>
              <w:rPr>
                <w:rFonts w:cs="Arial"/>
              </w:rPr>
            </w:pPr>
            <w:bookmarkStart w:id="1077" w:name="_Hlk11318486"/>
            <w:r>
              <w:rPr>
                <w:rFonts w:cs="Arial"/>
              </w:rPr>
              <w:lastRenderedPageBreak/>
              <w:t>AOD</w:t>
            </w:r>
            <w:r w:rsidRPr="00055CE3">
              <w:rPr>
                <w:rFonts w:cs="Arial"/>
              </w:rPr>
              <w:t>75</w:t>
            </w:r>
          </w:p>
        </w:tc>
        <w:tc>
          <w:tcPr>
            <w:tcW w:w="3123" w:type="dxa"/>
            <w:shd w:val="clear" w:color="auto" w:fill="auto"/>
          </w:tcPr>
          <w:p w14:paraId="5C24C20E" w14:textId="77777777" w:rsidR="006C0E22" w:rsidRPr="00055CE3" w:rsidRDefault="006C0E22" w:rsidP="00E902DF">
            <w:pPr>
              <w:pStyle w:val="DHHStabletext"/>
              <w:spacing w:before="60"/>
              <w:rPr>
                <w:rFonts w:cs="Arial"/>
              </w:rPr>
            </w:pPr>
            <w:r>
              <w:rPr>
                <w:rFonts w:cs="Arial"/>
              </w:rPr>
              <w:t>N</w:t>
            </w:r>
            <w:r w:rsidRPr="00055CE3">
              <w:rPr>
                <w:rFonts w:cs="Arial"/>
              </w:rPr>
              <w:t>o AUDIT score AND comprehensive assessment or treatment has ended</w:t>
            </w:r>
          </w:p>
        </w:tc>
        <w:tc>
          <w:tcPr>
            <w:tcW w:w="3420" w:type="dxa"/>
            <w:shd w:val="clear" w:color="auto" w:fill="auto"/>
          </w:tcPr>
          <w:p w14:paraId="09357A1E" w14:textId="77777777" w:rsidR="006C0E22" w:rsidRPr="00055CE3" w:rsidRDefault="006C0E22" w:rsidP="00E902DF">
            <w:pPr>
              <w:pStyle w:val="DHHStabletext"/>
              <w:spacing w:before="60"/>
              <w:rPr>
                <w:rFonts w:cs="Arial"/>
              </w:rPr>
            </w:pPr>
            <w:r w:rsidRPr="00055CE3">
              <w:rPr>
                <w:rFonts w:cs="Arial"/>
              </w:rPr>
              <w:t>Outcomes-AUDIT Score</w:t>
            </w:r>
          </w:p>
          <w:p w14:paraId="639A9202" w14:textId="77777777" w:rsidR="006C0E22" w:rsidRPr="00055CE3" w:rsidRDefault="006C0E22" w:rsidP="00E902DF">
            <w:pPr>
              <w:pStyle w:val="DHHStabletext"/>
              <w:spacing w:before="60"/>
              <w:rPr>
                <w:rFonts w:cs="Arial"/>
              </w:rPr>
            </w:pPr>
            <w:r w:rsidRPr="00055CE3">
              <w:rPr>
                <w:rFonts w:cs="Arial"/>
              </w:rPr>
              <w:t>Event-end date</w:t>
            </w:r>
          </w:p>
          <w:p w14:paraId="3BE0510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790A45A" w14:textId="77777777" w:rsidR="006C0E22" w:rsidRPr="00055CE3" w:rsidRDefault="006C0E22" w:rsidP="00E902DF">
            <w:pPr>
              <w:pStyle w:val="DHHStabletext"/>
              <w:spacing w:before="60"/>
              <w:rPr>
                <w:rFonts w:cs="Arial"/>
              </w:rPr>
            </w:pPr>
            <w:r w:rsidRPr="00055CE3">
              <w:rPr>
                <w:rFonts w:cs="Arial"/>
              </w:rPr>
              <w:t xml:space="preserve">Outcomes-AUDIT score =null AND Event-end date != null, when Event-event type =[2 </w:t>
            </w:r>
            <w:r>
              <w:rPr>
                <w:rFonts w:cs="Arial"/>
              </w:rPr>
              <w:t>OR</w:t>
            </w:r>
            <w:r w:rsidRPr="00055CE3">
              <w:rPr>
                <w:rFonts w:cs="Arial"/>
              </w:rPr>
              <w:t xml:space="preserve"> 3] </w:t>
            </w:r>
          </w:p>
        </w:tc>
        <w:tc>
          <w:tcPr>
            <w:tcW w:w="1985" w:type="dxa"/>
          </w:tcPr>
          <w:p w14:paraId="72FDD660" w14:textId="77777777" w:rsidR="006C0E22" w:rsidRPr="00055CE3" w:rsidRDefault="006C0E22" w:rsidP="00E902DF">
            <w:pPr>
              <w:pStyle w:val="DHHStabletext"/>
              <w:spacing w:before="60"/>
              <w:rPr>
                <w:rFonts w:cs="Arial"/>
              </w:rPr>
            </w:pPr>
            <w:r>
              <w:rPr>
                <w:rFonts w:cs="Arial"/>
              </w:rPr>
              <w:t>DH</w:t>
            </w:r>
          </w:p>
        </w:tc>
        <w:tc>
          <w:tcPr>
            <w:tcW w:w="1276" w:type="dxa"/>
          </w:tcPr>
          <w:p w14:paraId="0F161E3C" w14:textId="77777777" w:rsidR="006C0E22" w:rsidRPr="00055CE3" w:rsidRDefault="006C0E22" w:rsidP="00E902DF">
            <w:pPr>
              <w:pStyle w:val="DHHStabletext"/>
              <w:spacing w:before="60"/>
              <w:rPr>
                <w:rFonts w:cs="Arial"/>
              </w:rPr>
            </w:pPr>
            <w:r w:rsidRPr="00055CE3">
              <w:rPr>
                <w:rFonts w:cs="Arial"/>
              </w:rPr>
              <w:t>warning</w:t>
            </w:r>
          </w:p>
        </w:tc>
      </w:tr>
      <w:bookmarkEnd w:id="1077"/>
      <w:tr w:rsidR="006C0E22" w:rsidRPr="00AF022B" w14:paraId="154FB878" w14:textId="77777777" w:rsidTr="00E902DF">
        <w:tc>
          <w:tcPr>
            <w:tcW w:w="1021" w:type="dxa"/>
            <w:shd w:val="clear" w:color="auto" w:fill="auto"/>
          </w:tcPr>
          <w:p w14:paraId="381B719A" w14:textId="77777777" w:rsidR="006C0E22" w:rsidRPr="00055CE3" w:rsidRDefault="006C0E22" w:rsidP="00E902DF">
            <w:pPr>
              <w:pStyle w:val="DHHStabletext"/>
              <w:spacing w:before="60"/>
              <w:rPr>
                <w:rFonts w:cs="Arial"/>
              </w:rPr>
            </w:pPr>
            <w:r>
              <w:rPr>
                <w:rFonts w:cs="Arial"/>
              </w:rPr>
              <w:t>AOD</w:t>
            </w:r>
            <w:r w:rsidRPr="00055CE3">
              <w:rPr>
                <w:rFonts w:cs="Arial"/>
              </w:rPr>
              <w:t>77</w:t>
            </w:r>
          </w:p>
        </w:tc>
        <w:tc>
          <w:tcPr>
            <w:tcW w:w="3123" w:type="dxa"/>
            <w:shd w:val="clear" w:color="auto" w:fill="auto"/>
          </w:tcPr>
          <w:p w14:paraId="0FE2032E" w14:textId="77777777" w:rsidR="006C0E22" w:rsidRPr="00055CE3" w:rsidRDefault="006C0E22" w:rsidP="00E902DF">
            <w:pPr>
              <w:pStyle w:val="DHHStabletext"/>
              <w:spacing w:before="60"/>
              <w:rPr>
                <w:rFonts w:cs="Arial"/>
              </w:rPr>
            </w:pPr>
            <w:r>
              <w:rPr>
                <w:rFonts w:cs="Arial"/>
              </w:rPr>
              <w:t>D</w:t>
            </w:r>
            <w:r w:rsidRPr="00055CE3">
              <w:rPr>
                <w:rFonts w:cs="Arial"/>
              </w:rPr>
              <w:t>ays injected last four weeks invalid range</w:t>
            </w:r>
          </w:p>
          <w:p w14:paraId="6CA0B434" w14:textId="77777777" w:rsidR="006C0E22" w:rsidRPr="00055CE3" w:rsidRDefault="006C0E22" w:rsidP="00E902DF">
            <w:pPr>
              <w:pStyle w:val="DHHStabletext"/>
              <w:spacing w:before="60"/>
              <w:rPr>
                <w:rFonts w:cs="Arial"/>
              </w:rPr>
            </w:pPr>
          </w:p>
        </w:tc>
        <w:tc>
          <w:tcPr>
            <w:tcW w:w="3420" w:type="dxa"/>
            <w:shd w:val="clear" w:color="auto" w:fill="auto"/>
          </w:tcPr>
          <w:p w14:paraId="6C2E2D71" w14:textId="77777777" w:rsidR="006C0E22" w:rsidRPr="00055CE3" w:rsidRDefault="006C0E22" w:rsidP="00E902DF">
            <w:pPr>
              <w:pStyle w:val="DHHStabletext"/>
              <w:spacing w:before="60"/>
              <w:rPr>
                <w:rFonts w:cs="Arial"/>
              </w:rPr>
            </w:pPr>
            <w:r w:rsidRPr="00055CE3">
              <w:rPr>
                <w:rFonts w:cs="Arial"/>
              </w:rPr>
              <w:t>Outcomes-days injected last four weeks</w:t>
            </w:r>
          </w:p>
        </w:tc>
        <w:tc>
          <w:tcPr>
            <w:tcW w:w="4089" w:type="dxa"/>
          </w:tcPr>
          <w:p w14:paraId="42924050" w14:textId="77777777" w:rsidR="006C0E22" w:rsidRPr="00055CE3" w:rsidRDefault="006C0E22" w:rsidP="00E902DF">
            <w:pPr>
              <w:pStyle w:val="DHHStabletext"/>
              <w:spacing w:before="60"/>
              <w:rPr>
                <w:rFonts w:cs="Arial"/>
              </w:rPr>
            </w:pPr>
            <w:r w:rsidRPr="00055CE3">
              <w:rPr>
                <w:rFonts w:cs="Arial"/>
              </w:rPr>
              <w:t xml:space="preserve">Outcomes-days injected last four weeks &lt;0 </w:t>
            </w:r>
            <w:r>
              <w:rPr>
                <w:rFonts w:cs="Arial"/>
              </w:rPr>
              <w:t>OR</w:t>
            </w:r>
            <w:r w:rsidRPr="00055CE3">
              <w:rPr>
                <w:rFonts w:cs="Arial"/>
              </w:rPr>
              <w:t xml:space="preserve"> &gt;28</w:t>
            </w:r>
          </w:p>
          <w:p w14:paraId="1E614C5F" w14:textId="37BEDDEF" w:rsidR="006C0E22" w:rsidRPr="00055CE3" w:rsidRDefault="006C0E22" w:rsidP="00E902DF">
            <w:pPr>
              <w:pStyle w:val="DHHStabletext"/>
              <w:spacing w:before="60"/>
              <w:rPr>
                <w:rFonts w:cs="Arial"/>
              </w:rPr>
            </w:pPr>
            <w:r w:rsidRPr="00055CE3">
              <w:rPr>
                <w:rFonts w:cs="Arial"/>
              </w:rPr>
              <w:t>AND != (98,99)</w:t>
            </w:r>
          </w:p>
        </w:tc>
        <w:tc>
          <w:tcPr>
            <w:tcW w:w="1985" w:type="dxa"/>
          </w:tcPr>
          <w:p w14:paraId="15BBA145" w14:textId="77777777" w:rsidR="006C0E22" w:rsidRPr="00055CE3" w:rsidRDefault="006C0E22" w:rsidP="00E902DF">
            <w:pPr>
              <w:pStyle w:val="DHHStabletext"/>
              <w:spacing w:before="60"/>
              <w:rPr>
                <w:rFonts w:cs="Arial"/>
              </w:rPr>
            </w:pPr>
            <w:r>
              <w:rPr>
                <w:rFonts w:cs="Arial"/>
              </w:rPr>
              <w:t>DH</w:t>
            </w:r>
          </w:p>
        </w:tc>
        <w:tc>
          <w:tcPr>
            <w:tcW w:w="1276" w:type="dxa"/>
          </w:tcPr>
          <w:p w14:paraId="5A2695D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FC10957" w14:textId="77777777" w:rsidTr="00E902DF">
        <w:tc>
          <w:tcPr>
            <w:tcW w:w="1021" w:type="dxa"/>
            <w:shd w:val="clear" w:color="auto" w:fill="auto"/>
          </w:tcPr>
          <w:p w14:paraId="2E649921" w14:textId="77777777" w:rsidR="006C0E22" w:rsidRPr="00055CE3" w:rsidRDefault="006C0E22" w:rsidP="00E902DF">
            <w:pPr>
              <w:pStyle w:val="DHHStabletext"/>
              <w:spacing w:before="60"/>
              <w:rPr>
                <w:rFonts w:cs="Arial"/>
              </w:rPr>
            </w:pPr>
            <w:bookmarkStart w:id="1078" w:name="_Hlk11315843"/>
            <w:r>
              <w:rPr>
                <w:rFonts w:cs="Arial"/>
              </w:rPr>
              <w:t>AOD</w:t>
            </w:r>
            <w:r w:rsidRPr="00055CE3">
              <w:rPr>
                <w:rFonts w:cs="Arial"/>
              </w:rPr>
              <w:t>78</w:t>
            </w:r>
          </w:p>
        </w:tc>
        <w:tc>
          <w:tcPr>
            <w:tcW w:w="3123" w:type="dxa"/>
            <w:shd w:val="clear" w:color="auto" w:fill="auto"/>
          </w:tcPr>
          <w:p w14:paraId="6453500B" w14:textId="77777777" w:rsidR="006C0E22" w:rsidRPr="00055CE3" w:rsidRDefault="006C0E22" w:rsidP="00E902DF">
            <w:pPr>
              <w:pStyle w:val="DHHStabletext"/>
              <w:spacing w:before="60"/>
              <w:rPr>
                <w:rFonts w:cs="Arial"/>
              </w:rPr>
            </w:pPr>
            <w:r>
              <w:rPr>
                <w:rFonts w:cs="Arial"/>
              </w:rPr>
              <w:t>D</w:t>
            </w:r>
            <w:r w:rsidRPr="00055CE3">
              <w:rPr>
                <w:rFonts w:cs="Arial"/>
              </w:rPr>
              <w:t>ays injected and date last use is greater than four weeks ago</w:t>
            </w:r>
          </w:p>
          <w:p w14:paraId="6B3293A7" w14:textId="77777777" w:rsidR="006C0E22" w:rsidRPr="00055CE3" w:rsidRDefault="006C0E22" w:rsidP="00E902DF">
            <w:pPr>
              <w:pStyle w:val="DHHStabletext"/>
              <w:spacing w:before="60"/>
              <w:rPr>
                <w:rFonts w:cs="Arial"/>
              </w:rPr>
            </w:pPr>
          </w:p>
        </w:tc>
        <w:tc>
          <w:tcPr>
            <w:tcW w:w="3420" w:type="dxa"/>
            <w:shd w:val="clear" w:color="auto" w:fill="auto"/>
          </w:tcPr>
          <w:p w14:paraId="0E576FD2" w14:textId="77777777" w:rsidR="006C0E22" w:rsidRPr="00055CE3" w:rsidRDefault="006C0E22" w:rsidP="00E902DF">
            <w:pPr>
              <w:pStyle w:val="DHHStabletext"/>
              <w:spacing w:before="60"/>
              <w:rPr>
                <w:rFonts w:cs="Arial"/>
              </w:rPr>
            </w:pPr>
            <w:r w:rsidRPr="00055CE3">
              <w:rPr>
                <w:rFonts w:cs="Arial"/>
              </w:rPr>
              <w:t>Outcomes-days injected last four weeks</w:t>
            </w:r>
          </w:p>
          <w:p w14:paraId="4B69926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2C2214FE"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328C281F" w14:textId="1C374111" w:rsidR="008C5E4D" w:rsidRPr="00055CE3" w:rsidRDefault="006C0E22" w:rsidP="00E902DF">
            <w:pPr>
              <w:pStyle w:val="DHHStabletext"/>
              <w:spacing w:before="60"/>
              <w:rPr>
                <w:rFonts w:cs="Arial"/>
              </w:rPr>
            </w:pPr>
            <w:r w:rsidRPr="00055CE3">
              <w:rPr>
                <w:rFonts w:cs="Arial"/>
              </w:rPr>
              <w:t>Outcomes-client review date</w:t>
            </w:r>
          </w:p>
        </w:tc>
        <w:tc>
          <w:tcPr>
            <w:tcW w:w="4089" w:type="dxa"/>
          </w:tcPr>
          <w:p w14:paraId="45EBEA8E" w14:textId="77777777" w:rsidR="006C0E22" w:rsidRPr="00055CE3" w:rsidRDefault="006C0E22" w:rsidP="00E902DF">
            <w:pPr>
              <w:pStyle w:val="DHHStabletext"/>
              <w:spacing w:before="60"/>
              <w:rPr>
                <w:rFonts w:cs="Arial"/>
              </w:rPr>
            </w:pPr>
            <w:r w:rsidRPr="00055CE3">
              <w:rPr>
                <w:rFonts w:cs="Arial"/>
              </w:rPr>
              <w:t xml:space="preserve">Outcomes-days injected (&gt;=0 </w:t>
            </w:r>
            <w:r>
              <w:rPr>
                <w:rFonts w:cs="Arial"/>
              </w:rPr>
              <w:t>AND</w:t>
            </w:r>
            <w:r w:rsidRPr="00055CE3">
              <w:rPr>
                <w:rFonts w:cs="Arial"/>
              </w:rPr>
              <w:t xml:space="preserve"> &lt;=28)  AND DC-date last use !=01011900 AND DC-date last use &lt; Outcomes-client review date - 28d </w:t>
            </w:r>
          </w:p>
          <w:p w14:paraId="06921365" w14:textId="77777777" w:rsidR="006C0E22" w:rsidRPr="00055CE3" w:rsidRDefault="006C0E22" w:rsidP="00E902DF">
            <w:pPr>
              <w:pStyle w:val="DHHStabletext"/>
              <w:spacing w:before="60"/>
              <w:rPr>
                <w:rFonts w:cs="Arial"/>
              </w:rPr>
            </w:pPr>
            <w:r w:rsidRPr="00055CE3">
              <w:rPr>
                <w:rFonts w:cs="Arial"/>
              </w:rPr>
              <w:t>AND DC-method of use = 3</w:t>
            </w:r>
          </w:p>
        </w:tc>
        <w:tc>
          <w:tcPr>
            <w:tcW w:w="1985" w:type="dxa"/>
          </w:tcPr>
          <w:p w14:paraId="2CFEB9F2" w14:textId="77777777" w:rsidR="006C0E22" w:rsidRPr="00055CE3" w:rsidRDefault="006C0E22" w:rsidP="00E902DF">
            <w:pPr>
              <w:pStyle w:val="DHHStabletext"/>
              <w:spacing w:before="60"/>
              <w:rPr>
                <w:rFonts w:cs="Arial"/>
              </w:rPr>
            </w:pPr>
            <w:r>
              <w:rPr>
                <w:rFonts w:cs="Arial"/>
              </w:rPr>
              <w:t>DH</w:t>
            </w:r>
          </w:p>
        </w:tc>
        <w:tc>
          <w:tcPr>
            <w:tcW w:w="1276" w:type="dxa"/>
          </w:tcPr>
          <w:p w14:paraId="433051DB"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E2DD20F" w14:textId="77777777" w:rsidTr="00E902DF">
        <w:tc>
          <w:tcPr>
            <w:tcW w:w="1021" w:type="dxa"/>
            <w:shd w:val="clear" w:color="auto" w:fill="auto"/>
          </w:tcPr>
          <w:p w14:paraId="1B900CB9" w14:textId="77777777" w:rsidR="006C0E22" w:rsidRPr="00055CE3" w:rsidRDefault="006C0E22" w:rsidP="00E902DF">
            <w:pPr>
              <w:pStyle w:val="DHHStabletext"/>
              <w:spacing w:before="60"/>
              <w:rPr>
                <w:rFonts w:cs="Arial"/>
              </w:rPr>
            </w:pPr>
            <w:bookmarkStart w:id="1079" w:name="_Hlk531076921"/>
            <w:r>
              <w:rPr>
                <w:rFonts w:cs="Arial"/>
              </w:rPr>
              <w:t>AOD</w:t>
            </w:r>
            <w:r w:rsidRPr="00055CE3">
              <w:rPr>
                <w:rFonts w:cs="Arial"/>
              </w:rPr>
              <w:t>79</w:t>
            </w:r>
          </w:p>
        </w:tc>
        <w:tc>
          <w:tcPr>
            <w:tcW w:w="3123" w:type="dxa"/>
            <w:shd w:val="clear" w:color="auto" w:fill="auto"/>
          </w:tcPr>
          <w:p w14:paraId="0044DEF1" w14:textId="77777777" w:rsidR="006C0E22" w:rsidRPr="00055CE3" w:rsidRDefault="006C0E22" w:rsidP="00E902DF">
            <w:pPr>
              <w:pStyle w:val="DHHStabletext"/>
              <w:spacing w:before="60"/>
              <w:rPr>
                <w:rFonts w:cs="Arial"/>
              </w:rPr>
            </w:pPr>
            <w:r>
              <w:rPr>
                <w:rFonts w:cs="Arial"/>
              </w:rPr>
              <w:t>D</w:t>
            </w:r>
            <w:r w:rsidRPr="00055CE3">
              <w:rPr>
                <w:rFonts w:cs="Arial"/>
              </w:rPr>
              <w:t>ays injected is zero and date last use is within last four weeks</w:t>
            </w:r>
          </w:p>
          <w:p w14:paraId="6D296CD5" w14:textId="77777777" w:rsidR="006C0E22" w:rsidRPr="00055CE3" w:rsidRDefault="006C0E22" w:rsidP="00E902DF">
            <w:pPr>
              <w:pStyle w:val="DHHStabletext"/>
              <w:spacing w:before="60"/>
              <w:rPr>
                <w:rFonts w:cs="Arial"/>
              </w:rPr>
            </w:pPr>
          </w:p>
        </w:tc>
        <w:tc>
          <w:tcPr>
            <w:tcW w:w="3420" w:type="dxa"/>
            <w:shd w:val="clear" w:color="auto" w:fill="auto"/>
          </w:tcPr>
          <w:p w14:paraId="69412ACD" w14:textId="77777777" w:rsidR="006C0E22" w:rsidRPr="00055CE3" w:rsidRDefault="006C0E22" w:rsidP="00E902DF">
            <w:pPr>
              <w:pStyle w:val="DHHStabletext"/>
              <w:spacing w:before="60"/>
              <w:rPr>
                <w:rFonts w:cs="Arial"/>
              </w:rPr>
            </w:pPr>
            <w:r w:rsidRPr="00055CE3">
              <w:rPr>
                <w:rFonts w:cs="Arial"/>
              </w:rPr>
              <w:t>Outcomes-days injected last four weeks</w:t>
            </w:r>
          </w:p>
          <w:p w14:paraId="0413F9A1"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0D5C525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29CF4D3D" w14:textId="77777777" w:rsidR="006C0E22" w:rsidRPr="00055CE3" w:rsidRDefault="006C0E22" w:rsidP="00E902DF">
            <w:pPr>
              <w:pStyle w:val="DHHStabletext"/>
              <w:spacing w:before="60"/>
              <w:rPr>
                <w:rFonts w:cs="Arial"/>
              </w:rPr>
            </w:pPr>
            <w:r w:rsidRPr="00055CE3">
              <w:rPr>
                <w:rFonts w:cs="Arial"/>
              </w:rPr>
              <w:t>Outcomes-client review date</w:t>
            </w:r>
          </w:p>
        </w:tc>
        <w:tc>
          <w:tcPr>
            <w:tcW w:w="4089" w:type="dxa"/>
          </w:tcPr>
          <w:p w14:paraId="10D2E625" w14:textId="77777777" w:rsidR="006C0E22" w:rsidRDefault="006C0E22" w:rsidP="00E902DF">
            <w:pPr>
              <w:pStyle w:val="DHHStabletext"/>
              <w:spacing w:before="60"/>
              <w:rPr>
                <w:rFonts w:cs="Arial"/>
              </w:rPr>
            </w:pPr>
            <w:r w:rsidRPr="00055CE3">
              <w:rPr>
                <w:rFonts w:cs="Arial"/>
              </w:rPr>
              <w:t xml:space="preserve">Outcomes-days injected last four weeks = 0 </w:t>
            </w:r>
          </w:p>
          <w:p w14:paraId="05D3C9C6" w14:textId="77777777" w:rsidR="006C0E22" w:rsidRPr="00055CE3" w:rsidRDefault="006C0E22" w:rsidP="00E902DF">
            <w:pPr>
              <w:pStyle w:val="DHHStabletext"/>
              <w:spacing w:before="60"/>
              <w:rPr>
                <w:rFonts w:cs="Arial"/>
              </w:rPr>
            </w:pPr>
          </w:p>
          <w:p w14:paraId="28F06A7A" w14:textId="77777777" w:rsidR="006C0E22" w:rsidRPr="00055CE3" w:rsidRDefault="006C0E22" w:rsidP="00E902DF">
            <w:pPr>
              <w:pStyle w:val="DHHStabletext"/>
              <w:spacing w:before="60"/>
              <w:rPr>
                <w:rFonts w:cs="Arial"/>
              </w:rPr>
            </w:pPr>
            <w:r w:rsidRPr="00055CE3">
              <w:rPr>
                <w:rFonts w:cs="Arial"/>
              </w:rPr>
              <w:t xml:space="preserve">AND DC-date last use !=01011900 AND DC-date last use &gt;= Outcomes-client review date -28d, AND DC-method of use = 3 </w:t>
            </w:r>
          </w:p>
        </w:tc>
        <w:tc>
          <w:tcPr>
            <w:tcW w:w="1985" w:type="dxa"/>
          </w:tcPr>
          <w:p w14:paraId="2A3190FB" w14:textId="77777777" w:rsidR="006C0E22" w:rsidRPr="00055CE3" w:rsidRDefault="006C0E22" w:rsidP="00E902DF">
            <w:pPr>
              <w:pStyle w:val="DHHStabletext"/>
              <w:spacing w:before="60"/>
              <w:rPr>
                <w:rFonts w:cs="Arial"/>
              </w:rPr>
            </w:pPr>
            <w:r>
              <w:rPr>
                <w:rFonts w:cs="Arial"/>
              </w:rPr>
              <w:t>DH</w:t>
            </w:r>
          </w:p>
        </w:tc>
        <w:tc>
          <w:tcPr>
            <w:tcW w:w="1276" w:type="dxa"/>
          </w:tcPr>
          <w:p w14:paraId="4A93ABA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BD0FF1" w14:textId="77777777" w:rsidTr="00E902DF">
        <w:tc>
          <w:tcPr>
            <w:tcW w:w="1021" w:type="dxa"/>
            <w:shd w:val="clear" w:color="auto" w:fill="auto"/>
          </w:tcPr>
          <w:p w14:paraId="5EE0447E" w14:textId="77777777" w:rsidR="006C0E22" w:rsidRPr="00055CE3" w:rsidRDefault="006C0E22" w:rsidP="00E902DF">
            <w:pPr>
              <w:pStyle w:val="DHHStabletext"/>
              <w:spacing w:before="60"/>
              <w:rPr>
                <w:rFonts w:cs="Arial"/>
              </w:rPr>
            </w:pPr>
            <w:bookmarkStart w:id="1080" w:name="_Hlk531076939"/>
            <w:bookmarkEnd w:id="1078"/>
            <w:bookmarkEnd w:id="1079"/>
            <w:r>
              <w:rPr>
                <w:rFonts w:cs="Arial"/>
              </w:rPr>
              <w:t>AOD</w:t>
            </w:r>
            <w:r w:rsidRPr="00055CE3">
              <w:rPr>
                <w:rFonts w:cs="Arial"/>
              </w:rPr>
              <w:t>80</w:t>
            </w:r>
          </w:p>
        </w:tc>
        <w:tc>
          <w:tcPr>
            <w:tcW w:w="3123" w:type="dxa"/>
            <w:shd w:val="clear" w:color="auto" w:fill="auto"/>
          </w:tcPr>
          <w:p w14:paraId="5CB074B5" w14:textId="77777777" w:rsidR="006C0E22" w:rsidRPr="00055CE3" w:rsidRDefault="006C0E22" w:rsidP="00E902DF">
            <w:pPr>
              <w:pStyle w:val="DHHStabletext"/>
              <w:spacing w:before="60"/>
              <w:rPr>
                <w:rFonts w:cs="Arial"/>
              </w:rPr>
            </w:pPr>
            <w:r>
              <w:rPr>
                <w:rFonts w:cs="Arial"/>
              </w:rPr>
              <w:t>N</w:t>
            </w:r>
            <w:r w:rsidRPr="00055CE3">
              <w:rPr>
                <w:rFonts w:cs="Arial"/>
              </w:rPr>
              <w:t>o injected last four weeks AND comprehensive assessment or treatment has ended where drug of concern is injecting</w:t>
            </w:r>
          </w:p>
          <w:p w14:paraId="787A22E9" w14:textId="77777777" w:rsidR="006C0E22" w:rsidRPr="00055CE3" w:rsidRDefault="006C0E22" w:rsidP="00E902DF">
            <w:pPr>
              <w:pStyle w:val="DHHStabletext"/>
              <w:spacing w:before="60"/>
              <w:rPr>
                <w:rFonts w:cs="Arial"/>
              </w:rPr>
            </w:pPr>
          </w:p>
        </w:tc>
        <w:tc>
          <w:tcPr>
            <w:tcW w:w="3420" w:type="dxa"/>
            <w:shd w:val="clear" w:color="auto" w:fill="auto"/>
          </w:tcPr>
          <w:p w14:paraId="009A38B6" w14:textId="77777777" w:rsidR="006C0E22" w:rsidRPr="00055CE3" w:rsidRDefault="006C0E22" w:rsidP="00E902DF">
            <w:pPr>
              <w:pStyle w:val="DHHStabletext"/>
              <w:spacing w:before="60"/>
              <w:rPr>
                <w:rFonts w:cs="Arial"/>
              </w:rPr>
            </w:pPr>
            <w:r w:rsidRPr="00055CE3">
              <w:rPr>
                <w:rFonts w:cs="Arial"/>
              </w:rPr>
              <w:t>Outcomes-days injected last four weeks</w:t>
            </w:r>
          </w:p>
          <w:p w14:paraId="377E5F88" w14:textId="77777777" w:rsidR="006C0E22" w:rsidRPr="00055CE3" w:rsidRDefault="006C0E22" w:rsidP="00E902DF">
            <w:pPr>
              <w:pStyle w:val="DHHStabletext"/>
              <w:spacing w:before="60"/>
              <w:rPr>
                <w:rFonts w:cs="Arial"/>
              </w:rPr>
            </w:pPr>
            <w:r w:rsidRPr="00055CE3">
              <w:rPr>
                <w:rFonts w:cs="Arial"/>
              </w:rPr>
              <w:t>Event-end date</w:t>
            </w:r>
          </w:p>
          <w:p w14:paraId="0623ADD7" w14:textId="77777777" w:rsidR="006C0E22" w:rsidRPr="00055CE3" w:rsidRDefault="006C0E22" w:rsidP="00E902DF">
            <w:pPr>
              <w:pStyle w:val="DHHStabletext"/>
              <w:spacing w:before="60"/>
              <w:rPr>
                <w:rFonts w:cs="Arial"/>
              </w:rPr>
            </w:pPr>
            <w:r w:rsidRPr="00055CE3">
              <w:rPr>
                <w:rFonts w:cs="Arial"/>
              </w:rPr>
              <w:t>Event-event type</w:t>
            </w:r>
          </w:p>
          <w:p w14:paraId="21D0D059" w14:textId="77777777" w:rsidR="006C0E22" w:rsidRPr="00055CE3" w:rsidRDefault="006C0E22" w:rsidP="00E902DF">
            <w:pPr>
              <w:pStyle w:val="DHHStabletext"/>
              <w:spacing w:before="60"/>
              <w:rPr>
                <w:rFonts w:cs="Arial"/>
              </w:rPr>
            </w:pPr>
            <w:r w:rsidRPr="00055CE3">
              <w:rPr>
                <w:rFonts w:cs="Arial"/>
              </w:rPr>
              <w:t>Event-service stream</w:t>
            </w:r>
          </w:p>
          <w:p w14:paraId="62D5A57F" w14:textId="77777777" w:rsidR="006C0E22" w:rsidRPr="00055CE3" w:rsidRDefault="006C0E22" w:rsidP="00E902DF">
            <w:pPr>
              <w:pStyle w:val="DHHStabletext"/>
              <w:spacing w:before="60"/>
              <w:rPr>
                <w:rFonts w:cs="Arial"/>
              </w:rPr>
            </w:pPr>
            <w:r w:rsidRPr="00055CE3">
              <w:rPr>
                <w:rFonts w:cs="Arial"/>
              </w:rPr>
              <w:t>Drug Concern-method of use</w:t>
            </w:r>
          </w:p>
        </w:tc>
        <w:tc>
          <w:tcPr>
            <w:tcW w:w="4089" w:type="dxa"/>
          </w:tcPr>
          <w:p w14:paraId="393AD7B2" w14:textId="77777777" w:rsidR="006C0E22" w:rsidRPr="00055CE3" w:rsidRDefault="006C0E22" w:rsidP="00E902DF">
            <w:pPr>
              <w:pStyle w:val="DHHStabletext"/>
              <w:spacing w:before="60"/>
              <w:rPr>
                <w:rFonts w:cs="Arial"/>
              </w:rPr>
            </w:pPr>
            <w:r w:rsidRPr="00055CE3">
              <w:rPr>
                <w:rFonts w:cs="Arial"/>
              </w:rPr>
              <w:t xml:space="preserve">Outcomes-days injected last four weeks =(null,98) </w:t>
            </w:r>
          </w:p>
          <w:p w14:paraId="2171AA59" w14:textId="77777777" w:rsidR="006C0E22" w:rsidRPr="00055CE3" w:rsidRDefault="006C0E22" w:rsidP="00E902DF">
            <w:pPr>
              <w:pStyle w:val="DHHStabletext"/>
              <w:spacing w:before="60"/>
              <w:rPr>
                <w:rFonts w:cs="Arial"/>
              </w:rPr>
            </w:pPr>
            <w:r w:rsidRPr="00055CE3">
              <w:rPr>
                <w:rFonts w:cs="Arial"/>
              </w:rPr>
              <w:t>AND Event-end date != null</w:t>
            </w:r>
          </w:p>
          <w:p w14:paraId="20A0D447" w14:textId="77777777" w:rsidR="006C0E22" w:rsidRPr="00055CE3" w:rsidRDefault="006C0E22" w:rsidP="00E902DF">
            <w:pPr>
              <w:pStyle w:val="DHHStabletext"/>
              <w:spacing w:before="60"/>
              <w:rPr>
                <w:rFonts w:cs="Arial"/>
              </w:rPr>
            </w:pPr>
            <w:r w:rsidRPr="00055CE3">
              <w:rPr>
                <w:rFonts w:cs="Arial"/>
              </w:rPr>
              <w:t xml:space="preserve">AND Event-event type = [2, 3] </w:t>
            </w:r>
          </w:p>
          <w:p w14:paraId="54FC6742" w14:textId="77777777" w:rsidR="006C0E22" w:rsidRPr="00055CE3" w:rsidRDefault="006C0E22" w:rsidP="00E902DF">
            <w:pPr>
              <w:pStyle w:val="DHHStabletext"/>
              <w:spacing w:before="60"/>
              <w:rPr>
                <w:rFonts w:cs="Arial"/>
              </w:rPr>
            </w:pPr>
            <w:r w:rsidRPr="00055CE3">
              <w:rPr>
                <w:rFonts w:cs="Arial"/>
              </w:rPr>
              <w:t xml:space="preserve">AND DC-method of use = 3 </w:t>
            </w:r>
          </w:p>
          <w:p w14:paraId="7212230B" w14:textId="77777777" w:rsidR="006C0E22" w:rsidRPr="00055CE3" w:rsidRDefault="006C0E22" w:rsidP="00E902DF">
            <w:pPr>
              <w:pStyle w:val="DHHStabletext"/>
              <w:spacing w:before="60"/>
              <w:rPr>
                <w:rFonts w:cs="Arial"/>
              </w:rPr>
            </w:pPr>
          </w:p>
        </w:tc>
        <w:tc>
          <w:tcPr>
            <w:tcW w:w="1985" w:type="dxa"/>
          </w:tcPr>
          <w:p w14:paraId="3CD7558E" w14:textId="77777777" w:rsidR="006C0E22" w:rsidRPr="00055CE3" w:rsidRDefault="006C0E22" w:rsidP="00E902DF">
            <w:pPr>
              <w:pStyle w:val="DHHStabletext"/>
              <w:spacing w:before="60"/>
              <w:rPr>
                <w:rFonts w:cs="Arial"/>
              </w:rPr>
            </w:pPr>
            <w:r>
              <w:rPr>
                <w:rFonts w:cs="Arial"/>
              </w:rPr>
              <w:t>DH</w:t>
            </w:r>
          </w:p>
        </w:tc>
        <w:tc>
          <w:tcPr>
            <w:tcW w:w="1276" w:type="dxa"/>
          </w:tcPr>
          <w:p w14:paraId="2BFA0C78" w14:textId="77777777" w:rsidR="006C0E22" w:rsidRPr="00055CE3" w:rsidRDefault="006C0E22" w:rsidP="00E902DF">
            <w:pPr>
              <w:pStyle w:val="DHHStabletext"/>
              <w:spacing w:before="60"/>
              <w:rPr>
                <w:rFonts w:cs="Arial"/>
              </w:rPr>
            </w:pPr>
            <w:r w:rsidRPr="00055CE3">
              <w:rPr>
                <w:rFonts w:cs="Arial"/>
              </w:rPr>
              <w:t>warning</w:t>
            </w:r>
          </w:p>
        </w:tc>
      </w:tr>
      <w:bookmarkEnd w:id="1080"/>
      <w:tr w:rsidR="006C0E22" w:rsidRPr="00AF022B" w14:paraId="53D78BE2" w14:textId="77777777" w:rsidTr="00E902DF">
        <w:tc>
          <w:tcPr>
            <w:tcW w:w="1021" w:type="dxa"/>
            <w:shd w:val="clear" w:color="auto" w:fill="auto"/>
          </w:tcPr>
          <w:p w14:paraId="1A195ACF" w14:textId="77777777" w:rsidR="006C0E22" w:rsidRPr="00055CE3" w:rsidRDefault="006C0E22" w:rsidP="00E902DF">
            <w:pPr>
              <w:pStyle w:val="DHHStabletext"/>
              <w:spacing w:before="60"/>
              <w:rPr>
                <w:rFonts w:cs="Arial"/>
              </w:rPr>
            </w:pPr>
            <w:r>
              <w:rPr>
                <w:rFonts w:cs="Arial"/>
              </w:rPr>
              <w:t>AOD</w:t>
            </w:r>
            <w:r w:rsidRPr="00055CE3">
              <w:rPr>
                <w:rFonts w:cs="Arial"/>
              </w:rPr>
              <w:t>82</w:t>
            </w:r>
          </w:p>
        </w:tc>
        <w:tc>
          <w:tcPr>
            <w:tcW w:w="3123" w:type="dxa"/>
            <w:shd w:val="clear" w:color="auto" w:fill="auto"/>
          </w:tcPr>
          <w:p w14:paraId="59BD6AE6" w14:textId="77777777" w:rsidR="006C0E22" w:rsidRPr="00055CE3" w:rsidRDefault="006C0E22" w:rsidP="00E902DF">
            <w:pPr>
              <w:pStyle w:val="DHHStabletext"/>
              <w:spacing w:before="60"/>
              <w:rPr>
                <w:rFonts w:cs="Arial"/>
              </w:rPr>
            </w:pPr>
            <w:r>
              <w:rPr>
                <w:rFonts w:cs="Arial"/>
              </w:rPr>
              <w:t>O</w:t>
            </w:r>
            <w:r w:rsidRPr="00055CE3">
              <w:rPr>
                <w:rFonts w:cs="Arial"/>
              </w:rPr>
              <w:t>ut of DUDIT score range</w:t>
            </w:r>
          </w:p>
        </w:tc>
        <w:tc>
          <w:tcPr>
            <w:tcW w:w="3420" w:type="dxa"/>
            <w:shd w:val="clear" w:color="auto" w:fill="auto"/>
          </w:tcPr>
          <w:p w14:paraId="52BAE021" w14:textId="77777777" w:rsidR="006C0E22" w:rsidRPr="00055CE3" w:rsidRDefault="006C0E22" w:rsidP="00E902DF">
            <w:pPr>
              <w:pStyle w:val="DHHStabletext"/>
              <w:spacing w:before="60"/>
              <w:rPr>
                <w:rFonts w:cs="Arial"/>
              </w:rPr>
            </w:pPr>
            <w:r w:rsidRPr="00055CE3">
              <w:rPr>
                <w:rFonts w:cs="Arial"/>
              </w:rPr>
              <w:t>Outcomes-DUDIT Score</w:t>
            </w:r>
          </w:p>
        </w:tc>
        <w:tc>
          <w:tcPr>
            <w:tcW w:w="4089" w:type="dxa"/>
          </w:tcPr>
          <w:p w14:paraId="66354560" w14:textId="77777777" w:rsidR="006C0E22" w:rsidRPr="00055CE3" w:rsidRDefault="006C0E22" w:rsidP="00E902DF">
            <w:pPr>
              <w:pStyle w:val="DHHStabletext"/>
              <w:spacing w:before="60"/>
              <w:rPr>
                <w:rFonts w:cs="Arial"/>
              </w:rPr>
            </w:pPr>
            <w:r w:rsidRPr="00055CE3">
              <w:rPr>
                <w:rFonts w:cs="Arial"/>
              </w:rPr>
              <w:t xml:space="preserve">Outcomes-DUDIT Score &lt;0 </w:t>
            </w:r>
            <w:r>
              <w:rPr>
                <w:rFonts w:cs="Arial"/>
              </w:rPr>
              <w:t>OR</w:t>
            </w:r>
            <w:r w:rsidRPr="00055CE3">
              <w:rPr>
                <w:rFonts w:cs="Arial"/>
              </w:rPr>
              <w:t xml:space="preserve"> &gt;44 AND != (98,99)</w:t>
            </w:r>
          </w:p>
        </w:tc>
        <w:tc>
          <w:tcPr>
            <w:tcW w:w="1985" w:type="dxa"/>
          </w:tcPr>
          <w:p w14:paraId="24B36997" w14:textId="77777777" w:rsidR="006C0E22" w:rsidRPr="00055CE3" w:rsidRDefault="006C0E22" w:rsidP="00E902DF">
            <w:pPr>
              <w:pStyle w:val="DHHStabletext"/>
              <w:spacing w:before="60"/>
              <w:rPr>
                <w:rFonts w:cs="Arial"/>
              </w:rPr>
            </w:pPr>
            <w:r>
              <w:rPr>
                <w:rFonts w:cs="Arial"/>
              </w:rPr>
              <w:t>DH</w:t>
            </w:r>
          </w:p>
        </w:tc>
        <w:tc>
          <w:tcPr>
            <w:tcW w:w="1276" w:type="dxa"/>
          </w:tcPr>
          <w:p w14:paraId="11E6870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29A462B" w14:textId="77777777" w:rsidTr="00E902DF">
        <w:tc>
          <w:tcPr>
            <w:tcW w:w="1021" w:type="dxa"/>
            <w:shd w:val="clear" w:color="auto" w:fill="auto"/>
          </w:tcPr>
          <w:p w14:paraId="0F1E439B" w14:textId="77777777" w:rsidR="006C0E22" w:rsidRPr="00055CE3" w:rsidRDefault="006C0E22" w:rsidP="00E902DF">
            <w:pPr>
              <w:pStyle w:val="DHHStabletext"/>
              <w:spacing w:before="60"/>
              <w:rPr>
                <w:rFonts w:cs="Arial"/>
              </w:rPr>
            </w:pPr>
            <w:bookmarkStart w:id="1081" w:name="_Hlk11318507"/>
            <w:r>
              <w:rPr>
                <w:rFonts w:cs="Arial"/>
              </w:rPr>
              <w:t>AOD</w:t>
            </w:r>
            <w:r w:rsidRPr="00055CE3">
              <w:rPr>
                <w:rFonts w:cs="Arial"/>
              </w:rPr>
              <w:t>83</w:t>
            </w:r>
          </w:p>
        </w:tc>
        <w:tc>
          <w:tcPr>
            <w:tcW w:w="3123" w:type="dxa"/>
            <w:shd w:val="clear" w:color="auto" w:fill="auto"/>
          </w:tcPr>
          <w:p w14:paraId="1714575F" w14:textId="77777777" w:rsidR="006C0E22" w:rsidRPr="00055CE3" w:rsidRDefault="006C0E22" w:rsidP="00E902DF">
            <w:pPr>
              <w:pStyle w:val="DHHStabletext"/>
              <w:spacing w:before="60"/>
              <w:rPr>
                <w:rFonts w:cs="Arial"/>
              </w:rPr>
            </w:pPr>
            <w:r>
              <w:rPr>
                <w:rFonts w:cs="Arial"/>
              </w:rPr>
              <w:t>N</w:t>
            </w:r>
            <w:r w:rsidRPr="00055CE3">
              <w:rPr>
                <w:rFonts w:cs="Arial"/>
              </w:rPr>
              <w:t>o DUDIT score AND comprehensive assessment or treatment has ended</w:t>
            </w:r>
          </w:p>
        </w:tc>
        <w:tc>
          <w:tcPr>
            <w:tcW w:w="3420" w:type="dxa"/>
            <w:shd w:val="clear" w:color="auto" w:fill="auto"/>
          </w:tcPr>
          <w:p w14:paraId="0268849F" w14:textId="77777777" w:rsidR="006C0E22" w:rsidRPr="00055CE3" w:rsidRDefault="006C0E22" w:rsidP="00E902DF">
            <w:pPr>
              <w:pStyle w:val="DHHStabletext"/>
              <w:spacing w:before="60"/>
              <w:rPr>
                <w:rFonts w:cs="Arial"/>
              </w:rPr>
            </w:pPr>
            <w:r w:rsidRPr="00055CE3">
              <w:rPr>
                <w:rFonts w:cs="Arial"/>
              </w:rPr>
              <w:t>Outcomes-DUDIT Score</w:t>
            </w:r>
          </w:p>
          <w:p w14:paraId="7EB48892" w14:textId="77777777" w:rsidR="006C0E22" w:rsidRPr="00055CE3" w:rsidRDefault="006C0E22" w:rsidP="00E902DF">
            <w:pPr>
              <w:pStyle w:val="DHHStabletext"/>
              <w:spacing w:before="60"/>
              <w:rPr>
                <w:rFonts w:cs="Arial"/>
              </w:rPr>
            </w:pPr>
            <w:r w:rsidRPr="00055CE3">
              <w:rPr>
                <w:rFonts w:cs="Arial"/>
              </w:rPr>
              <w:t>Event-end date</w:t>
            </w:r>
          </w:p>
          <w:p w14:paraId="6EE84DD0"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0FE1062" w14:textId="77777777" w:rsidR="006C0E22" w:rsidRPr="00055CE3" w:rsidRDefault="006C0E22" w:rsidP="00E902DF">
            <w:pPr>
              <w:pStyle w:val="DHHStabletext"/>
              <w:spacing w:before="60"/>
              <w:rPr>
                <w:rFonts w:cs="Arial"/>
              </w:rPr>
            </w:pPr>
            <w:r w:rsidRPr="00055CE3">
              <w:rPr>
                <w:rFonts w:cs="Arial"/>
              </w:rPr>
              <w:t xml:space="preserve">Outcomes-DUDIT score =null AND Event-end date != null, when Event-event type =[2 </w:t>
            </w:r>
            <w:r>
              <w:rPr>
                <w:rFonts w:cs="Arial"/>
              </w:rPr>
              <w:t>OR</w:t>
            </w:r>
            <w:r w:rsidRPr="00055CE3">
              <w:rPr>
                <w:rFonts w:cs="Arial"/>
              </w:rPr>
              <w:t xml:space="preserve"> 3] </w:t>
            </w:r>
          </w:p>
        </w:tc>
        <w:tc>
          <w:tcPr>
            <w:tcW w:w="1985" w:type="dxa"/>
          </w:tcPr>
          <w:p w14:paraId="0DC76821" w14:textId="77777777" w:rsidR="006C0E22" w:rsidRPr="00055CE3" w:rsidRDefault="006C0E22" w:rsidP="00E902DF">
            <w:pPr>
              <w:pStyle w:val="DHHStabletext"/>
              <w:spacing w:before="60"/>
              <w:rPr>
                <w:rFonts w:cs="Arial"/>
              </w:rPr>
            </w:pPr>
            <w:r>
              <w:rPr>
                <w:rFonts w:cs="Arial"/>
              </w:rPr>
              <w:t>DH</w:t>
            </w:r>
          </w:p>
        </w:tc>
        <w:tc>
          <w:tcPr>
            <w:tcW w:w="1276" w:type="dxa"/>
          </w:tcPr>
          <w:p w14:paraId="35F27C60" w14:textId="77777777" w:rsidR="006C0E22" w:rsidRPr="00055CE3" w:rsidRDefault="006C0E22" w:rsidP="00E902DF">
            <w:pPr>
              <w:pStyle w:val="DHHStabletext"/>
              <w:spacing w:before="60"/>
              <w:rPr>
                <w:rFonts w:cs="Arial"/>
              </w:rPr>
            </w:pPr>
            <w:r w:rsidRPr="00055CE3">
              <w:rPr>
                <w:rFonts w:cs="Arial"/>
              </w:rPr>
              <w:t>warning</w:t>
            </w:r>
          </w:p>
        </w:tc>
      </w:tr>
      <w:bookmarkEnd w:id="1081"/>
      <w:tr w:rsidR="006C0E22" w:rsidRPr="00AF022B" w14:paraId="2A2D2D3D" w14:textId="77777777" w:rsidTr="00E902DF">
        <w:tc>
          <w:tcPr>
            <w:tcW w:w="1021" w:type="dxa"/>
            <w:shd w:val="clear" w:color="auto" w:fill="auto"/>
          </w:tcPr>
          <w:p w14:paraId="6382AA8C"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85</w:t>
            </w:r>
          </w:p>
        </w:tc>
        <w:tc>
          <w:tcPr>
            <w:tcW w:w="3123" w:type="dxa"/>
            <w:shd w:val="clear" w:color="auto" w:fill="auto"/>
          </w:tcPr>
          <w:p w14:paraId="26D5AF47" w14:textId="77777777" w:rsidR="006C0E22" w:rsidRPr="00055CE3" w:rsidRDefault="006C0E22" w:rsidP="00E902DF">
            <w:pPr>
              <w:pStyle w:val="DHHStabletext"/>
              <w:spacing w:before="60"/>
              <w:rPr>
                <w:rFonts w:cs="Arial"/>
              </w:rPr>
            </w:pPr>
            <w:r>
              <w:rPr>
                <w:rFonts w:cs="Arial"/>
              </w:rPr>
              <w:t>P</w:t>
            </w:r>
            <w:r w:rsidRPr="00055CE3">
              <w:rPr>
                <w:rFonts w:cs="Arial"/>
              </w:rPr>
              <w:t>ostcode indicates no fixed address and accommodation type is not homeless</w:t>
            </w:r>
          </w:p>
        </w:tc>
        <w:tc>
          <w:tcPr>
            <w:tcW w:w="3420" w:type="dxa"/>
            <w:shd w:val="clear" w:color="auto" w:fill="auto"/>
          </w:tcPr>
          <w:p w14:paraId="6EB1F847" w14:textId="77777777" w:rsidR="006C0E22" w:rsidRPr="00055CE3" w:rsidRDefault="006C0E22" w:rsidP="00E902DF">
            <w:pPr>
              <w:pStyle w:val="DHHStabletext"/>
              <w:spacing w:before="60"/>
              <w:rPr>
                <w:rFonts w:cs="Arial"/>
              </w:rPr>
            </w:pPr>
            <w:r w:rsidRPr="00055CE3">
              <w:rPr>
                <w:rFonts w:cs="Arial"/>
              </w:rPr>
              <w:t>Outcomes-accommodation type</w:t>
            </w:r>
          </w:p>
          <w:p w14:paraId="3C8EB28E" w14:textId="77777777" w:rsidR="006C0E22" w:rsidRPr="00055CE3" w:rsidRDefault="006C0E22" w:rsidP="00E902DF">
            <w:pPr>
              <w:pStyle w:val="DHHStabletext"/>
              <w:spacing w:before="60"/>
              <w:rPr>
                <w:rFonts w:cs="Arial"/>
              </w:rPr>
            </w:pPr>
            <w:r w:rsidRPr="00055CE3">
              <w:rPr>
                <w:rFonts w:cs="Arial"/>
              </w:rPr>
              <w:t>Client-postcode</w:t>
            </w:r>
          </w:p>
        </w:tc>
        <w:tc>
          <w:tcPr>
            <w:tcW w:w="4089" w:type="dxa"/>
          </w:tcPr>
          <w:p w14:paraId="4964C7AE" w14:textId="77777777" w:rsidR="006C0E22" w:rsidRPr="00055CE3" w:rsidRDefault="006C0E22" w:rsidP="00E902DF">
            <w:pPr>
              <w:pStyle w:val="DHHStabletext"/>
              <w:spacing w:before="60"/>
              <w:rPr>
                <w:rFonts w:cs="Arial"/>
              </w:rPr>
            </w:pPr>
            <w:r w:rsidRPr="00055CE3">
              <w:rPr>
                <w:rFonts w:cs="Arial"/>
              </w:rPr>
              <w:t xml:space="preserve">Client-postcode = 0097 </w:t>
            </w:r>
            <w:r>
              <w:rPr>
                <w:rFonts w:cs="Arial"/>
              </w:rPr>
              <w:t>AND</w:t>
            </w:r>
            <w:r w:rsidRPr="00055CE3">
              <w:rPr>
                <w:rFonts w:cs="Arial"/>
              </w:rPr>
              <w:t xml:space="preserve"> Outcomes-accommodation type != [12]</w:t>
            </w:r>
          </w:p>
          <w:p w14:paraId="3A4D2CBD" w14:textId="77777777" w:rsidR="006C0E22" w:rsidRPr="00055CE3" w:rsidRDefault="006C0E22" w:rsidP="00E902DF">
            <w:pPr>
              <w:pStyle w:val="DHHStabletext"/>
              <w:spacing w:before="60"/>
              <w:rPr>
                <w:rFonts w:cs="Arial"/>
              </w:rPr>
            </w:pPr>
          </w:p>
        </w:tc>
        <w:tc>
          <w:tcPr>
            <w:tcW w:w="1985" w:type="dxa"/>
          </w:tcPr>
          <w:p w14:paraId="3DBA0FEC" w14:textId="77777777" w:rsidR="006C0E22" w:rsidRPr="00055CE3" w:rsidRDefault="006C0E22" w:rsidP="00E902DF">
            <w:pPr>
              <w:pStyle w:val="DHHStabletext"/>
              <w:spacing w:before="60"/>
              <w:rPr>
                <w:rFonts w:cs="Arial"/>
              </w:rPr>
            </w:pPr>
            <w:r>
              <w:rPr>
                <w:rFonts w:cs="Arial"/>
              </w:rPr>
              <w:t>DH</w:t>
            </w:r>
          </w:p>
        </w:tc>
        <w:tc>
          <w:tcPr>
            <w:tcW w:w="1276" w:type="dxa"/>
          </w:tcPr>
          <w:p w14:paraId="2601B29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D9AD54E" w14:textId="77777777" w:rsidTr="00E902DF">
        <w:tc>
          <w:tcPr>
            <w:tcW w:w="1021" w:type="dxa"/>
            <w:shd w:val="clear" w:color="auto" w:fill="auto"/>
          </w:tcPr>
          <w:p w14:paraId="222D4398" w14:textId="77777777" w:rsidR="006C0E22" w:rsidRPr="00055CE3" w:rsidRDefault="006C0E22" w:rsidP="00E902DF">
            <w:pPr>
              <w:pStyle w:val="DHHStabletext"/>
              <w:spacing w:before="60"/>
              <w:rPr>
                <w:rFonts w:cs="Arial"/>
              </w:rPr>
            </w:pPr>
            <w:bookmarkStart w:id="1082" w:name="_Hlk11318512"/>
            <w:r>
              <w:rPr>
                <w:rFonts w:cs="Arial"/>
              </w:rPr>
              <w:t>AOD</w:t>
            </w:r>
            <w:r w:rsidRPr="00055CE3">
              <w:rPr>
                <w:rFonts w:cs="Arial"/>
              </w:rPr>
              <w:t>86</w:t>
            </w:r>
          </w:p>
        </w:tc>
        <w:tc>
          <w:tcPr>
            <w:tcW w:w="3123" w:type="dxa"/>
            <w:shd w:val="clear" w:color="auto" w:fill="auto"/>
          </w:tcPr>
          <w:p w14:paraId="3D86EE2B" w14:textId="77777777" w:rsidR="006C0E22" w:rsidRPr="00055CE3" w:rsidRDefault="006C0E22" w:rsidP="00E902DF">
            <w:pPr>
              <w:pStyle w:val="DHHStabletext"/>
              <w:spacing w:before="60"/>
              <w:rPr>
                <w:rFonts w:cs="Arial"/>
              </w:rPr>
            </w:pPr>
            <w:r>
              <w:rPr>
                <w:rFonts w:cs="Arial"/>
              </w:rPr>
              <w:t>N</w:t>
            </w:r>
            <w:r w:rsidRPr="00055CE3">
              <w:rPr>
                <w:rFonts w:cs="Arial"/>
              </w:rPr>
              <w:t>o employment status AND comprehensive assessment or treatment has ended</w:t>
            </w:r>
          </w:p>
        </w:tc>
        <w:tc>
          <w:tcPr>
            <w:tcW w:w="3420" w:type="dxa"/>
            <w:shd w:val="clear" w:color="auto" w:fill="auto"/>
          </w:tcPr>
          <w:p w14:paraId="7C6BBA30" w14:textId="77777777" w:rsidR="006C0E22" w:rsidRPr="00055CE3" w:rsidRDefault="006C0E22" w:rsidP="00E902DF">
            <w:pPr>
              <w:pStyle w:val="DHHStabletext"/>
              <w:spacing w:before="60"/>
              <w:rPr>
                <w:rFonts w:cs="Arial"/>
              </w:rPr>
            </w:pPr>
            <w:r w:rsidRPr="00055CE3">
              <w:rPr>
                <w:rFonts w:cs="Arial"/>
              </w:rPr>
              <w:t>Outcomes-employment status</w:t>
            </w:r>
          </w:p>
          <w:p w14:paraId="4BD2CA15" w14:textId="77777777" w:rsidR="006C0E22" w:rsidRPr="00055CE3" w:rsidRDefault="006C0E22" w:rsidP="00E902DF">
            <w:pPr>
              <w:pStyle w:val="DHHStabletext"/>
              <w:spacing w:before="60"/>
              <w:rPr>
                <w:rFonts w:cs="Arial"/>
              </w:rPr>
            </w:pPr>
            <w:r w:rsidRPr="00055CE3">
              <w:rPr>
                <w:rFonts w:cs="Arial"/>
              </w:rPr>
              <w:t>Event-end date</w:t>
            </w:r>
          </w:p>
          <w:p w14:paraId="709F713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FC6AF1C" w14:textId="77777777" w:rsidR="006C0E22" w:rsidRPr="00055CE3" w:rsidRDefault="006C0E22" w:rsidP="00E902DF">
            <w:pPr>
              <w:pStyle w:val="DHHStabletext"/>
              <w:spacing w:before="60"/>
              <w:rPr>
                <w:rFonts w:cs="Arial"/>
              </w:rPr>
            </w:pPr>
            <w:r w:rsidRPr="00055CE3">
              <w:rPr>
                <w:rFonts w:cs="Arial"/>
              </w:rPr>
              <w:t xml:space="preserve">Outcomes-employment status =null AND Event-end date != null, when Event-event type =[2 </w:t>
            </w:r>
            <w:r>
              <w:rPr>
                <w:rFonts w:cs="Arial"/>
              </w:rPr>
              <w:t>OR</w:t>
            </w:r>
            <w:r w:rsidRPr="00055CE3">
              <w:rPr>
                <w:rFonts w:cs="Arial"/>
              </w:rPr>
              <w:t xml:space="preserve"> 3] </w:t>
            </w:r>
          </w:p>
        </w:tc>
        <w:tc>
          <w:tcPr>
            <w:tcW w:w="1985" w:type="dxa"/>
          </w:tcPr>
          <w:p w14:paraId="74388921" w14:textId="77777777" w:rsidR="006C0E22" w:rsidRPr="00055CE3" w:rsidRDefault="006C0E22" w:rsidP="00E902DF">
            <w:pPr>
              <w:pStyle w:val="DHHStabletext"/>
              <w:spacing w:before="60"/>
              <w:rPr>
                <w:rFonts w:cs="Arial"/>
              </w:rPr>
            </w:pPr>
            <w:r>
              <w:rPr>
                <w:rFonts w:cs="Arial"/>
              </w:rPr>
              <w:t>DH</w:t>
            </w:r>
          </w:p>
        </w:tc>
        <w:tc>
          <w:tcPr>
            <w:tcW w:w="1276" w:type="dxa"/>
          </w:tcPr>
          <w:p w14:paraId="37F1AD87" w14:textId="77777777" w:rsidR="006C0E22" w:rsidRPr="00055CE3" w:rsidRDefault="006C0E22" w:rsidP="00E902DF">
            <w:pPr>
              <w:pStyle w:val="DHHStabletext"/>
              <w:spacing w:before="60"/>
              <w:rPr>
                <w:rFonts w:cs="Arial"/>
              </w:rPr>
            </w:pPr>
            <w:r w:rsidRPr="00055CE3">
              <w:rPr>
                <w:rFonts w:cs="Arial"/>
              </w:rPr>
              <w:t>warning</w:t>
            </w:r>
          </w:p>
        </w:tc>
      </w:tr>
      <w:bookmarkEnd w:id="1082"/>
      <w:tr w:rsidR="006C0E22" w:rsidRPr="00AF022B" w14:paraId="4FBCA1DE" w14:textId="77777777" w:rsidTr="00E902DF">
        <w:tc>
          <w:tcPr>
            <w:tcW w:w="1021" w:type="dxa"/>
            <w:shd w:val="clear" w:color="auto" w:fill="auto"/>
          </w:tcPr>
          <w:p w14:paraId="47F5F331" w14:textId="77777777" w:rsidR="006C0E22" w:rsidRPr="00055CE3" w:rsidRDefault="006C0E22" w:rsidP="00E902DF">
            <w:pPr>
              <w:pStyle w:val="DHHStabletext"/>
              <w:spacing w:before="60"/>
              <w:rPr>
                <w:rFonts w:cs="Arial"/>
              </w:rPr>
            </w:pPr>
            <w:r>
              <w:rPr>
                <w:rFonts w:cs="Arial"/>
              </w:rPr>
              <w:t>AOD</w:t>
            </w:r>
            <w:r w:rsidRPr="00055CE3">
              <w:rPr>
                <w:rFonts w:cs="Arial"/>
              </w:rPr>
              <w:t>88</w:t>
            </w:r>
          </w:p>
        </w:tc>
        <w:tc>
          <w:tcPr>
            <w:tcW w:w="3123" w:type="dxa"/>
            <w:shd w:val="clear" w:color="auto" w:fill="auto"/>
          </w:tcPr>
          <w:p w14:paraId="417F812F" w14:textId="77777777" w:rsidR="006C0E22" w:rsidRPr="00055CE3" w:rsidRDefault="006C0E22" w:rsidP="00E902DF">
            <w:pPr>
              <w:pStyle w:val="DHHStabletext"/>
              <w:spacing w:before="60"/>
              <w:rPr>
                <w:rFonts w:cs="Arial"/>
              </w:rPr>
            </w:pPr>
            <w:r w:rsidRPr="00055CE3">
              <w:rPr>
                <w:rFonts w:cs="Arial"/>
              </w:rPr>
              <w:t>Employment status and unemployed not training mismatch</w:t>
            </w:r>
          </w:p>
        </w:tc>
        <w:tc>
          <w:tcPr>
            <w:tcW w:w="3420" w:type="dxa"/>
            <w:shd w:val="clear" w:color="auto" w:fill="auto"/>
          </w:tcPr>
          <w:p w14:paraId="538BAE82" w14:textId="77777777" w:rsidR="006C0E22" w:rsidRPr="00055CE3" w:rsidRDefault="006C0E22" w:rsidP="00E902DF">
            <w:pPr>
              <w:pStyle w:val="DHHStabletext"/>
              <w:spacing w:before="60"/>
              <w:rPr>
                <w:rFonts w:cs="Arial"/>
              </w:rPr>
            </w:pPr>
            <w:r w:rsidRPr="00055CE3">
              <w:rPr>
                <w:rFonts w:cs="Arial"/>
              </w:rPr>
              <w:t>Outcomes-unemployed not training</w:t>
            </w:r>
          </w:p>
          <w:p w14:paraId="30B2812D" w14:textId="77777777" w:rsidR="006C0E22" w:rsidRPr="00055CE3" w:rsidRDefault="006C0E22" w:rsidP="00E902DF">
            <w:pPr>
              <w:pStyle w:val="DHHStabletext"/>
              <w:spacing w:before="60"/>
              <w:rPr>
                <w:rFonts w:cs="Arial"/>
              </w:rPr>
            </w:pPr>
            <w:r w:rsidRPr="00055CE3">
              <w:rPr>
                <w:rFonts w:cs="Arial"/>
              </w:rPr>
              <w:t>Outcomes-employment status</w:t>
            </w:r>
          </w:p>
        </w:tc>
        <w:tc>
          <w:tcPr>
            <w:tcW w:w="4089" w:type="dxa"/>
          </w:tcPr>
          <w:p w14:paraId="4B126DEB" w14:textId="77777777" w:rsidR="006C0E22" w:rsidRPr="00055CE3" w:rsidRDefault="006C0E22" w:rsidP="00E902DF">
            <w:pPr>
              <w:pStyle w:val="DHHStabletext"/>
              <w:spacing w:before="60"/>
              <w:rPr>
                <w:rFonts w:cs="Arial"/>
              </w:rPr>
            </w:pPr>
            <w:r w:rsidRPr="00055CE3">
              <w:rPr>
                <w:rFonts w:cs="Arial"/>
              </w:rPr>
              <w:t xml:space="preserve">Outcomes-unemployed not training = [1 </w:t>
            </w:r>
            <w:r>
              <w:rPr>
                <w:rFonts w:cs="Arial"/>
              </w:rPr>
              <w:t>OR</w:t>
            </w:r>
            <w:r w:rsidRPr="00055CE3">
              <w:rPr>
                <w:rFonts w:cs="Arial"/>
              </w:rPr>
              <w:t xml:space="preserve"> 2] AND Outcomes-employment status =[3]</w:t>
            </w:r>
          </w:p>
        </w:tc>
        <w:tc>
          <w:tcPr>
            <w:tcW w:w="1985" w:type="dxa"/>
          </w:tcPr>
          <w:p w14:paraId="1D0FB0A8" w14:textId="77777777" w:rsidR="006C0E22" w:rsidRPr="00055CE3" w:rsidRDefault="006C0E22" w:rsidP="00E902DF">
            <w:pPr>
              <w:pStyle w:val="DHHStabletext"/>
              <w:spacing w:before="60"/>
              <w:rPr>
                <w:rFonts w:cs="Arial"/>
              </w:rPr>
            </w:pPr>
            <w:r>
              <w:rPr>
                <w:rFonts w:cs="Arial"/>
              </w:rPr>
              <w:t>DH</w:t>
            </w:r>
          </w:p>
        </w:tc>
        <w:tc>
          <w:tcPr>
            <w:tcW w:w="1276" w:type="dxa"/>
          </w:tcPr>
          <w:p w14:paraId="7DF8E02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00F070" w14:textId="77777777" w:rsidTr="00E902DF">
        <w:tc>
          <w:tcPr>
            <w:tcW w:w="1021" w:type="dxa"/>
            <w:shd w:val="clear" w:color="auto" w:fill="auto"/>
          </w:tcPr>
          <w:p w14:paraId="129AB02C" w14:textId="77777777" w:rsidR="006C0E22" w:rsidRPr="00055CE3" w:rsidRDefault="006C0E22" w:rsidP="00E902DF">
            <w:pPr>
              <w:pStyle w:val="DHHStabletext"/>
              <w:spacing w:before="60"/>
              <w:rPr>
                <w:rFonts w:cs="Arial"/>
              </w:rPr>
            </w:pPr>
            <w:r>
              <w:rPr>
                <w:rFonts w:cs="Arial"/>
              </w:rPr>
              <w:t>AOD</w:t>
            </w:r>
            <w:r w:rsidRPr="00055CE3">
              <w:rPr>
                <w:rFonts w:cs="Arial"/>
              </w:rPr>
              <w:t>89</w:t>
            </w:r>
          </w:p>
        </w:tc>
        <w:tc>
          <w:tcPr>
            <w:tcW w:w="3123" w:type="dxa"/>
            <w:shd w:val="clear" w:color="auto" w:fill="auto"/>
          </w:tcPr>
          <w:p w14:paraId="53653863" w14:textId="77777777" w:rsidR="006C0E22" w:rsidRPr="00055CE3" w:rsidRDefault="006C0E22" w:rsidP="00E902DF">
            <w:pPr>
              <w:pStyle w:val="DHHStabletext"/>
              <w:spacing w:before="60"/>
              <w:rPr>
                <w:rFonts w:cs="Arial"/>
              </w:rPr>
            </w:pPr>
            <w:r w:rsidRPr="00055CE3">
              <w:rPr>
                <w:rFonts w:cs="Arial"/>
              </w:rPr>
              <w:t>Employment status of student and unemployed not training mismatch</w:t>
            </w:r>
          </w:p>
        </w:tc>
        <w:tc>
          <w:tcPr>
            <w:tcW w:w="3420" w:type="dxa"/>
            <w:shd w:val="clear" w:color="auto" w:fill="auto"/>
          </w:tcPr>
          <w:p w14:paraId="6D3114D7" w14:textId="77777777" w:rsidR="006C0E22" w:rsidRPr="00055CE3" w:rsidRDefault="006C0E22" w:rsidP="00E902DF">
            <w:pPr>
              <w:pStyle w:val="DHHStabletext"/>
              <w:spacing w:before="60"/>
              <w:rPr>
                <w:rFonts w:cs="Arial"/>
              </w:rPr>
            </w:pPr>
            <w:r w:rsidRPr="00055CE3">
              <w:rPr>
                <w:rFonts w:cs="Arial"/>
              </w:rPr>
              <w:t>Outcomes-unemployed not training</w:t>
            </w:r>
          </w:p>
          <w:p w14:paraId="0EF96502" w14:textId="77777777" w:rsidR="006C0E22" w:rsidRPr="00055CE3" w:rsidRDefault="006C0E22" w:rsidP="00E902DF">
            <w:pPr>
              <w:pStyle w:val="DHHStabletext"/>
              <w:spacing w:before="60"/>
              <w:rPr>
                <w:rFonts w:cs="Arial"/>
              </w:rPr>
            </w:pPr>
            <w:r w:rsidRPr="00055CE3">
              <w:rPr>
                <w:rFonts w:cs="Arial"/>
              </w:rPr>
              <w:t>Outcomes-employment status</w:t>
            </w:r>
          </w:p>
        </w:tc>
        <w:tc>
          <w:tcPr>
            <w:tcW w:w="4089" w:type="dxa"/>
          </w:tcPr>
          <w:p w14:paraId="10A4BC98" w14:textId="77777777" w:rsidR="006C0E22" w:rsidRPr="00055CE3" w:rsidRDefault="006C0E22" w:rsidP="00E902DF">
            <w:pPr>
              <w:pStyle w:val="DHHStabletext"/>
              <w:spacing w:before="60"/>
              <w:rPr>
                <w:rFonts w:cs="Arial"/>
              </w:rPr>
            </w:pPr>
            <w:r w:rsidRPr="00055CE3">
              <w:rPr>
                <w:rFonts w:cs="Arial"/>
              </w:rPr>
              <w:t>Unemployed not training = [1] AND employment status = [2]</w:t>
            </w:r>
          </w:p>
        </w:tc>
        <w:tc>
          <w:tcPr>
            <w:tcW w:w="1985" w:type="dxa"/>
          </w:tcPr>
          <w:p w14:paraId="1AE3D5E8" w14:textId="77777777" w:rsidR="006C0E22" w:rsidRPr="00055CE3" w:rsidRDefault="006C0E22" w:rsidP="00E902DF">
            <w:pPr>
              <w:pStyle w:val="DHHStabletext"/>
              <w:spacing w:before="60"/>
              <w:rPr>
                <w:rFonts w:cs="Arial"/>
              </w:rPr>
            </w:pPr>
            <w:r>
              <w:rPr>
                <w:rFonts w:cs="Arial"/>
              </w:rPr>
              <w:t>DH</w:t>
            </w:r>
          </w:p>
        </w:tc>
        <w:tc>
          <w:tcPr>
            <w:tcW w:w="1276" w:type="dxa"/>
          </w:tcPr>
          <w:p w14:paraId="3191F21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712542A" w14:textId="77777777" w:rsidTr="00E902DF">
        <w:tc>
          <w:tcPr>
            <w:tcW w:w="1021" w:type="dxa"/>
            <w:shd w:val="clear" w:color="auto" w:fill="auto"/>
          </w:tcPr>
          <w:p w14:paraId="0A14C63E" w14:textId="77777777" w:rsidR="006C0E22" w:rsidRPr="00055CE3" w:rsidRDefault="006C0E22" w:rsidP="00E902DF">
            <w:pPr>
              <w:pStyle w:val="DHHStabletext"/>
              <w:spacing w:before="60"/>
              <w:rPr>
                <w:rFonts w:cs="Arial"/>
              </w:rPr>
            </w:pPr>
            <w:r>
              <w:rPr>
                <w:rFonts w:cs="Arial"/>
              </w:rPr>
              <w:t>AOD</w:t>
            </w:r>
            <w:r w:rsidRPr="00055CE3">
              <w:rPr>
                <w:rFonts w:cs="Arial"/>
              </w:rPr>
              <w:t>90</w:t>
            </w:r>
          </w:p>
        </w:tc>
        <w:tc>
          <w:tcPr>
            <w:tcW w:w="3123" w:type="dxa"/>
            <w:shd w:val="clear" w:color="auto" w:fill="auto"/>
          </w:tcPr>
          <w:p w14:paraId="5A05EBEC" w14:textId="77777777" w:rsidR="006C0E22" w:rsidRPr="00055CE3" w:rsidRDefault="006C0E22" w:rsidP="00E902DF">
            <w:pPr>
              <w:pStyle w:val="DHHStabletext"/>
              <w:spacing w:before="60"/>
              <w:rPr>
                <w:rFonts w:cs="Arial"/>
              </w:rPr>
            </w:pPr>
            <w:r>
              <w:rPr>
                <w:rFonts w:cs="Arial"/>
              </w:rPr>
              <w:t>O</w:t>
            </w:r>
            <w:r w:rsidRPr="00055CE3">
              <w:rPr>
                <w:rFonts w:cs="Arial"/>
              </w:rPr>
              <w:t>ut of K10 Score range</w:t>
            </w:r>
          </w:p>
        </w:tc>
        <w:tc>
          <w:tcPr>
            <w:tcW w:w="3420" w:type="dxa"/>
            <w:shd w:val="clear" w:color="auto" w:fill="auto"/>
          </w:tcPr>
          <w:p w14:paraId="3038ADCD" w14:textId="77777777" w:rsidR="006C0E22" w:rsidRPr="00055CE3" w:rsidRDefault="006C0E22" w:rsidP="00E902DF">
            <w:pPr>
              <w:pStyle w:val="DHHStabletext"/>
              <w:spacing w:before="60"/>
              <w:rPr>
                <w:rFonts w:cs="Arial"/>
              </w:rPr>
            </w:pPr>
            <w:r w:rsidRPr="00055CE3">
              <w:rPr>
                <w:rFonts w:cs="Arial"/>
              </w:rPr>
              <w:t>Outcomes-K10 Score</w:t>
            </w:r>
          </w:p>
        </w:tc>
        <w:tc>
          <w:tcPr>
            <w:tcW w:w="4089" w:type="dxa"/>
          </w:tcPr>
          <w:p w14:paraId="09706EFD" w14:textId="77777777" w:rsidR="006C0E22" w:rsidRPr="00055CE3" w:rsidRDefault="006C0E22" w:rsidP="00E902DF">
            <w:pPr>
              <w:pStyle w:val="DHHStabletext"/>
              <w:spacing w:before="60"/>
              <w:rPr>
                <w:rFonts w:cs="Arial"/>
              </w:rPr>
            </w:pPr>
            <w:r w:rsidRPr="00055CE3">
              <w:rPr>
                <w:rFonts w:cs="Arial"/>
              </w:rPr>
              <w:t xml:space="preserve">Outcomes-K10 Score &lt;10 </w:t>
            </w:r>
            <w:r>
              <w:rPr>
                <w:rFonts w:cs="Arial"/>
              </w:rPr>
              <w:t>OR</w:t>
            </w:r>
            <w:r w:rsidRPr="00055CE3">
              <w:rPr>
                <w:rFonts w:cs="Arial"/>
              </w:rPr>
              <w:t xml:space="preserve"> &gt; 50</w:t>
            </w:r>
          </w:p>
          <w:p w14:paraId="395E8766" w14:textId="77777777" w:rsidR="006C0E22" w:rsidRPr="00055CE3" w:rsidRDefault="006C0E22" w:rsidP="00E902DF">
            <w:pPr>
              <w:pStyle w:val="DHHStabletext"/>
              <w:spacing w:before="60"/>
              <w:rPr>
                <w:rFonts w:cs="Arial"/>
              </w:rPr>
            </w:pPr>
            <w:r w:rsidRPr="00055CE3">
              <w:rPr>
                <w:rFonts w:cs="Arial"/>
              </w:rPr>
              <w:t>AND != (98,99)</w:t>
            </w:r>
          </w:p>
        </w:tc>
        <w:tc>
          <w:tcPr>
            <w:tcW w:w="1985" w:type="dxa"/>
          </w:tcPr>
          <w:p w14:paraId="7A7D2353" w14:textId="77777777" w:rsidR="006C0E22" w:rsidRPr="00055CE3" w:rsidRDefault="006C0E22" w:rsidP="00E902DF">
            <w:pPr>
              <w:pStyle w:val="DHHStabletext"/>
              <w:spacing w:before="60"/>
              <w:rPr>
                <w:rFonts w:cs="Arial"/>
              </w:rPr>
            </w:pPr>
            <w:r>
              <w:rPr>
                <w:rFonts w:cs="Arial"/>
              </w:rPr>
              <w:t>DH</w:t>
            </w:r>
          </w:p>
        </w:tc>
        <w:tc>
          <w:tcPr>
            <w:tcW w:w="1276" w:type="dxa"/>
          </w:tcPr>
          <w:p w14:paraId="2DC12E1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0F56D00" w14:textId="77777777" w:rsidTr="00E902DF">
        <w:tc>
          <w:tcPr>
            <w:tcW w:w="1021" w:type="dxa"/>
            <w:shd w:val="clear" w:color="auto" w:fill="auto"/>
          </w:tcPr>
          <w:p w14:paraId="4533BC5A" w14:textId="77777777" w:rsidR="006C0E22" w:rsidRPr="00055CE3" w:rsidRDefault="006C0E22" w:rsidP="00E902DF">
            <w:pPr>
              <w:pStyle w:val="DHHStabletext"/>
              <w:spacing w:before="60"/>
              <w:rPr>
                <w:rFonts w:cs="Arial"/>
              </w:rPr>
            </w:pPr>
            <w:bookmarkStart w:id="1083" w:name="_Hlk11318565"/>
            <w:r>
              <w:rPr>
                <w:rFonts w:cs="Arial"/>
              </w:rPr>
              <w:t>AOD</w:t>
            </w:r>
            <w:r w:rsidRPr="00055CE3">
              <w:rPr>
                <w:rFonts w:cs="Arial"/>
              </w:rPr>
              <w:t>91</w:t>
            </w:r>
          </w:p>
        </w:tc>
        <w:tc>
          <w:tcPr>
            <w:tcW w:w="3123" w:type="dxa"/>
            <w:shd w:val="clear" w:color="auto" w:fill="auto"/>
          </w:tcPr>
          <w:p w14:paraId="6CCDB484" w14:textId="77777777" w:rsidR="006C0E22" w:rsidRPr="00055CE3" w:rsidRDefault="006C0E22" w:rsidP="00E902DF">
            <w:pPr>
              <w:pStyle w:val="DHHStabletext"/>
              <w:spacing w:before="60"/>
              <w:rPr>
                <w:rFonts w:cs="Arial"/>
              </w:rPr>
            </w:pPr>
            <w:r>
              <w:rPr>
                <w:rFonts w:cs="Arial"/>
              </w:rPr>
              <w:t>N</w:t>
            </w:r>
            <w:r w:rsidRPr="00055CE3">
              <w:rPr>
                <w:rFonts w:cs="Arial"/>
              </w:rPr>
              <w:t>o K10 score AND comprehensive assessment or treatment has ended</w:t>
            </w:r>
          </w:p>
        </w:tc>
        <w:tc>
          <w:tcPr>
            <w:tcW w:w="3420" w:type="dxa"/>
            <w:shd w:val="clear" w:color="auto" w:fill="auto"/>
          </w:tcPr>
          <w:p w14:paraId="2A931468" w14:textId="77777777" w:rsidR="006C0E22" w:rsidRPr="00055CE3" w:rsidRDefault="006C0E22" w:rsidP="00E902DF">
            <w:pPr>
              <w:pStyle w:val="DHHStabletext"/>
              <w:spacing w:before="60"/>
              <w:rPr>
                <w:rFonts w:cs="Arial"/>
              </w:rPr>
            </w:pPr>
            <w:r w:rsidRPr="00055CE3">
              <w:rPr>
                <w:rFonts w:cs="Arial"/>
              </w:rPr>
              <w:t>Outcomes-K10 Score</w:t>
            </w:r>
          </w:p>
          <w:p w14:paraId="67829559" w14:textId="77777777" w:rsidR="006C0E22" w:rsidRPr="00055CE3" w:rsidRDefault="006C0E22" w:rsidP="00E902DF">
            <w:pPr>
              <w:pStyle w:val="DHHStabletext"/>
              <w:spacing w:before="60"/>
              <w:rPr>
                <w:rFonts w:cs="Arial"/>
              </w:rPr>
            </w:pPr>
            <w:r w:rsidRPr="00055CE3">
              <w:rPr>
                <w:rFonts w:cs="Arial"/>
              </w:rPr>
              <w:t>Event-end date</w:t>
            </w:r>
          </w:p>
          <w:p w14:paraId="17A860A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3191DBE3" w14:textId="77777777" w:rsidR="006C0E22" w:rsidRPr="00055CE3" w:rsidRDefault="006C0E22" w:rsidP="00E902DF">
            <w:pPr>
              <w:pStyle w:val="DHHStabletext"/>
              <w:spacing w:before="60"/>
              <w:rPr>
                <w:rFonts w:cs="Arial"/>
              </w:rPr>
            </w:pPr>
            <w:r w:rsidRPr="00055CE3">
              <w:rPr>
                <w:rFonts w:cs="Arial"/>
              </w:rPr>
              <w:t xml:space="preserve">Outcomes-K10 Score =null AND Event-end date != null, when Event-event type =[2 </w:t>
            </w:r>
            <w:r>
              <w:rPr>
                <w:rFonts w:cs="Arial"/>
              </w:rPr>
              <w:t>OR</w:t>
            </w:r>
            <w:r w:rsidRPr="00055CE3">
              <w:rPr>
                <w:rFonts w:cs="Arial"/>
              </w:rPr>
              <w:t xml:space="preserve"> 3] </w:t>
            </w:r>
          </w:p>
        </w:tc>
        <w:tc>
          <w:tcPr>
            <w:tcW w:w="1985" w:type="dxa"/>
          </w:tcPr>
          <w:p w14:paraId="43AD63CA" w14:textId="77777777" w:rsidR="006C0E22" w:rsidRPr="00055CE3" w:rsidRDefault="006C0E22" w:rsidP="00E902DF">
            <w:pPr>
              <w:pStyle w:val="DHHStabletext"/>
              <w:spacing w:before="60"/>
              <w:rPr>
                <w:rFonts w:cs="Arial"/>
              </w:rPr>
            </w:pPr>
            <w:r>
              <w:rPr>
                <w:rFonts w:cs="Arial"/>
              </w:rPr>
              <w:t>DH</w:t>
            </w:r>
          </w:p>
        </w:tc>
        <w:tc>
          <w:tcPr>
            <w:tcW w:w="1276" w:type="dxa"/>
          </w:tcPr>
          <w:p w14:paraId="6DDA0B6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91F48C" w14:textId="77777777" w:rsidTr="00E902DF">
        <w:tc>
          <w:tcPr>
            <w:tcW w:w="1021" w:type="dxa"/>
            <w:shd w:val="clear" w:color="auto" w:fill="auto"/>
          </w:tcPr>
          <w:p w14:paraId="42638486" w14:textId="77777777" w:rsidR="006C0E22" w:rsidRPr="00055CE3" w:rsidRDefault="006C0E22" w:rsidP="00E902DF">
            <w:pPr>
              <w:pStyle w:val="DHHStabletext"/>
              <w:spacing w:before="60"/>
              <w:rPr>
                <w:rFonts w:cs="Arial"/>
              </w:rPr>
            </w:pPr>
            <w:r>
              <w:rPr>
                <w:rFonts w:cs="Arial"/>
              </w:rPr>
              <w:t>AOD</w:t>
            </w:r>
            <w:r w:rsidRPr="00055CE3">
              <w:rPr>
                <w:rFonts w:cs="Arial"/>
              </w:rPr>
              <w:t>93</w:t>
            </w:r>
          </w:p>
        </w:tc>
        <w:tc>
          <w:tcPr>
            <w:tcW w:w="3123" w:type="dxa"/>
            <w:shd w:val="clear" w:color="auto" w:fill="auto"/>
          </w:tcPr>
          <w:p w14:paraId="7EDFD541" w14:textId="77777777" w:rsidR="006C0E22" w:rsidRPr="00055CE3" w:rsidRDefault="006C0E22" w:rsidP="00E902DF">
            <w:pPr>
              <w:pStyle w:val="DHHStabletext"/>
              <w:spacing w:before="60"/>
              <w:rPr>
                <w:rFonts w:cs="Arial"/>
              </w:rPr>
            </w:pPr>
            <w:r w:rsidRPr="00055CE3">
              <w:rPr>
                <w:rFonts w:cs="Arial"/>
              </w:rPr>
              <w:t>Out of client rating range</w:t>
            </w:r>
          </w:p>
          <w:p w14:paraId="6C0510E0" w14:textId="77777777" w:rsidR="006C0E22" w:rsidRPr="00055CE3" w:rsidRDefault="006C0E22" w:rsidP="00E902DF">
            <w:pPr>
              <w:pStyle w:val="DHHStabletext"/>
              <w:spacing w:before="60"/>
              <w:rPr>
                <w:rFonts w:cs="Arial"/>
              </w:rPr>
            </w:pPr>
          </w:p>
        </w:tc>
        <w:tc>
          <w:tcPr>
            <w:tcW w:w="3420" w:type="dxa"/>
            <w:shd w:val="clear" w:color="auto" w:fill="auto"/>
          </w:tcPr>
          <w:p w14:paraId="196561BB" w14:textId="77777777" w:rsidR="006C0E22" w:rsidRPr="00055CE3" w:rsidRDefault="006C0E22" w:rsidP="00E902DF">
            <w:pPr>
              <w:pStyle w:val="DHHStabletext"/>
              <w:spacing w:before="60"/>
              <w:rPr>
                <w:rFonts w:cs="Arial"/>
              </w:rPr>
            </w:pPr>
            <w:r w:rsidRPr="00055CE3">
              <w:rPr>
                <w:rFonts w:cs="Arial"/>
              </w:rPr>
              <w:t>Outcomes-physical health</w:t>
            </w:r>
          </w:p>
          <w:p w14:paraId="6162FC41" w14:textId="77777777" w:rsidR="006C0E22" w:rsidRPr="00055CE3" w:rsidRDefault="006C0E22" w:rsidP="00E902DF">
            <w:pPr>
              <w:pStyle w:val="DHHStabletext"/>
              <w:spacing w:before="60"/>
              <w:rPr>
                <w:rFonts w:cs="Arial"/>
              </w:rPr>
            </w:pPr>
            <w:r w:rsidRPr="00055CE3">
              <w:rPr>
                <w:rFonts w:cs="Arial"/>
              </w:rPr>
              <w:t>Outcomes-psychological health</w:t>
            </w:r>
          </w:p>
          <w:p w14:paraId="2D7421BB" w14:textId="77777777" w:rsidR="006C0E22" w:rsidRPr="00055CE3" w:rsidRDefault="006C0E22" w:rsidP="00E902DF">
            <w:pPr>
              <w:pStyle w:val="DHHStabletext"/>
              <w:spacing w:before="60"/>
              <w:rPr>
                <w:rFonts w:cs="Arial"/>
              </w:rPr>
            </w:pPr>
            <w:r w:rsidRPr="00055CE3">
              <w:rPr>
                <w:rFonts w:cs="Arial"/>
              </w:rPr>
              <w:t>Outcomes-quality of life</w:t>
            </w:r>
          </w:p>
        </w:tc>
        <w:tc>
          <w:tcPr>
            <w:tcW w:w="4089" w:type="dxa"/>
          </w:tcPr>
          <w:p w14:paraId="5B3ECDC9" w14:textId="77777777" w:rsidR="006C0E22" w:rsidRPr="00055CE3" w:rsidRDefault="006C0E22" w:rsidP="00E902DF">
            <w:pPr>
              <w:pStyle w:val="DHHStabletext"/>
              <w:spacing w:before="60"/>
              <w:rPr>
                <w:rFonts w:cs="Arial"/>
              </w:rPr>
            </w:pPr>
            <w:r w:rsidRPr="00055CE3">
              <w:rPr>
                <w:rFonts w:cs="Arial"/>
              </w:rPr>
              <w:t xml:space="preserve">value &lt;0 </w:t>
            </w:r>
            <w:r>
              <w:rPr>
                <w:rFonts w:cs="Arial"/>
              </w:rPr>
              <w:t>OR</w:t>
            </w:r>
            <w:r w:rsidRPr="00055CE3">
              <w:rPr>
                <w:rFonts w:cs="Arial"/>
              </w:rPr>
              <w:t xml:space="preserve"> &gt;10</w:t>
            </w:r>
          </w:p>
          <w:p w14:paraId="13698378" w14:textId="77777777" w:rsidR="006C0E22" w:rsidRPr="00055CE3" w:rsidRDefault="006C0E22" w:rsidP="00E902DF">
            <w:pPr>
              <w:pStyle w:val="DHHStabletext"/>
              <w:spacing w:before="60"/>
              <w:rPr>
                <w:rFonts w:cs="Arial"/>
              </w:rPr>
            </w:pPr>
            <w:r w:rsidRPr="00055CE3">
              <w:rPr>
                <w:rFonts w:cs="Arial"/>
              </w:rPr>
              <w:t>AND != (98,99)</w:t>
            </w:r>
          </w:p>
        </w:tc>
        <w:tc>
          <w:tcPr>
            <w:tcW w:w="1985" w:type="dxa"/>
          </w:tcPr>
          <w:p w14:paraId="51E55834" w14:textId="77777777" w:rsidR="006C0E22" w:rsidRPr="00055CE3" w:rsidRDefault="006C0E22" w:rsidP="00E902DF">
            <w:pPr>
              <w:pStyle w:val="DHHStabletext"/>
              <w:spacing w:before="60"/>
              <w:rPr>
                <w:rFonts w:cs="Arial"/>
              </w:rPr>
            </w:pPr>
            <w:r>
              <w:rPr>
                <w:rFonts w:cs="Arial"/>
              </w:rPr>
              <w:t>DH</w:t>
            </w:r>
          </w:p>
        </w:tc>
        <w:tc>
          <w:tcPr>
            <w:tcW w:w="1276" w:type="dxa"/>
          </w:tcPr>
          <w:p w14:paraId="667592E9"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36788BB" w14:textId="77777777" w:rsidTr="00E902DF">
        <w:tc>
          <w:tcPr>
            <w:tcW w:w="1021" w:type="dxa"/>
            <w:shd w:val="clear" w:color="auto" w:fill="auto"/>
          </w:tcPr>
          <w:p w14:paraId="455F7B05" w14:textId="77777777" w:rsidR="006C0E22" w:rsidRPr="00055CE3" w:rsidRDefault="006C0E22" w:rsidP="00E902DF">
            <w:pPr>
              <w:pStyle w:val="DHHStabletext"/>
              <w:spacing w:before="60"/>
              <w:rPr>
                <w:rFonts w:cs="Arial"/>
              </w:rPr>
            </w:pPr>
            <w:r>
              <w:rPr>
                <w:rFonts w:cs="Arial"/>
              </w:rPr>
              <w:t>AOD</w:t>
            </w:r>
            <w:r w:rsidRPr="00055CE3">
              <w:rPr>
                <w:rFonts w:cs="Arial"/>
              </w:rPr>
              <w:t>94</w:t>
            </w:r>
          </w:p>
        </w:tc>
        <w:tc>
          <w:tcPr>
            <w:tcW w:w="3123" w:type="dxa"/>
            <w:shd w:val="clear" w:color="auto" w:fill="auto"/>
          </w:tcPr>
          <w:p w14:paraId="7AFF58B0" w14:textId="77777777" w:rsidR="006C0E22" w:rsidRPr="00055CE3" w:rsidRDefault="006C0E22" w:rsidP="00E902DF">
            <w:pPr>
              <w:pStyle w:val="DHHStabletext"/>
              <w:spacing w:before="60"/>
              <w:rPr>
                <w:rFonts w:cs="Arial"/>
              </w:rPr>
            </w:pPr>
            <w:r>
              <w:rPr>
                <w:rFonts w:cs="Arial"/>
              </w:rPr>
              <w:t>N</w:t>
            </w:r>
            <w:r w:rsidRPr="00055CE3">
              <w:rPr>
                <w:rFonts w:cs="Arial"/>
              </w:rPr>
              <w:t>o physical health rating AND comprehensive assessment or treatment has ended</w:t>
            </w:r>
          </w:p>
        </w:tc>
        <w:tc>
          <w:tcPr>
            <w:tcW w:w="3420" w:type="dxa"/>
            <w:shd w:val="clear" w:color="auto" w:fill="auto"/>
          </w:tcPr>
          <w:p w14:paraId="30FA4B07" w14:textId="77777777" w:rsidR="006C0E22" w:rsidRPr="00055CE3" w:rsidRDefault="006C0E22" w:rsidP="00E902DF">
            <w:pPr>
              <w:pStyle w:val="DHHStabletext"/>
              <w:spacing w:before="60"/>
              <w:rPr>
                <w:rFonts w:cs="Arial"/>
              </w:rPr>
            </w:pPr>
            <w:r w:rsidRPr="00055CE3">
              <w:rPr>
                <w:rFonts w:cs="Arial"/>
              </w:rPr>
              <w:t>Outcomes-physical health</w:t>
            </w:r>
          </w:p>
          <w:p w14:paraId="0D1D2563" w14:textId="77777777" w:rsidR="006C0E22" w:rsidRPr="00055CE3" w:rsidRDefault="006C0E22" w:rsidP="00E902DF">
            <w:pPr>
              <w:pStyle w:val="DHHStabletext"/>
              <w:spacing w:before="60"/>
              <w:rPr>
                <w:rFonts w:cs="Arial"/>
              </w:rPr>
            </w:pPr>
            <w:r w:rsidRPr="00055CE3">
              <w:rPr>
                <w:rFonts w:cs="Arial"/>
              </w:rPr>
              <w:t>Event-end date</w:t>
            </w:r>
          </w:p>
          <w:p w14:paraId="322FF246"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46E40D1" w14:textId="77777777" w:rsidR="006C0E22" w:rsidRPr="00055CE3" w:rsidRDefault="006C0E22" w:rsidP="00E902DF">
            <w:pPr>
              <w:pStyle w:val="DHHStabletext"/>
              <w:spacing w:before="60"/>
              <w:rPr>
                <w:rFonts w:cs="Arial"/>
              </w:rPr>
            </w:pPr>
            <w:r w:rsidRPr="00055CE3">
              <w:rPr>
                <w:rFonts w:cs="Arial"/>
              </w:rPr>
              <w:t xml:space="preserve">Outcomes-physical health =null AND Event-end date != null, when Event-event type =[2 </w:t>
            </w:r>
            <w:r>
              <w:rPr>
                <w:rFonts w:cs="Arial"/>
              </w:rPr>
              <w:t>OR</w:t>
            </w:r>
            <w:r w:rsidRPr="00055CE3">
              <w:rPr>
                <w:rFonts w:cs="Arial"/>
              </w:rPr>
              <w:t xml:space="preserve"> 3] </w:t>
            </w:r>
          </w:p>
        </w:tc>
        <w:tc>
          <w:tcPr>
            <w:tcW w:w="1985" w:type="dxa"/>
          </w:tcPr>
          <w:p w14:paraId="44B98684" w14:textId="77777777" w:rsidR="006C0E22" w:rsidRPr="00055CE3" w:rsidRDefault="006C0E22" w:rsidP="00E902DF">
            <w:pPr>
              <w:pStyle w:val="DHHStabletext"/>
              <w:spacing w:before="60"/>
              <w:rPr>
                <w:rFonts w:cs="Arial"/>
              </w:rPr>
            </w:pPr>
            <w:r>
              <w:rPr>
                <w:rFonts w:cs="Arial"/>
              </w:rPr>
              <w:t>DH</w:t>
            </w:r>
          </w:p>
        </w:tc>
        <w:tc>
          <w:tcPr>
            <w:tcW w:w="1276" w:type="dxa"/>
          </w:tcPr>
          <w:p w14:paraId="1C6A41B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43CC4CA" w14:textId="77777777" w:rsidTr="00E902DF">
        <w:tc>
          <w:tcPr>
            <w:tcW w:w="1021" w:type="dxa"/>
            <w:shd w:val="clear" w:color="auto" w:fill="auto"/>
          </w:tcPr>
          <w:p w14:paraId="25F54ED1" w14:textId="77777777" w:rsidR="006C0E22" w:rsidRPr="00055CE3" w:rsidRDefault="006C0E22" w:rsidP="00E902DF">
            <w:pPr>
              <w:pStyle w:val="DHHStabletext"/>
              <w:spacing w:before="60"/>
              <w:rPr>
                <w:rFonts w:cs="Arial"/>
              </w:rPr>
            </w:pPr>
            <w:r>
              <w:rPr>
                <w:rFonts w:cs="Arial"/>
              </w:rPr>
              <w:t>AOD</w:t>
            </w:r>
            <w:r w:rsidRPr="00055CE3">
              <w:rPr>
                <w:rFonts w:cs="Arial"/>
              </w:rPr>
              <w:t>96</w:t>
            </w:r>
          </w:p>
        </w:tc>
        <w:tc>
          <w:tcPr>
            <w:tcW w:w="3123" w:type="dxa"/>
            <w:shd w:val="clear" w:color="auto" w:fill="auto"/>
          </w:tcPr>
          <w:p w14:paraId="4EDD7C72" w14:textId="77777777" w:rsidR="006C0E22" w:rsidRPr="00055CE3" w:rsidRDefault="006C0E22" w:rsidP="00E902DF">
            <w:pPr>
              <w:pStyle w:val="DHHStabletext"/>
              <w:spacing w:before="60"/>
              <w:rPr>
                <w:rFonts w:cs="Arial"/>
              </w:rPr>
            </w:pPr>
            <w:r>
              <w:rPr>
                <w:rFonts w:cs="Arial"/>
              </w:rPr>
              <w:t>N</w:t>
            </w:r>
            <w:r w:rsidRPr="00055CE3">
              <w:rPr>
                <w:rFonts w:cs="Arial"/>
              </w:rPr>
              <w:t>o psychological health rating AND comprehensive assessment or treatment has ended</w:t>
            </w:r>
          </w:p>
        </w:tc>
        <w:tc>
          <w:tcPr>
            <w:tcW w:w="3420" w:type="dxa"/>
            <w:shd w:val="clear" w:color="auto" w:fill="auto"/>
          </w:tcPr>
          <w:p w14:paraId="21FBF70F" w14:textId="77777777" w:rsidR="006C0E22" w:rsidRPr="00055CE3" w:rsidRDefault="006C0E22" w:rsidP="00E902DF">
            <w:pPr>
              <w:pStyle w:val="DHHStabletext"/>
              <w:spacing w:before="60"/>
              <w:rPr>
                <w:rFonts w:cs="Arial"/>
              </w:rPr>
            </w:pPr>
            <w:r w:rsidRPr="00055CE3">
              <w:rPr>
                <w:rFonts w:cs="Arial"/>
              </w:rPr>
              <w:t>Outcomes-psychological health</w:t>
            </w:r>
          </w:p>
          <w:p w14:paraId="5A41C587" w14:textId="77777777" w:rsidR="006C0E22" w:rsidRPr="00055CE3" w:rsidRDefault="006C0E22" w:rsidP="00E902DF">
            <w:pPr>
              <w:pStyle w:val="DHHStabletext"/>
              <w:spacing w:before="60"/>
              <w:rPr>
                <w:rFonts w:cs="Arial"/>
              </w:rPr>
            </w:pPr>
            <w:r w:rsidRPr="00055CE3">
              <w:rPr>
                <w:rFonts w:cs="Arial"/>
              </w:rPr>
              <w:t>Event-end date</w:t>
            </w:r>
          </w:p>
          <w:p w14:paraId="2843A609"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E947919" w14:textId="2E2E222B" w:rsidR="006C0E22" w:rsidRPr="00055CE3" w:rsidRDefault="006C0E22" w:rsidP="00E902DF">
            <w:pPr>
              <w:pStyle w:val="DHHStabletext"/>
              <w:spacing w:before="60"/>
              <w:rPr>
                <w:rFonts w:cs="Arial"/>
              </w:rPr>
            </w:pPr>
            <w:r w:rsidRPr="00055CE3">
              <w:rPr>
                <w:rFonts w:cs="Arial"/>
              </w:rPr>
              <w:t xml:space="preserve">Outcomes-psychological health =null AND Event-end date != null, when Event-event type =[2 </w:t>
            </w:r>
            <w:r>
              <w:rPr>
                <w:rFonts w:cs="Arial"/>
              </w:rPr>
              <w:t>OR</w:t>
            </w:r>
            <w:r w:rsidRPr="00055CE3">
              <w:rPr>
                <w:rFonts w:cs="Arial"/>
              </w:rPr>
              <w:t xml:space="preserve"> 3] </w:t>
            </w:r>
          </w:p>
        </w:tc>
        <w:tc>
          <w:tcPr>
            <w:tcW w:w="1985" w:type="dxa"/>
          </w:tcPr>
          <w:p w14:paraId="50F6A96B" w14:textId="77777777" w:rsidR="006C0E22" w:rsidRPr="00055CE3" w:rsidRDefault="006C0E22" w:rsidP="00E902DF">
            <w:pPr>
              <w:pStyle w:val="DHHStabletext"/>
              <w:spacing w:before="60"/>
              <w:rPr>
                <w:rFonts w:cs="Arial"/>
              </w:rPr>
            </w:pPr>
            <w:r>
              <w:rPr>
                <w:rFonts w:cs="Arial"/>
              </w:rPr>
              <w:t>DH</w:t>
            </w:r>
          </w:p>
        </w:tc>
        <w:tc>
          <w:tcPr>
            <w:tcW w:w="1276" w:type="dxa"/>
          </w:tcPr>
          <w:p w14:paraId="21CE591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CE91FE9" w14:textId="77777777" w:rsidTr="00E902DF">
        <w:tc>
          <w:tcPr>
            <w:tcW w:w="1021" w:type="dxa"/>
            <w:shd w:val="clear" w:color="auto" w:fill="auto"/>
          </w:tcPr>
          <w:p w14:paraId="2A562F68"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98</w:t>
            </w:r>
          </w:p>
        </w:tc>
        <w:tc>
          <w:tcPr>
            <w:tcW w:w="3123" w:type="dxa"/>
            <w:shd w:val="clear" w:color="auto" w:fill="auto"/>
          </w:tcPr>
          <w:p w14:paraId="47658132"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q</w:t>
            </w:r>
            <w:r w:rsidRPr="00055CE3">
              <w:rPr>
                <w:rFonts w:cs="Arial"/>
              </w:rPr>
              <w:t xml:space="preserve">uality of </w:t>
            </w:r>
            <w:r>
              <w:rPr>
                <w:rFonts w:cs="Arial"/>
              </w:rPr>
              <w:t>l</w:t>
            </w:r>
            <w:r w:rsidRPr="00055CE3">
              <w:rPr>
                <w:rFonts w:cs="Arial"/>
              </w:rPr>
              <w:t xml:space="preserve">ife rating </w:t>
            </w:r>
            <w:r>
              <w:rPr>
                <w:rFonts w:cs="Arial"/>
              </w:rPr>
              <w:t>and</w:t>
            </w:r>
            <w:r w:rsidRPr="00055CE3">
              <w:rPr>
                <w:rFonts w:cs="Arial"/>
              </w:rPr>
              <w:t xml:space="preserve"> comprehensive assessment or treatment has ended</w:t>
            </w:r>
          </w:p>
        </w:tc>
        <w:tc>
          <w:tcPr>
            <w:tcW w:w="3420" w:type="dxa"/>
            <w:shd w:val="clear" w:color="auto" w:fill="auto"/>
          </w:tcPr>
          <w:p w14:paraId="1C1A41E5" w14:textId="77777777" w:rsidR="006C0E22" w:rsidRPr="00055CE3" w:rsidRDefault="006C0E22" w:rsidP="00E902DF">
            <w:pPr>
              <w:pStyle w:val="DHHStabletext"/>
              <w:spacing w:before="60"/>
              <w:rPr>
                <w:rFonts w:cs="Arial"/>
              </w:rPr>
            </w:pPr>
            <w:r w:rsidRPr="00055CE3">
              <w:rPr>
                <w:rFonts w:cs="Arial"/>
              </w:rPr>
              <w:t>Outcomes-quality of life</w:t>
            </w:r>
          </w:p>
          <w:p w14:paraId="365EA2CB" w14:textId="77777777" w:rsidR="006C0E22" w:rsidRPr="00055CE3" w:rsidRDefault="006C0E22" w:rsidP="00E902DF">
            <w:pPr>
              <w:pStyle w:val="DHHStabletext"/>
              <w:spacing w:before="60"/>
              <w:rPr>
                <w:rFonts w:cs="Arial"/>
              </w:rPr>
            </w:pPr>
            <w:r w:rsidRPr="00055CE3">
              <w:rPr>
                <w:rFonts w:cs="Arial"/>
              </w:rPr>
              <w:t>Event-end date</w:t>
            </w:r>
          </w:p>
          <w:p w14:paraId="67980CDA"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F31EF7F" w14:textId="77777777" w:rsidR="006C0E22" w:rsidRPr="00055CE3" w:rsidRDefault="006C0E22" w:rsidP="00E902DF">
            <w:pPr>
              <w:pStyle w:val="DHHStabletext"/>
              <w:spacing w:before="60"/>
              <w:rPr>
                <w:rFonts w:cs="Arial"/>
              </w:rPr>
            </w:pPr>
            <w:r w:rsidRPr="00055CE3">
              <w:rPr>
                <w:rFonts w:cs="Arial"/>
              </w:rPr>
              <w:t xml:space="preserve">Outcomes-quality of life =null AND Event-end date != null, when Event-event type =[2 </w:t>
            </w:r>
            <w:r>
              <w:rPr>
                <w:rFonts w:cs="Arial"/>
              </w:rPr>
              <w:t>OR</w:t>
            </w:r>
            <w:r w:rsidRPr="00055CE3">
              <w:rPr>
                <w:rFonts w:cs="Arial"/>
              </w:rPr>
              <w:t xml:space="preserve"> 3] </w:t>
            </w:r>
          </w:p>
        </w:tc>
        <w:tc>
          <w:tcPr>
            <w:tcW w:w="1985" w:type="dxa"/>
          </w:tcPr>
          <w:p w14:paraId="49BDAEFB" w14:textId="77777777" w:rsidR="006C0E22" w:rsidRPr="00055CE3" w:rsidRDefault="006C0E22" w:rsidP="00E902DF">
            <w:pPr>
              <w:pStyle w:val="DHHStabletext"/>
              <w:spacing w:before="60"/>
              <w:rPr>
                <w:rFonts w:cs="Arial"/>
              </w:rPr>
            </w:pPr>
            <w:r>
              <w:rPr>
                <w:rFonts w:cs="Arial"/>
              </w:rPr>
              <w:t>DH</w:t>
            </w:r>
          </w:p>
        </w:tc>
        <w:tc>
          <w:tcPr>
            <w:tcW w:w="1276" w:type="dxa"/>
          </w:tcPr>
          <w:p w14:paraId="0CEEB6D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DA13FD8" w14:textId="77777777" w:rsidTr="00E902DF">
        <w:tc>
          <w:tcPr>
            <w:tcW w:w="1021" w:type="dxa"/>
            <w:shd w:val="clear" w:color="auto" w:fill="auto"/>
          </w:tcPr>
          <w:p w14:paraId="567A0443" w14:textId="77777777" w:rsidR="006C0E22" w:rsidRPr="00055CE3" w:rsidRDefault="006C0E22" w:rsidP="00E902DF">
            <w:pPr>
              <w:pStyle w:val="DHHStabletext"/>
              <w:spacing w:before="60"/>
              <w:rPr>
                <w:rFonts w:cs="Arial"/>
              </w:rPr>
            </w:pPr>
            <w:r>
              <w:rPr>
                <w:rFonts w:cs="Arial"/>
              </w:rPr>
              <w:t>AOD</w:t>
            </w:r>
            <w:r w:rsidRPr="00055CE3">
              <w:rPr>
                <w:rFonts w:cs="Arial"/>
              </w:rPr>
              <w:t>100</w:t>
            </w:r>
          </w:p>
        </w:tc>
        <w:tc>
          <w:tcPr>
            <w:tcW w:w="3123" w:type="dxa"/>
            <w:shd w:val="clear" w:color="auto" w:fill="auto"/>
          </w:tcPr>
          <w:p w14:paraId="22025748"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r</w:t>
            </w:r>
            <w:r w:rsidRPr="00055CE3">
              <w:rPr>
                <w:rFonts w:cs="Arial"/>
              </w:rPr>
              <w:t xml:space="preserve">isk to others </w:t>
            </w:r>
            <w:r>
              <w:rPr>
                <w:rFonts w:cs="Arial"/>
              </w:rPr>
              <w:t>and</w:t>
            </w:r>
            <w:r w:rsidRPr="00055CE3">
              <w:rPr>
                <w:rFonts w:cs="Arial"/>
              </w:rPr>
              <w:t xml:space="preserve"> comprehensive assessment or treatment has ended</w:t>
            </w:r>
          </w:p>
        </w:tc>
        <w:tc>
          <w:tcPr>
            <w:tcW w:w="3420" w:type="dxa"/>
            <w:shd w:val="clear" w:color="auto" w:fill="auto"/>
          </w:tcPr>
          <w:p w14:paraId="4EDB2FEF" w14:textId="77777777" w:rsidR="006C0E22" w:rsidRPr="00055CE3" w:rsidRDefault="006C0E22" w:rsidP="00E902DF">
            <w:pPr>
              <w:pStyle w:val="DHHStabletext"/>
              <w:spacing w:before="60"/>
              <w:rPr>
                <w:rFonts w:cs="Arial"/>
              </w:rPr>
            </w:pPr>
            <w:r w:rsidRPr="00055CE3">
              <w:rPr>
                <w:rFonts w:cs="Arial"/>
              </w:rPr>
              <w:t>Outcomes-risk to others</w:t>
            </w:r>
          </w:p>
          <w:p w14:paraId="49CAC84E" w14:textId="77777777" w:rsidR="006C0E22" w:rsidRPr="00055CE3" w:rsidRDefault="006C0E22" w:rsidP="00E902DF">
            <w:pPr>
              <w:pStyle w:val="DHHStabletext"/>
              <w:spacing w:before="60"/>
              <w:rPr>
                <w:rFonts w:cs="Arial"/>
              </w:rPr>
            </w:pPr>
            <w:r w:rsidRPr="00055CE3">
              <w:rPr>
                <w:rFonts w:cs="Arial"/>
              </w:rPr>
              <w:t>Event-end date</w:t>
            </w:r>
          </w:p>
          <w:p w14:paraId="0373221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2EEB5D2" w14:textId="77777777" w:rsidR="006C0E22" w:rsidRPr="00055CE3" w:rsidRDefault="006C0E22" w:rsidP="00E902DF">
            <w:pPr>
              <w:pStyle w:val="DHHStabletext"/>
              <w:spacing w:before="60"/>
              <w:rPr>
                <w:rFonts w:cs="Arial"/>
              </w:rPr>
            </w:pPr>
            <w:r w:rsidRPr="00055CE3">
              <w:rPr>
                <w:rFonts w:cs="Arial"/>
              </w:rPr>
              <w:t xml:space="preserve">Outcomes-Risk to others =null AND Event-end date != null, when Event-event type =[2 </w:t>
            </w:r>
            <w:r>
              <w:rPr>
                <w:rFonts w:cs="Arial"/>
              </w:rPr>
              <w:t>OR</w:t>
            </w:r>
            <w:r w:rsidRPr="00055CE3">
              <w:rPr>
                <w:rFonts w:cs="Arial"/>
              </w:rPr>
              <w:t xml:space="preserve"> 3] </w:t>
            </w:r>
          </w:p>
        </w:tc>
        <w:tc>
          <w:tcPr>
            <w:tcW w:w="1985" w:type="dxa"/>
          </w:tcPr>
          <w:p w14:paraId="4AC23CB7" w14:textId="77777777" w:rsidR="006C0E22" w:rsidRPr="00055CE3" w:rsidRDefault="006C0E22" w:rsidP="00E902DF">
            <w:pPr>
              <w:pStyle w:val="DHHStabletext"/>
              <w:spacing w:before="60"/>
              <w:rPr>
                <w:rFonts w:cs="Arial"/>
              </w:rPr>
            </w:pPr>
            <w:r>
              <w:rPr>
                <w:rFonts w:cs="Arial"/>
              </w:rPr>
              <w:t>DH</w:t>
            </w:r>
          </w:p>
        </w:tc>
        <w:tc>
          <w:tcPr>
            <w:tcW w:w="1276" w:type="dxa"/>
          </w:tcPr>
          <w:p w14:paraId="18A0030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6B565F5" w14:textId="77777777" w:rsidTr="00E902DF">
        <w:tc>
          <w:tcPr>
            <w:tcW w:w="1021" w:type="dxa"/>
            <w:shd w:val="clear" w:color="auto" w:fill="auto"/>
          </w:tcPr>
          <w:p w14:paraId="3E1B1790" w14:textId="77777777" w:rsidR="006C0E22" w:rsidRPr="00055CE3" w:rsidRDefault="006C0E22" w:rsidP="00E902DF">
            <w:pPr>
              <w:pStyle w:val="DHHStabletext"/>
              <w:spacing w:before="60"/>
              <w:rPr>
                <w:rFonts w:cs="Arial"/>
              </w:rPr>
            </w:pPr>
            <w:r>
              <w:rPr>
                <w:rFonts w:cs="Arial"/>
              </w:rPr>
              <w:t>AOD</w:t>
            </w:r>
            <w:r w:rsidRPr="00055CE3">
              <w:rPr>
                <w:rFonts w:cs="Arial"/>
              </w:rPr>
              <w:t>102</w:t>
            </w:r>
          </w:p>
        </w:tc>
        <w:tc>
          <w:tcPr>
            <w:tcW w:w="3123" w:type="dxa"/>
            <w:shd w:val="clear" w:color="auto" w:fill="auto"/>
          </w:tcPr>
          <w:p w14:paraId="3063BDD7"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r</w:t>
            </w:r>
            <w:r w:rsidRPr="00055CE3">
              <w:rPr>
                <w:rFonts w:cs="Arial"/>
              </w:rPr>
              <w:t xml:space="preserve">isk to self </w:t>
            </w:r>
            <w:r>
              <w:rPr>
                <w:rFonts w:cs="Arial"/>
              </w:rPr>
              <w:t>and</w:t>
            </w:r>
            <w:r w:rsidRPr="00055CE3">
              <w:rPr>
                <w:rFonts w:cs="Arial"/>
              </w:rPr>
              <w:t xml:space="preserve"> comprehensive assessment or treatment has ended</w:t>
            </w:r>
          </w:p>
        </w:tc>
        <w:tc>
          <w:tcPr>
            <w:tcW w:w="3420" w:type="dxa"/>
            <w:shd w:val="clear" w:color="auto" w:fill="auto"/>
          </w:tcPr>
          <w:p w14:paraId="7D76A25D" w14:textId="77777777" w:rsidR="006C0E22" w:rsidRPr="00055CE3" w:rsidRDefault="006C0E22" w:rsidP="00E902DF">
            <w:pPr>
              <w:pStyle w:val="DHHStabletext"/>
              <w:spacing w:before="60"/>
              <w:rPr>
                <w:rFonts w:cs="Arial"/>
              </w:rPr>
            </w:pPr>
            <w:r w:rsidRPr="00055CE3">
              <w:rPr>
                <w:rFonts w:cs="Arial"/>
              </w:rPr>
              <w:t>Outcomes-risk to self</w:t>
            </w:r>
          </w:p>
          <w:p w14:paraId="4B3FD201" w14:textId="77777777" w:rsidR="006C0E22" w:rsidRPr="00055CE3" w:rsidRDefault="006C0E22" w:rsidP="00E902DF">
            <w:pPr>
              <w:pStyle w:val="DHHStabletext"/>
              <w:spacing w:before="60"/>
              <w:rPr>
                <w:rFonts w:cs="Arial"/>
              </w:rPr>
            </w:pPr>
            <w:r w:rsidRPr="00055CE3">
              <w:rPr>
                <w:rFonts w:cs="Arial"/>
              </w:rPr>
              <w:t>Event-end date</w:t>
            </w:r>
          </w:p>
          <w:p w14:paraId="6A6852E4"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3F40EF90" w14:textId="77777777" w:rsidR="006C0E22" w:rsidRPr="00055CE3" w:rsidRDefault="006C0E22" w:rsidP="00E902DF">
            <w:pPr>
              <w:pStyle w:val="DHHStabletext"/>
              <w:spacing w:before="60"/>
              <w:rPr>
                <w:rFonts w:cs="Arial"/>
                <w:color w:val="000000"/>
              </w:rPr>
            </w:pPr>
            <w:r w:rsidRPr="00055CE3">
              <w:rPr>
                <w:rFonts w:cs="Arial"/>
              </w:rPr>
              <w:t xml:space="preserve">Outcomes-Risk to self =null AND Event-end date != null, when event-event type =[2 </w:t>
            </w:r>
            <w:r>
              <w:rPr>
                <w:rFonts w:cs="Arial"/>
              </w:rPr>
              <w:t>OR</w:t>
            </w:r>
            <w:r w:rsidRPr="00055CE3">
              <w:rPr>
                <w:rFonts w:cs="Arial"/>
              </w:rPr>
              <w:t xml:space="preserve"> 3] </w:t>
            </w:r>
          </w:p>
        </w:tc>
        <w:tc>
          <w:tcPr>
            <w:tcW w:w="1985" w:type="dxa"/>
          </w:tcPr>
          <w:p w14:paraId="39332F05" w14:textId="77777777" w:rsidR="006C0E22" w:rsidRPr="00055CE3" w:rsidRDefault="006C0E22" w:rsidP="00E902DF">
            <w:pPr>
              <w:pStyle w:val="DHHStabletext"/>
              <w:spacing w:before="60"/>
              <w:rPr>
                <w:rFonts w:cs="Arial"/>
              </w:rPr>
            </w:pPr>
            <w:r>
              <w:rPr>
                <w:rFonts w:cs="Arial"/>
              </w:rPr>
              <w:t>DH</w:t>
            </w:r>
          </w:p>
        </w:tc>
        <w:tc>
          <w:tcPr>
            <w:tcW w:w="1276" w:type="dxa"/>
          </w:tcPr>
          <w:p w14:paraId="7B9FA62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6FA8A4A" w14:textId="77777777" w:rsidTr="00E902DF">
        <w:tc>
          <w:tcPr>
            <w:tcW w:w="1021" w:type="dxa"/>
            <w:shd w:val="clear" w:color="auto" w:fill="auto"/>
          </w:tcPr>
          <w:p w14:paraId="6815285D" w14:textId="77777777" w:rsidR="006C0E22" w:rsidRPr="00055CE3" w:rsidRDefault="006C0E22" w:rsidP="00E902DF">
            <w:pPr>
              <w:pStyle w:val="DHHStabletext"/>
              <w:spacing w:before="60"/>
              <w:rPr>
                <w:rFonts w:cs="Arial"/>
              </w:rPr>
            </w:pPr>
            <w:r>
              <w:rPr>
                <w:rFonts w:cs="Arial"/>
              </w:rPr>
              <w:t>AOD</w:t>
            </w:r>
            <w:r w:rsidRPr="00055CE3">
              <w:rPr>
                <w:rFonts w:cs="Arial"/>
              </w:rPr>
              <w:t>104</w:t>
            </w:r>
          </w:p>
        </w:tc>
        <w:tc>
          <w:tcPr>
            <w:tcW w:w="3123" w:type="dxa"/>
            <w:shd w:val="clear" w:color="auto" w:fill="auto"/>
          </w:tcPr>
          <w:p w14:paraId="0EBA791D" w14:textId="77777777" w:rsidR="006C0E22" w:rsidRPr="00055CE3" w:rsidRDefault="006C0E22" w:rsidP="00E902DF">
            <w:pPr>
              <w:pStyle w:val="DHHStabletext"/>
              <w:spacing w:before="60"/>
              <w:rPr>
                <w:rFonts w:cs="Arial"/>
              </w:rPr>
            </w:pPr>
            <w:r>
              <w:rPr>
                <w:rFonts w:cs="Arial"/>
              </w:rPr>
              <w:t>N</w:t>
            </w:r>
            <w:r w:rsidRPr="00055CE3">
              <w:rPr>
                <w:rFonts w:cs="Arial"/>
              </w:rPr>
              <w:t>o unemployed not training AND comprehensive assessment or treatment has ended</w:t>
            </w:r>
          </w:p>
        </w:tc>
        <w:tc>
          <w:tcPr>
            <w:tcW w:w="3420" w:type="dxa"/>
            <w:shd w:val="clear" w:color="auto" w:fill="auto"/>
          </w:tcPr>
          <w:p w14:paraId="22C514A5" w14:textId="77777777" w:rsidR="006C0E22" w:rsidRPr="00055CE3" w:rsidRDefault="006C0E22" w:rsidP="00E902DF">
            <w:pPr>
              <w:pStyle w:val="DHHStabletext"/>
              <w:spacing w:before="60"/>
              <w:rPr>
                <w:rFonts w:cs="Arial"/>
              </w:rPr>
            </w:pPr>
            <w:r w:rsidRPr="00055CE3">
              <w:rPr>
                <w:rFonts w:cs="Arial"/>
              </w:rPr>
              <w:t>Outcomes-unemployed not training</w:t>
            </w:r>
          </w:p>
          <w:p w14:paraId="7DB5BFE0" w14:textId="77777777" w:rsidR="006C0E22" w:rsidRPr="00055CE3" w:rsidRDefault="006C0E22" w:rsidP="00E902DF">
            <w:pPr>
              <w:pStyle w:val="DHHStabletext"/>
              <w:spacing w:before="60"/>
              <w:rPr>
                <w:rFonts w:cs="Arial"/>
              </w:rPr>
            </w:pPr>
            <w:r w:rsidRPr="00055CE3">
              <w:rPr>
                <w:rFonts w:cs="Arial"/>
              </w:rPr>
              <w:t>Event-end date</w:t>
            </w:r>
          </w:p>
          <w:p w14:paraId="408EEE95"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663ADDC" w14:textId="77777777" w:rsidR="006C0E22" w:rsidRPr="00055CE3" w:rsidRDefault="006C0E22" w:rsidP="00E902DF">
            <w:pPr>
              <w:pStyle w:val="DHHStabletext"/>
              <w:spacing w:before="60"/>
              <w:rPr>
                <w:rFonts w:cs="Arial"/>
              </w:rPr>
            </w:pPr>
            <w:r w:rsidRPr="00055CE3">
              <w:rPr>
                <w:rFonts w:cs="Arial"/>
              </w:rPr>
              <w:t xml:space="preserve">Outcomes-unemployed not training =null AND Event-end date != null, when Event-event type = [2 </w:t>
            </w:r>
            <w:r>
              <w:rPr>
                <w:rFonts w:cs="Arial"/>
              </w:rPr>
              <w:t>OR</w:t>
            </w:r>
            <w:r w:rsidRPr="00055CE3">
              <w:rPr>
                <w:rFonts w:cs="Arial"/>
              </w:rPr>
              <w:t xml:space="preserve"> 3] </w:t>
            </w:r>
          </w:p>
        </w:tc>
        <w:tc>
          <w:tcPr>
            <w:tcW w:w="1985" w:type="dxa"/>
          </w:tcPr>
          <w:p w14:paraId="7911A1B1" w14:textId="77777777" w:rsidR="006C0E22" w:rsidRPr="00055CE3" w:rsidRDefault="006C0E22" w:rsidP="00E902DF">
            <w:pPr>
              <w:pStyle w:val="DHHStabletext"/>
              <w:spacing w:before="60"/>
              <w:rPr>
                <w:rFonts w:cs="Arial"/>
              </w:rPr>
            </w:pPr>
            <w:r>
              <w:rPr>
                <w:rFonts w:cs="Arial"/>
              </w:rPr>
              <w:t>DH</w:t>
            </w:r>
          </w:p>
        </w:tc>
        <w:tc>
          <w:tcPr>
            <w:tcW w:w="1276" w:type="dxa"/>
          </w:tcPr>
          <w:p w14:paraId="3474FC2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0124390" w14:textId="77777777" w:rsidTr="00E902DF">
        <w:tc>
          <w:tcPr>
            <w:tcW w:w="1021" w:type="dxa"/>
            <w:shd w:val="clear" w:color="auto" w:fill="auto"/>
          </w:tcPr>
          <w:p w14:paraId="5497E0BE" w14:textId="77777777" w:rsidR="006C0E22" w:rsidRPr="00055CE3" w:rsidRDefault="006C0E22" w:rsidP="00E902DF">
            <w:pPr>
              <w:pStyle w:val="DHHStabletext"/>
              <w:spacing w:before="60"/>
              <w:rPr>
                <w:rFonts w:cs="Arial"/>
              </w:rPr>
            </w:pPr>
            <w:r>
              <w:rPr>
                <w:rFonts w:cs="Arial"/>
              </w:rPr>
              <w:t>AOD</w:t>
            </w:r>
            <w:r w:rsidRPr="00055CE3">
              <w:rPr>
                <w:rFonts w:cs="Arial"/>
              </w:rPr>
              <w:t>106</w:t>
            </w:r>
          </w:p>
        </w:tc>
        <w:tc>
          <w:tcPr>
            <w:tcW w:w="3123" w:type="dxa"/>
            <w:shd w:val="clear" w:color="auto" w:fill="auto"/>
          </w:tcPr>
          <w:p w14:paraId="6195CB23" w14:textId="77777777" w:rsidR="006C0E22" w:rsidRPr="00055CE3" w:rsidRDefault="006C0E22" w:rsidP="00E902DF">
            <w:pPr>
              <w:pStyle w:val="DHHStabletext"/>
              <w:spacing w:before="60"/>
              <w:rPr>
                <w:rFonts w:cs="Arial"/>
              </w:rPr>
            </w:pPr>
            <w:r>
              <w:rPr>
                <w:rFonts w:cs="Arial"/>
              </w:rPr>
              <w:t>N</w:t>
            </w:r>
            <w:r w:rsidRPr="00055CE3">
              <w:rPr>
                <w:rFonts w:cs="Arial"/>
              </w:rPr>
              <w:t xml:space="preserve">o violent last four weeks </w:t>
            </w:r>
            <w:r>
              <w:rPr>
                <w:rFonts w:cs="Arial"/>
              </w:rPr>
              <w:t>and</w:t>
            </w:r>
            <w:r w:rsidRPr="00055CE3">
              <w:rPr>
                <w:rFonts w:cs="Arial"/>
              </w:rPr>
              <w:t xml:space="preserve"> comprehensive assessment or treatment has ended</w:t>
            </w:r>
          </w:p>
        </w:tc>
        <w:tc>
          <w:tcPr>
            <w:tcW w:w="3420" w:type="dxa"/>
            <w:shd w:val="clear" w:color="auto" w:fill="auto"/>
          </w:tcPr>
          <w:p w14:paraId="4A9EF00E" w14:textId="77777777" w:rsidR="006C0E22" w:rsidRPr="00055CE3" w:rsidRDefault="006C0E22" w:rsidP="00E902DF">
            <w:pPr>
              <w:pStyle w:val="DHHStabletext"/>
              <w:spacing w:before="60"/>
              <w:rPr>
                <w:rFonts w:cs="Arial"/>
              </w:rPr>
            </w:pPr>
            <w:r w:rsidRPr="00055CE3">
              <w:rPr>
                <w:rFonts w:cs="Arial"/>
              </w:rPr>
              <w:t>Outcomes-violent last four weeks</w:t>
            </w:r>
          </w:p>
          <w:p w14:paraId="4E6C29F8" w14:textId="77777777" w:rsidR="006C0E22" w:rsidRPr="00055CE3" w:rsidRDefault="006C0E22" w:rsidP="00E902DF">
            <w:pPr>
              <w:pStyle w:val="DHHStabletext"/>
              <w:spacing w:before="60"/>
              <w:rPr>
                <w:rFonts w:cs="Arial"/>
              </w:rPr>
            </w:pPr>
            <w:r w:rsidRPr="00055CE3">
              <w:rPr>
                <w:rFonts w:cs="Arial"/>
              </w:rPr>
              <w:t>Event-end date</w:t>
            </w:r>
          </w:p>
          <w:p w14:paraId="2692E39D"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4EF8549" w14:textId="3404D232" w:rsidR="006C0E22" w:rsidRPr="00055CE3" w:rsidRDefault="006C0E22" w:rsidP="00E902DF">
            <w:pPr>
              <w:pStyle w:val="DHHStabletext"/>
              <w:spacing w:before="60"/>
              <w:rPr>
                <w:rFonts w:cs="Arial"/>
              </w:rPr>
            </w:pPr>
            <w:r w:rsidRPr="00055CE3">
              <w:rPr>
                <w:rFonts w:cs="Arial"/>
              </w:rPr>
              <w:t xml:space="preserve">Outcomes-violent last four weeks =null AND Event-end date !=null, when Event-event type =[2 </w:t>
            </w:r>
            <w:r>
              <w:rPr>
                <w:rFonts w:cs="Arial"/>
              </w:rPr>
              <w:t>OR</w:t>
            </w:r>
            <w:r w:rsidRPr="00055CE3">
              <w:rPr>
                <w:rFonts w:cs="Arial"/>
              </w:rPr>
              <w:t xml:space="preserve"> 3]</w:t>
            </w:r>
          </w:p>
        </w:tc>
        <w:tc>
          <w:tcPr>
            <w:tcW w:w="1985" w:type="dxa"/>
          </w:tcPr>
          <w:p w14:paraId="23D94206" w14:textId="77777777" w:rsidR="006C0E22" w:rsidRPr="00055CE3" w:rsidRDefault="006C0E22" w:rsidP="00E902DF">
            <w:pPr>
              <w:pStyle w:val="DHHStabletext"/>
              <w:spacing w:before="60"/>
              <w:rPr>
                <w:rFonts w:cs="Arial"/>
              </w:rPr>
            </w:pPr>
            <w:r>
              <w:rPr>
                <w:rFonts w:cs="Arial"/>
              </w:rPr>
              <w:t>DH</w:t>
            </w:r>
          </w:p>
        </w:tc>
        <w:tc>
          <w:tcPr>
            <w:tcW w:w="1276" w:type="dxa"/>
          </w:tcPr>
          <w:p w14:paraId="60C6A76F" w14:textId="77777777" w:rsidR="006C0E22" w:rsidRPr="00055CE3" w:rsidRDefault="006C0E22" w:rsidP="00E902DF">
            <w:pPr>
              <w:pStyle w:val="DHHStabletext"/>
              <w:spacing w:before="60"/>
              <w:rPr>
                <w:rFonts w:cs="Arial"/>
              </w:rPr>
            </w:pPr>
            <w:r w:rsidRPr="00055CE3">
              <w:rPr>
                <w:rFonts w:cs="Arial"/>
              </w:rPr>
              <w:t>warning</w:t>
            </w:r>
          </w:p>
        </w:tc>
      </w:tr>
      <w:bookmarkEnd w:id="1083"/>
      <w:tr w:rsidR="006C0E22" w:rsidRPr="00AF022B" w14:paraId="3AD137F1" w14:textId="77777777" w:rsidTr="00E902DF">
        <w:tc>
          <w:tcPr>
            <w:tcW w:w="1021" w:type="dxa"/>
            <w:shd w:val="clear" w:color="auto" w:fill="auto"/>
          </w:tcPr>
          <w:p w14:paraId="17B6B6EB" w14:textId="77777777" w:rsidR="006C0E22" w:rsidRPr="00055CE3" w:rsidRDefault="006C0E22" w:rsidP="00E902DF">
            <w:pPr>
              <w:pStyle w:val="DHHStabletext"/>
              <w:spacing w:before="60"/>
              <w:rPr>
                <w:rFonts w:cs="Arial"/>
              </w:rPr>
            </w:pPr>
            <w:r>
              <w:rPr>
                <w:rFonts w:cs="Arial"/>
              </w:rPr>
              <w:t>AOD</w:t>
            </w:r>
            <w:r w:rsidRPr="00055CE3">
              <w:rPr>
                <w:rFonts w:cs="Arial"/>
              </w:rPr>
              <w:t>108</w:t>
            </w:r>
          </w:p>
        </w:tc>
        <w:tc>
          <w:tcPr>
            <w:tcW w:w="3123" w:type="dxa"/>
            <w:shd w:val="clear" w:color="auto" w:fill="auto"/>
          </w:tcPr>
          <w:p w14:paraId="57941369" w14:textId="77777777" w:rsidR="006C0E22" w:rsidRPr="00055CE3" w:rsidRDefault="006C0E22" w:rsidP="00E902DF">
            <w:pPr>
              <w:pStyle w:val="DHHStabletext"/>
              <w:spacing w:before="60"/>
              <w:rPr>
                <w:rFonts w:cs="Arial"/>
              </w:rPr>
            </w:pPr>
            <w:r>
              <w:rPr>
                <w:rFonts w:cs="Arial"/>
              </w:rPr>
              <w:t>N</w:t>
            </w:r>
            <w:r w:rsidRPr="00055CE3">
              <w:rPr>
                <w:rFonts w:cs="Arial"/>
              </w:rPr>
              <w:t>o frequency last 30 days when date of last use was within last 30 days</w:t>
            </w:r>
          </w:p>
        </w:tc>
        <w:tc>
          <w:tcPr>
            <w:tcW w:w="3420" w:type="dxa"/>
            <w:shd w:val="clear" w:color="auto" w:fill="auto"/>
          </w:tcPr>
          <w:p w14:paraId="66B98C4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oncern-frequency last 30 days</w:t>
            </w:r>
          </w:p>
          <w:p w14:paraId="774706D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7ADE1C6D" w14:textId="77777777" w:rsidR="006C0E22" w:rsidRPr="00055CE3" w:rsidRDefault="006C0E22" w:rsidP="00E902DF">
            <w:pPr>
              <w:pStyle w:val="DHHStabletext"/>
              <w:spacing w:before="60"/>
              <w:rPr>
                <w:rFonts w:cs="Arial"/>
              </w:rPr>
            </w:pPr>
            <w:r w:rsidRPr="00055CE3">
              <w:rPr>
                <w:rFonts w:cs="Arial"/>
              </w:rPr>
              <w:t>Outcomes-client review date</w:t>
            </w:r>
          </w:p>
        </w:tc>
        <w:tc>
          <w:tcPr>
            <w:tcW w:w="4089" w:type="dxa"/>
          </w:tcPr>
          <w:p w14:paraId="35F575F6" w14:textId="77777777" w:rsidR="006C0E22" w:rsidRPr="00055CE3" w:rsidRDefault="006C0E22" w:rsidP="00E902DF">
            <w:pPr>
              <w:pStyle w:val="DHHStabletext"/>
              <w:spacing w:before="60"/>
              <w:rPr>
                <w:rFonts w:cs="Arial"/>
              </w:rPr>
            </w:pPr>
            <w:r w:rsidRPr="00055CE3">
              <w:rPr>
                <w:rFonts w:cs="Arial"/>
              </w:rPr>
              <w:t xml:space="preserve">DC-frequency last 30 days = 0 </w:t>
            </w:r>
          </w:p>
          <w:p w14:paraId="24BB3BA8" w14:textId="77777777" w:rsidR="006C0E22" w:rsidRPr="00055CE3" w:rsidRDefault="006C0E22" w:rsidP="00E902DF">
            <w:pPr>
              <w:pStyle w:val="DHHStabletext"/>
              <w:spacing w:before="60"/>
              <w:rPr>
                <w:rFonts w:cs="Arial"/>
              </w:rPr>
            </w:pPr>
            <w:r w:rsidRPr="00055CE3">
              <w:rPr>
                <w:rFonts w:cs="Arial"/>
              </w:rPr>
              <w:t>AND DC-date last use !=01011900</w:t>
            </w:r>
          </w:p>
          <w:p w14:paraId="3DEC54FA" w14:textId="77777777" w:rsidR="006C0E22" w:rsidRPr="00055CE3" w:rsidRDefault="006C0E22" w:rsidP="00E902DF">
            <w:pPr>
              <w:pStyle w:val="DHHStabletext"/>
              <w:spacing w:before="60"/>
              <w:rPr>
                <w:rFonts w:cs="Arial"/>
              </w:rPr>
            </w:pPr>
            <w:r w:rsidRPr="00055CE3">
              <w:rPr>
                <w:rFonts w:cs="Arial"/>
              </w:rPr>
              <w:t xml:space="preserve">AND DC-date last use &gt;= Outcomes-client review date - 30d </w:t>
            </w:r>
          </w:p>
        </w:tc>
        <w:tc>
          <w:tcPr>
            <w:tcW w:w="1985" w:type="dxa"/>
          </w:tcPr>
          <w:p w14:paraId="2E84D676" w14:textId="77777777" w:rsidR="006C0E22" w:rsidRPr="00055CE3" w:rsidRDefault="006C0E22" w:rsidP="00E902DF">
            <w:pPr>
              <w:pStyle w:val="DHHStabletext"/>
              <w:spacing w:before="60"/>
              <w:rPr>
                <w:rFonts w:cs="Arial"/>
              </w:rPr>
            </w:pPr>
            <w:r>
              <w:rPr>
                <w:rFonts w:cs="Arial"/>
              </w:rPr>
              <w:t>DH</w:t>
            </w:r>
          </w:p>
        </w:tc>
        <w:tc>
          <w:tcPr>
            <w:tcW w:w="1276" w:type="dxa"/>
          </w:tcPr>
          <w:p w14:paraId="392425F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9E8D07C" w14:textId="77777777" w:rsidTr="00E902DF">
        <w:tc>
          <w:tcPr>
            <w:tcW w:w="1021" w:type="dxa"/>
            <w:shd w:val="clear" w:color="auto" w:fill="auto"/>
          </w:tcPr>
          <w:p w14:paraId="075BEFC5" w14:textId="77777777" w:rsidR="006C0E22" w:rsidRPr="00055CE3" w:rsidRDefault="006C0E22" w:rsidP="00E902DF">
            <w:pPr>
              <w:pStyle w:val="DHHStabletext"/>
              <w:spacing w:before="60"/>
              <w:rPr>
                <w:rFonts w:cs="Arial"/>
              </w:rPr>
            </w:pPr>
            <w:r>
              <w:rPr>
                <w:rFonts w:cs="Arial"/>
              </w:rPr>
              <w:t>AOD</w:t>
            </w:r>
            <w:r w:rsidRPr="00055CE3">
              <w:rPr>
                <w:rFonts w:cs="Arial"/>
              </w:rPr>
              <w:t>109</w:t>
            </w:r>
          </w:p>
        </w:tc>
        <w:tc>
          <w:tcPr>
            <w:tcW w:w="3123" w:type="dxa"/>
            <w:shd w:val="clear" w:color="auto" w:fill="auto"/>
          </w:tcPr>
          <w:p w14:paraId="6D0A1C86" w14:textId="77777777" w:rsidR="006C0E22" w:rsidRPr="00055CE3" w:rsidRDefault="006C0E22" w:rsidP="00E902DF">
            <w:pPr>
              <w:pStyle w:val="DHHStabletext"/>
              <w:spacing w:before="60"/>
              <w:rPr>
                <w:rFonts w:cs="Arial"/>
              </w:rPr>
            </w:pPr>
            <w:r>
              <w:rPr>
                <w:rFonts w:cs="Arial"/>
              </w:rPr>
              <w:t>F</w:t>
            </w:r>
            <w:r w:rsidRPr="00055CE3">
              <w:rPr>
                <w:rFonts w:cs="Arial"/>
              </w:rPr>
              <w:t>requency last 30 days when date of last use was not within last 30 days</w:t>
            </w:r>
          </w:p>
        </w:tc>
        <w:tc>
          <w:tcPr>
            <w:tcW w:w="3420" w:type="dxa"/>
            <w:shd w:val="clear" w:color="auto" w:fill="auto"/>
          </w:tcPr>
          <w:p w14:paraId="37F53738"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oncern-frequency last 30 days</w:t>
            </w:r>
          </w:p>
          <w:p w14:paraId="5554209B"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1773BC2B"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tc>
        <w:tc>
          <w:tcPr>
            <w:tcW w:w="4089" w:type="dxa"/>
          </w:tcPr>
          <w:p w14:paraId="4E0679A3" w14:textId="77777777" w:rsidR="006C0E22" w:rsidRPr="00055CE3" w:rsidRDefault="006C0E22" w:rsidP="00E902DF">
            <w:pPr>
              <w:pStyle w:val="DHHStabletext"/>
              <w:spacing w:before="60"/>
              <w:rPr>
                <w:rFonts w:cs="Arial"/>
              </w:rPr>
            </w:pPr>
            <w:r w:rsidRPr="00055CE3">
              <w:rPr>
                <w:rFonts w:cs="Arial"/>
              </w:rPr>
              <w:t xml:space="preserve">DC-frequency last 30 days =[1, 2, 3, </w:t>
            </w:r>
            <w:r>
              <w:rPr>
                <w:rFonts w:cs="Arial"/>
              </w:rPr>
              <w:t>OR</w:t>
            </w:r>
            <w:r w:rsidRPr="00055CE3">
              <w:rPr>
                <w:rFonts w:cs="Arial"/>
              </w:rPr>
              <w:t xml:space="preserve"> 4] </w:t>
            </w:r>
          </w:p>
          <w:p w14:paraId="69754F02" w14:textId="77777777" w:rsidR="006C0E22" w:rsidRPr="00055CE3" w:rsidRDefault="006C0E22" w:rsidP="00E902DF">
            <w:pPr>
              <w:pStyle w:val="DHHStabletext"/>
              <w:spacing w:before="60"/>
              <w:rPr>
                <w:rFonts w:cs="Arial"/>
              </w:rPr>
            </w:pPr>
            <w:r w:rsidRPr="00055CE3">
              <w:rPr>
                <w:rFonts w:cs="Arial"/>
              </w:rPr>
              <w:t>AND DC-date last use !=01011900</w:t>
            </w:r>
          </w:p>
          <w:p w14:paraId="5464F60A" w14:textId="77777777" w:rsidR="006C0E22" w:rsidRPr="00055CE3" w:rsidRDefault="006C0E22" w:rsidP="00E902DF">
            <w:pPr>
              <w:pStyle w:val="DHHStabletext"/>
              <w:spacing w:before="60"/>
              <w:rPr>
                <w:rFonts w:cs="Arial"/>
              </w:rPr>
            </w:pPr>
            <w:r w:rsidRPr="00055CE3">
              <w:rPr>
                <w:rFonts w:cs="Arial"/>
              </w:rPr>
              <w:t xml:space="preserve">AND DC-date last use &lt; Outcomes-client review date - 30d  </w:t>
            </w:r>
          </w:p>
        </w:tc>
        <w:tc>
          <w:tcPr>
            <w:tcW w:w="1985" w:type="dxa"/>
          </w:tcPr>
          <w:p w14:paraId="403FB034" w14:textId="77777777" w:rsidR="006C0E22" w:rsidRPr="00055CE3" w:rsidRDefault="006C0E22" w:rsidP="00E902DF">
            <w:pPr>
              <w:pStyle w:val="DHHStabletext"/>
              <w:spacing w:before="60"/>
              <w:rPr>
                <w:rFonts w:cs="Arial"/>
              </w:rPr>
            </w:pPr>
            <w:r>
              <w:rPr>
                <w:rFonts w:cs="Arial"/>
              </w:rPr>
              <w:t>DH</w:t>
            </w:r>
          </w:p>
        </w:tc>
        <w:tc>
          <w:tcPr>
            <w:tcW w:w="1276" w:type="dxa"/>
          </w:tcPr>
          <w:p w14:paraId="66579B2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6566C9C" w14:textId="77777777" w:rsidTr="00E902DF">
        <w:tc>
          <w:tcPr>
            <w:tcW w:w="1021" w:type="dxa"/>
            <w:shd w:val="clear" w:color="auto" w:fill="auto"/>
          </w:tcPr>
          <w:p w14:paraId="0392F54D" w14:textId="77777777" w:rsidR="006C0E22" w:rsidRPr="00055CE3" w:rsidRDefault="006C0E22" w:rsidP="00E902DF">
            <w:pPr>
              <w:pStyle w:val="DHHStabletext"/>
              <w:spacing w:before="60"/>
              <w:rPr>
                <w:rFonts w:cs="Arial"/>
              </w:rPr>
            </w:pPr>
            <w:bookmarkStart w:id="1084" w:name="_Hlk11317297"/>
            <w:r>
              <w:rPr>
                <w:rFonts w:cs="Arial"/>
              </w:rPr>
              <w:t>AOD</w:t>
            </w:r>
            <w:r w:rsidRPr="00055CE3">
              <w:rPr>
                <w:rFonts w:cs="Arial"/>
              </w:rPr>
              <w:t>111</w:t>
            </w:r>
          </w:p>
        </w:tc>
        <w:tc>
          <w:tcPr>
            <w:tcW w:w="3123" w:type="dxa"/>
            <w:shd w:val="clear" w:color="auto" w:fill="auto"/>
          </w:tcPr>
          <w:p w14:paraId="37D92CB1" w14:textId="77777777" w:rsidR="006C0E22" w:rsidRPr="00055CE3" w:rsidRDefault="006C0E22" w:rsidP="00E902DF">
            <w:pPr>
              <w:pStyle w:val="DHHStabletext"/>
              <w:spacing w:before="60"/>
              <w:rPr>
                <w:rFonts w:cs="Arial"/>
              </w:rPr>
            </w:pPr>
            <w:r>
              <w:rPr>
                <w:rFonts w:cs="Arial"/>
              </w:rPr>
              <w:t>M</w:t>
            </w:r>
            <w:r w:rsidRPr="00055CE3">
              <w:rPr>
                <w:rFonts w:cs="Arial"/>
              </w:rPr>
              <w:t>ethod of use and volume unit mismatch</w:t>
            </w:r>
          </w:p>
        </w:tc>
        <w:tc>
          <w:tcPr>
            <w:tcW w:w="3420" w:type="dxa"/>
            <w:shd w:val="clear" w:color="auto" w:fill="auto"/>
          </w:tcPr>
          <w:p w14:paraId="2194521A"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521E741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oncern-volume unit</w:t>
            </w:r>
          </w:p>
        </w:tc>
        <w:tc>
          <w:tcPr>
            <w:tcW w:w="4089" w:type="dxa"/>
          </w:tcPr>
          <w:p w14:paraId="75580BCA"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 xml:space="preserve">oncern-method of use != [1] </w:t>
            </w:r>
            <w:r>
              <w:rPr>
                <w:rFonts w:cs="Arial"/>
              </w:rPr>
              <w:t>AND</w:t>
            </w:r>
            <w:r w:rsidRPr="00055CE3">
              <w:rPr>
                <w:rFonts w:cs="Arial"/>
              </w:rPr>
              <w:t xml:space="preserve"> volume unit = [12]</w:t>
            </w:r>
          </w:p>
        </w:tc>
        <w:tc>
          <w:tcPr>
            <w:tcW w:w="1985" w:type="dxa"/>
          </w:tcPr>
          <w:p w14:paraId="4DC92D22" w14:textId="77777777" w:rsidR="006C0E22" w:rsidRPr="00055CE3" w:rsidRDefault="006C0E22" w:rsidP="00E902DF">
            <w:pPr>
              <w:pStyle w:val="DHHStabletext"/>
              <w:spacing w:before="60"/>
              <w:rPr>
                <w:rFonts w:cs="Arial"/>
              </w:rPr>
            </w:pPr>
            <w:r>
              <w:rPr>
                <w:rFonts w:cs="Arial"/>
              </w:rPr>
              <w:t>DH</w:t>
            </w:r>
          </w:p>
        </w:tc>
        <w:tc>
          <w:tcPr>
            <w:tcW w:w="1276" w:type="dxa"/>
          </w:tcPr>
          <w:p w14:paraId="39D548CB" w14:textId="77777777" w:rsidR="006C0E22" w:rsidRPr="00055CE3" w:rsidRDefault="006C0E22" w:rsidP="00E902DF">
            <w:pPr>
              <w:pStyle w:val="DHHStabletext"/>
              <w:spacing w:before="60"/>
              <w:rPr>
                <w:rFonts w:cs="Arial"/>
              </w:rPr>
            </w:pPr>
            <w:r w:rsidRPr="00055CE3">
              <w:rPr>
                <w:rFonts w:cs="Arial"/>
              </w:rPr>
              <w:t>warning</w:t>
            </w:r>
          </w:p>
        </w:tc>
      </w:tr>
      <w:bookmarkEnd w:id="1084"/>
      <w:tr w:rsidR="006C0E22" w:rsidRPr="00AF022B" w14:paraId="3D9F66CE" w14:textId="77777777" w:rsidTr="00E902DF">
        <w:tc>
          <w:tcPr>
            <w:tcW w:w="1021" w:type="dxa"/>
            <w:shd w:val="clear" w:color="auto" w:fill="auto"/>
          </w:tcPr>
          <w:p w14:paraId="7C9186D8" w14:textId="77777777" w:rsidR="006C0E22" w:rsidRPr="00055CE3" w:rsidRDefault="006C0E22" w:rsidP="00E902DF">
            <w:pPr>
              <w:pStyle w:val="DHHStabletext"/>
              <w:spacing w:before="60"/>
              <w:rPr>
                <w:rFonts w:cs="Arial"/>
              </w:rPr>
            </w:pPr>
            <w:r>
              <w:rPr>
                <w:rFonts w:cs="Arial"/>
              </w:rPr>
              <w:t>AOD</w:t>
            </w:r>
            <w:r w:rsidRPr="00055CE3">
              <w:rPr>
                <w:rFonts w:cs="Arial"/>
              </w:rPr>
              <w:t>112</w:t>
            </w:r>
          </w:p>
        </w:tc>
        <w:tc>
          <w:tcPr>
            <w:tcW w:w="3123" w:type="dxa"/>
            <w:shd w:val="clear" w:color="auto" w:fill="auto"/>
          </w:tcPr>
          <w:p w14:paraId="75EEF511" w14:textId="77777777" w:rsidR="006C0E22" w:rsidRPr="00055CE3" w:rsidRDefault="006C0E22" w:rsidP="00E902DF">
            <w:pPr>
              <w:pStyle w:val="DHHStabletext"/>
              <w:spacing w:before="60"/>
              <w:rPr>
                <w:rFonts w:cs="Arial"/>
              </w:rPr>
            </w:pPr>
            <w:r>
              <w:rPr>
                <w:rFonts w:cs="Arial"/>
              </w:rPr>
              <w:t>C</w:t>
            </w:r>
            <w:r w:rsidRPr="00055CE3">
              <w:rPr>
                <w:rFonts w:cs="Arial"/>
              </w:rPr>
              <w:t>annot have two principal concerns</w:t>
            </w:r>
          </w:p>
        </w:tc>
        <w:tc>
          <w:tcPr>
            <w:tcW w:w="3420" w:type="dxa"/>
            <w:shd w:val="clear" w:color="auto" w:fill="auto"/>
          </w:tcPr>
          <w:p w14:paraId="6B3C7CE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oncern-principal concern</w:t>
            </w:r>
          </w:p>
        </w:tc>
        <w:tc>
          <w:tcPr>
            <w:tcW w:w="4089" w:type="dxa"/>
          </w:tcPr>
          <w:p w14:paraId="0A903071" w14:textId="77777777" w:rsidR="006C0E22" w:rsidRPr="00055CE3" w:rsidRDefault="006C0E22" w:rsidP="00E902DF">
            <w:pPr>
              <w:pStyle w:val="DHHStabletext"/>
              <w:spacing w:before="60"/>
              <w:rPr>
                <w:rFonts w:cs="Arial"/>
              </w:rPr>
            </w:pPr>
            <w:r w:rsidRPr="00055CE3">
              <w:rPr>
                <w:rFonts w:cs="Arial"/>
              </w:rPr>
              <w:t xml:space="preserve">Count (Drug </w:t>
            </w:r>
            <w:r>
              <w:rPr>
                <w:rFonts w:cs="Arial"/>
              </w:rPr>
              <w:t>C</w:t>
            </w:r>
            <w:r w:rsidRPr="00055CE3">
              <w:rPr>
                <w:rFonts w:cs="Arial"/>
              </w:rPr>
              <w:t xml:space="preserve">oncern-principal concern) &gt; 1, when Outcome </w:t>
            </w:r>
            <w:r>
              <w:rPr>
                <w:rFonts w:cs="Arial"/>
              </w:rPr>
              <w:t>m</w:t>
            </w:r>
            <w:r w:rsidRPr="00055CE3">
              <w:rPr>
                <w:rFonts w:cs="Arial"/>
              </w:rPr>
              <w:t xml:space="preserve">easure-ID != null </w:t>
            </w:r>
            <w:r>
              <w:rPr>
                <w:rFonts w:cs="Arial"/>
              </w:rPr>
              <w:t>AND</w:t>
            </w:r>
            <w:r w:rsidRPr="00055CE3">
              <w:rPr>
                <w:rFonts w:cs="Arial"/>
              </w:rPr>
              <w:t xml:space="preserve"> Service Event ID != null</w:t>
            </w:r>
          </w:p>
        </w:tc>
        <w:tc>
          <w:tcPr>
            <w:tcW w:w="1985" w:type="dxa"/>
          </w:tcPr>
          <w:p w14:paraId="589F0B08" w14:textId="77777777" w:rsidR="006C0E22" w:rsidRPr="00055CE3" w:rsidRDefault="006C0E22" w:rsidP="00E902DF">
            <w:pPr>
              <w:pStyle w:val="DHHStabletext"/>
              <w:spacing w:before="60"/>
              <w:rPr>
                <w:rFonts w:cs="Arial"/>
              </w:rPr>
            </w:pPr>
            <w:r>
              <w:rPr>
                <w:rFonts w:cs="Arial"/>
              </w:rPr>
              <w:t>DH</w:t>
            </w:r>
          </w:p>
        </w:tc>
        <w:tc>
          <w:tcPr>
            <w:tcW w:w="1276" w:type="dxa"/>
          </w:tcPr>
          <w:p w14:paraId="687723A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4FBA90E" w14:textId="77777777" w:rsidTr="00E902DF">
        <w:tc>
          <w:tcPr>
            <w:tcW w:w="1021" w:type="dxa"/>
            <w:shd w:val="clear" w:color="auto" w:fill="auto"/>
          </w:tcPr>
          <w:p w14:paraId="2737BBF6"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113</w:t>
            </w:r>
          </w:p>
        </w:tc>
        <w:tc>
          <w:tcPr>
            <w:tcW w:w="3123" w:type="dxa"/>
            <w:shd w:val="clear" w:color="auto" w:fill="auto"/>
          </w:tcPr>
          <w:p w14:paraId="20329F04" w14:textId="77777777" w:rsidR="006C0E22" w:rsidRPr="00055CE3" w:rsidRDefault="006C0E22" w:rsidP="00E902DF">
            <w:pPr>
              <w:pStyle w:val="DHHStabletext"/>
              <w:spacing w:before="60"/>
              <w:rPr>
                <w:rFonts w:cs="Arial"/>
              </w:rPr>
            </w:pPr>
            <w:r>
              <w:rPr>
                <w:rFonts w:cs="Arial"/>
              </w:rPr>
              <w:t>C</w:t>
            </w:r>
            <w:r w:rsidRPr="00055CE3">
              <w:rPr>
                <w:rFonts w:cs="Arial"/>
              </w:rPr>
              <w:t>annot have two identical drugs of concern for same outcome measure</w:t>
            </w:r>
          </w:p>
        </w:tc>
        <w:tc>
          <w:tcPr>
            <w:tcW w:w="3420" w:type="dxa"/>
            <w:shd w:val="clear" w:color="auto" w:fill="auto"/>
          </w:tcPr>
          <w:p w14:paraId="510B1D57"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w:t>
            </w:r>
            <w:r>
              <w:rPr>
                <w:rFonts w:cs="Arial"/>
              </w:rPr>
              <w:t>d</w:t>
            </w:r>
            <w:r w:rsidRPr="00055CE3">
              <w:rPr>
                <w:rFonts w:cs="Arial"/>
              </w:rPr>
              <w:t>rug name</w:t>
            </w:r>
          </w:p>
        </w:tc>
        <w:tc>
          <w:tcPr>
            <w:tcW w:w="4089" w:type="dxa"/>
          </w:tcPr>
          <w:p w14:paraId="327177FC"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 xml:space="preserve">oncern-drug name isUnique() </w:t>
            </w:r>
            <w:r>
              <w:rPr>
                <w:rFonts w:cs="Arial"/>
              </w:rPr>
              <w:t>AND</w:t>
            </w:r>
            <w:r w:rsidRPr="00055CE3">
              <w:rPr>
                <w:rFonts w:cs="Arial"/>
              </w:rPr>
              <w:t xml:space="preserve"> Outcome </w:t>
            </w:r>
            <w:r>
              <w:rPr>
                <w:rFonts w:cs="Arial"/>
              </w:rPr>
              <w:t>m</w:t>
            </w:r>
            <w:r w:rsidRPr="00055CE3">
              <w:rPr>
                <w:rFonts w:cs="Arial"/>
              </w:rPr>
              <w:t xml:space="preserve">easure-ID != null when Outlet </w:t>
            </w:r>
            <w:r>
              <w:rPr>
                <w:rFonts w:cs="Arial"/>
              </w:rPr>
              <w:t>s</w:t>
            </w:r>
            <w:r w:rsidRPr="00055CE3">
              <w:rPr>
                <w:rFonts w:cs="Arial"/>
              </w:rPr>
              <w:t xml:space="preserve">ervice </w:t>
            </w:r>
            <w:r>
              <w:rPr>
                <w:rFonts w:cs="Arial"/>
              </w:rPr>
              <w:t>e</w:t>
            </w:r>
            <w:r w:rsidRPr="00055CE3">
              <w:rPr>
                <w:rFonts w:cs="Arial"/>
              </w:rPr>
              <w:t>vent ID != null</w:t>
            </w:r>
          </w:p>
        </w:tc>
        <w:tc>
          <w:tcPr>
            <w:tcW w:w="1985" w:type="dxa"/>
          </w:tcPr>
          <w:p w14:paraId="4614CF2B" w14:textId="77777777" w:rsidR="006C0E22" w:rsidRPr="00055CE3" w:rsidRDefault="006C0E22" w:rsidP="00E902DF">
            <w:pPr>
              <w:pStyle w:val="DHHStabletext"/>
              <w:spacing w:before="60"/>
              <w:rPr>
                <w:rFonts w:cs="Arial"/>
              </w:rPr>
            </w:pPr>
            <w:r>
              <w:rPr>
                <w:rFonts w:cs="Arial"/>
              </w:rPr>
              <w:t>DH</w:t>
            </w:r>
          </w:p>
        </w:tc>
        <w:tc>
          <w:tcPr>
            <w:tcW w:w="1276" w:type="dxa"/>
          </w:tcPr>
          <w:p w14:paraId="275C8F8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A395A53" w14:textId="77777777" w:rsidTr="00E902DF">
        <w:tc>
          <w:tcPr>
            <w:tcW w:w="1021" w:type="dxa"/>
            <w:shd w:val="clear" w:color="auto" w:fill="auto"/>
          </w:tcPr>
          <w:p w14:paraId="65914497" w14:textId="77777777" w:rsidR="006C0E22" w:rsidRPr="00055CE3" w:rsidRDefault="006C0E22" w:rsidP="00E902DF">
            <w:pPr>
              <w:pStyle w:val="DHHStabletext"/>
              <w:spacing w:before="60"/>
              <w:rPr>
                <w:rFonts w:cs="Arial"/>
              </w:rPr>
            </w:pPr>
            <w:r>
              <w:rPr>
                <w:rFonts w:cs="Arial"/>
              </w:rPr>
              <w:t>AOD</w:t>
            </w:r>
            <w:r w:rsidRPr="00055CE3">
              <w:rPr>
                <w:rFonts w:cs="Arial"/>
              </w:rPr>
              <w:t>114</w:t>
            </w:r>
          </w:p>
        </w:tc>
        <w:tc>
          <w:tcPr>
            <w:tcW w:w="3123" w:type="dxa"/>
            <w:shd w:val="clear" w:color="auto" w:fill="auto"/>
          </w:tcPr>
          <w:p w14:paraId="11015224" w14:textId="77777777" w:rsidR="006C0E22" w:rsidRPr="00055CE3" w:rsidRDefault="006C0E22" w:rsidP="00E902DF">
            <w:pPr>
              <w:pStyle w:val="DHHStabletext"/>
              <w:spacing w:before="60"/>
              <w:rPr>
                <w:rFonts w:cs="Arial"/>
              </w:rPr>
            </w:pPr>
            <w:r>
              <w:rPr>
                <w:rFonts w:cs="Arial"/>
              </w:rPr>
              <w:t>O</w:t>
            </w:r>
            <w:r w:rsidRPr="00055CE3">
              <w:rPr>
                <w:rFonts w:cs="Arial"/>
              </w:rPr>
              <w:t>nly 6 drugs of concern required for same outcome measure</w:t>
            </w:r>
          </w:p>
        </w:tc>
        <w:tc>
          <w:tcPr>
            <w:tcW w:w="3420" w:type="dxa"/>
            <w:shd w:val="clear" w:color="auto" w:fill="auto"/>
          </w:tcPr>
          <w:p w14:paraId="7AB8D729"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w:t>
            </w:r>
            <w:r>
              <w:rPr>
                <w:rFonts w:cs="Arial"/>
              </w:rPr>
              <w:t>d</w:t>
            </w:r>
            <w:r w:rsidRPr="00055CE3">
              <w:rPr>
                <w:rFonts w:cs="Arial"/>
              </w:rPr>
              <w:t>rug name</w:t>
            </w:r>
          </w:p>
        </w:tc>
        <w:tc>
          <w:tcPr>
            <w:tcW w:w="4089" w:type="dxa"/>
          </w:tcPr>
          <w:p w14:paraId="202346EB" w14:textId="77777777" w:rsidR="006C0E22" w:rsidRPr="00055CE3" w:rsidRDefault="006C0E22" w:rsidP="00E902DF">
            <w:pPr>
              <w:pStyle w:val="DHHStabletext"/>
              <w:spacing w:before="60"/>
              <w:rPr>
                <w:rFonts w:cs="Arial"/>
              </w:rPr>
            </w:pPr>
            <w:r w:rsidRPr="00055CE3">
              <w:rPr>
                <w:rFonts w:cs="Arial"/>
              </w:rPr>
              <w:t xml:space="preserve">Count isUnique(Drug </w:t>
            </w:r>
            <w:r>
              <w:rPr>
                <w:rFonts w:cs="Arial"/>
              </w:rPr>
              <w:t>C</w:t>
            </w:r>
            <w:r w:rsidRPr="00055CE3">
              <w:rPr>
                <w:rFonts w:cs="Arial"/>
              </w:rPr>
              <w:t xml:space="preserve">oncern-drug name) &gt; 6 </w:t>
            </w:r>
            <w:r>
              <w:rPr>
                <w:rFonts w:cs="Arial"/>
              </w:rPr>
              <w:t>AND</w:t>
            </w:r>
            <w:r w:rsidRPr="00055CE3">
              <w:rPr>
                <w:rFonts w:cs="Arial"/>
              </w:rPr>
              <w:t xml:space="preserve"> Outcome </w:t>
            </w:r>
            <w:r>
              <w:rPr>
                <w:rFonts w:cs="Arial"/>
              </w:rPr>
              <w:t>m</w:t>
            </w:r>
            <w:r w:rsidRPr="00055CE3">
              <w:rPr>
                <w:rFonts w:cs="Arial"/>
              </w:rPr>
              <w:t xml:space="preserve">easure-ID != null when Outlet </w:t>
            </w:r>
            <w:r>
              <w:rPr>
                <w:rFonts w:cs="Arial"/>
              </w:rPr>
              <w:t>s</w:t>
            </w:r>
            <w:r w:rsidRPr="00055CE3">
              <w:rPr>
                <w:rFonts w:cs="Arial"/>
              </w:rPr>
              <w:t xml:space="preserve">ervice </w:t>
            </w:r>
            <w:r>
              <w:rPr>
                <w:rFonts w:cs="Arial"/>
              </w:rPr>
              <w:t>e</w:t>
            </w:r>
            <w:r w:rsidRPr="00055CE3">
              <w:rPr>
                <w:rFonts w:cs="Arial"/>
              </w:rPr>
              <w:t>vent ID != null</w:t>
            </w:r>
          </w:p>
        </w:tc>
        <w:tc>
          <w:tcPr>
            <w:tcW w:w="1985" w:type="dxa"/>
          </w:tcPr>
          <w:p w14:paraId="04646524" w14:textId="77777777" w:rsidR="006C0E22" w:rsidRPr="00055CE3" w:rsidRDefault="006C0E22" w:rsidP="00E902DF">
            <w:pPr>
              <w:pStyle w:val="DHHStabletext"/>
              <w:spacing w:before="60"/>
              <w:rPr>
                <w:rFonts w:cs="Arial"/>
              </w:rPr>
            </w:pPr>
            <w:r>
              <w:rPr>
                <w:rFonts w:cs="Arial"/>
              </w:rPr>
              <w:t>DH</w:t>
            </w:r>
          </w:p>
        </w:tc>
        <w:tc>
          <w:tcPr>
            <w:tcW w:w="1276" w:type="dxa"/>
          </w:tcPr>
          <w:p w14:paraId="1A88B94C" w14:textId="77777777" w:rsidR="006C0E22" w:rsidRPr="00055CE3" w:rsidRDefault="006C0E22" w:rsidP="00E902DF">
            <w:pPr>
              <w:pStyle w:val="DHHStabletext"/>
              <w:spacing w:before="60"/>
              <w:rPr>
                <w:rFonts w:cs="Arial"/>
              </w:rPr>
            </w:pPr>
            <w:r w:rsidRPr="00CB7D3F">
              <w:rPr>
                <w:rFonts w:cs="Arial"/>
              </w:rPr>
              <w:t>warning</w:t>
            </w:r>
          </w:p>
        </w:tc>
      </w:tr>
      <w:tr w:rsidR="006C0E22" w:rsidRPr="00AF022B" w14:paraId="107A251E" w14:textId="77777777" w:rsidTr="00E902DF">
        <w:tc>
          <w:tcPr>
            <w:tcW w:w="1021" w:type="dxa"/>
            <w:shd w:val="clear" w:color="auto" w:fill="auto"/>
          </w:tcPr>
          <w:p w14:paraId="554AE117" w14:textId="77777777" w:rsidR="006C0E22" w:rsidRPr="00055CE3" w:rsidRDefault="006C0E22" w:rsidP="00E902DF">
            <w:pPr>
              <w:pStyle w:val="DHHStabletext"/>
              <w:spacing w:before="60"/>
              <w:rPr>
                <w:rFonts w:cs="Arial"/>
              </w:rPr>
            </w:pPr>
            <w:r>
              <w:rPr>
                <w:rFonts w:cs="Arial"/>
              </w:rPr>
              <w:t>AOD</w:t>
            </w:r>
            <w:r w:rsidRPr="00055CE3">
              <w:rPr>
                <w:rFonts w:cs="Arial"/>
              </w:rPr>
              <w:t>117</w:t>
            </w:r>
          </w:p>
        </w:tc>
        <w:tc>
          <w:tcPr>
            <w:tcW w:w="3123" w:type="dxa"/>
            <w:shd w:val="clear" w:color="auto" w:fill="auto"/>
          </w:tcPr>
          <w:p w14:paraId="34AA1F60" w14:textId="77777777" w:rsidR="006C0E22" w:rsidRPr="00055CE3" w:rsidRDefault="006C0E22" w:rsidP="00E902DF">
            <w:pPr>
              <w:pStyle w:val="DHHStabletext"/>
              <w:spacing w:before="60"/>
              <w:rPr>
                <w:rFonts w:cs="Arial"/>
              </w:rPr>
            </w:pPr>
            <w:r>
              <w:rPr>
                <w:rFonts w:cs="Arial"/>
              </w:rPr>
              <w:t>S</w:t>
            </w:r>
            <w:r w:rsidRPr="00055CE3">
              <w:rPr>
                <w:rFonts w:cs="Arial"/>
              </w:rPr>
              <w:t xml:space="preserve">ervice type and </w:t>
            </w:r>
            <w:r>
              <w:rPr>
                <w:rFonts w:cs="Arial"/>
              </w:rPr>
              <w:t>AOD</w:t>
            </w:r>
            <w:r w:rsidRPr="00055CE3">
              <w:rPr>
                <w:rFonts w:cs="Arial"/>
              </w:rPr>
              <w:t>T provider type mismatch on referral OUT</w:t>
            </w:r>
          </w:p>
        </w:tc>
        <w:tc>
          <w:tcPr>
            <w:tcW w:w="3420" w:type="dxa"/>
            <w:shd w:val="clear" w:color="auto" w:fill="auto"/>
          </w:tcPr>
          <w:p w14:paraId="7D826E8D" w14:textId="77777777" w:rsidR="006C0E22" w:rsidRPr="00055CE3" w:rsidRDefault="006C0E22" w:rsidP="00E902DF">
            <w:pPr>
              <w:pStyle w:val="DHHStabletext"/>
              <w:spacing w:before="60"/>
              <w:rPr>
                <w:rFonts w:cs="Arial"/>
              </w:rPr>
            </w:pPr>
            <w:r w:rsidRPr="00055CE3">
              <w:rPr>
                <w:rFonts w:cs="Arial"/>
              </w:rPr>
              <w:t>Referral-service type</w:t>
            </w:r>
          </w:p>
          <w:p w14:paraId="0FD81EC5" w14:textId="77777777" w:rsidR="006C0E22" w:rsidRPr="00055CE3" w:rsidRDefault="006C0E22" w:rsidP="00E902DF">
            <w:pPr>
              <w:pStyle w:val="DHHStabletext"/>
              <w:spacing w:before="60"/>
              <w:rPr>
                <w:rFonts w:cs="Arial"/>
              </w:rPr>
            </w:pPr>
            <w:r w:rsidRPr="00055CE3">
              <w:rPr>
                <w:rFonts w:cs="Arial"/>
              </w:rPr>
              <w:t>Referral-referral provider type</w:t>
            </w:r>
          </w:p>
          <w:p w14:paraId="712135AB"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2214D39D" w14:textId="77777777" w:rsidR="006C0E22" w:rsidRPr="00055CE3" w:rsidRDefault="006C0E22" w:rsidP="00E902DF">
            <w:pPr>
              <w:pStyle w:val="DHHStabletext"/>
              <w:spacing w:before="60"/>
              <w:rPr>
                <w:rFonts w:cs="Arial"/>
              </w:rPr>
            </w:pPr>
            <w:r w:rsidRPr="00055CE3">
              <w:rPr>
                <w:rFonts w:cs="Arial"/>
              </w:rPr>
              <w:t xml:space="preserve">Referral-referral provider type = [6] </w:t>
            </w:r>
            <w:r>
              <w:rPr>
                <w:rFonts w:cs="Arial"/>
              </w:rPr>
              <w:t>AND</w:t>
            </w:r>
            <w:r w:rsidRPr="00055CE3">
              <w:rPr>
                <w:rFonts w:cs="Arial"/>
              </w:rPr>
              <w:t xml:space="preserve"> Referral service type = [98, 99] </w:t>
            </w:r>
            <w:r>
              <w:rPr>
                <w:rFonts w:cs="Arial"/>
              </w:rPr>
              <w:t>OR</w:t>
            </w:r>
            <w:r w:rsidRPr="00055CE3">
              <w:rPr>
                <w:rFonts w:cs="Arial"/>
              </w:rPr>
              <w:t xml:space="preserve"> empty when direction = 2</w:t>
            </w:r>
          </w:p>
        </w:tc>
        <w:tc>
          <w:tcPr>
            <w:tcW w:w="1985" w:type="dxa"/>
          </w:tcPr>
          <w:p w14:paraId="1406F67E" w14:textId="77777777" w:rsidR="006C0E22" w:rsidRPr="00055CE3" w:rsidRDefault="006C0E22" w:rsidP="00E902DF">
            <w:pPr>
              <w:pStyle w:val="DHHStabletext"/>
              <w:spacing w:before="60"/>
              <w:rPr>
                <w:rFonts w:cs="Arial"/>
              </w:rPr>
            </w:pPr>
            <w:r>
              <w:rPr>
                <w:rFonts w:cs="Arial"/>
              </w:rPr>
              <w:t>DH</w:t>
            </w:r>
          </w:p>
        </w:tc>
        <w:tc>
          <w:tcPr>
            <w:tcW w:w="1276" w:type="dxa"/>
          </w:tcPr>
          <w:p w14:paraId="6A2B0C0C"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06795C29" w14:textId="77777777" w:rsidTr="00E902DF">
        <w:tc>
          <w:tcPr>
            <w:tcW w:w="1021" w:type="dxa"/>
            <w:shd w:val="clear" w:color="auto" w:fill="auto"/>
          </w:tcPr>
          <w:p w14:paraId="38EEB3EF" w14:textId="77777777" w:rsidR="006C0E22" w:rsidRPr="00055CE3" w:rsidRDefault="006C0E22" w:rsidP="00E902DF">
            <w:pPr>
              <w:pStyle w:val="DHHStabletext"/>
              <w:spacing w:before="60"/>
              <w:rPr>
                <w:rFonts w:cs="Arial"/>
              </w:rPr>
            </w:pPr>
            <w:r>
              <w:rPr>
                <w:rFonts w:cs="Arial"/>
              </w:rPr>
              <w:t>AOD</w:t>
            </w:r>
            <w:r w:rsidRPr="00055CE3">
              <w:rPr>
                <w:rFonts w:cs="Arial"/>
              </w:rPr>
              <w:t>118</w:t>
            </w:r>
          </w:p>
        </w:tc>
        <w:tc>
          <w:tcPr>
            <w:tcW w:w="3123" w:type="dxa"/>
            <w:shd w:val="clear" w:color="auto" w:fill="auto"/>
          </w:tcPr>
          <w:p w14:paraId="3879AEF7" w14:textId="77777777" w:rsidR="006C0E22" w:rsidRPr="00055CE3" w:rsidRDefault="006C0E22" w:rsidP="00E902DF">
            <w:pPr>
              <w:pStyle w:val="DHHStabletext"/>
              <w:spacing w:before="60"/>
              <w:rPr>
                <w:rFonts w:cs="Arial"/>
              </w:rPr>
            </w:pPr>
            <w:r>
              <w:rPr>
                <w:rFonts w:cs="Arial"/>
              </w:rPr>
              <w:t>M</w:t>
            </w:r>
            <w:r w:rsidRPr="00055CE3">
              <w:rPr>
                <w:rFonts w:cs="Arial"/>
              </w:rPr>
              <w:t>ore than one referral IN</w:t>
            </w:r>
          </w:p>
        </w:tc>
        <w:tc>
          <w:tcPr>
            <w:tcW w:w="3420" w:type="dxa"/>
            <w:shd w:val="clear" w:color="auto" w:fill="auto"/>
          </w:tcPr>
          <w:p w14:paraId="2F3A1D16" w14:textId="77777777" w:rsidR="006C0E22" w:rsidRPr="00055CE3" w:rsidRDefault="006C0E22" w:rsidP="00E902DF">
            <w:pPr>
              <w:pStyle w:val="DHHStabletext"/>
              <w:spacing w:before="60"/>
              <w:rPr>
                <w:rFonts w:cs="Arial"/>
              </w:rPr>
            </w:pPr>
            <w:r w:rsidRPr="00055CE3">
              <w:rPr>
                <w:rFonts w:cs="Arial"/>
              </w:rPr>
              <w:t>Referral-direction</w:t>
            </w:r>
          </w:p>
          <w:p w14:paraId="637AA949" w14:textId="77777777" w:rsidR="006C0E22" w:rsidRPr="00055CE3" w:rsidRDefault="006C0E22" w:rsidP="00E902DF">
            <w:pPr>
              <w:pStyle w:val="DHHStabletext"/>
              <w:spacing w:before="60"/>
              <w:rPr>
                <w:rFonts w:cs="Arial"/>
              </w:rPr>
            </w:pPr>
            <w:r w:rsidRPr="00055CE3">
              <w:rPr>
                <w:rFonts w:cs="Arial"/>
              </w:rPr>
              <w:t>Outlet-ServiceEvent ID</w:t>
            </w:r>
          </w:p>
        </w:tc>
        <w:tc>
          <w:tcPr>
            <w:tcW w:w="4089" w:type="dxa"/>
          </w:tcPr>
          <w:p w14:paraId="73BD3C9E" w14:textId="77777777" w:rsidR="006C0E22" w:rsidRPr="00055CE3" w:rsidRDefault="006C0E22" w:rsidP="00E902DF">
            <w:pPr>
              <w:pStyle w:val="DHHStabletext"/>
              <w:spacing w:before="60"/>
              <w:rPr>
                <w:rFonts w:cs="Arial"/>
              </w:rPr>
            </w:pPr>
            <w:r>
              <w:rPr>
                <w:rFonts w:cs="Arial"/>
              </w:rPr>
              <w:t>O</w:t>
            </w:r>
            <w:r w:rsidRPr="00055CE3">
              <w:rPr>
                <w:rFonts w:cs="Arial"/>
              </w:rPr>
              <w:t>nly one referral allowed with direction = IN, to a service event</w:t>
            </w:r>
          </w:p>
        </w:tc>
        <w:tc>
          <w:tcPr>
            <w:tcW w:w="1985" w:type="dxa"/>
          </w:tcPr>
          <w:p w14:paraId="3DCB7734" w14:textId="77777777" w:rsidR="006C0E22" w:rsidRPr="00055CE3" w:rsidRDefault="006C0E22" w:rsidP="00E902DF">
            <w:pPr>
              <w:pStyle w:val="DHHStabletext"/>
              <w:spacing w:before="60"/>
              <w:rPr>
                <w:rFonts w:cs="Arial"/>
              </w:rPr>
            </w:pPr>
            <w:r>
              <w:rPr>
                <w:rFonts w:cs="Arial"/>
              </w:rPr>
              <w:t>DH</w:t>
            </w:r>
          </w:p>
        </w:tc>
        <w:tc>
          <w:tcPr>
            <w:tcW w:w="1276" w:type="dxa"/>
          </w:tcPr>
          <w:p w14:paraId="41A8DED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0660547" w14:textId="77777777" w:rsidTr="00E902DF">
        <w:tc>
          <w:tcPr>
            <w:tcW w:w="1021" w:type="dxa"/>
            <w:shd w:val="clear" w:color="auto" w:fill="auto"/>
          </w:tcPr>
          <w:p w14:paraId="78D14F02" w14:textId="77777777" w:rsidR="006C0E22" w:rsidRPr="00055CE3" w:rsidRDefault="006C0E22" w:rsidP="00E902DF">
            <w:pPr>
              <w:pStyle w:val="DHHStabletext"/>
              <w:spacing w:before="60"/>
              <w:rPr>
                <w:rFonts w:cs="Arial"/>
              </w:rPr>
            </w:pPr>
            <w:r>
              <w:rPr>
                <w:rFonts w:cs="Arial"/>
              </w:rPr>
              <w:t>AOD</w:t>
            </w:r>
            <w:r w:rsidRPr="00055CE3">
              <w:rPr>
                <w:rFonts w:cs="Arial"/>
              </w:rPr>
              <w:t>119</w:t>
            </w:r>
          </w:p>
        </w:tc>
        <w:tc>
          <w:tcPr>
            <w:tcW w:w="3123" w:type="dxa"/>
            <w:shd w:val="clear" w:color="auto" w:fill="auto"/>
          </w:tcPr>
          <w:p w14:paraId="10D0EFD3" w14:textId="77777777" w:rsidR="006C0E22" w:rsidRPr="00055CE3" w:rsidRDefault="006C0E22" w:rsidP="00E902DF">
            <w:pPr>
              <w:pStyle w:val="DHHStabletext"/>
              <w:spacing w:before="60"/>
              <w:rPr>
                <w:rFonts w:cs="Arial"/>
              </w:rPr>
            </w:pPr>
            <w:r w:rsidRPr="00055CE3">
              <w:rPr>
                <w:rFonts w:cs="Arial"/>
              </w:rPr>
              <w:t>Event type mismatch, referral IN on review service event</w:t>
            </w:r>
          </w:p>
        </w:tc>
        <w:tc>
          <w:tcPr>
            <w:tcW w:w="3420" w:type="dxa"/>
            <w:shd w:val="clear" w:color="auto" w:fill="auto"/>
          </w:tcPr>
          <w:p w14:paraId="3A8D1AF0" w14:textId="77777777" w:rsidR="006C0E22" w:rsidRPr="00055CE3" w:rsidRDefault="006C0E22" w:rsidP="00E902DF">
            <w:pPr>
              <w:pStyle w:val="DHHStabletext"/>
              <w:spacing w:before="60"/>
              <w:rPr>
                <w:rFonts w:cs="Arial"/>
              </w:rPr>
            </w:pPr>
            <w:r w:rsidRPr="00055CE3">
              <w:rPr>
                <w:rFonts w:cs="Arial"/>
              </w:rPr>
              <w:t>Referral-direction</w:t>
            </w:r>
          </w:p>
          <w:p w14:paraId="524F463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646CFA7" w14:textId="77777777" w:rsidR="006C0E22" w:rsidRPr="00055CE3" w:rsidRDefault="006C0E22" w:rsidP="00E902DF">
            <w:pPr>
              <w:pStyle w:val="DHHStabletext"/>
              <w:spacing w:before="60"/>
              <w:rPr>
                <w:rFonts w:cs="Arial"/>
              </w:rPr>
            </w:pPr>
            <w:r w:rsidRPr="00055CE3">
              <w:rPr>
                <w:rFonts w:cs="Arial"/>
              </w:rPr>
              <w:t>Referral-referral direction = [1] AND Event-event type = [5]</w:t>
            </w:r>
          </w:p>
        </w:tc>
        <w:tc>
          <w:tcPr>
            <w:tcW w:w="1985" w:type="dxa"/>
          </w:tcPr>
          <w:p w14:paraId="259921AC" w14:textId="77777777" w:rsidR="006C0E22" w:rsidRPr="00055CE3" w:rsidRDefault="006C0E22" w:rsidP="00E902DF">
            <w:pPr>
              <w:pStyle w:val="DHHStabletext"/>
              <w:spacing w:before="60"/>
              <w:rPr>
                <w:rFonts w:cs="Arial"/>
              </w:rPr>
            </w:pPr>
            <w:r>
              <w:rPr>
                <w:rFonts w:cs="Arial"/>
              </w:rPr>
              <w:t>DH</w:t>
            </w:r>
          </w:p>
        </w:tc>
        <w:tc>
          <w:tcPr>
            <w:tcW w:w="1276" w:type="dxa"/>
          </w:tcPr>
          <w:p w14:paraId="7EAD7B74"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2028C12B" w14:textId="77777777" w:rsidTr="00E902DF">
        <w:tc>
          <w:tcPr>
            <w:tcW w:w="1021" w:type="dxa"/>
            <w:shd w:val="clear" w:color="auto" w:fill="auto"/>
          </w:tcPr>
          <w:p w14:paraId="44E5639D" w14:textId="77777777" w:rsidR="006C0E22" w:rsidRPr="00055CE3" w:rsidRDefault="006C0E22" w:rsidP="00E902DF">
            <w:pPr>
              <w:pStyle w:val="DHHStabletext"/>
              <w:spacing w:before="60"/>
              <w:rPr>
                <w:rFonts w:cs="Arial"/>
              </w:rPr>
            </w:pPr>
            <w:r>
              <w:rPr>
                <w:rFonts w:cs="Arial"/>
              </w:rPr>
              <w:t>AOD</w:t>
            </w:r>
            <w:r w:rsidRPr="00055CE3">
              <w:rPr>
                <w:rFonts w:cs="Arial"/>
              </w:rPr>
              <w:t>120</w:t>
            </w:r>
          </w:p>
        </w:tc>
        <w:tc>
          <w:tcPr>
            <w:tcW w:w="3123" w:type="dxa"/>
            <w:shd w:val="clear" w:color="auto" w:fill="auto"/>
          </w:tcPr>
          <w:p w14:paraId="2F2B4A50" w14:textId="77777777" w:rsidR="006C0E22" w:rsidRPr="00055CE3" w:rsidRDefault="006C0E22" w:rsidP="00E902DF">
            <w:pPr>
              <w:pStyle w:val="DHHStabletext"/>
              <w:spacing w:before="60"/>
              <w:rPr>
                <w:rFonts w:cs="Arial"/>
              </w:rPr>
            </w:pPr>
            <w:r w:rsidRPr="00055CE3">
              <w:rPr>
                <w:rFonts w:cs="Arial"/>
              </w:rPr>
              <w:t>Referral direction and provider type mismatch</w:t>
            </w:r>
          </w:p>
        </w:tc>
        <w:tc>
          <w:tcPr>
            <w:tcW w:w="3420" w:type="dxa"/>
            <w:shd w:val="clear" w:color="auto" w:fill="auto"/>
          </w:tcPr>
          <w:p w14:paraId="2ACEB575" w14:textId="77777777" w:rsidR="006C0E22" w:rsidRPr="00055CE3" w:rsidRDefault="006C0E22" w:rsidP="00E902DF">
            <w:pPr>
              <w:pStyle w:val="DHHStabletext"/>
              <w:spacing w:before="60"/>
              <w:rPr>
                <w:rFonts w:cs="Arial"/>
              </w:rPr>
            </w:pPr>
            <w:r w:rsidRPr="00055CE3">
              <w:rPr>
                <w:rFonts w:cs="Arial"/>
              </w:rPr>
              <w:t>Referral-direction</w:t>
            </w:r>
          </w:p>
          <w:p w14:paraId="57140D8A" w14:textId="77777777" w:rsidR="006C0E22" w:rsidRPr="00055CE3" w:rsidRDefault="006C0E22" w:rsidP="00E902DF">
            <w:pPr>
              <w:pStyle w:val="DHHStabletext"/>
              <w:spacing w:before="60"/>
              <w:rPr>
                <w:rFonts w:cs="Arial"/>
              </w:rPr>
            </w:pPr>
            <w:r w:rsidRPr="00055CE3">
              <w:rPr>
                <w:rFonts w:cs="Arial"/>
              </w:rPr>
              <w:t>Referral-referral provider type</w:t>
            </w:r>
          </w:p>
        </w:tc>
        <w:tc>
          <w:tcPr>
            <w:tcW w:w="4089" w:type="dxa"/>
          </w:tcPr>
          <w:p w14:paraId="37583E46" w14:textId="77777777" w:rsidR="006C0E22" w:rsidRPr="00055CE3" w:rsidRDefault="006C0E22" w:rsidP="00E902DF">
            <w:pPr>
              <w:pStyle w:val="DHHStabletext"/>
              <w:spacing w:before="60"/>
              <w:rPr>
                <w:rFonts w:cs="Arial"/>
              </w:rPr>
            </w:pPr>
            <w:r w:rsidRPr="00055CE3">
              <w:rPr>
                <w:rFonts w:cs="Arial"/>
              </w:rPr>
              <w:t xml:space="preserve">referral direction = [2 ] AND provider type = [1, 2, 9 </w:t>
            </w:r>
            <w:r>
              <w:rPr>
                <w:rFonts w:cs="Arial"/>
              </w:rPr>
              <w:t>OR</w:t>
            </w:r>
            <w:r w:rsidRPr="00055CE3">
              <w:rPr>
                <w:rFonts w:cs="Arial"/>
              </w:rPr>
              <w:t xml:space="preserve"> 10]</w:t>
            </w:r>
          </w:p>
        </w:tc>
        <w:tc>
          <w:tcPr>
            <w:tcW w:w="1985" w:type="dxa"/>
          </w:tcPr>
          <w:p w14:paraId="4F59E6C9" w14:textId="77777777" w:rsidR="006C0E22" w:rsidRPr="00055CE3" w:rsidRDefault="006C0E22" w:rsidP="00E902DF">
            <w:pPr>
              <w:pStyle w:val="DHHStabletext"/>
              <w:spacing w:before="60"/>
              <w:rPr>
                <w:rFonts w:cs="Arial"/>
              </w:rPr>
            </w:pPr>
            <w:r>
              <w:rPr>
                <w:rFonts w:cs="Arial"/>
              </w:rPr>
              <w:t>DH</w:t>
            </w:r>
          </w:p>
        </w:tc>
        <w:tc>
          <w:tcPr>
            <w:tcW w:w="1276" w:type="dxa"/>
          </w:tcPr>
          <w:p w14:paraId="46F78150"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24104D1" w14:textId="77777777" w:rsidTr="00E902DF">
        <w:tc>
          <w:tcPr>
            <w:tcW w:w="1021" w:type="dxa"/>
            <w:shd w:val="clear" w:color="auto" w:fill="auto"/>
          </w:tcPr>
          <w:p w14:paraId="56873FB3" w14:textId="77777777" w:rsidR="006C0E22" w:rsidRPr="00055CE3" w:rsidRDefault="006C0E22" w:rsidP="00E902DF">
            <w:pPr>
              <w:pStyle w:val="DHHStabletext"/>
              <w:spacing w:before="60"/>
              <w:rPr>
                <w:rFonts w:cs="Arial"/>
              </w:rPr>
            </w:pPr>
            <w:r>
              <w:rPr>
                <w:rFonts w:cs="Arial"/>
              </w:rPr>
              <w:t>AOD</w:t>
            </w:r>
            <w:r w:rsidRPr="00055CE3">
              <w:rPr>
                <w:rFonts w:cs="Arial"/>
              </w:rPr>
              <w:t>121</w:t>
            </w:r>
          </w:p>
        </w:tc>
        <w:tc>
          <w:tcPr>
            <w:tcW w:w="3123" w:type="dxa"/>
            <w:shd w:val="clear" w:color="auto" w:fill="auto"/>
          </w:tcPr>
          <w:p w14:paraId="1DA38EE5" w14:textId="77777777" w:rsidR="006C0E22" w:rsidRPr="00055CE3" w:rsidRDefault="006C0E22" w:rsidP="00E902DF">
            <w:pPr>
              <w:pStyle w:val="DHHStabletext"/>
              <w:spacing w:before="60"/>
              <w:rPr>
                <w:rFonts w:cs="Arial"/>
              </w:rPr>
            </w:pPr>
            <w:r w:rsidRPr="00055CE3">
              <w:rPr>
                <w:rFonts w:cs="Arial"/>
              </w:rPr>
              <w:t>Service type and non-</w:t>
            </w:r>
            <w:r>
              <w:rPr>
                <w:rFonts w:cs="Arial"/>
              </w:rPr>
              <w:t>AOD</w:t>
            </w:r>
            <w:r w:rsidRPr="00055CE3">
              <w:rPr>
                <w:rFonts w:cs="Arial"/>
              </w:rPr>
              <w:t>T provider type mismatch on referral OUT</w:t>
            </w:r>
          </w:p>
        </w:tc>
        <w:tc>
          <w:tcPr>
            <w:tcW w:w="3420" w:type="dxa"/>
            <w:shd w:val="clear" w:color="auto" w:fill="auto"/>
          </w:tcPr>
          <w:p w14:paraId="26ADAB01" w14:textId="77777777" w:rsidR="006C0E22" w:rsidRPr="00055CE3" w:rsidRDefault="006C0E22" w:rsidP="00E902DF">
            <w:pPr>
              <w:pStyle w:val="DHHStabletext"/>
              <w:spacing w:before="60"/>
              <w:rPr>
                <w:rFonts w:cs="Arial"/>
              </w:rPr>
            </w:pPr>
            <w:r w:rsidRPr="00055CE3">
              <w:rPr>
                <w:rFonts w:cs="Arial"/>
              </w:rPr>
              <w:t>Referral-referral service type</w:t>
            </w:r>
          </w:p>
          <w:p w14:paraId="6F860799" w14:textId="77777777" w:rsidR="006C0E22" w:rsidRDefault="006C0E22" w:rsidP="00E902DF">
            <w:pPr>
              <w:pStyle w:val="DHHStabletext"/>
              <w:spacing w:before="60"/>
              <w:rPr>
                <w:rFonts w:cs="Arial"/>
              </w:rPr>
            </w:pPr>
            <w:r w:rsidRPr="00055CE3">
              <w:rPr>
                <w:rFonts w:cs="Arial"/>
              </w:rPr>
              <w:t>Referral-direction</w:t>
            </w:r>
          </w:p>
          <w:p w14:paraId="03DE684E" w14:textId="77777777" w:rsidR="006C0E22" w:rsidRPr="00055CE3" w:rsidRDefault="006C0E22" w:rsidP="00E902DF">
            <w:pPr>
              <w:pStyle w:val="DHHStabletext"/>
              <w:spacing w:before="60"/>
              <w:rPr>
                <w:rFonts w:cs="Arial"/>
              </w:rPr>
            </w:pPr>
            <w:r w:rsidRPr="00055CE3">
              <w:rPr>
                <w:rFonts w:cs="Arial"/>
              </w:rPr>
              <w:t>Referral-referral provider type</w:t>
            </w:r>
          </w:p>
        </w:tc>
        <w:tc>
          <w:tcPr>
            <w:tcW w:w="4089" w:type="dxa"/>
          </w:tcPr>
          <w:p w14:paraId="06542539" w14:textId="77777777" w:rsidR="006C0E22" w:rsidRPr="00055CE3" w:rsidRDefault="006C0E22" w:rsidP="00E902DF">
            <w:pPr>
              <w:pStyle w:val="DHHStabletext"/>
              <w:spacing w:before="60"/>
              <w:rPr>
                <w:rFonts w:cs="Arial"/>
              </w:rPr>
            </w:pPr>
            <w:r w:rsidRPr="00055CE3">
              <w:rPr>
                <w:rFonts w:cs="Arial"/>
              </w:rPr>
              <w:t xml:space="preserve">Referral-referral provider type != [6] </w:t>
            </w:r>
            <w:r>
              <w:rPr>
                <w:rFonts w:cs="Arial"/>
              </w:rPr>
              <w:t>AND</w:t>
            </w:r>
            <w:r w:rsidRPr="00055CE3">
              <w:rPr>
                <w:rFonts w:cs="Arial"/>
              </w:rPr>
              <w:t xml:space="preserve"> Referral service type != [98, 99] </w:t>
            </w:r>
            <w:r>
              <w:rPr>
                <w:rFonts w:cs="Arial"/>
              </w:rPr>
              <w:t>OR</w:t>
            </w:r>
            <w:r w:rsidRPr="00055CE3">
              <w:rPr>
                <w:rFonts w:cs="Arial"/>
              </w:rPr>
              <w:t xml:space="preserve"> empty when direction = 2</w:t>
            </w:r>
          </w:p>
        </w:tc>
        <w:tc>
          <w:tcPr>
            <w:tcW w:w="1985" w:type="dxa"/>
          </w:tcPr>
          <w:p w14:paraId="6524A79D" w14:textId="77777777" w:rsidR="006C0E22" w:rsidRPr="00055CE3" w:rsidRDefault="006C0E22" w:rsidP="00E902DF">
            <w:pPr>
              <w:pStyle w:val="DHHStabletext"/>
              <w:spacing w:before="60"/>
              <w:rPr>
                <w:rFonts w:cs="Arial"/>
              </w:rPr>
            </w:pPr>
            <w:r>
              <w:rPr>
                <w:rFonts w:cs="Arial"/>
              </w:rPr>
              <w:t>DH</w:t>
            </w:r>
          </w:p>
        </w:tc>
        <w:tc>
          <w:tcPr>
            <w:tcW w:w="1276" w:type="dxa"/>
          </w:tcPr>
          <w:p w14:paraId="4A3F1CC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2E6919A" w14:textId="77777777" w:rsidTr="00E902DF">
        <w:tc>
          <w:tcPr>
            <w:tcW w:w="1021" w:type="dxa"/>
            <w:shd w:val="clear" w:color="auto" w:fill="auto"/>
          </w:tcPr>
          <w:p w14:paraId="4362BB0A" w14:textId="77777777" w:rsidR="006C0E22" w:rsidRPr="00055CE3" w:rsidRDefault="006C0E22" w:rsidP="00E902DF">
            <w:pPr>
              <w:pStyle w:val="DHHStabletext"/>
              <w:spacing w:before="60"/>
              <w:rPr>
                <w:rFonts w:cs="Arial"/>
              </w:rPr>
            </w:pPr>
            <w:r>
              <w:rPr>
                <w:rFonts w:cs="Arial"/>
              </w:rPr>
              <w:t>AOD</w:t>
            </w:r>
            <w:r w:rsidRPr="00055CE3">
              <w:rPr>
                <w:rFonts w:cs="Arial"/>
              </w:rPr>
              <w:t>122</w:t>
            </w:r>
          </w:p>
        </w:tc>
        <w:tc>
          <w:tcPr>
            <w:tcW w:w="3123" w:type="dxa"/>
            <w:shd w:val="clear" w:color="auto" w:fill="auto"/>
          </w:tcPr>
          <w:p w14:paraId="3DAE44E0" w14:textId="77777777" w:rsidR="006C0E22" w:rsidRPr="00055CE3" w:rsidRDefault="006C0E22" w:rsidP="00E902DF">
            <w:pPr>
              <w:pStyle w:val="DHHStabletext"/>
              <w:spacing w:before="60"/>
              <w:rPr>
                <w:rFonts w:cs="Arial"/>
              </w:rPr>
            </w:pPr>
            <w:r>
              <w:rPr>
                <w:rFonts w:cs="Arial"/>
              </w:rPr>
              <w:t>D</w:t>
            </w:r>
            <w:r w:rsidRPr="00055CE3">
              <w:rPr>
                <w:rFonts w:cs="Arial"/>
              </w:rPr>
              <w:t>ate later than event start date on referral IN</w:t>
            </w:r>
          </w:p>
        </w:tc>
        <w:tc>
          <w:tcPr>
            <w:tcW w:w="3420" w:type="dxa"/>
            <w:shd w:val="clear" w:color="auto" w:fill="auto"/>
          </w:tcPr>
          <w:p w14:paraId="619521D6" w14:textId="77777777" w:rsidR="006C0E22" w:rsidRPr="00055CE3" w:rsidRDefault="006C0E22" w:rsidP="00E902DF">
            <w:pPr>
              <w:pStyle w:val="DHHStabletext"/>
              <w:spacing w:before="60"/>
              <w:rPr>
                <w:rFonts w:cs="Arial"/>
              </w:rPr>
            </w:pPr>
            <w:r w:rsidRPr="00055CE3">
              <w:rPr>
                <w:rFonts w:cs="Arial"/>
              </w:rPr>
              <w:t>Referral-referral date</w:t>
            </w:r>
          </w:p>
          <w:p w14:paraId="313FEE21" w14:textId="77777777" w:rsidR="006C0E22" w:rsidRPr="00055CE3" w:rsidRDefault="006C0E22" w:rsidP="00E902DF">
            <w:pPr>
              <w:pStyle w:val="DHHStabletext"/>
              <w:spacing w:before="60"/>
              <w:rPr>
                <w:rFonts w:cs="Arial"/>
              </w:rPr>
            </w:pPr>
            <w:r w:rsidRPr="00055CE3">
              <w:rPr>
                <w:rFonts w:cs="Arial"/>
              </w:rPr>
              <w:t>Event-start date</w:t>
            </w:r>
          </w:p>
          <w:p w14:paraId="7C9F243A"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003DC6C7" w14:textId="77777777" w:rsidR="006C0E22" w:rsidRPr="00055CE3" w:rsidRDefault="006C0E22" w:rsidP="00E902DF">
            <w:pPr>
              <w:pStyle w:val="DHHStabletext"/>
              <w:spacing w:before="60"/>
              <w:rPr>
                <w:rFonts w:cs="Arial"/>
              </w:rPr>
            </w:pPr>
            <w:r w:rsidRPr="00055CE3">
              <w:rPr>
                <w:rFonts w:cs="Arial"/>
              </w:rPr>
              <w:t>Referral-referral date &gt; Event-start date, WHEN Referral-direction = 1</w:t>
            </w:r>
          </w:p>
          <w:p w14:paraId="27C71D8B" w14:textId="77777777" w:rsidR="006C0E22" w:rsidRDefault="006C0E22" w:rsidP="00E902DF">
            <w:pPr>
              <w:pStyle w:val="DHHStabletext"/>
              <w:spacing w:before="60"/>
              <w:rPr>
                <w:rFonts w:cs="Arial"/>
              </w:rPr>
            </w:pPr>
          </w:p>
          <w:p w14:paraId="5CFF5D97" w14:textId="0EC7F322" w:rsidR="00623440" w:rsidRPr="00055CE3" w:rsidRDefault="00623440" w:rsidP="00E902DF">
            <w:pPr>
              <w:pStyle w:val="DHHStabletext"/>
              <w:spacing w:before="60"/>
              <w:rPr>
                <w:rFonts w:cs="Arial"/>
              </w:rPr>
            </w:pPr>
          </w:p>
        </w:tc>
        <w:tc>
          <w:tcPr>
            <w:tcW w:w="1985" w:type="dxa"/>
          </w:tcPr>
          <w:p w14:paraId="4BB64485" w14:textId="77777777" w:rsidR="006C0E22" w:rsidRPr="00055CE3" w:rsidRDefault="006C0E22" w:rsidP="00E902DF">
            <w:pPr>
              <w:pStyle w:val="DHHStabletext"/>
              <w:spacing w:before="60"/>
              <w:rPr>
                <w:rFonts w:cs="Arial"/>
              </w:rPr>
            </w:pPr>
            <w:r>
              <w:rPr>
                <w:rFonts w:cs="Arial"/>
              </w:rPr>
              <w:t>DH</w:t>
            </w:r>
          </w:p>
        </w:tc>
        <w:tc>
          <w:tcPr>
            <w:tcW w:w="1276" w:type="dxa"/>
          </w:tcPr>
          <w:p w14:paraId="2A6F824D"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2D4C938" w14:textId="77777777" w:rsidTr="00E902DF">
        <w:tc>
          <w:tcPr>
            <w:tcW w:w="1021" w:type="dxa"/>
            <w:shd w:val="clear" w:color="auto" w:fill="auto"/>
          </w:tcPr>
          <w:p w14:paraId="326C7B51" w14:textId="77777777" w:rsidR="006C0E22" w:rsidRPr="00055CE3" w:rsidRDefault="006C0E22" w:rsidP="00E902DF">
            <w:pPr>
              <w:pStyle w:val="DHHStabletext"/>
              <w:spacing w:before="60"/>
              <w:rPr>
                <w:rFonts w:cs="Arial"/>
              </w:rPr>
            </w:pPr>
            <w:bookmarkStart w:id="1085" w:name="_Hlk11318575"/>
            <w:r>
              <w:rPr>
                <w:rFonts w:cs="Arial"/>
              </w:rPr>
              <w:t>AOD</w:t>
            </w:r>
            <w:r w:rsidRPr="00055CE3">
              <w:rPr>
                <w:rFonts w:cs="Arial"/>
              </w:rPr>
              <w:t>123</w:t>
            </w:r>
          </w:p>
        </w:tc>
        <w:tc>
          <w:tcPr>
            <w:tcW w:w="3123" w:type="dxa"/>
            <w:shd w:val="clear" w:color="auto" w:fill="auto"/>
          </w:tcPr>
          <w:p w14:paraId="06C39903" w14:textId="77777777" w:rsidR="006C0E22" w:rsidRPr="00055CE3" w:rsidRDefault="006C0E22" w:rsidP="00E902DF">
            <w:pPr>
              <w:pStyle w:val="DHHStabletext"/>
              <w:spacing w:before="60"/>
              <w:rPr>
                <w:rFonts w:cs="Arial"/>
              </w:rPr>
            </w:pPr>
            <w:r>
              <w:rPr>
                <w:rFonts w:cs="Arial"/>
              </w:rPr>
              <w:t>D</w:t>
            </w:r>
            <w:r w:rsidRPr="00055CE3">
              <w:rPr>
                <w:rFonts w:cs="Arial"/>
              </w:rPr>
              <w:t>ate later than event end date on referral OUT</w:t>
            </w:r>
          </w:p>
        </w:tc>
        <w:tc>
          <w:tcPr>
            <w:tcW w:w="3420" w:type="dxa"/>
            <w:shd w:val="clear" w:color="auto" w:fill="auto"/>
          </w:tcPr>
          <w:p w14:paraId="18D1BF9D" w14:textId="77777777" w:rsidR="006C0E22" w:rsidRPr="00055CE3" w:rsidRDefault="006C0E22" w:rsidP="00E902DF">
            <w:pPr>
              <w:pStyle w:val="DHHStabletext"/>
              <w:spacing w:before="60"/>
              <w:rPr>
                <w:rFonts w:cs="Arial"/>
              </w:rPr>
            </w:pPr>
            <w:r w:rsidRPr="00055CE3">
              <w:rPr>
                <w:rFonts w:cs="Arial"/>
              </w:rPr>
              <w:t>Referral-referral date</w:t>
            </w:r>
          </w:p>
          <w:p w14:paraId="41B0B45D" w14:textId="77777777" w:rsidR="006C0E22" w:rsidRPr="00055CE3" w:rsidRDefault="006C0E22" w:rsidP="00E902DF">
            <w:pPr>
              <w:pStyle w:val="DHHStabletext"/>
              <w:spacing w:before="60"/>
              <w:rPr>
                <w:rFonts w:cs="Arial"/>
              </w:rPr>
            </w:pPr>
            <w:r w:rsidRPr="00055CE3">
              <w:rPr>
                <w:rFonts w:cs="Arial"/>
              </w:rPr>
              <w:t>Event-end date</w:t>
            </w:r>
          </w:p>
          <w:p w14:paraId="330434D2"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436B1862" w14:textId="77777777" w:rsidR="006C0E22" w:rsidRPr="00055CE3" w:rsidRDefault="006C0E22" w:rsidP="00E902DF">
            <w:pPr>
              <w:pStyle w:val="DHHStabletext"/>
              <w:spacing w:before="60"/>
              <w:rPr>
                <w:rFonts w:cs="Arial"/>
              </w:rPr>
            </w:pPr>
            <w:r w:rsidRPr="00055CE3">
              <w:rPr>
                <w:rFonts w:cs="Arial"/>
              </w:rPr>
              <w:t>Referral-referral date &gt; Event-end date AND referral direction =2</w:t>
            </w:r>
          </w:p>
          <w:p w14:paraId="7E933500" w14:textId="77777777" w:rsidR="006C0E22" w:rsidRPr="00055CE3" w:rsidRDefault="006C0E22" w:rsidP="00E902DF">
            <w:pPr>
              <w:pStyle w:val="DHHStabletext"/>
              <w:spacing w:before="60"/>
              <w:rPr>
                <w:rFonts w:cs="Arial"/>
              </w:rPr>
            </w:pPr>
          </w:p>
        </w:tc>
        <w:tc>
          <w:tcPr>
            <w:tcW w:w="1985" w:type="dxa"/>
          </w:tcPr>
          <w:p w14:paraId="70653330" w14:textId="77777777" w:rsidR="006C0E22" w:rsidRPr="00055CE3" w:rsidRDefault="006C0E22" w:rsidP="00E902DF">
            <w:pPr>
              <w:pStyle w:val="DHHStabletext"/>
              <w:spacing w:before="60"/>
              <w:rPr>
                <w:rFonts w:cs="Arial"/>
              </w:rPr>
            </w:pPr>
            <w:r>
              <w:rPr>
                <w:rFonts w:cs="Arial"/>
              </w:rPr>
              <w:t>DH</w:t>
            </w:r>
          </w:p>
        </w:tc>
        <w:tc>
          <w:tcPr>
            <w:tcW w:w="1276" w:type="dxa"/>
          </w:tcPr>
          <w:p w14:paraId="7569B1BE" w14:textId="77777777" w:rsidR="006C0E22" w:rsidRPr="00055CE3" w:rsidRDefault="006C0E22" w:rsidP="00E902DF">
            <w:pPr>
              <w:pStyle w:val="DHHStabletext"/>
              <w:spacing w:before="60"/>
              <w:rPr>
                <w:rFonts w:cs="Arial"/>
              </w:rPr>
            </w:pPr>
            <w:r w:rsidRPr="00055CE3">
              <w:rPr>
                <w:rFonts w:cs="Arial"/>
              </w:rPr>
              <w:t>warning</w:t>
            </w:r>
          </w:p>
        </w:tc>
      </w:tr>
      <w:bookmarkEnd w:id="1085"/>
      <w:tr w:rsidR="006C0E22" w:rsidRPr="00AF022B" w14:paraId="31EEB3E5" w14:textId="77777777" w:rsidTr="00E902DF">
        <w:tc>
          <w:tcPr>
            <w:tcW w:w="1021" w:type="dxa"/>
            <w:shd w:val="clear" w:color="auto" w:fill="auto"/>
          </w:tcPr>
          <w:p w14:paraId="68386BA4" w14:textId="77777777" w:rsidR="006C0E22" w:rsidRPr="00055CE3" w:rsidRDefault="006C0E22" w:rsidP="00E902DF">
            <w:pPr>
              <w:pStyle w:val="DHHStabletext"/>
              <w:spacing w:before="60"/>
              <w:rPr>
                <w:rFonts w:cs="Arial"/>
              </w:rPr>
            </w:pPr>
            <w:r>
              <w:rPr>
                <w:rFonts w:cs="Arial"/>
              </w:rPr>
              <w:t>AOD</w:t>
            </w:r>
            <w:r w:rsidRPr="00055CE3">
              <w:rPr>
                <w:rFonts w:cs="Arial"/>
              </w:rPr>
              <w:t>128</w:t>
            </w:r>
          </w:p>
        </w:tc>
        <w:tc>
          <w:tcPr>
            <w:tcW w:w="3123" w:type="dxa"/>
            <w:shd w:val="clear" w:color="auto" w:fill="auto"/>
          </w:tcPr>
          <w:p w14:paraId="57866DFC" w14:textId="77777777" w:rsidR="006C0E22" w:rsidRPr="00055CE3" w:rsidRDefault="006C0E22" w:rsidP="00E902DF">
            <w:pPr>
              <w:pStyle w:val="DHHStabletext"/>
              <w:spacing w:before="60"/>
              <w:rPr>
                <w:rFonts w:cs="Arial"/>
              </w:rPr>
            </w:pPr>
            <w:r>
              <w:rPr>
                <w:rFonts w:cs="Arial"/>
              </w:rPr>
              <w:t>Client t</w:t>
            </w:r>
            <w:r w:rsidRPr="00055CE3">
              <w:rPr>
                <w:rFonts w:cs="Arial"/>
              </w:rPr>
              <w:t>oo old for youth justice</w:t>
            </w:r>
          </w:p>
        </w:tc>
        <w:tc>
          <w:tcPr>
            <w:tcW w:w="3420" w:type="dxa"/>
            <w:shd w:val="clear" w:color="auto" w:fill="auto"/>
          </w:tcPr>
          <w:p w14:paraId="5B363C9B" w14:textId="77777777" w:rsidR="006C0E22" w:rsidRPr="00055CE3" w:rsidRDefault="006C0E22" w:rsidP="00E902DF">
            <w:pPr>
              <w:pStyle w:val="DHHStabletext"/>
              <w:spacing w:before="60"/>
              <w:rPr>
                <w:rFonts w:cs="Arial"/>
              </w:rPr>
            </w:pPr>
            <w:r w:rsidRPr="00055CE3">
              <w:rPr>
                <w:rFonts w:cs="Arial"/>
              </w:rPr>
              <w:t>Event-forensic type</w:t>
            </w:r>
          </w:p>
          <w:p w14:paraId="4ABFDAE7" w14:textId="77777777" w:rsidR="006C0E22" w:rsidRPr="00055CE3" w:rsidRDefault="006C0E22" w:rsidP="00E902DF">
            <w:pPr>
              <w:pStyle w:val="DHHStabletext"/>
              <w:spacing w:before="60"/>
              <w:rPr>
                <w:rFonts w:cs="Arial"/>
              </w:rPr>
            </w:pPr>
            <w:r w:rsidRPr="00055CE3">
              <w:rPr>
                <w:rFonts w:cs="Arial"/>
              </w:rPr>
              <w:t>Client-date of birth</w:t>
            </w:r>
          </w:p>
        </w:tc>
        <w:tc>
          <w:tcPr>
            <w:tcW w:w="4089" w:type="dxa"/>
          </w:tcPr>
          <w:p w14:paraId="3D3DAC88" w14:textId="77777777" w:rsidR="006C0E22" w:rsidRPr="00055CE3" w:rsidRDefault="006C0E22" w:rsidP="00E902DF">
            <w:pPr>
              <w:pStyle w:val="DHHStabletext"/>
              <w:spacing w:before="60"/>
              <w:rPr>
                <w:rFonts w:cs="Arial"/>
              </w:rPr>
            </w:pPr>
            <w:r w:rsidRPr="00055CE3">
              <w:rPr>
                <w:rFonts w:cs="Arial"/>
              </w:rPr>
              <w:t xml:space="preserve">Client-Date of birth indicates age &gt;20 </w:t>
            </w:r>
            <w:r>
              <w:rPr>
                <w:rFonts w:cs="Arial"/>
              </w:rPr>
              <w:t>AND</w:t>
            </w:r>
            <w:r w:rsidRPr="00055CE3">
              <w:rPr>
                <w:rFonts w:cs="Arial"/>
              </w:rPr>
              <w:t xml:space="preserve"> Event-forensic type=13</w:t>
            </w:r>
          </w:p>
        </w:tc>
        <w:tc>
          <w:tcPr>
            <w:tcW w:w="1985" w:type="dxa"/>
          </w:tcPr>
          <w:p w14:paraId="0210A45E" w14:textId="77777777" w:rsidR="006C0E22" w:rsidRPr="00055CE3" w:rsidRDefault="006C0E22" w:rsidP="00E902DF">
            <w:pPr>
              <w:pStyle w:val="DHHStabletext"/>
              <w:spacing w:before="60"/>
              <w:rPr>
                <w:rFonts w:cs="Arial"/>
              </w:rPr>
            </w:pPr>
            <w:r>
              <w:rPr>
                <w:rFonts w:cs="Arial"/>
              </w:rPr>
              <w:t>DH</w:t>
            </w:r>
          </w:p>
        </w:tc>
        <w:tc>
          <w:tcPr>
            <w:tcW w:w="1276" w:type="dxa"/>
          </w:tcPr>
          <w:p w14:paraId="537E5E2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5D5211C" w14:textId="77777777" w:rsidTr="00E902DF">
        <w:tc>
          <w:tcPr>
            <w:tcW w:w="1021" w:type="dxa"/>
            <w:shd w:val="clear" w:color="auto" w:fill="auto"/>
          </w:tcPr>
          <w:p w14:paraId="2D782BBD"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130</w:t>
            </w:r>
          </w:p>
        </w:tc>
        <w:tc>
          <w:tcPr>
            <w:tcW w:w="3123" w:type="dxa"/>
            <w:shd w:val="clear" w:color="auto" w:fill="auto"/>
          </w:tcPr>
          <w:p w14:paraId="1300FE58" w14:textId="5B2B93F7" w:rsidR="006C0E22" w:rsidRPr="00055CE3" w:rsidRDefault="006C0E22" w:rsidP="00E902DF">
            <w:pPr>
              <w:pStyle w:val="DHHStabletext"/>
              <w:spacing w:before="60"/>
              <w:rPr>
                <w:rFonts w:cs="Arial"/>
              </w:rPr>
            </w:pPr>
            <w:r>
              <w:rPr>
                <w:rFonts w:cs="Arial"/>
              </w:rPr>
              <w:t>N</w:t>
            </w:r>
            <w:r w:rsidRPr="00055CE3">
              <w:rPr>
                <w:rFonts w:cs="Arial"/>
              </w:rPr>
              <w:t>umber of facilitators reported for individual contact</w:t>
            </w:r>
          </w:p>
        </w:tc>
        <w:tc>
          <w:tcPr>
            <w:tcW w:w="3420" w:type="dxa"/>
            <w:shd w:val="clear" w:color="auto" w:fill="auto"/>
          </w:tcPr>
          <w:p w14:paraId="282A24CD" w14:textId="77777777" w:rsidR="006C0E22" w:rsidRPr="00055CE3" w:rsidRDefault="006C0E22" w:rsidP="00E902DF">
            <w:pPr>
              <w:pStyle w:val="DHHStabletext"/>
              <w:spacing w:before="60"/>
              <w:rPr>
                <w:rFonts w:cs="Arial"/>
              </w:rPr>
            </w:pPr>
            <w:r w:rsidRPr="00055CE3">
              <w:rPr>
                <w:rFonts w:cs="Arial"/>
              </w:rPr>
              <w:t>Contact-number of facilitators</w:t>
            </w:r>
          </w:p>
          <w:p w14:paraId="73D2941A" w14:textId="77777777" w:rsidR="006C0E22" w:rsidRPr="00055CE3" w:rsidRDefault="006C0E22" w:rsidP="00E902DF">
            <w:pPr>
              <w:pStyle w:val="DHHStabletext"/>
              <w:spacing w:before="60"/>
              <w:rPr>
                <w:rFonts w:cs="Arial"/>
              </w:rPr>
            </w:pPr>
            <w:r w:rsidRPr="00055CE3">
              <w:rPr>
                <w:rFonts w:cs="Arial"/>
              </w:rPr>
              <w:t>Contact-contact type</w:t>
            </w:r>
          </w:p>
        </w:tc>
        <w:tc>
          <w:tcPr>
            <w:tcW w:w="4089" w:type="dxa"/>
          </w:tcPr>
          <w:p w14:paraId="70889C28" w14:textId="77777777" w:rsidR="006C0E22" w:rsidRPr="00055CE3" w:rsidRDefault="006C0E22" w:rsidP="00E902DF">
            <w:pPr>
              <w:pStyle w:val="DHHStabletext"/>
              <w:spacing w:before="60"/>
              <w:rPr>
                <w:rFonts w:cs="Arial"/>
              </w:rPr>
            </w:pPr>
            <w:r w:rsidRPr="00055CE3">
              <w:rPr>
                <w:rFonts w:cs="Arial"/>
              </w:rPr>
              <w:t xml:space="preserve">Contact-number of facilitators != null </w:t>
            </w:r>
            <w:r>
              <w:rPr>
                <w:rFonts w:cs="Arial"/>
              </w:rPr>
              <w:t>AND</w:t>
            </w:r>
            <w:r w:rsidRPr="00055CE3">
              <w:rPr>
                <w:rFonts w:cs="Arial"/>
              </w:rPr>
              <w:t xml:space="preserve"> Contact-contact type=1</w:t>
            </w:r>
          </w:p>
        </w:tc>
        <w:tc>
          <w:tcPr>
            <w:tcW w:w="1985" w:type="dxa"/>
          </w:tcPr>
          <w:p w14:paraId="43DBAE55" w14:textId="77777777" w:rsidR="006C0E22" w:rsidRPr="00055CE3" w:rsidRDefault="006C0E22" w:rsidP="00E902DF">
            <w:pPr>
              <w:pStyle w:val="DHHStabletext"/>
              <w:spacing w:before="60"/>
              <w:rPr>
                <w:rFonts w:cs="Arial"/>
              </w:rPr>
            </w:pPr>
            <w:r>
              <w:rPr>
                <w:rFonts w:cs="Arial"/>
              </w:rPr>
              <w:t>DH</w:t>
            </w:r>
          </w:p>
        </w:tc>
        <w:tc>
          <w:tcPr>
            <w:tcW w:w="1276" w:type="dxa"/>
          </w:tcPr>
          <w:p w14:paraId="5DBBB9D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7EF464B" w14:textId="77777777" w:rsidTr="00E902DF">
        <w:tc>
          <w:tcPr>
            <w:tcW w:w="1021" w:type="dxa"/>
            <w:shd w:val="clear" w:color="auto" w:fill="auto"/>
          </w:tcPr>
          <w:p w14:paraId="5C63E4E5" w14:textId="77777777" w:rsidR="006C0E22" w:rsidRPr="00055CE3" w:rsidRDefault="006C0E22" w:rsidP="00E902DF">
            <w:pPr>
              <w:pStyle w:val="DHHStabletext"/>
              <w:spacing w:before="60"/>
              <w:rPr>
                <w:rFonts w:cs="Arial"/>
              </w:rPr>
            </w:pPr>
            <w:r>
              <w:rPr>
                <w:rFonts w:cs="Arial"/>
              </w:rPr>
              <w:t>AOD</w:t>
            </w:r>
            <w:r w:rsidRPr="00055CE3">
              <w:rPr>
                <w:rFonts w:cs="Arial"/>
              </w:rPr>
              <w:t>131</w:t>
            </w:r>
          </w:p>
        </w:tc>
        <w:tc>
          <w:tcPr>
            <w:tcW w:w="3123" w:type="dxa"/>
            <w:shd w:val="clear" w:color="auto" w:fill="auto"/>
          </w:tcPr>
          <w:p w14:paraId="7F510818" w14:textId="77777777" w:rsidR="006C0E22" w:rsidRPr="00055CE3" w:rsidRDefault="006C0E22" w:rsidP="00E902DF">
            <w:pPr>
              <w:pStyle w:val="DHHStabletext"/>
              <w:spacing w:before="60"/>
              <w:rPr>
                <w:rFonts w:cs="Arial"/>
              </w:rPr>
            </w:pPr>
            <w:r>
              <w:rPr>
                <w:rFonts w:cs="Arial"/>
              </w:rPr>
              <w:t>N</w:t>
            </w:r>
            <w:r w:rsidRPr="00055CE3">
              <w:rPr>
                <w:rFonts w:cs="Arial"/>
              </w:rPr>
              <w:t>umber of service recipients reported for individual contact</w:t>
            </w:r>
          </w:p>
        </w:tc>
        <w:tc>
          <w:tcPr>
            <w:tcW w:w="3420" w:type="dxa"/>
            <w:shd w:val="clear" w:color="auto" w:fill="auto"/>
          </w:tcPr>
          <w:p w14:paraId="62B077EE" w14:textId="77777777" w:rsidR="006C0E22" w:rsidRPr="00055CE3" w:rsidRDefault="006C0E22" w:rsidP="00E902DF">
            <w:pPr>
              <w:pStyle w:val="DHHStabletext"/>
              <w:spacing w:before="60"/>
              <w:rPr>
                <w:rFonts w:cs="Arial"/>
              </w:rPr>
            </w:pPr>
            <w:r w:rsidRPr="00055CE3">
              <w:rPr>
                <w:rFonts w:cs="Arial"/>
              </w:rPr>
              <w:t>Contact-number of service recipients</w:t>
            </w:r>
          </w:p>
          <w:p w14:paraId="26F5BF01" w14:textId="77777777" w:rsidR="006C0E22" w:rsidRPr="00055CE3" w:rsidRDefault="006C0E22" w:rsidP="00E902DF">
            <w:pPr>
              <w:pStyle w:val="DHHStabletext"/>
              <w:spacing w:before="60"/>
              <w:rPr>
                <w:rFonts w:cs="Arial"/>
              </w:rPr>
            </w:pPr>
            <w:r w:rsidRPr="00055CE3">
              <w:rPr>
                <w:rFonts w:cs="Arial"/>
              </w:rPr>
              <w:t>Contact-contact type</w:t>
            </w:r>
          </w:p>
        </w:tc>
        <w:tc>
          <w:tcPr>
            <w:tcW w:w="4089" w:type="dxa"/>
          </w:tcPr>
          <w:p w14:paraId="3CAD3F2A" w14:textId="77777777" w:rsidR="006C0E22" w:rsidRPr="00055CE3" w:rsidRDefault="006C0E22" w:rsidP="00E902DF">
            <w:pPr>
              <w:pStyle w:val="DHHStabletext"/>
              <w:spacing w:before="60"/>
              <w:rPr>
                <w:rFonts w:cs="Arial"/>
                <w:color w:val="000000"/>
                <w:lang w:eastAsia="en-AU"/>
              </w:rPr>
            </w:pPr>
            <w:r w:rsidRPr="00055CE3">
              <w:rPr>
                <w:rFonts w:cs="Arial"/>
                <w:color w:val="000000"/>
                <w:lang w:eastAsia="en-AU"/>
              </w:rPr>
              <w:t xml:space="preserve">Contact-contact type = 1 </w:t>
            </w:r>
          </w:p>
          <w:p w14:paraId="5D5CF1C4" w14:textId="77777777" w:rsidR="006C0E22" w:rsidRPr="00055CE3" w:rsidRDefault="006C0E22" w:rsidP="00E902DF">
            <w:pPr>
              <w:pStyle w:val="DHHStabletext"/>
              <w:spacing w:before="60"/>
              <w:rPr>
                <w:rFonts w:cs="Arial"/>
                <w:color w:val="000000"/>
                <w:lang w:eastAsia="en-AU"/>
              </w:rPr>
            </w:pPr>
            <w:r w:rsidRPr="00055CE3">
              <w:rPr>
                <w:rFonts w:cs="Arial"/>
                <w:color w:val="000000"/>
                <w:lang w:eastAsia="en-AU"/>
              </w:rPr>
              <w:t xml:space="preserve">AND ((number_of_service_recipients IS NOT NULL) </w:t>
            </w:r>
          </w:p>
          <w:p w14:paraId="51B3DF4B" w14:textId="77777777" w:rsidR="006C0E22" w:rsidRPr="00055CE3" w:rsidRDefault="006C0E22" w:rsidP="00E902DF">
            <w:pPr>
              <w:pStyle w:val="DHHStabletext"/>
              <w:spacing w:before="60"/>
              <w:rPr>
                <w:rFonts w:cs="Arial"/>
              </w:rPr>
            </w:pPr>
            <w:r w:rsidRPr="00055CE3">
              <w:rPr>
                <w:rFonts w:cs="Arial"/>
                <w:color w:val="000000"/>
                <w:lang w:eastAsia="en-AU"/>
              </w:rPr>
              <w:t>AND (number_of_service_recipients != 99))</w:t>
            </w:r>
          </w:p>
        </w:tc>
        <w:tc>
          <w:tcPr>
            <w:tcW w:w="1985" w:type="dxa"/>
          </w:tcPr>
          <w:p w14:paraId="7C8A1A15" w14:textId="77777777" w:rsidR="006C0E22" w:rsidRPr="00055CE3" w:rsidRDefault="006C0E22" w:rsidP="00E902DF">
            <w:pPr>
              <w:pStyle w:val="DHHStabletext"/>
              <w:spacing w:before="60"/>
              <w:rPr>
                <w:rFonts w:cs="Arial"/>
              </w:rPr>
            </w:pPr>
            <w:r>
              <w:rPr>
                <w:rFonts w:cs="Arial"/>
              </w:rPr>
              <w:t>DH</w:t>
            </w:r>
          </w:p>
        </w:tc>
        <w:tc>
          <w:tcPr>
            <w:tcW w:w="1276" w:type="dxa"/>
          </w:tcPr>
          <w:p w14:paraId="59178FA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7AE6AF8" w14:textId="77777777" w:rsidTr="00E902DF">
        <w:tc>
          <w:tcPr>
            <w:tcW w:w="1021" w:type="dxa"/>
            <w:shd w:val="clear" w:color="auto" w:fill="auto"/>
          </w:tcPr>
          <w:p w14:paraId="3168ADC6" w14:textId="77777777" w:rsidR="006C0E22" w:rsidRPr="00055CE3" w:rsidRDefault="006C0E22" w:rsidP="00E902DF">
            <w:pPr>
              <w:pStyle w:val="DHHStabletext"/>
              <w:spacing w:before="60"/>
              <w:rPr>
                <w:rFonts w:cs="Arial"/>
              </w:rPr>
            </w:pPr>
            <w:bookmarkStart w:id="1086" w:name="_Hlk11746783"/>
            <w:r>
              <w:rPr>
                <w:rFonts w:cs="Arial"/>
              </w:rPr>
              <w:t>AOD</w:t>
            </w:r>
            <w:r w:rsidRPr="00055CE3">
              <w:rPr>
                <w:rFonts w:cs="Arial"/>
              </w:rPr>
              <w:t>132</w:t>
            </w:r>
          </w:p>
        </w:tc>
        <w:tc>
          <w:tcPr>
            <w:tcW w:w="3123" w:type="dxa"/>
            <w:shd w:val="clear" w:color="auto" w:fill="auto"/>
          </w:tcPr>
          <w:p w14:paraId="17DF4898" w14:textId="77777777" w:rsidR="006C0E22" w:rsidRPr="00055CE3" w:rsidRDefault="006C0E22" w:rsidP="00E902DF">
            <w:pPr>
              <w:pStyle w:val="DHHStabletext"/>
              <w:spacing w:before="60"/>
              <w:rPr>
                <w:rFonts w:cs="Arial"/>
              </w:rPr>
            </w:pPr>
            <w:r w:rsidRPr="00055CE3">
              <w:rPr>
                <w:rFonts w:cs="Arial"/>
              </w:rPr>
              <w:t>Invalid number of attendees</w:t>
            </w:r>
          </w:p>
        </w:tc>
        <w:tc>
          <w:tcPr>
            <w:tcW w:w="3420" w:type="dxa"/>
            <w:shd w:val="clear" w:color="auto" w:fill="auto"/>
          </w:tcPr>
          <w:p w14:paraId="6BF0A384" w14:textId="77777777" w:rsidR="006C0E22" w:rsidRPr="00055CE3" w:rsidRDefault="006C0E22" w:rsidP="00E902DF">
            <w:pPr>
              <w:pStyle w:val="DHHStabletext"/>
              <w:spacing w:before="60"/>
              <w:rPr>
                <w:rFonts w:cs="Arial"/>
              </w:rPr>
            </w:pPr>
            <w:r w:rsidRPr="00055CE3">
              <w:rPr>
                <w:rFonts w:cs="Arial"/>
              </w:rPr>
              <w:t>Contact-number of service recipients</w:t>
            </w:r>
          </w:p>
        </w:tc>
        <w:tc>
          <w:tcPr>
            <w:tcW w:w="4089" w:type="dxa"/>
          </w:tcPr>
          <w:p w14:paraId="09BDF6EB" w14:textId="77777777" w:rsidR="006C0E22" w:rsidRPr="00055CE3" w:rsidRDefault="006C0E22" w:rsidP="00E902DF">
            <w:pPr>
              <w:pStyle w:val="DHHStabletext"/>
              <w:spacing w:before="60"/>
              <w:rPr>
                <w:rFonts w:cs="Arial"/>
                <w:color w:val="000000"/>
                <w:lang w:eastAsia="en-AU"/>
              </w:rPr>
            </w:pPr>
            <w:r w:rsidRPr="00CB7D3F">
              <w:rPr>
                <w:rFonts w:cs="Arial"/>
                <w:color w:val="000000"/>
                <w:lang w:eastAsia="en-AU"/>
              </w:rPr>
              <w:t>NOT</w:t>
            </w:r>
            <w:r>
              <w:rPr>
                <w:rFonts w:cs="Arial"/>
                <w:color w:val="000000"/>
                <w:lang w:eastAsia="en-AU"/>
              </w:rPr>
              <w:t xml:space="preserve"> null</w:t>
            </w:r>
            <w:r w:rsidRPr="00055CE3">
              <w:rPr>
                <w:rFonts w:cs="Arial"/>
                <w:color w:val="000000"/>
                <w:lang w:eastAsia="en-AU"/>
              </w:rPr>
              <w:t xml:space="preserve"> AND (&lt; </w:t>
            </w:r>
            <w:r>
              <w:rPr>
                <w:rFonts w:cs="Arial"/>
                <w:color w:val="000000"/>
                <w:lang w:eastAsia="en-AU"/>
              </w:rPr>
              <w:t>0</w:t>
            </w:r>
            <w:r w:rsidRPr="00055CE3">
              <w:rPr>
                <w:rFonts w:cs="Arial"/>
                <w:color w:val="000000"/>
                <w:lang w:eastAsia="en-AU"/>
              </w:rPr>
              <w:t xml:space="preserve"> </w:t>
            </w:r>
            <w:r>
              <w:rPr>
                <w:rFonts w:cs="Arial"/>
              </w:rPr>
              <w:t>OR</w:t>
            </w:r>
            <w:r w:rsidRPr="00055CE3">
              <w:rPr>
                <w:rFonts w:cs="Arial"/>
              </w:rPr>
              <w:t xml:space="preserve"> </w:t>
            </w:r>
            <w:r w:rsidRPr="00055CE3">
              <w:rPr>
                <w:rFonts w:cs="Arial"/>
                <w:color w:val="000000"/>
                <w:lang w:eastAsia="en-AU"/>
              </w:rPr>
              <w:t>&gt; 99)</w:t>
            </w:r>
          </w:p>
        </w:tc>
        <w:tc>
          <w:tcPr>
            <w:tcW w:w="1985" w:type="dxa"/>
          </w:tcPr>
          <w:p w14:paraId="57B64181" w14:textId="77777777" w:rsidR="006C0E22" w:rsidRPr="00055CE3" w:rsidRDefault="006C0E22" w:rsidP="00E902DF">
            <w:pPr>
              <w:pStyle w:val="DHHStabletext"/>
              <w:spacing w:before="60"/>
              <w:rPr>
                <w:rFonts w:cs="Arial"/>
              </w:rPr>
            </w:pPr>
            <w:r>
              <w:rPr>
                <w:rFonts w:cs="Arial"/>
              </w:rPr>
              <w:t>DH</w:t>
            </w:r>
          </w:p>
        </w:tc>
        <w:tc>
          <w:tcPr>
            <w:tcW w:w="1276" w:type="dxa"/>
          </w:tcPr>
          <w:p w14:paraId="05FBCB2F" w14:textId="77777777" w:rsidR="006C0E22" w:rsidRPr="00055CE3" w:rsidRDefault="006C0E22" w:rsidP="00E902DF">
            <w:pPr>
              <w:pStyle w:val="DHHStabletext"/>
              <w:spacing w:before="60"/>
              <w:rPr>
                <w:rFonts w:cs="Arial"/>
              </w:rPr>
            </w:pPr>
            <w:r w:rsidRPr="00055CE3">
              <w:rPr>
                <w:rFonts w:cs="Arial"/>
              </w:rPr>
              <w:t>error</w:t>
            </w:r>
          </w:p>
        </w:tc>
      </w:tr>
      <w:bookmarkEnd w:id="1086"/>
      <w:tr w:rsidR="006C0E22" w:rsidRPr="00AF022B" w14:paraId="185537C9" w14:textId="77777777" w:rsidTr="00E902DF">
        <w:tc>
          <w:tcPr>
            <w:tcW w:w="1021" w:type="dxa"/>
            <w:shd w:val="clear" w:color="auto" w:fill="auto"/>
          </w:tcPr>
          <w:p w14:paraId="694A7BF7" w14:textId="77777777" w:rsidR="006C0E22" w:rsidRPr="00055CE3" w:rsidRDefault="006C0E22" w:rsidP="00E902DF">
            <w:pPr>
              <w:pStyle w:val="DHHStabletext"/>
              <w:spacing w:before="60"/>
              <w:rPr>
                <w:rFonts w:cs="Arial"/>
              </w:rPr>
            </w:pPr>
            <w:r>
              <w:rPr>
                <w:rFonts w:cs="Arial"/>
              </w:rPr>
              <w:t>AOD</w:t>
            </w:r>
            <w:r w:rsidRPr="00055CE3">
              <w:rPr>
                <w:rFonts w:cs="Arial"/>
              </w:rPr>
              <w:t>133</w:t>
            </w:r>
          </w:p>
        </w:tc>
        <w:tc>
          <w:tcPr>
            <w:tcW w:w="3123" w:type="dxa"/>
            <w:shd w:val="clear" w:color="auto" w:fill="auto"/>
          </w:tcPr>
          <w:p w14:paraId="6982A4B2" w14:textId="77777777" w:rsidR="006C0E22" w:rsidRPr="00055CE3" w:rsidRDefault="006C0E22" w:rsidP="00E902DF">
            <w:pPr>
              <w:pStyle w:val="DHHStabletext"/>
              <w:spacing w:before="60"/>
              <w:rPr>
                <w:rFonts w:cs="Arial"/>
              </w:rPr>
            </w:pPr>
            <w:r w:rsidRPr="00055CE3">
              <w:rPr>
                <w:rFonts w:cs="Arial"/>
              </w:rPr>
              <w:t xml:space="preserve">Invalid number of </w:t>
            </w:r>
            <w:r>
              <w:rPr>
                <w:rFonts w:cs="Arial"/>
              </w:rPr>
              <w:t>facilitators</w:t>
            </w:r>
          </w:p>
        </w:tc>
        <w:tc>
          <w:tcPr>
            <w:tcW w:w="3420" w:type="dxa"/>
            <w:shd w:val="clear" w:color="auto" w:fill="auto"/>
          </w:tcPr>
          <w:p w14:paraId="53F52511" w14:textId="77777777" w:rsidR="006C0E22" w:rsidRPr="00055CE3" w:rsidRDefault="006C0E22" w:rsidP="00E902DF">
            <w:pPr>
              <w:pStyle w:val="DHHStabletext"/>
              <w:spacing w:before="60"/>
              <w:rPr>
                <w:rFonts w:cs="Arial"/>
              </w:rPr>
            </w:pPr>
            <w:r w:rsidRPr="00055CE3">
              <w:rPr>
                <w:rFonts w:cs="Arial"/>
              </w:rPr>
              <w:t>Contact-number of facilitators</w:t>
            </w:r>
          </w:p>
        </w:tc>
        <w:tc>
          <w:tcPr>
            <w:tcW w:w="4089" w:type="dxa"/>
          </w:tcPr>
          <w:p w14:paraId="7E9BE64C" w14:textId="77777777" w:rsidR="006C0E22" w:rsidRPr="00055CE3" w:rsidRDefault="006C0E22" w:rsidP="00E902DF">
            <w:pPr>
              <w:pStyle w:val="DHHStabletext"/>
              <w:spacing w:before="60"/>
              <w:rPr>
                <w:rFonts w:cs="Arial"/>
              </w:rPr>
            </w:pPr>
            <w:r w:rsidRPr="00CB7D3F">
              <w:rPr>
                <w:rFonts w:cs="Arial"/>
                <w:color w:val="000000"/>
                <w:lang w:eastAsia="en-AU"/>
              </w:rPr>
              <w:t>NOT</w:t>
            </w:r>
            <w:r>
              <w:rPr>
                <w:rFonts w:cs="Arial"/>
                <w:color w:val="000000"/>
                <w:lang w:eastAsia="en-AU"/>
              </w:rPr>
              <w:t xml:space="preserve"> null</w:t>
            </w:r>
            <w:r w:rsidRPr="00055CE3">
              <w:rPr>
                <w:rFonts w:cs="Arial"/>
                <w:color w:val="000000"/>
                <w:lang w:eastAsia="en-AU"/>
              </w:rPr>
              <w:t xml:space="preserve"> AND (&lt; 1 </w:t>
            </w:r>
            <w:r>
              <w:rPr>
                <w:rFonts w:cs="Arial"/>
              </w:rPr>
              <w:t>OR</w:t>
            </w:r>
            <w:r w:rsidRPr="00055CE3">
              <w:rPr>
                <w:rFonts w:cs="Arial"/>
              </w:rPr>
              <w:t xml:space="preserve"> </w:t>
            </w:r>
            <w:r w:rsidRPr="00055CE3">
              <w:rPr>
                <w:rFonts w:cs="Arial"/>
                <w:color w:val="000000"/>
                <w:lang w:eastAsia="en-AU"/>
              </w:rPr>
              <w:t>&gt; 99)</w:t>
            </w:r>
          </w:p>
        </w:tc>
        <w:tc>
          <w:tcPr>
            <w:tcW w:w="1985" w:type="dxa"/>
          </w:tcPr>
          <w:p w14:paraId="3DDEEBBE" w14:textId="77777777" w:rsidR="006C0E22" w:rsidRPr="00055CE3" w:rsidRDefault="006C0E22" w:rsidP="00E902DF">
            <w:pPr>
              <w:pStyle w:val="DHHStabletext"/>
              <w:spacing w:before="60"/>
              <w:rPr>
                <w:rFonts w:cs="Arial"/>
              </w:rPr>
            </w:pPr>
            <w:r>
              <w:rPr>
                <w:rFonts w:cs="Arial"/>
              </w:rPr>
              <w:t>DH</w:t>
            </w:r>
          </w:p>
        </w:tc>
        <w:tc>
          <w:tcPr>
            <w:tcW w:w="1276" w:type="dxa"/>
          </w:tcPr>
          <w:p w14:paraId="2C06B4D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095589B" w14:textId="77777777" w:rsidTr="00E902DF">
        <w:tc>
          <w:tcPr>
            <w:tcW w:w="1021" w:type="dxa"/>
            <w:shd w:val="clear" w:color="auto" w:fill="auto"/>
          </w:tcPr>
          <w:p w14:paraId="1849E806" w14:textId="77777777" w:rsidR="006C0E22" w:rsidRPr="00055CE3" w:rsidRDefault="006C0E22" w:rsidP="00E902DF">
            <w:pPr>
              <w:pStyle w:val="DHHStabletext"/>
              <w:spacing w:before="60"/>
              <w:rPr>
                <w:rFonts w:cs="Arial"/>
              </w:rPr>
            </w:pPr>
            <w:r>
              <w:rPr>
                <w:rFonts w:cs="Arial"/>
              </w:rPr>
              <w:t>AOD</w:t>
            </w:r>
            <w:r w:rsidRPr="00055CE3">
              <w:rPr>
                <w:rFonts w:cs="Arial"/>
              </w:rPr>
              <w:t>134</w:t>
            </w:r>
          </w:p>
        </w:tc>
        <w:tc>
          <w:tcPr>
            <w:tcW w:w="3123" w:type="dxa"/>
            <w:shd w:val="clear" w:color="auto" w:fill="auto"/>
          </w:tcPr>
          <w:p w14:paraId="6656E506" w14:textId="77777777" w:rsidR="006C0E22" w:rsidRPr="00055CE3" w:rsidRDefault="006C0E22" w:rsidP="00E902DF">
            <w:pPr>
              <w:pStyle w:val="DHHStabletext"/>
              <w:spacing w:before="60"/>
              <w:rPr>
                <w:rFonts w:cs="Arial"/>
              </w:rPr>
            </w:pPr>
            <w:r w:rsidRPr="00055CE3">
              <w:rPr>
                <w:rFonts w:cs="Arial"/>
              </w:rPr>
              <w:t>Date cannot be null and must be in DDMMYYYYHHMM format</w:t>
            </w:r>
          </w:p>
        </w:tc>
        <w:tc>
          <w:tcPr>
            <w:tcW w:w="3420" w:type="dxa"/>
            <w:shd w:val="clear" w:color="auto" w:fill="auto"/>
          </w:tcPr>
          <w:p w14:paraId="2E9D15E3" w14:textId="77777777" w:rsidR="006C0E22" w:rsidRPr="00055CE3" w:rsidRDefault="006C0E22" w:rsidP="00E902DF">
            <w:pPr>
              <w:pStyle w:val="DHHStabletext"/>
              <w:spacing w:before="60"/>
              <w:rPr>
                <w:rFonts w:cs="Arial"/>
              </w:rPr>
            </w:pPr>
            <w:r w:rsidRPr="00055CE3">
              <w:rPr>
                <w:rFonts w:cs="Arial"/>
              </w:rPr>
              <w:t>Contact-contact date</w:t>
            </w:r>
          </w:p>
        </w:tc>
        <w:tc>
          <w:tcPr>
            <w:tcW w:w="4089" w:type="dxa"/>
          </w:tcPr>
          <w:p w14:paraId="5B5D5EDC" w14:textId="77777777" w:rsidR="006C0E22" w:rsidRPr="00055CE3" w:rsidRDefault="006C0E22" w:rsidP="00E902DF">
            <w:pPr>
              <w:pStyle w:val="DHHStabletext"/>
              <w:spacing w:before="60"/>
              <w:rPr>
                <w:rFonts w:cs="Arial"/>
              </w:rPr>
            </w:pPr>
            <w:r w:rsidRPr="00055CE3">
              <w:rPr>
                <w:rFonts w:cs="Arial"/>
              </w:rPr>
              <w:t>date !=null</w:t>
            </w:r>
          </w:p>
          <w:p w14:paraId="280CFD02" w14:textId="235E6021" w:rsidR="008C5E4D" w:rsidRPr="00055CE3" w:rsidRDefault="006C0E22" w:rsidP="00E902DF">
            <w:pPr>
              <w:pStyle w:val="DHHStabletext"/>
              <w:spacing w:before="60"/>
              <w:rPr>
                <w:rFonts w:cs="Arial"/>
              </w:rPr>
            </w:pPr>
            <w:r w:rsidRPr="00055CE3">
              <w:rPr>
                <w:rFonts w:cs="Arial"/>
              </w:rPr>
              <w:t>AND isDate(ddmmyyyyhhmm)</w:t>
            </w:r>
          </w:p>
        </w:tc>
        <w:tc>
          <w:tcPr>
            <w:tcW w:w="1985" w:type="dxa"/>
          </w:tcPr>
          <w:p w14:paraId="1552FC76" w14:textId="77777777" w:rsidR="006C0E22" w:rsidRPr="00055CE3" w:rsidRDefault="006C0E22" w:rsidP="00E902DF">
            <w:pPr>
              <w:pStyle w:val="DHHStabletext"/>
              <w:spacing w:before="60"/>
              <w:rPr>
                <w:rFonts w:cs="Arial"/>
              </w:rPr>
            </w:pPr>
            <w:r>
              <w:rPr>
                <w:rFonts w:cs="Arial"/>
              </w:rPr>
              <w:t>DH</w:t>
            </w:r>
          </w:p>
        </w:tc>
        <w:tc>
          <w:tcPr>
            <w:tcW w:w="1276" w:type="dxa"/>
          </w:tcPr>
          <w:p w14:paraId="2BAC005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375905F" w14:textId="77777777" w:rsidTr="00E902DF">
        <w:tc>
          <w:tcPr>
            <w:tcW w:w="1021" w:type="dxa"/>
            <w:shd w:val="clear" w:color="auto" w:fill="auto"/>
          </w:tcPr>
          <w:p w14:paraId="7C74EDB9" w14:textId="77777777" w:rsidR="006C0E22" w:rsidRPr="00055CE3" w:rsidRDefault="006C0E22" w:rsidP="00E902DF">
            <w:pPr>
              <w:pStyle w:val="DHHStabletext"/>
              <w:spacing w:before="60"/>
              <w:rPr>
                <w:rFonts w:cs="Arial"/>
              </w:rPr>
            </w:pPr>
            <w:r>
              <w:rPr>
                <w:rFonts w:cs="Arial"/>
              </w:rPr>
              <w:t>AOD</w:t>
            </w:r>
            <w:r w:rsidRPr="00055CE3">
              <w:rPr>
                <w:rFonts w:cs="Arial"/>
              </w:rPr>
              <w:t>135</w:t>
            </w:r>
          </w:p>
        </w:tc>
        <w:tc>
          <w:tcPr>
            <w:tcW w:w="3123" w:type="dxa"/>
            <w:shd w:val="clear" w:color="auto" w:fill="auto"/>
          </w:tcPr>
          <w:p w14:paraId="2CD0D3FC" w14:textId="77777777" w:rsidR="006C0E22" w:rsidRPr="00055CE3" w:rsidRDefault="006C0E22" w:rsidP="00E902DF">
            <w:pPr>
              <w:pStyle w:val="DHHStabletext"/>
              <w:spacing w:before="60"/>
              <w:rPr>
                <w:rFonts w:cs="Arial"/>
              </w:rPr>
            </w:pPr>
            <w:r w:rsidRPr="00055CE3">
              <w:rPr>
                <w:rFonts w:cs="Arial"/>
              </w:rPr>
              <w:t>Contact recorded and activity is bed based</w:t>
            </w:r>
          </w:p>
        </w:tc>
        <w:tc>
          <w:tcPr>
            <w:tcW w:w="3420" w:type="dxa"/>
            <w:shd w:val="clear" w:color="auto" w:fill="auto"/>
          </w:tcPr>
          <w:p w14:paraId="626140A3" w14:textId="77777777" w:rsidR="006C0E22" w:rsidRPr="00055CE3" w:rsidRDefault="006C0E22" w:rsidP="00E902DF">
            <w:pPr>
              <w:pStyle w:val="DHHStabletext"/>
              <w:spacing w:before="60"/>
              <w:rPr>
                <w:rFonts w:cs="Arial"/>
              </w:rPr>
            </w:pPr>
            <w:r w:rsidRPr="00055CE3">
              <w:rPr>
                <w:rFonts w:cs="Arial"/>
              </w:rPr>
              <w:t>Event-service stream</w:t>
            </w:r>
          </w:p>
          <w:p w14:paraId="47F9A21A" w14:textId="77777777" w:rsidR="006C0E22" w:rsidRPr="00055CE3" w:rsidRDefault="006C0E22" w:rsidP="00E902DF">
            <w:pPr>
              <w:pStyle w:val="DHHStabletext"/>
              <w:spacing w:before="60"/>
              <w:rPr>
                <w:rFonts w:cs="Arial"/>
              </w:rPr>
            </w:pPr>
            <w:r w:rsidRPr="00055CE3">
              <w:rPr>
                <w:rFonts w:cs="Arial"/>
              </w:rPr>
              <w:t>Contact-contact date</w:t>
            </w:r>
          </w:p>
        </w:tc>
        <w:tc>
          <w:tcPr>
            <w:tcW w:w="4089" w:type="dxa"/>
          </w:tcPr>
          <w:p w14:paraId="4ECCA712" w14:textId="77777777" w:rsidR="006C0E22" w:rsidRPr="00055CE3" w:rsidRDefault="006C0E22" w:rsidP="00E902DF">
            <w:pPr>
              <w:pStyle w:val="DHHStabletext"/>
              <w:spacing w:before="60"/>
              <w:rPr>
                <w:rFonts w:cs="Arial"/>
              </w:rPr>
            </w:pPr>
            <w:r w:rsidRPr="00055CE3">
              <w:rPr>
                <w:rFonts w:cs="Arial"/>
              </w:rPr>
              <w:t>Contact date !=null</w:t>
            </w:r>
          </w:p>
          <w:p w14:paraId="1C323F66" w14:textId="77777777" w:rsidR="006C0E22" w:rsidRPr="00055CE3" w:rsidRDefault="006C0E22" w:rsidP="00E902DF">
            <w:pPr>
              <w:pStyle w:val="DHHStabletext"/>
              <w:spacing w:before="60"/>
              <w:rPr>
                <w:rFonts w:cs="Arial"/>
              </w:rPr>
            </w:pPr>
            <w:r w:rsidRPr="00055CE3">
              <w:rPr>
                <w:rFonts w:cs="Arial"/>
              </w:rPr>
              <w:t xml:space="preserve">AND </w:t>
            </w:r>
          </w:p>
          <w:p w14:paraId="4EB6E812" w14:textId="2425D781" w:rsidR="001C4D91" w:rsidRPr="00055CE3" w:rsidRDefault="006C0E22" w:rsidP="00E902DF">
            <w:pPr>
              <w:pStyle w:val="DHHStabletext"/>
              <w:spacing w:before="60"/>
              <w:rPr>
                <w:rFonts w:cs="Arial"/>
              </w:rPr>
            </w:pPr>
            <w:r w:rsidRPr="00055CE3">
              <w:rPr>
                <w:rFonts w:cs="Arial"/>
              </w:rPr>
              <w:t xml:space="preserve">Service </w:t>
            </w:r>
            <w:r>
              <w:rPr>
                <w:rFonts w:cs="Arial"/>
              </w:rPr>
              <w:t>s</w:t>
            </w:r>
            <w:r w:rsidRPr="00055CE3">
              <w:rPr>
                <w:rFonts w:cs="Arial"/>
              </w:rPr>
              <w:t>tream = (Table 3 Activity Type = R)</w:t>
            </w:r>
            <w:r w:rsidRPr="00055CE3" w:rsidDel="00FB64FA">
              <w:rPr>
                <w:rFonts w:cs="Arial"/>
              </w:rPr>
              <w:t xml:space="preserve"> </w:t>
            </w:r>
          </w:p>
        </w:tc>
        <w:tc>
          <w:tcPr>
            <w:tcW w:w="1985" w:type="dxa"/>
          </w:tcPr>
          <w:p w14:paraId="59F1E755" w14:textId="77777777" w:rsidR="006C0E22" w:rsidRPr="00055CE3" w:rsidRDefault="006C0E22" w:rsidP="00E902DF">
            <w:pPr>
              <w:pStyle w:val="DHHStabletext"/>
              <w:spacing w:before="60"/>
              <w:rPr>
                <w:rFonts w:cs="Arial"/>
              </w:rPr>
            </w:pPr>
            <w:r>
              <w:rPr>
                <w:rFonts w:cs="Arial"/>
              </w:rPr>
              <w:t>DH</w:t>
            </w:r>
          </w:p>
        </w:tc>
        <w:tc>
          <w:tcPr>
            <w:tcW w:w="1276" w:type="dxa"/>
          </w:tcPr>
          <w:p w14:paraId="30449E31"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0B4928F" w14:textId="77777777" w:rsidTr="00E902DF">
        <w:tc>
          <w:tcPr>
            <w:tcW w:w="1021" w:type="dxa"/>
            <w:shd w:val="clear" w:color="auto" w:fill="auto"/>
          </w:tcPr>
          <w:p w14:paraId="60306CCB" w14:textId="77777777" w:rsidR="006C0E22" w:rsidRPr="00055CE3" w:rsidRDefault="006C0E22" w:rsidP="00E902DF">
            <w:pPr>
              <w:pStyle w:val="DHHStabletext"/>
              <w:spacing w:before="60"/>
              <w:rPr>
                <w:rFonts w:cs="Arial"/>
              </w:rPr>
            </w:pPr>
            <w:r>
              <w:rPr>
                <w:rFonts w:cs="Arial"/>
              </w:rPr>
              <w:t>AOD</w:t>
            </w:r>
            <w:r w:rsidRPr="00055CE3">
              <w:rPr>
                <w:rFonts w:cs="Arial"/>
              </w:rPr>
              <w:t>136</w:t>
            </w:r>
          </w:p>
        </w:tc>
        <w:tc>
          <w:tcPr>
            <w:tcW w:w="3123" w:type="dxa"/>
            <w:shd w:val="clear" w:color="auto" w:fill="auto"/>
          </w:tcPr>
          <w:p w14:paraId="3CCA913F" w14:textId="77777777" w:rsidR="006C0E22" w:rsidRPr="00055CE3" w:rsidRDefault="006C0E22" w:rsidP="00E902DF">
            <w:pPr>
              <w:pStyle w:val="DHHStabletext"/>
              <w:spacing w:before="60"/>
              <w:rPr>
                <w:rFonts w:cs="Arial"/>
              </w:rPr>
            </w:pPr>
            <w:r w:rsidRPr="00055CE3">
              <w:rPr>
                <w:rFonts w:cs="Arial"/>
                <w:color w:val="000000"/>
              </w:rPr>
              <w:t>Client Medicare card number format is invalid</w:t>
            </w:r>
          </w:p>
        </w:tc>
        <w:tc>
          <w:tcPr>
            <w:tcW w:w="3420" w:type="dxa"/>
            <w:shd w:val="clear" w:color="auto" w:fill="auto"/>
          </w:tcPr>
          <w:p w14:paraId="4232EE23" w14:textId="77777777" w:rsidR="006C0E22" w:rsidRPr="00055CE3" w:rsidRDefault="006C0E22" w:rsidP="00E902DF">
            <w:pPr>
              <w:pStyle w:val="DHHStabletext"/>
              <w:spacing w:before="60"/>
              <w:rPr>
                <w:rFonts w:cs="Arial"/>
              </w:rPr>
            </w:pPr>
            <w:r w:rsidRPr="00055CE3">
              <w:rPr>
                <w:rFonts w:cs="Arial"/>
                <w:color w:val="000000"/>
              </w:rPr>
              <w:t>Client-Medicare card number</w:t>
            </w:r>
          </w:p>
        </w:tc>
        <w:tc>
          <w:tcPr>
            <w:tcW w:w="4089" w:type="dxa"/>
          </w:tcPr>
          <w:p w14:paraId="36E67CCC" w14:textId="77777777" w:rsidR="006C0E22" w:rsidRPr="00055CE3" w:rsidRDefault="006C0E22" w:rsidP="00E902DF">
            <w:pPr>
              <w:pStyle w:val="DHHStabletext"/>
              <w:spacing w:before="60"/>
              <w:rPr>
                <w:rFonts w:cs="Arial"/>
              </w:rPr>
            </w:pPr>
            <w:r w:rsidRPr="00055CE3">
              <w:rPr>
                <w:rFonts w:cs="Arial"/>
              </w:rPr>
              <w:t>IF NOT (</w:t>
            </w:r>
          </w:p>
          <w:p w14:paraId="434E6DE8" w14:textId="77777777" w:rsidR="006C0E22" w:rsidRPr="00055CE3" w:rsidRDefault="006C0E22" w:rsidP="00E902DF">
            <w:pPr>
              <w:pStyle w:val="DHHStabletext"/>
              <w:spacing w:before="60"/>
              <w:rPr>
                <w:rFonts w:cs="Arial"/>
              </w:rPr>
            </w:pPr>
            <w:r w:rsidRPr="00055CE3">
              <w:rPr>
                <w:rFonts w:cs="Arial"/>
              </w:rPr>
              <w:t>Medicare No = (8,9)</w:t>
            </w:r>
          </w:p>
          <w:p w14:paraId="32DB4848" w14:textId="77777777" w:rsidR="006C0E22" w:rsidRPr="00055CE3" w:rsidRDefault="006C0E22" w:rsidP="00E902DF">
            <w:pPr>
              <w:pStyle w:val="DHHStabletext"/>
              <w:spacing w:before="60"/>
              <w:rPr>
                <w:rFonts w:cs="Arial"/>
              </w:rPr>
            </w:pPr>
            <w:r w:rsidRPr="00055CE3">
              <w:rPr>
                <w:rFonts w:cs="Arial"/>
              </w:rPr>
              <w:t>OR</w:t>
            </w:r>
          </w:p>
          <w:p w14:paraId="2170B452" w14:textId="77777777" w:rsidR="006C0E22" w:rsidRPr="00055CE3" w:rsidRDefault="006C0E22" w:rsidP="00E902DF">
            <w:pPr>
              <w:pStyle w:val="DHHStabletext"/>
              <w:spacing w:before="60"/>
              <w:rPr>
                <w:rFonts w:cs="Arial"/>
              </w:rPr>
            </w:pPr>
            <w:r w:rsidRPr="00055CE3">
              <w:rPr>
                <w:rFonts w:cs="Arial"/>
              </w:rPr>
              <w:t>(Medicare No.Length() = 11</w:t>
            </w:r>
          </w:p>
          <w:p w14:paraId="7BC2702C" w14:textId="77777777" w:rsidR="006C0E22" w:rsidRPr="00055CE3" w:rsidRDefault="006C0E22" w:rsidP="00E902DF">
            <w:pPr>
              <w:pStyle w:val="DHHStabletext"/>
              <w:spacing w:before="60"/>
              <w:rPr>
                <w:rFonts w:cs="Arial"/>
              </w:rPr>
            </w:pPr>
            <w:r w:rsidRPr="00055CE3">
              <w:rPr>
                <w:rFonts w:cs="Arial"/>
              </w:rPr>
              <w:t>AND</w:t>
            </w:r>
          </w:p>
          <w:p w14:paraId="6D5645A3" w14:textId="77777777" w:rsidR="006C0E22" w:rsidRPr="00055CE3" w:rsidRDefault="006C0E22" w:rsidP="00E902DF">
            <w:pPr>
              <w:pStyle w:val="DHHStabletext"/>
              <w:spacing w:before="60"/>
              <w:rPr>
                <w:rFonts w:cs="Arial"/>
              </w:rPr>
            </w:pPr>
            <w:r w:rsidRPr="00055CE3">
              <w:rPr>
                <w:rFonts w:cs="Arial"/>
              </w:rPr>
              <w:t>Medicare No.isnumeric()</w:t>
            </w:r>
          </w:p>
          <w:p w14:paraId="21BA6F95" w14:textId="77777777" w:rsidR="006C0E22" w:rsidRPr="00055CE3" w:rsidRDefault="006C0E22" w:rsidP="00E902DF">
            <w:pPr>
              <w:pStyle w:val="DHHStabletext"/>
              <w:spacing w:before="60"/>
              <w:rPr>
                <w:rFonts w:cs="Arial"/>
              </w:rPr>
            </w:pPr>
            <w:r w:rsidRPr="00055CE3">
              <w:rPr>
                <w:rFonts w:cs="Arial"/>
              </w:rPr>
              <w:t>AND</w:t>
            </w:r>
          </w:p>
          <w:p w14:paraId="08577A3A" w14:textId="77777777" w:rsidR="006C0E22" w:rsidRPr="00055CE3" w:rsidRDefault="006C0E22" w:rsidP="00E902DF">
            <w:pPr>
              <w:pStyle w:val="DHHStabletext"/>
              <w:spacing w:before="60"/>
              <w:rPr>
                <w:rFonts w:cs="Arial"/>
              </w:rPr>
            </w:pPr>
            <w:r w:rsidRPr="00055CE3">
              <w:rPr>
                <w:rFonts w:cs="Arial"/>
              </w:rPr>
              <w:t>Medicare No</w:t>
            </w:r>
            <w:r>
              <w:rPr>
                <w:rFonts w:cs="Arial"/>
              </w:rPr>
              <w:t>.</w:t>
            </w:r>
            <w:r w:rsidRPr="00055CE3">
              <w:rPr>
                <w:rFonts w:cs="Arial"/>
              </w:rPr>
              <w:t xml:space="preserve"> meets checksum validation in spec</w:t>
            </w:r>
            <w:r>
              <w:rPr>
                <w:rFonts w:cs="Arial"/>
              </w:rPr>
              <w:t>.</w:t>
            </w:r>
            <w:r w:rsidRPr="00055CE3">
              <w:rPr>
                <w:rFonts w:cs="Arial"/>
              </w:rPr>
              <w:t xml:space="preserve"> desc</w:t>
            </w:r>
            <w:r>
              <w:rPr>
                <w:rFonts w:cs="Arial"/>
              </w:rPr>
              <w:t>.</w:t>
            </w:r>
            <w:r w:rsidRPr="00055CE3">
              <w:rPr>
                <w:rFonts w:cs="Arial"/>
              </w:rPr>
              <w:t xml:space="preserve"> 5.1.16</w:t>
            </w:r>
          </w:p>
          <w:p w14:paraId="1EF8C768" w14:textId="77777777" w:rsidR="006C0E22" w:rsidRPr="00055CE3" w:rsidRDefault="006C0E22" w:rsidP="00E902DF">
            <w:pPr>
              <w:pStyle w:val="DHHStabletext"/>
              <w:spacing w:before="60"/>
              <w:rPr>
                <w:rFonts w:cs="Arial"/>
              </w:rPr>
            </w:pPr>
            <w:r w:rsidRPr="00055CE3">
              <w:rPr>
                <w:rFonts w:cs="Arial"/>
              </w:rPr>
              <w:t>AND</w:t>
            </w:r>
          </w:p>
          <w:p w14:paraId="4906AD6F" w14:textId="77777777" w:rsidR="006C0E22" w:rsidRPr="00055CE3" w:rsidRDefault="006C0E22" w:rsidP="00E902DF">
            <w:pPr>
              <w:pStyle w:val="DHHStabletext"/>
              <w:spacing w:before="60"/>
              <w:rPr>
                <w:rFonts w:cs="Arial"/>
              </w:rPr>
            </w:pPr>
            <w:r w:rsidRPr="00055CE3">
              <w:rPr>
                <w:rFonts w:cs="Arial"/>
              </w:rPr>
              <w:t>Medicare No first digit in (</w:t>
            </w:r>
            <w:r w:rsidRPr="00055CE3">
              <w:rPr>
                <w:rFonts w:cs="Arial"/>
                <w:lang w:eastAsia="en-AU"/>
              </w:rPr>
              <w:t>2,3,4,5,6</w:t>
            </w:r>
            <w:r w:rsidRPr="00055CE3">
              <w:rPr>
                <w:rFonts w:cs="Arial"/>
              </w:rPr>
              <w:t>)</w:t>
            </w:r>
          </w:p>
          <w:p w14:paraId="747B3E63" w14:textId="77777777" w:rsidR="006C0E22" w:rsidRDefault="006C0E22" w:rsidP="00E902DF">
            <w:pPr>
              <w:pStyle w:val="DHHStabletext"/>
              <w:spacing w:before="60"/>
              <w:rPr>
                <w:rFonts w:cs="Arial"/>
              </w:rPr>
            </w:pPr>
            <w:r w:rsidRPr="00055CE3">
              <w:rPr>
                <w:rFonts w:cs="Arial"/>
              </w:rPr>
              <w:t>) ) THEN Invalid</w:t>
            </w:r>
          </w:p>
          <w:p w14:paraId="20384E32" w14:textId="5AC93821" w:rsidR="006620FE" w:rsidRPr="00055CE3" w:rsidRDefault="006620FE" w:rsidP="00E902DF">
            <w:pPr>
              <w:pStyle w:val="DHHStabletext"/>
              <w:spacing w:before="60"/>
              <w:rPr>
                <w:rFonts w:cs="Arial"/>
              </w:rPr>
            </w:pPr>
          </w:p>
        </w:tc>
        <w:tc>
          <w:tcPr>
            <w:tcW w:w="1985" w:type="dxa"/>
          </w:tcPr>
          <w:p w14:paraId="2B1CA9F5" w14:textId="77777777" w:rsidR="006C0E22" w:rsidRPr="00055CE3" w:rsidRDefault="006C0E22" w:rsidP="00E902DF">
            <w:pPr>
              <w:pStyle w:val="DHHStabletext"/>
              <w:spacing w:before="60"/>
              <w:rPr>
                <w:rFonts w:cs="Arial"/>
              </w:rPr>
            </w:pPr>
            <w:r>
              <w:rPr>
                <w:rFonts w:cs="Arial"/>
                <w:color w:val="000000"/>
              </w:rPr>
              <w:t>DH</w:t>
            </w:r>
          </w:p>
        </w:tc>
        <w:tc>
          <w:tcPr>
            <w:tcW w:w="1276" w:type="dxa"/>
          </w:tcPr>
          <w:p w14:paraId="05B0F50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C90A794" w14:textId="77777777" w:rsidTr="00E902DF">
        <w:tc>
          <w:tcPr>
            <w:tcW w:w="1021" w:type="dxa"/>
            <w:shd w:val="clear" w:color="auto" w:fill="auto"/>
          </w:tcPr>
          <w:p w14:paraId="5A677EAB" w14:textId="77777777" w:rsidR="006C0E22" w:rsidRPr="00055CE3" w:rsidRDefault="006C0E22" w:rsidP="00E902DF">
            <w:pPr>
              <w:pStyle w:val="DHHStabletext"/>
              <w:spacing w:before="60"/>
              <w:rPr>
                <w:rFonts w:cs="Arial"/>
              </w:rPr>
            </w:pPr>
            <w:r>
              <w:rPr>
                <w:rFonts w:cs="Arial"/>
              </w:rPr>
              <w:lastRenderedPageBreak/>
              <w:t>AOD</w:t>
            </w:r>
            <w:r w:rsidRPr="00055CE3">
              <w:rPr>
                <w:rFonts w:cs="Arial"/>
              </w:rPr>
              <w:t>137</w:t>
            </w:r>
          </w:p>
        </w:tc>
        <w:tc>
          <w:tcPr>
            <w:tcW w:w="3123" w:type="dxa"/>
            <w:shd w:val="clear" w:color="auto" w:fill="auto"/>
          </w:tcPr>
          <w:p w14:paraId="4F7356BD" w14:textId="77777777" w:rsidR="006C0E22" w:rsidRPr="00055CE3" w:rsidRDefault="006C0E22" w:rsidP="00E902DF">
            <w:pPr>
              <w:pStyle w:val="DHHStabletext"/>
              <w:spacing w:before="60"/>
              <w:rPr>
                <w:rFonts w:cs="Arial"/>
                <w:color w:val="000000"/>
                <w:lang w:eastAsia="en-AU"/>
              </w:rPr>
            </w:pPr>
            <w:r w:rsidRPr="00055CE3">
              <w:rPr>
                <w:rFonts w:cs="Arial"/>
                <w:color w:val="000000"/>
              </w:rPr>
              <w:t>Client SLK format is invalid.</w:t>
            </w:r>
            <w:r w:rsidRPr="00055CE3">
              <w:rPr>
                <w:rFonts w:cs="Arial"/>
                <w:color w:val="000000"/>
                <w:lang w:eastAsia="en-AU"/>
              </w:rPr>
              <w:t xml:space="preserve"> </w:t>
            </w:r>
          </w:p>
          <w:p w14:paraId="16D36ABA" w14:textId="77777777" w:rsidR="006C0E22" w:rsidRPr="00055CE3" w:rsidRDefault="006C0E22" w:rsidP="00E902DF">
            <w:pPr>
              <w:pStyle w:val="DHHStabletext"/>
              <w:spacing w:before="60"/>
              <w:rPr>
                <w:rFonts w:cs="Arial"/>
              </w:rPr>
            </w:pPr>
            <w:r w:rsidRPr="00055CE3">
              <w:rPr>
                <w:rFonts w:cs="Arial"/>
                <w:color w:val="000000"/>
                <w:lang w:eastAsia="en-AU"/>
              </w:rPr>
              <w:t>See default value in specification</w:t>
            </w:r>
          </w:p>
        </w:tc>
        <w:tc>
          <w:tcPr>
            <w:tcW w:w="3420" w:type="dxa"/>
            <w:shd w:val="clear" w:color="auto" w:fill="auto"/>
          </w:tcPr>
          <w:p w14:paraId="47B221C9" w14:textId="77777777" w:rsidR="006C0E22" w:rsidRPr="00055CE3" w:rsidRDefault="006C0E22" w:rsidP="00E902DF">
            <w:pPr>
              <w:autoSpaceDE w:val="0"/>
              <w:autoSpaceDN w:val="0"/>
              <w:adjustRightInd w:val="0"/>
              <w:spacing w:before="60" w:after="60"/>
              <w:rPr>
                <w:rFonts w:cs="Arial"/>
                <w:color w:val="000000"/>
              </w:rPr>
            </w:pPr>
            <w:r w:rsidRPr="00055CE3">
              <w:rPr>
                <w:rFonts w:cs="Arial"/>
                <w:color w:val="000000"/>
              </w:rPr>
              <w:t>Client-SLK</w:t>
            </w:r>
          </w:p>
          <w:p w14:paraId="17C6E90C" w14:textId="77777777" w:rsidR="006C0E22" w:rsidRPr="00055CE3" w:rsidRDefault="006C0E22" w:rsidP="00E902DF">
            <w:pPr>
              <w:autoSpaceDE w:val="0"/>
              <w:autoSpaceDN w:val="0"/>
              <w:adjustRightInd w:val="0"/>
              <w:spacing w:before="60" w:after="60"/>
              <w:rPr>
                <w:rFonts w:cs="Arial"/>
                <w:color w:val="000000"/>
              </w:rPr>
            </w:pPr>
            <w:r w:rsidRPr="00055CE3">
              <w:rPr>
                <w:rFonts w:cs="Arial"/>
                <w:color w:val="000000"/>
              </w:rPr>
              <w:t>Client-DOB</w:t>
            </w:r>
          </w:p>
          <w:p w14:paraId="44E740B5" w14:textId="77777777" w:rsidR="006C0E22" w:rsidRPr="00055CE3" w:rsidRDefault="006C0E22" w:rsidP="00E902DF">
            <w:pPr>
              <w:autoSpaceDE w:val="0"/>
              <w:autoSpaceDN w:val="0"/>
              <w:adjustRightInd w:val="0"/>
              <w:spacing w:before="60" w:after="60"/>
              <w:rPr>
                <w:rFonts w:cs="Arial"/>
              </w:rPr>
            </w:pPr>
            <w:r w:rsidRPr="00055CE3">
              <w:rPr>
                <w:rFonts w:cs="Arial"/>
                <w:color w:val="000000"/>
              </w:rPr>
              <w:t>Client-</w:t>
            </w:r>
            <w:r>
              <w:rPr>
                <w:rFonts w:cs="Arial"/>
                <w:color w:val="000000"/>
              </w:rPr>
              <w:t>s</w:t>
            </w:r>
            <w:r w:rsidRPr="00055CE3">
              <w:rPr>
                <w:rFonts w:cs="Arial"/>
                <w:color w:val="000000"/>
              </w:rPr>
              <w:t xml:space="preserve">ex at </w:t>
            </w:r>
            <w:r w:rsidRPr="00055CE3">
              <w:rPr>
                <w:rFonts w:cs="Arial"/>
              </w:rPr>
              <w:t>birth</w:t>
            </w:r>
          </w:p>
        </w:tc>
        <w:tc>
          <w:tcPr>
            <w:tcW w:w="4089" w:type="dxa"/>
          </w:tcPr>
          <w:p w14:paraId="76AA474D" w14:textId="77777777" w:rsidR="006C0E22" w:rsidRPr="00055CE3" w:rsidRDefault="006C0E22" w:rsidP="00E902DF">
            <w:pPr>
              <w:pStyle w:val="DHHStabletext"/>
              <w:spacing w:before="60"/>
              <w:rPr>
                <w:rFonts w:cs="Arial"/>
              </w:rPr>
            </w:pPr>
            <w:r w:rsidRPr="00055CE3">
              <w:rPr>
                <w:rFonts w:cs="Arial"/>
              </w:rPr>
              <w:t>IF NOT (</w:t>
            </w:r>
          </w:p>
          <w:p w14:paraId="7D7E5638" w14:textId="77777777" w:rsidR="006C0E22" w:rsidRPr="00055CE3" w:rsidRDefault="006C0E22" w:rsidP="00E902DF">
            <w:pPr>
              <w:pStyle w:val="DHHStabletext"/>
              <w:spacing w:before="60"/>
              <w:rPr>
                <w:rFonts w:cs="Arial"/>
              </w:rPr>
            </w:pPr>
            <w:r w:rsidRPr="00055CE3">
              <w:rPr>
                <w:rFonts w:cs="Arial"/>
              </w:rPr>
              <w:t>Client-SLK = Default OR</w:t>
            </w:r>
          </w:p>
          <w:p w14:paraId="72BEAF48" w14:textId="77777777" w:rsidR="006C0E22" w:rsidRPr="00055CE3" w:rsidRDefault="006C0E22" w:rsidP="00E902DF">
            <w:pPr>
              <w:pStyle w:val="DHHStabletext"/>
              <w:spacing w:before="60"/>
              <w:rPr>
                <w:rFonts w:cs="Arial"/>
              </w:rPr>
            </w:pPr>
            <w:r w:rsidRPr="00055CE3">
              <w:rPr>
                <w:rFonts w:cs="Arial"/>
              </w:rPr>
              <w:t>(Client-SLK = AAAAADDMMYYYYN(Format)</w:t>
            </w:r>
          </w:p>
          <w:p w14:paraId="185750A0" w14:textId="77777777" w:rsidR="006C0E22" w:rsidRPr="00055CE3" w:rsidRDefault="006C0E22" w:rsidP="00E902DF">
            <w:pPr>
              <w:pStyle w:val="DHHStabletext"/>
              <w:spacing w:before="60"/>
              <w:rPr>
                <w:rFonts w:cs="Arial"/>
              </w:rPr>
            </w:pPr>
            <w:r w:rsidRPr="00055CE3">
              <w:rPr>
                <w:rFonts w:cs="Arial"/>
              </w:rPr>
              <w:t>AND</w:t>
            </w:r>
          </w:p>
          <w:p w14:paraId="68BCBA27" w14:textId="77777777" w:rsidR="006C0E22" w:rsidRPr="00055CE3" w:rsidRDefault="006C0E22" w:rsidP="00E902DF">
            <w:pPr>
              <w:pStyle w:val="DHHStabletext"/>
              <w:spacing w:before="60"/>
              <w:rPr>
                <w:rFonts w:cs="Arial"/>
              </w:rPr>
            </w:pPr>
            <w:r w:rsidRPr="00055CE3">
              <w:rPr>
                <w:rFonts w:cs="Arial"/>
              </w:rPr>
              <w:t>DDMMYYYY = Client-DOB</w:t>
            </w:r>
          </w:p>
          <w:p w14:paraId="2B3E5491" w14:textId="77777777" w:rsidR="006C0E22" w:rsidRPr="00055CE3" w:rsidRDefault="006C0E22" w:rsidP="00E902DF">
            <w:pPr>
              <w:pStyle w:val="DHHStabletext"/>
              <w:spacing w:before="60"/>
              <w:rPr>
                <w:rFonts w:cs="Arial"/>
              </w:rPr>
            </w:pPr>
            <w:r w:rsidRPr="00055CE3">
              <w:rPr>
                <w:rFonts w:cs="Arial"/>
              </w:rPr>
              <w:t>AND</w:t>
            </w:r>
          </w:p>
          <w:p w14:paraId="113F15D2" w14:textId="77777777" w:rsidR="006C0E22" w:rsidRPr="00055CE3" w:rsidRDefault="006C0E22" w:rsidP="00E902DF">
            <w:pPr>
              <w:pStyle w:val="DHHStabletext"/>
              <w:spacing w:before="60"/>
              <w:rPr>
                <w:rFonts w:cs="Arial"/>
              </w:rPr>
            </w:pPr>
            <w:r w:rsidRPr="00055CE3">
              <w:rPr>
                <w:rFonts w:cs="Arial"/>
              </w:rPr>
              <w:t>14</w:t>
            </w:r>
            <w:r w:rsidRPr="00055CE3">
              <w:rPr>
                <w:rFonts w:cs="Arial"/>
                <w:vertAlign w:val="superscript"/>
              </w:rPr>
              <w:t>th</w:t>
            </w:r>
            <w:r w:rsidRPr="00055CE3">
              <w:rPr>
                <w:rFonts w:cs="Arial"/>
              </w:rPr>
              <w:t xml:space="preserve"> Digit = Client-</w:t>
            </w:r>
            <w:r>
              <w:rPr>
                <w:rFonts w:cs="Arial"/>
              </w:rPr>
              <w:t>s</w:t>
            </w:r>
            <w:r w:rsidRPr="00055CE3">
              <w:rPr>
                <w:rFonts w:cs="Arial"/>
              </w:rPr>
              <w:t>ex at birth code</w:t>
            </w:r>
          </w:p>
          <w:p w14:paraId="3C34D648" w14:textId="77777777" w:rsidR="006C0E22" w:rsidRPr="00055CE3" w:rsidRDefault="006C0E22" w:rsidP="00E902DF">
            <w:pPr>
              <w:pStyle w:val="DHHStabletext"/>
              <w:spacing w:before="60"/>
              <w:rPr>
                <w:rFonts w:cs="Arial"/>
              </w:rPr>
            </w:pPr>
            <w:r w:rsidRPr="00055CE3">
              <w:rPr>
                <w:rFonts w:cs="Arial"/>
              </w:rPr>
              <w:t>AND</w:t>
            </w:r>
          </w:p>
          <w:p w14:paraId="520D5C73" w14:textId="77777777" w:rsidR="006C0E22" w:rsidRPr="00055CE3" w:rsidRDefault="006C0E22" w:rsidP="00E902DF">
            <w:pPr>
              <w:pStyle w:val="DHHStabletext"/>
              <w:spacing w:before="60"/>
              <w:rPr>
                <w:rFonts w:cs="Arial"/>
              </w:rPr>
            </w:pPr>
            <w:r w:rsidRPr="00055CE3">
              <w:rPr>
                <w:rFonts w:cs="Arial"/>
              </w:rPr>
              <w:t>Client-SLK.Length() = 14</w:t>
            </w:r>
          </w:p>
          <w:p w14:paraId="65A08EE0" w14:textId="77777777" w:rsidR="006C0E22" w:rsidRPr="00055CE3" w:rsidRDefault="006C0E22" w:rsidP="00E902DF">
            <w:pPr>
              <w:pStyle w:val="DHHStabletext"/>
              <w:spacing w:before="60"/>
              <w:rPr>
                <w:rFonts w:cs="Arial"/>
              </w:rPr>
            </w:pPr>
            <w:r w:rsidRPr="00055CE3">
              <w:rPr>
                <w:rFonts w:cs="Arial"/>
              </w:rPr>
              <w:t>) ) THEN Invalid</w:t>
            </w:r>
          </w:p>
        </w:tc>
        <w:tc>
          <w:tcPr>
            <w:tcW w:w="1985" w:type="dxa"/>
          </w:tcPr>
          <w:p w14:paraId="5B96252E" w14:textId="77777777" w:rsidR="006C0E22" w:rsidRPr="00055CE3" w:rsidRDefault="006C0E22" w:rsidP="00E902DF">
            <w:pPr>
              <w:pStyle w:val="DHHStabletext"/>
              <w:spacing w:before="60"/>
              <w:rPr>
                <w:rFonts w:cs="Arial"/>
              </w:rPr>
            </w:pPr>
            <w:r>
              <w:rPr>
                <w:rFonts w:cs="Arial"/>
                <w:color w:val="000000"/>
              </w:rPr>
              <w:t>DH</w:t>
            </w:r>
          </w:p>
        </w:tc>
        <w:tc>
          <w:tcPr>
            <w:tcW w:w="1276" w:type="dxa"/>
          </w:tcPr>
          <w:p w14:paraId="2A1D2E9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40AF89A" w14:textId="77777777" w:rsidTr="00E902DF">
        <w:tc>
          <w:tcPr>
            <w:tcW w:w="1021" w:type="dxa"/>
            <w:shd w:val="clear" w:color="auto" w:fill="auto"/>
          </w:tcPr>
          <w:p w14:paraId="14799B01" w14:textId="77777777" w:rsidR="006C0E22" w:rsidRPr="00055CE3" w:rsidRDefault="006C0E22" w:rsidP="00E902DF">
            <w:pPr>
              <w:pStyle w:val="DHHStabletext"/>
              <w:spacing w:before="60"/>
              <w:rPr>
                <w:rFonts w:cs="Arial"/>
              </w:rPr>
            </w:pPr>
            <w:bookmarkStart w:id="1087" w:name="_Hlk11318589"/>
            <w:bookmarkStart w:id="1088" w:name="_Hlk529190227"/>
            <w:bookmarkStart w:id="1089" w:name="_Hlk529190173"/>
            <w:r>
              <w:rPr>
                <w:rFonts w:cs="Arial"/>
                <w:color w:val="000000"/>
              </w:rPr>
              <w:t>AOD</w:t>
            </w:r>
            <w:r w:rsidRPr="00055CE3">
              <w:rPr>
                <w:rFonts w:cs="Arial"/>
                <w:color w:val="000000"/>
              </w:rPr>
              <w:t>139</w:t>
            </w:r>
          </w:p>
        </w:tc>
        <w:tc>
          <w:tcPr>
            <w:tcW w:w="3123" w:type="dxa"/>
            <w:shd w:val="clear" w:color="auto" w:fill="auto"/>
          </w:tcPr>
          <w:p w14:paraId="183C3EB9" w14:textId="77777777" w:rsidR="006C0E22" w:rsidRPr="00055CE3" w:rsidRDefault="006C0E22" w:rsidP="00E902DF">
            <w:pPr>
              <w:pStyle w:val="DHHStabletext"/>
              <w:spacing w:before="60"/>
              <w:rPr>
                <w:rFonts w:cs="Arial"/>
              </w:rPr>
            </w:pPr>
            <w:r w:rsidRPr="00055CE3">
              <w:rPr>
                <w:rFonts w:cs="Arial"/>
                <w:color w:val="000000"/>
              </w:rPr>
              <w:t xml:space="preserve">Outcome measure group not supplied </w:t>
            </w:r>
            <w:r w:rsidRPr="00055CE3">
              <w:rPr>
                <w:rFonts w:cs="Arial"/>
              </w:rPr>
              <w:t>for a closed treatment or assessment service event.</w:t>
            </w:r>
          </w:p>
        </w:tc>
        <w:tc>
          <w:tcPr>
            <w:tcW w:w="3420" w:type="dxa"/>
            <w:shd w:val="clear" w:color="auto" w:fill="auto"/>
          </w:tcPr>
          <w:p w14:paraId="5A3EEC03" w14:textId="77777777" w:rsidR="006C0E22" w:rsidRPr="00055CE3" w:rsidRDefault="006C0E22" w:rsidP="00E902DF">
            <w:pPr>
              <w:pStyle w:val="DHHStabletext"/>
              <w:spacing w:before="60"/>
              <w:rPr>
                <w:rFonts w:cs="Arial"/>
              </w:rPr>
            </w:pPr>
            <w:r w:rsidRPr="00055CE3">
              <w:rPr>
                <w:rFonts w:cs="Arial"/>
              </w:rPr>
              <w:t xml:space="preserve">Outcome </w:t>
            </w:r>
            <w:r>
              <w:rPr>
                <w:rFonts w:cs="Arial"/>
              </w:rPr>
              <w:t>m</w:t>
            </w:r>
            <w:r w:rsidRPr="00055CE3">
              <w:rPr>
                <w:rFonts w:cs="Arial"/>
              </w:rPr>
              <w:t>easure</w:t>
            </w:r>
          </w:p>
          <w:p w14:paraId="3AF120C2" w14:textId="77777777" w:rsidR="006C0E22" w:rsidRPr="00055CE3" w:rsidRDefault="006C0E22" w:rsidP="00E902DF">
            <w:pPr>
              <w:pStyle w:val="DHHStabletext"/>
              <w:spacing w:before="60"/>
              <w:rPr>
                <w:rFonts w:cs="Arial"/>
              </w:rPr>
            </w:pPr>
            <w:r w:rsidRPr="00055CE3">
              <w:rPr>
                <w:rFonts w:cs="Arial"/>
              </w:rPr>
              <w:t>Event-end date</w:t>
            </w:r>
          </w:p>
          <w:p w14:paraId="4F827B0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5BB5CEF8" w14:textId="77777777" w:rsidR="006C0E22" w:rsidRPr="00055CE3" w:rsidRDefault="006C0E22" w:rsidP="00E902DF">
            <w:pPr>
              <w:pStyle w:val="DHHStabletext"/>
              <w:spacing w:before="60"/>
              <w:rPr>
                <w:rFonts w:cs="Arial"/>
              </w:rPr>
            </w:pPr>
            <w:r w:rsidRPr="00055CE3">
              <w:rPr>
                <w:rFonts w:cs="Arial"/>
              </w:rPr>
              <w:t xml:space="preserve">Event-end date != null AND Event-event type = [2 </w:t>
            </w:r>
            <w:r>
              <w:rPr>
                <w:rFonts w:cs="Arial"/>
              </w:rPr>
              <w:t>OR</w:t>
            </w:r>
            <w:r w:rsidRPr="00055CE3">
              <w:rPr>
                <w:rFonts w:cs="Arial"/>
              </w:rPr>
              <w:t xml:space="preserve"> 3] AND</w:t>
            </w:r>
          </w:p>
          <w:p w14:paraId="68D1F8BA" w14:textId="4A8FA4C6" w:rsidR="00623440" w:rsidRPr="00055CE3" w:rsidRDefault="006C0E22" w:rsidP="00E902DF">
            <w:pPr>
              <w:pStyle w:val="DHHStabletext"/>
              <w:spacing w:before="60"/>
              <w:rPr>
                <w:rFonts w:cs="Arial"/>
              </w:rPr>
            </w:pPr>
            <w:r w:rsidRPr="00055CE3">
              <w:rPr>
                <w:rFonts w:cs="Arial"/>
              </w:rPr>
              <w:t xml:space="preserve">Count (Outcome </w:t>
            </w:r>
            <w:r>
              <w:rPr>
                <w:rFonts w:cs="Arial"/>
              </w:rPr>
              <w:t>m</w:t>
            </w:r>
            <w:r w:rsidRPr="00055CE3">
              <w:rPr>
                <w:rFonts w:cs="Arial"/>
              </w:rPr>
              <w:t xml:space="preserve">easure) &lt; 1 </w:t>
            </w:r>
          </w:p>
        </w:tc>
        <w:tc>
          <w:tcPr>
            <w:tcW w:w="1985" w:type="dxa"/>
          </w:tcPr>
          <w:p w14:paraId="5A3FE258" w14:textId="77777777" w:rsidR="006C0E22" w:rsidRPr="00055CE3" w:rsidRDefault="006C0E22" w:rsidP="00E902DF">
            <w:pPr>
              <w:pStyle w:val="DHHStabletext"/>
              <w:spacing w:before="60"/>
              <w:rPr>
                <w:rFonts w:cs="Arial"/>
              </w:rPr>
            </w:pPr>
            <w:r>
              <w:rPr>
                <w:rFonts w:cs="Arial"/>
              </w:rPr>
              <w:t>DH</w:t>
            </w:r>
          </w:p>
        </w:tc>
        <w:tc>
          <w:tcPr>
            <w:tcW w:w="1276" w:type="dxa"/>
          </w:tcPr>
          <w:p w14:paraId="5FDB1D9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4CE3F613" w14:textId="77777777" w:rsidTr="00E902DF">
        <w:tc>
          <w:tcPr>
            <w:tcW w:w="1021" w:type="dxa"/>
            <w:shd w:val="clear" w:color="auto" w:fill="auto"/>
          </w:tcPr>
          <w:p w14:paraId="63F02879" w14:textId="77777777" w:rsidR="006C0E22" w:rsidRPr="00886382" w:rsidRDefault="006C0E22" w:rsidP="00E902DF">
            <w:pPr>
              <w:pStyle w:val="DHHStabletext"/>
              <w:spacing w:before="60"/>
              <w:rPr>
                <w:rFonts w:cs="Arial"/>
                <w:color w:val="000000"/>
              </w:rPr>
            </w:pPr>
            <w:bookmarkStart w:id="1090" w:name="_Hlk529191821"/>
            <w:r w:rsidRPr="00886382">
              <w:rPr>
                <w:rFonts w:cs="Arial"/>
                <w:color w:val="000000"/>
                <w:lang w:eastAsia="en-AU"/>
              </w:rPr>
              <w:t>AOD140</w:t>
            </w:r>
          </w:p>
        </w:tc>
        <w:tc>
          <w:tcPr>
            <w:tcW w:w="3123" w:type="dxa"/>
            <w:shd w:val="clear" w:color="auto" w:fill="auto"/>
          </w:tcPr>
          <w:p w14:paraId="0F4DA5F7" w14:textId="58D4B9EB" w:rsidR="006C0E22" w:rsidRPr="00886382" w:rsidRDefault="0007010D" w:rsidP="00E902DF">
            <w:pPr>
              <w:pStyle w:val="DHHStabletext"/>
              <w:spacing w:before="60"/>
              <w:rPr>
                <w:rFonts w:cs="Arial"/>
                <w:color w:val="000000"/>
              </w:rPr>
            </w:pPr>
            <w:r w:rsidRPr="00886382">
              <w:t xml:space="preserve">At least one Drug of concern group not reported within an Outcome measure for closed service event </w:t>
            </w:r>
            <w:r w:rsidRPr="002224B3">
              <w:rPr>
                <w:i/>
                <w:iCs/>
              </w:rPr>
              <w:t>(Only applies for reporting periods before 1 July 2022)</w:t>
            </w:r>
          </w:p>
        </w:tc>
        <w:tc>
          <w:tcPr>
            <w:tcW w:w="3420" w:type="dxa"/>
            <w:shd w:val="clear" w:color="auto" w:fill="auto"/>
          </w:tcPr>
          <w:p w14:paraId="30E4BFCF" w14:textId="77777777" w:rsidR="006C0E22" w:rsidRPr="00886382" w:rsidRDefault="006C0E22" w:rsidP="00E902DF">
            <w:pPr>
              <w:pStyle w:val="DHHStabletext"/>
              <w:spacing w:before="60"/>
              <w:rPr>
                <w:rFonts w:cs="Arial"/>
                <w:color w:val="000000"/>
                <w:lang w:eastAsia="en-AU"/>
              </w:rPr>
            </w:pPr>
            <w:r w:rsidRPr="00886382">
              <w:rPr>
                <w:rFonts w:cs="Arial"/>
                <w:color w:val="000000"/>
                <w:lang w:eastAsia="en-AU"/>
              </w:rPr>
              <w:t>Outcome measure</w:t>
            </w:r>
          </w:p>
          <w:p w14:paraId="529F4230" w14:textId="77777777" w:rsidR="006C0E22" w:rsidRPr="00886382" w:rsidRDefault="006C0E22" w:rsidP="00E902DF">
            <w:pPr>
              <w:pStyle w:val="DHHStabletext"/>
              <w:spacing w:before="60"/>
              <w:rPr>
                <w:rFonts w:cs="Arial"/>
                <w:color w:val="000000"/>
                <w:lang w:eastAsia="en-AU"/>
              </w:rPr>
            </w:pPr>
            <w:r w:rsidRPr="00886382">
              <w:rPr>
                <w:rFonts w:cs="Arial"/>
                <w:color w:val="000000"/>
                <w:lang w:eastAsia="en-AU"/>
              </w:rPr>
              <w:t>Drug of concern</w:t>
            </w:r>
          </w:p>
          <w:p w14:paraId="015DC49E" w14:textId="77777777" w:rsidR="006C0E22" w:rsidRPr="00886382" w:rsidRDefault="006C0E22" w:rsidP="00E902DF">
            <w:pPr>
              <w:pStyle w:val="DHHStabletext"/>
              <w:spacing w:before="60"/>
              <w:rPr>
                <w:rFonts w:cs="Arial"/>
              </w:rPr>
            </w:pPr>
            <w:r w:rsidRPr="00886382">
              <w:rPr>
                <w:rFonts w:cs="Arial"/>
              </w:rPr>
              <w:t>Event-end date</w:t>
            </w:r>
          </w:p>
          <w:p w14:paraId="42BB0B0C" w14:textId="6E3A7765" w:rsidR="00D24F10" w:rsidRPr="00886382" w:rsidRDefault="00D24F10" w:rsidP="00E902DF">
            <w:pPr>
              <w:pStyle w:val="DHHStabletext"/>
              <w:spacing w:before="60"/>
              <w:rPr>
                <w:rFonts w:cs="Arial"/>
              </w:rPr>
            </w:pPr>
          </w:p>
        </w:tc>
        <w:tc>
          <w:tcPr>
            <w:tcW w:w="4089" w:type="dxa"/>
          </w:tcPr>
          <w:p w14:paraId="2D6F1744" w14:textId="704EDDB4" w:rsidR="0007010D" w:rsidRPr="00886382" w:rsidRDefault="006C0E22" w:rsidP="0007010D">
            <w:pPr>
              <w:pStyle w:val="DHHStabletext"/>
              <w:spacing w:before="60"/>
              <w:rPr>
                <w:rFonts w:cs="Arial"/>
              </w:rPr>
            </w:pPr>
            <w:r w:rsidRPr="00886382">
              <w:rPr>
                <w:rFonts w:cs="Arial"/>
              </w:rPr>
              <w:t>Event-end date != null AND for each Outcome measure (count(Drug of concern) &lt; 1)</w:t>
            </w:r>
            <w:r w:rsidR="00D24F10" w:rsidRPr="00886382">
              <w:rPr>
                <w:rFonts w:cs="Arial"/>
              </w:rPr>
              <w:t xml:space="preserve"> </w:t>
            </w:r>
          </w:p>
          <w:p w14:paraId="3A76006A" w14:textId="77777777" w:rsidR="00D24F10" w:rsidRDefault="00D24F10" w:rsidP="00E902DF">
            <w:pPr>
              <w:pStyle w:val="DHHStabletext"/>
              <w:spacing w:before="60"/>
              <w:rPr>
                <w:rFonts w:cs="Arial"/>
              </w:rPr>
            </w:pPr>
          </w:p>
          <w:p w14:paraId="3BA2C4D1" w14:textId="77777777" w:rsidR="006620FE" w:rsidRDefault="006620FE" w:rsidP="00E902DF">
            <w:pPr>
              <w:pStyle w:val="DHHStabletext"/>
              <w:spacing w:before="60"/>
              <w:rPr>
                <w:rFonts w:cs="Arial"/>
              </w:rPr>
            </w:pPr>
          </w:p>
          <w:p w14:paraId="41D2B6FB" w14:textId="77777777" w:rsidR="006620FE" w:rsidRDefault="006620FE" w:rsidP="00E902DF">
            <w:pPr>
              <w:pStyle w:val="DHHStabletext"/>
              <w:spacing w:before="60"/>
              <w:rPr>
                <w:rFonts w:cs="Arial"/>
              </w:rPr>
            </w:pPr>
          </w:p>
          <w:p w14:paraId="0063754F" w14:textId="77777777" w:rsidR="006620FE" w:rsidRDefault="006620FE" w:rsidP="00E902DF">
            <w:pPr>
              <w:pStyle w:val="DHHStabletext"/>
              <w:spacing w:before="60"/>
              <w:rPr>
                <w:rFonts w:cs="Arial"/>
              </w:rPr>
            </w:pPr>
          </w:p>
          <w:p w14:paraId="1BC3E81D" w14:textId="77777777" w:rsidR="006620FE" w:rsidRDefault="006620FE" w:rsidP="00E902DF">
            <w:pPr>
              <w:pStyle w:val="DHHStabletext"/>
              <w:spacing w:before="60"/>
              <w:rPr>
                <w:rFonts w:cs="Arial"/>
              </w:rPr>
            </w:pPr>
          </w:p>
          <w:p w14:paraId="004A4857" w14:textId="77777777" w:rsidR="006620FE" w:rsidRDefault="006620FE" w:rsidP="00E902DF">
            <w:pPr>
              <w:pStyle w:val="DHHStabletext"/>
              <w:spacing w:before="60"/>
              <w:rPr>
                <w:rFonts w:cs="Arial"/>
              </w:rPr>
            </w:pPr>
          </w:p>
          <w:p w14:paraId="1CA39C82" w14:textId="45AC5BCB" w:rsidR="006620FE" w:rsidRPr="00886382" w:rsidRDefault="006620FE" w:rsidP="00E902DF">
            <w:pPr>
              <w:pStyle w:val="DHHStabletext"/>
              <w:spacing w:before="60"/>
              <w:rPr>
                <w:rFonts w:cs="Arial"/>
              </w:rPr>
            </w:pPr>
          </w:p>
        </w:tc>
        <w:tc>
          <w:tcPr>
            <w:tcW w:w="1985" w:type="dxa"/>
          </w:tcPr>
          <w:p w14:paraId="4BB7F633" w14:textId="77777777" w:rsidR="006C0E22" w:rsidRPr="00886382" w:rsidRDefault="006C0E22" w:rsidP="00E902DF">
            <w:pPr>
              <w:pStyle w:val="DHHStabletext"/>
              <w:spacing w:before="60"/>
              <w:rPr>
                <w:rFonts w:cs="Arial"/>
              </w:rPr>
            </w:pPr>
            <w:r w:rsidRPr="00886382">
              <w:rPr>
                <w:rFonts w:cs="Arial"/>
              </w:rPr>
              <w:t>DH</w:t>
            </w:r>
          </w:p>
        </w:tc>
        <w:tc>
          <w:tcPr>
            <w:tcW w:w="1276" w:type="dxa"/>
          </w:tcPr>
          <w:p w14:paraId="6B6CED99" w14:textId="0DDD202D" w:rsidR="00D24F10" w:rsidRPr="00886382" w:rsidRDefault="00D24F10" w:rsidP="00E902DF">
            <w:pPr>
              <w:pStyle w:val="DHHStabletext"/>
              <w:spacing w:before="60"/>
              <w:rPr>
                <w:rFonts w:cs="Arial"/>
              </w:rPr>
            </w:pPr>
            <w:r w:rsidRPr="00886382">
              <w:rPr>
                <w:rFonts w:cs="Arial"/>
              </w:rPr>
              <w:t>w</w:t>
            </w:r>
            <w:r w:rsidR="006C0E22" w:rsidRPr="00886382">
              <w:rPr>
                <w:rFonts w:cs="Arial"/>
              </w:rPr>
              <w:t>arning</w:t>
            </w:r>
          </w:p>
        </w:tc>
      </w:tr>
      <w:tr w:rsidR="006C0E22" w:rsidRPr="00AF022B" w14:paraId="2FC24B4A" w14:textId="77777777" w:rsidTr="00E902DF">
        <w:tc>
          <w:tcPr>
            <w:tcW w:w="1021" w:type="dxa"/>
            <w:shd w:val="clear" w:color="auto" w:fill="auto"/>
          </w:tcPr>
          <w:p w14:paraId="60641B88" w14:textId="77777777" w:rsidR="006C0E22" w:rsidRPr="00055CE3" w:rsidRDefault="006C0E22" w:rsidP="00E902DF">
            <w:pPr>
              <w:pStyle w:val="DHHStabletext"/>
              <w:spacing w:before="60"/>
              <w:rPr>
                <w:rFonts w:cs="Arial"/>
                <w:color w:val="000000"/>
                <w:lang w:eastAsia="en-AU"/>
              </w:rPr>
            </w:pPr>
            <w:bookmarkStart w:id="1091" w:name="_Hlk529807080"/>
            <w:bookmarkEnd w:id="1087"/>
            <w:r>
              <w:rPr>
                <w:rFonts w:cs="Arial"/>
              </w:rPr>
              <w:t>AOD</w:t>
            </w:r>
            <w:r w:rsidRPr="00055CE3">
              <w:rPr>
                <w:rFonts w:cs="Arial"/>
              </w:rPr>
              <w:t>141</w:t>
            </w:r>
          </w:p>
        </w:tc>
        <w:tc>
          <w:tcPr>
            <w:tcW w:w="3123" w:type="dxa"/>
            <w:shd w:val="clear" w:color="auto" w:fill="auto"/>
          </w:tcPr>
          <w:p w14:paraId="7B810812" w14:textId="77777777" w:rsidR="006C0E22" w:rsidRPr="00055CE3" w:rsidRDefault="006C0E22" w:rsidP="00E902DF">
            <w:pPr>
              <w:pStyle w:val="DHHStabletext"/>
              <w:spacing w:before="60"/>
              <w:rPr>
                <w:rFonts w:cs="Arial"/>
              </w:rPr>
            </w:pPr>
            <w:r w:rsidRPr="00055CE3">
              <w:rPr>
                <w:rFonts w:cs="Arial"/>
              </w:rPr>
              <w:t>Contact-number of facilitators mandatory for group contact</w:t>
            </w:r>
          </w:p>
        </w:tc>
        <w:tc>
          <w:tcPr>
            <w:tcW w:w="3420" w:type="dxa"/>
            <w:shd w:val="clear" w:color="auto" w:fill="auto"/>
          </w:tcPr>
          <w:p w14:paraId="201F8850" w14:textId="77777777" w:rsidR="006C0E22" w:rsidRPr="00055CE3" w:rsidRDefault="006C0E22" w:rsidP="00E902DF">
            <w:pPr>
              <w:pStyle w:val="DHHStabletext"/>
              <w:spacing w:before="60"/>
              <w:rPr>
                <w:rFonts w:cs="Arial"/>
              </w:rPr>
            </w:pPr>
            <w:r w:rsidRPr="00055CE3">
              <w:rPr>
                <w:rFonts w:cs="Arial"/>
              </w:rPr>
              <w:t>Contact-number of facilitators</w:t>
            </w:r>
          </w:p>
          <w:p w14:paraId="74BD1C95" w14:textId="77777777" w:rsidR="006C0E22" w:rsidRPr="00055CE3" w:rsidRDefault="006C0E22" w:rsidP="00E902DF">
            <w:pPr>
              <w:pStyle w:val="DHHStabletext"/>
              <w:spacing w:before="60"/>
              <w:rPr>
                <w:rFonts w:cs="Arial"/>
                <w:color w:val="000000"/>
                <w:lang w:eastAsia="en-AU"/>
              </w:rPr>
            </w:pPr>
            <w:r w:rsidRPr="00055CE3">
              <w:rPr>
                <w:rFonts w:cs="Arial"/>
              </w:rPr>
              <w:t>Contact-contact type</w:t>
            </w:r>
          </w:p>
        </w:tc>
        <w:tc>
          <w:tcPr>
            <w:tcW w:w="4089" w:type="dxa"/>
          </w:tcPr>
          <w:p w14:paraId="15FE70D3" w14:textId="77777777" w:rsidR="006C0E22" w:rsidRPr="00055CE3" w:rsidRDefault="006C0E22" w:rsidP="00E902DF">
            <w:pPr>
              <w:pStyle w:val="DHHStabletext"/>
              <w:spacing w:before="60"/>
              <w:rPr>
                <w:rFonts w:cs="Arial"/>
              </w:rPr>
            </w:pPr>
            <w:r w:rsidRPr="00055CE3">
              <w:rPr>
                <w:rFonts w:cs="Arial"/>
              </w:rPr>
              <w:t>Contact-number of facilitators = null AND Contact-contact type = 2</w:t>
            </w:r>
          </w:p>
        </w:tc>
        <w:tc>
          <w:tcPr>
            <w:tcW w:w="1985" w:type="dxa"/>
          </w:tcPr>
          <w:p w14:paraId="5D3B0952" w14:textId="77777777" w:rsidR="006C0E22" w:rsidRPr="00055CE3" w:rsidRDefault="006C0E22" w:rsidP="00E902DF">
            <w:pPr>
              <w:pStyle w:val="DHHStabletext"/>
              <w:spacing w:before="60"/>
              <w:rPr>
                <w:rFonts w:cs="Arial"/>
              </w:rPr>
            </w:pPr>
            <w:r>
              <w:rPr>
                <w:rFonts w:cs="Arial"/>
              </w:rPr>
              <w:t>DH</w:t>
            </w:r>
          </w:p>
        </w:tc>
        <w:tc>
          <w:tcPr>
            <w:tcW w:w="1276" w:type="dxa"/>
          </w:tcPr>
          <w:p w14:paraId="3CE1713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E022E2A" w14:textId="77777777" w:rsidTr="00E902DF">
        <w:tc>
          <w:tcPr>
            <w:tcW w:w="1021" w:type="dxa"/>
            <w:shd w:val="clear" w:color="auto" w:fill="auto"/>
          </w:tcPr>
          <w:p w14:paraId="4BCF21B6" w14:textId="77777777" w:rsidR="006C0E22" w:rsidRPr="00055CE3" w:rsidRDefault="006C0E22" w:rsidP="00E902DF">
            <w:pPr>
              <w:pStyle w:val="DHHStabletext"/>
              <w:spacing w:before="60"/>
              <w:rPr>
                <w:rFonts w:cs="Arial"/>
              </w:rPr>
            </w:pPr>
            <w:r>
              <w:rPr>
                <w:rFonts w:cs="Arial"/>
              </w:rPr>
              <w:t>AOD</w:t>
            </w:r>
            <w:r w:rsidRPr="00055CE3">
              <w:rPr>
                <w:rFonts w:cs="Arial"/>
              </w:rPr>
              <w:t>142</w:t>
            </w:r>
          </w:p>
        </w:tc>
        <w:tc>
          <w:tcPr>
            <w:tcW w:w="3123" w:type="dxa"/>
            <w:shd w:val="clear" w:color="auto" w:fill="auto"/>
          </w:tcPr>
          <w:p w14:paraId="644D1610" w14:textId="77777777" w:rsidR="006C0E22" w:rsidRPr="00055CE3" w:rsidRDefault="006C0E22" w:rsidP="00E902DF">
            <w:pPr>
              <w:pStyle w:val="DHHStabletext"/>
              <w:spacing w:before="60"/>
              <w:rPr>
                <w:rFonts w:cs="Arial"/>
              </w:rPr>
            </w:pPr>
            <w:r>
              <w:rPr>
                <w:rFonts w:cs="Arial"/>
              </w:rPr>
              <w:t>D</w:t>
            </w:r>
            <w:r w:rsidRPr="00055CE3">
              <w:rPr>
                <w:rFonts w:cs="Arial"/>
              </w:rPr>
              <w:t xml:space="preserve">ate </w:t>
            </w:r>
            <w:r>
              <w:rPr>
                <w:rFonts w:cs="Arial"/>
              </w:rPr>
              <w:t>last use after</w:t>
            </w:r>
            <w:r w:rsidRPr="00055CE3">
              <w:rPr>
                <w:rFonts w:cs="Arial"/>
              </w:rPr>
              <w:t xml:space="preserve"> client review date </w:t>
            </w:r>
          </w:p>
        </w:tc>
        <w:tc>
          <w:tcPr>
            <w:tcW w:w="3420" w:type="dxa"/>
            <w:shd w:val="clear" w:color="auto" w:fill="auto"/>
          </w:tcPr>
          <w:p w14:paraId="7C544092"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p w14:paraId="473E1C4C" w14:textId="77777777" w:rsidR="006C0E22" w:rsidRPr="00055CE3" w:rsidRDefault="006C0E22" w:rsidP="00E902DF">
            <w:pPr>
              <w:pStyle w:val="DHHStabletext"/>
              <w:spacing w:before="60" w:line="256" w:lineRule="auto"/>
              <w:rPr>
                <w:rFonts w:cs="Arial"/>
                <w:lang w:val="en-US"/>
              </w:rPr>
            </w:pPr>
            <w:r w:rsidRPr="00055CE3">
              <w:rPr>
                <w:rFonts w:cs="Arial"/>
              </w:rPr>
              <w:t xml:space="preserve">Drug </w:t>
            </w:r>
            <w:r>
              <w:rPr>
                <w:rFonts w:cs="Arial"/>
              </w:rPr>
              <w:t>C</w:t>
            </w:r>
            <w:r w:rsidRPr="00055CE3">
              <w:rPr>
                <w:rFonts w:cs="Arial"/>
              </w:rPr>
              <w:t>oncern-date last use</w:t>
            </w:r>
          </w:p>
        </w:tc>
        <w:tc>
          <w:tcPr>
            <w:tcW w:w="4089" w:type="dxa"/>
          </w:tcPr>
          <w:p w14:paraId="34D061CF" w14:textId="77777777" w:rsidR="006C0E22" w:rsidRPr="00055CE3" w:rsidRDefault="006C0E22" w:rsidP="00E902DF">
            <w:pPr>
              <w:pStyle w:val="DHHStabletext"/>
              <w:spacing w:before="60" w:line="256" w:lineRule="auto"/>
              <w:rPr>
                <w:rFonts w:cs="Arial"/>
                <w:lang w:val="en-US"/>
              </w:rPr>
            </w:pPr>
            <w:r w:rsidRPr="00055CE3">
              <w:rPr>
                <w:rFonts w:cs="Arial"/>
              </w:rPr>
              <w:t>Outcomes-</w:t>
            </w:r>
            <w:r>
              <w:rPr>
                <w:rFonts w:cs="Arial"/>
              </w:rPr>
              <w:t>c</w:t>
            </w:r>
            <w:r w:rsidRPr="00055CE3">
              <w:rPr>
                <w:rFonts w:cs="Arial"/>
              </w:rPr>
              <w:t>lient review date  &lt; date last use</w:t>
            </w:r>
          </w:p>
        </w:tc>
        <w:tc>
          <w:tcPr>
            <w:tcW w:w="1985" w:type="dxa"/>
          </w:tcPr>
          <w:p w14:paraId="3944FFA4" w14:textId="77777777" w:rsidR="006C0E22" w:rsidRPr="00055CE3" w:rsidRDefault="006C0E22" w:rsidP="00E902DF">
            <w:pPr>
              <w:pStyle w:val="DHHStabletext"/>
              <w:spacing w:before="60"/>
              <w:rPr>
                <w:rFonts w:cs="Arial"/>
                <w:lang w:val="en-US" w:eastAsia="en-AU"/>
              </w:rPr>
            </w:pPr>
            <w:r>
              <w:rPr>
                <w:rFonts w:cs="Arial"/>
                <w:lang w:val="en-US" w:eastAsia="en-AU"/>
              </w:rPr>
              <w:t>DH</w:t>
            </w:r>
          </w:p>
        </w:tc>
        <w:tc>
          <w:tcPr>
            <w:tcW w:w="1276" w:type="dxa"/>
          </w:tcPr>
          <w:p w14:paraId="27100E52" w14:textId="77777777" w:rsidR="006C0E22" w:rsidRPr="00055CE3" w:rsidRDefault="006C0E22" w:rsidP="00E902DF">
            <w:pPr>
              <w:pStyle w:val="DHHStabletext"/>
              <w:spacing w:before="60"/>
              <w:rPr>
                <w:rFonts w:cs="Arial"/>
                <w:lang w:val="en-US" w:eastAsia="en-AU"/>
              </w:rPr>
            </w:pPr>
            <w:r w:rsidRPr="00055CE3">
              <w:rPr>
                <w:rFonts w:cs="Arial"/>
                <w:lang w:val="en-US" w:eastAsia="en-AU"/>
              </w:rPr>
              <w:t>error</w:t>
            </w:r>
          </w:p>
        </w:tc>
      </w:tr>
      <w:tr w:rsidR="0007010D" w:rsidRPr="00AF022B" w14:paraId="1BB53CFE" w14:textId="77777777" w:rsidTr="00E902DF">
        <w:tc>
          <w:tcPr>
            <w:tcW w:w="1021" w:type="dxa"/>
            <w:shd w:val="clear" w:color="auto" w:fill="auto"/>
          </w:tcPr>
          <w:p w14:paraId="0A8FB107" w14:textId="6E16F178" w:rsidR="0007010D" w:rsidRPr="002224B3" w:rsidRDefault="0007010D" w:rsidP="0007010D">
            <w:pPr>
              <w:pStyle w:val="DHHStabletext"/>
              <w:spacing w:before="60"/>
              <w:rPr>
                <w:rFonts w:cs="Arial"/>
              </w:rPr>
            </w:pPr>
            <w:r w:rsidRPr="002224B3">
              <w:rPr>
                <w:rFonts w:cs="Arial"/>
              </w:rPr>
              <w:lastRenderedPageBreak/>
              <w:t>AOD143</w:t>
            </w:r>
          </w:p>
        </w:tc>
        <w:tc>
          <w:tcPr>
            <w:tcW w:w="3123" w:type="dxa"/>
            <w:shd w:val="clear" w:color="auto" w:fill="auto"/>
          </w:tcPr>
          <w:p w14:paraId="259CAA46" w14:textId="77777777" w:rsidR="007D7EA7" w:rsidRPr="002224B3" w:rsidRDefault="0007010D" w:rsidP="0007010D">
            <w:pPr>
              <w:pStyle w:val="DHHStabletext"/>
              <w:spacing w:before="60"/>
              <w:rPr>
                <w:rFonts w:cs="Arial"/>
                <w:color w:val="000000"/>
              </w:rPr>
            </w:pPr>
            <w:r w:rsidRPr="002224B3">
              <w:rPr>
                <w:rFonts w:cs="Arial"/>
                <w:color w:val="000000"/>
              </w:rPr>
              <w:t xml:space="preserve">At least one drug of concern group not reported within an outcome measure for closed service events where the client is a person of concern.  </w:t>
            </w:r>
          </w:p>
          <w:p w14:paraId="45871257" w14:textId="512222C4" w:rsidR="0007010D" w:rsidRPr="002224B3" w:rsidRDefault="0007010D" w:rsidP="0007010D">
            <w:pPr>
              <w:pStyle w:val="DHHStabletext"/>
              <w:spacing w:before="60"/>
              <w:rPr>
                <w:rFonts w:cs="Arial"/>
              </w:rPr>
            </w:pPr>
            <w:r w:rsidRPr="002224B3">
              <w:rPr>
                <w:rFonts w:cs="Arial"/>
                <w:i/>
                <w:iCs/>
                <w:color w:val="000000"/>
                <w:lang w:eastAsia="en-AU"/>
              </w:rPr>
              <w:t>(Only applies for reporting periods from July 2022)</w:t>
            </w:r>
          </w:p>
        </w:tc>
        <w:tc>
          <w:tcPr>
            <w:tcW w:w="3420" w:type="dxa"/>
            <w:shd w:val="clear" w:color="auto" w:fill="auto"/>
          </w:tcPr>
          <w:p w14:paraId="7D294371" w14:textId="77777777" w:rsidR="0007010D" w:rsidRPr="002224B3" w:rsidRDefault="0007010D" w:rsidP="0007010D">
            <w:pPr>
              <w:pStyle w:val="DHHStabletext"/>
              <w:spacing w:before="60"/>
              <w:rPr>
                <w:rFonts w:cs="Arial"/>
                <w:color w:val="000000"/>
                <w:lang w:eastAsia="en-AU"/>
              </w:rPr>
            </w:pPr>
            <w:r w:rsidRPr="002224B3">
              <w:rPr>
                <w:rFonts w:cs="Arial"/>
                <w:color w:val="000000"/>
                <w:lang w:eastAsia="en-AU"/>
              </w:rPr>
              <w:t>Outcome measure</w:t>
            </w:r>
          </w:p>
          <w:p w14:paraId="330D3D0A" w14:textId="77777777" w:rsidR="0007010D" w:rsidRPr="002224B3" w:rsidRDefault="0007010D" w:rsidP="0007010D">
            <w:pPr>
              <w:pStyle w:val="DHHStabletext"/>
              <w:spacing w:before="60"/>
              <w:rPr>
                <w:rFonts w:cs="Arial"/>
                <w:color w:val="000000"/>
                <w:lang w:eastAsia="en-AU"/>
              </w:rPr>
            </w:pPr>
            <w:r w:rsidRPr="002224B3">
              <w:rPr>
                <w:rFonts w:cs="Arial"/>
                <w:color w:val="000000"/>
                <w:lang w:eastAsia="en-AU"/>
              </w:rPr>
              <w:t>Drug of concern</w:t>
            </w:r>
          </w:p>
          <w:p w14:paraId="1DEB6D32" w14:textId="77777777" w:rsidR="0007010D" w:rsidRPr="002224B3" w:rsidRDefault="0007010D" w:rsidP="0007010D">
            <w:pPr>
              <w:pStyle w:val="DHHStabletext"/>
              <w:spacing w:before="60"/>
              <w:rPr>
                <w:rFonts w:cs="Arial"/>
              </w:rPr>
            </w:pPr>
            <w:r w:rsidRPr="002224B3">
              <w:rPr>
                <w:rFonts w:cs="Arial"/>
              </w:rPr>
              <w:t>Event-end date</w:t>
            </w:r>
          </w:p>
          <w:p w14:paraId="6BC8D25B" w14:textId="77777777" w:rsidR="0007010D" w:rsidRPr="002224B3" w:rsidRDefault="0007010D" w:rsidP="0007010D">
            <w:pPr>
              <w:pStyle w:val="DHHStabletext"/>
              <w:spacing w:before="60"/>
              <w:rPr>
                <w:rFonts w:cs="Arial"/>
              </w:rPr>
            </w:pPr>
            <w:r w:rsidRPr="002224B3">
              <w:rPr>
                <w:rFonts w:cs="Arial"/>
              </w:rPr>
              <w:t>Contact-relationship to client</w:t>
            </w:r>
          </w:p>
          <w:p w14:paraId="69D7614E" w14:textId="123AD9EF" w:rsidR="0007010D" w:rsidRPr="002224B3" w:rsidRDefault="0007010D" w:rsidP="0007010D">
            <w:pPr>
              <w:pStyle w:val="DHHStabletext"/>
              <w:spacing w:before="60"/>
              <w:rPr>
                <w:rFonts w:cs="Arial"/>
              </w:rPr>
            </w:pPr>
            <w:r w:rsidRPr="002224B3">
              <w:rPr>
                <w:rFonts w:cs="Arial"/>
              </w:rPr>
              <w:t>Event-service stream</w:t>
            </w:r>
          </w:p>
        </w:tc>
        <w:tc>
          <w:tcPr>
            <w:tcW w:w="4089" w:type="dxa"/>
          </w:tcPr>
          <w:p w14:paraId="1EF93A67" w14:textId="77777777" w:rsidR="0007010D" w:rsidRPr="002224B3" w:rsidRDefault="0007010D" w:rsidP="0007010D">
            <w:pPr>
              <w:pStyle w:val="DHHStabletext"/>
              <w:spacing w:before="60"/>
            </w:pPr>
            <w:r w:rsidRPr="002224B3">
              <w:rPr>
                <w:rFonts w:cs="Arial"/>
              </w:rPr>
              <w:t xml:space="preserve">Event-end date != null AND for each Outcome measure (count(Drug of concern) &lt; 1) </w:t>
            </w:r>
            <w:r w:rsidRPr="002224B3">
              <w:t>AND (ISNULL(Contact-relationship to client, 9) = 0) OR Event service stream = (Table 3 Activity Type = R))</w:t>
            </w:r>
          </w:p>
          <w:p w14:paraId="06BCD50A" w14:textId="5A42398A" w:rsidR="0007010D" w:rsidRPr="002224B3" w:rsidRDefault="0007010D" w:rsidP="0007010D">
            <w:pPr>
              <w:pStyle w:val="DHHStabletext"/>
              <w:spacing w:before="60" w:line="256" w:lineRule="auto"/>
              <w:rPr>
                <w:rFonts w:cs="Arial"/>
              </w:rPr>
            </w:pPr>
            <w:r w:rsidRPr="002224B3">
              <w:t>Note: Add service event level checks for both Contact-relationship to client AND Service stream-Activity Type !=R.</w:t>
            </w:r>
          </w:p>
        </w:tc>
        <w:tc>
          <w:tcPr>
            <w:tcW w:w="1985" w:type="dxa"/>
          </w:tcPr>
          <w:p w14:paraId="1545A319" w14:textId="39C5CAE5" w:rsidR="0007010D" w:rsidRPr="002224B3" w:rsidRDefault="0007010D" w:rsidP="0007010D">
            <w:pPr>
              <w:pStyle w:val="DHHStabletext"/>
              <w:spacing w:before="60"/>
              <w:rPr>
                <w:rFonts w:cs="Arial"/>
                <w:lang w:val="en-US" w:eastAsia="en-AU"/>
              </w:rPr>
            </w:pPr>
            <w:r w:rsidRPr="002224B3">
              <w:rPr>
                <w:rFonts w:cs="Arial"/>
                <w:lang w:val="en-US" w:eastAsia="en-AU"/>
              </w:rPr>
              <w:t>DH</w:t>
            </w:r>
          </w:p>
        </w:tc>
        <w:tc>
          <w:tcPr>
            <w:tcW w:w="1276" w:type="dxa"/>
          </w:tcPr>
          <w:p w14:paraId="2B8EADFB" w14:textId="2C2FED0E" w:rsidR="0007010D" w:rsidRPr="002224B3" w:rsidRDefault="0007010D" w:rsidP="0007010D">
            <w:pPr>
              <w:pStyle w:val="DHHStabletext"/>
              <w:spacing w:before="60"/>
              <w:rPr>
                <w:rFonts w:cs="Arial"/>
                <w:lang w:val="en-US" w:eastAsia="en-AU"/>
              </w:rPr>
            </w:pPr>
            <w:r w:rsidRPr="002224B3">
              <w:rPr>
                <w:rFonts w:cs="Arial"/>
                <w:lang w:val="en-US" w:eastAsia="en-AU"/>
              </w:rPr>
              <w:t>error</w:t>
            </w:r>
          </w:p>
        </w:tc>
      </w:tr>
      <w:tr w:rsidR="0007010D" w:rsidRPr="00AF022B" w14:paraId="0D093D62" w14:textId="77777777" w:rsidTr="00E902DF">
        <w:tc>
          <w:tcPr>
            <w:tcW w:w="1021" w:type="dxa"/>
            <w:shd w:val="clear" w:color="auto" w:fill="auto"/>
          </w:tcPr>
          <w:p w14:paraId="24B1DAF3" w14:textId="77777777" w:rsidR="0007010D" w:rsidRPr="00055CE3" w:rsidRDefault="0007010D" w:rsidP="0007010D">
            <w:pPr>
              <w:pStyle w:val="DHHStabletext"/>
              <w:spacing w:before="60"/>
              <w:rPr>
                <w:rFonts w:cs="Arial"/>
              </w:rPr>
            </w:pPr>
            <w:r>
              <w:rPr>
                <w:rFonts w:cs="Arial"/>
              </w:rPr>
              <w:t>AOD</w:t>
            </w:r>
            <w:r w:rsidRPr="00055CE3">
              <w:rPr>
                <w:rFonts w:cs="Arial"/>
              </w:rPr>
              <w:t>150</w:t>
            </w:r>
          </w:p>
        </w:tc>
        <w:tc>
          <w:tcPr>
            <w:tcW w:w="3123" w:type="dxa"/>
            <w:shd w:val="clear" w:color="auto" w:fill="auto"/>
          </w:tcPr>
          <w:p w14:paraId="56296003" w14:textId="77777777" w:rsidR="0007010D" w:rsidRPr="00055CE3" w:rsidRDefault="0007010D" w:rsidP="0007010D">
            <w:pPr>
              <w:pStyle w:val="DHHStabletext"/>
              <w:spacing w:before="60"/>
              <w:rPr>
                <w:rFonts w:cs="Arial"/>
              </w:rPr>
            </w:pPr>
            <w:r w:rsidRPr="00055CE3">
              <w:rPr>
                <w:rFonts w:cs="Arial"/>
              </w:rPr>
              <w:t>Value must be 7-digits long</w:t>
            </w:r>
          </w:p>
        </w:tc>
        <w:tc>
          <w:tcPr>
            <w:tcW w:w="3420" w:type="dxa"/>
            <w:shd w:val="clear" w:color="auto" w:fill="auto"/>
          </w:tcPr>
          <w:p w14:paraId="0C5534BA" w14:textId="77777777" w:rsidR="0007010D" w:rsidRPr="00055CE3" w:rsidRDefault="0007010D" w:rsidP="0007010D">
            <w:pPr>
              <w:pStyle w:val="DHHStabletext"/>
              <w:spacing w:before="60"/>
              <w:rPr>
                <w:rFonts w:cs="Arial"/>
              </w:rPr>
            </w:pPr>
            <w:r w:rsidRPr="00055CE3">
              <w:rPr>
                <w:rFonts w:cs="Arial"/>
              </w:rPr>
              <w:t>Referral-ACSO Identifier</w:t>
            </w:r>
          </w:p>
        </w:tc>
        <w:tc>
          <w:tcPr>
            <w:tcW w:w="4089" w:type="dxa"/>
          </w:tcPr>
          <w:p w14:paraId="3BD46AAF" w14:textId="77777777" w:rsidR="0007010D" w:rsidRPr="00055CE3" w:rsidRDefault="0007010D" w:rsidP="0007010D">
            <w:pPr>
              <w:pStyle w:val="DHHStabletext"/>
              <w:spacing w:before="60" w:line="256" w:lineRule="auto"/>
              <w:rPr>
                <w:rFonts w:cs="Arial"/>
              </w:rPr>
            </w:pPr>
            <w:r w:rsidRPr="00055CE3">
              <w:rPr>
                <w:rFonts w:cs="Arial"/>
              </w:rPr>
              <w:t>Length</w:t>
            </w:r>
            <w:r>
              <w:rPr>
                <w:rFonts w:cs="Arial"/>
              </w:rPr>
              <w:t xml:space="preserve">() </w:t>
            </w:r>
            <w:r w:rsidRPr="00055CE3">
              <w:rPr>
                <w:rFonts w:cs="Arial"/>
              </w:rPr>
              <w:t>!= 7</w:t>
            </w:r>
          </w:p>
        </w:tc>
        <w:tc>
          <w:tcPr>
            <w:tcW w:w="1985" w:type="dxa"/>
          </w:tcPr>
          <w:p w14:paraId="5F0D8E5E"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261BA157"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59D0C33D" w14:textId="77777777" w:rsidTr="00E902DF">
        <w:tc>
          <w:tcPr>
            <w:tcW w:w="1021" w:type="dxa"/>
            <w:shd w:val="clear" w:color="auto" w:fill="auto"/>
          </w:tcPr>
          <w:p w14:paraId="3684839C" w14:textId="77777777" w:rsidR="0007010D" w:rsidRPr="00055CE3" w:rsidRDefault="0007010D" w:rsidP="0007010D">
            <w:pPr>
              <w:pStyle w:val="DHHStabletext"/>
              <w:spacing w:before="60"/>
              <w:rPr>
                <w:rFonts w:cs="Arial"/>
              </w:rPr>
            </w:pPr>
            <w:bookmarkStart w:id="1092" w:name="_Hlk10544990"/>
            <w:r>
              <w:rPr>
                <w:rFonts w:cs="Arial"/>
              </w:rPr>
              <w:t>AOD</w:t>
            </w:r>
            <w:r w:rsidRPr="00055CE3">
              <w:rPr>
                <w:rFonts w:cs="Arial"/>
              </w:rPr>
              <w:t>151</w:t>
            </w:r>
          </w:p>
        </w:tc>
        <w:tc>
          <w:tcPr>
            <w:tcW w:w="3123" w:type="dxa"/>
            <w:shd w:val="clear" w:color="auto" w:fill="auto"/>
          </w:tcPr>
          <w:p w14:paraId="14B9DB8E" w14:textId="77777777" w:rsidR="0007010D" w:rsidRPr="00055CE3" w:rsidRDefault="0007010D" w:rsidP="0007010D">
            <w:pPr>
              <w:pStyle w:val="DHHStabletext"/>
              <w:spacing w:before="60"/>
              <w:rPr>
                <w:rFonts w:cs="Arial"/>
              </w:rPr>
            </w:pPr>
            <w:r w:rsidRPr="00055CE3">
              <w:rPr>
                <w:rFonts w:cs="Arial"/>
              </w:rPr>
              <w:t>Year</w:t>
            </w:r>
            <w:r>
              <w:rPr>
                <w:rFonts w:cs="Arial"/>
              </w:rPr>
              <w:t xml:space="preserve"> </w:t>
            </w:r>
            <w:r w:rsidRPr="00055CE3">
              <w:rPr>
                <w:rFonts w:cs="Arial"/>
              </w:rPr>
              <w:t>of</w:t>
            </w:r>
            <w:r>
              <w:rPr>
                <w:rFonts w:cs="Arial"/>
              </w:rPr>
              <w:t xml:space="preserve"> </w:t>
            </w:r>
            <w:r w:rsidRPr="00055CE3">
              <w:rPr>
                <w:rFonts w:cs="Arial"/>
              </w:rPr>
              <w:t>birth is not valid</w:t>
            </w:r>
          </w:p>
        </w:tc>
        <w:tc>
          <w:tcPr>
            <w:tcW w:w="3420" w:type="dxa"/>
            <w:shd w:val="clear" w:color="auto" w:fill="auto"/>
          </w:tcPr>
          <w:p w14:paraId="39288EEF" w14:textId="77777777" w:rsidR="0007010D" w:rsidRPr="00055CE3" w:rsidRDefault="0007010D" w:rsidP="0007010D">
            <w:pPr>
              <w:pStyle w:val="DHHStabletext"/>
              <w:spacing w:before="60"/>
              <w:rPr>
                <w:rFonts w:cs="Arial"/>
              </w:rPr>
            </w:pPr>
            <w:r w:rsidRPr="00055CE3">
              <w:rPr>
                <w:rFonts w:cs="Arial"/>
              </w:rPr>
              <w:t>Client-dependant year of birth</w:t>
            </w:r>
          </w:p>
        </w:tc>
        <w:tc>
          <w:tcPr>
            <w:tcW w:w="4089" w:type="dxa"/>
          </w:tcPr>
          <w:p w14:paraId="64003114" w14:textId="77777777" w:rsidR="0007010D" w:rsidRPr="008F7353" w:rsidRDefault="0007010D" w:rsidP="0007010D">
            <w:pPr>
              <w:spacing w:before="60" w:after="60"/>
              <w:rPr>
                <w:rFonts w:cs="Arial"/>
                <w:sz w:val="20"/>
              </w:rPr>
            </w:pPr>
            <w:r w:rsidRPr="008F7353">
              <w:rPr>
                <w:rFonts w:cs="Arial"/>
                <w:sz w:val="20"/>
              </w:rPr>
              <w:t>Client-dependant year of birth Length() != 4 AND Client-dependant year of birth Format  != YYYY AND</w:t>
            </w:r>
          </w:p>
          <w:p w14:paraId="7667A654" w14:textId="77777777" w:rsidR="0007010D" w:rsidRPr="008F7353" w:rsidRDefault="0007010D" w:rsidP="0007010D">
            <w:pPr>
              <w:spacing w:before="60" w:after="60"/>
              <w:rPr>
                <w:rFonts w:cs="Arial"/>
                <w:sz w:val="20"/>
              </w:rPr>
            </w:pPr>
            <w:r w:rsidRPr="008F7353">
              <w:rPr>
                <w:rFonts w:cs="Arial"/>
                <w:sz w:val="20"/>
              </w:rPr>
              <w:t xml:space="preserve">(Client-dependant year of birth &lt; 1880 OR </w:t>
            </w:r>
          </w:p>
          <w:p w14:paraId="0164CB19" w14:textId="77777777" w:rsidR="0007010D" w:rsidRPr="00055CE3" w:rsidRDefault="0007010D" w:rsidP="0007010D">
            <w:pPr>
              <w:spacing w:before="60" w:after="60"/>
              <w:rPr>
                <w:rFonts w:cs="Arial"/>
              </w:rPr>
            </w:pPr>
            <w:r w:rsidRPr="008F7353">
              <w:rPr>
                <w:rFonts w:cs="Arial"/>
                <w:sz w:val="20"/>
              </w:rPr>
              <w:t>Client-dependant year of birth &gt; 2200)</w:t>
            </w:r>
          </w:p>
        </w:tc>
        <w:tc>
          <w:tcPr>
            <w:tcW w:w="1985" w:type="dxa"/>
          </w:tcPr>
          <w:p w14:paraId="12D024D3"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5621629B"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525529" w14:paraId="4E133674" w14:textId="77777777" w:rsidTr="00E902DF">
        <w:tc>
          <w:tcPr>
            <w:tcW w:w="1021" w:type="dxa"/>
            <w:shd w:val="clear" w:color="auto" w:fill="auto"/>
          </w:tcPr>
          <w:p w14:paraId="38DEE51C" w14:textId="77777777" w:rsidR="0007010D" w:rsidRPr="0061009F" w:rsidRDefault="0007010D" w:rsidP="0007010D">
            <w:pPr>
              <w:pStyle w:val="DHHStabletext"/>
              <w:spacing w:before="60"/>
              <w:rPr>
                <w:rFonts w:cs="Arial"/>
              </w:rPr>
            </w:pPr>
            <w:bookmarkStart w:id="1093" w:name="_Hlk11317280"/>
            <w:bookmarkStart w:id="1094" w:name="_Hlk23751799"/>
            <w:bookmarkEnd w:id="1092"/>
            <w:r w:rsidRPr="0061009F">
              <w:rPr>
                <w:rFonts w:cs="Arial"/>
              </w:rPr>
              <w:t>AOD152</w:t>
            </w:r>
          </w:p>
        </w:tc>
        <w:tc>
          <w:tcPr>
            <w:tcW w:w="3123" w:type="dxa"/>
            <w:shd w:val="clear" w:color="auto" w:fill="auto"/>
          </w:tcPr>
          <w:p w14:paraId="5A0836DE" w14:textId="77777777" w:rsidR="0007010D" w:rsidRPr="0061009F" w:rsidRDefault="0007010D" w:rsidP="0007010D">
            <w:pPr>
              <w:pStyle w:val="DHHStabletext"/>
              <w:spacing w:before="60"/>
              <w:rPr>
                <w:rFonts w:cs="Arial"/>
              </w:rPr>
            </w:pPr>
            <w:r w:rsidRPr="0061009F">
              <w:rPr>
                <w:rFonts w:cs="Arial"/>
              </w:rPr>
              <w:t xml:space="preserve">Value must be </w:t>
            </w:r>
            <w:r>
              <w:rPr>
                <w:rFonts w:cs="Arial"/>
              </w:rPr>
              <w:t>0</w:t>
            </w:r>
            <w:r w:rsidRPr="0061009F">
              <w:rPr>
                <w:rFonts w:cs="Arial"/>
              </w:rPr>
              <w:t xml:space="preserve"> to 9999</w:t>
            </w:r>
          </w:p>
        </w:tc>
        <w:tc>
          <w:tcPr>
            <w:tcW w:w="3420" w:type="dxa"/>
            <w:shd w:val="clear" w:color="auto" w:fill="auto"/>
          </w:tcPr>
          <w:p w14:paraId="082DB85F" w14:textId="77777777" w:rsidR="0007010D" w:rsidRPr="0061009F" w:rsidRDefault="0007010D" w:rsidP="0007010D">
            <w:pPr>
              <w:pStyle w:val="DHHStabletext"/>
              <w:spacing w:before="60"/>
              <w:rPr>
                <w:rFonts w:cs="Arial"/>
              </w:rPr>
            </w:pPr>
            <w:r w:rsidRPr="0061009F">
              <w:rPr>
                <w:rFonts w:cs="Arial"/>
              </w:rPr>
              <w:t xml:space="preserve">Drug </w:t>
            </w:r>
            <w:r>
              <w:rPr>
                <w:rFonts w:cs="Arial"/>
              </w:rPr>
              <w:t>C</w:t>
            </w:r>
            <w:r w:rsidRPr="0061009F">
              <w:rPr>
                <w:rFonts w:cs="Arial"/>
              </w:rPr>
              <w:t>oncern-volume</w:t>
            </w:r>
          </w:p>
        </w:tc>
        <w:tc>
          <w:tcPr>
            <w:tcW w:w="4089" w:type="dxa"/>
            <w:shd w:val="clear" w:color="auto" w:fill="auto"/>
          </w:tcPr>
          <w:p w14:paraId="5D06C032" w14:textId="77777777" w:rsidR="0007010D" w:rsidRPr="0061009F" w:rsidRDefault="0007010D" w:rsidP="0007010D">
            <w:pPr>
              <w:pStyle w:val="DHHStabletext"/>
              <w:spacing w:before="60" w:line="256" w:lineRule="auto"/>
              <w:rPr>
                <w:rFonts w:cs="Arial"/>
              </w:rPr>
            </w:pPr>
            <w:r w:rsidRPr="0061009F">
              <w:t xml:space="preserve">Drug </w:t>
            </w:r>
            <w:r>
              <w:t>C</w:t>
            </w:r>
            <w:r w:rsidRPr="0061009F">
              <w:t xml:space="preserve">oncern-volume </w:t>
            </w:r>
            <w:r>
              <w:t>0 &lt;</w:t>
            </w:r>
            <w:r w:rsidRPr="0061009F">
              <w:t xml:space="preserve"> OR &gt; 9999</w:t>
            </w:r>
          </w:p>
        </w:tc>
        <w:tc>
          <w:tcPr>
            <w:tcW w:w="1985" w:type="dxa"/>
            <w:shd w:val="clear" w:color="auto" w:fill="auto"/>
          </w:tcPr>
          <w:p w14:paraId="67081408"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3BF556E4"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bookmarkEnd w:id="1093"/>
      <w:tr w:rsidR="0007010D" w:rsidRPr="00525529" w14:paraId="209C501F" w14:textId="77777777" w:rsidTr="00E902DF">
        <w:tc>
          <w:tcPr>
            <w:tcW w:w="1021" w:type="dxa"/>
            <w:shd w:val="clear" w:color="auto" w:fill="auto"/>
          </w:tcPr>
          <w:p w14:paraId="521CE0DF" w14:textId="77777777" w:rsidR="0007010D" w:rsidRPr="0061009F" w:rsidRDefault="0007010D" w:rsidP="0007010D">
            <w:pPr>
              <w:pStyle w:val="DHHStabletext"/>
              <w:spacing w:before="60"/>
              <w:rPr>
                <w:rFonts w:cs="Arial"/>
              </w:rPr>
            </w:pPr>
            <w:r w:rsidRPr="0061009F">
              <w:rPr>
                <w:rFonts w:cs="Arial"/>
              </w:rPr>
              <w:t>AOD153</w:t>
            </w:r>
          </w:p>
        </w:tc>
        <w:tc>
          <w:tcPr>
            <w:tcW w:w="3123" w:type="dxa"/>
            <w:shd w:val="clear" w:color="auto" w:fill="auto"/>
          </w:tcPr>
          <w:p w14:paraId="38EBB7F5" w14:textId="77777777" w:rsidR="0007010D" w:rsidRPr="0061009F" w:rsidRDefault="0007010D" w:rsidP="0007010D">
            <w:pPr>
              <w:pStyle w:val="DHHStabletext"/>
              <w:spacing w:before="60"/>
              <w:rPr>
                <w:rFonts w:cs="Arial"/>
              </w:rPr>
            </w:pPr>
            <w:r w:rsidRPr="0061009F">
              <w:rPr>
                <w:rFonts w:cs="Arial"/>
              </w:rPr>
              <w:t>Value must be 0 to 999</w:t>
            </w:r>
          </w:p>
        </w:tc>
        <w:tc>
          <w:tcPr>
            <w:tcW w:w="3420" w:type="dxa"/>
            <w:shd w:val="clear" w:color="auto" w:fill="auto"/>
          </w:tcPr>
          <w:p w14:paraId="45FD0FE4" w14:textId="77777777" w:rsidR="0007010D" w:rsidRPr="0061009F" w:rsidRDefault="0007010D" w:rsidP="0007010D">
            <w:pPr>
              <w:pStyle w:val="DHHStabletext"/>
              <w:spacing w:before="60"/>
              <w:rPr>
                <w:rFonts w:cs="Arial"/>
              </w:rPr>
            </w:pPr>
            <w:r w:rsidRPr="0061009F">
              <w:rPr>
                <w:rFonts w:cs="Arial"/>
              </w:rPr>
              <w:t>Contact-contact duration</w:t>
            </w:r>
          </w:p>
        </w:tc>
        <w:tc>
          <w:tcPr>
            <w:tcW w:w="4089" w:type="dxa"/>
            <w:shd w:val="clear" w:color="auto" w:fill="auto"/>
          </w:tcPr>
          <w:p w14:paraId="18576829" w14:textId="77777777" w:rsidR="0007010D" w:rsidRPr="0061009F" w:rsidRDefault="0007010D" w:rsidP="0007010D">
            <w:pPr>
              <w:pStyle w:val="DHHStabletext"/>
              <w:spacing w:before="60" w:line="252" w:lineRule="auto"/>
            </w:pPr>
            <w:r w:rsidRPr="0061009F">
              <w:t>Contact-contact duration &lt; 0 OR &gt; 999</w:t>
            </w:r>
          </w:p>
        </w:tc>
        <w:tc>
          <w:tcPr>
            <w:tcW w:w="1985" w:type="dxa"/>
            <w:shd w:val="clear" w:color="auto" w:fill="auto"/>
          </w:tcPr>
          <w:p w14:paraId="6C43A790"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7A8021C4"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tr w:rsidR="0007010D" w:rsidRPr="00AF022B" w14:paraId="0854B294" w14:textId="77777777" w:rsidTr="00E902DF">
        <w:tc>
          <w:tcPr>
            <w:tcW w:w="1021" w:type="dxa"/>
            <w:shd w:val="clear" w:color="auto" w:fill="auto"/>
          </w:tcPr>
          <w:p w14:paraId="27BA68BD" w14:textId="77777777" w:rsidR="0007010D" w:rsidRPr="0061009F" w:rsidRDefault="0007010D" w:rsidP="0007010D">
            <w:pPr>
              <w:pStyle w:val="DHHStabletext"/>
              <w:spacing w:before="60"/>
              <w:rPr>
                <w:rFonts w:cs="Arial"/>
              </w:rPr>
            </w:pPr>
            <w:r w:rsidRPr="0061009F">
              <w:rPr>
                <w:rFonts w:cs="Arial"/>
              </w:rPr>
              <w:t>AOD154</w:t>
            </w:r>
          </w:p>
        </w:tc>
        <w:tc>
          <w:tcPr>
            <w:tcW w:w="3123" w:type="dxa"/>
            <w:shd w:val="clear" w:color="auto" w:fill="auto"/>
          </w:tcPr>
          <w:p w14:paraId="3550EC55" w14:textId="77777777" w:rsidR="0007010D" w:rsidRPr="0061009F" w:rsidRDefault="0007010D" w:rsidP="0007010D">
            <w:pPr>
              <w:pStyle w:val="DHHStabletext"/>
              <w:spacing w:before="60"/>
              <w:rPr>
                <w:rFonts w:cs="Arial"/>
              </w:rPr>
            </w:pPr>
            <w:r w:rsidRPr="0061009F">
              <w:rPr>
                <w:rFonts w:cs="Arial"/>
              </w:rPr>
              <w:t>Value must be 0 to 99</w:t>
            </w:r>
          </w:p>
        </w:tc>
        <w:tc>
          <w:tcPr>
            <w:tcW w:w="3420" w:type="dxa"/>
            <w:shd w:val="clear" w:color="auto" w:fill="auto"/>
          </w:tcPr>
          <w:p w14:paraId="7C875244" w14:textId="77777777" w:rsidR="0007010D" w:rsidRPr="0061009F" w:rsidRDefault="0007010D" w:rsidP="0007010D">
            <w:pPr>
              <w:pStyle w:val="DHHStabletext"/>
              <w:spacing w:before="60"/>
              <w:rPr>
                <w:rFonts w:cs="Arial"/>
              </w:rPr>
            </w:pPr>
            <w:r w:rsidRPr="0061009F">
              <w:rPr>
                <w:rFonts w:cs="Arial"/>
              </w:rPr>
              <w:t>Event-did not attend</w:t>
            </w:r>
          </w:p>
        </w:tc>
        <w:tc>
          <w:tcPr>
            <w:tcW w:w="4089" w:type="dxa"/>
            <w:shd w:val="clear" w:color="auto" w:fill="auto"/>
          </w:tcPr>
          <w:p w14:paraId="6E6BEF4A" w14:textId="77777777" w:rsidR="0007010D" w:rsidRPr="0061009F" w:rsidRDefault="0007010D" w:rsidP="0007010D">
            <w:pPr>
              <w:pStyle w:val="DHHStabletext"/>
              <w:spacing w:before="60" w:line="256" w:lineRule="auto"/>
              <w:rPr>
                <w:rFonts w:cs="Arial"/>
              </w:rPr>
            </w:pPr>
            <w:r w:rsidRPr="0061009F">
              <w:t>Event-did not attend &lt; 0 OR &gt; 99</w:t>
            </w:r>
          </w:p>
        </w:tc>
        <w:tc>
          <w:tcPr>
            <w:tcW w:w="1985" w:type="dxa"/>
            <w:shd w:val="clear" w:color="auto" w:fill="auto"/>
          </w:tcPr>
          <w:p w14:paraId="3DC7DC00"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374FB80E"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bookmarkEnd w:id="1094"/>
      <w:tr w:rsidR="0007010D" w:rsidRPr="00AF022B" w14:paraId="00D4D42B" w14:textId="77777777" w:rsidTr="00E902DF">
        <w:tc>
          <w:tcPr>
            <w:tcW w:w="1021" w:type="dxa"/>
            <w:shd w:val="clear" w:color="auto" w:fill="auto"/>
          </w:tcPr>
          <w:p w14:paraId="345381CD" w14:textId="77777777" w:rsidR="0007010D" w:rsidRPr="00055CE3" w:rsidRDefault="0007010D" w:rsidP="0007010D">
            <w:pPr>
              <w:pStyle w:val="DHHStabletext"/>
              <w:spacing w:before="60"/>
              <w:rPr>
                <w:rFonts w:cs="Arial"/>
              </w:rPr>
            </w:pPr>
            <w:r>
              <w:rPr>
                <w:rFonts w:cs="Arial"/>
              </w:rPr>
              <w:t>AOD</w:t>
            </w:r>
            <w:r w:rsidRPr="00055CE3">
              <w:rPr>
                <w:rFonts w:cs="Arial"/>
              </w:rPr>
              <w:t>156</w:t>
            </w:r>
          </w:p>
        </w:tc>
        <w:tc>
          <w:tcPr>
            <w:tcW w:w="3123" w:type="dxa"/>
            <w:shd w:val="clear" w:color="auto" w:fill="auto"/>
          </w:tcPr>
          <w:p w14:paraId="02A76B7F" w14:textId="77777777" w:rsidR="0007010D" w:rsidRPr="00055CE3" w:rsidRDefault="0007010D" w:rsidP="0007010D">
            <w:pPr>
              <w:pStyle w:val="DHHStabletext"/>
              <w:spacing w:before="60"/>
              <w:rPr>
                <w:rFonts w:cs="Arial"/>
              </w:rPr>
            </w:pPr>
            <w:r w:rsidRPr="00055CE3">
              <w:rPr>
                <w:rFonts w:cs="Arial"/>
              </w:rPr>
              <w:t>Value must be "9" or 16 characters long</w:t>
            </w:r>
          </w:p>
        </w:tc>
        <w:tc>
          <w:tcPr>
            <w:tcW w:w="3420" w:type="dxa"/>
            <w:shd w:val="clear" w:color="auto" w:fill="auto"/>
          </w:tcPr>
          <w:p w14:paraId="6BD38854" w14:textId="77777777" w:rsidR="0007010D" w:rsidRPr="00055CE3" w:rsidRDefault="0007010D" w:rsidP="0007010D">
            <w:pPr>
              <w:pStyle w:val="DHHStabletext"/>
              <w:spacing w:before="60"/>
              <w:rPr>
                <w:rFonts w:cs="Arial"/>
              </w:rPr>
            </w:pPr>
            <w:r w:rsidRPr="00055CE3">
              <w:rPr>
                <w:rFonts w:cs="Arial"/>
              </w:rPr>
              <w:t>Client-individual health identifier</w:t>
            </w:r>
          </w:p>
        </w:tc>
        <w:tc>
          <w:tcPr>
            <w:tcW w:w="4089" w:type="dxa"/>
          </w:tcPr>
          <w:p w14:paraId="2D21EA44" w14:textId="77777777" w:rsidR="0007010D" w:rsidRPr="00055CE3" w:rsidRDefault="0007010D" w:rsidP="0007010D">
            <w:pPr>
              <w:pStyle w:val="DHHStabletext"/>
              <w:spacing w:before="60" w:line="256" w:lineRule="auto"/>
              <w:rPr>
                <w:rFonts w:cs="Arial"/>
              </w:rPr>
            </w:pPr>
            <w:r w:rsidRPr="00055CE3">
              <w:rPr>
                <w:rFonts w:cs="Arial"/>
              </w:rPr>
              <w:t>Client-individual health identifier != (9) OR Length</w:t>
            </w:r>
            <w:r>
              <w:rPr>
                <w:rFonts w:cs="Arial"/>
              </w:rPr>
              <w:t xml:space="preserve">() </w:t>
            </w:r>
            <w:r w:rsidRPr="00055CE3">
              <w:rPr>
                <w:rFonts w:cs="Arial"/>
              </w:rPr>
              <w:t>!= 16</w:t>
            </w:r>
          </w:p>
        </w:tc>
        <w:tc>
          <w:tcPr>
            <w:tcW w:w="1985" w:type="dxa"/>
          </w:tcPr>
          <w:p w14:paraId="092504E7"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6C39CF5B"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14B386B1" w14:textId="77777777" w:rsidTr="00E902DF">
        <w:tc>
          <w:tcPr>
            <w:tcW w:w="1021" w:type="dxa"/>
            <w:shd w:val="clear" w:color="auto" w:fill="auto"/>
          </w:tcPr>
          <w:p w14:paraId="7FDC1DB4" w14:textId="77777777" w:rsidR="0007010D" w:rsidRPr="00055CE3" w:rsidRDefault="0007010D" w:rsidP="0007010D">
            <w:pPr>
              <w:pStyle w:val="DHHStabletext"/>
              <w:spacing w:before="60"/>
              <w:rPr>
                <w:rFonts w:cs="Arial"/>
              </w:rPr>
            </w:pPr>
            <w:r>
              <w:rPr>
                <w:rFonts w:cs="Arial"/>
              </w:rPr>
              <w:t>AOD</w:t>
            </w:r>
            <w:r w:rsidRPr="00055CE3">
              <w:rPr>
                <w:rFonts w:cs="Arial"/>
              </w:rPr>
              <w:t>157</w:t>
            </w:r>
          </w:p>
        </w:tc>
        <w:tc>
          <w:tcPr>
            <w:tcW w:w="3123" w:type="dxa"/>
            <w:shd w:val="clear" w:color="auto" w:fill="auto"/>
          </w:tcPr>
          <w:p w14:paraId="3A6C896A" w14:textId="77777777" w:rsidR="0007010D" w:rsidRPr="00055CE3" w:rsidRDefault="0007010D" w:rsidP="0007010D">
            <w:pPr>
              <w:pStyle w:val="DHHStabletext"/>
              <w:spacing w:before="60"/>
              <w:rPr>
                <w:rFonts w:cs="Arial"/>
              </w:rPr>
            </w:pPr>
            <w:r w:rsidRPr="00055CE3">
              <w:rPr>
                <w:rFonts w:cs="Arial"/>
              </w:rPr>
              <w:t>Value must be "8", "9" or 11 characters long</w:t>
            </w:r>
          </w:p>
        </w:tc>
        <w:tc>
          <w:tcPr>
            <w:tcW w:w="3420" w:type="dxa"/>
            <w:shd w:val="clear" w:color="auto" w:fill="auto"/>
          </w:tcPr>
          <w:p w14:paraId="70E072A9" w14:textId="77777777" w:rsidR="0007010D" w:rsidRPr="00055CE3" w:rsidRDefault="0007010D" w:rsidP="0007010D">
            <w:pPr>
              <w:pStyle w:val="DHHStabletext"/>
              <w:spacing w:before="60"/>
              <w:rPr>
                <w:rFonts w:cs="Arial"/>
              </w:rPr>
            </w:pPr>
            <w:r w:rsidRPr="00055CE3">
              <w:rPr>
                <w:rFonts w:cs="Arial"/>
              </w:rPr>
              <w:t>Client-Medicare card number</w:t>
            </w:r>
          </w:p>
        </w:tc>
        <w:tc>
          <w:tcPr>
            <w:tcW w:w="4089" w:type="dxa"/>
          </w:tcPr>
          <w:p w14:paraId="6D9B9E59" w14:textId="77777777" w:rsidR="0007010D" w:rsidRPr="00055CE3" w:rsidRDefault="0007010D" w:rsidP="0007010D">
            <w:pPr>
              <w:pStyle w:val="DHHStabletext"/>
              <w:spacing w:before="60" w:line="256" w:lineRule="auto"/>
              <w:rPr>
                <w:rFonts w:cs="Arial"/>
              </w:rPr>
            </w:pPr>
            <w:r w:rsidRPr="00055CE3">
              <w:rPr>
                <w:rFonts w:cs="Arial"/>
              </w:rPr>
              <w:t>Client-Medicare card number != (8,9) OR Length</w:t>
            </w:r>
            <w:r>
              <w:rPr>
                <w:rFonts w:cs="Arial"/>
              </w:rPr>
              <w:t xml:space="preserve">() </w:t>
            </w:r>
            <w:r w:rsidRPr="00055CE3">
              <w:rPr>
                <w:rFonts w:cs="Arial"/>
              </w:rPr>
              <w:t>!= 11</w:t>
            </w:r>
          </w:p>
        </w:tc>
        <w:tc>
          <w:tcPr>
            <w:tcW w:w="1985" w:type="dxa"/>
          </w:tcPr>
          <w:p w14:paraId="0616BE56"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3190A26A"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7A51A08E" w14:textId="77777777" w:rsidTr="00E902DF">
        <w:tc>
          <w:tcPr>
            <w:tcW w:w="1021" w:type="dxa"/>
            <w:shd w:val="clear" w:color="auto" w:fill="auto"/>
          </w:tcPr>
          <w:p w14:paraId="4642E108" w14:textId="77777777" w:rsidR="0007010D" w:rsidRPr="00055CE3" w:rsidRDefault="0007010D" w:rsidP="0007010D">
            <w:pPr>
              <w:pStyle w:val="DHHStabletext"/>
              <w:spacing w:before="60"/>
              <w:rPr>
                <w:rFonts w:cs="Arial"/>
              </w:rPr>
            </w:pPr>
            <w:r>
              <w:rPr>
                <w:rFonts w:cs="Arial"/>
              </w:rPr>
              <w:t>AOD</w:t>
            </w:r>
            <w:r w:rsidRPr="00055CE3">
              <w:rPr>
                <w:rFonts w:cs="Arial"/>
              </w:rPr>
              <w:t>158</w:t>
            </w:r>
          </w:p>
        </w:tc>
        <w:tc>
          <w:tcPr>
            <w:tcW w:w="3123" w:type="dxa"/>
            <w:shd w:val="clear" w:color="auto" w:fill="auto"/>
          </w:tcPr>
          <w:p w14:paraId="0EBFDA9C" w14:textId="77777777" w:rsidR="0007010D" w:rsidRPr="00055CE3" w:rsidRDefault="0007010D" w:rsidP="0007010D">
            <w:pPr>
              <w:pStyle w:val="DHHStabletext"/>
              <w:spacing w:before="60"/>
              <w:rPr>
                <w:rFonts w:cs="Arial"/>
              </w:rPr>
            </w:pPr>
            <w:r w:rsidRPr="00055CE3">
              <w:rPr>
                <w:rFonts w:cs="Arial"/>
              </w:rPr>
              <w:t>Value must be 14 characters long</w:t>
            </w:r>
          </w:p>
        </w:tc>
        <w:tc>
          <w:tcPr>
            <w:tcW w:w="3420" w:type="dxa"/>
            <w:shd w:val="clear" w:color="auto" w:fill="auto"/>
          </w:tcPr>
          <w:p w14:paraId="713238F5" w14:textId="77777777" w:rsidR="0007010D" w:rsidRPr="00055CE3" w:rsidRDefault="0007010D" w:rsidP="0007010D">
            <w:pPr>
              <w:pStyle w:val="DHHStabletext"/>
              <w:spacing w:before="60"/>
              <w:rPr>
                <w:rFonts w:cs="Arial"/>
              </w:rPr>
            </w:pPr>
            <w:r w:rsidRPr="00055CE3">
              <w:rPr>
                <w:rFonts w:cs="Arial"/>
              </w:rPr>
              <w:t>Client-statistical linkage key 581</w:t>
            </w:r>
          </w:p>
        </w:tc>
        <w:tc>
          <w:tcPr>
            <w:tcW w:w="4089" w:type="dxa"/>
          </w:tcPr>
          <w:p w14:paraId="2EC0083D" w14:textId="77777777" w:rsidR="0007010D" w:rsidRPr="00055CE3" w:rsidRDefault="0007010D" w:rsidP="0007010D">
            <w:pPr>
              <w:pStyle w:val="DHHStabletext"/>
              <w:spacing w:before="60" w:line="256" w:lineRule="auto"/>
              <w:rPr>
                <w:rFonts w:cs="Arial"/>
              </w:rPr>
            </w:pPr>
            <w:r>
              <w:rPr>
                <w:rFonts w:cs="Arial"/>
              </w:rPr>
              <w:t>l</w:t>
            </w:r>
            <w:r w:rsidRPr="00055CE3">
              <w:rPr>
                <w:rFonts w:cs="Arial"/>
              </w:rPr>
              <w:t>ength</w:t>
            </w:r>
            <w:r>
              <w:rPr>
                <w:rFonts w:cs="Arial"/>
              </w:rPr>
              <w:t xml:space="preserve">() </w:t>
            </w:r>
            <w:r w:rsidRPr="00055CE3">
              <w:rPr>
                <w:rFonts w:cs="Arial"/>
              </w:rPr>
              <w:t>!= 14</w:t>
            </w:r>
          </w:p>
        </w:tc>
        <w:tc>
          <w:tcPr>
            <w:tcW w:w="1985" w:type="dxa"/>
          </w:tcPr>
          <w:p w14:paraId="1808E21B"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27D6E666"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22748CDB" w14:textId="77777777" w:rsidTr="00E902DF">
        <w:tc>
          <w:tcPr>
            <w:tcW w:w="1021" w:type="dxa"/>
            <w:shd w:val="clear" w:color="auto" w:fill="auto"/>
          </w:tcPr>
          <w:p w14:paraId="28896F0F" w14:textId="77777777" w:rsidR="0007010D" w:rsidRPr="00055CE3" w:rsidRDefault="0007010D" w:rsidP="0007010D">
            <w:pPr>
              <w:pStyle w:val="DHHStabletext"/>
              <w:spacing w:before="60"/>
              <w:rPr>
                <w:rFonts w:cs="Arial"/>
              </w:rPr>
            </w:pPr>
            <w:bookmarkStart w:id="1095" w:name="_Hlk11319155"/>
            <w:r>
              <w:rPr>
                <w:rFonts w:cs="Arial"/>
              </w:rPr>
              <w:t>AOD</w:t>
            </w:r>
            <w:r w:rsidRPr="00055CE3">
              <w:rPr>
                <w:rFonts w:cs="Arial"/>
              </w:rPr>
              <w:t>159</w:t>
            </w:r>
          </w:p>
        </w:tc>
        <w:tc>
          <w:tcPr>
            <w:tcW w:w="3123" w:type="dxa"/>
            <w:shd w:val="clear" w:color="auto" w:fill="auto"/>
          </w:tcPr>
          <w:p w14:paraId="3B765583" w14:textId="77777777" w:rsidR="0007010D" w:rsidRPr="00055CE3" w:rsidRDefault="0007010D" w:rsidP="0007010D">
            <w:pPr>
              <w:pStyle w:val="DHHStabletext"/>
              <w:spacing w:before="60"/>
              <w:rPr>
                <w:rFonts w:cs="Arial"/>
                <w:lang w:val="en-US" w:eastAsia="en-AU"/>
              </w:rPr>
            </w:pPr>
            <w:r w:rsidRPr="00055CE3">
              <w:rPr>
                <w:rFonts w:cs="Arial"/>
              </w:rPr>
              <w:t>Presentation but no presenting drug of concern</w:t>
            </w:r>
          </w:p>
        </w:tc>
        <w:tc>
          <w:tcPr>
            <w:tcW w:w="3420" w:type="dxa"/>
            <w:shd w:val="clear" w:color="auto" w:fill="auto"/>
          </w:tcPr>
          <w:p w14:paraId="45BB4BDF" w14:textId="77777777" w:rsidR="0007010D" w:rsidRPr="00055CE3" w:rsidRDefault="0007010D" w:rsidP="0007010D">
            <w:pPr>
              <w:pStyle w:val="DHHStabletext"/>
              <w:spacing w:before="60" w:line="256" w:lineRule="auto"/>
              <w:rPr>
                <w:rFonts w:cs="Arial"/>
                <w:lang w:val="en-US"/>
              </w:rPr>
            </w:pPr>
            <w:r w:rsidRPr="00055CE3">
              <w:rPr>
                <w:rFonts w:cs="Arial"/>
                <w:lang w:val="en-US"/>
              </w:rPr>
              <w:t>Event-presenting drug of concern</w:t>
            </w:r>
          </w:p>
          <w:p w14:paraId="3D5A7637" w14:textId="77777777" w:rsidR="0007010D" w:rsidRPr="00055CE3" w:rsidRDefault="0007010D" w:rsidP="0007010D">
            <w:pPr>
              <w:pStyle w:val="DHHStabletext"/>
              <w:spacing w:before="60" w:line="256" w:lineRule="auto"/>
              <w:rPr>
                <w:rFonts w:cs="Arial"/>
                <w:lang w:val="en-US"/>
              </w:rPr>
            </w:pPr>
            <w:r w:rsidRPr="00055CE3">
              <w:rPr>
                <w:rFonts w:cs="Arial"/>
                <w:lang w:val="en-US"/>
              </w:rPr>
              <w:t>Event-event type</w:t>
            </w:r>
          </w:p>
        </w:tc>
        <w:tc>
          <w:tcPr>
            <w:tcW w:w="4089" w:type="dxa"/>
          </w:tcPr>
          <w:p w14:paraId="5275EB67" w14:textId="77777777" w:rsidR="0007010D" w:rsidRPr="00055CE3" w:rsidRDefault="0007010D" w:rsidP="0007010D">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 type = 1</w:t>
            </w:r>
          </w:p>
          <w:p w14:paraId="10D4BCF1" w14:textId="77777777" w:rsidR="0007010D" w:rsidRPr="00055CE3" w:rsidRDefault="0007010D" w:rsidP="0007010D">
            <w:pPr>
              <w:pStyle w:val="DHHStabletext"/>
              <w:rPr>
                <w:rFonts w:cs="Arial"/>
                <w:lang w:val="en-US"/>
              </w:rPr>
            </w:pPr>
          </w:p>
        </w:tc>
        <w:tc>
          <w:tcPr>
            <w:tcW w:w="1985" w:type="dxa"/>
          </w:tcPr>
          <w:p w14:paraId="4C6119F4"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442D8C84" w14:textId="77777777" w:rsidR="0007010D" w:rsidRPr="00055CE3" w:rsidRDefault="0007010D" w:rsidP="0007010D">
            <w:pPr>
              <w:pStyle w:val="DHHStabletext"/>
              <w:spacing w:before="60"/>
              <w:rPr>
                <w:rFonts w:cs="Arial"/>
                <w:lang w:val="en-US" w:eastAsia="en-AU"/>
              </w:rPr>
            </w:pPr>
            <w:r w:rsidRPr="00055CE3">
              <w:rPr>
                <w:rFonts w:cs="Arial"/>
                <w:lang w:val="en-US" w:eastAsia="en-AU"/>
              </w:rPr>
              <w:t>warning</w:t>
            </w:r>
          </w:p>
        </w:tc>
      </w:tr>
      <w:tr w:rsidR="0007010D" w:rsidRPr="00AF022B" w14:paraId="54078629" w14:textId="77777777" w:rsidTr="00E902DF">
        <w:tc>
          <w:tcPr>
            <w:tcW w:w="1021" w:type="dxa"/>
            <w:shd w:val="clear" w:color="auto" w:fill="auto"/>
          </w:tcPr>
          <w:p w14:paraId="6C4C6C6C" w14:textId="77777777" w:rsidR="0007010D" w:rsidRPr="00055CE3" w:rsidRDefault="0007010D" w:rsidP="0007010D">
            <w:pPr>
              <w:pStyle w:val="DHHStabletext"/>
              <w:spacing w:before="60"/>
              <w:rPr>
                <w:rFonts w:cs="Arial"/>
              </w:rPr>
            </w:pPr>
            <w:bookmarkStart w:id="1096" w:name="_Hlk10459395"/>
            <w:bookmarkStart w:id="1097" w:name="_Hlk11318607"/>
            <w:bookmarkEnd w:id="1095"/>
            <w:r>
              <w:rPr>
                <w:rFonts w:cs="Arial"/>
              </w:rPr>
              <w:t>AOD</w:t>
            </w:r>
            <w:r w:rsidRPr="00055CE3">
              <w:rPr>
                <w:rFonts w:cs="Arial"/>
              </w:rPr>
              <w:t>160</w:t>
            </w:r>
          </w:p>
        </w:tc>
        <w:tc>
          <w:tcPr>
            <w:tcW w:w="3123" w:type="dxa"/>
            <w:shd w:val="clear" w:color="auto" w:fill="auto"/>
          </w:tcPr>
          <w:p w14:paraId="4AE85449" w14:textId="77777777" w:rsidR="0007010D" w:rsidRPr="00055CE3" w:rsidRDefault="0007010D" w:rsidP="0007010D">
            <w:pPr>
              <w:pStyle w:val="DHHStabletext"/>
              <w:spacing w:before="60"/>
              <w:rPr>
                <w:rFonts w:cs="Arial"/>
                <w:lang w:val="en-US" w:eastAsia="en-AU"/>
              </w:rPr>
            </w:pPr>
            <w:r w:rsidRPr="00055CE3">
              <w:rPr>
                <w:rFonts w:cs="Arial"/>
              </w:rPr>
              <w:t>End date must be in reporting period</w:t>
            </w:r>
          </w:p>
        </w:tc>
        <w:tc>
          <w:tcPr>
            <w:tcW w:w="3420" w:type="dxa"/>
            <w:shd w:val="clear" w:color="auto" w:fill="auto"/>
          </w:tcPr>
          <w:p w14:paraId="4DF64178" w14:textId="77777777" w:rsidR="0007010D" w:rsidRPr="00055CE3" w:rsidRDefault="0007010D" w:rsidP="0007010D">
            <w:pPr>
              <w:pStyle w:val="DHHStabletext"/>
              <w:spacing w:before="60" w:line="256" w:lineRule="auto"/>
              <w:rPr>
                <w:rFonts w:cs="Arial"/>
                <w:lang w:val="en-US"/>
              </w:rPr>
            </w:pPr>
            <w:r w:rsidRPr="00055CE3">
              <w:rPr>
                <w:rFonts w:cs="Arial"/>
                <w:lang w:val="en-US"/>
              </w:rPr>
              <w:t>Event-end date</w:t>
            </w:r>
          </w:p>
          <w:p w14:paraId="7B3A8756" w14:textId="77777777" w:rsidR="0007010D" w:rsidRPr="00055CE3" w:rsidRDefault="0007010D" w:rsidP="0007010D">
            <w:pPr>
              <w:pStyle w:val="DHHStabletext"/>
              <w:spacing w:before="60" w:line="256" w:lineRule="auto"/>
              <w:rPr>
                <w:rFonts w:cs="Arial"/>
                <w:lang w:val="en-US"/>
              </w:rPr>
            </w:pPr>
            <w:r w:rsidRPr="00055CE3">
              <w:rPr>
                <w:rFonts w:cs="Arial"/>
                <w:lang w:val="en-US"/>
              </w:rPr>
              <w:t>Technical-reporting period</w:t>
            </w:r>
          </w:p>
        </w:tc>
        <w:tc>
          <w:tcPr>
            <w:tcW w:w="4089" w:type="dxa"/>
          </w:tcPr>
          <w:p w14:paraId="0F66D9EB" w14:textId="77777777" w:rsidR="0007010D" w:rsidRPr="00055CE3" w:rsidRDefault="0007010D" w:rsidP="0007010D">
            <w:pPr>
              <w:pStyle w:val="DHHStabletext"/>
              <w:spacing w:before="60" w:line="256" w:lineRule="auto"/>
              <w:rPr>
                <w:rFonts w:cs="Arial"/>
                <w:lang w:val="en-US"/>
              </w:rPr>
            </w:pPr>
            <w:r w:rsidRPr="00055CE3">
              <w:rPr>
                <w:rFonts w:cs="Arial"/>
                <w:lang w:val="en-US"/>
              </w:rPr>
              <w:t>Event-end date (MMYYYY) != Technical-reporting period (MMYYY</w:t>
            </w:r>
            <w:r>
              <w:rPr>
                <w:rFonts w:cs="Arial"/>
                <w:lang w:val="en-US"/>
              </w:rPr>
              <w:t>Y</w:t>
            </w:r>
            <w:r w:rsidRPr="00055CE3">
              <w:rPr>
                <w:rFonts w:cs="Arial"/>
                <w:lang w:val="en-US"/>
              </w:rPr>
              <w:t>)</w:t>
            </w:r>
          </w:p>
        </w:tc>
        <w:tc>
          <w:tcPr>
            <w:tcW w:w="1985" w:type="dxa"/>
          </w:tcPr>
          <w:p w14:paraId="77C2C098"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05637837"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7815957C" w14:textId="77777777" w:rsidTr="00E902DF">
        <w:tc>
          <w:tcPr>
            <w:tcW w:w="1021" w:type="dxa"/>
            <w:shd w:val="clear" w:color="auto" w:fill="auto"/>
          </w:tcPr>
          <w:p w14:paraId="3FB2A4DE" w14:textId="77777777" w:rsidR="0007010D" w:rsidRDefault="0007010D" w:rsidP="0007010D">
            <w:pPr>
              <w:pStyle w:val="DHHStabletext"/>
              <w:spacing w:before="60"/>
              <w:rPr>
                <w:rFonts w:cs="Arial"/>
              </w:rPr>
            </w:pPr>
            <w:r w:rsidRPr="005B3ACD">
              <w:rPr>
                <w:rFonts w:cs="Arial"/>
                <w:bCs/>
              </w:rPr>
              <w:lastRenderedPageBreak/>
              <w:t>AOD176</w:t>
            </w:r>
          </w:p>
        </w:tc>
        <w:tc>
          <w:tcPr>
            <w:tcW w:w="3123" w:type="dxa"/>
            <w:shd w:val="clear" w:color="auto" w:fill="auto"/>
          </w:tcPr>
          <w:p w14:paraId="436BA78C" w14:textId="1BB27D34" w:rsidR="0007010D" w:rsidRPr="00055CE3" w:rsidRDefault="0007010D" w:rsidP="0007010D">
            <w:pPr>
              <w:pStyle w:val="DHHStabletext"/>
              <w:spacing w:before="60"/>
              <w:rPr>
                <w:rFonts w:cs="Arial"/>
              </w:rPr>
            </w:pPr>
            <w:r w:rsidRPr="005B3ACD">
              <w:rPr>
                <w:rFonts w:cs="Arial"/>
                <w:bCs/>
              </w:rPr>
              <w:t>Drug of concern volume</w:t>
            </w:r>
            <w:r>
              <w:rPr>
                <w:rFonts w:cs="Arial"/>
                <w:bCs/>
              </w:rPr>
              <w:t xml:space="preserve"> </w:t>
            </w:r>
            <w:r w:rsidRPr="002224B3">
              <w:rPr>
                <w:rFonts w:cs="Arial"/>
                <w:bCs/>
              </w:rPr>
              <w:t>is</w:t>
            </w:r>
            <w:r w:rsidRPr="005B3ACD">
              <w:rPr>
                <w:rFonts w:cs="Arial"/>
                <w:bCs/>
              </w:rPr>
              <w:t xml:space="preserve"> 0, when </w:t>
            </w:r>
            <w:r w:rsidRPr="002224B3">
              <w:rPr>
                <w:rFonts w:cs="Arial"/>
                <w:bCs/>
              </w:rPr>
              <w:t>there is</w:t>
            </w:r>
            <w:r>
              <w:rPr>
                <w:rFonts w:cs="Arial"/>
                <w:bCs/>
              </w:rPr>
              <w:t xml:space="preserve"> </w:t>
            </w:r>
            <w:r w:rsidRPr="005B3ACD">
              <w:rPr>
                <w:rFonts w:cs="Arial"/>
                <w:bCs/>
              </w:rPr>
              <w:t xml:space="preserve">frequency of use </w:t>
            </w:r>
          </w:p>
        </w:tc>
        <w:tc>
          <w:tcPr>
            <w:tcW w:w="3420" w:type="dxa"/>
            <w:shd w:val="clear" w:color="auto" w:fill="auto"/>
          </w:tcPr>
          <w:p w14:paraId="140789F7" w14:textId="77777777" w:rsidR="0007010D" w:rsidRPr="00C92D84" w:rsidRDefault="0007010D" w:rsidP="0007010D">
            <w:pPr>
              <w:pStyle w:val="DHHStabletext"/>
              <w:spacing w:before="60"/>
              <w:rPr>
                <w:rFonts w:cs="Arial"/>
                <w:bCs/>
              </w:rPr>
            </w:pPr>
            <w:r w:rsidRPr="00C92D84">
              <w:rPr>
                <w:rFonts w:cs="Arial"/>
                <w:bCs/>
              </w:rPr>
              <w:t xml:space="preserve">Drug </w:t>
            </w:r>
            <w:r>
              <w:rPr>
                <w:rFonts w:cs="Arial"/>
                <w:bCs/>
              </w:rPr>
              <w:t>C</w:t>
            </w:r>
            <w:r w:rsidRPr="00C92D84">
              <w:rPr>
                <w:rFonts w:cs="Arial"/>
                <w:bCs/>
              </w:rPr>
              <w:t>oncern-frequency last 30 days</w:t>
            </w:r>
          </w:p>
          <w:p w14:paraId="004495FC" w14:textId="77777777" w:rsidR="0007010D" w:rsidRPr="00C92D84" w:rsidRDefault="0007010D" w:rsidP="0007010D">
            <w:pPr>
              <w:pStyle w:val="DHHStabletext"/>
              <w:spacing w:before="60"/>
              <w:rPr>
                <w:rFonts w:cs="Arial"/>
                <w:bCs/>
              </w:rPr>
            </w:pPr>
            <w:r w:rsidRPr="00C92D84">
              <w:rPr>
                <w:rFonts w:cs="Arial"/>
                <w:bCs/>
              </w:rPr>
              <w:t xml:space="preserve">Drug </w:t>
            </w:r>
            <w:r>
              <w:rPr>
                <w:rFonts w:cs="Arial"/>
                <w:bCs/>
              </w:rPr>
              <w:t>C</w:t>
            </w:r>
            <w:r w:rsidRPr="00C92D84">
              <w:rPr>
                <w:rFonts w:cs="Arial"/>
                <w:bCs/>
              </w:rPr>
              <w:t>oncern-date last use</w:t>
            </w:r>
          </w:p>
          <w:p w14:paraId="623AA270" w14:textId="77777777" w:rsidR="0007010D" w:rsidRPr="00055CE3" w:rsidRDefault="0007010D" w:rsidP="0007010D">
            <w:pPr>
              <w:pStyle w:val="DHHStabletext"/>
              <w:spacing w:before="60" w:line="256" w:lineRule="auto"/>
              <w:rPr>
                <w:rFonts w:cs="Arial"/>
                <w:lang w:val="en-US"/>
              </w:rPr>
            </w:pPr>
            <w:r w:rsidRPr="005B3ACD">
              <w:rPr>
                <w:rFonts w:cs="Arial"/>
                <w:bCs/>
              </w:rPr>
              <w:t>Outcomes-Client review date</w:t>
            </w:r>
          </w:p>
        </w:tc>
        <w:tc>
          <w:tcPr>
            <w:tcW w:w="4089" w:type="dxa"/>
          </w:tcPr>
          <w:p w14:paraId="7E767DE0" w14:textId="77777777" w:rsidR="0007010D" w:rsidRPr="00C92D84" w:rsidRDefault="0007010D" w:rsidP="0007010D">
            <w:pPr>
              <w:pStyle w:val="DHHStabletext"/>
              <w:spacing w:before="60"/>
              <w:rPr>
                <w:rFonts w:cs="Arial"/>
                <w:bCs/>
              </w:rPr>
            </w:pPr>
            <w:r w:rsidRPr="00C92D84">
              <w:rPr>
                <w:rFonts w:cs="Arial"/>
                <w:bCs/>
              </w:rPr>
              <w:t>DC-frequency last 30 d</w:t>
            </w:r>
            <w:r>
              <w:rPr>
                <w:rFonts w:cs="Arial"/>
                <w:bCs/>
              </w:rPr>
              <w:t>a</w:t>
            </w:r>
            <w:r w:rsidRPr="00C92D84">
              <w:rPr>
                <w:rFonts w:cs="Arial"/>
                <w:bCs/>
              </w:rPr>
              <w:t>ys</w:t>
            </w:r>
            <w:r w:rsidRPr="00C92D84">
              <w:rPr>
                <w:bCs/>
              </w:rPr>
              <w:t xml:space="preserve"> != [0,9</w:t>
            </w:r>
            <w:r w:rsidRPr="00C92D84">
              <w:rPr>
                <w:rFonts w:cs="Arial"/>
                <w:bCs/>
              </w:rPr>
              <w:t xml:space="preserve">] </w:t>
            </w:r>
          </w:p>
          <w:p w14:paraId="22C7E4C6" w14:textId="77777777" w:rsidR="0007010D" w:rsidRPr="00055CE3" w:rsidRDefault="0007010D" w:rsidP="0007010D">
            <w:pPr>
              <w:pStyle w:val="DHHStabletext"/>
              <w:spacing w:before="60" w:line="256" w:lineRule="auto"/>
              <w:rPr>
                <w:rFonts w:cs="Arial"/>
                <w:lang w:val="en-US"/>
              </w:rPr>
            </w:pPr>
            <w:r w:rsidRPr="005B3ACD">
              <w:rPr>
                <w:rFonts w:cs="Arial"/>
                <w:bCs/>
              </w:rPr>
              <w:t>AND DC-volume=0</w:t>
            </w:r>
          </w:p>
        </w:tc>
        <w:tc>
          <w:tcPr>
            <w:tcW w:w="1985" w:type="dxa"/>
          </w:tcPr>
          <w:p w14:paraId="69A05712"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473930E5" w14:textId="77777777" w:rsidR="0007010D" w:rsidRPr="00055CE3" w:rsidRDefault="0007010D" w:rsidP="0007010D">
            <w:pPr>
              <w:pStyle w:val="DHHStabletext"/>
              <w:spacing w:before="60"/>
              <w:rPr>
                <w:rFonts w:cs="Arial"/>
                <w:lang w:val="en-US" w:eastAsia="en-AU"/>
              </w:rPr>
            </w:pPr>
            <w:r w:rsidRPr="005B3ACD">
              <w:rPr>
                <w:rFonts w:cs="Arial"/>
                <w:bCs/>
              </w:rPr>
              <w:t>warning</w:t>
            </w:r>
          </w:p>
        </w:tc>
      </w:tr>
      <w:tr w:rsidR="0007010D" w:rsidRPr="00AF022B" w14:paraId="5A48EF92" w14:textId="77777777" w:rsidTr="00E902DF">
        <w:tc>
          <w:tcPr>
            <w:tcW w:w="1021" w:type="dxa"/>
            <w:shd w:val="clear" w:color="auto" w:fill="auto"/>
          </w:tcPr>
          <w:p w14:paraId="6F149D25" w14:textId="77777777" w:rsidR="0007010D" w:rsidRDefault="0007010D" w:rsidP="0007010D">
            <w:pPr>
              <w:pStyle w:val="DHHStabletext"/>
              <w:spacing w:before="60"/>
              <w:rPr>
                <w:rFonts w:cs="Arial"/>
              </w:rPr>
            </w:pPr>
            <w:r w:rsidRPr="00051898">
              <w:rPr>
                <w:rFonts w:cs="Arial"/>
              </w:rPr>
              <w:t>AOD177</w:t>
            </w:r>
          </w:p>
        </w:tc>
        <w:tc>
          <w:tcPr>
            <w:tcW w:w="3123" w:type="dxa"/>
            <w:shd w:val="clear" w:color="auto" w:fill="auto"/>
          </w:tcPr>
          <w:p w14:paraId="04DD9240" w14:textId="61130155" w:rsidR="0007010D" w:rsidRPr="00FC4C59" w:rsidRDefault="0007010D" w:rsidP="0007010D">
            <w:pPr>
              <w:pStyle w:val="DHHStabletext"/>
              <w:spacing w:before="60"/>
              <w:rPr>
                <w:rFonts w:cs="Arial"/>
                <w:bCs/>
              </w:rPr>
            </w:pPr>
            <w:r w:rsidRPr="002943AF">
              <w:rPr>
                <w:rFonts w:cs="Arial"/>
                <w:bCs/>
              </w:rPr>
              <w:t xml:space="preserve">Maltreatment code OR Maltreatment perpetrator not recorded for person of concern </w:t>
            </w:r>
            <w:r w:rsidRPr="00FC4C59">
              <w:rPr>
                <w:rFonts w:cs="Arial"/>
                <w:bCs/>
              </w:rPr>
              <w:t>where family violence recorded</w:t>
            </w:r>
          </w:p>
          <w:p w14:paraId="434053D4" w14:textId="77777777" w:rsidR="0007010D" w:rsidRPr="00FC4C59" w:rsidRDefault="0007010D" w:rsidP="0007010D">
            <w:pPr>
              <w:pStyle w:val="DHHStabletext"/>
              <w:spacing w:before="60"/>
              <w:rPr>
                <w:rFonts w:cs="Arial"/>
                <w:bCs/>
              </w:rPr>
            </w:pPr>
          </w:p>
          <w:p w14:paraId="4F5D6E39" w14:textId="78DE83CD" w:rsidR="0007010D" w:rsidRPr="002943AF" w:rsidRDefault="002943AF" w:rsidP="0007010D">
            <w:pPr>
              <w:pStyle w:val="Default"/>
              <w:rPr>
                <w:rFonts w:ascii="Arial" w:hAnsi="Arial" w:cs="Arial"/>
                <w:i/>
                <w:iCs/>
                <w:sz w:val="20"/>
                <w:szCs w:val="20"/>
              </w:rPr>
            </w:pPr>
            <w:r>
              <w:rPr>
                <w:rFonts w:ascii="Arial" w:hAnsi="Arial" w:cs="Arial"/>
                <w:i/>
                <w:iCs/>
                <w:sz w:val="20"/>
                <w:szCs w:val="20"/>
              </w:rPr>
              <w:t>(</w:t>
            </w:r>
            <w:r w:rsidR="0007010D" w:rsidRPr="002943AF">
              <w:rPr>
                <w:rFonts w:ascii="Arial" w:hAnsi="Arial" w:cs="Arial"/>
                <w:i/>
                <w:iCs/>
                <w:sz w:val="20"/>
                <w:szCs w:val="20"/>
              </w:rPr>
              <w:t>Only applies when Report Period &gt;= 072021</w:t>
            </w:r>
            <w:r>
              <w:rPr>
                <w:rFonts w:ascii="Arial" w:hAnsi="Arial" w:cs="Arial"/>
                <w:i/>
                <w:iCs/>
                <w:sz w:val="20"/>
                <w:szCs w:val="20"/>
              </w:rPr>
              <w:t>)</w:t>
            </w:r>
          </w:p>
        </w:tc>
        <w:tc>
          <w:tcPr>
            <w:tcW w:w="3420" w:type="dxa"/>
            <w:shd w:val="clear" w:color="auto" w:fill="auto"/>
          </w:tcPr>
          <w:p w14:paraId="4E5A70CD" w14:textId="77777777" w:rsidR="0007010D" w:rsidRPr="00FC4C59" w:rsidRDefault="0007010D" w:rsidP="0007010D">
            <w:pPr>
              <w:pStyle w:val="DHHStabletext"/>
              <w:spacing w:before="60"/>
              <w:rPr>
                <w:rFonts w:cs="Arial"/>
              </w:rPr>
            </w:pPr>
            <w:r w:rsidRPr="00FC4C59">
              <w:rPr>
                <w:rFonts w:cs="Arial"/>
              </w:rPr>
              <w:t>Event – maltreatment code</w:t>
            </w:r>
          </w:p>
          <w:p w14:paraId="7EA6381E" w14:textId="77777777" w:rsidR="0007010D" w:rsidRPr="00FC4C59" w:rsidRDefault="0007010D" w:rsidP="0007010D">
            <w:pPr>
              <w:pStyle w:val="DHHStabletext"/>
              <w:spacing w:before="60"/>
              <w:rPr>
                <w:rFonts w:cs="Arial"/>
              </w:rPr>
            </w:pPr>
            <w:r w:rsidRPr="00FC4C59">
              <w:rPr>
                <w:rFonts w:cs="Arial"/>
              </w:rPr>
              <w:t>Event – maltreatment perpetrator</w:t>
            </w:r>
          </w:p>
          <w:p w14:paraId="3F608002" w14:textId="77777777" w:rsidR="0007010D" w:rsidRPr="00FC4C59" w:rsidRDefault="0007010D" w:rsidP="0007010D">
            <w:pPr>
              <w:pStyle w:val="DHHStabletext"/>
              <w:spacing w:before="60" w:line="256" w:lineRule="auto"/>
              <w:rPr>
                <w:rFonts w:cs="Arial"/>
              </w:rPr>
            </w:pPr>
            <w:r w:rsidRPr="00FC4C59">
              <w:rPr>
                <w:rFonts w:cs="Arial"/>
              </w:rPr>
              <w:t>Event – family violence</w:t>
            </w:r>
          </w:p>
          <w:p w14:paraId="49C3DA53" w14:textId="7C0A64C9" w:rsidR="0007010D" w:rsidRPr="002943AF" w:rsidRDefault="0007010D" w:rsidP="0007010D">
            <w:pPr>
              <w:pStyle w:val="DHHStabletext"/>
              <w:spacing w:before="60" w:line="256" w:lineRule="auto"/>
              <w:rPr>
                <w:rFonts w:cs="Arial"/>
                <w:lang w:val="en-US"/>
              </w:rPr>
            </w:pPr>
            <w:r w:rsidRPr="002943AF">
              <w:rPr>
                <w:rFonts w:cs="Arial"/>
              </w:rPr>
              <w:t>Contact – relationship to client</w:t>
            </w:r>
          </w:p>
        </w:tc>
        <w:tc>
          <w:tcPr>
            <w:tcW w:w="4089" w:type="dxa"/>
          </w:tcPr>
          <w:p w14:paraId="799B6CB4" w14:textId="20B64170" w:rsidR="0007010D" w:rsidRPr="002943AF" w:rsidRDefault="0007010D" w:rsidP="0007010D">
            <w:pPr>
              <w:pStyle w:val="xmsonormal"/>
              <w:rPr>
                <w:rFonts w:ascii="Arial" w:eastAsia="Times New Roman" w:hAnsi="Arial" w:cs="Arial"/>
                <w:color w:val="000000"/>
                <w:sz w:val="20"/>
                <w:szCs w:val="20"/>
              </w:rPr>
            </w:pPr>
            <w:r w:rsidRPr="002943AF">
              <w:rPr>
                <w:rFonts w:ascii="Arial" w:eastAsia="Times New Roman" w:hAnsi="Arial" w:cs="Arial"/>
                <w:color w:val="000000"/>
                <w:sz w:val="20"/>
                <w:szCs w:val="20"/>
              </w:rPr>
              <w:t>Event-Family Violence = 2</w:t>
            </w:r>
          </w:p>
          <w:p w14:paraId="0AF922E8" w14:textId="7FB1D984" w:rsidR="0007010D" w:rsidRPr="002943AF" w:rsidRDefault="0007010D" w:rsidP="0007010D">
            <w:pPr>
              <w:pStyle w:val="xmsonormal"/>
              <w:rPr>
                <w:rFonts w:ascii="Arial" w:eastAsia="Times New Roman" w:hAnsi="Arial" w:cs="Arial"/>
                <w:color w:val="000000"/>
                <w:sz w:val="20"/>
                <w:szCs w:val="20"/>
              </w:rPr>
            </w:pPr>
            <w:r w:rsidRPr="002943AF">
              <w:rPr>
                <w:rFonts w:ascii="Arial" w:eastAsia="Times New Roman" w:hAnsi="Arial" w:cs="Arial"/>
                <w:color w:val="000000"/>
                <w:sz w:val="20"/>
                <w:szCs w:val="20"/>
              </w:rPr>
              <w:t xml:space="preserve">AND </w:t>
            </w:r>
            <w:r w:rsidRPr="002943AF">
              <w:rPr>
                <w:rFonts w:ascii="Arial" w:hAnsi="Arial" w:cs="Arial"/>
                <w:color w:val="000000"/>
                <w:sz w:val="20"/>
                <w:szCs w:val="20"/>
              </w:rPr>
              <w:t xml:space="preserve">[Contact - relationship to client = 0 </w:t>
            </w:r>
            <w:r w:rsidRPr="002943AF">
              <w:rPr>
                <w:rFonts w:ascii="Arial" w:hAnsi="Arial" w:cs="Arial"/>
                <w:sz w:val="20"/>
                <w:szCs w:val="20"/>
              </w:rPr>
              <w:t>OR Event-service stream = (Table 3 Activity Type = R)]</w:t>
            </w:r>
          </w:p>
          <w:p w14:paraId="41AFA69E" w14:textId="0EFD3083" w:rsidR="0007010D" w:rsidRPr="002943AF" w:rsidRDefault="0007010D" w:rsidP="0007010D">
            <w:pPr>
              <w:pStyle w:val="DHHStabletext"/>
              <w:spacing w:before="60" w:line="256" w:lineRule="auto"/>
              <w:rPr>
                <w:rFonts w:cs="Arial"/>
                <w:color w:val="000000"/>
              </w:rPr>
            </w:pPr>
            <w:r w:rsidRPr="002943AF">
              <w:rPr>
                <w:rFonts w:cs="Arial"/>
                <w:color w:val="000000"/>
              </w:rPr>
              <w:t>AND ( Event-Maltreatment code</w:t>
            </w:r>
            <w:r w:rsidR="002224B3" w:rsidRPr="002943AF">
              <w:rPr>
                <w:rFonts w:cs="Arial"/>
                <w:color w:val="000000"/>
              </w:rPr>
              <w:t xml:space="preserve"> </w:t>
            </w:r>
            <w:r w:rsidRPr="002943AF">
              <w:rPr>
                <w:rFonts w:cs="Arial"/>
                <w:color w:val="000000"/>
              </w:rPr>
              <w:t>IN (null,0,9) OR Event-Maltreatment Perp NOT in (0,1,2,3) )</w:t>
            </w:r>
          </w:p>
          <w:p w14:paraId="5AA62B54" w14:textId="3A69F658" w:rsidR="0007010D" w:rsidRPr="002943AF" w:rsidRDefault="0007010D" w:rsidP="0007010D">
            <w:pPr>
              <w:pStyle w:val="DHHStabletext"/>
              <w:spacing w:before="60" w:line="256" w:lineRule="auto"/>
              <w:rPr>
                <w:rFonts w:cs="Arial"/>
                <w:lang w:val="en-US"/>
              </w:rPr>
            </w:pPr>
            <w:r w:rsidRPr="002943AF">
              <w:rPr>
                <w:rFonts w:cs="Arial"/>
                <w:color w:val="000000"/>
              </w:rPr>
              <w:t>Note: Add service event level checks for both Contact-relationship to client and Service stream-Activity type !=R.</w:t>
            </w:r>
          </w:p>
        </w:tc>
        <w:tc>
          <w:tcPr>
            <w:tcW w:w="1985" w:type="dxa"/>
          </w:tcPr>
          <w:p w14:paraId="33D90BC2"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28A4EDF1" w14:textId="77777777" w:rsidR="0007010D" w:rsidRPr="00055CE3" w:rsidRDefault="0007010D" w:rsidP="0007010D">
            <w:pPr>
              <w:pStyle w:val="DHHStabletext"/>
              <w:spacing w:before="60"/>
              <w:rPr>
                <w:rFonts w:cs="Arial"/>
                <w:lang w:val="en-US" w:eastAsia="en-AU"/>
              </w:rPr>
            </w:pPr>
            <w:r>
              <w:rPr>
                <w:rFonts w:cs="Arial"/>
                <w:bCs/>
              </w:rPr>
              <w:t>warning</w:t>
            </w:r>
          </w:p>
        </w:tc>
      </w:tr>
      <w:tr w:rsidR="0007010D" w:rsidRPr="00AF022B" w14:paraId="741875A2" w14:textId="77777777" w:rsidTr="00E902DF">
        <w:tc>
          <w:tcPr>
            <w:tcW w:w="1021" w:type="dxa"/>
            <w:shd w:val="clear" w:color="auto" w:fill="auto"/>
          </w:tcPr>
          <w:p w14:paraId="3B1B96A5" w14:textId="77777777" w:rsidR="0007010D" w:rsidRDefault="0007010D" w:rsidP="0007010D">
            <w:pPr>
              <w:pStyle w:val="DHHStabletext"/>
              <w:spacing w:before="60"/>
              <w:rPr>
                <w:rFonts w:cs="Arial"/>
              </w:rPr>
            </w:pPr>
            <w:r w:rsidRPr="00051898">
              <w:rPr>
                <w:rFonts w:cs="Arial"/>
              </w:rPr>
              <w:t>AOD178</w:t>
            </w:r>
          </w:p>
        </w:tc>
        <w:tc>
          <w:tcPr>
            <w:tcW w:w="3123" w:type="dxa"/>
            <w:shd w:val="clear" w:color="auto" w:fill="auto"/>
          </w:tcPr>
          <w:p w14:paraId="2C6F1348" w14:textId="77777777" w:rsidR="0007010D" w:rsidRPr="00C63015" w:rsidRDefault="0007010D" w:rsidP="0007010D">
            <w:pPr>
              <w:pStyle w:val="Default"/>
              <w:rPr>
                <w:rFonts w:ascii="Arial" w:hAnsi="Arial" w:cs="Arial"/>
              </w:rPr>
            </w:pPr>
            <w:r w:rsidRPr="00C63015">
              <w:rPr>
                <w:rFonts w:ascii="Arial" w:hAnsi="Arial" w:cs="Arial"/>
                <w:color w:val="auto"/>
                <w:sz w:val="20"/>
                <w:szCs w:val="20"/>
                <w:lang w:eastAsia="en-US"/>
              </w:rPr>
              <w:t xml:space="preserve">Maltreatment with no maltreatment perpetrator </w:t>
            </w:r>
            <w:r w:rsidRPr="00C63015">
              <w:rPr>
                <w:rFonts w:ascii="Arial" w:hAnsi="Arial" w:cs="Arial"/>
              </w:rPr>
              <w:t xml:space="preserve"> </w:t>
            </w:r>
          </w:p>
          <w:p w14:paraId="3C4374BE" w14:textId="77777777" w:rsidR="0007010D" w:rsidRPr="00C63015" w:rsidRDefault="0007010D" w:rsidP="0007010D">
            <w:pPr>
              <w:pStyle w:val="Default"/>
              <w:rPr>
                <w:rFonts w:ascii="Arial" w:hAnsi="Arial" w:cs="Arial"/>
              </w:rPr>
            </w:pPr>
          </w:p>
          <w:p w14:paraId="440B1890" w14:textId="60AABE44" w:rsidR="0007010D" w:rsidRPr="008C5E4D" w:rsidRDefault="002943AF" w:rsidP="0007010D">
            <w:pPr>
              <w:pStyle w:val="Default"/>
              <w:rPr>
                <w:rFonts w:ascii="Arial" w:hAnsi="Arial" w:cs="Arial"/>
                <w:i/>
                <w:iCs/>
                <w:sz w:val="20"/>
                <w:szCs w:val="20"/>
              </w:rPr>
            </w:pPr>
            <w:r>
              <w:rPr>
                <w:rFonts w:ascii="Arial" w:hAnsi="Arial" w:cs="Arial"/>
                <w:i/>
                <w:iCs/>
                <w:sz w:val="20"/>
                <w:szCs w:val="20"/>
              </w:rPr>
              <w:t>(</w:t>
            </w:r>
            <w:r w:rsidR="0007010D" w:rsidRPr="00C63015">
              <w:rPr>
                <w:rFonts w:ascii="Arial" w:hAnsi="Arial" w:cs="Arial"/>
                <w:i/>
                <w:iCs/>
                <w:sz w:val="20"/>
                <w:szCs w:val="20"/>
              </w:rPr>
              <w:t>Only applies when Report Period &gt;= 072021</w:t>
            </w:r>
            <w:r>
              <w:rPr>
                <w:rFonts w:ascii="Arial" w:hAnsi="Arial" w:cs="Arial"/>
                <w:i/>
                <w:iCs/>
                <w:sz w:val="20"/>
                <w:szCs w:val="20"/>
              </w:rPr>
              <w:t>)</w:t>
            </w:r>
          </w:p>
        </w:tc>
        <w:tc>
          <w:tcPr>
            <w:tcW w:w="3420" w:type="dxa"/>
            <w:shd w:val="clear" w:color="auto" w:fill="auto"/>
          </w:tcPr>
          <w:p w14:paraId="78BA1E5C" w14:textId="77777777" w:rsidR="0007010D" w:rsidRPr="00051898" w:rsidRDefault="0007010D" w:rsidP="0007010D">
            <w:pPr>
              <w:pStyle w:val="DHHStabletext"/>
              <w:spacing w:before="60"/>
              <w:rPr>
                <w:rFonts w:cs="Arial"/>
              </w:rPr>
            </w:pPr>
            <w:r w:rsidRPr="00051898">
              <w:rPr>
                <w:rFonts w:cs="Arial"/>
              </w:rPr>
              <w:t>Event –maltreatment code</w:t>
            </w:r>
          </w:p>
          <w:p w14:paraId="172B9C4C" w14:textId="77777777" w:rsidR="0007010D" w:rsidRPr="00051898" w:rsidRDefault="0007010D" w:rsidP="0007010D">
            <w:pPr>
              <w:pStyle w:val="DHHStabletext"/>
              <w:spacing w:before="60"/>
              <w:rPr>
                <w:rFonts w:cs="Arial"/>
              </w:rPr>
            </w:pPr>
            <w:r w:rsidRPr="00051898">
              <w:rPr>
                <w:rFonts w:cs="Arial"/>
              </w:rPr>
              <w:t xml:space="preserve">Event –maltreatment perpetrator </w:t>
            </w:r>
          </w:p>
          <w:p w14:paraId="7F17C03C" w14:textId="77777777" w:rsidR="0007010D" w:rsidRPr="00055CE3" w:rsidRDefault="0007010D" w:rsidP="0007010D">
            <w:pPr>
              <w:pStyle w:val="DHHStabletext"/>
              <w:spacing w:before="60" w:line="256" w:lineRule="auto"/>
              <w:rPr>
                <w:rFonts w:cs="Arial"/>
                <w:lang w:val="en-US"/>
              </w:rPr>
            </w:pPr>
            <w:r w:rsidRPr="00051898">
              <w:rPr>
                <w:rFonts w:cs="Arial"/>
              </w:rPr>
              <w:t>Technical-reporting period</w:t>
            </w:r>
          </w:p>
        </w:tc>
        <w:tc>
          <w:tcPr>
            <w:tcW w:w="4089" w:type="dxa"/>
          </w:tcPr>
          <w:p w14:paraId="4D36B994" w14:textId="77777777" w:rsidR="0007010D" w:rsidRPr="00055CE3" w:rsidRDefault="0007010D" w:rsidP="0007010D">
            <w:pPr>
              <w:pStyle w:val="DHHStabletext"/>
              <w:spacing w:before="60" w:line="256" w:lineRule="auto"/>
              <w:rPr>
                <w:rFonts w:cs="Arial"/>
                <w:lang w:val="en-US"/>
              </w:rPr>
            </w:pPr>
            <w:r w:rsidRPr="00051898">
              <w:rPr>
                <w:rFonts w:cs="Arial"/>
                <w:color w:val="000000"/>
              </w:rPr>
              <w:t>Event –maltreatment code != (null OR 0 OR 9) AND Event –maltreatment perpetrator = null</w:t>
            </w:r>
          </w:p>
        </w:tc>
        <w:tc>
          <w:tcPr>
            <w:tcW w:w="1985" w:type="dxa"/>
          </w:tcPr>
          <w:p w14:paraId="477A3F4D"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37DB5353" w14:textId="77777777" w:rsidR="0007010D" w:rsidRPr="00055CE3" w:rsidRDefault="0007010D" w:rsidP="0007010D">
            <w:pPr>
              <w:pStyle w:val="DHHStabletext"/>
              <w:spacing w:before="60"/>
              <w:rPr>
                <w:rFonts w:cs="Arial"/>
                <w:lang w:val="en-US" w:eastAsia="en-AU"/>
              </w:rPr>
            </w:pPr>
            <w:r>
              <w:rPr>
                <w:rFonts w:cs="Arial"/>
                <w:bCs/>
              </w:rPr>
              <w:t>warning</w:t>
            </w:r>
          </w:p>
        </w:tc>
      </w:tr>
      <w:tr w:rsidR="0007010D" w:rsidRPr="00AF022B" w14:paraId="7B596A23" w14:textId="77777777" w:rsidTr="00E902DF">
        <w:tc>
          <w:tcPr>
            <w:tcW w:w="1021" w:type="dxa"/>
            <w:shd w:val="clear" w:color="auto" w:fill="auto"/>
          </w:tcPr>
          <w:p w14:paraId="6965C9ED" w14:textId="77777777" w:rsidR="0007010D" w:rsidRDefault="0007010D" w:rsidP="0007010D">
            <w:pPr>
              <w:pStyle w:val="DHHStabletext"/>
              <w:spacing w:before="60"/>
              <w:rPr>
                <w:rFonts w:cs="Arial"/>
              </w:rPr>
            </w:pPr>
            <w:r w:rsidRPr="00051898">
              <w:rPr>
                <w:rFonts w:cs="Arial"/>
              </w:rPr>
              <w:t>AOD179</w:t>
            </w:r>
          </w:p>
        </w:tc>
        <w:tc>
          <w:tcPr>
            <w:tcW w:w="3123" w:type="dxa"/>
            <w:shd w:val="clear" w:color="auto" w:fill="auto"/>
          </w:tcPr>
          <w:p w14:paraId="01006F87"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perpetrator and no maltreatment</w:t>
            </w:r>
          </w:p>
          <w:p w14:paraId="08C34D23" w14:textId="77777777" w:rsidR="0007010D" w:rsidRPr="00C63015" w:rsidRDefault="0007010D" w:rsidP="0007010D">
            <w:pPr>
              <w:pStyle w:val="Default"/>
              <w:rPr>
                <w:rFonts w:ascii="Arial" w:hAnsi="Arial" w:cs="Arial"/>
                <w:color w:val="auto"/>
                <w:sz w:val="20"/>
                <w:szCs w:val="20"/>
                <w:lang w:eastAsia="en-US"/>
              </w:rPr>
            </w:pPr>
          </w:p>
          <w:p w14:paraId="1E5F57DB" w14:textId="43B4BF37" w:rsidR="0007010D" w:rsidRPr="008C5E4D" w:rsidRDefault="0007010D" w:rsidP="0007010D">
            <w:pPr>
              <w:pStyle w:val="Default"/>
              <w:rPr>
                <w:rFonts w:ascii="Arial" w:hAnsi="Arial" w:cs="Arial"/>
                <w:i/>
                <w:iCs/>
                <w:sz w:val="20"/>
                <w:szCs w:val="20"/>
              </w:rPr>
            </w:pPr>
            <w:r w:rsidRPr="00C63015">
              <w:rPr>
                <w:rFonts w:ascii="Arial" w:hAnsi="Arial" w:cs="Arial"/>
                <w:i/>
                <w:iCs/>
                <w:sz w:val="20"/>
                <w:szCs w:val="20"/>
              </w:rPr>
              <w:t>Only applies when Report Period &gt;= 072021</w:t>
            </w:r>
          </w:p>
        </w:tc>
        <w:tc>
          <w:tcPr>
            <w:tcW w:w="3420" w:type="dxa"/>
            <w:shd w:val="clear" w:color="auto" w:fill="auto"/>
          </w:tcPr>
          <w:p w14:paraId="4ABA36BD" w14:textId="77777777" w:rsidR="0007010D" w:rsidRPr="00051898" w:rsidRDefault="0007010D" w:rsidP="0007010D">
            <w:pPr>
              <w:pStyle w:val="DHHStabletext"/>
              <w:spacing w:before="60"/>
              <w:rPr>
                <w:rFonts w:cs="Arial"/>
              </w:rPr>
            </w:pPr>
            <w:r w:rsidRPr="00051898">
              <w:rPr>
                <w:rFonts w:cs="Arial"/>
              </w:rPr>
              <w:t>Event –maltreatment code</w:t>
            </w:r>
          </w:p>
          <w:p w14:paraId="64D2C3C1" w14:textId="77777777" w:rsidR="0007010D" w:rsidRPr="00055CE3" w:rsidRDefault="0007010D" w:rsidP="0007010D">
            <w:pPr>
              <w:pStyle w:val="DHHStabletext"/>
              <w:spacing w:before="60" w:line="256" w:lineRule="auto"/>
              <w:rPr>
                <w:rFonts w:cs="Arial"/>
                <w:lang w:val="en-US"/>
              </w:rPr>
            </w:pPr>
            <w:r w:rsidRPr="00051898">
              <w:rPr>
                <w:rFonts w:cs="Arial"/>
              </w:rPr>
              <w:t>Event –maltreatment perpetrator</w:t>
            </w:r>
          </w:p>
        </w:tc>
        <w:tc>
          <w:tcPr>
            <w:tcW w:w="4089" w:type="dxa"/>
          </w:tcPr>
          <w:p w14:paraId="04ACADD1" w14:textId="61316B21" w:rsidR="006620FE" w:rsidRPr="006620FE" w:rsidRDefault="0007010D" w:rsidP="0007010D">
            <w:pPr>
              <w:pStyle w:val="DHHStabletext"/>
              <w:spacing w:before="60" w:line="256" w:lineRule="auto"/>
              <w:rPr>
                <w:rFonts w:cs="Arial"/>
                <w:color w:val="000000"/>
              </w:rPr>
            </w:pPr>
            <w:r w:rsidRPr="00051898">
              <w:rPr>
                <w:rFonts w:cs="Arial"/>
                <w:color w:val="000000"/>
              </w:rPr>
              <w:t>Event –maltreatment code = (null OR 0 OR 9) AND Event –maltreatment perpetrator !=null</w:t>
            </w:r>
          </w:p>
        </w:tc>
        <w:tc>
          <w:tcPr>
            <w:tcW w:w="1985" w:type="dxa"/>
          </w:tcPr>
          <w:p w14:paraId="6F94D136"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3B2AFDDA" w14:textId="77777777" w:rsidR="0007010D" w:rsidRPr="00055CE3" w:rsidRDefault="0007010D" w:rsidP="0007010D">
            <w:pPr>
              <w:pStyle w:val="DHHStabletext"/>
              <w:spacing w:before="60"/>
              <w:rPr>
                <w:rFonts w:cs="Arial"/>
                <w:lang w:val="en-US" w:eastAsia="en-AU"/>
              </w:rPr>
            </w:pPr>
            <w:r>
              <w:rPr>
                <w:rFonts w:cs="Arial"/>
                <w:bCs/>
              </w:rPr>
              <w:t>error</w:t>
            </w:r>
          </w:p>
        </w:tc>
      </w:tr>
      <w:tr w:rsidR="0007010D" w:rsidRPr="00AF022B" w14:paraId="7D5A840F" w14:textId="77777777" w:rsidTr="00E902DF">
        <w:tc>
          <w:tcPr>
            <w:tcW w:w="1021" w:type="dxa"/>
            <w:shd w:val="clear" w:color="auto" w:fill="auto"/>
          </w:tcPr>
          <w:p w14:paraId="010771EC" w14:textId="6BE8FDEF" w:rsidR="0007010D" w:rsidRPr="00051898" w:rsidRDefault="0007010D" w:rsidP="0007010D">
            <w:pPr>
              <w:pStyle w:val="DHHStabletext"/>
              <w:spacing w:before="60"/>
              <w:rPr>
                <w:rFonts w:cs="Arial"/>
              </w:rPr>
            </w:pPr>
            <w:r w:rsidRPr="00051898">
              <w:rPr>
                <w:rFonts w:cs="Arial"/>
              </w:rPr>
              <w:t>AOD180</w:t>
            </w:r>
          </w:p>
        </w:tc>
        <w:tc>
          <w:tcPr>
            <w:tcW w:w="3123" w:type="dxa"/>
            <w:shd w:val="clear" w:color="auto" w:fill="auto"/>
          </w:tcPr>
          <w:p w14:paraId="68D1827D"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code and client is not the person of concern</w:t>
            </w:r>
          </w:p>
          <w:p w14:paraId="4887D804" w14:textId="77777777" w:rsidR="0007010D" w:rsidRPr="00C63015" w:rsidRDefault="0007010D" w:rsidP="0007010D">
            <w:pPr>
              <w:pStyle w:val="Default"/>
              <w:rPr>
                <w:rFonts w:ascii="Arial" w:hAnsi="Arial" w:cs="Arial"/>
                <w:color w:val="auto"/>
                <w:sz w:val="20"/>
                <w:szCs w:val="20"/>
                <w:lang w:eastAsia="en-US"/>
              </w:rPr>
            </w:pPr>
          </w:p>
          <w:p w14:paraId="15AA1BD1" w14:textId="1E76ECCB" w:rsidR="0007010D" w:rsidRPr="00C63015" w:rsidRDefault="0007010D" w:rsidP="0007010D">
            <w:pPr>
              <w:pStyle w:val="Default"/>
              <w:rPr>
                <w:rFonts w:ascii="Arial" w:hAnsi="Arial" w:cs="Arial"/>
                <w:color w:val="auto"/>
                <w:sz w:val="20"/>
                <w:szCs w:val="20"/>
                <w:lang w:eastAsia="en-US"/>
              </w:rPr>
            </w:pPr>
            <w:r w:rsidRPr="00C63015">
              <w:rPr>
                <w:rFonts w:ascii="Arial" w:hAnsi="Arial" w:cs="Arial"/>
                <w:i/>
                <w:iCs/>
                <w:sz w:val="20"/>
                <w:szCs w:val="20"/>
              </w:rPr>
              <w:t>Only applies when Report Period &gt;= 072021</w:t>
            </w:r>
          </w:p>
        </w:tc>
        <w:tc>
          <w:tcPr>
            <w:tcW w:w="3420" w:type="dxa"/>
            <w:shd w:val="clear" w:color="auto" w:fill="auto"/>
          </w:tcPr>
          <w:p w14:paraId="133DCE55" w14:textId="77777777" w:rsidR="0007010D" w:rsidRPr="00051898" w:rsidRDefault="0007010D" w:rsidP="0007010D">
            <w:pPr>
              <w:pStyle w:val="DHHStabletext"/>
              <w:spacing w:before="60"/>
              <w:rPr>
                <w:rFonts w:cs="Arial"/>
              </w:rPr>
            </w:pPr>
            <w:r w:rsidRPr="00051898">
              <w:rPr>
                <w:rFonts w:cs="Arial"/>
              </w:rPr>
              <w:t>Event –maltreatment code</w:t>
            </w:r>
          </w:p>
          <w:p w14:paraId="45215A36" w14:textId="77777777" w:rsidR="0007010D" w:rsidRDefault="0007010D" w:rsidP="0007010D">
            <w:pPr>
              <w:pStyle w:val="DHHStabletext"/>
              <w:spacing w:before="60" w:line="256" w:lineRule="auto"/>
              <w:rPr>
                <w:rFonts w:cs="Arial"/>
              </w:rPr>
            </w:pPr>
            <w:r w:rsidRPr="00055CE3">
              <w:rPr>
                <w:rFonts w:cs="Arial"/>
              </w:rPr>
              <w:t>Contact-relationship to client</w:t>
            </w:r>
            <w:r w:rsidRPr="00051898">
              <w:rPr>
                <w:rFonts w:cs="Arial"/>
              </w:rPr>
              <w:t xml:space="preserve"> </w:t>
            </w:r>
          </w:p>
          <w:p w14:paraId="39F9D36E" w14:textId="2B8EA076" w:rsidR="0007010D" w:rsidRPr="00051898" w:rsidRDefault="0007010D" w:rsidP="0007010D">
            <w:pPr>
              <w:pStyle w:val="DHHStabletext"/>
              <w:spacing w:before="60"/>
              <w:rPr>
                <w:rFonts w:cs="Arial"/>
              </w:rPr>
            </w:pPr>
            <w:r w:rsidRPr="00051898">
              <w:rPr>
                <w:rFonts w:cs="Arial"/>
              </w:rPr>
              <w:t>Event-service stream</w:t>
            </w:r>
          </w:p>
        </w:tc>
        <w:tc>
          <w:tcPr>
            <w:tcW w:w="4089" w:type="dxa"/>
          </w:tcPr>
          <w:p w14:paraId="6EFEC010" w14:textId="77777777" w:rsidR="0007010D" w:rsidRPr="00051898" w:rsidRDefault="0007010D" w:rsidP="0007010D">
            <w:pPr>
              <w:pStyle w:val="DHHStabletext"/>
              <w:spacing w:before="60"/>
              <w:rPr>
                <w:rFonts w:cs="Arial"/>
              </w:rPr>
            </w:pPr>
            <w:r w:rsidRPr="00051898">
              <w:rPr>
                <w:rFonts w:cs="Arial"/>
              </w:rPr>
              <w:t xml:space="preserve">Event –maltreatment code != (0 OR null) </w:t>
            </w:r>
          </w:p>
          <w:p w14:paraId="3E1B087E" w14:textId="77777777" w:rsidR="0007010D" w:rsidRPr="00051898" w:rsidRDefault="0007010D" w:rsidP="0007010D">
            <w:pPr>
              <w:pStyle w:val="DHHStabletext"/>
              <w:spacing w:before="60"/>
              <w:rPr>
                <w:rFonts w:cs="Arial"/>
              </w:rPr>
            </w:pPr>
            <w:r w:rsidRPr="00051898">
              <w:rPr>
                <w:rFonts w:cs="Arial"/>
              </w:rPr>
              <w:t xml:space="preserve">AND Contact-relationship to client !=0 </w:t>
            </w:r>
          </w:p>
          <w:p w14:paraId="0783F560" w14:textId="77777777" w:rsidR="0007010D" w:rsidRDefault="0007010D" w:rsidP="0007010D">
            <w:pPr>
              <w:pStyle w:val="DHHStabletext"/>
              <w:spacing w:before="60"/>
              <w:rPr>
                <w:rFonts w:cs="Arial"/>
              </w:rPr>
            </w:pPr>
            <w:r w:rsidRPr="00051898">
              <w:rPr>
                <w:rFonts w:cs="Arial"/>
              </w:rPr>
              <w:t>AND Event-service stream != (Table 3 Activity Type = R)</w:t>
            </w:r>
          </w:p>
          <w:p w14:paraId="3682CDD3" w14:textId="77777777" w:rsidR="0007010D" w:rsidRDefault="0007010D" w:rsidP="0007010D">
            <w:pPr>
              <w:pStyle w:val="DHHStabletext"/>
              <w:spacing w:before="60"/>
              <w:rPr>
                <w:rFonts w:cs="Arial"/>
                <w:color w:val="000000"/>
              </w:rPr>
            </w:pPr>
            <w:r w:rsidRPr="002943AF">
              <w:rPr>
                <w:rFonts w:cs="Arial"/>
                <w:color w:val="000000"/>
              </w:rPr>
              <w:t>Note: Add service event level checks for both Contact-relationship to client and Service stream-Activity type !=R.</w:t>
            </w:r>
          </w:p>
          <w:p w14:paraId="4030F246" w14:textId="3FE7B11F" w:rsidR="006620FE" w:rsidRPr="00051898" w:rsidRDefault="006620FE" w:rsidP="0007010D">
            <w:pPr>
              <w:pStyle w:val="DHHStabletext"/>
              <w:spacing w:before="60"/>
              <w:rPr>
                <w:rFonts w:cs="Arial"/>
              </w:rPr>
            </w:pPr>
          </w:p>
        </w:tc>
        <w:tc>
          <w:tcPr>
            <w:tcW w:w="1985" w:type="dxa"/>
          </w:tcPr>
          <w:p w14:paraId="30CB385A" w14:textId="228713AE"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7F3DB520" w14:textId="58163E46" w:rsidR="0007010D" w:rsidRDefault="0007010D" w:rsidP="0007010D">
            <w:pPr>
              <w:pStyle w:val="DHHStabletext"/>
              <w:spacing w:before="60"/>
              <w:rPr>
                <w:rFonts w:cs="Arial"/>
                <w:bCs/>
              </w:rPr>
            </w:pPr>
            <w:r>
              <w:rPr>
                <w:rFonts w:cs="Arial"/>
                <w:bCs/>
              </w:rPr>
              <w:t>warning</w:t>
            </w:r>
          </w:p>
        </w:tc>
      </w:tr>
      <w:tr w:rsidR="0007010D" w:rsidRPr="00AF022B" w14:paraId="764E7443" w14:textId="77777777" w:rsidTr="00E902DF">
        <w:tc>
          <w:tcPr>
            <w:tcW w:w="1021" w:type="dxa"/>
            <w:shd w:val="clear" w:color="auto" w:fill="auto"/>
          </w:tcPr>
          <w:p w14:paraId="2EC9A2EA" w14:textId="3551987D" w:rsidR="0007010D" w:rsidRPr="00051898" w:rsidRDefault="0007010D" w:rsidP="0007010D">
            <w:pPr>
              <w:pStyle w:val="DHHStabletext"/>
              <w:spacing w:before="60"/>
              <w:rPr>
                <w:rFonts w:cs="Arial"/>
              </w:rPr>
            </w:pPr>
            <w:r w:rsidRPr="00051898">
              <w:rPr>
                <w:rFonts w:cs="Arial"/>
              </w:rPr>
              <w:lastRenderedPageBreak/>
              <w:t>AOD181</w:t>
            </w:r>
          </w:p>
        </w:tc>
        <w:tc>
          <w:tcPr>
            <w:tcW w:w="3123" w:type="dxa"/>
            <w:shd w:val="clear" w:color="auto" w:fill="auto"/>
          </w:tcPr>
          <w:p w14:paraId="0A58BC46"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No maltreatment code and client is the person of concern</w:t>
            </w:r>
          </w:p>
          <w:p w14:paraId="093B6D8D" w14:textId="77777777" w:rsidR="0007010D" w:rsidRPr="00C63015" w:rsidRDefault="0007010D" w:rsidP="0007010D">
            <w:pPr>
              <w:pStyle w:val="Default"/>
              <w:rPr>
                <w:rFonts w:ascii="Arial" w:hAnsi="Arial" w:cs="Arial"/>
                <w:color w:val="auto"/>
                <w:sz w:val="20"/>
                <w:szCs w:val="20"/>
                <w:lang w:eastAsia="en-US"/>
              </w:rPr>
            </w:pPr>
          </w:p>
          <w:p w14:paraId="087BB557" w14:textId="47E67375" w:rsidR="0007010D" w:rsidRPr="00C63015" w:rsidRDefault="0007010D" w:rsidP="0007010D">
            <w:pPr>
              <w:pStyle w:val="Default"/>
              <w:rPr>
                <w:rFonts w:ascii="Arial" w:hAnsi="Arial" w:cs="Arial"/>
                <w:color w:val="auto"/>
                <w:sz w:val="20"/>
                <w:szCs w:val="20"/>
                <w:lang w:eastAsia="en-US"/>
              </w:rPr>
            </w:pPr>
            <w:r w:rsidRPr="00C63015">
              <w:rPr>
                <w:rFonts w:ascii="Arial" w:hAnsi="Arial" w:cs="Arial"/>
                <w:i/>
                <w:iCs/>
                <w:sz w:val="20"/>
                <w:szCs w:val="20"/>
              </w:rPr>
              <w:t>Only applies when Report Period &gt;= 072021</w:t>
            </w:r>
          </w:p>
        </w:tc>
        <w:tc>
          <w:tcPr>
            <w:tcW w:w="3420" w:type="dxa"/>
            <w:shd w:val="clear" w:color="auto" w:fill="auto"/>
          </w:tcPr>
          <w:p w14:paraId="054E4312" w14:textId="77777777" w:rsidR="0007010D" w:rsidRPr="00051898" w:rsidRDefault="0007010D" w:rsidP="0007010D">
            <w:pPr>
              <w:pStyle w:val="DHHStabletext"/>
              <w:spacing w:before="60"/>
              <w:rPr>
                <w:rFonts w:cs="Arial"/>
              </w:rPr>
            </w:pPr>
            <w:r w:rsidRPr="00051898">
              <w:rPr>
                <w:rFonts w:cs="Arial"/>
              </w:rPr>
              <w:t>Event –maltreatment code</w:t>
            </w:r>
          </w:p>
          <w:p w14:paraId="266FCDBA" w14:textId="77777777" w:rsidR="0007010D" w:rsidRDefault="0007010D" w:rsidP="0007010D">
            <w:pPr>
              <w:pStyle w:val="DHHStabletext"/>
              <w:spacing w:before="60"/>
              <w:rPr>
                <w:rFonts w:cs="Arial"/>
              </w:rPr>
            </w:pPr>
            <w:r w:rsidRPr="00055CE3">
              <w:rPr>
                <w:rFonts w:cs="Arial"/>
              </w:rPr>
              <w:t>Contact-relationship to client</w:t>
            </w:r>
            <w:r w:rsidRPr="00051898">
              <w:rPr>
                <w:rFonts w:cs="Arial"/>
              </w:rPr>
              <w:t xml:space="preserve"> </w:t>
            </w:r>
          </w:p>
          <w:p w14:paraId="0CE88547" w14:textId="2A341749" w:rsidR="0007010D" w:rsidRPr="00051898" w:rsidRDefault="0007010D" w:rsidP="0007010D">
            <w:pPr>
              <w:pStyle w:val="DHHStabletext"/>
              <w:spacing w:before="60"/>
              <w:rPr>
                <w:rFonts w:cs="Arial"/>
              </w:rPr>
            </w:pPr>
            <w:r w:rsidRPr="00051898">
              <w:rPr>
                <w:rFonts w:cs="Arial"/>
              </w:rPr>
              <w:t>Event-service stream</w:t>
            </w:r>
          </w:p>
        </w:tc>
        <w:tc>
          <w:tcPr>
            <w:tcW w:w="4089" w:type="dxa"/>
          </w:tcPr>
          <w:p w14:paraId="4F4DB0E3" w14:textId="3F35D640" w:rsidR="0007010D" w:rsidRPr="00051898" w:rsidRDefault="0007010D" w:rsidP="0007010D">
            <w:pPr>
              <w:pStyle w:val="DHHStabletext"/>
              <w:spacing w:before="60"/>
              <w:rPr>
                <w:rFonts w:cs="Arial"/>
              </w:rPr>
            </w:pPr>
            <w:r w:rsidRPr="00051898">
              <w:rPr>
                <w:rFonts w:cs="Arial"/>
              </w:rPr>
              <w:t>Event –maltreatment code = null AND (Contact-relationship to client =0 OR Event service stream = (Table 3 Activity Type = R))</w:t>
            </w:r>
          </w:p>
        </w:tc>
        <w:tc>
          <w:tcPr>
            <w:tcW w:w="1985" w:type="dxa"/>
          </w:tcPr>
          <w:p w14:paraId="7287C1DD" w14:textId="50772014"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5D252D79" w14:textId="46A1C6AE" w:rsidR="0007010D" w:rsidRDefault="0007010D" w:rsidP="0007010D">
            <w:pPr>
              <w:pStyle w:val="DHHStabletext"/>
              <w:spacing w:before="60"/>
              <w:rPr>
                <w:rFonts w:cs="Arial"/>
                <w:bCs/>
              </w:rPr>
            </w:pPr>
            <w:r>
              <w:rPr>
                <w:rFonts w:cs="Arial"/>
                <w:bCs/>
              </w:rPr>
              <w:t>error</w:t>
            </w:r>
          </w:p>
        </w:tc>
      </w:tr>
      <w:bookmarkEnd w:id="1088"/>
      <w:bookmarkEnd w:id="1089"/>
      <w:bookmarkEnd w:id="1090"/>
      <w:bookmarkEnd w:id="1091"/>
      <w:bookmarkEnd w:id="1096"/>
      <w:bookmarkEnd w:id="1097"/>
    </w:tbl>
    <w:p w14:paraId="6925F645" w14:textId="77777777" w:rsidR="006C0E22" w:rsidRDefault="006C0E22" w:rsidP="006C0E22">
      <w:pPr>
        <w:pStyle w:val="DHHSbody"/>
      </w:pPr>
    </w:p>
    <w:p w14:paraId="0513B5D8" w14:textId="77777777" w:rsidR="007374AB" w:rsidRDefault="007374AB" w:rsidP="006C0E22">
      <w:pPr>
        <w:pStyle w:val="DHHSbody"/>
      </w:pPr>
    </w:p>
    <w:p w14:paraId="699EA2FD" w14:textId="77777777" w:rsidR="007374AB" w:rsidRDefault="007374AB" w:rsidP="006C0E22">
      <w:pPr>
        <w:pStyle w:val="DHHSbody"/>
      </w:pPr>
    </w:p>
    <w:p w14:paraId="5AB1778B" w14:textId="77777777" w:rsidR="007374AB" w:rsidRDefault="007374AB" w:rsidP="006C0E22">
      <w:pPr>
        <w:pStyle w:val="DHHSbody"/>
      </w:pPr>
    </w:p>
    <w:p w14:paraId="7D468CC7" w14:textId="77777777" w:rsidR="007374AB" w:rsidRDefault="007374AB" w:rsidP="006C0E22">
      <w:pPr>
        <w:pStyle w:val="DHHSbody"/>
      </w:pPr>
    </w:p>
    <w:p w14:paraId="37B75132" w14:textId="77777777" w:rsidR="007374AB" w:rsidRDefault="007374AB" w:rsidP="006C0E22">
      <w:pPr>
        <w:pStyle w:val="DHHSbody"/>
      </w:pPr>
    </w:p>
    <w:p w14:paraId="1A79F2ED" w14:textId="77777777" w:rsidR="007374AB" w:rsidRDefault="007374AB" w:rsidP="006C0E22">
      <w:pPr>
        <w:pStyle w:val="DHHSbody"/>
        <w:sectPr w:rsidR="007374AB" w:rsidSect="00E902DF">
          <w:pgSz w:w="16838" w:h="11906" w:orient="landscape"/>
          <w:pgMar w:top="720" w:right="720" w:bottom="720" w:left="720" w:header="708" w:footer="708" w:gutter="0"/>
          <w:cols w:space="708"/>
          <w:docGrid w:linePitch="360"/>
        </w:sectPr>
      </w:pPr>
    </w:p>
    <w:p w14:paraId="62D3626D" w14:textId="4E085B08" w:rsidR="002534E8" w:rsidRDefault="002534E8" w:rsidP="002534E8">
      <w:pPr>
        <w:pStyle w:val="Heading1"/>
        <w:spacing w:before="0"/>
      </w:pPr>
      <w:bookmarkStart w:id="1098" w:name="_Toc99117907"/>
      <w:r>
        <w:lastRenderedPageBreak/>
        <w:t xml:space="preserve">7 </w:t>
      </w:r>
      <w:r w:rsidR="00962602">
        <w:t>Appendices</w:t>
      </w:r>
      <w:bookmarkEnd w:id="1098"/>
    </w:p>
    <w:p w14:paraId="0BCF8B7E" w14:textId="385DC841" w:rsidR="00962602" w:rsidRPr="00AF022B" w:rsidRDefault="00962602" w:rsidP="00962602">
      <w:pPr>
        <w:pStyle w:val="Heading2"/>
      </w:pPr>
      <w:bookmarkStart w:id="1099" w:name="_Toc99117908"/>
      <w:r>
        <w:t>7.1</w:t>
      </w:r>
      <w:r>
        <w:tab/>
        <w:t>Concept diagrams and models</w:t>
      </w:r>
      <w:bookmarkEnd w:id="1099"/>
    </w:p>
    <w:p w14:paraId="342715D3" w14:textId="60AB2B96" w:rsidR="00962602" w:rsidRPr="00901B38" w:rsidRDefault="00962602" w:rsidP="00962602">
      <w:pPr>
        <w:pStyle w:val="Heading3"/>
      </w:pPr>
      <w:bookmarkStart w:id="1100" w:name="_Toc99117909"/>
      <w:r>
        <w:t>7.1.1</w:t>
      </w:r>
      <w:r>
        <w:tab/>
      </w:r>
      <w:r w:rsidRPr="00901B38">
        <w:t>C</w:t>
      </w:r>
      <w:r>
        <w:t>ommon Service data dictionary</w:t>
      </w:r>
      <w:bookmarkEnd w:id="1100"/>
    </w:p>
    <w:p w14:paraId="25A8A0DB" w14:textId="77777777" w:rsidR="00962602" w:rsidRPr="00AF022B" w:rsidRDefault="00962602" w:rsidP="00962602">
      <w:pPr>
        <w:pStyle w:val="DHHSbody"/>
        <w:rPr>
          <w:lang w:eastAsia="en-AU"/>
        </w:rPr>
      </w:pPr>
      <w:r w:rsidRPr="00AF022B">
        <w:rPr>
          <w:lang w:eastAsia="en-AU"/>
        </w:rPr>
        <w:t>The Victorian Alcohol and Drug Collection (VADC) Data Specification largely aligns with the Common Service data dictionary v1.0 concepts as described:</w:t>
      </w:r>
    </w:p>
    <w:p w14:paraId="512FAD33" w14:textId="77777777" w:rsidR="00962602" w:rsidRPr="00AF022B" w:rsidRDefault="00962602" w:rsidP="00962602">
      <w:pPr>
        <w:pStyle w:val="DHHSbullet1"/>
        <w:numPr>
          <w:ilvl w:val="0"/>
          <w:numId w:val="2"/>
        </w:numPr>
        <w:rPr>
          <w:lang w:eastAsia="en-AU"/>
        </w:rPr>
      </w:pPr>
      <w:r w:rsidRPr="00AF022B">
        <w:rPr>
          <w:lang w:eastAsia="en-AU"/>
        </w:rPr>
        <w:t>Case concept is not supported, and will be considered in future models, where service providers have a centralised CMS used throughout all outlets.</w:t>
      </w:r>
    </w:p>
    <w:p w14:paraId="2D146DD9" w14:textId="77777777" w:rsidR="00962602" w:rsidRPr="00AF022B" w:rsidRDefault="00962602" w:rsidP="00962602">
      <w:pPr>
        <w:pStyle w:val="DHHSbullet1"/>
        <w:ind w:firstLine="0"/>
        <w:rPr>
          <w:lang w:eastAsia="en-AU"/>
        </w:rPr>
      </w:pPr>
    </w:p>
    <w:p w14:paraId="03C6DC07" w14:textId="77777777" w:rsidR="00962602" w:rsidRPr="00AF022B" w:rsidRDefault="00962602" w:rsidP="00962602">
      <w:pPr>
        <w:pStyle w:val="DHHSbullet1"/>
        <w:numPr>
          <w:ilvl w:val="0"/>
          <w:numId w:val="2"/>
        </w:numPr>
        <w:rPr>
          <w:lang w:eastAsia="en-AU"/>
        </w:rPr>
      </w:pPr>
      <w:r w:rsidRPr="00AF022B">
        <w:rPr>
          <w:lang w:eastAsia="en-AU"/>
        </w:rPr>
        <w:t>Episodes, otherwise known as courses of care and support periods are supported. No data will be reported to indicate when client responsibility has been accepted by the service provider. This concept may be derived, since only accepted referrals that eventuate in service activity are to be reported.</w:t>
      </w:r>
    </w:p>
    <w:p w14:paraId="7EF3A2E0" w14:textId="77777777" w:rsidR="00962602" w:rsidRPr="00AF022B" w:rsidRDefault="00962602" w:rsidP="00962602">
      <w:pPr>
        <w:pStyle w:val="ListParagraph"/>
        <w:rPr>
          <w:lang w:eastAsia="en-AU"/>
        </w:rPr>
      </w:pPr>
    </w:p>
    <w:p w14:paraId="63BC5D44" w14:textId="77777777" w:rsidR="00962602" w:rsidRPr="00AF022B" w:rsidRDefault="00962602" w:rsidP="00962602">
      <w:pPr>
        <w:pStyle w:val="DHHSbullet1"/>
        <w:numPr>
          <w:ilvl w:val="0"/>
          <w:numId w:val="2"/>
        </w:numPr>
        <w:rPr>
          <w:lang w:eastAsia="en-AU"/>
        </w:rPr>
      </w:pPr>
      <w:r w:rsidRPr="00AF022B">
        <w:rPr>
          <w:lang w:eastAsia="en-AU"/>
        </w:rPr>
        <w:t xml:space="preserve">Events are supported including; </w:t>
      </w:r>
      <w:r>
        <w:rPr>
          <w:lang w:eastAsia="en-AU"/>
        </w:rPr>
        <w:t>s</w:t>
      </w:r>
      <w:r w:rsidRPr="00AF022B">
        <w:rPr>
          <w:lang w:eastAsia="en-AU"/>
        </w:rPr>
        <w:t xml:space="preserve">ervice events, contacts (occasions of service), assessments and reviews. Events are however not referenced throughout this document, instead the concepts of </w:t>
      </w:r>
      <w:r>
        <w:rPr>
          <w:lang w:eastAsia="en-AU"/>
        </w:rPr>
        <w:t>s</w:t>
      </w:r>
      <w:r w:rsidRPr="00AF022B">
        <w:rPr>
          <w:lang w:eastAsia="en-AU"/>
        </w:rPr>
        <w:t xml:space="preserve">ervice events and </w:t>
      </w:r>
      <w:r>
        <w:rPr>
          <w:lang w:eastAsia="en-AU"/>
        </w:rPr>
        <w:t>c</w:t>
      </w:r>
      <w:r w:rsidRPr="00AF022B">
        <w:rPr>
          <w:lang w:eastAsia="en-AU"/>
        </w:rPr>
        <w:t xml:space="preserve">ontacts are used. The concept of </w:t>
      </w:r>
      <w:r>
        <w:rPr>
          <w:lang w:eastAsia="en-AU"/>
        </w:rPr>
        <w:t>S</w:t>
      </w:r>
      <w:r w:rsidRPr="00AF022B">
        <w:rPr>
          <w:lang w:eastAsia="en-AU"/>
        </w:rPr>
        <w:t>ervice</w:t>
      </w:r>
      <w:r>
        <w:rPr>
          <w:lang w:eastAsia="en-AU"/>
        </w:rPr>
        <w:t xml:space="preserve"> E</w:t>
      </w:r>
      <w:r w:rsidRPr="00AF022B">
        <w:rPr>
          <w:lang w:eastAsia="en-AU"/>
        </w:rPr>
        <w:t xml:space="preserve">vent </w:t>
      </w:r>
      <w:r>
        <w:rPr>
          <w:lang w:eastAsia="en-AU"/>
        </w:rPr>
        <w:t>T</w:t>
      </w:r>
      <w:r w:rsidRPr="00AF022B">
        <w:rPr>
          <w:lang w:eastAsia="en-AU"/>
        </w:rPr>
        <w:t xml:space="preserve">ype also aligns with the Common Service data dictionary, and is used to categorise Presentation, Assessments, Treatments, Reviews, and Support </w:t>
      </w:r>
      <w:r>
        <w:rPr>
          <w:lang w:eastAsia="en-AU"/>
        </w:rPr>
        <w:t>s</w:t>
      </w:r>
      <w:r w:rsidRPr="00AF022B">
        <w:rPr>
          <w:lang w:eastAsia="en-AU"/>
        </w:rPr>
        <w:t xml:space="preserve">ervice events, and the type of data elements that need to be reported for a </w:t>
      </w:r>
      <w:r>
        <w:rPr>
          <w:lang w:eastAsia="en-AU"/>
        </w:rPr>
        <w:t>s</w:t>
      </w:r>
      <w:r w:rsidRPr="00AF022B">
        <w:rPr>
          <w:lang w:eastAsia="en-AU"/>
        </w:rPr>
        <w:t>ervice event.</w:t>
      </w:r>
    </w:p>
    <w:p w14:paraId="4C52D723" w14:textId="77777777" w:rsidR="00962602" w:rsidRPr="00AF022B" w:rsidRDefault="00962602" w:rsidP="00962602">
      <w:pPr>
        <w:pStyle w:val="ListParagraph"/>
        <w:rPr>
          <w:lang w:eastAsia="en-AU"/>
        </w:rPr>
      </w:pPr>
    </w:p>
    <w:p w14:paraId="211446F6" w14:textId="77777777" w:rsidR="00962602" w:rsidRPr="00AF022B" w:rsidRDefault="00962602" w:rsidP="00962602">
      <w:pPr>
        <w:pStyle w:val="DHHSbullet1"/>
        <w:numPr>
          <w:ilvl w:val="0"/>
          <w:numId w:val="2"/>
        </w:numPr>
        <w:rPr>
          <w:lang w:eastAsia="en-AU"/>
        </w:rPr>
      </w:pPr>
      <w:r>
        <w:rPr>
          <w:lang w:eastAsia="en-AU"/>
        </w:rPr>
        <w:t>Service s</w:t>
      </w:r>
      <w:r w:rsidRPr="00AF022B">
        <w:rPr>
          <w:lang w:eastAsia="en-AU"/>
        </w:rPr>
        <w:t>tream concept is supported and is used to differentiate service events, with differing business rules (some may overlap if from different streams, some need to be sequential e.g. Residential Rehabilitation and Therapeutic Day Rehabilitation). Streams are also used as a basis for application of funding models, targets and KPI’s. Programs are not required to be reported.</w:t>
      </w:r>
    </w:p>
    <w:p w14:paraId="21F31EC4" w14:textId="77777777" w:rsidR="00962602" w:rsidRPr="00AF022B" w:rsidRDefault="00962602" w:rsidP="00962602">
      <w:pPr>
        <w:pStyle w:val="DHHSbullet1"/>
        <w:ind w:left="0" w:firstLine="0"/>
        <w:rPr>
          <w:lang w:eastAsia="en-AU"/>
        </w:rPr>
      </w:pPr>
    </w:p>
    <w:p w14:paraId="06EFFF0D" w14:textId="77777777" w:rsidR="00962602" w:rsidRPr="00AF022B" w:rsidRDefault="00962602" w:rsidP="00962602">
      <w:pPr>
        <w:pStyle w:val="DHHSbullet1"/>
        <w:numPr>
          <w:ilvl w:val="0"/>
          <w:numId w:val="2"/>
        </w:numPr>
        <w:rPr>
          <w:lang w:eastAsia="en-AU"/>
        </w:rPr>
      </w:pPr>
      <w:r w:rsidRPr="00AF022B">
        <w:rPr>
          <w:lang w:eastAsia="en-AU"/>
        </w:rPr>
        <w:t xml:space="preserve">The concept of </w:t>
      </w:r>
      <w:r>
        <w:rPr>
          <w:lang w:eastAsia="en-AU"/>
        </w:rPr>
        <w:t>r</w:t>
      </w:r>
      <w:r w:rsidRPr="00AF022B">
        <w:rPr>
          <w:lang w:eastAsia="en-AU"/>
        </w:rPr>
        <w:t>eferrals ‘in’ and ‘out’ are supported however are referenced at the</w:t>
      </w:r>
      <w:r>
        <w:rPr>
          <w:lang w:eastAsia="en-AU"/>
        </w:rPr>
        <w:t xml:space="preserve"> s</w:t>
      </w:r>
      <w:r w:rsidRPr="00AF022B">
        <w:rPr>
          <w:lang w:eastAsia="en-AU"/>
        </w:rPr>
        <w:t>ervice event level. Incoming unaccepted referrals are out of scope.</w:t>
      </w:r>
    </w:p>
    <w:p w14:paraId="401851E4" w14:textId="77777777" w:rsidR="00962602" w:rsidRPr="00AF022B" w:rsidRDefault="00962602" w:rsidP="00962602">
      <w:pPr>
        <w:pStyle w:val="DHHSbullet1"/>
        <w:ind w:left="0" w:firstLine="0"/>
        <w:rPr>
          <w:lang w:eastAsia="en-AU"/>
        </w:rPr>
      </w:pPr>
    </w:p>
    <w:p w14:paraId="000A6C34" w14:textId="77777777" w:rsidR="00962602" w:rsidRPr="00AF022B" w:rsidRDefault="00962602" w:rsidP="00962602">
      <w:pPr>
        <w:pStyle w:val="DHHSbullet1"/>
        <w:numPr>
          <w:ilvl w:val="0"/>
          <w:numId w:val="2"/>
        </w:numPr>
        <w:rPr>
          <w:lang w:eastAsia="en-AU"/>
        </w:rPr>
      </w:pPr>
      <w:r w:rsidRPr="00AF022B">
        <w:rPr>
          <w:lang w:eastAsia="en-AU"/>
        </w:rPr>
        <w:t xml:space="preserve">Waiting periods are supported and will be derived from dates reported at the </w:t>
      </w:r>
      <w:r>
        <w:rPr>
          <w:lang w:eastAsia="en-AU"/>
        </w:rPr>
        <w:t>s</w:t>
      </w:r>
      <w:r w:rsidRPr="00AF022B">
        <w:rPr>
          <w:lang w:eastAsia="en-AU"/>
        </w:rPr>
        <w:t xml:space="preserve">ervice event level. No formal reportable waiting list period is required. </w:t>
      </w:r>
    </w:p>
    <w:p w14:paraId="2AE5A83C" w14:textId="77777777" w:rsidR="00962602" w:rsidRPr="00AF022B" w:rsidRDefault="00962602" w:rsidP="00962602">
      <w:pPr>
        <w:pStyle w:val="ListParagraph"/>
        <w:rPr>
          <w:lang w:eastAsia="en-AU"/>
        </w:rPr>
      </w:pPr>
    </w:p>
    <w:p w14:paraId="538A98A1" w14:textId="05E105ED" w:rsidR="007374AB" w:rsidRPr="00962602" w:rsidRDefault="00962602" w:rsidP="00962602">
      <w:pPr>
        <w:pStyle w:val="Body"/>
        <w:rPr>
          <w:sz w:val="20"/>
        </w:rPr>
      </w:pPr>
      <w:r w:rsidRPr="00962602">
        <w:rPr>
          <w:sz w:val="20"/>
          <w:lang w:eastAsia="en-AU"/>
        </w:rPr>
        <w:t>Status changes to a data element/s will be derived, when a client record with a service event with the data element/s is reported. Client records are only reported when there has been some service event activity during the reporting period or when a record has been reported in error. Status changes representing changes to one or more data elements at a point in time are not reported as they occur.</w:t>
      </w:r>
    </w:p>
    <w:p w14:paraId="1B401335" w14:textId="27181DEF" w:rsidR="00962602" w:rsidRDefault="00962602" w:rsidP="00962602">
      <w:pPr>
        <w:pStyle w:val="Heading3"/>
      </w:pPr>
      <w:bookmarkStart w:id="1101" w:name="_Toc99117910"/>
      <w:r>
        <w:t>7.1.2</w:t>
      </w:r>
      <w:r>
        <w:tab/>
      </w:r>
      <w:r w:rsidRPr="00901B38">
        <w:t>C</w:t>
      </w:r>
      <w:r>
        <w:t>lient Journey examples</w:t>
      </w:r>
      <w:bookmarkEnd w:id="1101"/>
    </w:p>
    <w:p w14:paraId="271D4F12" w14:textId="21A5CCF4" w:rsidR="00962602" w:rsidRPr="00962602" w:rsidRDefault="00962602" w:rsidP="00962602">
      <w:pPr>
        <w:pStyle w:val="DHHSbody"/>
        <w:rPr>
          <w:lang w:eastAsia="en-AU"/>
        </w:rPr>
      </w:pPr>
      <w:r w:rsidRPr="00AF022B">
        <w:rPr>
          <w:lang w:eastAsia="en-AU"/>
        </w:rPr>
        <w:t>The following legend should be referenced when viewing the client journey examples in this section.</w:t>
      </w:r>
    </w:p>
    <w:p w14:paraId="2A6F3DBB" w14:textId="77777777" w:rsidR="00962602" w:rsidRPr="00AF022B" w:rsidRDefault="00962602" w:rsidP="00962602">
      <w:pPr>
        <w:pStyle w:val="DHHStablecaption"/>
        <w:rPr>
          <w:lang w:eastAsia="en-AU"/>
        </w:rPr>
      </w:pPr>
      <w:r w:rsidRPr="00AF022B">
        <w:lastRenderedPageBreak/>
        <w:t xml:space="preserve">Table </w:t>
      </w:r>
      <w:r>
        <w:t>6</w:t>
      </w:r>
      <w:r w:rsidRPr="00AF022B">
        <w:t xml:space="preserve"> Client Journey Legend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626"/>
        <w:gridCol w:w="2126"/>
        <w:gridCol w:w="2812"/>
      </w:tblGrid>
      <w:tr w:rsidR="00962602" w:rsidRPr="00AF022B" w14:paraId="550EDD9B" w14:textId="77777777" w:rsidTr="00E902DF">
        <w:trPr>
          <w:tblHeader/>
        </w:trPr>
        <w:tc>
          <w:tcPr>
            <w:tcW w:w="2225" w:type="dxa"/>
          </w:tcPr>
          <w:p w14:paraId="08A000C2" w14:textId="77777777" w:rsidR="00962602" w:rsidRPr="00AF022B" w:rsidRDefault="00962602" w:rsidP="00E902DF">
            <w:pPr>
              <w:pStyle w:val="DHHStablecolhead"/>
            </w:pPr>
            <w:r w:rsidRPr="00AF022B">
              <w:t>Symbol</w:t>
            </w:r>
          </w:p>
        </w:tc>
        <w:tc>
          <w:tcPr>
            <w:tcW w:w="1626" w:type="dxa"/>
          </w:tcPr>
          <w:p w14:paraId="7D49D370" w14:textId="77777777" w:rsidR="00962602" w:rsidRPr="00AF022B" w:rsidRDefault="00962602" w:rsidP="00E902DF">
            <w:pPr>
              <w:pStyle w:val="DHHStablecolhead"/>
            </w:pPr>
            <w:r w:rsidRPr="00AF022B">
              <w:t>Entity</w:t>
            </w:r>
          </w:p>
        </w:tc>
        <w:tc>
          <w:tcPr>
            <w:tcW w:w="2126" w:type="dxa"/>
            <w:shd w:val="clear" w:color="auto" w:fill="auto"/>
          </w:tcPr>
          <w:p w14:paraId="14415C09" w14:textId="77777777" w:rsidR="00962602" w:rsidRPr="00AF022B" w:rsidRDefault="00962602" w:rsidP="00E902DF">
            <w:pPr>
              <w:pStyle w:val="DHHStablecolhead"/>
            </w:pPr>
            <w:r w:rsidRPr="00AF022B">
              <w:t>Symbol Description</w:t>
            </w:r>
          </w:p>
        </w:tc>
        <w:tc>
          <w:tcPr>
            <w:tcW w:w="2812" w:type="dxa"/>
          </w:tcPr>
          <w:p w14:paraId="2A7491EC" w14:textId="77777777" w:rsidR="00962602" w:rsidRPr="00AF022B" w:rsidRDefault="00962602" w:rsidP="00E902DF">
            <w:pPr>
              <w:pStyle w:val="DHHStablecolhead"/>
            </w:pPr>
            <w:r w:rsidRPr="00AF022B">
              <w:t>Data Elements</w:t>
            </w:r>
          </w:p>
        </w:tc>
      </w:tr>
      <w:tr w:rsidR="00962602" w:rsidRPr="00AF022B" w14:paraId="0CBB2F42" w14:textId="77777777" w:rsidTr="00E902DF">
        <w:tc>
          <w:tcPr>
            <w:tcW w:w="2225" w:type="dxa"/>
          </w:tcPr>
          <w:p w14:paraId="3658591A" w14:textId="77777777" w:rsidR="00962602" w:rsidRPr="00AF022B" w:rsidRDefault="00962602" w:rsidP="00E902DF">
            <w:pPr>
              <w:pStyle w:val="DHHSbody"/>
              <w:jc w:val="center"/>
            </w:pPr>
            <w:r w:rsidRPr="00AF022B">
              <w:object w:dxaOrig="1104" w:dyaOrig="1571" w14:anchorId="52DE0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pt;height:66.95pt" o:ole="">
                  <v:imagedata r:id="rId92" o:title=""/>
                </v:shape>
                <o:OLEObject Type="Embed" ProgID="Visio.Drawing.11" ShapeID="_x0000_i1025" DrawAspect="Content" ObjectID="_1711353928" r:id="rId93"/>
              </w:object>
            </w:r>
          </w:p>
        </w:tc>
        <w:tc>
          <w:tcPr>
            <w:tcW w:w="1626" w:type="dxa"/>
          </w:tcPr>
          <w:p w14:paraId="765F1375" w14:textId="77777777" w:rsidR="00962602" w:rsidRPr="00AF022B" w:rsidRDefault="00962602" w:rsidP="00E902DF">
            <w:pPr>
              <w:pStyle w:val="DHHSbody"/>
            </w:pPr>
            <w:r w:rsidRPr="00AF022B">
              <w:t>Contact</w:t>
            </w:r>
          </w:p>
        </w:tc>
        <w:tc>
          <w:tcPr>
            <w:tcW w:w="2126" w:type="dxa"/>
            <w:shd w:val="clear" w:color="auto" w:fill="auto"/>
          </w:tcPr>
          <w:p w14:paraId="387A679D" w14:textId="77777777" w:rsidR="00962602" w:rsidRPr="00AF022B" w:rsidRDefault="00962602" w:rsidP="00E902DF">
            <w:pPr>
              <w:pStyle w:val="DHHStabletext"/>
            </w:pPr>
            <w:r w:rsidRPr="00AF022B">
              <w:t xml:space="preserve">Represents a single </w:t>
            </w:r>
            <w:r>
              <w:t>c</w:t>
            </w:r>
            <w:r w:rsidRPr="00AF022B">
              <w:t xml:space="preserve">lient contact within a </w:t>
            </w:r>
            <w:r>
              <w:t>s</w:t>
            </w:r>
            <w:r w:rsidRPr="00AF022B">
              <w:t>ervice event</w:t>
            </w:r>
          </w:p>
        </w:tc>
        <w:tc>
          <w:tcPr>
            <w:tcW w:w="2812" w:type="dxa"/>
          </w:tcPr>
          <w:p w14:paraId="4AE5D278" w14:textId="77777777" w:rsidR="00962602" w:rsidRPr="00AF022B" w:rsidRDefault="00962602" w:rsidP="00962602">
            <w:pPr>
              <w:pStyle w:val="DHHStablebullet"/>
              <w:numPr>
                <w:ilvl w:val="6"/>
                <w:numId w:val="2"/>
              </w:numPr>
              <w:ind w:left="227" w:hanging="227"/>
            </w:pPr>
            <w:r w:rsidRPr="00AF022B">
              <w:t>Contact date</w:t>
            </w:r>
          </w:p>
          <w:p w14:paraId="6DC816AA" w14:textId="77777777" w:rsidR="00962602" w:rsidRPr="00AF022B" w:rsidRDefault="00962602" w:rsidP="00962602">
            <w:pPr>
              <w:pStyle w:val="DHHStablebullet"/>
              <w:numPr>
                <w:ilvl w:val="6"/>
                <w:numId w:val="2"/>
              </w:numPr>
              <w:ind w:left="227" w:hanging="227"/>
            </w:pPr>
            <w:r w:rsidRPr="00AF022B">
              <w:t>Contact method</w:t>
            </w:r>
          </w:p>
          <w:p w14:paraId="301A6621" w14:textId="77777777" w:rsidR="00962602" w:rsidRPr="00AF022B" w:rsidRDefault="00962602" w:rsidP="00962602">
            <w:pPr>
              <w:pStyle w:val="DHHStablebullet"/>
              <w:numPr>
                <w:ilvl w:val="6"/>
                <w:numId w:val="2"/>
              </w:numPr>
              <w:ind w:left="227" w:hanging="227"/>
            </w:pPr>
            <w:r w:rsidRPr="00AF022B">
              <w:t>Contact duration</w:t>
            </w:r>
          </w:p>
          <w:p w14:paraId="7FCCC8E4" w14:textId="77777777" w:rsidR="00962602" w:rsidRPr="00AF022B" w:rsidRDefault="00962602" w:rsidP="00962602">
            <w:pPr>
              <w:pStyle w:val="DHHStablebullet"/>
              <w:numPr>
                <w:ilvl w:val="6"/>
                <w:numId w:val="2"/>
              </w:numPr>
              <w:ind w:left="227" w:hanging="227"/>
            </w:pPr>
            <w:r w:rsidRPr="00AF022B">
              <w:t>Contact type</w:t>
            </w:r>
          </w:p>
          <w:p w14:paraId="6E43C8EA" w14:textId="77777777" w:rsidR="00962602" w:rsidRPr="00AF022B" w:rsidRDefault="00962602" w:rsidP="00962602">
            <w:pPr>
              <w:pStyle w:val="DHHStablebullet"/>
              <w:numPr>
                <w:ilvl w:val="6"/>
                <w:numId w:val="2"/>
              </w:numPr>
              <w:ind w:left="227" w:hanging="227"/>
            </w:pPr>
            <w:r w:rsidRPr="00AF022B">
              <w:t>Number of facilitators</w:t>
            </w:r>
          </w:p>
          <w:p w14:paraId="397F9D0A" w14:textId="77777777" w:rsidR="00962602" w:rsidRPr="00AF022B" w:rsidRDefault="00962602" w:rsidP="00962602">
            <w:pPr>
              <w:pStyle w:val="DHHStablebullet"/>
              <w:numPr>
                <w:ilvl w:val="6"/>
                <w:numId w:val="2"/>
              </w:numPr>
              <w:ind w:left="227" w:hanging="227"/>
            </w:pPr>
            <w:r w:rsidRPr="00AF022B">
              <w:t>Number of service recipients</w:t>
            </w:r>
          </w:p>
          <w:p w14:paraId="6FB84EFD" w14:textId="77777777" w:rsidR="00962602" w:rsidRPr="00AF022B" w:rsidRDefault="00962602" w:rsidP="00962602">
            <w:pPr>
              <w:pStyle w:val="DHHStablebullet"/>
              <w:numPr>
                <w:ilvl w:val="6"/>
                <w:numId w:val="2"/>
              </w:numPr>
              <w:ind w:left="227" w:hanging="227"/>
            </w:pPr>
            <w:r w:rsidRPr="00AF022B">
              <w:t>Relationship to client</w:t>
            </w:r>
          </w:p>
        </w:tc>
      </w:tr>
      <w:tr w:rsidR="00962602" w:rsidRPr="00AF022B" w14:paraId="5A349635" w14:textId="77777777" w:rsidTr="00E902DF">
        <w:tc>
          <w:tcPr>
            <w:tcW w:w="2225" w:type="dxa"/>
          </w:tcPr>
          <w:p w14:paraId="0410A776" w14:textId="77777777" w:rsidR="00962602" w:rsidRPr="00AF022B" w:rsidRDefault="00962602" w:rsidP="00E902DF">
            <w:pPr>
              <w:pStyle w:val="DHHStabletext"/>
              <w:jc w:val="center"/>
            </w:pPr>
            <w:r w:rsidRPr="00AF022B">
              <w:object w:dxaOrig="2009" w:dyaOrig="616" w14:anchorId="2BEB40F1">
                <v:shape id="_x0000_i1026" type="#_x0000_t75" style="width:89.75pt;height:25.85pt" o:ole="">
                  <v:imagedata r:id="rId94" o:title=""/>
                </v:shape>
                <o:OLEObject Type="Embed" ProgID="Visio.Drawing.11" ShapeID="_x0000_i1026" DrawAspect="Content" ObjectID="_1711353929" r:id="rId95"/>
              </w:object>
            </w:r>
          </w:p>
        </w:tc>
        <w:tc>
          <w:tcPr>
            <w:tcW w:w="1626" w:type="dxa"/>
          </w:tcPr>
          <w:p w14:paraId="0DF4FAFD" w14:textId="77777777" w:rsidR="00962602" w:rsidRPr="00AF022B" w:rsidRDefault="00962602" w:rsidP="00E902DF">
            <w:pPr>
              <w:pStyle w:val="DHHStabletext"/>
            </w:pPr>
            <w:r w:rsidRPr="00AF022B">
              <w:t>Service event</w:t>
            </w:r>
          </w:p>
        </w:tc>
        <w:tc>
          <w:tcPr>
            <w:tcW w:w="2126" w:type="dxa"/>
            <w:shd w:val="clear" w:color="auto" w:fill="auto"/>
          </w:tcPr>
          <w:p w14:paraId="0A4D7A54" w14:textId="77777777" w:rsidR="00962602" w:rsidRPr="00AF022B" w:rsidRDefault="00962602" w:rsidP="00E902DF">
            <w:pPr>
              <w:pStyle w:val="DHHStabletext"/>
            </w:pPr>
            <w:r w:rsidRPr="00AF022B">
              <w:t xml:space="preserve">Represents a single </w:t>
            </w:r>
            <w:r>
              <w:t>s</w:t>
            </w:r>
            <w:r w:rsidRPr="00AF022B">
              <w:t>ervice event and is labelled with its associated service stream</w:t>
            </w:r>
          </w:p>
        </w:tc>
        <w:tc>
          <w:tcPr>
            <w:tcW w:w="2812" w:type="dxa"/>
          </w:tcPr>
          <w:p w14:paraId="595AA7C1" w14:textId="77777777" w:rsidR="00962602" w:rsidRPr="00AF022B" w:rsidRDefault="00962602" w:rsidP="00962602">
            <w:pPr>
              <w:pStyle w:val="DHHStablebullet"/>
              <w:numPr>
                <w:ilvl w:val="6"/>
                <w:numId w:val="2"/>
              </w:numPr>
              <w:ind w:left="227" w:hanging="227"/>
            </w:pPr>
            <w:r w:rsidRPr="00AF022B">
              <w:t>Start date</w:t>
            </w:r>
          </w:p>
          <w:p w14:paraId="05E27CA5" w14:textId="77777777" w:rsidR="00962602" w:rsidRPr="00AF022B" w:rsidRDefault="00962602" w:rsidP="00962602">
            <w:pPr>
              <w:pStyle w:val="DHHStablebullet"/>
              <w:numPr>
                <w:ilvl w:val="6"/>
                <w:numId w:val="2"/>
              </w:numPr>
              <w:ind w:left="227" w:hanging="227"/>
            </w:pPr>
            <w:r w:rsidRPr="00AF022B">
              <w:t>End date</w:t>
            </w:r>
          </w:p>
          <w:p w14:paraId="5CD47E23" w14:textId="77777777" w:rsidR="00962602" w:rsidRPr="00AF022B" w:rsidRDefault="00962602" w:rsidP="00962602">
            <w:pPr>
              <w:pStyle w:val="DHHStablebullet"/>
              <w:numPr>
                <w:ilvl w:val="6"/>
                <w:numId w:val="2"/>
              </w:numPr>
              <w:ind w:left="227" w:hanging="227"/>
            </w:pPr>
            <w:r w:rsidRPr="00AF022B">
              <w:t>Event type</w:t>
            </w:r>
          </w:p>
          <w:p w14:paraId="5EF7E765" w14:textId="77777777" w:rsidR="00962602" w:rsidRPr="00AF022B" w:rsidRDefault="00962602" w:rsidP="00962602">
            <w:pPr>
              <w:pStyle w:val="DHHStablebullet"/>
              <w:numPr>
                <w:ilvl w:val="6"/>
                <w:numId w:val="2"/>
              </w:numPr>
              <w:ind w:left="227" w:hanging="227"/>
            </w:pPr>
            <w:r w:rsidRPr="00AF022B">
              <w:t>Service stream</w:t>
            </w:r>
          </w:p>
          <w:p w14:paraId="6774EFFF" w14:textId="77777777" w:rsidR="00962602" w:rsidRPr="00AF022B" w:rsidRDefault="00962602" w:rsidP="00962602">
            <w:pPr>
              <w:pStyle w:val="DHHStablebullet"/>
              <w:numPr>
                <w:ilvl w:val="6"/>
                <w:numId w:val="2"/>
              </w:numPr>
              <w:ind w:left="227" w:hanging="227"/>
            </w:pPr>
            <w:r w:rsidRPr="00AF022B">
              <w:t>Funding source</w:t>
            </w:r>
          </w:p>
          <w:p w14:paraId="0C27EF78" w14:textId="77777777" w:rsidR="00962602" w:rsidRPr="00AF022B" w:rsidRDefault="00962602" w:rsidP="00962602">
            <w:pPr>
              <w:pStyle w:val="DHHStablebullet"/>
              <w:numPr>
                <w:ilvl w:val="6"/>
                <w:numId w:val="2"/>
              </w:numPr>
              <w:ind w:left="227" w:hanging="227"/>
            </w:pPr>
            <w:r w:rsidRPr="00AF022B">
              <w:t>Service delivery setting</w:t>
            </w:r>
          </w:p>
          <w:p w14:paraId="731A7C4C" w14:textId="77777777" w:rsidR="00962602" w:rsidRPr="00AF022B" w:rsidRDefault="00962602" w:rsidP="00962602">
            <w:pPr>
              <w:pStyle w:val="DHHStablebullet"/>
              <w:numPr>
                <w:ilvl w:val="6"/>
                <w:numId w:val="2"/>
              </w:numPr>
              <w:ind w:left="227" w:hanging="227"/>
            </w:pPr>
            <w:r w:rsidRPr="00AF022B">
              <w:t>Forensic type</w:t>
            </w:r>
          </w:p>
          <w:p w14:paraId="5A1F682B" w14:textId="77777777" w:rsidR="00962602" w:rsidRPr="00AF022B" w:rsidRDefault="00962602" w:rsidP="00962602">
            <w:pPr>
              <w:pStyle w:val="DHHStablebullet"/>
              <w:numPr>
                <w:ilvl w:val="6"/>
                <w:numId w:val="2"/>
              </w:numPr>
              <w:ind w:left="227" w:hanging="227"/>
            </w:pPr>
            <w:r w:rsidRPr="00AF022B">
              <w:t>Indigenous status</w:t>
            </w:r>
          </w:p>
          <w:p w14:paraId="01EC1D81" w14:textId="77777777" w:rsidR="00962602" w:rsidRPr="00AF022B" w:rsidRDefault="00962602" w:rsidP="00E902DF">
            <w:pPr>
              <w:pStyle w:val="DHHStabletext"/>
            </w:pPr>
            <w:r w:rsidRPr="00AF022B">
              <w:t>Plus other conditional attributes based on event type</w:t>
            </w:r>
          </w:p>
        </w:tc>
      </w:tr>
      <w:tr w:rsidR="00962602" w:rsidRPr="00AF022B" w14:paraId="6A4489B9" w14:textId="77777777" w:rsidTr="00E902DF">
        <w:tc>
          <w:tcPr>
            <w:tcW w:w="2225" w:type="dxa"/>
          </w:tcPr>
          <w:p w14:paraId="2E735FE0" w14:textId="77777777" w:rsidR="00962602" w:rsidRPr="00AF022B" w:rsidRDefault="00962602" w:rsidP="00E902DF">
            <w:pPr>
              <w:pStyle w:val="DHHStabletext"/>
              <w:jc w:val="center"/>
            </w:pPr>
            <w:r w:rsidRPr="00AF022B">
              <w:object w:dxaOrig="1193" w:dyaOrig="940" w14:anchorId="7B272F4B">
                <v:shape id="_x0000_i1027" type="#_x0000_t75" style="width:59.85pt;height:42.1pt" o:ole="">
                  <v:imagedata r:id="rId96" o:title=""/>
                </v:shape>
                <o:OLEObject Type="Embed" ProgID="Visio.Drawing.15" ShapeID="_x0000_i1027" DrawAspect="Content" ObjectID="_1711353930" r:id="rId97"/>
              </w:object>
            </w:r>
          </w:p>
        </w:tc>
        <w:tc>
          <w:tcPr>
            <w:tcW w:w="1626" w:type="dxa"/>
          </w:tcPr>
          <w:p w14:paraId="1B31DF15" w14:textId="77777777" w:rsidR="00962602" w:rsidRPr="00AF022B" w:rsidRDefault="00962602" w:rsidP="00E902DF">
            <w:pPr>
              <w:pStyle w:val="DHHStabletext"/>
            </w:pPr>
            <w:r w:rsidRPr="00AF022B">
              <w:t>Referral</w:t>
            </w:r>
          </w:p>
        </w:tc>
        <w:tc>
          <w:tcPr>
            <w:tcW w:w="2126" w:type="dxa"/>
            <w:shd w:val="clear" w:color="auto" w:fill="auto"/>
          </w:tcPr>
          <w:p w14:paraId="6347DFC6" w14:textId="77777777" w:rsidR="00962602" w:rsidRPr="00AF022B" w:rsidRDefault="00962602" w:rsidP="00E902DF">
            <w:pPr>
              <w:pStyle w:val="DHHStabletext"/>
            </w:pPr>
            <w:r w:rsidRPr="00AF022B">
              <w:t>Represents a single referral ‘in’ or ‘out’ of a service event</w:t>
            </w:r>
          </w:p>
        </w:tc>
        <w:tc>
          <w:tcPr>
            <w:tcW w:w="2812" w:type="dxa"/>
          </w:tcPr>
          <w:p w14:paraId="5760A324" w14:textId="77777777" w:rsidR="00962602" w:rsidRPr="00AF022B" w:rsidRDefault="00962602" w:rsidP="00962602">
            <w:pPr>
              <w:pStyle w:val="DHHStablebullet"/>
              <w:numPr>
                <w:ilvl w:val="6"/>
                <w:numId w:val="2"/>
              </w:numPr>
              <w:ind w:left="227" w:hanging="227"/>
            </w:pPr>
            <w:r w:rsidRPr="00AF022B">
              <w:t>Referral date</w:t>
            </w:r>
          </w:p>
          <w:p w14:paraId="315F91B7" w14:textId="77777777" w:rsidR="00962602" w:rsidRPr="00AF022B" w:rsidRDefault="00962602" w:rsidP="00962602">
            <w:pPr>
              <w:pStyle w:val="DHHStablebullet"/>
              <w:numPr>
                <w:ilvl w:val="6"/>
                <w:numId w:val="2"/>
              </w:numPr>
              <w:ind w:left="227" w:hanging="227"/>
            </w:pPr>
            <w:r w:rsidRPr="00AF022B">
              <w:t>Direction</w:t>
            </w:r>
          </w:p>
          <w:p w14:paraId="3A65FA10" w14:textId="77777777" w:rsidR="00962602" w:rsidRPr="00AF022B" w:rsidRDefault="00962602" w:rsidP="00962602">
            <w:pPr>
              <w:pStyle w:val="DHHStablebullet"/>
              <w:numPr>
                <w:ilvl w:val="6"/>
                <w:numId w:val="2"/>
              </w:numPr>
              <w:ind w:left="227" w:hanging="227"/>
            </w:pPr>
            <w:r w:rsidRPr="00AF022B">
              <w:t>Service provider type</w:t>
            </w:r>
          </w:p>
          <w:p w14:paraId="753716D2" w14:textId="77777777" w:rsidR="00962602" w:rsidRPr="00AF022B" w:rsidRDefault="00962602" w:rsidP="00962602">
            <w:pPr>
              <w:pStyle w:val="DHHStablebullet"/>
              <w:numPr>
                <w:ilvl w:val="6"/>
                <w:numId w:val="2"/>
              </w:numPr>
              <w:ind w:left="227" w:hanging="227"/>
            </w:pPr>
            <w:r w:rsidRPr="00AF022B">
              <w:t>Referral service type</w:t>
            </w:r>
          </w:p>
          <w:p w14:paraId="5D735C6A" w14:textId="77777777" w:rsidR="00962602" w:rsidRPr="00AF022B" w:rsidRDefault="00962602" w:rsidP="00E902DF">
            <w:pPr>
              <w:pStyle w:val="DHHStabletext"/>
            </w:pPr>
            <w:r w:rsidRPr="00AF022B">
              <w:t>Plus one conditional attribute for forensic clients:</w:t>
            </w:r>
          </w:p>
          <w:p w14:paraId="2DAD3E87" w14:textId="77777777" w:rsidR="00962602" w:rsidRPr="00AF022B" w:rsidRDefault="00962602" w:rsidP="00E902DF">
            <w:pPr>
              <w:pStyle w:val="DHHStabletext"/>
            </w:pPr>
            <w:r w:rsidRPr="00AF022B">
              <w:t>ACSO Identifier</w:t>
            </w:r>
          </w:p>
        </w:tc>
      </w:tr>
      <w:tr w:rsidR="00962602" w:rsidRPr="00AF022B" w14:paraId="3C2BBDD8" w14:textId="77777777" w:rsidTr="00E902DF">
        <w:tc>
          <w:tcPr>
            <w:tcW w:w="2225" w:type="dxa"/>
          </w:tcPr>
          <w:p w14:paraId="62645F63" w14:textId="77777777" w:rsidR="00962602" w:rsidRPr="00AF022B" w:rsidRDefault="00962602" w:rsidP="00E902DF">
            <w:pPr>
              <w:pStyle w:val="DHHStabletext"/>
              <w:jc w:val="center"/>
            </w:pPr>
            <w:r w:rsidRPr="00AF022B">
              <w:object w:dxaOrig="1789" w:dyaOrig="1827" w14:anchorId="294E56F8">
                <v:shape id="_x0000_i1028" type="#_x0000_t75" style="width:1in;height:76.55pt" o:ole="">
                  <v:imagedata r:id="rId98" o:title=""/>
                </v:shape>
                <o:OLEObject Type="Embed" ProgID="Visio.Drawing.11" ShapeID="_x0000_i1028" DrawAspect="Content" ObjectID="_1711353931" r:id="rId99"/>
              </w:object>
            </w:r>
          </w:p>
        </w:tc>
        <w:tc>
          <w:tcPr>
            <w:tcW w:w="1626" w:type="dxa"/>
          </w:tcPr>
          <w:p w14:paraId="3FAC495C" w14:textId="77777777" w:rsidR="00962602" w:rsidRPr="00AF022B" w:rsidRDefault="00962602" w:rsidP="00E902DF">
            <w:pPr>
              <w:pStyle w:val="DHHStabletext"/>
            </w:pPr>
            <w:r w:rsidRPr="00AF022B">
              <w:t>Outcome Measures</w:t>
            </w:r>
          </w:p>
        </w:tc>
        <w:tc>
          <w:tcPr>
            <w:tcW w:w="2126" w:type="dxa"/>
            <w:shd w:val="clear" w:color="auto" w:fill="auto"/>
          </w:tcPr>
          <w:p w14:paraId="4F871394" w14:textId="77777777" w:rsidR="00962602" w:rsidRPr="00AF022B" w:rsidRDefault="00962602" w:rsidP="00E902DF">
            <w:pPr>
              <w:pStyle w:val="DHHStabletext"/>
            </w:pPr>
            <w:r w:rsidRPr="00AF022B">
              <w:t xml:space="preserve">Represents a set of </w:t>
            </w:r>
            <w:r>
              <w:t>o</w:t>
            </w:r>
            <w:r w:rsidRPr="00AF022B">
              <w:t>utcome measures that are conditionally reported at the end of a service event.</w:t>
            </w:r>
          </w:p>
        </w:tc>
        <w:tc>
          <w:tcPr>
            <w:tcW w:w="2812" w:type="dxa"/>
          </w:tcPr>
          <w:p w14:paraId="0C0707B6"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Client review date</w:t>
            </w:r>
          </w:p>
          <w:p w14:paraId="04BF76A9"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AUDIT Score</w:t>
            </w:r>
          </w:p>
          <w:p w14:paraId="4037E4F2"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DUDIT Score</w:t>
            </w:r>
          </w:p>
          <w:p w14:paraId="3B56F08E"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Days inject last four weeks</w:t>
            </w:r>
          </w:p>
          <w:p w14:paraId="11574CD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K10 Score</w:t>
            </w:r>
          </w:p>
          <w:p w14:paraId="5D2C3C28"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Unemployed not training</w:t>
            </w:r>
          </w:p>
          <w:p w14:paraId="050CB921"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Employment status</w:t>
            </w:r>
          </w:p>
          <w:p w14:paraId="5426DE5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Accommodation type</w:t>
            </w:r>
          </w:p>
          <w:p w14:paraId="722D522D"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Arrested last four weeks</w:t>
            </w:r>
          </w:p>
          <w:p w14:paraId="4FB6719F"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Violent last four weeks</w:t>
            </w:r>
          </w:p>
          <w:p w14:paraId="2531C28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Risk to self</w:t>
            </w:r>
          </w:p>
          <w:p w14:paraId="010129E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Risk to others</w:t>
            </w:r>
          </w:p>
          <w:p w14:paraId="24B19A33"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Physical health</w:t>
            </w:r>
          </w:p>
          <w:p w14:paraId="4C75661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Psychological health</w:t>
            </w:r>
          </w:p>
          <w:p w14:paraId="4EDAD50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Quality of life</w:t>
            </w:r>
          </w:p>
        </w:tc>
      </w:tr>
    </w:tbl>
    <w:p w14:paraId="545C3F1C" w14:textId="061AD5E6" w:rsidR="00962602" w:rsidRDefault="00962602" w:rsidP="00962602">
      <w:pPr>
        <w:rPr>
          <w:b/>
          <w:lang w:eastAsia="en-AU"/>
        </w:rPr>
        <w:sectPr w:rsidR="00962602" w:rsidSect="00E902DF">
          <w:pgSz w:w="11906" w:h="16838"/>
          <w:pgMar w:top="1440" w:right="1440" w:bottom="1440" w:left="1440" w:header="708" w:footer="708" w:gutter="0"/>
          <w:cols w:space="708"/>
          <w:docGrid w:linePitch="360"/>
        </w:sectPr>
      </w:pPr>
    </w:p>
    <w:p w14:paraId="3C7CE7F5" w14:textId="0E23276A" w:rsidR="00962602" w:rsidRPr="00AF022B" w:rsidRDefault="00962602" w:rsidP="00962602">
      <w:pPr>
        <w:pStyle w:val="DHHSbody"/>
      </w:pPr>
      <w:r w:rsidRPr="00AF022B">
        <w:rPr>
          <w:b/>
          <w:lang w:eastAsia="en-AU"/>
        </w:rPr>
        <w:lastRenderedPageBreak/>
        <w:t>Example 1</w:t>
      </w:r>
      <w:r w:rsidRPr="00AF022B">
        <w:rPr>
          <w:lang w:eastAsia="en-AU"/>
        </w:rPr>
        <w:t xml:space="preserve">: </w:t>
      </w:r>
      <w:r w:rsidRPr="00AF022B">
        <w:rPr>
          <w:b/>
          <w:lang w:eastAsia="en-AU"/>
        </w:rPr>
        <w:t>Adult</w:t>
      </w:r>
      <w:r w:rsidRPr="00AF022B">
        <w:rPr>
          <w:lang w:eastAsia="en-AU"/>
        </w:rPr>
        <w:t xml:space="preserve"> </w:t>
      </w:r>
      <w:r w:rsidRPr="00AF022B">
        <w:rPr>
          <w:b/>
          <w:lang w:eastAsia="en-AU"/>
        </w:rPr>
        <w:t>Non-Residential Services</w:t>
      </w:r>
      <w:r w:rsidR="00A80CD8">
        <w:rPr>
          <w:b/>
          <w:lang w:eastAsia="en-AU"/>
        </w:rPr>
        <w:t xml:space="preserve"> </w:t>
      </w:r>
      <w:r w:rsidR="00A80CD8" w:rsidRPr="002943AF">
        <w:rPr>
          <w:b/>
          <w:lang w:eastAsia="en-AU"/>
        </w:rPr>
        <w:t>with long course of counselling services</w:t>
      </w:r>
      <w:r w:rsidRPr="00AF022B">
        <w:rPr>
          <w:b/>
          <w:lang w:eastAsia="en-AU"/>
        </w:rPr>
        <w:t xml:space="preserve"> -- </w:t>
      </w:r>
      <w:r w:rsidRPr="00AF022B">
        <w:rPr>
          <w:lang w:eastAsia="en-AU"/>
        </w:rPr>
        <w:t xml:space="preserve">Client is screened and following an intake evaluation is referred for a comprehensive assessment.  Bridging support is offered between intake and comprehensive assessment. The client completes four </w:t>
      </w:r>
      <w:r>
        <w:rPr>
          <w:lang w:eastAsia="en-AU"/>
        </w:rPr>
        <w:t>n</w:t>
      </w:r>
      <w:r w:rsidRPr="00AF022B">
        <w:rPr>
          <w:lang w:eastAsia="en-AU"/>
        </w:rPr>
        <w:t>on-</w:t>
      </w:r>
      <w:r>
        <w:rPr>
          <w:lang w:eastAsia="en-AU"/>
        </w:rPr>
        <w:t>r</w:t>
      </w:r>
      <w:r w:rsidRPr="00AF022B">
        <w:rPr>
          <w:lang w:eastAsia="en-AU"/>
        </w:rPr>
        <w:t xml:space="preserve">esidential </w:t>
      </w:r>
      <w:r>
        <w:rPr>
          <w:lang w:eastAsia="en-AU"/>
        </w:rPr>
        <w:t>w</w:t>
      </w:r>
      <w:r w:rsidRPr="00AF022B">
        <w:rPr>
          <w:lang w:eastAsia="en-AU"/>
        </w:rPr>
        <w:t xml:space="preserve">ithdrawal sessions and is referred post treatment to a long course of counselling. The end of the reporting period is reached, and </w:t>
      </w:r>
      <w:r>
        <w:rPr>
          <w:lang w:eastAsia="en-AU"/>
        </w:rPr>
        <w:t>c</w:t>
      </w:r>
      <w:r w:rsidRPr="00AF022B">
        <w:rPr>
          <w:lang w:eastAsia="en-AU"/>
        </w:rPr>
        <w:t>ounselling is still ongoing.</w:t>
      </w:r>
      <w:r>
        <w:rPr>
          <w:lang w:eastAsia="en-AU"/>
        </w:rPr>
        <w:br/>
      </w:r>
      <w:r w:rsidRPr="002F64A3">
        <w:rPr>
          <w:lang w:eastAsia="en-AU"/>
        </w:rPr>
        <w:t>For the May reporting period</w:t>
      </w:r>
      <w:r>
        <w:rPr>
          <w:lang w:eastAsia="en-AU"/>
        </w:rPr>
        <w:t xml:space="preserve"> data submission file</w:t>
      </w:r>
      <w:r w:rsidRPr="002F64A3">
        <w:rPr>
          <w:lang w:eastAsia="en-AU"/>
        </w:rPr>
        <w:t xml:space="preserve"> in this example, the counselling service event would remain open, and the counselling contacts from May would be reported, along with the four non-residential withdrawal contacts</w:t>
      </w:r>
      <w:r w:rsidRPr="00AF022B">
        <w:rPr>
          <w:lang w:eastAsia="en-AU"/>
        </w:rPr>
        <w:t>.</w:t>
      </w:r>
    </w:p>
    <w:p w14:paraId="1EDB813D" w14:textId="28D6394C" w:rsidR="00962602" w:rsidRPr="00AF022B" w:rsidRDefault="00962602" w:rsidP="00962602">
      <w:pPr>
        <w:pStyle w:val="DHHSbody"/>
      </w:pPr>
    </w:p>
    <w:p w14:paraId="06E11F34" w14:textId="0FCC1991" w:rsidR="00962602" w:rsidRPr="001C4D91" w:rsidRDefault="00AD6C93" w:rsidP="00962602">
      <w:pPr>
        <w:rPr>
          <w:rFonts w:cs="Arial"/>
          <w:sz w:val="20"/>
          <w:lang w:eastAsia="en-AU"/>
        </w:rPr>
      </w:pPr>
      <w:r w:rsidRPr="00AD6C93">
        <w:rPr>
          <w:noProof/>
        </w:rPr>
        <w:drawing>
          <wp:inline distT="0" distB="0" distL="0" distR="0" wp14:anchorId="23FD8447" wp14:editId="450B19F9">
            <wp:extent cx="8823158" cy="4404360"/>
            <wp:effectExtent l="0" t="0" r="0" b="0"/>
            <wp:docPr id="1" name="Picture 1" descr="Example of a flow chart on Adult Non-Residential Services with long course of counselling services, detailed in text above under 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 flow chart on Adult Non-Residential Services with long course of counselling services, detailed in text above under Example 1"/>
                    <pic:cNvPicPr/>
                  </pic:nvPicPr>
                  <pic:blipFill>
                    <a:blip r:embed="rId100"/>
                    <a:stretch>
                      <a:fillRect/>
                    </a:stretch>
                  </pic:blipFill>
                  <pic:spPr>
                    <a:xfrm>
                      <a:off x="0" y="0"/>
                      <a:ext cx="8827492" cy="4406524"/>
                    </a:xfrm>
                    <a:prstGeom prst="rect">
                      <a:avLst/>
                    </a:prstGeom>
                  </pic:spPr>
                </pic:pic>
              </a:graphicData>
            </a:graphic>
          </wp:inline>
        </w:drawing>
      </w:r>
      <w:r w:rsidR="00962602" w:rsidRPr="00AF022B">
        <w:br w:type="page"/>
      </w:r>
      <w:r w:rsidR="00962602" w:rsidRPr="001C4D91">
        <w:rPr>
          <w:rFonts w:cs="Arial"/>
          <w:b/>
          <w:sz w:val="20"/>
          <w:lang w:eastAsia="en-AU"/>
        </w:rPr>
        <w:lastRenderedPageBreak/>
        <w:t>Example 2: Adult Residential Services</w:t>
      </w:r>
      <w:r w:rsidR="00A80CD8">
        <w:rPr>
          <w:rFonts w:cs="Arial"/>
          <w:b/>
          <w:sz w:val="20"/>
          <w:lang w:eastAsia="en-AU"/>
        </w:rPr>
        <w:t xml:space="preserve"> </w:t>
      </w:r>
      <w:r w:rsidR="00A80CD8" w:rsidRPr="002943AF">
        <w:rPr>
          <w:rFonts w:cs="Arial"/>
          <w:b/>
          <w:sz w:val="20"/>
          <w:lang w:eastAsia="en-AU"/>
        </w:rPr>
        <w:t>with care an recovery services are provided in parallel</w:t>
      </w:r>
      <w:r w:rsidR="00962602" w:rsidRPr="001C4D91">
        <w:rPr>
          <w:rFonts w:cs="Arial"/>
          <w:sz w:val="20"/>
          <w:lang w:eastAsia="en-AU"/>
        </w:rPr>
        <w:t xml:space="preserve"> - Client has an intake evaluation and is identified as needing full comprehensive assessment and subsequently recommended a course of residential rehabilitation. The client is also referred to a care &amp; recovery coordination service provider who assists in supporting the client’s pathway and planning of services. There is </w:t>
      </w:r>
      <w:r w:rsidR="00962602" w:rsidRPr="002943AF">
        <w:rPr>
          <w:rFonts w:cs="Arial"/>
          <w:sz w:val="20"/>
          <w:lang w:eastAsia="en-AU"/>
        </w:rPr>
        <w:t>no</w:t>
      </w:r>
      <w:r w:rsidR="009D25D7">
        <w:rPr>
          <w:rFonts w:cs="Arial"/>
          <w:sz w:val="20"/>
          <w:lang w:eastAsia="en-AU"/>
        </w:rPr>
        <w:t xml:space="preserve"> </w:t>
      </w:r>
      <w:r w:rsidR="00962602" w:rsidRPr="001C4D91">
        <w:rPr>
          <w:rFonts w:cs="Arial"/>
          <w:sz w:val="20"/>
          <w:lang w:eastAsia="en-AU"/>
        </w:rPr>
        <w:t>immediate bed available in a residential facility, whereby the care and recovery coordinator delivers pre-care support.</w:t>
      </w:r>
      <w:r w:rsidR="00962602" w:rsidRPr="001C4D91">
        <w:rPr>
          <w:rFonts w:cs="Arial"/>
          <w:sz w:val="20"/>
        </w:rPr>
        <w:t xml:space="preserve"> </w:t>
      </w:r>
      <w:r w:rsidR="00962602" w:rsidRPr="001C4D91">
        <w:rPr>
          <w:rFonts w:cs="Arial"/>
          <w:sz w:val="20"/>
          <w:lang w:eastAsia="en-AU"/>
        </w:rPr>
        <w:t xml:space="preserve">Outcome measures are taken at mandatory points throughout the client journey, including pre-admission engagement. Bridging support is recommended to be completed post discharge from residential rehabilitation. </w:t>
      </w:r>
    </w:p>
    <w:p w14:paraId="2494E49C" w14:textId="7E8B4FB3" w:rsidR="00962602" w:rsidRPr="00962602" w:rsidRDefault="00962602" w:rsidP="00962602">
      <w:pPr>
        <w:pStyle w:val="DHHSbody"/>
        <w:rPr>
          <w:lang w:eastAsia="en-AU"/>
        </w:rPr>
      </w:pPr>
      <w:r>
        <w:rPr>
          <w:noProof/>
          <w:lang w:eastAsia="en-AU"/>
        </w:rPr>
        <w:drawing>
          <wp:inline distT="0" distB="0" distL="0" distR="0" wp14:anchorId="26EC7432" wp14:editId="2EC23FD5">
            <wp:extent cx="7779859" cy="4533900"/>
            <wp:effectExtent l="0" t="0" r="0" b="0"/>
            <wp:docPr id="5" name="Picture 5" descr="Example of a flow chart on Adult Residential Services with care an recovery services are provided in parallel, detailed in text above under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flow chart on Adult Residential Services with care an recovery services are provided in parallel, detailed in text above under Exampl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13214" cy="4553338"/>
                    </a:xfrm>
                    <a:prstGeom prst="rect">
                      <a:avLst/>
                    </a:prstGeom>
                    <a:noFill/>
                    <a:ln>
                      <a:noFill/>
                    </a:ln>
                  </pic:spPr>
                </pic:pic>
              </a:graphicData>
            </a:graphic>
          </wp:inline>
        </w:drawing>
      </w:r>
      <w:r w:rsidRPr="00A10C5D">
        <w:t xml:space="preserve"> </w:t>
      </w:r>
    </w:p>
    <w:p w14:paraId="7F130D3C" w14:textId="77777777" w:rsidR="00962602" w:rsidRPr="00AF022B" w:rsidRDefault="00962602" w:rsidP="00962602">
      <w:pPr>
        <w:pStyle w:val="DHHSbody"/>
        <w:rPr>
          <w:lang w:eastAsia="en-AU"/>
        </w:rPr>
      </w:pPr>
      <w:r w:rsidRPr="00AF022B">
        <w:rPr>
          <w:b/>
          <w:lang w:eastAsia="en-AU"/>
        </w:rPr>
        <w:lastRenderedPageBreak/>
        <w:t>Example 3A:</w:t>
      </w:r>
      <w:r w:rsidRPr="00AF022B">
        <w:rPr>
          <w:lang w:eastAsia="en-AU"/>
        </w:rPr>
        <w:t xml:space="preserve"> </w:t>
      </w:r>
      <w:r w:rsidRPr="00AF022B">
        <w:rPr>
          <w:b/>
          <w:lang w:eastAsia="en-AU"/>
        </w:rPr>
        <w:t>Drug Diversion Appointment Line (DDAL) – Assessment –</w:t>
      </w:r>
      <w:r w:rsidRPr="00AF022B">
        <w:rPr>
          <w:lang w:eastAsia="en-AU"/>
        </w:rPr>
        <w:t xml:space="preserve"> Intake review is provided by Vic</w:t>
      </w:r>
      <w:r>
        <w:rPr>
          <w:lang w:eastAsia="en-AU"/>
        </w:rPr>
        <w:t>.</w:t>
      </w:r>
      <w:r w:rsidRPr="00AF022B">
        <w:rPr>
          <w:lang w:eastAsia="en-AU"/>
        </w:rPr>
        <w:t xml:space="preserve"> Police and Turning Point, who perform</w:t>
      </w:r>
      <w:r>
        <w:rPr>
          <w:lang w:eastAsia="en-AU"/>
        </w:rPr>
        <w:t>s</w:t>
      </w:r>
      <w:r w:rsidRPr="00AF022B">
        <w:rPr>
          <w:lang w:eastAsia="en-AU"/>
        </w:rPr>
        <w:t xml:space="preserve"> a screen and client is given a location, date and time for their appointment with an appropriate </w:t>
      </w:r>
      <w:r>
        <w:rPr>
          <w:lang w:eastAsia="en-AU"/>
        </w:rPr>
        <w:t>s</w:t>
      </w:r>
      <w:r w:rsidRPr="00AF022B">
        <w:rPr>
          <w:lang w:eastAsia="en-AU"/>
        </w:rPr>
        <w:t xml:space="preserve">ervice </w:t>
      </w:r>
      <w:r>
        <w:rPr>
          <w:lang w:eastAsia="en-AU"/>
        </w:rPr>
        <w:t>p</w:t>
      </w:r>
      <w:r w:rsidRPr="00AF022B">
        <w:rPr>
          <w:lang w:eastAsia="en-AU"/>
        </w:rPr>
        <w:t xml:space="preserve">rovider for a </w:t>
      </w:r>
      <w:r>
        <w:rPr>
          <w:lang w:eastAsia="en-AU"/>
        </w:rPr>
        <w:t>b</w:t>
      </w:r>
      <w:r w:rsidRPr="00AF022B">
        <w:rPr>
          <w:lang w:eastAsia="en-AU"/>
        </w:rPr>
        <w:t xml:space="preserve">rief </w:t>
      </w:r>
      <w:r>
        <w:rPr>
          <w:lang w:eastAsia="en-AU"/>
        </w:rPr>
        <w:t>i</w:t>
      </w:r>
      <w:r w:rsidRPr="00AF022B">
        <w:rPr>
          <w:lang w:eastAsia="en-AU"/>
        </w:rPr>
        <w:t>ntervention</w:t>
      </w:r>
      <w:r w:rsidRPr="00AF022B">
        <w:rPr>
          <w:b/>
          <w:lang w:eastAsia="en-AU"/>
        </w:rPr>
        <w:t xml:space="preserve">. </w:t>
      </w:r>
      <w:r w:rsidRPr="00AF022B">
        <w:rPr>
          <w:lang w:eastAsia="en-AU"/>
        </w:rPr>
        <w:t xml:space="preserve">DDAL client presents to the service provider for a brief intervention and has to complete 2 mandatory appointments. Service provider preforms an intake screen, followed by a </w:t>
      </w:r>
      <w:r>
        <w:rPr>
          <w:lang w:eastAsia="en-AU"/>
        </w:rPr>
        <w:t>b</w:t>
      </w:r>
      <w:r w:rsidRPr="00AF022B">
        <w:rPr>
          <w:lang w:eastAsia="en-AU"/>
        </w:rPr>
        <w:t xml:space="preserve">rief </w:t>
      </w:r>
      <w:r>
        <w:rPr>
          <w:lang w:eastAsia="en-AU"/>
        </w:rPr>
        <w:t>i</w:t>
      </w:r>
      <w:r w:rsidRPr="00AF022B">
        <w:rPr>
          <w:lang w:eastAsia="en-AU"/>
        </w:rPr>
        <w:t>ntervention on the second appointment.</w:t>
      </w:r>
    </w:p>
    <w:p w14:paraId="52F69442" w14:textId="75EAB654" w:rsidR="00962602" w:rsidRPr="00AF022B" w:rsidRDefault="00CD65EF" w:rsidP="00962602">
      <w:pPr>
        <w:pStyle w:val="DHHSbody"/>
        <w:rPr>
          <w:lang w:eastAsia="en-AU"/>
        </w:rPr>
      </w:pPr>
      <w:r>
        <w:rPr>
          <w:noProof/>
          <w:lang w:eastAsia="en-AU"/>
        </w:rPr>
        <w:drawing>
          <wp:inline distT="0" distB="0" distL="0" distR="0" wp14:anchorId="56B2C697" wp14:editId="208144AD">
            <wp:extent cx="8504555" cy="3879215"/>
            <wp:effectExtent l="0" t="0" r="0" b="6985"/>
            <wp:docPr id="18" name="Picture 18" descr="Example of a flow chart on Drug Diversion Line (DDAL) - Assessment, detailed in text above under Example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a flow chart on Drug Diversion Line (DDAL) - Assessment, detailed in text above under Example 3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504555" cy="3879215"/>
                    </a:xfrm>
                    <a:prstGeom prst="rect">
                      <a:avLst/>
                    </a:prstGeom>
                    <a:noFill/>
                  </pic:spPr>
                </pic:pic>
              </a:graphicData>
            </a:graphic>
          </wp:inline>
        </w:drawing>
      </w:r>
    </w:p>
    <w:p w14:paraId="58A29B5D" w14:textId="77777777" w:rsidR="00962602" w:rsidRPr="00AF022B" w:rsidRDefault="00962602" w:rsidP="00962602">
      <w:pPr>
        <w:rPr>
          <w:rFonts w:eastAsia="Times"/>
          <w:b/>
          <w:lang w:eastAsia="en-AU"/>
        </w:rPr>
      </w:pPr>
      <w:r w:rsidRPr="00AF022B">
        <w:rPr>
          <w:b/>
          <w:lang w:eastAsia="en-AU"/>
        </w:rPr>
        <w:br w:type="page"/>
      </w:r>
    </w:p>
    <w:p w14:paraId="712F347F" w14:textId="77777777" w:rsidR="00962602" w:rsidRPr="00AF022B" w:rsidRDefault="00962602" w:rsidP="00962602">
      <w:pPr>
        <w:pStyle w:val="DHHSbody"/>
        <w:rPr>
          <w:lang w:eastAsia="en-AU"/>
        </w:rPr>
      </w:pPr>
      <w:r w:rsidRPr="00AF022B">
        <w:rPr>
          <w:b/>
          <w:lang w:eastAsia="en-AU"/>
        </w:rPr>
        <w:lastRenderedPageBreak/>
        <w:t>Example 3B:</w:t>
      </w:r>
      <w:r w:rsidRPr="00AF022B">
        <w:rPr>
          <w:lang w:eastAsia="en-AU"/>
        </w:rPr>
        <w:t xml:space="preserve"> </w:t>
      </w:r>
      <w:r w:rsidRPr="00AF022B">
        <w:rPr>
          <w:b/>
          <w:lang w:eastAsia="en-AU"/>
        </w:rPr>
        <w:t xml:space="preserve">Drug Diversion Appointment Line (DDAL) Assessment – </w:t>
      </w:r>
      <w:r w:rsidRPr="00AF022B">
        <w:rPr>
          <w:lang w:eastAsia="en-AU"/>
        </w:rPr>
        <w:t>Intake is provided by Vic</w:t>
      </w:r>
      <w:r>
        <w:rPr>
          <w:lang w:eastAsia="en-AU"/>
        </w:rPr>
        <w:t>.</w:t>
      </w:r>
      <w:r w:rsidRPr="00AF022B">
        <w:rPr>
          <w:lang w:eastAsia="en-AU"/>
        </w:rPr>
        <w:t xml:space="preserve"> Police and Turning Point, who performs a screen and client is given a location, date and time for their appointment with an appropriate </w:t>
      </w:r>
      <w:r>
        <w:rPr>
          <w:lang w:eastAsia="en-AU"/>
        </w:rPr>
        <w:t>s</w:t>
      </w:r>
      <w:r w:rsidRPr="00AF022B">
        <w:rPr>
          <w:lang w:eastAsia="en-AU"/>
        </w:rPr>
        <w:t xml:space="preserve">ervice </w:t>
      </w:r>
      <w:r>
        <w:rPr>
          <w:lang w:eastAsia="en-AU"/>
        </w:rPr>
        <w:t>p</w:t>
      </w:r>
      <w:r w:rsidRPr="00AF022B">
        <w:rPr>
          <w:lang w:eastAsia="en-AU"/>
        </w:rPr>
        <w:t xml:space="preserve">rovider for a </w:t>
      </w:r>
      <w:r>
        <w:rPr>
          <w:lang w:eastAsia="en-AU"/>
        </w:rPr>
        <w:t>c</w:t>
      </w:r>
      <w:r w:rsidRPr="00AF022B">
        <w:rPr>
          <w:lang w:eastAsia="en-AU"/>
        </w:rPr>
        <w:t xml:space="preserve">omprehensive </w:t>
      </w:r>
      <w:r>
        <w:rPr>
          <w:lang w:eastAsia="en-AU"/>
        </w:rPr>
        <w:t>a</w:t>
      </w:r>
      <w:r w:rsidRPr="00AF022B">
        <w:rPr>
          <w:lang w:eastAsia="en-AU"/>
        </w:rPr>
        <w:t>ssessment</w:t>
      </w:r>
      <w:r w:rsidRPr="00AF022B">
        <w:rPr>
          <w:b/>
          <w:lang w:eastAsia="en-AU"/>
        </w:rPr>
        <w:t xml:space="preserve">. </w:t>
      </w:r>
      <w:r w:rsidRPr="00AF022B">
        <w:rPr>
          <w:lang w:eastAsia="en-AU"/>
        </w:rPr>
        <w:t xml:space="preserve">DDAL client presents to service provider for </w:t>
      </w:r>
      <w:r>
        <w:rPr>
          <w:lang w:eastAsia="en-AU"/>
        </w:rPr>
        <w:t>c</w:t>
      </w:r>
      <w:r w:rsidRPr="00AF022B">
        <w:rPr>
          <w:lang w:eastAsia="en-AU"/>
        </w:rPr>
        <w:t xml:space="preserve">omprehensive </w:t>
      </w:r>
      <w:r>
        <w:rPr>
          <w:lang w:eastAsia="en-AU"/>
        </w:rPr>
        <w:t>a</w:t>
      </w:r>
      <w:r w:rsidRPr="00AF022B">
        <w:rPr>
          <w:lang w:eastAsia="en-AU"/>
        </w:rPr>
        <w:t>ssessment and has to complete 2 mandatory appointments. The full comprehensive assessment is completed on the second appointment and then subsequent referral for alcohol and drug treatment</w:t>
      </w:r>
      <w:r>
        <w:rPr>
          <w:lang w:eastAsia="en-AU"/>
        </w:rPr>
        <w:t xml:space="preserve"> counselling</w:t>
      </w:r>
      <w:r w:rsidRPr="00AF022B">
        <w:rPr>
          <w:lang w:eastAsia="en-AU"/>
        </w:rPr>
        <w:t xml:space="preserve"> at a different provider if required.</w:t>
      </w:r>
    </w:p>
    <w:p w14:paraId="7F623178" w14:textId="6AA3DB64" w:rsidR="00962602" w:rsidRPr="00962602" w:rsidRDefault="00CD65EF" w:rsidP="00962602">
      <w:pPr>
        <w:pStyle w:val="Body"/>
      </w:pPr>
      <w:r>
        <w:rPr>
          <w:noProof/>
        </w:rPr>
        <w:drawing>
          <wp:inline distT="0" distB="0" distL="0" distR="0" wp14:anchorId="245959CE" wp14:editId="46BF1463">
            <wp:extent cx="8489315" cy="3780155"/>
            <wp:effectExtent l="0" t="0" r="6985" b="0"/>
            <wp:docPr id="19" name="Picture 19" descr="Example of a flow chart on Drug Diversion Appointment Line (DDAL) Assessment, detailed in text above under Example 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Example of a flow chart on Drug Diversion Appointment Line (DDAL) Assessment, detailed in text above under Example 3B"/>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489315" cy="3780155"/>
                    </a:xfrm>
                    <a:prstGeom prst="rect">
                      <a:avLst/>
                    </a:prstGeom>
                    <a:noFill/>
                  </pic:spPr>
                </pic:pic>
              </a:graphicData>
            </a:graphic>
          </wp:inline>
        </w:drawing>
      </w:r>
    </w:p>
    <w:p w14:paraId="4953F3AB" w14:textId="77777777" w:rsidR="007374AB" w:rsidRDefault="007374AB" w:rsidP="006C0E22">
      <w:pPr>
        <w:pStyle w:val="DHHSbody"/>
      </w:pPr>
    </w:p>
    <w:p w14:paraId="482BCD6A" w14:textId="77777777" w:rsidR="00962602" w:rsidRDefault="00962602" w:rsidP="006C0E22">
      <w:pPr>
        <w:pStyle w:val="DHHSbody"/>
        <w:sectPr w:rsidR="00962602" w:rsidSect="00962602">
          <w:pgSz w:w="16838" w:h="11906" w:orient="landscape"/>
          <w:pgMar w:top="1440" w:right="1440" w:bottom="1440" w:left="1440" w:header="708" w:footer="708" w:gutter="0"/>
          <w:cols w:space="708"/>
          <w:docGrid w:linePitch="360"/>
        </w:sectPr>
      </w:pPr>
    </w:p>
    <w:p w14:paraId="3828551F" w14:textId="50E7245A" w:rsidR="00962602" w:rsidRDefault="00962602" w:rsidP="00962602">
      <w:pPr>
        <w:pStyle w:val="Heading2"/>
      </w:pPr>
      <w:bookmarkStart w:id="1102" w:name="_Toc99117911"/>
      <w:r>
        <w:lastRenderedPageBreak/>
        <w:t>7.</w:t>
      </w:r>
      <w:r w:rsidR="00CA1282">
        <w:t>2</w:t>
      </w:r>
      <w:r>
        <w:tab/>
      </w:r>
      <w:r w:rsidR="00CA1282">
        <w:t>Abbreviations</w:t>
      </w:r>
      <w:bookmarkEnd w:id="1102"/>
    </w:p>
    <w:p w14:paraId="6430FF9E" w14:textId="77777777" w:rsidR="00CA1282" w:rsidRPr="00AF022B" w:rsidRDefault="00CA1282" w:rsidP="00CA1282">
      <w:pPr>
        <w:pStyle w:val="DHHStablecaption"/>
      </w:pPr>
      <w:r w:rsidRPr="00AF022B">
        <w:t xml:space="preserve">Table </w:t>
      </w:r>
      <w:r w:rsidRPr="00E3122A">
        <w:t>7</w:t>
      </w:r>
      <w:r w:rsidRPr="00AF022B">
        <w:t xml:space="preserve"> Abbreviations and acronyms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95"/>
      </w:tblGrid>
      <w:tr w:rsidR="00CA1282" w:rsidRPr="00AF022B" w14:paraId="68234ECC" w14:textId="77777777" w:rsidTr="00E902DF">
        <w:trPr>
          <w:tblHeader/>
        </w:trPr>
        <w:tc>
          <w:tcPr>
            <w:tcW w:w="2361" w:type="dxa"/>
            <w:shd w:val="clear" w:color="auto" w:fill="auto"/>
          </w:tcPr>
          <w:p w14:paraId="46CB47AF" w14:textId="77777777" w:rsidR="00CA1282" w:rsidRPr="00AF022B" w:rsidRDefault="00CA1282" w:rsidP="00E902DF">
            <w:pPr>
              <w:pStyle w:val="DHHStablecolhead"/>
            </w:pPr>
            <w:r w:rsidRPr="00AF022B">
              <w:t>Abbreviation/Acronym</w:t>
            </w:r>
          </w:p>
        </w:tc>
        <w:tc>
          <w:tcPr>
            <w:tcW w:w="6995" w:type="dxa"/>
            <w:shd w:val="clear" w:color="auto" w:fill="auto"/>
          </w:tcPr>
          <w:p w14:paraId="7F89E501" w14:textId="77777777" w:rsidR="00CA1282" w:rsidRPr="00AF022B" w:rsidRDefault="00CA1282" w:rsidP="00E902DF">
            <w:pPr>
              <w:pStyle w:val="DHHStablecolhead"/>
            </w:pPr>
            <w:r w:rsidRPr="00AF022B">
              <w:t>Description</w:t>
            </w:r>
          </w:p>
        </w:tc>
      </w:tr>
      <w:tr w:rsidR="00CA1282" w:rsidRPr="00AF022B" w14:paraId="4E76657D" w14:textId="77777777" w:rsidTr="00E902DF">
        <w:tc>
          <w:tcPr>
            <w:tcW w:w="2361" w:type="dxa"/>
            <w:shd w:val="clear" w:color="auto" w:fill="auto"/>
          </w:tcPr>
          <w:p w14:paraId="2D92D6A1" w14:textId="77777777" w:rsidR="00CA1282" w:rsidRPr="00AF022B" w:rsidRDefault="00CA1282" w:rsidP="00E902DF">
            <w:pPr>
              <w:pStyle w:val="DHHStabletext"/>
              <w:tabs>
                <w:tab w:val="left" w:pos="567"/>
              </w:tabs>
            </w:pPr>
            <w:r w:rsidRPr="00AF022B">
              <w:t>A&amp;D</w:t>
            </w:r>
          </w:p>
        </w:tc>
        <w:tc>
          <w:tcPr>
            <w:tcW w:w="6995" w:type="dxa"/>
            <w:shd w:val="clear" w:color="auto" w:fill="auto"/>
          </w:tcPr>
          <w:p w14:paraId="7540B541" w14:textId="77777777" w:rsidR="00CA1282" w:rsidRPr="00AF022B" w:rsidRDefault="00CA1282" w:rsidP="00E902DF">
            <w:pPr>
              <w:pStyle w:val="DHHStabletext"/>
              <w:tabs>
                <w:tab w:val="left" w:pos="567"/>
              </w:tabs>
            </w:pPr>
            <w:r w:rsidRPr="00AF022B">
              <w:t>Alcohol and Drug</w:t>
            </w:r>
          </w:p>
        </w:tc>
      </w:tr>
      <w:tr w:rsidR="00CA1282" w:rsidRPr="00AF022B" w14:paraId="57588309" w14:textId="77777777" w:rsidTr="00E902DF">
        <w:tc>
          <w:tcPr>
            <w:tcW w:w="2361" w:type="dxa"/>
            <w:shd w:val="clear" w:color="auto" w:fill="auto"/>
          </w:tcPr>
          <w:p w14:paraId="2F205563" w14:textId="77777777" w:rsidR="00CA1282" w:rsidRPr="00AF022B" w:rsidRDefault="00CA1282" w:rsidP="00E902DF">
            <w:pPr>
              <w:pStyle w:val="DHHStabletext"/>
              <w:tabs>
                <w:tab w:val="left" w:pos="567"/>
              </w:tabs>
            </w:pPr>
            <w:r w:rsidRPr="00AF022B">
              <w:t>ABI</w:t>
            </w:r>
          </w:p>
        </w:tc>
        <w:tc>
          <w:tcPr>
            <w:tcW w:w="6995" w:type="dxa"/>
            <w:shd w:val="clear" w:color="auto" w:fill="auto"/>
          </w:tcPr>
          <w:p w14:paraId="06787CCD" w14:textId="77777777" w:rsidR="00CA1282" w:rsidRPr="00AF022B" w:rsidRDefault="00CA1282" w:rsidP="00E902DF">
            <w:pPr>
              <w:pStyle w:val="DHHStabletext"/>
              <w:tabs>
                <w:tab w:val="left" w:pos="567"/>
              </w:tabs>
            </w:pPr>
            <w:r w:rsidRPr="00AF022B">
              <w:t>Acquired Brain Injury</w:t>
            </w:r>
          </w:p>
        </w:tc>
      </w:tr>
      <w:tr w:rsidR="00CA1282" w:rsidRPr="00AF022B" w14:paraId="5204C96E" w14:textId="77777777" w:rsidTr="00E902DF">
        <w:tc>
          <w:tcPr>
            <w:tcW w:w="2361" w:type="dxa"/>
            <w:shd w:val="clear" w:color="auto" w:fill="auto"/>
          </w:tcPr>
          <w:p w14:paraId="79A7E3CE" w14:textId="77777777" w:rsidR="00CA1282" w:rsidRPr="00AF022B" w:rsidRDefault="00CA1282" w:rsidP="00E902DF">
            <w:pPr>
              <w:pStyle w:val="DHHStabletext"/>
              <w:tabs>
                <w:tab w:val="left" w:pos="567"/>
              </w:tabs>
            </w:pPr>
            <w:r w:rsidRPr="00AF022B">
              <w:t>ACCHO</w:t>
            </w:r>
          </w:p>
        </w:tc>
        <w:tc>
          <w:tcPr>
            <w:tcW w:w="6995" w:type="dxa"/>
            <w:shd w:val="clear" w:color="auto" w:fill="auto"/>
          </w:tcPr>
          <w:p w14:paraId="38DB597C" w14:textId="77777777" w:rsidR="00CA1282" w:rsidRPr="00AF022B" w:rsidRDefault="00CA1282" w:rsidP="00E902DF">
            <w:pPr>
              <w:pStyle w:val="DHHStabletext"/>
              <w:tabs>
                <w:tab w:val="left" w:pos="567"/>
              </w:tabs>
            </w:pPr>
            <w:r w:rsidRPr="00AF022B">
              <w:t>Aboriginal Community Controlled Health Organisations</w:t>
            </w:r>
          </w:p>
        </w:tc>
      </w:tr>
      <w:tr w:rsidR="00CA1282" w:rsidRPr="00AF022B" w14:paraId="3576960A" w14:textId="77777777" w:rsidTr="00E902DF">
        <w:tc>
          <w:tcPr>
            <w:tcW w:w="2361" w:type="dxa"/>
            <w:shd w:val="clear" w:color="auto" w:fill="auto"/>
          </w:tcPr>
          <w:p w14:paraId="1CB06392" w14:textId="77777777" w:rsidR="00CA1282" w:rsidRPr="00AF022B" w:rsidRDefault="00CA1282" w:rsidP="00E902DF">
            <w:pPr>
              <w:pStyle w:val="DHHStabletext"/>
              <w:tabs>
                <w:tab w:val="left" w:pos="567"/>
              </w:tabs>
            </w:pPr>
            <w:r w:rsidRPr="00AF022B">
              <w:t>ACSO</w:t>
            </w:r>
          </w:p>
        </w:tc>
        <w:tc>
          <w:tcPr>
            <w:tcW w:w="6995" w:type="dxa"/>
            <w:shd w:val="clear" w:color="auto" w:fill="auto"/>
          </w:tcPr>
          <w:p w14:paraId="35E88D04" w14:textId="77777777" w:rsidR="00CA1282" w:rsidRPr="00AF022B" w:rsidRDefault="00CA1282" w:rsidP="00E902DF">
            <w:pPr>
              <w:pStyle w:val="DHHStabletext"/>
              <w:tabs>
                <w:tab w:val="left" w:pos="567"/>
              </w:tabs>
            </w:pPr>
            <w:r w:rsidRPr="00AF022B">
              <w:t>Australian Community Support Organisation</w:t>
            </w:r>
          </w:p>
        </w:tc>
      </w:tr>
      <w:tr w:rsidR="00CA1282" w:rsidRPr="00AF022B" w14:paraId="4A6124D8" w14:textId="77777777" w:rsidTr="00E902DF">
        <w:tc>
          <w:tcPr>
            <w:tcW w:w="2361" w:type="dxa"/>
            <w:shd w:val="clear" w:color="auto" w:fill="auto"/>
          </w:tcPr>
          <w:p w14:paraId="2166D154" w14:textId="77777777" w:rsidR="00CA1282" w:rsidRPr="00AF022B" w:rsidRDefault="00CA1282" w:rsidP="00E902DF">
            <w:pPr>
              <w:pStyle w:val="DHHStabletext"/>
              <w:tabs>
                <w:tab w:val="left" w:pos="567"/>
              </w:tabs>
            </w:pPr>
            <w:r w:rsidRPr="00AF022B">
              <w:t>AIHW</w:t>
            </w:r>
          </w:p>
        </w:tc>
        <w:tc>
          <w:tcPr>
            <w:tcW w:w="6995" w:type="dxa"/>
            <w:shd w:val="clear" w:color="auto" w:fill="auto"/>
          </w:tcPr>
          <w:p w14:paraId="0079593D" w14:textId="77777777" w:rsidR="00CA1282" w:rsidRPr="00AF022B" w:rsidRDefault="00CA1282" w:rsidP="00E902DF">
            <w:pPr>
              <w:pStyle w:val="DHHStabletext"/>
              <w:tabs>
                <w:tab w:val="left" w:pos="567"/>
              </w:tabs>
            </w:pPr>
            <w:r w:rsidRPr="00AF022B">
              <w:t>Australian Institute of Health and Welfare</w:t>
            </w:r>
          </w:p>
        </w:tc>
      </w:tr>
      <w:tr w:rsidR="00CA1282" w:rsidRPr="00AF022B" w14:paraId="4E02A9E9" w14:textId="77777777" w:rsidTr="00E902DF">
        <w:tc>
          <w:tcPr>
            <w:tcW w:w="2361" w:type="dxa"/>
            <w:shd w:val="clear" w:color="auto" w:fill="auto"/>
          </w:tcPr>
          <w:p w14:paraId="0BCF4857" w14:textId="77777777" w:rsidR="00CA1282" w:rsidRPr="00AF022B" w:rsidRDefault="00CA1282" w:rsidP="00E902DF">
            <w:pPr>
              <w:pStyle w:val="DHHStabletext"/>
              <w:tabs>
                <w:tab w:val="left" w:pos="567"/>
              </w:tabs>
            </w:pPr>
            <w:r w:rsidRPr="00AF022B">
              <w:t>AMIP</w:t>
            </w:r>
          </w:p>
        </w:tc>
        <w:tc>
          <w:tcPr>
            <w:tcW w:w="6995" w:type="dxa"/>
            <w:shd w:val="clear" w:color="auto" w:fill="auto"/>
          </w:tcPr>
          <w:p w14:paraId="2A16F6B1" w14:textId="77777777" w:rsidR="00CA1282" w:rsidRPr="00AF022B" w:rsidRDefault="00CA1282" w:rsidP="00E902DF">
            <w:pPr>
              <w:pStyle w:val="DHHStabletext"/>
              <w:tabs>
                <w:tab w:val="left" w:pos="567"/>
              </w:tabs>
            </w:pPr>
            <w:r w:rsidRPr="00AF022B">
              <w:t>Aboriginal Metropolitan Ice Partnership</w:t>
            </w:r>
          </w:p>
        </w:tc>
      </w:tr>
      <w:tr w:rsidR="00CA1282" w:rsidRPr="00AF022B" w14:paraId="6DF67B8E" w14:textId="77777777" w:rsidTr="00E902DF">
        <w:tc>
          <w:tcPr>
            <w:tcW w:w="2361" w:type="dxa"/>
            <w:shd w:val="clear" w:color="auto" w:fill="auto"/>
          </w:tcPr>
          <w:p w14:paraId="573D1FAB" w14:textId="77777777" w:rsidR="00CA1282" w:rsidRPr="00AF022B" w:rsidRDefault="00CA1282" w:rsidP="00E902DF">
            <w:pPr>
              <w:pStyle w:val="DHHStabletext"/>
              <w:tabs>
                <w:tab w:val="left" w:pos="567"/>
              </w:tabs>
            </w:pPr>
            <w:r>
              <w:t>AOD</w:t>
            </w:r>
          </w:p>
        </w:tc>
        <w:tc>
          <w:tcPr>
            <w:tcW w:w="6995" w:type="dxa"/>
            <w:shd w:val="clear" w:color="auto" w:fill="auto"/>
          </w:tcPr>
          <w:p w14:paraId="5EF4BCA9" w14:textId="77777777" w:rsidR="00CA1282" w:rsidRPr="00AF022B" w:rsidRDefault="00CA1282" w:rsidP="00E902DF">
            <w:pPr>
              <w:pStyle w:val="DHHStabletext"/>
              <w:tabs>
                <w:tab w:val="left" w:pos="567"/>
              </w:tabs>
            </w:pPr>
            <w:r w:rsidRPr="00AF022B">
              <w:t xml:space="preserve">Alcohol and </w:t>
            </w:r>
            <w:r>
              <w:t>O</w:t>
            </w:r>
            <w:r w:rsidRPr="00AF022B">
              <w:t>ther Drug</w:t>
            </w:r>
          </w:p>
        </w:tc>
      </w:tr>
      <w:tr w:rsidR="00CA1282" w:rsidRPr="00AF022B" w14:paraId="2D690FEE" w14:textId="77777777" w:rsidTr="00E902DF">
        <w:tc>
          <w:tcPr>
            <w:tcW w:w="2361" w:type="dxa"/>
            <w:shd w:val="clear" w:color="auto" w:fill="auto"/>
          </w:tcPr>
          <w:p w14:paraId="23EEE076" w14:textId="77777777" w:rsidR="00CA1282" w:rsidRPr="00AF022B" w:rsidRDefault="00CA1282" w:rsidP="00E902DF">
            <w:pPr>
              <w:pStyle w:val="DHHStabletext"/>
              <w:tabs>
                <w:tab w:val="left" w:pos="567"/>
              </w:tabs>
            </w:pPr>
            <w:r>
              <w:t>AOD</w:t>
            </w:r>
            <w:r w:rsidRPr="00AF022B">
              <w:t>T</w:t>
            </w:r>
          </w:p>
        </w:tc>
        <w:tc>
          <w:tcPr>
            <w:tcW w:w="6995" w:type="dxa"/>
            <w:shd w:val="clear" w:color="auto" w:fill="auto"/>
          </w:tcPr>
          <w:p w14:paraId="1E25DBAC" w14:textId="77777777" w:rsidR="00CA1282" w:rsidRPr="00AF022B" w:rsidRDefault="00CA1282" w:rsidP="00E902DF">
            <w:pPr>
              <w:pStyle w:val="DHHStabletext"/>
              <w:tabs>
                <w:tab w:val="left" w:pos="567"/>
              </w:tabs>
            </w:pPr>
            <w:r w:rsidRPr="00AF022B">
              <w:t xml:space="preserve">Alcohol and </w:t>
            </w:r>
            <w:r>
              <w:t>O</w:t>
            </w:r>
            <w:r w:rsidRPr="00AF022B">
              <w:t>ther Drug Treatment</w:t>
            </w:r>
          </w:p>
        </w:tc>
      </w:tr>
      <w:tr w:rsidR="00CA1282" w:rsidRPr="00AF022B" w14:paraId="65B5BB43" w14:textId="77777777" w:rsidTr="00E902DF">
        <w:tc>
          <w:tcPr>
            <w:tcW w:w="2361" w:type="dxa"/>
            <w:shd w:val="clear" w:color="auto" w:fill="auto"/>
          </w:tcPr>
          <w:p w14:paraId="3294EB03" w14:textId="77777777" w:rsidR="00CA1282" w:rsidRPr="00AF022B" w:rsidRDefault="00CA1282" w:rsidP="00E902DF">
            <w:pPr>
              <w:pStyle w:val="DHHStabletext"/>
              <w:tabs>
                <w:tab w:val="left" w:pos="567"/>
              </w:tabs>
            </w:pPr>
            <w:r>
              <w:t>AOD</w:t>
            </w:r>
            <w:r w:rsidRPr="00AF022B">
              <w:t>TS NMDS</w:t>
            </w:r>
          </w:p>
        </w:tc>
        <w:tc>
          <w:tcPr>
            <w:tcW w:w="6995" w:type="dxa"/>
            <w:shd w:val="clear" w:color="auto" w:fill="auto"/>
          </w:tcPr>
          <w:p w14:paraId="1608ABDB" w14:textId="77777777" w:rsidR="00CA1282" w:rsidRPr="00AF022B" w:rsidRDefault="00CA1282" w:rsidP="00E902DF">
            <w:pPr>
              <w:pStyle w:val="DHHStabletext"/>
              <w:tabs>
                <w:tab w:val="left" w:pos="567"/>
              </w:tabs>
            </w:pPr>
            <w:r w:rsidRPr="00AF022B">
              <w:t xml:space="preserve">Alcohol and </w:t>
            </w:r>
            <w:r>
              <w:t>O</w:t>
            </w:r>
            <w:r w:rsidRPr="00AF022B">
              <w:t>ther Drug Treatment Services National Minimum Dataset</w:t>
            </w:r>
          </w:p>
        </w:tc>
      </w:tr>
      <w:tr w:rsidR="00CA1282" w:rsidRPr="00AF022B" w14:paraId="58B496A2" w14:textId="77777777" w:rsidTr="00E902DF">
        <w:tc>
          <w:tcPr>
            <w:tcW w:w="2361" w:type="dxa"/>
            <w:shd w:val="clear" w:color="auto" w:fill="auto"/>
          </w:tcPr>
          <w:p w14:paraId="07DDD6DB" w14:textId="77777777" w:rsidR="00CA1282" w:rsidRPr="00AF022B" w:rsidRDefault="00CA1282" w:rsidP="00E902DF">
            <w:pPr>
              <w:pStyle w:val="DHHStabletext"/>
              <w:tabs>
                <w:tab w:val="left" w:pos="567"/>
              </w:tabs>
            </w:pPr>
            <w:r w:rsidRPr="00AF022B">
              <w:t>ASCDC</w:t>
            </w:r>
          </w:p>
        </w:tc>
        <w:tc>
          <w:tcPr>
            <w:tcW w:w="6995" w:type="dxa"/>
            <w:shd w:val="clear" w:color="auto" w:fill="auto"/>
          </w:tcPr>
          <w:p w14:paraId="6488370B" w14:textId="77777777" w:rsidR="00CA1282" w:rsidRPr="00AF022B" w:rsidRDefault="00CA1282" w:rsidP="00E902DF">
            <w:pPr>
              <w:pStyle w:val="DHHStabletext"/>
              <w:tabs>
                <w:tab w:val="left" w:pos="567"/>
              </w:tabs>
            </w:pPr>
            <w:r w:rsidRPr="00AF022B">
              <w:t>Australian Standards Classification of Drugs of Concern</w:t>
            </w:r>
          </w:p>
        </w:tc>
      </w:tr>
      <w:tr w:rsidR="00CA1282" w:rsidRPr="00AF022B" w14:paraId="1FA50D02" w14:textId="77777777" w:rsidTr="00E902DF">
        <w:tc>
          <w:tcPr>
            <w:tcW w:w="2361" w:type="dxa"/>
            <w:shd w:val="clear" w:color="auto" w:fill="auto"/>
          </w:tcPr>
          <w:p w14:paraId="2303A570" w14:textId="77777777" w:rsidR="00CA1282" w:rsidRPr="00AF022B" w:rsidRDefault="00CA1282" w:rsidP="00E902DF">
            <w:pPr>
              <w:pStyle w:val="DHHStabletext"/>
              <w:tabs>
                <w:tab w:val="left" w:pos="567"/>
              </w:tabs>
            </w:pPr>
            <w:r w:rsidRPr="00AF022B">
              <w:t>AUDIT</w:t>
            </w:r>
          </w:p>
        </w:tc>
        <w:tc>
          <w:tcPr>
            <w:tcW w:w="6995" w:type="dxa"/>
            <w:shd w:val="clear" w:color="auto" w:fill="auto"/>
          </w:tcPr>
          <w:p w14:paraId="5DEE7255" w14:textId="77777777" w:rsidR="00CA1282" w:rsidRPr="00AF022B" w:rsidRDefault="00CA1282" w:rsidP="00E902DF">
            <w:pPr>
              <w:pStyle w:val="DHHStabletext"/>
              <w:tabs>
                <w:tab w:val="left" w:pos="567"/>
              </w:tabs>
            </w:pPr>
            <w:r w:rsidRPr="00AF022B">
              <w:t>Alcohol Use Disorders Identification Test</w:t>
            </w:r>
          </w:p>
        </w:tc>
      </w:tr>
      <w:tr w:rsidR="00CA1282" w:rsidRPr="00AF022B" w14:paraId="31816073" w14:textId="77777777" w:rsidTr="00E902DF">
        <w:tc>
          <w:tcPr>
            <w:tcW w:w="2361" w:type="dxa"/>
            <w:shd w:val="clear" w:color="auto" w:fill="auto"/>
          </w:tcPr>
          <w:p w14:paraId="19F0CF4F" w14:textId="77777777" w:rsidR="00CA1282" w:rsidRPr="00AF022B" w:rsidRDefault="00CA1282" w:rsidP="00E902DF">
            <w:pPr>
              <w:pStyle w:val="DHHStabletext"/>
              <w:tabs>
                <w:tab w:val="left" w:pos="567"/>
              </w:tabs>
            </w:pPr>
            <w:r w:rsidRPr="00AF022B">
              <w:t>CMS</w:t>
            </w:r>
          </w:p>
        </w:tc>
        <w:tc>
          <w:tcPr>
            <w:tcW w:w="6995" w:type="dxa"/>
            <w:shd w:val="clear" w:color="auto" w:fill="auto"/>
          </w:tcPr>
          <w:p w14:paraId="464DCB69" w14:textId="77777777" w:rsidR="00CA1282" w:rsidRPr="00AF022B" w:rsidRDefault="00CA1282" w:rsidP="00E902DF">
            <w:pPr>
              <w:pStyle w:val="DHHStabletext"/>
              <w:tabs>
                <w:tab w:val="left" w:pos="567"/>
              </w:tabs>
              <w:rPr>
                <w:rFonts w:eastAsia="Calibri" w:cs="Verdana"/>
              </w:rPr>
            </w:pPr>
            <w:r w:rsidRPr="00AF022B">
              <w:rPr>
                <w:rFonts w:eastAsia="Calibri" w:cs="Verdana"/>
              </w:rPr>
              <w:t>Client Management System</w:t>
            </w:r>
          </w:p>
        </w:tc>
      </w:tr>
      <w:tr w:rsidR="00CA1282" w:rsidRPr="00AF022B" w14:paraId="2C68B38C" w14:textId="77777777" w:rsidTr="00E902DF">
        <w:tc>
          <w:tcPr>
            <w:tcW w:w="2361" w:type="dxa"/>
            <w:shd w:val="clear" w:color="auto" w:fill="auto"/>
          </w:tcPr>
          <w:p w14:paraId="4B5DE56E" w14:textId="77777777" w:rsidR="00CA1282" w:rsidRPr="00AF022B" w:rsidRDefault="00CA1282" w:rsidP="00E902DF">
            <w:pPr>
              <w:pStyle w:val="DHHStabletext"/>
              <w:tabs>
                <w:tab w:val="left" w:pos="567"/>
              </w:tabs>
            </w:pPr>
            <w:r w:rsidRPr="00AF022B">
              <w:t>COATS</w:t>
            </w:r>
          </w:p>
        </w:tc>
        <w:tc>
          <w:tcPr>
            <w:tcW w:w="6995" w:type="dxa"/>
            <w:shd w:val="clear" w:color="auto" w:fill="auto"/>
          </w:tcPr>
          <w:p w14:paraId="6C379C01" w14:textId="77777777" w:rsidR="00CA1282" w:rsidRPr="00AF022B" w:rsidRDefault="00CA1282" w:rsidP="00E902DF">
            <w:pPr>
              <w:pStyle w:val="DHHStabletext"/>
              <w:tabs>
                <w:tab w:val="left" w:pos="567"/>
              </w:tabs>
            </w:pPr>
            <w:r w:rsidRPr="00AF022B">
              <w:rPr>
                <w:rFonts w:eastAsia="Calibri" w:cs="Verdana"/>
              </w:rPr>
              <w:t>Community Offenders Advice and Treatment Service</w:t>
            </w:r>
          </w:p>
        </w:tc>
      </w:tr>
      <w:tr w:rsidR="00CA1282" w:rsidRPr="00AF022B" w14:paraId="0B1A5662" w14:textId="77777777" w:rsidTr="00E902DF">
        <w:tc>
          <w:tcPr>
            <w:tcW w:w="2361" w:type="dxa"/>
            <w:shd w:val="clear" w:color="auto" w:fill="auto"/>
          </w:tcPr>
          <w:p w14:paraId="47BCCBF7" w14:textId="77777777" w:rsidR="00CA1282" w:rsidRPr="00AF022B" w:rsidRDefault="00CA1282" w:rsidP="00E902DF">
            <w:pPr>
              <w:pStyle w:val="DHHStabletext"/>
              <w:tabs>
                <w:tab w:val="left" w:pos="567"/>
              </w:tabs>
            </w:pPr>
            <w:r w:rsidRPr="00AF022B">
              <w:t>COT</w:t>
            </w:r>
          </w:p>
        </w:tc>
        <w:tc>
          <w:tcPr>
            <w:tcW w:w="6995" w:type="dxa"/>
            <w:shd w:val="clear" w:color="auto" w:fill="auto"/>
          </w:tcPr>
          <w:p w14:paraId="30E98EDC" w14:textId="77777777" w:rsidR="00CA1282" w:rsidRPr="00AF022B" w:rsidRDefault="00CA1282" w:rsidP="00E902DF">
            <w:pPr>
              <w:pStyle w:val="DHHStabletext"/>
              <w:tabs>
                <w:tab w:val="left" w:pos="567"/>
              </w:tabs>
            </w:pPr>
            <w:r w:rsidRPr="00AF022B">
              <w:rPr>
                <w:rFonts w:eastAsia="Calibri" w:cs="Verdana"/>
              </w:rPr>
              <w:t>Course</w:t>
            </w:r>
            <w:r>
              <w:rPr>
                <w:rFonts w:eastAsia="Calibri" w:cs="Verdana"/>
              </w:rPr>
              <w:t>s</w:t>
            </w:r>
            <w:r w:rsidRPr="00AF022B">
              <w:rPr>
                <w:rFonts w:eastAsia="Calibri" w:cs="Verdana"/>
              </w:rPr>
              <w:t xml:space="preserve"> </w:t>
            </w:r>
            <w:r>
              <w:rPr>
                <w:rFonts w:eastAsia="Calibri" w:cs="Verdana"/>
              </w:rPr>
              <w:t>O</w:t>
            </w:r>
            <w:r w:rsidRPr="00AF022B">
              <w:rPr>
                <w:rFonts w:eastAsia="Calibri" w:cs="Verdana"/>
              </w:rPr>
              <w:t>f Treatment</w:t>
            </w:r>
          </w:p>
        </w:tc>
      </w:tr>
      <w:tr w:rsidR="00CA1282" w:rsidRPr="00AF022B" w14:paraId="5B51EB5E" w14:textId="77777777" w:rsidTr="00E902DF">
        <w:tc>
          <w:tcPr>
            <w:tcW w:w="2361" w:type="dxa"/>
            <w:shd w:val="clear" w:color="auto" w:fill="auto"/>
          </w:tcPr>
          <w:p w14:paraId="0C709385" w14:textId="77777777" w:rsidR="00CA1282" w:rsidRPr="00AF022B" w:rsidRDefault="00CA1282" w:rsidP="00E902DF">
            <w:pPr>
              <w:pStyle w:val="DHHStabletext"/>
              <w:tabs>
                <w:tab w:val="left" w:pos="567"/>
              </w:tabs>
            </w:pPr>
            <w:r w:rsidRPr="00AF022B">
              <w:t>CRC</w:t>
            </w:r>
          </w:p>
        </w:tc>
        <w:tc>
          <w:tcPr>
            <w:tcW w:w="6995" w:type="dxa"/>
            <w:shd w:val="clear" w:color="auto" w:fill="auto"/>
          </w:tcPr>
          <w:p w14:paraId="55D80558" w14:textId="77777777" w:rsidR="00CA1282" w:rsidRPr="00AF022B" w:rsidRDefault="00CA1282" w:rsidP="00E902DF">
            <w:pPr>
              <w:pStyle w:val="DHHStabletext"/>
              <w:tabs>
                <w:tab w:val="left" w:pos="567"/>
              </w:tabs>
            </w:pPr>
            <w:r w:rsidRPr="00AF022B">
              <w:t>Care &amp; Recovery Coordination</w:t>
            </w:r>
          </w:p>
        </w:tc>
      </w:tr>
      <w:tr w:rsidR="00CA1282" w:rsidRPr="00AF022B" w14:paraId="7736769A" w14:textId="77777777" w:rsidTr="00E902DF">
        <w:tc>
          <w:tcPr>
            <w:tcW w:w="2361" w:type="dxa"/>
            <w:shd w:val="clear" w:color="auto" w:fill="auto"/>
          </w:tcPr>
          <w:p w14:paraId="70BF4C4A" w14:textId="77777777" w:rsidR="00CA1282" w:rsidRPr="00AF022B" w:rsidRDefault="00CA1282" w:rsidP="00E902DF">
            <w:pPr>
              <w:pStyle w:val="DHHStabletext"/>
              <w:tabs>
                <w:tab w:val="left" w:pos="567"/>
              </w:tabs>
            </w:pPr>
            <w:r w:rsidRPr="00AF022B">
              <w:t>CRDD</w:t>
            </w:r>
          </w:p>
        </w:tc>
        <w:tc>
          <w:tcPr>
            <w:tcW w:w="6995" w:type="dxa"/>
            <w:shd w:val="clear" w:color="auto" w:fill="auto"/>
          </w:tcPr>
          <w:p w14:paraId="75DE963C" w14:textId="77777777" w:rsidR="00CA1282" w:rsidRPr="00AF022B" w:rsidRDefault="00CA1282" w:rsidP="00E902DF">
            <w:pPr>
              <w:pStyle w:val="DHHStabletext"/>
              <w:tabs>
                <w:tab w:val="left" w:pos="567"/>
              </w:tabs>
            </w:pPr>
            <w:r w:rsidRPr="00AF022B">
              <w:t>Common Reference Data Dictionary</w:t>
            </w:r>
          </w:p>
        </w:tc>
      </w:tr>
      <w:tr w:rsidR="00CA1282" w:rsidRPr="00AF022B" w14:paraId="6FF062D6" w14:textId="77777777" w:rsidTr="00E902DF">
        <w:tc>
          <w:tcPr>
            <w:tcW w:w="2361" w:type="dxa"/>
            <w:shd w:val="clear" w:color="auto" w:fill="auto"/>
          </w:tcPr>
          <w:p w14:paraId="7F70E70E" w14:textId="77777777" w:rsidR="00CA1282" w:rsidRPr="00AF022B" w:rsidRDefault="00CA1282" w:rsidP="00E902DF">
            <w:pPr>
              <w:pStyle w:val="DHHStabletext"/>
              <w:tabs>
                <w:tab w:val="left" w:pos="567"/>
              </w:tabs>
            </w:pPr>
            <w:r w:rsidRPr="00AF022B">
              <w:t>EOC</w:t>
            </w:r>
          </w:p>
        </w:tc>
        <w:tc>
          <w:tcPr>
            <w:tcW w:w="6995" w:type="dxa"/>
            <w:shd w:val="clear" w:color="auto" w:fill="auto"/>
          </w:tcPr>
          <w:p w14:paraId="295D00B2" w14:textId="77777777" w:rsidR="00CA1282" w:rsidRPr="00AF022B" w:rsidRDefault="00CA1282" w:rsidP="00E902DF">
            <w:pPr>
              <w:pStyle w:val="DHHStabletext"/>
              <w:tabs>
                <w:tab w:val="left" w:pos="567"/>
              </w:tabs>
            </w:pPr>
            <w:r w:rsidRPr="00AF022B">
              <w:t>Episodes Of Care</w:t>
            </w:r>
          </w:p>
        </w:tc>
      </w:tr>
      <w:tr w:rsidR="00CA1282" w:rsidRPr="00AF022B" w14:paraId="3568436C" w14:textId="77777777" w:rsidTr="00E902DF">
        <w:tc>
          <w:tcPr>
            <w:tcW w:w="2361" w:type="dxa"/>
            <w:shd w:val="clear" w:color="auto" w:fill="auto"/>
          </w:tcPr>
          <w:p w14:paraId="740C9217" w14:textId="77777777" w:rsidR="00CA1282" w:rsidRPr="00AF022B" w:rsidRDefault="00CA1282" w:rsidP="00E902DF">
            <w:pPr>
              <w:pStyle w:val="DHHStabletext"/>
              <w:tabs>
                <w:tab w:val="left" w:pos="567"/>
              </w:tabs>
            </w:pPr>
            <w:r w:rsidRPr="00AF022B">
              <w:t>DDAL</w:t>
            </w:r>
          </w:p>
        </w:tc>
        <w:tc>
          <w:tcPr>
            <w:tcW w:w="6995" w:type="dxa"/>
            <w:shd w:val="clear" w:color="auto" w:fill="auto"/>
          </w:tcPr>
          <w:p w14:paraId="214D815B" w14:textId="77777777" w:rsidR="00CA1282" w:rsidRPr="00AF022B" w:rsidRDefault="00CA1282" w:rsidP="00E902DF">
            <w:pPr>
              <w:pStyle w:val="DHHStabletext"/>
              <w:tabs>
                <w:tab w:val="left" w:pos="567"/>
              </w:tabs>
            </w:pPr>
            <w:r w:rsidRPr="00AF022B">
              <w:t>Drug Diversion Appointment Line</w:t>
            </w:r>
          </w:p>
        </w:tc>
      </w:tr>
      <w:tr w:rsidR="00CA1282" w:rsidRPr="00AF022B" w14:paraId="6A96B056" w14:textId="77777777" w:rsidTr="00E902DF">
        <w:tc>
          <w:tcPr>
            <w:tcW w:w="2361" w:type="dxa"/>
            <w:shd w:val="clear" w:color="auto" w:fill="auto"/>
          </w:tcPr>
          <w:p w14:paraId="7BEF4505" w14:textId="77777777" w:rsidR="00CA1282" w:rsidRPr="00AF022B" w:rsidRDefault="00CA1282" w:rsidP="00E902DF">
            <w:pPr>
              <w:pStyle w:val="DHHStabletext"/>
              <w:tabs>
                <w:tab w:val="left" w:pos="567"/>
              </w:tabs>
            </w:pPr>
            <w:r>
              <w:t>DH</w:t>
            </w:r>
          </w:p>
        </w:tc>
        <w:tc>
          <w:tcPr>
            <w:tcW w:w="6995" w:type="dxa"/>
            <w:shd w:val="clear" w:color="auto" w:fill="auto"/>
          </w:tcPr>
          <w:p w14:paraId="2537D943" w14:textId="77777777" w:rsidR="00CA1282" w:rsidRPr="00AF022B" w:rsidRDefault="00CA1282" w:rsidP="00E902DF">
            <w:pPr>
              <w:pStyle w:val="DHHStabletext"/>
              <w:tabs>
                <w:tab w:val="left" w:pos="567"/>
              </w:tabs>
            </w:pPr>
            <w:r>
              <w:t>Department of Health (Victoria)</w:t>
            </w:r>
          </w:p>
        </w:tc>
      </w:tr>
      <w:tr w:rsidR="00CA1282" w:rsidRPr="00AF022B" w14:paraId="6F87D192" w14:textId="77777777" w:rsidTr="00E902DF">
        <w:tc>
          <w:tcPr>
            <w:tcW w:w="2361" w:type="dxa"/>
            <w:shd w:val="clear" w:color="auto" w:fill="auto"/>
          </w:tcPr>
          <w:p w14:paraId="31F7BAA5" w14:textId="77777777" w:rsidR="00CA1282" w:rsidRPr="00AF022B" w:rsidRDefault="00CA1282" w:rsidP="00E902DF">
            <w:pPr>
              <w:pStyle w:val="DHHStabletext"/>
              <w:tabs>
                <w:tab w:val="left" w:pos="567"/>
              </w:tabs>
            </w:pPr>
            <w:r w:rsidRPr="00AF022B">
              <w:t>DNA</w:t>
            </w:r>
          </w:p>
        </w:tc>
        <w:tc>
          <w:tcPr>
            <w:tcW w:w="6995" w:type="dxa"/>
            <w:shd w:val="clear" w:color="auto" w:fill="auto"/>
          </w:tcPr>
          <w:p w14:paraId="07C018E6" w14:textId="77777777" w:rsidR="00CA1282" w:rsidRPr="00AF022B" w:rsidRDefault="00CA1282" w:rsidP="00E902DF">
            <w:pPr>
              <w:pStyle w:val="DHHStabletext"/>
              <w:tabs>
                <w:tab w:val="left" w:pos="567"/>
              </w:tabs>
            </w:pPr>
            <w:r w:rsidRPr="00AF022B">
              <w:t>Did Not Attend</w:t>
            </w:r>
          </w:p>
        </w:tc>
      </w:tr>
      <w:tr w:rsidR="009F376C" w:rsidRPr="00AF022B" w14:paraId="67820FE8" w14:textId="77777777" w:rsidTr="00E902DF">
        <w:tc>
          <w:tcPr>
            <w:tcW w:w="2361" w:type="dxa"/>
            <w:shd w:val="clear" w:color="auto" w:fill="auto"/>
          </w:tcPr>
          <w:p w14:paraId="408F371B" w14:textId="5A4CF620" w:rsidR="009F376C" w:rsidRPr="00AF022B" w:rsidRDefault="009F376C" w:rsidP="00E902DF">
            <w:pPr>
              <w:pStyle w:val="DHHStabletext"/>
              <w:tabs>
                <w:tab w:val="left" w:pos="567"/>
              </w:tabs>
            </w:pPr>
            <w:r w:rsidRPr="002943AF">
              <w:t>DoH</w:t>
            </w:r>
          </w:p>
        </w:tc>
        <w:tc>
          <w:tcPr>
            <w:tcW w:w="6995" w:type="dxa"/>
            <w:shd w:val="clear" w:color="auto" w:fill="auto"/>
          </w:tcPr>
          <w:p w14:paraId="5141E1D9" w14:textId="3A41959C" w:rsidR="009F376C" w:rsidRPr="00A80CD8" w:rsidRDefault="009F376C" w:rsidP="00E902DF">
            <w:pPr>
              <w:pStyle w:val="DHHStabletext"/>
              <w:tabs>
                <w:tab w:val="left" w:pos="567"/>
              </w:tabs>
              <w:rPr>
                <w:highlight w:val="green"/>
              </w:rPr>
            </w:pPr>
            <w:r w:rsidRPr="002943AF">
              <w:t>Department of Health (Commonwealth)</w:t>
            </w:r>
          </w:p>
        </w:tc>
      </w:tr>
      <w:tr w:rsidR="00CA1282" w:rsidRPr="00AF022B" w14:paraId="2C58CB62" w14:textId="77777777" w:rsidTr="00E902DF">
        <w:tc>
          <w:tcPr>
            <w:tcW w:w="2361" w:type="dxa"/>
            <w:shd w:val="clear" w:color="auto" w:fill="auto"/>
          </w:tcPr>
          <w:p w14:paraId="487FB9B6" w14:textId="77777777" w:rsidR="00CA1282" w:rsidRPr="00AF022B" w:rsidRDefault="00CA1282" w:rsidP="00E902DF">
            <w:pPr>
              <w:pStyle w:val="DHHStabletext"/>
              <w:tabs>
                <w:tab w:val="left" w:pos="567"/>
              </w:tabs>
            </w:pPr>
            <w:r w:rsidRPr="00AF022B">
              <w:t>DTAU</w:t>
            </w:r>
          </w:p>
        </w:tc>
        <w:tc>
          <w:tcPr>
            <w:tcW w:w="6995" w:type="dxa"/>
            <w:shd w:val="clear" w:color="auto" w:fill="auto"/>
          </w:tcPr>
          <w:p w14:paraId="670455B4" w14:textId="77777777" w:rsidR="00CA1282" w:rsidRPr="00AF022B" w:rsidRDefault="00CA1282" w:rsidP="00E902DF">
            <w:pPr>
              <w:pStyle w:val="DHHStabletext"/>
              <w:tabs>
                <w:tab w:val="left" w:pos="567"/>
              </w:tabs>
            </w:pPr>
            <w:r w:rsidRPr="00AF022B">
              <w:t>Drug Treatment Activity Unit</w:t>
            </w:r>
          </w:p>
        </w:tc>
      </w:tr>
      <w:tr w:rsidR="00CA1282" w:rsidRPr="00AF022B" w14:paraId="4C74A768" w14:textId="77777777" w:rsidTr="00E902DF">
        <w:tc>
          <w:tcPr>
            <w:tcW w:w="2361" w:type="dxa"/>
            <w:shd w:val="clear" w:color="auto" w:fill="auto"/>
          </w:tcPr>
          <w:p w14:paraId="657F4524" w14:textId="77777777" w:rsidR="00CA1282" w:rsidRPr="00AF022B" w:rsidRDefault="00CA1282" w:rsidP="00E902DF">
            <w:pPr>
              <w:pStyle w:val="DHHStabletext"/>
              <w:tabs>
                <w:tab w:val="left" w:pos="567"/>
              </w:tabs>
            </w:pPr>
            <w:r w:rsidRPr="00AF022B">
              <w:t>DUDIT</w:t>
            </w:r>
          </w:p>
        </w:tc>
        <w:tc>
          <w:tcPr>
            <w:tcW w:w="6995" w:type="dxa"/>
            <w:shd w:val="clear" w:color="auto" w:fill="auto"/>
          </w:tcPr>
          <w:p w14:paraId="5E8C6E69" w14:textId="77777777" w:rsidR="00CA1282" w:rsidRPr="00AF022B" w:rsidRDefault="00CA1282" w:rsidP="00E902DF">
            <w:pPr>
              <w:pStyle w:val="DHHStabletext"/>
              <w:tabs>
                <w:tab w:val="left" w:pos="567"/>
              </w:tabs>
            </w:pPr>
            <w:r w:rsidRPr="00AF022B">
              <w:t>Drug Use Disorders Identification Test</w:t>
            </w:r>
          </w:p>
        </w:tc>
      </w:tr>
      <w:tr w:rsidR="00CA1282" w:rsidRPr="00AF022B" w14:paraId="499F81BC" w14:textId="77777777" w:rsidTr="00E902DF">
        <w:tc>
          <w:tcPr>
            <w:tcW w:w="2361" w:type="dxa"/>
            <w:shd w:val="clear" w:color="auto" w:fill="auto"/>
          </w:tcPr>
          <w:p w14:paraId="324724E3" w14:textId="77777777" w:rsidR="00CA1282" w:rsidRPr="00AF022B" w:rsidRDefault="00CA1282" w:rsidP="00E902DF">
            <w:pPr>
              <w:pStyle w:val="DHHStabletext"/>
              <w:tabs>
                <w:tab w:val="left" w:pos="567"/>
              </w:tabs>
            </w:pPr>
            <w:r w:rsidRPr="00AF022B">
              <w:t>DVA</w:t>
            </w:r>
          </w:p>
        </w:tc>
        <w:tc>
          <w:tcPr>
            <w:tcW w:w="6995" w:type="dxa"/>
            <w:shd w:val="clear" w:color="auto" w:fill="auto"/>
          </w:tcPr>
          <w:p w14:paraId="6E5EE5B7" w14:textId="77777777" w:rsidR="00CA1282" w:rsidRPr="00AF022B" w:rsidRDefault="00CA1282" w:rsidP="00E902DF">
            <w:pPr>
              <w:pStyle w:val="DHHStabletext"/>
              <w:tabs>
                <w:tab w:val="left" w:pos="567"/>
              </w:tabs>
            </w:pPr>
            <w:r w:rsidRPr="00AF022B">
              <w:t>Department of Veterans’ Affairs (Commonwealth)</w:t>
            </w:r>
          </w:p>
        </w:tc>
      </w:tr>
      <w:tr w:rsidR="00CA1282" w:rsidRPr="00AF022B" w14:paraId="3315002B" w14:textId="77777777" w:rsidTr="00E902DF">
        <w:tc>
          <w:tcPr>
            <w:tcW w:w="2361" w:type="dxa"/>
            <w:shd w:val="clear" w:color="auto" w:fill="auto"/>
          </w:tcPr>
          <w:p w14:paraId="0740E4A3" w14:textId="77777777" w:rsidR="00CA1282" w:rsidRPr="00AF022B" w:rsidRDefault="00CA1282" w:rsidP="00E902DF">
            <w:pPr>
              <w:pStyle w:val="DHHStabletext"/>
              <w:tabs>
                <w:tab w:val="left" w:pos="567"/>
              </w:tabs>
            </w:pPr>
            <w:r w:rsidRPr="00AF022B">
              <w:t>IHI</w:t>
            </w:r>
          </w:p>
        </w:tc>
        <w:tc>
          <w:tcPr>
            <w:tcW w:w="6995" w:type="dxa"/>
            <w:shd w:val="clear" w:color="auto" w:fill="auto"/>
          </w:tcPr>
          <w:p w14:paraId="5F9004CC" w14:textId="77777777" w:rsidR="00CA1282" w:rsidRPr="00AF022B" w:rsidRDefault="00CA1282" w:rsidP="00E902DF">
            <w:pPr>
              <w:pStyle w:val="DHHStabletext"/>
              <w:tabs>
                <w:tab w:val="left" w:pos="567"/>
              </w:tabs>
            </w:pPr>
            <w:r w:rsidRPr="00AF022B">
              <w:t>Individual Health Identifier</w:t>
            </w:r>
          </w:p>
        </w:tc>
      </w:tr>
      <w:tr w:rsidR="00CA1282" w:rsidRPr="00AF022B" w14:paraId="28032A8A" w14:textId="77777777" w:rsidTr="00E902DF">
        <w:tc>
          <w:tcPr>
            <w:tcW w:w="2361" w:type="dxa"/>
            <w:shd w:val="clear" w:color="auto" w:fill="auto"/>
          </w:tcPr>
          <w:p w14:paraId="47B44757" w14:textId="77777777" w:rsidR="00CA1282" w:rsidRPr="00AF022B" w:rsidRDefault="00CA1282" w:rsidP="00E902DF">
            <w:pPr>
              <w:pStyle w:val="DHHStabletext"/>
              <w:tabs>
                <w:tab w:val="left" w:pos="567"/>
              </w:tabs>
            </w:pPr>
            <w:r w:rsidRPr="00AF022B">
              <w:t>ITP</w:t>
            </w:r>
          </w:p>
        </w:tc>
        <w:tc>
          <w:tcPr>
            <w:tcW w:w="6995" w:type="dxa"/>
            <w:shd w:val="clear" w:color="auto" w:fill="auto"/>
          </w:tcPr>
          <w:p w14:paraId="6A21A6A6" w14:textId="77777777" w:rsidR="00CA1282" w:rsidRPr="00AF022B" w:rsidRDefault="00CA1282" w:rsidP="00E902DF">
            <w:pPr>
              <w:pStyle w:val="DHHStabletext"/>
              <w:tabs>
                <w:tab w:val="left" w:pos="567"/>
              </w:tabs>
            </w:pPr>
            <w:r w:rsidRPr="00AF022B">
              <w:t>Initial Treatment Plan</w:t>
            </w:r>
          </w:p>
        </w:tc>
      </w:tr>
      <w:tr w:rsidR="00CA1282" w:rsidRPr="00AF022B" w14:paraId="58EC1964" w14:textId="77777777" w:rsidTr="00E902DF">
        <w:tc>
          <w:tcPr>
            <w:tcW w:w="2361" w:type="dxa"/>
            <w:shd w:val="clear" w:color="auto" w:fill="auto"/>
          </w:tcPr>
          <w:p w14:paraId="1C83A9C1" w14:textId="77777777" w:rsidR="00CA1282" w:rsidRPr="00AF022B" w:rsidRDefault="00CA1282" w:rsidP="00E902DF">
            <w:pPr>
              <w:pStyle w:val="DHHStabletext"/>
              <w:tabs>
                <w:tab w:val="left" w:pos="567"/>
              </w:tabs>
            </w:pPr>
            <w:r w:rsidRPr="00AF022B">
              <w:t>LGA</w:t>
            </w:r>
          </w:p>
        </w:tc>
        <w:tc>
          <w:tcPr>
            <w:tcW w:w="6995" w:type="dxa"/>
            <w:shd w:val="clear" w:color="auto" w:fill="auto"/>
          </w:tcPr>
          <w:p w14:paraId="02141EBE" w14:textId="77777777" w:rsidR="00CA1282" w:rsidRPr="00AF022B" w:rsidRDefault="00CA1282" w:rsidP="00E902DF">
            <w:pPr>
              <w:pStyle w:val="DHHStabletext"/>
              <w:tabs>
                <w:tab w:val="left" w:pos="567"/>
              </w:tabs>
            </w:pPr>
            <w:r w:rsidRPr="00AF022B">
              <w:t>Local Government Area</w:t>
            </w:r>
          </w:p>
        </w:tc>
      </w:tr>
      <w:tr w:rsidR="00CA1282" w:rsidRPr="00AF022B" w14:paraId="739CE30C" w14:textId="77777777" w:rsidTr="00E902DF">
        <w:tc>
          <w:tcPr>
            <w:tcW w:w="2361" w:type="dxa"/>
            <w:shd w:val="clear" w:color="auto" w:fill="auto"/>
          </w:tcPr>
          <w:p w14:paraId="7496FE46" w14:textId="77777777" w:rsidR="00CA1282" w:rsidRPr="00AF022B" w:rsidRDefault="00CA1282" w:rsidP="00E902DF">
            <w:pPr>
              <w:pStyle w:val="DHHStabletext"/>
              <w:tabs>
                <w:tab w:val="left" w:pos="567"/>
              </w:tabs>
            </w:pPr>
            <w:r w:rsidRPr="00AF022B">
              <w:t>LGB</w:t>
            </w:r>
          </w:p>
        </w:tc>
        <w:tc>
          <w:tcPr>
            <w:tcW w:w="6995" w:type="dxa"/>
            <w:shd w:val="clear" w:color="auto" w:fill="auto"/>
          </w:tcPr>
          <w:p w14:paraId="5FA5B851" w14:textId="77777777" w:rsidR="00CA1282" w:rsidRPr="00AF022B" w:rsidRDefault="00CA1282" w:rsidP="00E902DF">
            <w:pPr>
              <w:pStyle w:val="DHHStabletext"/>
              <w:tabs>
                <w:tab w:val="left" w:pos="567"/>
              </w:tabs>
            </w:pPr>
            <w:r w:rsidRPr="00AF022B">
              <w:t>Lesbian, Gay, Bi-sexual</w:t>
            </w:r>
          </w:p>
        </w:tc>
      </w:tr>
      <w:tr w:rsidR="00C64C0A" w:rsidRPr="00AF022B" w14:paraId="4C4E5CBB" w14:textId="77777777" w:rsidTr="00E902DF">
        <w:tc>
          <w:tcPr>
            <w:tcW w:w="2361" w:type="dxa"/>
            <w:shd w:val="clear" w:color="auto" w:fill="auto"/>
          </w:tcPr>
          <w:p w14:paraId="05D2BDAA" w14:textId="206B5846" w:rsidR="00C64C0A" w:rsidRPr="00AF022B" w:rsidRDefault="00C64C0A" w:rsidP="00E902DF">
            <w:pPr>
              <w:pStyle w:val="DHHStabletext"/>
              <w:tabs>
                <w:tab w:val="left" w:pos="567"/>
              </w:tabs>
            </w:pPr>
            <w:r w:rsidRPr="002943AF">
              <w:t>MARAM</w:t>
            </w:r>
          </w:p>
        </w:tc>
        <w:tc>
          <w:tcPr>
            <w:tcW w:w="6995" w:type="dxa"/>
            <w:shd w:val="clear" w:color="auto" w:fill="auto"/>
          </w:tcPr>
          <w:p w14:paraId="00C2CD65" w14:textId="593ABA2E" w:rsidR="00C64C0A" w:rsidRPr="00AF022B" w:rsidRDefault="00C64C0A" w:rsidP="00E902DF">
            <w:pPr>
              <w:pStyle w:val="DHHStabletext"/>
              <w:tabs>
                <w:tab w:val="left" w:pos="567"/>
              </w:tabs>
            </w:pPr>
            <w:r>
              <w:rPr>
                <w:rFonts w:cs="Arial"/>
                <w:color w:val="011A3C"/>
                <w:spacing w:val="-2"/>
              </w:rPr>
              <w:t>Family Violence Multi-Agency Risk Assessment and Management Framework</w:t>
            </w:r>
          </w:p>
        </w:tc>
      </w:tr>
      <w:tr w:rsidR="00CA1282" w:rsidRPr="00AF022B" w14:paraId="74C5EAFA" w14:textId="77777777" w:rsidTr="00E902DF">
        <w:tc>
          <w:tcPr>
            <w:tcW w:w="2361" w:type="dxa"/>
            <w:shd w:val="clear" w:color="auto" w:fill="auto"/>
          </w:tcPr>
          <w:p w14:paraId="64BF4B94" w14:textId="77777777" w:rsidR="00CA1282" w:rsidRPr="00AF022B" w:rsidRDefault="00CA1282" w:rsidP="00E902DF">
            <w:pPr>
              <w:pStyle w:val="DHHStabletext"/>
              <w:tabs>
                <w:tab w:val="left" w:pos="567"/>
              </w:tabs>
            </w:pPr>
            <w:r w:rsidRPr="00AF022B">
              <w:t>MASCOT</w:t>
            </w:r>
          </w:p>
        </w:tc>
        <w:tc>
          <w:tcPr>
            <w:tcW w:w="6995" w:type="dxa"/>
            <w:shd w:val="clear" w:color="auto" w:fill="auto"/>
          </w:tcPr>
          <w:p w14:paraId="19C34F4D" w14:textId="77777777" w:rsidR="00CA1282" w:rsidRPr="00AF022B" w:rsidRDefault="00CA1282" w:rsidP="00E902DF">
            <w:pPr>
              <w:pStyle w:val="DHHStabletext"/>
              <w:tabs>
                <w:tab w:val="left" w:pos="567"/>
              </w:tabs>
            </w:pPr>
            <w:r w:rsidRPr="00AF022B">
              <w:t>Melbourne Attitude to Substance use, Change, &amp; Openness to Treatment</w:t>
            </w:r>
          </w:p>
        </w:tc>
      </w:tr>
      <w:tr w:rsidR="00CA1282" w:rsidRPr="00AF022B" w14:paraId="63EDC6EA" w14:textId="77777777" w:rsidTr="00E902DF">
        <w:tc>
          <w:tcPr>
            <w:tcW w:w="2361" w:type="dxa"/>
            <w:shd w:val="clear" w:color="auto" w:fill="auto"/>
          </w:tcPr>
          <w:p w14:paraId="67D466E3" w14:textId="77777777" w:rsidR="00CA1282" w:rsidRPr="00AF022B" w:rsidRDefault="00CA1282" w:rsidP="00E902DF">
            <w:pPr>
              <w:pStyle w:val="DHHStabletext"/>
              <w:tabs>
                <w:tab w:val="left" w:pos="567"/>
              </w:tabs>
            </w:pPr>
            <w:r w:rsidRPr="00AF022B">
              <w:t>MDS</w:t>
            </w:r>
          </w:p>
        </w:tc>
        <w:tc>
          <w:tcPr>
            <w:tcW w:w="6995" w:type="dxa"/>
            <w:shd w:val="clear" w:color="auto" w:fill="auto"/>
          </w:tcPr>
          <w:p w14:paraId="5A7C0C39" w14:textId="77777777" w:rsidR="00CA1282" w:rsidRPr="00AF022B" w:rsidRDefault="00CA1282" w:rsidP="00E902DF">
            <w:pPr>
              <w:pStyle w:val="DHHStabletext"/>
              <w:tabs>
                <w:tab w:val="left" w:pos="567"/>
              </w:tabs>
            </w:pPr>
            <w:r w:rsidRPr="00AF022B">
              <w:t xml:space="preserve">Minimum </w:t>
            </w:r>
            <w:r>
              <w:t>D</w:t>
            </w:r>
            <w:r w:rsidRPr="00AF022B">
              <w:t xml:space="preserve">ata </w:t>
            </w:r>
            <w:r>
              <w:t>S</w:t>
            </w:r>
            <w:r w:rsidRPr="00AF022B">
              <w:t>et</w:t>
            </w:r>
          </w:p>
        </w:tc>
      </w:tr>
      <w:tr w:rsidR="00CA1282" w:rsidRPr="00AF022B" w14:paraId="63F9FF91" w14:textId="77777777" w:rsidTr="00E902DF">
        <w:tc>
          <w:tcPr>
            <w:tcW w:w="2361" w:type="dxa"/>
            <w:shd w:val="clear" w:color="auto" w:fill="auto"/>
          </w:tcPr>
          <w:p w14:paraId="33F4E18A" w14:textId="77777777" w:rsidR="00CA1282" w:rsidRPr="00AF022B" w:rsidRDefault="00CA1282" w:rsidP="00E902DF">
            <w:pPr>
              <w:pStyle w:val="DHHStabletext"/>
              <w:tabs>
                <w:tab w:val="left" w:pos="567"/>
              </w:tabs>
            </w:pPr>
            <w:r w:rsidRPr="00AF022B">
              <w:t>METeOR</w:t>
            </w:r>
          </w:p>
        </w:tc>
        <w:tc>
          <w:tcPr>
            <w:tcW w:w="6995" w:type="dxa"/>
            <w:shd w:val="clear" w:color="auto" w:fill="auto"/>
          </w:tcPr>
          <w:p w14:paraId="547D3F80" w14:textId="61DD5FC5" w:rsidR="00CA1282" w:rsidRPr="00AF022B" w:rsidRDefault="00CA1282" w:rsidP="00E902DF">
            <w:pPr>
              <w:pStyle w:val="DHHStabletext"/>
              <w:tabs>
                <w:tab w:val="left" w:pos="567"/>
              </w:tabs>
            </w:pPr>
            <w:r w:rsidRPr="00AF022B">
              <w:t xml:space="preserve">Metadata </w:t>
            </w:r>
            <w:r>
              <w:t>O</w:t>
            </w:r>
            <w:r w:rsidRPr="00AF022B">
              <w:t>nline</w:t>
            </w:r>
            <w:r w:rsidR="003E50E1">
              <w:t xml:space="preserve"> </w:t>
            </w:r>
            <w:r>
              <w:t>R</w:t>
            </w:r>
            <w:r w:rsidRPr="00AF022B">
              <w:t>epository</w:t>
            </w:r>
            <w:r w:rsidR="003E50E1">
              <w:t xml:space="preserve"> </w:t>
            </w:r>
            <w:r w:rsidR="003E50E1" w:rsidRPr="002943AF">
              <w:t>(AIHW)</w:t>
            </w:r>
          </w:p>
        </w:tc>
      </w:tr>
      <w:tr w:rsidR="00CA1282" w:rsidRPr="00AF022B" w14:paraId="111C630D" w14:textId="77777777" w:rsidTr="00E902DF">
        <w:tc>
          <w:tcPr>
            <w:tcW w:w="2361" w:type="dxa"/>
            <w:shd w:val="clear" w:color="auto" w:fill="auto"/>
          </w:tcPr>
          <w:p w14:paraId="08CE575D" w14:textId="77777777" w:rsidR="00CA1282" w:rsidRPr="00AF022B" w:rsidRDefault="00CA1282" w:rsidP="00E902DF">
            <w:pPr>
              <w:pStyle w:val="DHHStabletext"/>
              <w:tabs>
                <w:tab w:val="left" w:pos="567"/>
              </w:tabs>
            </w:pPr>
            <w:r w:rsidRPr="00AF022B">
              <w:lastRenderedPageBreak/>
              <w:t>PRG</w:t>
            </w:r>
          </w:p>
        </w:tc>
        <w:tc>
          <w:tcPr>
            <w:tcW w:w="6995" w:type="dxa"/>
            <w:shd w:val="clear" w:color="auto" w:fill="auto"/>
          </w:tcPr>
          <w:p w14:paraId="6EFA3DA9" w14:textId="77777777" w:rsidR="00CA1282" w:rsidRPr="00AF022B" w:rsidRDefault="00CA1282" w:rsidP="00E902DF">
            <w:pPr>
              <w:pStyle w:val="DHHStabletext"/>
              <w:tabs>
                <w:tab w:val="left" w:pos="567"/>
              </w:tabs>
            </w:pPr>
            <w:r w:rsidRPr="00AF022B">
              <w:t>Project Reference Group</w:t>
            </w:r>
          </w:p>
        </w:tc>
      </w:tr>
      <w:tr w:rsidR="00CA1282" w:rsidRPr="00AF022B" w14:paraId="4314313A" w14:textId="77777777" w:rsidTr="00E902DF">
        <w:tc>
          <w:tcPr>
            <w:tcW w:w="2361" w:type="dxa"/>
            <w:shd w:val="clear" w:color="auto" w:fill="auto"/>
          </w:tcPr>
          <w:p w14:paraId="09109782" w14:textId="77777777" w:rsidR="00CA1282" w:rsidRPr="00AF022B" w:rsidRDefault="00CA1282" w:rsidP="00E902DF">
            <w:pPr>
              <w:pStyle w:val="DHHStabletext"/>
              <w:tabs>
                <w:tab w:val="left" w:pos="567"/>
              </w:tabs>
            </w:pPr>
            <w:r w:rsidRPr="00AF022B">
              <w:t>NGOTGP</w:t>
            </w:r>
          </w:p>
        </w:tc>
        <w:tc>
          <w:tcPr>
            <w:tcW w:w="6995" w:type="dxa"/>
            <w:shd w:val="clear" w:color="auto" w:fill="auto"/>
          </w:tcPr>
          <w:p w14:paraId="5C910907" w14:textId="77777777" w:rsidR="00CA1282" w:rsidRPr="00AF022B" w:rsidRDefault="00CA1282" w:rsidP="00E902DF">
            <w:pPr>
              <w:pStyle w:val="DHHStabletext"/>
              <w:tabs>
                <w:tab w:val="left" w:pos="567"/>
              </w:tabs>
            </w:pPr>
            <w:r w:rsidRPr="00AF022B">
              <w:rPr>
                <w:rFonts w:cs="Arial"/>
              </w:rPr>
              <w:t>Non-Government Organisations Treatment Programs Grant</w:t>
            </w:r>
          </w:p>
        </w:tc>
      </w:tr>
      <w:tr w:rsidR="00CA1282" w:rsidRPr="00AF022B" w14:paraId="427D1468" w14:textId="77777777" w:rsidTr="00E902DF">
        <w:tc>
          <w:tcPr>
            <w:tcW w:w="2361" w:type="dxa"/>
            <w:shd w:val="clear" w:color="auto" w:fill="auto"/>
          </w:tcPr>
          <w:p w14:paraId="78B1562F" w14:textId="77777777" w:rsidR="00CA1282" w:rsidRPr="00AF022B" w:rsidRDefault="00CA1282" w:rsidP="00E902DF">
            <w:pPr>
              <w:pStyle w:val="DHHStabletext"/>
              <w:tabs>
                <w:tab w:val="left" w:pos="567"/>
              </w:tabs>
            </w:pPr>
            <w:r w:rsidRPr="00AF022B">
              <w:t>PSG</w:t>
            </w:r>
          </w:p>
        </w:tc>
        <w:tc>
          <w:tcPr>
            <w:tcW w:w="6995" w:type="dxa"/>
            <w:shd w:val="clear" w:color="auto" w:fill="auto"/>
          </w:tcPr>
          <w:p w14:paraId="46443A4A" w14:textId="77777777" w:rsidR="00CA1282" w:rsidRPr="00AF022B" w:rsidRDefault="00CA1282" w:rsidP="00E902DF">
            <w:pPr>
              <w:pStyle w:val="DHHStabletext"/>
              <w:tabs>
                <w:tab w:val="left" w:pos="567"/>
              </w:tabs>
            </w:pPr>
            <w:r w:rsidRPr="00AF022B">
              <w:t>Project Steering Group</w:t>
            </w:r>
          </w:p>
        </w:tc>
      </w:tr>
      <w:tr w:rsidR="00CA1282" w:rsidRPr="00AF022B" w14:paraId="4193C111" w14:textId="77777777" w:rsidTr="00E902DF">
        <w:tc>
          <w:tcPr>
            <w:tcW w:w="2361" w:type="dxa"/>
            <w:shd w:val="clear" w:color="auto" w:fill="auto"/>
          </w:tcPr>
          <w:p w14:paraId="5384A65B" w14:textId="77777777" w:rsidR="00CA1282" w:rsidRPr="00AF022B" w:rsidRDefault="00CA1282" w:rsidP="00E902DF">
            <w:pPr>
              <w:pStyle w:val="DHHStabletext"/>
              <w:tabs>
                <w:tab w:val="left" w:pos="567"/>
              </w:tabs>
            </w:pPr>
            <w:r w:rsidRPr="00AF022B">
              <w:t>SLK</w:t>
            </w:r>
          </w:p>
        </w:tc>
        <w:tc>
          <w:tcPr>
            <w:tcW w:w="6995" w:type="dxa"/>
            <w:shd w:val="clear" w:color="auto" w:fill="auto"/>
          </w:tcPr>
          <w:p w14:paraId="22EEE354" w14:textId="77777777" w:rsidR="00CA1282" w:rsidRPr="00AF022B" w:rsidRDefault="00CA1282" w:rsidP="00E902DF">
            <w:pPr>
              <w:pStyle w:val="DHHStabletext"/>
              <w:tabs>
                <w:tab w:val="left" w:pos="567"/>
              </w:tabs>
            </w:pPr>
            <w:r w:rsidRPr="00AF022B">
              <w:t>Statistical Linkage Key</w:t>
            </w:r>
          </w:p>
        </w:tc>
      </w:tr>
      <w:tr w:rsidR="00CA1282" w:rsidRPr="00AF022B" w14:paraId="097CC0C4" w14:textId="77777777" w:rsidTr="00E902DF">
        <w:tc>
          <w:tcPr>
            <w:tcW w:w="2361" w:type="dxa"/>
            <w:shd w:val="clear" w:color="auto" w:fill="auto"/>
          </w:tcPr>
          <w:p w14:paraId="5C6281D1" w14:textId="77777777" w:rsidR="00CA1282" w:rsidRPr="00AF022B" w:rsidRDefault="00CA1282" w:rsidP="00E902DF">
            <w:pPr>
              <w:pStyle w:val="DHHStabletext"/>
              <w:tabs>
                <w:tab w:val="left" w:pos="567"/>
              </w:tabs>
            </w:pPr>
            <w:r w:rsidRPr="00AF022B">
              <w:t>VAADA</w:t>
            </w:r>
          </w:p>
        </w:tc>
        <w:tc>
          <w:tcPr>
            <w:tcW w:w="6995" w:type="dxa"/>
            <w:shd w:val="clear" w:color="auto" w:fill="auto"/>
          </w:tcPr>
          <w:p w14:paraId="4A1B0432" w14:textId="77777777" w:rsidR="00CA1282" w:rsidRPr="00AF022B" w:rsidRDefault="00CA1282" w:rsidP="00E902DF">
            <w:pPr>
              <w:pStyle w:val="DHHStabletext"/>
              <w:tabs>
                <w:tab w:val="left" w:pos="567"/>
              </w:tabs>
            </w:pPr>
            <w:r w:rsidRPr="00AF022B">
              <w:t xml:space="preserve">Victorian Alcohol </w:t>
            </w:r>
            <w:r>
              <w:t>a</w:t>
            </w:r>
            <w:r w:rsidRPr="00AF022B">
              <w:t>nd Drug Association</w:t>
            </w:r>
          </w:p>
        </w:tc>
      </w:tr>
    </w:tbl>
    <w:p w14:paraId="7C1915C1" w14:textId="39482F2B" w:rsidR="00CA1282" w:rsidRDefault="00CA1282" w:rsidP="00CA1282">
      <w:pPr>
        <w:pStyle w:val="Heading2"/>
      </w:pPr>
      <w:bookmarkStart w:id="1103" w:name="_Toc99117912"/>
      <w:r>
        <w:t>7.3</w:t>
      </w:r>
      <w:r>
        <w:tab/>
        <w:t>Data Dictionary</w:t>
      </w:r>
      <w:bookmarkEnd w:id="1103"/>
    </w:p>
    <w:p w14:paraId="06CC2A67" w14:textId="77777777" w:rsidR="00CA1282" w:rsidRPr="00AF022B" w:rsidRDefault="00CA1282" w:rsidP="00CA1282">
      <w:pPr>
        <w:pStyle w:val="DHHStablecaption"/>
      </w:pPr>
      <w:r w:rsidRPr="00AF022B">
        <w:t xml:space="preserve">Table </w:t>
      </w:r>
      <w:r w:rsidRPr="00E3122A">
        <w:t>8</w:t>
      </w:r>
      <w:r w:rsidRPr="00AF022B">
        <w:t xml:space="preserve"> Client details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756CBC76" w14:textId="77777777" w:rsidTr="00E902DF">
        <w:trPr>
          <w:tblHeader/>
        </w:trPr>
        <w:tc>
          <w:tcPr>
            <w:tcW w:w="2324" w:type="dxa"/>
            <w:shd w:val="clear" w:color="auto" w:fill="auto"/>
          </w:tcPr>
          <w:p w14:paraId="6183674A" w14:textId="77777777" w:rsidR="00CA1282" w:rsidRPr="00AF022B" w:rsidRDefault="00CA1282" w:rsidP="00E902DF">
            <w:pPr>
              <w:pStyle w:val="DHHStablecolhead"/>
            </w:pPr>
            <w:r w:rsidRPr="00AF022B">
              <w:t>Data element name</w:t>
            </w:r>
          </w:p>
        </w:tc>
        <w:tc>
          <w:tcPr>
            <w:tcW w:w="1532" w:type="dxa"/>
            <w:shd w:val="clear" w:color="auto" w:fill="auto"/>
          </w:tcPr>
          <w:p w14:paraId="091E72BA" w14:textId="77777777" w:rsidR="00CA1282" w:rsidRPr="00AF022B" w:rsidRDefault="00CA1282" w:rsidP="00E902DF">
            <w:pPr>
              <w:pStyle w:val="DHHStablecolhead"/>
            </w:pPr>
            <w:r w:rsidRPr="00AF022B">
              <w:t>Type</w:t>
            </w:r>
          </w:p>
        </w:tc>
        <w:tc>
          <w:tcPr>
            <w:tcW w:w="1531" w:type="dxa"/>
            <w:shd w:val="clear" w:color="auto" w:fill="auto"/>
          </w:tcPr>
          <w:p w14:paraId="7024122C" w14:textId="77777777" w:rsidR="00CA1282" w:rsidRPr="00AF022B" w:rsidRDefault="00CA1282" w:rsidP="00E902DF">
            <w:pPr>
              <w:pStyle w:val="DHHStablecolhead"/>
            </w:pPr>
            <w:r w:rsidRPr="00AF022B">
              <w:t>Mandatory</w:t>
            </w:r>
          </w:p>
        </w:tc>
        <w:tc>
          <w:tcPr>
            <w:tcW w:w="3912" w:type="dxa"/>
          </w:tcPr>
          <w:p w14:paraId="32DA2290" w14:textId="77777777" w:rsidR="00CA1282" w:rsidRPr="00AF022B" w:rsidRDefault="00CA1282" w:rsidP="00E902DF">
            <w:pPr>
              <w:pStyle w:val="DHHStablecolhead"/>
            </w:pPr>
            <w:r w:rsidRPr="00AF022B">
              <w:t>Comment</w:t>
            </w:r>
          </w:p>
        </w:tc>
      </w:tr>
      <w:tr w:rsidR="00CA1282" w:rsidRPr="00AF022B" w14:paraId="4FD7C01C" w14:textId="77777777" w:rsidTr="00E902DF">
        <w:tc>
          <w:tcPr>
            <w:tcW w:w="2324" w:type="dxa"/>
            <w:shd w:val="clear" w:color="auto" w:fill="auto"/>
          </w:tcPr>
          <w:p w14:paraId="6786E603" w14:textId="77777777" w:rsidR="00CA1282" w:rsidRPr="00AF022B" w:rsidRDefault="00CA1282" w:rsidP="00E902DF">
            <w:pPr>
              <w:pStyle w:val="DHHStabletext"/>
            </w:pPr>
            <w:r w:rsidRPr="00AF022B">
              <w:t>Registration Date</w:t>
            </w:r>
          </w:p>
        </w:tc>
        <w:tc>
          <w:tcPr>
            <w:tcW w:w="1532" w:type="dxa"/>
            <w:shd w:val="clear" w:color="auto" w:fill="auto"/>
          </w:tcPr>
          <w:p w14:paraId="3D32F7B4" w14:textId="77777777" w:rsidR="00CA1282" w:rsidRPr="00AF022B" w:rsidRDefault="00CA1282" w:rsidP="00E902DF">
            <w:pPr>
              <w:pStyle w:val="DHHStabletext"/>
            </w:pPr>
            <w:r w:rsidRPr="00AF022B">
              <w:t>Date</w:t>
            </w:r>
          </w:p>
        </w:tc>
        <w:tc>
          <w:tcPr>
            <w:tcW w:w="1531" w:type="dxa"/>
            <w:shd w:val="clear" w:color="auto" w:fill="auto"/>
          </w:tcPr>
          <w:p w14:paraId="67557C78" w14:textId="77777777" w:rsidR="00CA1282" w:rsidRPr="00AF022B" w:rsidRDefault="00CA1282" w:rsidP="00E902DF">
            <w:pPr>
              <w:pStyle w:val="DHHStabletext"/>
            </w:pPr>
            <w:r w:rsidRPr="00AF022B">
              <w:t>Yes</w:t>
            </w:r>
          </w:p>
        </w:tc>
        <w:tc>
          <w:tcPr>
            <w:tcW w:w="3912" w:type="dxa"/>
          </w:tcPr>
          <w:p w14:paraId="5594FDC1" w14:textId="77777777" w:rsidR="00CA1282" w:rsidRPr="00AF022B" w:rsidRDefault="00CA1282" w:rsidP="00E902DF">
            <w:pPr>
              <w:pStyle w:val="DHHStabletext"/>
            </w:pPr>
            <w:r w:rsidRPr="00AF022B">
              <w:t>The date these client details were first recorded.</w:t>
            </w:r>
          </w:p>
        </w:tc>
      </w:tr>
      <w:tr w:rsidR="00CA1282" w:rsidRPr="00AF022B" w14:paraId="4DD5F678" w14:textId="77777777" w:rsidTr="00E902DF">
        <w:tc>
          <w:tcPr>
            <w:tcW w:w="2324" w:type="dxa"/>
            <w:shd w:val="clear" w:color="auto" w:fill="auto"/>
          </w:tcPr>
          <w:p w14:paraId="22F1DAB3" w14:textId="77777777" w:rsidR="00CA1282" w:rsidRPr="00AF022B" w:rsidRDefault="00CA1282" w:rsidP="00E902DF">
            <w:pPr>
              <w:pStyle w:val="DHHStabletext"/>
            </w:pPr>
            <w:r w:rsidRPr="00AF022B">
              <w:t>Statistical Linkage Key 581</w:t>
            </w:r>
          </w:p>
        </w:tc>
        <w:tc>
          <w:tcPr>
            <w:tcW w:w="1532" w:type="dxa"/>
            <w:shd w:val="clear" w:color="auto" w:fill="auto"/>
          </w:tcPr>
          <w:p w14:paraId="335FC76A" w14:textId="77777777" w:rsidR="00CA1282" w:rsidRPr="00AF022B" w:rsidRDefault="00CA1282" w:rsidP="00E902DF">
            <w:pPr>
              <w:pStyle w:val="DHHStabletext"/>
            </w:pPr>
            <w:r w:rsidRPr="00AF022B">
              <w:t>A(14)</w:t>
            </w:r>
          </w:p>
        </w:tc>
        <w:tc>
          <w:tcPr>
            <w:tcW w:w="1531" w:type="dxa"/>
            <w:shd w:val="clear" w:color="auto" w:fill="auto"/>
          </w:tcPr>
          <w:p w14:paraId="7C7204CC" w14:textId="77777777" w:rsidR="00CA1282" w:rsidRPr="00AF022B" w:rsidRDefault="00CA1282" w:rsidP="00E902DF">
            <w:pPr>
              <w:pStyle w:val="DHHStabletext"/>
            </w:pPr>
            <w:r w:rsidRPr="00AF022B">
              <w:t>Yes</w:t>
            </w:r>
          </w:p>
        </w:tc>
        <w:tc>
          <w:tcPr>
            <w:tcW w:w="3912" w:type="dxa"/>
          </w:tcPr>
          <w:p w14:paraId="3D2EF767" w14:textId="77777777" w:rsidR="00CA1282" w:rsidRPr="00AF022B" w:rsidRDefault="00CA1282" w:rsidP="00E902DF">
            <w:pPr>
              <w:pStyle w:val="DHHStabletext"/>
            </w:pPr>
            <w:r w:rsidRPr="00AF022B">
              <w:t>A calculated linkage key that is used to link client records</w:t>
            </w:r>
          </w:p>
        </w:tc>
      </w:tr>
      <w:tr w:rsidR="00CA1282" w:rsidRPr="00AF022B" w14:paraId="34FA4752" w14:textId="77777777" w:rsidTr="00E902DF">
        <w:tc>
          <w:tcPr>
            <w:tcW w:w="2324" w:type="dxa"/>
            <w:shd w:val="clear" w:color="auto" w:fill="auto"/>
          </w:tcPr>
          <w:p w14:paraId="245D4172" w14:textId="77777777" w:rsidR="00CA1282" w:rsidRPr="00AF022B" w:rsidRDefault="00CA1282" w:rsidP="00E902DF">
            <w:pPr>
              <w:pStyle w:val="DHHStabletext"/>
            </w:pPr>
            <w:r w:rsidRPr="00AF022B">
              <w:t>Individual Health identifier</w:t>
            </w:r>
          </w:p>
        </w:tc>
        <w:tc>
          <w:tcPr>
            <w:tcW w:w="1532" w:type="dxa"/>
            <w:shd w:val="clear" w:color="auto" w:fill="auto"/>
          </w:tcPr>
          <w:p w14:paraId="28A482D0" w14:textId="77777777" w:rsidR="00CA1282" w:rsidRPr="00AF022B" w:rsidRDefault="00CA1282" w:rsidP="00E902DF">
            <w:pPr>
              <w:pStyle w:val="DHHStabletext"/>
            </w:pPr>
            <w:r w:rsidRPr="00AF022B">
              <w:t>N(16)</w:t>
            </w:r>
          </w:p>
        </w:tc>
        <w:tc>
          <w:tcPr>
            <w:tcW w:w="1531" w:type="dxa"/>
            <w:shd w:val="clear" w:color="auto" w:fill="auto"/>
          </w:tcPr>
          <w:p w14:paraId="4A3B3B94" w14:textId="77777777" w:rsidR="00CA1282" w:rsidRPr="00AF022B" w:rsidRDefault="00CA1282" w:rsidP="00E902DF">
            <w:pPr>
              <w:pStyle w:val="DHHStabletext"/>
            </w:pPr>
            <w:r w:rsidRPr="00AF022B">
              <w:t>Yes</w:t>
            </w:r>
          </w:p>
        </w:tc>
        <w:tc>
          <w:tcPr>
            <w:tcW w:w="3912" w:type="dxa"/>
          </w:tcPr>
          <w:p w14:paraId="5D698AAF" w14:textId="77777777" w:rsidR="00CA1282" w:rsidRPr="00AF022B" w:rsidRDefault="00CA1282" w:rsidP="00E902DF">
            <w:pPr>
              <w:pStyle w:val="DHHStabletext"/>
            </w:pPr>
            <w:r w:rsidRPr="00AF022B">
              <w:t>Unique identifier issued by Medicare Australia</w:t>
            </w:r>
          </w:p>
        </w:tc>
      </w:tr>
      <w:tr w:rsidR="00CA1282" w:rsidRPr="00AF022B" w14:paraId="7976F2F6" w14:textId="77777777" w:rsidTr="00E902DF">
        <w:tc>
          <w:tcPr>
            <w:tcW w:w="2324" w:type="dxa"/>
            <w:shd w:val="clear" w:color="auto" w:fill="auto"/>
          </w:tcPr>
          <w:p w14:paraId="008EF646" w14:textId="77777777" w:rsidR="00CA1282" w:rsidRPr="00AF022B" w:rsidRDefault="00CA1282" w:rsidP="00E902DF">
            <w:pPr>
              <w:pStyle w:val="DHHStabletext"/>
            </w:pPr>
            <w:r w:rsidRPr="00AF022B">
              <w:t>Medicare card number</w:t>
            </w:r>
          </w:p>
        </w:tc>
        <w:tc>
          <w:tcPr>
            <w:tcW w:w="1532" w:type="dxa"/>
            <w:shd w:val="clear" w:color="auto" w:fill="auto"/>
          </w:tcPr>
          <w:p w14:paraId="078A9AF9" w14:textId="77777777" w:rsidR="00CA1282" w:rsidRPr="00AF022B" w:rsidRDefault="00CA1282" w:rsidP="00E902DF">
            <w:pPr>
              <w:pStyle w:val="DHHStabletext"/>
            </w:pPr>
            <w:r w:rsidRPr="00AF022B">
              <w:t>N(11)</w:t>
            </w:r>
          </w:p>
        </w:tc>
        <w:tc>
          <w:tcPr>
            <w:tcW w:w="1531" w:type="dxa"/>
            <w:shd w:val="clear" w:color="auto" w:fill="auto"/>
          </w:tcPr>
          <w:p w14:paraId="6B67F721" w14:textId="77777777" w:rsidR="00CA1282" w:rsidRPr="00AF022B" w:rsidRDefault="00CA1282" w:rsidP="00E902DF">
            <w:pPr>
              <w:pStyle w:val="DHHStabletext"/>
            </w:pPr>
            <w:r w:rsidRPr="00AF022B">
              <w:t>Yes</w:t>
            </w:r>
          </w:p>
        </w:tc>
        <w:tc>
          <w:tcPr>
            <w:tcW w:w="3912" w:type="dxa"/>
          </w:tcPr>
          <w:p w14:paraId="0E80ACEF" w14:textId="77777777" w:rsidR="00CA1282" w:rsidRPr="00AF022B" w:rsidRDefault="00CA1282" w:rsidP="00E902DF">
            <w:pPr>
              <w:pStyle w:val="DHHStabletext"/>
            </w:pPr>
            <w:r w:rsidRPr="00AF022B">
              <w:t>Client identifier issued to those eligible under the health insurer Medicare scheme</w:t>
            </w:r>
          </w:p>
        </w:tc>
      </w:tr>
      <w:tr w:rsidR="00CA1282" w:rsidRPr="00AF022B" w14:paraId="1EFB42F2" w14:textId="77777777" w:rsidTr="00E902DF">
        <w:tc>
          <w:tcPr>
            <w:tcW w:w="2324" w:type="dxa"/>
            <w:shd w:val="clear" w:color="auto" w:fill="auto"/>
          </w:tcPr>
          <w:p w14:paraId="6353B2AA" w14:textId="77777777" w:rsidR="00CA1282" w:rsidRPr="00AF022B" w:rsidRDefault="00CA1282" w:rsidP="00E902DF">
            <w:pPr>
              <w:pStyle w:val="DHHStabletext"/>
            </w:pPr>
            <w:r w:rsidRPr="00AF022B">
              <w:t>Date of birth</w:t>
            </w:r>
          </w:p>
        </w:tc>
        <w:tc>
          <w:tcPr>
            <w:tcW w:w="1532" w:type="dxa"/>
            <w:shd w:val="clear" w:color="auto" w:fill="auto"/>
          </w:tcPr>
          <w:p w14:paraId="1CFA01CC" w14:textId="77777777" w:rsidR="00CA1282" w:rsidRPr="00AF022B" w:rsidRDefault="00CA1282" w:rsidP="00E902DF">
            <w:pPr>
              <w:pStyle w:val="DHHStabletext"/>
            </w:pPr>
            <w:r w:rsidRPr="00AF022B">
              <w:t>Date</w:t>
            </w:r>
          </w:p>
        </w:tc>
        <w:tc>
          <w:tcPr>
            <w:tcW w:w="1531" w:type="dxa"/>
            <w:shd w:val="clear" w:color="auto" w:fill="auto"/>
          </w:tcPr>
          <w:p w14:paraId="3E23A103" w14:textId="77777777" w:rsidR="00CA1282" w:rsidRPr="00AF022B" w:rsidRDefault="00CA1282" w:rsidP="00E902DF">
            <w:pPr>
              <w:pStyle w:val="DHHStabletext"/>
            </w:pPr>
            <w:r w:rsidRPr="00AF022B">
              <w:t>Yes</w:t>
            </w:r>
          </w:p>
        </w:tc>
        <w:tc>
          <w:tcPr>
            <w:tcW w:w="3912" w:type="dxa"/>
          </w:tcPr>
          <w:p w14:paraId="77E4C8E0" w14:textId="77777777" w:rsidR="00CA1282" w:rsidRPr="00AF022B" w:rsidRDefault="00CA1282" w:rsidP="00E902DF">
            <w:pPr>
              <w:pStyle w:val="DHHStabletext"/>
            </w:pPr>
            <w:r w:rsidRPr="00AF022B">
              <w:t>The date of birth of the client.</w:t>
            </w:r>
          </w:p>
        </w:tc>
      </w:tr>
      <w:tr w:rsidR="00CA1282" w:rsidRPr="00AF022B" w14:paraId="1ABF9E54" w14:textId="77777777" w:rsidTr="00E902DF">
        <w:tc>
          <w:tcPr>
            <w:tcW w:w="2324" w:type="dxa"/>
            <w:shd w:val="clear" w:color="auto" w:fill="auto"/>
          </w:tcPr>
          <w:p w14:paraId="28440446" w14:textId="77777777" w:rsidR="00CA1282" w:rsidRPr="00AF022B" w:rsidRDefault="00CA1282" w:rsidP="00E902DF">
            <w:pPr>
              <w:pStyle w:val="DHHStabletext"/>
            </w:pPr>
            <w:r w:rsidRPr="00AF022B">
              <w:t>Date accuracy</w:t>
            </w:r>
          </w:p>
        </w:tc>
        <w:tc>
          <w:tcPr>
            <w:tcW w:w="1532" w:type="dxa"/>
            <w:shd w:val="clear" w:color="auto" w:fill="auto"/>
          </w:tcPr>
          <w:p w14:paraId="5464BA69" w14:textId="77777777" w:rsidR="00CA1282" w:rsidRPr="00AF022B" w:rsidRDefault="00CA1282" w:rsidP="00E902DF">
            <w:pPr>
              <w:pStyle w:val="DHHStabletext"/>
            </w:pPr>
            <w:r w:rsidRPr="00AF022B">
              <w:t>N(3)</w:t>
            </w:r>
          </w:p>
        </w:tc>
        <w:tc>
          <w:tcPr>
            <w:tcW w:w="1531" w:type="dxa"/>
            <w:shd w:val="clear" w:color="auto" w:fill="auto"/>
          </w:tcPr>
          <w:p w14:paraId="375024D6" w14:textId="77777777" w:rsidR="00CA1282" w:rsidRPr="00AF022B" w:rsidRDefault="00CA1282" w:rsidP="00E902DF">
            <w:pPr>
              <w:pStyle w:val="DHHStabletext"/>
            </w:pPr>
            <w:r w:rsidRPr="00AF022B">
              <w:t>Yes</w:t>
            </w:r>
          </w:p>
        </w:tc>
        <w:tc>
          <w:tcPr>
            <w:tcW w:w="3912" w:type="dxa"/>
          </w:tcPr>
          <w:p w14:paraId="18A205A7" w14:textId="77777777" w:rsidR="00CA1282" w:rsidRPr="00AF022B" w:rsidRDefault="00CA1282" w:rsidP="00E902DF">
            <w:pPr>
              <w:pStyle w:val="DHHStabletext"/>
            </w:pPr>
            <w:r w:rsidRPr="00AF022B">
              <w:t>The accuracy of the components of the birthdate.</w:t>
            </w:r>
          </w:p>
        </w:tc>
      </w:tr>
      <w:tr w:rsidR="00CA1282" w:rsidRPr="00AF022B" w14:paraId="2947DA4F" w14:textId="77777777" w:rsidTr="00E902DF">
        <w:tc>
          <w:tcPr>
            <w:tcW w:w="2324" w:type="dxa"/>
            <w:shd w:val="clear" w:color="auto" w:fill="auto"/>
          </w:tcPr>
          <w:p w14:paraId="4429BB02" w14:textId="77777777" w:rsidR="00CA1282" w:rsidRPr="00AF022B" w:rsidRDefault="00CA1282" w:rsidP="00E902DF">
            <w:pPr>
              <w:pStyle w:val="DHHStabletext"/>
            </w:pPr>
            <w:r w:rsidRPr="00AF022B">
              <w:t>Sex</w:t>
            </w:r>
          </w:p>
        </w:tc>
        <w:tc>
          <w:tcPr>
            <w:tcW w:w="1532" w:type="dxa"/>
            <w:shd w:val="clear" w:color="auto" w:fill="auto"/>
          </w:tcPr>
          <w:p w14:paraId="0FF801F0" w14:textId="77777777" w:rsidR="00CA1282" w:rsidRPr="00AF022B" w:rsidRDefault="00CA1282" w:rsidP="00E902DF">
            <w:pPr>
              <w:pStyle w:val="DHHStabletext"/>
            </w:pPr>
            <w:r w:rsidRPr="00AF022B">
              <w:t>N(1)</w:t>
            </w:r>
          </w:p>
        </w:tc>
        <w:tc>
          <w:tcPr>
            <w:tcW w:w="1531" w:type="dxa"/>
            <w:shd w:val="clear" w:color="auto" w:fill="auto"/>
          </w:tcPr>
          <w:p w14:paraId="386F0F3B" w14:textId="77777777" w:rsidR="00CA1282" w:rsidRPr="00AF022B" w:rsidRDefault="00CA1282" w:rsidP="00E902DF">
            <w:pPr>
              <w:pStyle w:val="DHHStabletext"/>
            </w:pPr>
            <w:r w:rsidRPr="00AF022B">
              <w:t>Yes</w:t>
            </w:r>
          </w:p>
        </w:tc>
        <w:tc>
          <w:tcPr>
            <w:tcW w:w="3912" w:type="dxa"/>
          </w:tcPr>
          <w:p w14:paraId="17A8295F" w14:textId="77777777" w:rsidR="00CA1282" w:rsidRPr="00AF022B" w:rsidRDefault="00CA1282" w:rsidP="00E902DF">
            <w:pPr>
              <w:pStyle w:val="DHHStabletext"/>
            </w:pPr>
            <w:r w:rsidRPr="00AF022B">
              <w:t>The nominated sex at birth of the client.</w:t>
            </w:r>
          </w:p>
        </w:tc>
      </w:tr>
      <w:tr w:rsidR="00CA1282" w:rsidRPr="00AF022B" w14:paraId="6A987D95" w14:textId="77777777" w:rsidTr="00E902DF">
        <w:tc>
          <w:tcPr>
            <w:tcW w:w="2324" w:type="dxa"/>
            <w:shd w:val="clear" w:color="auto" w:fill="auto"/>
          </w:tcPr>
          <w:p w14:paraId="448ED666" w14:textId="77777777" w:rsidR="00CA1282" w:rsidRPr="00AF022B" w:rsidRDefault="00CA1282" w:rsidP="00E902DF">
            <w:pPr>
              <w:pStyle w:val="DHHStabletext"/>
            </w:pPr>
            <w:r w:rsidRPr="00AF022B">
              <w:t>Gender identity</w:t>
            </w:r>
          </w:p>
        </w:tc>
        <w:tc>
          <w:tcPr>
            <w:tcW w:w="1532" w:type="dxa"/>
            <w:shd w:val="clear" w:color="auto" w:fill="auto"/>
          </w:tcPr>
          <w:p w14:paraId="36C3EEC2" w14:textId="77777777" w:rsidR="00CA1282" w:rsidRPr="00AF022B" w:rsidRDefault="00CA1282" w:rsidP="00E902DF">
            <w:pPr>
              <w:pStyle w:val="DHHStabletext"/>
            </w:pPr>
            <w:r w:rsidRPr="00AF022B">
              <w:t>N(1)</w:t>
            </w:r>
          </w:p>
        </w:tc>
        <w:tc>
          <w:tcPr>
            <w:tcW w:w="1531" w:type="dxa"/>
            <w:shd w:val="clear" w:color="auto" w:fill="auto"/>
          </w:tcPr>
          <w:p w14:paraId="15AB4AF1" w14:textId="77777777" w:rsidR="00CA1282" w:rsidRPr="00AF022B" w:rsidRDefault="00CA1282" w:rsidP="00E902DF">
            <w:pPr>
              <w:pStyle w:val="DHHStabletext"/>
            </w:pPr>
            <w:r w:rsidRPr="00AF022B">
              <w:t>Yes</w:t>
            </w:r>
          </w:p>
        </w:tc>
        <w:tc>
          <w:tcPr>
            <w:tcW w:w="3912" w:type="dxa"/>
          </w:tcPr>
          <w:p w14:paraId="6766B772" w14:textId="77777777" w:rsidR="00CA1282" w:rsidRPr="00AF022B" w:rsidRDefault="00CA1282" w:rsidP="00E902DF">
            <w:pPr>
              <w:pStyle w:val="DHHStabletext"/>
            </w:pPr>
            <w:r w:rsidRPr="00AF022B">
              <w:t>The gender that the client identifies as</w:t>
            </w:r>
          </w:p>
        </w:tc>
      </w:tr>
      <w:tr w:rsidR="00CA1282" w:rsidRPr="00AF022B" w14:paraId="1901E716" w14:textId="77777777" w:rsidTr="00E902DF">
        <w:tc>
          <w:tcPr>
            <w:tcW w:w="2324" w:type="dxa"/>
            <w:shd w:val="clear" w:color="auto" w:fill="auto"/>
          </w:tcPr>
          <w:p w14:paraId="7716AFEA" w14:textId="77777777" w:rsidR="00CA1282" w:rsidRPr="00AF022B" w:rsidRDefault="00CA1282" w:rsidP="00E902DF">
            <w:pPr>
              <w:pStyle w:val="DHHStabletext"/>
            </w:pPr>
            <w:r w:rsidRPr="00AF022B">
              <w:t>LGB flag</w:t>
            </w:r>
          </w:p>
        </w:tc>
        <w:tc>
          <w:tcPr>
            <w:tcW w:w="1532" w:type="dxa"/>
            <w:shd w:val="clear" w:color="auto" w:fill="auto"/>
          </w:tcPr>
          <w:p w14:paraId="3C67AEB3" w14:textId="77777777" w:rsidR="00CA1282" w:rsidRPr="00AF022B" w:rsidRDefault="00CA1282" w:rsidP="00E902DF">
            <w:pPr>
              <w:pStyle w:val="DHHStabletext"/>
            </w:pPr>
            <w:r w:rsidRPr="00AF022B">
              <w:t>N(1)</w:t>
            </w:r>
          </w:p>
        </w:tc>
        <w:tc>
          <w:tcPr>
            <w:tcW w:w="1531" w:type="dxa"/>
            <w:shd w:val="clear" w:color="auto" w:fill="auto"/>
          </w:tcPr>
          <w:p w14:paraId="70A5EB41" w14:textId="77777777" w:rsidR="00CA1282" w:rsidRPr="00AF022B" w:rsidRDefault="00CA1282" w:rsidP="00E902DF">
            <w:pPr>
              <w:pStyle w:val="DHHStabletext"/>
            </w:pPr>
            <w:r w:rsidRPr="00AF022B">
              <w:t>Yes</w:t>
            </w:r>
          </w:p>
        </w:tc>
        <w:tc>
          <w:tcPr>
            <w:tcW w:w="3912" w:type="dxa"/>
          </w:tcPr>
          <w:p w14:paraId="283F21D6" w14:textId="77777777" w:rsidR="00CA1282" w:rsidRPr="00AF022B" w:rsidRDefault="00CA1282" w:rsidP="00E902DF">
            <w:pPr>
              <w:pStyle w:val="DHHStabletext"/>
            </w:pPr>
            <w:r w:rsidRPr="00AF022B">
              <w:t>The sexual orientation of the client</w:t>
            </w:r>
          </w:p>
        </w:tc>
      </w:tr>
      <w:tr w:rsidR="00CA1282" w:rsidRPr="00AF022B" w14:paraId="1B7CE2B6" w14:textId="77777777" w:rsidTr="00E902DF">
        <w:tc>
          <w:tcPr>
            <w:tcW w:w="2324" w:type="dxa"/>
            <w:shd w:val="clear" w:color="auto" w:fill="auto"/>
          </w:tcPr>
          <w:p w14:paraId="790AF062" w14:textId="77777777" w:rsidR="00CA1282" w:rsidRPr="00AF022B" w:rsidRDefault="00CA1282" w:rsidP="00E902DF">
            <w:pPr>
              <w:pStyle w:val="DHHStabletext"/>
            </w:pPr>
            <w:r w:rsidRPr="00AF022B">
              <w:t>Locality name</w:t>
            </w:r>
          </w:p>
        </w:tc>
        <w:tc>
          <w:tcPr>
            <w:tcW w:w="1532" w:type="dxa"/>
            <w:shd w:val="clear" w:color="auto" w:fill="auto"/>
          </w:tcPr>
          <w:p w14:paraId="33B4E50D" w14:textId="77777777" w:rsidR="00CA1282" w:rsidRPr="00AF022B" w:rsidRDefault="00CA1282" w:rsidP="00E902DF">
            <w:pPr>
              <w:pStyle w:val="DHHStabletext"/>
            </w:pPr>
            <w:r w:rsidRPr="00AF022B">
              <w:t>A[A(45)]</w:t>
            </w:r>
          </w:p>
        </w:tc>
        <w:tc>
          <w:tcPr>
            <w:tcW w:w="1531" w:type="dxa"/>
            <w:shd w:val="clear" w:color="auto" w:fill="auto"/>
          </w:tcPr>
          <w:p w14:paraId="3DC3EA88" w14:textId="77777777" w:rsidR="00CA1282" w:rsidRPr="00AF022B" w:rsidRDefault="00CA1282" w:rsidP="00E902DF">
            <w:pPr>
              <w:pStyle w:val="DHHStabletext"/>
            </w:pPr>
            <w:r w:rsidRPr="00AF022B">
              <w:t>Yes</w:t>
            </w:r>
          </w:p>
        </w:tc>
        <w:tc>
          <w:tcPr>
            <w:tcW w:w="3912" w:type="dxa"/>
          </w:tcPr>
          <w:p w14:paraId="20092FD6" w14:textId="77777777" w:rsidR="00CA1282" w:rsidRPr="00AF022B" w:rsidRDefault="00CA1282" w:rsidP="00E902DF">
            <w:pPr>
              <w:pStyle w:val="DHHStabletext"/>
            </w:pPr>
            <w:r w:rsidRPr="00AF022B">
              <w:t>The name of the locality/suburb of the address.</w:t>
            </w:r>
          </w:p>
        </w:tc>
      </w:tr>
      <w:tr w:rsidR="00CA1282" w:rsidRPr="00AF022B" w14:paraId="44B5D7C0" w14:textId="77777777" w:rsidTr="00E902DF">
        <w:tc>
          <w:tcPr>
            <w:tcW w:w="2324" w:type="dxa"/>
            <w:shd w:val="clear" w:color="auto" w:fill="auto"/>
          </w:tcPr>
          <w:p w14:paraId="21121BEA" w14:textId="77777777" w:rsidR="00CA1282" w:rsidRPr="00AF022B" w:rsidRDefault="00CA1282" w:rsidP="00E902DF">
            <w:pPr>
              <w:pStyle w:val="DHHStabletext"/>
            </w:pPr>
            <w:r w:rsidRPr="00AF022B">
              <w:t>Postcode</w:t>
            </w:r>
          </w:p>
        </w:tc>
        <w:tc>
          <w:tcPr>
            <w:tcW w:w="1532" w:type="dxa"/>
            <w:shd w:val="clear" w:color="auto" w:fill="auto"/>
          </w:tcPr>
          <w:p w14:paraId="4EC59189" w14:textId="77777777" w:rsidR="00CA1282" w:rsidRPr="00AF022B" w:rsidRDefault="00CA1282" w:rsidP="00E902DF">
            <w:pPr>
              <w:pStyle w:val="DHHStabletext"/>
            </w:pPr>
            <w:r w:rsidRPr="00AF022B">
              <w:t>N(4)</w:t>
            </w:r>
          </w:p>
        </w:tc>
        <w:tc>
          <w:tcPr>
            <w:tcW w:w="1531" w:type="dxa"/>
            <w:shd w:val="clear" w:color="auto" w:fill="auto"/>
          </w:tcPr>
          <w:p w14:paraId="0C6D1116" w14:textId="77777777" w:rsidR="00CA1282" w:rsidRPr="00AF022B" w:rsidRDefault="00CA1282" w:rsidP="00E902DF">
            <w:pPr>
              <w:pStyle w:val="DHHStabletext"/>
            </w:pPr>
            <w:r w:rsidRPr="00AF022B">
              <w:t>Yes</w:t>
            </w:r>
          </w:p>
        </w:tc>
        <w:tc>
          <w:tcPr>
            <w:tcW w:w="3912" w:type="dxa"/>
          </w:tcPr>
          <w:p w14:paraId="4F352413" w14:textId="77777777" w:rsidR="00CA1282" w:rsidRPr="00AF022B" w:rsidRDefault="00CA1282" w:rsidP="00E902DF">
            <w:pPr>
              <w:pStyle w:val="DHHStabletext"/>
            </w:pPr>
            <w:r w:rsidRPr="00AF022B">
              <w:t>The Australian numeric descriptor for the postal delivery area, aligned with locality, suburb or place.</w:t>
            </w:r>
          </w:p>
        </w:tc>
      </w:tr>
      <w:tr w:rsidR="00CA1282" w:rsidRPr="00AF022B" w14:paraId="7D69CEA9" w14:textId="77777777" w:rsidTr="00E902DF">
        <w:tc>
          <w:tcPr>
            <w:tcW w:w="2324" w:type="dxa"/>
            <w:shd w:val="clear" w:color="auto" w:fill="auto"/>
          </w:tcPr>
          <w:p w14:paraId="0F22BB57" w14:textId="77777777" w:rsidR="00CA1282" w:rsidRPr="00AF022B" w:rsidRDefault="00CA1282" w:rsidP="00E902DF">
            <w:pPr>
              <w:pStyle w:val="DHHStabletext"/>
            </w:pPr>
            <w:r w:rsidRPr="00AF022B">
              <w:t>Country of Birth</w:t>
            </w:r>
          </w:p>
        </w:tc>
        <w:tc>
          <w:tcPr>
            <w:tcW w:w="1532" w:type="dxa"/>
            <w:shd w:val="clear" w:color="auto" w:fill="auto"/>
          </w:tcPr>
          <w:p w14:paraId="4279C33C" w14:textId="77777777" w:rsidR="00CA1282" w:rsidRPr="00AF022B" w:rsidRDefault="00CA1282" w:rsidP="00E902DF">
            <w:pPr>
              <w:pStyle w:val="DHHStabletext"/>
            </w:pPr>
            <w:r w:rsidRPr="00AF022B">
              <w:t>N(4)</w:t>
            </w:r>
          </w:p>
        </w:tc>
        <w:tc>
          <w:tcPr>
            <w:tcW w:w="1531" w:type="dxa"/>
            <w:shd w:val="clear" w:color="auto" w:fill="auto"/>
          </w:tcPr>
          <w:p w14:paraId="5443AB57" w14:textId="77777777" w:rsidR="00CA1282" w:rsidRPr="00AF022B" w:rsidRDefault="00CA1282" w:rsidP="00E902DF">
            <w:pPr>
              <w:pStyle w:val="DHHStabletext"/>
            </w:pPr>
            <w:r w:rsidRPr="00AF022B">
              <w:t>Yes</w:t>
            </w:r>
          </w:p>
        </w:tc>
        <w:tc>
          <w:tcPr>
            <w:tcW w:w="3912" w:type="dxa"/>
          </w:tcPr>
          <w:p w14:paraId="4310FA94" w14:textId="77777777" w:rsidR="00CA1282" w:rsidRPr="00AF022B" w:rsidRDefault="00CA1282" w:rsidP="00E902DF">
            <w:pPr>
              <w:pStyle w:val="DHHStabletext"/>
            </w:pPr>
            <w:r w:rsidRPr="00AF022B">
              <w:t>The country in which the client was born.</w:t>
            </w:r>
          </w:p>
        </w:tc>
      </w:tr>
      <w:tr w:rsidR="00CA1282" w:rsidRPr="00AF022B" w14:paraId="2C35D4E7" w14:textId="77777777" w:rsidTr="00E902DF">
        <w:tc>
          <w:tcPr>
            <w:tcW w:w="2324" w:type="dxa"/>
            <w:shd w:val="clear" w:color="auto" w:fill="auto"/>
          </w:tcPr>
          <w:p w14:paraId="5F2A33DC" w14:textId="77777777" w:rsidR="00CA1282" w:rsidRPr="00AF022B" w:rsidRDefault="00CA1282" w:rsidP="00E902DF">
            <w:pPr>
              <w:pStyle w:val="DHHStabletext"/>
            </w:pPr>
            <w:r w:rsidRPr="00AF022B">
              <w:t>Cultural background</w:t>
            </w:r>
          </w:p>
        </w:tc>
        <w:tc>
          <w:tcPr>
            <w:tcW w:w="1532" w:type="dxa"/>
            <w:shd w:val="clear" w:color="auto" w:fill="auto"/>
          </w:tcPr>
          <w:p w14:paraId="71147289" w14:textId="77777777" w:rsidR="00CA1282" w:rsidRPr="00AF022B" w:rsidRDefault="00CA1282" w:rsidP="00E902DF">
            <w:pPr>
              <w:pStyle w:val="DHHStabletext"/>
            </w:pPr>
            <w:r w:rsidRPr="00AF022B">
              <w:t>N(4)</w:t>
            </w:r>
          </w:p>
        </w:tc>
        <w:tc>
          <w:tcPr>
            <w:tcW w:w="1531" w:type="dxa"/>
            <w:shd w:val="clear" w:color="auto" w:fill="auto"/>
          </w:tcPr>
          <w:p w14:paraId="387AD606" w14:textId="77777777" w:rsidR="00CA1282" w:rsidRPr="00AF022B" w:rsidRDefault="00CA1282" w:rsidP="00E902DF">
            <w:pPr>
              <w:pStyle w:val="DHHStabletext"/>
            </w:pPr>
            <w:r w:rsidRPr="00AF022B">
              <w:t>Yes</w:t>
            </w:r>
          </w:p>
        </w:tc>
        <w:tc>
          <w:tcPr>
            <w:tcW w:w="3912" w:type="dxa"/>
          </w:tcPr>
          <w:p w14:paraId="5B717F84" w14:textId="77777777" w:rsidR="00CA1282" w:rsidRPr="00AF022B" w:rsidRDefault="00CA1282" w:rsidP="00E902DF">
            <w:pPr>
              <w:pStyle w:val="DHHStabletext"/>
            </w:pPr>
            <w:r w:rsidRPr="00AF022B">
              <w:t>The cultural identity of the client.</w:t>
            </w:r>
          </w:p>
        </w:tc>
      </w:tr>
      <w:tr w:rsidR="00CA1282" w:rsidRPr="00AF022B" w14:paraId="628469D2" w14:textId="77777777" w:rsidTr="00E902DF">
        <w:tc>
          <w:tcPr>
            <w:tcW w:w="2324" w:type="dxa"/>
            <w:shd w:val="clear" w:color="auto" w:fill="auto"/>
          </w:tcPr>
          <w:p w14:paraId="2835759D" w14:textId="77777777" w:rsidR="00CA1282" w:rsidRPr="00AF022B" w:rsidRDefault="00CA1282" w:rsidP="00E902DF">
            <w:pPr>
              <w:pStyle w:val="DHHStabletext"/>
            </w:pPr>
            <w:r w:rsidRPr="00AF022B">
              <w:t xml:space="preserve">Preferred </w:t>
            </w:r>
            <w:r>
              <w:t>l</w:t>
            </w:r>
            <w:r w:rsidRPr="00AF022B">
              <w:t>anguage</w:t>
            </w:r>
          </w:p>
        </w:tc>
        <w:tc>
          <w:tcPr>
            <w:tcW w:w="1532" w:type="dxa"/>
            <w:shd w:val="clear" w:color="auto" w:fill="auto"/>
          </w:tcPr>
          <w:p w14:paraId="25EDDDC1" w14:textId="77777777" w:rsidR="00CA1282" w:rsidRPr="00AF022B" w:rsidRDefault="00CA1282" w:rsidP="00E902DF">
            <w:pPr>
              <w:pStyle w:val="DHHStabletext"/>
            </w:pPr>
            <w:r w:rsidRPr="00AF022B">
              <w:t>N(4)</w:t>
            </w:r>
          </w:p>
        </w:tc>
        <w:tc>
          <w:tcPr>
            <w:tcW w:w="1531" w:type="dxa"/>
            <w:shd w:val="clear" w:color="auto" w:fill="auto"/>
          </w:tcPr>
          <w:p w14:paraId="31610729" w14:textId="77777777" w:rsidR="00CA1282" w:rsidRPr="00AF022B" w:rsidRDefault="00CA1282" w:rsidP="00E902DF">
            <w:pPr>
              <w:pStyle w:val="DHHStabletext"/>
            </w:pPr>
            <w:r w:rsidRPr="00AF022B">
              <w:t>Yes</w:t>
            </w:r>
          </w:p>
        </w:tc>
        <w:tc>
          <w:tcPr>
            <w:tcW w:w="3912" w:type="dxa"/>
          </w:tcPr>
          <w:p w14:paraId="725C85C2" w14:textId="77777777" w:rsidR="00CA1282" w:rsidRPr="00AF022B" w:rsidRDefault="00CA1282" w:rsidP="00E902DF">
            <w:pPr>
              <w:pStyle w:val="DHHStabletext"/>
            </w:pPr>
            <w:r w:rsidRPr="00AF022B">
              <w:t>The language most preferred by the client for communication</w:t>
            </w:r>
          </w:p>
        </w:tc>
      </w:tr>
      <w:tr w:rsidR="00CA1282" w:rsidRPr="00AF022B" w14:paraId="70C64AEF" w14:textId="77777777" w:rsidTr="00E902DF">
        <w:tc>
          <w:tcPr>
            <w:tcW w:w="2324" w:type="dxa"/>
            <w:shd w:val="clear" w:color="auto" w:fill="auto"/>
          </w:tcPr>
          <w:p w14:paraId="0CDC915B" w14:textId="77777777" w:rsidR="00CA1282" w:rsidRPr="00AF022B" w:rsidRDefault="00CA1282" w:rsidP="00E902DF">
            <w:pPr>
              <w:pStyle w:val="DHHStabletext"/>
            </w:pPr>
            <w:r w:rsidRPr="00AF022B">
              <w:t>Need for Interpreter services</w:t>
            </w:r>
          </w:p>
        </w:tc>
        <w:tc>
          <w:tcPr>
            <w:tcW w:w="1532" w:type="dxa"/>
            <w:shd w:val="clear" w:color="auto" w:fill="auto"/>
          </w:tcPr>
          <w:p w14:paraId="04C11166" w14:textId="77777777" w:rsidR="00CA1282" w:rsidRPr="00AF022B" w:rsidRDefault="00CA1282" w:rsidP="00E902DF">
            <w:pPr>
              <w:pStyle w:val="DHHStabletext"/>
            </w:pPr>
            <w:r w:rsidRPr="00AF022B">
              <w:t>N(1)</w:t>
            </w:r>
          </w:p>
        </w:tc>
        <w:tc>
          <w:tcPr>
            <w:tcW w:w="1531" w:type="dxa"/>
            <w:shd w:val="clear" w:color="auto" w:fill="auto"/>
          </w:tcPr>
          <w:p w14:paraId="7DC53883" w14:textId="77777777" w:rsidR="00CA1282" w:rsidRPr="00AF022B" w:rsidRDefault="00CA1282" w:rsidP="00E902DF">
            <w:pPr>
              <w:pStyle w:val="DHHStabletext"/>
            </w:pPr>
            <w:r w:rsidRPr="00AF022B">
              <w:t>Yes</w:t>
            </w:r>
          </w:p>
        </w:tc>
        <w:tc>
          <w:tcPr>
            <w:tcW w:w="3912" w:type="dxa"/>
          </w:tcPr>
          <w:p w14:paraId="1215FE37" w14:textId="77777777" w:rsidR="00CA1282" w:rsidRPr="00AF022B" w:rsidRDefault="00CA1282" w:rsidP="00E902DF">
            <w:pPr>
              <w:pStyle w:val="DHHStabletext"/>
            </w:pPr>
            <w:r w:rsidRPr="00AF022B">
              <w:t>The need for an interpreter, verbal or non-verbal (sign language)</w:t>
            </w:r>
          </w:p>
        </w:tc>
      </w:tr>
      <w:tr w:rsidR="00CA1282" w:rsidRPr="00AF022B" w14:paraId="4E0444B3" w14:textId="77777777" w:rsidTr="00E902DF">
        <w:tc>
          <w:tcPr>
            <w:tcW w:w="2324" w:type="dxa"/>
            <w:shd w:val="clear" w:color="auto" w:fill="auto"/>
          </w:tcPr>
          <w:p w14:paraId="0235B38E" w14:textId="77777777" w:rsidR="00CA1282" w:rsidRPr="00AF022B" w:rsidRDefault="00CA1282" w:rsidP="00E902DF">
            <w:pPr>
              <w:pStyle w:val="DHHStabletext"/>
            </w:pPr>
            <w:r w:rsidRPr="00AF022B">
              <w:t>Refugee status</w:t>
            </w:r>
          </w:p>
        </w:tc>
        <w:tc>
          <w:tcPr>
            <w:tcW w:w="1532" w:type="dxa"/>
            <w:shd w:val="clear" w:color="auto" w:fill="auto"/>
          </w:tcPr>
          <w:p w14:paraId="61360475" w14:textId="77777777" w:rsidR="00CA1282" w:rsidRPr="00AF022B" w:rsidRDefault="00CA1282" w:rsidP="00E902DF">
            <w:pPr>
              <w:pStyle w:val="DHHStabletext"/>
            </w:pPr>
            <w:r w:rsidRPr="00AF022B">
              <w:t>N(1)</w:t>
            </w:r>
          </w:p>
        </w:tc>
        <w:tc>
          <w:tcPr>
            <w:tcW w:w="1531" w:type="dxa"/>
            <w:shd w:val="clear" w:color="auto" w:fill="auto"/>
          </w:tcPr>
          <w:p w14:paraId="7055ED58" w14:textId="77777777" w:rsidR="00CA1282" w:rsidRPr="00AF022B" w:rsidRDefault="00CA1282" w:rsidP="00E902DF">
            <w:pPr>
              <w:pStyle w:val="DHHStabletext"/>
            </w:pPr>
            <w:r w:rsidRPr="00AF022B">
              <w:t>Yes</w:t>
            </w:r>
          </w:p>
        </w:tc>
        <w:tc>
          <w:tcPr>
            <w:tcW w:w="3912" w:type="dxa"/>
          </w:tcPr>
          <w:p w14:paraId="2B7F4EF1" w14:textId="77777777" w:rsidR="00CA1282" w:rsidRPr="00AF022B" w:rsidRDefault="00CA1282" w:rsidP="00E902DF">
            <w:pPr>
              <w:pStyle w:val="DHHStabletext"/>
            </w:pPr>
            <w:r w:rsidRPr="00AF022B">
              <w:t>Whether the client is a refugee, or asylum seeker</w:t>
            </w:r>
          </w:p>
        </w:tc>
      </w:tr>
      <w:tr w:rsidR="00CA1282" w:rsidRPr="00AF022B" w14:paraId="6FCEB96F" w14:textId="77777777" w:rsidTr="00E902DF">
        <w:tc>
          <w:tcPr>
            <w:tcW w:w="2324" w:type="dxa"/>
            <w:shd w:val="clear" w:color="auto" w:fill="auto"/>
          </w:tcPr>
          <w:p w14:paraId="14CC5601" w14:textId="77777777" w:rsidR="00CA1282" w:rsidRPr="00AF022B" w:rsidRDefault="00CA1282" w:rsidP="00E902DF">
            <w:pPr>
              <w:pStyle w:val="DHHStabletext"/>
            </w:pPr>
            <w:r w:rsidRPr="00AF022B">
              <w:t>Acquired brain injury</w:t>
            </w:r>
          </w:p>
        </w:tc>
        <w:tc>
          <w:tcPr>
            <w:tcW w:w="1532" w:type="dxa"/>
            <w:shd w:val="clear" w:color="auto" w:fill="auto"/>
          </w:tcPr>
          <w:p w14:paraId="7E0C2912" w14:textId="77777777" w:rsidR="00CA1282" w:rsidRPr="00AF022B" w:rsidRDefault="00CA1282" w:rsidP="00E902DF">
            <w:pPr>
              <w:pStyle w:val="DHHStabletext"/>
            </w:pPr>
            <w:r w:rsidRPr="00AF022B">
              <w:t>N(1)</w:t>
            </w:r>
          </w:p>
        </w:tc>
        <w:tc>
          <w:tcPr>
            <w:tcW w:w="1531" w:type="dxa"/>
            <w:shd w:val="clear" w:color="auto" w:fill="auto"/>
          </w:tcPr>
          <w:p w14:paraId="33908709" w14:textId="77777777" w:rsidR="00CA1282" w:rsidRPr="00AF022B" w:rsidRDefault="00CA1282" w:rsidP="00E902DF">
            <w:pPr>
              <w:pStyle w:val="DHHStabletext"/>
            </w:pPr>
            <w:r w:rsidRPr="00AF022B">
              <w:t>Yes</w:t>
            </w:r>
          </w:p>
        </w:tc>
        <w:tc>
          <w:tcPr>
            <w:tcW w:w="3912" w:type="dxa"/>
          </w:tcPr>
          <w:p w14:paraId="4A992289" w14:textId="77777777" w:rsidR="00CA1282" w:rsidRPr="00AF022B" w:rsidRDefault="00CA1282" w:rsidP="00E902DF">
            <w:pPr>
              <w:pStyle w:val="DHHStabletext"/>
            </w:pPr>
            <w:r w:rsidRPr="00AF022B">
              <w:t>Whether the client has been diagnosed with an acquired brain injury</w:t>
            </w:r>
          </w:p>
        </w:tc>
      </w:tr>
      <w:tr w:rsidR="00CA1282" w:rsidRPr="00AF022B" w14:paraId="2144F058" w14:textId="77777777" w:rsidTr="00E902DF">
        <w:tc>
          <w:tcPr>
            <w:tcW w:w="2324" w:type="dxa"/>
            <w:shd w:val="clear" w:color="auto" w:fill="auto"/>
          </w:tcPr>
          <w:p w14:paraId="68ACC518" w14:textId="77777777" w:rsidR="00CA1282" w:rsidRPr="00AF022B" w:rsidRDefault="00CA1282" w:rsidP="00E902DF">
            <w:pPr>
              <w:pStyle w:val="DHHStabletext"/>
            </w:pPr>
            <w:r w:rsidRPr="00AF022B">
              <w:lastRenderedPageBreak/>
              <w:t>Mental health diagnosis</w:t>
            </w:r>
          </w:p>
        </w:tc>
        <w:tc>
          <w:tcPr>
            <w:tcW w:w="1532" w:type="dxa"/>
            <w:shd w:val="clear" w:color="auto" w:fill="auto"/>
          </w:tcPr>
          <w:p w14:paraId="4712079B" w14:textId="77777777" w:rsidR="00CA1282" w:rsidRPr="00AF022B" w:rsidRDefault="00CA1282" w:rsidP="00E902DF">
            <w:pPr>
              <w:pStyle w:val="DHHStabletext"/>
            </w:pPr>
            <w:r w:rsidRPr="00AF022B">
              <w:t>N(N)</w:t>
            </w:r>
          </w:p>
        </w:tc>
        <w:tc>
          <w:tcPr>
            <w:tcW w:w="1531" w:type="dxa"/>
            <w:shd w:val="clear" w:color="auto" w:fill="auto"/>
          </w:tcPr>
          <w:p w14:paraId="19BA8FA4" w14:textId="77777777" w:rsidR="00CA1282" w:rsidRPr="00AF022B" w:rsidRDefault="00CA1282" w:rsidP="00E902DF">
            <w:pPr>
              <w:pStyle w:val="DHHStabletext"/>
            </w:pPr>
            <w:r w:rsidRPr="00AF022B">
              <w:t>Yes</w:t>
            </w:r>
          </w:p>
        </w:tc>
        <w:tc>
          <w:tcPr>
            <w:tcW w:w="3912" w:type="dxa"/>
          </w:tcPr>
          <w:p w14:paraId="25254140" w14:textId="77777777" w:rsidR="00CA1282" w:rsidRPr="00AF022B" w:rsidRDefault="00CA1282" w:rsidP="00E902DF">
            <w:pPr>
              <w:pStyle w:val="DHHStabletext"/>
            </w:pPr>
            <w:r w:rsidRPr="00AF022B">
              <w:t>The category of mental health diagnosis the client has at the current presentation.</w:t>
            </w:r>
          </w:p>
        </w:tc>
      </w:tr>
      <w:tr w:rsidR="00CA1282" w:rsidRPr="00AF022B" w14:paraId="04AF2272" w14:textId="77777777" w:rsidTr="00E902DF">
        <w:tc>
          <w:tcPr>
            <w:tcW w:w="2324" w:type="dxa"/>
            <w:shd w:val="clear" w:color="auto" w:fill="auto"/>
          </w:tcPr>
          <w:p w14:paraId="6CC52D5E" w14:textId="77777777" w:rsidR="00CA1282" w:rsidRPr="00AF022B" w:rsidRDefault="00CA1282" w:rsidP="00E902DF">
            <w:pPr>
              <w:pStyle w:val="DHHStabletext"/>
            </w:pPr>
            <w:r w:rsidRPr="00AF022B">
              <w:t>Reporting period</w:t>
            </w:r>
          </w:p>
        </w:tc>
        <w:tc>
          <w:tcPr>
            <w:tcW w:w="1532" w:type="dxa"/>
            <w:shd w:val="clear" w:color="auto" w:fill="auto"/>
          </w:tcPr>
          <w:p w14:paraId="636A6156" w14:textId="77777777" w:rsidR="00CA1282" w:rsidRPr="00AF022B" w:rsidRDefault="00CA1282" w:rsidP="00E902DF">
            <w:pPr>
              <w:pStyle w:val="DHHStabletext"/>
            </w:pPr>
            <w:r w:rsidRPr="00AF022B">
              <w:t>Date</w:t>
            </w:r>
          </w:p>
        </w:tc>
        <w:tc>
          <w:tcPr>
            <w:tcW w:w="1531" w:type="dxa"/>
            <w:shd w:val="clear" w:color="auto" w:fill="auto"/>
          </w:tcPr>
          <w:p w14:paraId="0325198E" w14:textId="77777777" w:rsidR="00CA1282" w:rsidRPr="00AF022B" w:rsidRDefault="00CA1282" w:rsidP="00E902DF">
            <w:pPr>
              <w:pStyle w:val="DHHStabletext"/>
            </w:pPr>
            <w:r w:rsidRPr="00AF022B">
              <w:t>Yes</w:t>
            </w:r>
          </w:p>
        </w:tc>
        <w:tc>
          <w:tcPr>
            <w:tcW w:w="3912" w:type="dxa"/>
          </w:tcPr>
          <w:p w14:paraId="415212FC" w14:textId="77777777" w:rsidR="00CA1282" w:rsidRPr="00AF022B" w:rsidRDefault="00CA1282" w:rsidP="00E902DF">
            <w:pPr>
              <w:pStyle w:val="DHHStabletext"/>
            </w:pPr>
            <w:r w:rsidRPr="00AF022B">
              <w:t>The period the record relates to</w:t>
            </w:r>
          </w:p>
        </w:tc>
      </w:tr>
      <w:tr w:rsidR="00CA1282" w:rsidRPr="00AF022B" w14:paraId="053F261E" w14:textId="77777777" w:rsidTr="00E902DF">
        <w:tc>
          <w:tcPr>
            <w:tcW w:w="2324" w:type="dxa"/>
            <w:shd w:val="clear" w:color="auto" w:fill="auto"/>
          </w:tcPr>
          <w:p w14:paraId="4DC9322D" w14:textId="77777777" w:rsidR="00CA1282" w:rsidRPr="00AF022B" w:rsidRDefault="00CA1282" w:rsidP="00E902DF">
            <w:pPr>
              <w:pStyle w:val="DHHStabletext"/>
            </w:pPr>
            <w:r w:rsidRPr="00AF022B">
              <w:t>Extract date</w:t>
            </w:r>
          </w:p>
        </w:tc>
        <w:tc>
          <w:tcPr>
            <w:tcW w:w="1532" w:type="dxa"/>
            <w:shd w:val="clear" w:color="auto" w:fill="auto"/>
          </w:tcPr>
          <w:p w14:paraId="3A96BC1E" w14:textId="77777777" w:rsidR="00CA1282" w:rsidRPr="00AF022B" w:rsidRDefault="00CA1282" w:rsidP="00E902DF">
            <w:pPr>
              <w:pStyle w:val="DHHStabletext"/>
            </w:pPr>
            <w:r w:rsidRPr="00AF022B">
              <w:t>Date</w:t>
            </w:r>
          </w:p>
        </w:tc>
        <w:tc>
          <w:tcPr>
            <w:tcW w:w="1531" w:type="dxa"/>
            <w:shd w:val="clear" w:color="auto" w:fill="auto"/>
          </w:tcPr>
          <w:p w14:paraId="43BBA796" w14:textId="77777777" w:rsidR="00CA1282" w:rsidRPr="00AF022B" w:rsidRDefault="00CA1282" w:rsidP="00E902DF">
            <w:pPr>
              <w:pStyle w:val="DHHStabletext"/>
            </w:pPr>
            <w:r w:rsidRPr="00AF022B">
              <w:t>Yes</w:t>
            </w:r>
          </w:p>
        </w:tc>
        <w:tc>
          <w:tcPr>
            <w:tcW w:w="3912" w:type="dxa"/>
          </w:tcPr>
          <w:p w14:paraId="1118F36C" w14:textId="77777777" w:rsidR="00CA1282" w:rsidRPr="00AF022B" w:rsidRDefault="00CA1282" w:rsidP="00E902DF">
            <w:pPr>
              <w:pStyle w:val="DHHStabletext"/>
            </w:pPr>
            <w:r w:rsidRPr="00AF022B">
              <w:t>The date the record was extracted or compiled for submission</w:t>
            </w:r>
          </w:p>
        </w:tc>
      </w:tr>
      <w:tr w:rsidR="00CA1282" w:rsidRPr="00AF022B" w14:paraId="17FEAEFE" w14:textId="77777777" w:rsidTr="00E902DF">
        <w:tc>
          <w:tcPr>
            <w:tcW w:w="2324" w:type="dxa"/>
            <w:shd w:val="clear" w:color="auto" w:fill="auto"/>
          </w:tcPr>
          <w:p w14:paraId="62A602FF" w14:textId="77777777" w:rsidR="00CA1282" w:rsidRPr="00AF022B" w:rsidRDefault="00CA1282" w:rsidP="00E902DF">
            <w:pPr>
              <w:pStyle w:val="DHHStabletext"/>
            </w:pPr>
            <w:r w:rsidRPr="00AF022B">
              <w:t>Action</w:t>
            </w:r>
          </w:p>
        </w:tc>
        <w:tc>
          <w:tcPr>
            <w:tcW w:w="1532" w:type="dxa"/>
            <w:shd w:val="clear" w:color="auto" w:fill="auto"/>
          </w:tcPr>
          <w:p w14:paraId="15CDD006" w14:textId="77777777" w:rsidR="00CA1282" w:rsidRPr="00AF022B" w:rsidRDefault="00CA1282" w:rsidP="00E902DF">
            <w:pPr>
              <w:pStyle w:val="DHHStabletext"/>
            </w:pPr>
            <w:r w:rsidRPr="00AF022B">
              <w:t>N(1)</w:t>
            </w:r>
          </w:p>
        </w:tc>
        <w:tc>
          <w:tcPr>
            <w:tcW w:w="1531" w:type="dxa"/>
            <w:shd w:val="clear" w:color="auto" w:fill="auto"/>
          </w:tcPr>
          <w:p w14:paraId="13B2326D" w14:textId="77777777" w:rsidR="00CA1282" w:rsidRPr="00AF022B" w:rsidRDefault="00CA1282" w:rsidP="00E902DF">
            <w:pPr>
              <w:pStyle w:val="DHHStabletext"/>
            </w:pPr>
            <w:r w:rsidRPr="00AF022B">
              <w:t>Yes</w:t>
            </w:r>
          </w:p>
        </w:tc>
        <w:tc>
          <w:tcPr>
            <w:tcW w:w="3912" w:type="dxa"/>
          </w:tcPr>
          <w:p w14:paraId="36453493" w14:textId="77777777" w:rsidR="00CA1282" w:rsidRPr="00AF022B" w:rsidRDefault="00CA1282" w:rsidP="00E902DF">
            <w:pPr>
              <w:pStyle w:val="DHHStabletext"/>
            </w:pPr>
            <w:r w:rsidRPr="00AF022B">
              <w:t>I-Insert, U-Update, D-Delete</w:t>
            </w:r>
          </w:p>
        </w:tc>
      </w:tr>
      <w:tr w:rsidR="00CA1282" w:rsidRPr="00AF022B" w14:paraId="7C927856" w14:textId="77777777" w:rsidTr="00E902DF">
        <w:tc>
          <w:tcPr>
            <w:tcW w:w="2324" w:type="dxa"/>
            <w:shd w:val="clear" w:color="auto" w:fill="auto"/>
          </w:tcPr>
          <w:p w14:paraId="208BF39B" w14:textId="77777777" w:rsidR="00CA1282" w:rsidRPr="00AF022B" w:rsidRDefault="00CA1282" w:rsidP="00E902DF">
            <w:pPr>
              <w:pStyle w:val="DHHStabletext"/>
            </w:pPr>
            <w:r w:rsidRPr="00AF022B">
              <w:t>Outlet client identifier</w:t>
            </w:r>
          </w:p>
        </w:tc>
        <w:tc>
          <w:tcPr>
            <w:tcW w:w="1532" w:type="dxa"/>
            <w:shd w:val="clear" w:color="auto" w:fill="auto"/>
          </w:tcPr>
          <w:p w14:paraId="340D5707" w14:textId="77777777" w:rsidR="00CA1282" w:rsidRPr="00AF022B" w:rsidRDefault="00CA1282" w:rsidP="00E902DF">
            <w:pPr>
              <w:pStyle w:val="DHHStabletext"/>
            </w:pPr>
            <w:r w:rsidRPr="00AF022B">
              <w:t>A(10)</w:t>
            </w:r>
          </w:p>
        </w:tc>
        <w:tc>
          <w:tcPr>
            <w:tcW w:w="1531" w:type="dxa"/>
            <w:shd w:val="clear" w:color="auto" w:fill="auto"/>
          </w:tcPr>
          <w:p w14:paraId="7ED07996" w14:textId="77777777" w:rsidR="00CA1282" w:rsidRPr="00AF022B" w:rsidRDefault="00CA1282" w:rsidP="00E902DF">
            <w:pPr>
              <w:pStyle w:val="DHHStabletext"/>
            </w:pPr>
            <w:r w:rsidRPr="00AF022B">
              <w:t>Yes</w:t>
            </w:r>
          </w:p>
        </w:tc>
        <w:tc>
          <w:tcPr>
            <w:tcW w:w="3912" w:type="dxa"/>
          </w:tcPr>
          <w:p w14:paraId="1ED56BBA" w14:textId="77777777" w:rsidR="00CA1282" w:rsidRPr="00AF022B" w:rsidRDefault="00CA1282" w:rsidP="00E902DF">
            <w:pPr>
              <w:pStyle w:val="DHHStabletext"/>
            </w:pPr>
            <w:r w:rsidRPr="00AF022B">
              <w:t xml:space="preserve">A numerical identifier that uniquely identifies each client from an outlet </w:t>
            </w:r>
          </w:p>
        </w:tc>
      </w:tr>
      <w:tr w:rsidR="00CA1282" w:rsidRPr="00AF022B" w14:paraId="14FEEEAA" w14:textId="77777777" w:rsidTr="00E902DF">
        <w:tc>
          <w:tcPr>
            <w:tcW w:w="2324" w:type="dxa"/>
            <w:shd w:val="clear" w:color="auto" w:fill="auto"/>
          </w:tcPr>
          <w:p w14:paraId="1A1F7D2C" w14:textId="77777777" w:rsidR="00CA1282" w:rsidRPr="00AF022B" w:rsidRDefault="00CA1282" w:rsidP="00E902DF">
            <w:pPr>
              <w:pStyle w:val="DHHStabletext"/>
            </w:pPr>
            <w:r w:rsidRPr="00AF022B">
              <w:t>Outlet code</w:t>
            </w:r>
          </w:p>
        </w:tc>
        <w:tc>
          <w:tcPr>
            <w:tcW w:w="1532" w:type="dxa"/>
            <w:shd w:val="clear" w:color="auto" w:fill="auto"/>
          </w:tcPr>
          <w:p w14:paraId="4511B343" w14:textId="77777777" w:rsidR="00CA1282" w:rsidRPr="00AF022B" w:rsidRDefault="00CA1282" w:rsidP="00E902DF">
            <w:pPr>
              <w:pStyle w:val="DHHStabletext"/>
            </w:pPr>
            <w:r w:rsidRPr="00AF022B">
              <w:t>A(9)</w:t>
            </w:r>
          </w:p>
        </w:tc>
        <w:tc>
          <w:tcPr>
            <w:tcW w:w="1531" w:type="dxa"/>
            <w:shd w:val="clear" w:color="auto" w:fill="auto"/>
          </w:tcPr>
          <w:p w14:paraId="5316E69B" w14:textId="77777777" w:rsidR="00CA1282" w:rsidRPr="00AF022B" w:rsidRDefault="00CA1282" w:rsidP="00E902DF">
            <w:pPr>
              <w:pStyle w:val="DHHStabletext"/>
            </w:pPr>
            <w:r w:rsidRPr="00AF022B">
              <w:t>Yes</w:t>
            </w:r>
          </w:p>
        </w:tc>
        <w:tc>
          <w:tcPr>
            <w:tcW w:w="3912" w:type="dxa"/>
          </w:tcPr>
          <w:p w14:paraId="3099BD46" w14:textId="77777777" w:rsidR="00CA1282" w:rsidRPr="00AF022B" w:rsidRDefault="00CA1282" w:rsidP="00E902DF">
            <w:pPr>
              <w:pStyle w:val="DHHStabletext"/>
            </w:pPr>
            <w:r w:rsidRPr="00AF022B">
              <w:t>The outlet the client record relates to</w:t>
            </w:r>
          </w:p>
        </w:tc>
      </w:tr>
      <w:tr w:rsidR="00CA1282" w:rsidRPr="00AF022B" w14:paraId="67167FBE" w14:textId="77777777" w:rsidTr="00E902DF">
        <w:tc>
          <w:tcPr>
            <w:tcW w:w="9299" w:type="dxa"/>
            <w:gridSpan w:val="4"/>
            <w:shd w:val="clear" w:color="auto" w:fill="auto"/>
          </w:tcPr>
          <w:p w14:paraId="1316A722" w14:textId="77777777" w:rsidR="00CA1282" w:rsidRPr="00AF022B" w:rsidRDefault="00CA1282" w:rsidP="00E902DF">
            <w:pPr>
              <w:pStyle w:val="DHHStabletext"/>
            </w:pPr>
            <w:r w:rsidRPr="00AF022B">
              <w:t>Business Rules</w:t>
            </w:r>
          </w:p>
        </w:tc>
      </w:tr>
      <w:tr w:rsidR="00CA1282" w:rsidRPr="00AF022B" w14:paraId="4FA875DF" w14:textId="77777777" w:rsidTr="00E902DF">
        <w:tc>
          <w:tcPr>
            <w:tcW w:w="9299" w:type="dxa"/>
            <w:gridSpan w:val="4"/>
            <w:shd w:val="clear" w:color="auto" w:fill="auto"/>
          </w:tcPr>
          <w:p w14:paraId="652F854C" w14:textId="77777777" w:rsidR="00CA1282" w:rsidRPr="00AF022B" w:rsidRDefault="00CA1282" w:rsidP="00CA1282">
            <w:pPr>
              <w:pStyle w:val="DHHSbullet1"/>
              <w:numPr>
                <w:ilvl w:val="0"/>
                <w:numId w:val="2"/>
              </w:numPr>
            </w:pPr>
            <w:r w:rsidRPr="00AF022B">
              <w:t xml:space="preserve">SLK is calculated only when client is first registered </w:t>
            </w:r>
          </w:p>
          <w:p w14:paraId="6B199650" w14:textId="77777777" w:rsidR="00CA1282" w:rsidRPr="00AF022B" w:rsidRDefault="00CA1282" w:rsidP="00CA1282">
            <w:pPr>
              <w:pStyle w:val="DHHSbullet1"/>
              <w:numPr>
                <w:ilvl w:val="0"/>
                <w:numId w:val="2"/>
              </w:numPr>
            </w:pPr>
            <w:r w:rsidRPr="00AF022B">
              <w:t>IHI’s only supplied for those clients that have been issued an identifier</w:t>
            </w:r>
          </w:p>
        </w:tc>
      </w:tr>
    </w:tbl>
    <w:p w14:paraId="0CBEBAC4" w14:textId="77777777" w:rsidR="00CA1282" w:rsidRPr="00AF022B" w:rsidRDefault="00CA1282" w:rsidP="00CA1282">
      <w:pPr>
        <w:pStyle w:val="DHHSbody"/>
      </w:pPr>
    </w:p>
    <w:p w14:paraId="0C0FA103" w14:textId="77777777" w:rsidR="00CA1282" w:rsidRPr="00AF022B" w:rsidRDefault="00CA1282" w:rsidP="00CA1282">
      <w:pPr>
        <w:pStyle w:val="DHHStablecaption"/>
      </w:pPr>
      <w:r w:rsidRPr="00AF022B">
        <w:t xml:space="preserve">Table </w:t>
      </w:r>
      <w:r w:rsidRPr="00E3122A">
        <w:t>9</w:t>
      </w:r>
      <w:r w:rsidRPr="00AF022B">
        <w:t xml:space="preserve"> Dependants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CA1282" w:rsidRPr="00AF022B" w14:paraId="45787AAB" w14:textId="77777777" w:rsidTr="00E902DF">
        <w:trPr>
          <w:tblHeader/>
        </w:trPr>
        <w:tc>
          <w:tcPr>
            <w:tcW w:w="2324" w:type="dxa"/>
            <w:shd w:val="clear" w:color="auto" w:fill="auto"/>
          </w:tcPr>
          <w:p w14:paraId="4EA09F38" w14:textId="77777777" w:rsidR="00CA1282" w:rsidRPr="00AF022B" w:rsidRDefault="00CA1282" w:rsidP="00E902DF">
            <w:pPr>
              <w:pStyle w:val="DHHStablecolhead"/>
            </w:pPr>
            <w:r w:rsidRPr="00AF022B">
              <w:t>Data element name</w:t>
            </w:r>
          </w:p>
        </w:tc>
        <w:tc>
          <w:tcPr>
            <w:tcW w:w="1504" w:type="dxa"/>
            <w:shd w:val="clear" w:color="auto" w:fill="auto"/>
          </w:tcPr>
          <w:p w14:paraId="03090ADA" w14:textId="77777777" w:rsidR="00CA1282" w:rsidRPr="00AF022B" w:rsidRDefault="00CA1282" w:rsidP="00E902DF">
            <w:pPr>
              <w:pStyle w:val="DHHStablecolhead"/>
            </w:pPr>
            <w:r w:rsidRPr="00AF022B">
              <w:t>Type</w:t>
            </w:r>
          </w:p>
        </w:tc>
        <w:tc>
          <w:tcPr>
            <w:tcW w:w="1559" w:type="dxa"/>
            <w:shd w:val="clear" w:color="auto" w:fill="auto"/>
          </w:tcPr>
          <w:p w14:paraId="0CF20911" w14:textId="77777777" w:rsidR="00CA1282" w:rsidRPr="00AF022B" w:rsidRDefault="00CA1282" w:rsidP="00E902DF">
            <w:pPr>
              <w:pStyle w:val="DHHStablecolhead"/>
            </w:pPr>
            <w:r w:rsidRPr="00AF022B">
              <w:t>Mandatory</w:t>
            </w:r>
          </w:p>
        </w:tc>
        <w:tc>
          <w:tcPr>
            <w:tcW w:w="3912" w:type="dxa"/>
          </w:tcPr>
          <w:p w14:paraId="3C5289AD" w14:textId="77777777" w:rsidR="00CA1282" w:rsidRPr="00AF022B" w:rsidRDefault="00CA1282" w:rsidP="00E902DF">
            <w:pPr>
              <w:pStyle w:val="DHHStablecolhead"/>
            </w:pPr>
            <w:r w:rsidRPr="00AF022B">
              <w:t>Comment</w:t>
            </w:r>
          </w:p>
        </w:tc>
      </w:tr>
      <w:tr w:rsidR="00CA1282" w:rsidRPr="00AF022B" w14:paraId="57F41A0D" w14:textId="77777777" w:rsidTr="00E902DF">
        <w:tc>
          <w:tcPr>
            <w:tcW w:w="2324" w:type="dxa"/>
            <w:shd w:val="clear" w:color="auto" w:fill="auto"/>
          </w:tcPr>
          <w:p w14:paraId="3A06D1F4" w14:textId="77777777" w:rsidR="00CA1282" w:rsidRPr="00AF022B" w:rsidRDefault="00CA1282" w:rsidP="00E902DF">
            <w:pPr>
              <w:pStyle w:val="DHHStabletext"/>
            </w:pPr>
            <w:r w:rsidRPr="00AF022B">
              <w:t>Dependant year of birth</w:t>
            </w:r>
          </w:p>
        </w:tc>
        <w:tc>
          <w:tcPr>
            <w:tcW w:w="1504" w:type="dxa"/>
            <w:shd w:val="clear" w:color="auto" w:fill="auto"/>
          </w:tcPr>
          <w:p w14:paraId="32B163B2" w14:textId="77777777" w:rsidR="00CA1282" w:rsidRPr="00AF022B" w:rsidRDefault="00CA1282" w:rsidP="00E902DF">
            <w:pPr>
              <w:pStyle w:val="DHHStabletext"/>
            </w:pPr>
            <w:r w:rsidRPr="00AF022B">
              <w:t>Date</w:t>
            </w:r>
          </w:p>
        </w:tc>
        <w:tc>
          <w:tcPr>
            <w:tcW w:w="1559" w:type="dxa"/>
            <w:shd w:val="clear" w:color="auto" w:fill="auto"/>
          </w:tcPr>
          <w:p w14:paraId="5A4A6646" w14:textId="77777777" w:rsidR="00CA1282" w:rsidRPr="00AF022B" w:rsidRDefault="00CA1282" w:rsidP="00E902DF">
            <w:pPr>
              <w:pStyle w:val="DHHStabletext"/>
            </w:pPr>
            <w:r w:rsidRPr="00AF022B">
              <w:t>Yes</w:t>
            </w:r>
          </w:p>
        </w:tc>
        <w:tc>
          <w:tcPr>
            <w:tcW w:w="3912" w:type="dxa"/>
          </w:tcPr>
          <w:p w14:paraId="734277A0" w14:textId="77777777" w:rsidR="00CA1282" w:rsidRPr="00AF022B" w:rsidRDefault="00CA1282" w:rsidP="00E902DF">
            <w:pPr>
              <w:pStyle w:val="DHHStabletext"/>
            </w:pPr>
            <w:r w:rsidRPr="00AF022B">
              <w:t>The year of birth of the dependant</w:t>
            </w:r>
          </w:p>
        </w:tc>
      </w:tr>
      <w:tr w:rsidR="00CA1282" w:rsidRPr="00AF022B" w14:paraId="49ECB932" w14:textId="77777777" w:rsidTr="00E902DF">
        <w:tc>
          <w:tcPr>
            <w:tcW w:w="2324" w:type="dxa"/>
            <w:shd w:val="clear" w:color="auto" w:fill="auto"/>
          </w:tcPr>
          <w:p w14:paraId="4A985856" w14:textId="77777777" w:rsidR="00CA1282" w:rsidRPr="00AF022B" w:rsidRDefault="00CA1282" w:rsidP="00E902DF">
            <w:pPr>
              <w:pStyle w:val="DHHStabletext"/>
            </w:pPr>
            <w:r w:rsidRPr="00AF022B">
              <w:t>Dependant living with flag</w:t>
            </w:r>
          </w:p>
        </w:tc>
        <w:tc>
          <w:tcPr>
            <w:tcW w:w="1504" w:type="dxa"/>
            <w:shd w:val="clear" w:color="auto" w:fill="auto"/>
          </w:tcPr>
          <w:p w14:paraId="5181BF7F" w14:textId="77777777" w:rsidR="00CA1282" w:rsidRPr="00AF022B" w:rsidRDefault="00CA1282" w:rsidP="00E902DF">
            <w:pPr>
              <w:pStyle w:val="DHHStabletext"/>
            </w:pPr>
            <w:r w:rsidRPr="00AF022B">
              <w:t>N(1)</w:t>
            </w:r>
          </w:p>
        </w:tc>
        <w:tc>
          <w:tcPr>
            <w:tcW w:w="1559" w:type="dxa"/>
            <w:shd w:val="clear" w:color="auto" w:fill="auto"/>
          </w:tcPr>
          <w:p w14:paraId="799C4652" w14:textId="77777777" w:rsidR="00CA1282" w:rsidRPr="00AF022B" w:rsidRDefault="00CA1282" w:rsidP="00E902DF">
            <w:pPr>
              <w:pStyle w:val="DHHStabletext"/>
            </w:pPr>
            <w:r w:rsidRPr="00AF022B">
              <w:t>Yes</w:t>
            </w:r>
          </w:p>
        </w:tc>
        <w:tc>
          <w:tcPr>
            <w:tcW w:w="3912" w:type="dxa"/>
          </w:tcPr>
          <w:p w14:paraId="7B42BA29" w14:textId="77777777" w:rsidR="00CA1282" w:rsidRPr="00AF022B" w:rsidRDefault="00CA1282" w:rsidP="00E902DF">
            <w:pPr>
              <w:pStyle w:val="DHHStabletext"/>
            </w:pPr>
            <w:r w:rsidRPr="00AF022B">
              <w:t>Whether the dependant is considered living with the client</w:t>
            </w:r>
          </w:p>
        </w:tc>
      </w:tr>
      <w:tr w:rsidR="00CA1282" w:rsidRPr="00AF022B" w14:paraId="61C5FBE6" w14:textId="77777777" w:rsidTr="00E902DF">
        <w:tc>
          <w:tcPr>
            <w:tcW w:w="2324" w:type="dxa"/>
            <w:shd w:val="clear" w:color="auto" w:fill="auto"/>
          </w:tcPr>
          <w:p w14:paraId="19898836" w14:textId="77777777" w:rsidR="00CA1282" w:rsidRPr="00AF022B" w:rsidRDefault="00CA1282" w:rsidP="00E902DF">
            <w:pPr>
              <w:pStyle w:val="DHHStabletext"/>
            </w:pPr>
            <w:r w:rsidRPr="00AF022B">
              <w:t>Dependant vulnerable flag</w:t>
            </w:r>
          </w:p>
        </w:tc>
        <w:tc>
          <w:tcPr>
            <w:tcW w:w="1504" w:type="dxa"/>
            <w:shd w:val="clear" w:color="auto" w:fill="auto"/>
          </w:tcPr>
          <w:p w14:paraId="4C3B3950" w14:textId="77777777" w:rsidR="00CA1282" w:rsidRPr="00AF022B" w:rsidRDefault="00CA1282" w:rsidP="00E902DF">
            <w:pPr>
              <w:pStyle w:val="DHHStabletext"/>
            </w:pPr>
            <w:r w:rsidRPr="00AF022B">
              <w:t>N(1)</w:t>
            </w:r>
          </w:p>
        </w:tc>
        <w:tc>
          <w:tcPr>
            <w:tcW w:w="1559" w:type="dxa"/>
            <w:shd w:val="clear" w:color="auto" w:fill="auto"/>
          </w:tcPr>
          <w:p w14:paraId="171286A9" w14:textId="77777777" w:rsidR="00CA1282" w:rsidRPr="00AF022B" w:rsidRDefault="00CA1282" w:rsidP="00E902DF">
            <w:pPr>
              <w:pStyle w:val="DHHStabletext"/>
            </w:pPr>
            <w:r w:rsidRPr="00AF022B">
              <w:t>Yes</w:t>
            </w:r>
          </w:p>
        </w:tc>
        <w:tc>
          <w:tcPr>
            <w:tcW w:w="3912" w:type="dxa"/>
          </w:tcPr>
          <w:p w14:paraId="3CC4B7A5" w14:textId="77777777" w:rsidR="00CA1282" w:rsidRPr="00AF022B" w:rsidRDefault="00CA1282" w:rsidP="00E902DF">
            <w:pPr>
              <w:pStyle w:val="DHHStabletext"/>
            </w:pPr>
            <w:r w:rsidRPr="00AF022B">
              <w:t>Whether the dependant is considered vulnerable</w:t>
            </w:r>
          </w:p>
        </w:tc>
      </w:tr>
      <w:tr w:rsidR="00CA1282" w:rsidRPr="00AF022B" w14:paraId="63D8A7BC" w14:textId="77777777" w:rsidTr="00E902DF">
        <w:tc>
          <w:tcPr>
            <w:tcW w:w="2324" w:type="dxa"/>
            <w:shd w:val="clear" w:color="auto" w:fill="auto"/>
          </w:tcPr>
          <w:p w14:paraId="035D80EC" w14:textId="77777777" w:rsidR="00CA1282" w:rsidRPr="00AF022B" w:rsidRDefault="00CA1282" w:rsidP="00E902DF">
            <w:pPr>
              <w:pStyle w:val="DHHStabletext"/>
            </w:pPr>
            <w:r w:rsidRPr="00AF022B">
              <w:t>Dependant child protection order flag</w:t>
            </w:r>
          </w:p>
        </w:tc>
        <w:tc>
          <w:tcPr>
            <w:tcW w:w="1504" w:type="dxa"/>
            <w:shd w:val="clear" w:color="auto" w:fill="auto"/>
          </w:tcPr>
          <w:p w14:paraId="35279375" w14:textId="77777777" w:rsidR="00CA1282" w:rsidRPr="00AF022B" w:rsidRDefault="00CA1282" w:rsidP="00E902DF">
            <w:pPr>
              <w:pStyle w:val="DHHStabletext"/>
            </w:pPr>
            <w:r w:rsidRPr="00AF022B">
              <w:t>N(4)</w:t>
            </w:r>
          </w:p>
        </w:tc>
        <w:tc>
          <w:tcPr>
            <w:tcW w:w="1559" w:type="dxa"/>
            <w:shd w:val="clear" w:color="auto" w:fill="auto"/>
          </w:tcPr>
          <w:p w14:paraId="4A50D269" w14:textId="77777777" w:rsidR="00CA1282" w:rsidRPr="00AF022B" w:rsidRDefault="00CA1282" w:rsidP="00E902DF">
            <w:pPr>
              <w:pStyle w:val="DHHStabletext"/>
            </w:pPr>
            <w:r w:rsidRPr="00AF022B">
              <w:t>Conditional</w:t>
            </w:r>
          </w:p>
        </w:tc>
        <w:tc>
          <w:tcPr>
            <w:tcW w:w="3912" w:type="dxa"/>
          </w:tcPr>
          <w:p w14:paraId="19A4D6FF" w14:textId="77777777" w:rsidR="00CA1282" w:rsidRPr="00AF022B" w:rsidRDefault="00CA1282" w:rsidP="00E902DF">
            <w:pPr>
              <w:pStyle w:val="DHHStabletext"/>
            </w:pPr>
            <w:r w:rsidRPr="00AF022B">
              <w:t>Whether the dependant is protected or has been protected under a child protection order</w:t>
            </w:r>
          </w:p>
        </w:tc>
      </w:tr>
      <w:tr w:rsidR="00CA1282" w:rsidRPr="00AF022B" w14:paraId="1F1B9553" w14:textId="77777777" w:rsidTr="00E902DF">
        <w:tc>
          <w:tcPr>
            <w:tcW w:w="2324" w:type="dxa"/>
            <w:shd w:val="clear" w:color="auto" w:fill="auto"/>
          </w:tcPr>
          <w:p w14:paraId="09A7D2DB" w14:textId="77777777" w:rsidR="00CA1282" w:rsidRPr="00AF022B" w:rsidRDefault="00CA1282" w:rsidP="00E902DF">
            <w:pPr>
              <w:pStyle w:val="DHHStabletext"/>
            </w:pPr>
            <w:r w:rsidRPr="00AF022B">
              <w:t>Outlet dependant identifier</w:t>
            </w:r>
          </w:p>
        </w:tc>
        <w:tc>
          <w:tcPr>
            <w:tcW w:w="1504" w:type="dxa"/>
            <w:shd w:val="clear" w:color="auto" w:fill="auto"/>
          </w:tcPr>
          <w:p w14:paraId="0650E332" w14:textId="77777777" w:rsidR="00CA1282" w:rsidRPr="00AF022B" w:rsidRDefault="00CA1282" w:rsidP="00E902DF">
            <w:pPr>
              <w:pStyle w:val="DHHStabletext"/>
            </w:pPr>
            <w:r w:rsidRPr="00AF022B">
              <w:t>N(10)</w:t>
            </w:r>
          </w:p>
        </w:tc>
        <w:tc>
          <w:tcPr>
            <w:tcW w:w="1559" w:type="dxa"/>
            <w:shd w:val="clear" w:color="auto" w:fill="auto"/>
          </w:tcPr>
          <w:p w14:paraId="68289B27" w14:textId="77777777" w:rsidR="00CA1282" w:rsidRPr="00AF022B" w:rsidRDefault="00CA1282" w:rsidP="00E902DF">
            <w:pPr>
              <w:pStyle w:val="DHHStabletext"/>
            </w:pPr>
            <w:r w:rsidRPr="00AF022B">
              <w:t>Conditional</w:t>
            </w:r>
          </w:p>
        </w:tc>
        <w:tc>
          <w:tcPr>
            <w:tcW w:w="3912" w:type="dxa"/>
            <w:shd w:val="clear" w:color="auto" w:fill="auto"/>
          </w:tcPr>
          <w:p w14:paraId="78D50487" w14:textId="77777777" w:rsidR="00CA1282" w:rsidRPr="00AF022B" w:rsidRDefault="00CA1282" w:rsidP="00E902DF">
            <w:pPr>
              <w:pStyle w:val="DHHStabletext"/>
            </w:pPr>
            <w:bookmarkStart w:id="1104" w:name="_Hlk10121047"/>
            <w:r w:rsidRPr="00AF022B">
              <w:t xml:space="preserve">A </w:t>
            </w:r>
            <w:bookmarkStart w:id="1105" w:name="_Hlk10121060"/>
            <w:r w:rsidRPr="00AF022B">
              <w:t>numerical identifier that uniquely identifies each dependant from an outlet</w:t>
            </w:r>
            <w:bookmarkEnd w:id="1104"/>
            <w:bookmarkEnd w:id="1105"/>
          </w:p>
        </w:tc>
      </w:tr>
      <w:tr w:rsidR="00CA1282" w:rsidRPr="00AF022B" w14:paraId="22CB6A0B" w14:textId="77777777" w:rsidTr="00E902DF">
        <w:tc>
          <w:tcPr>
            <w:tcW w:w="9299" w:type="dxa"/>
            <w:gridSpan w:val="4"/>
            <w:shd w:val="clear" w:color="auto" w:fill="auto"/>
          </w:tcPr>
          <w:p w14:paraId="003C4262" w14:textId="77777777" w:rsidR="00CA1282" w:rsidRPr="00AF022B" w:rsidRDefault="00CA1282" w:rsidP="00E902DF">
            <w:pPr>
              <w:pStyle w:val="DHHStabletext"/>
            </w:pPr>
            <w:r w:rsidRPr="00AF022B">
              <w:t>Business Rules</w:t>
            </w:r>
          </w:p>
        </w:tc>
      </w:tr>
      <w:tr w:rsidR="00CA1282" w:rsidRPr="00AF022B" w14:paraId="4913C763" w14:textId="77777777" w:rsidTr="00E902DF">
        <w:tc>
          <w:tcPr>
            <w:tcW w:w="9299" w:type="dxa"/>
            <w:gridSpan w:val="4"/>
            <w:shd w:val="clear" w:color="auto" w:fill="auto"/>
          </w:tcPr>
          <w:p w14:paraId="70AFE390" w14:textId="77777777" w:rsidR="00CA1282" w:rsidRPr="00AF022B" w:rsidRDefault="00CA1282" w:rsidP="00CA1282">
            <w:pPr>
              <w:pStyle w:val="DHHSbullet1"/>
              <w:numPr>
                <w:ilvl w:val="0"/>
                <w:numId w:val="2"/>
              </w:numPr>
            </w:pPr>
            <w:r w:rsidRPr="00AF022B">
              <w:t>Must report when client has dependants</w:t>
            </w:r>
          </w:p>
          <w:p w14:paraId="26BA030D" w14:textId="77777777" w:rsidR="00CA1282" w:rsidRPr="00AF022B" w:rsidRDefault="00CA1282" w:rsidP="00CA1282">
            <w:pPr>
              <w:pStyle w:val="DHHSbullet1"/>
              <w:numPr>
                <w:ilvl w:val="0"/>
                <w:numId w:val="2"/>
              </w:numPr>
            </w:pPr>
            <w:r w:rsidRPr="00AF022B">
              <w:t>Dependant living with flag indicates living with for 50% or more of time</w:t>
            </w:r>
          </w:p>
        </w:tc>
      </w:tr>
    </w:tbl>
    <w:p w14:paraId="16D50D9D" w14:textId="77777777" w:rsidR="00CA1282" w:rsidRPr="00AF022B" w:rsidRDefault="00CA1282" w:rsidP="00CA1282"/>
    <w:p w14:paraId="0678020D" w14:textId="77777777" w:rsidR="00CA1282" w:rsidRPr="00AF022B" w:rsidRDefault="00CA1282" w:rsidP="00CA1282">
      <w:pPr>
        <w:pStyle w:val="DHHStablecaption"/>
      </w:pPr>
      <w:r w:rsidRPr="00AF022B">
        <w:t xml:space="preserve">Table </w:t>
      </w:r>
      <w:r w:rsidRPr="00E3122A">
        <w:t>10</w:t>
      </w:r>
      <w:r w:rsidRPr="00AF022B">
        <w:t xml:space="preserve"> Contacts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CA1282" w:rsidRPr="00AF022B" w14:paraId="14C54D22" w14:textId="77777777" w:rsidTr="00E902DF">
        <w:trPr>
          <w:tblHeader/>
        </w:trPr>
        <w:tc>
          <w:tcPr>
            <w:tcW w:w="2324" w:type="dxa"/>
            <w:shd w:val="clear" w:color="auto" w:fill="auto"/>
          </w:tcPr>
          <w:p w14:paraId="44F3612C" w14:textId="77777777" w:rsidR="00CA1282" w:rsidRPr="00AF022B" w:rsidRDefault="00CA1282" w:rsidP="00E902DF">
            <w:pPr>
              <w:pStyle w:val="DHHStablecolhead"/>
            </w:pPr>
            <w:r w:rsidRPr="00AF022B">
              <w:t>Data element name</w:t>
            </w:r>
          </w:p>
        </w:tc>
        <w:tc>
          <w:tcPr>
            <w:tcW w:w="1532" w:type="dxa"/>
            <w:gridSpan w:val="2"/>
            <w:shd w:val="clear" w:color="auto" w:fill="auto"/>
          </w:tcPr>
          <w:p w14:paraId="47E3B485" w14:textId="77777777" w:rsidR="00CA1282" w:rsidRPr="00AF022B" w:rsidRDefault="00CA1282" w:rsidP="00E902DF">
            <w:pPr>
              <w:pStyle w:val="DHHStablecolhead"/>
            </w:pPr>
            <w:r w:rsidRPr="00AF022B">
              <w:t>Type</w:t>
            </w:r>
          </w:p>
        </w:tc>
        <w:tc>
          <w:tcPr>
            <w:tcW w:w="1531" w:type="dxa"/>
            <w:shd w:val="clear" w:color="auto" w:fill="auto"/>
          </w:tcPr>
          <w:p w14:paraId="05911C80" w14:textId="77777777" w:rsidR="00CA1282" w:rsidRPr="00AF022B" w:rsidRDefault="00CA1282" w:rsidP="00E902DF">
            <w:pPr>
              <w:pStyle w:val="DHHStablecolhead"/>
            </w:pPr>
            <w:r w:rsidRPr="00AF022B">
              <w:t>Mandatory</w:t>
            </w:r>
          </w:p>
        </w:tc>
        <w:tc>
          <w:tcPr>
            <w:tcW w:w="3912" w:type="dxa"/>
          </w:tcPr>
          <w:p w14:paraId="2AFF073C" w14:textId="77777777" w:rsidR="00CA1282" w:rsidRPr="00AF022B" w:rsidRDefault="00CA1282" w:rsidP="00E902DF">
            <w:pPr>
              <w:pStyle w:val="DHHStablecolhead"/>
            </w:pPr>
            <w:r w:rsidRPr="00AF022B">
              <w:t>Comment</w:t>
            </w:r>
          </w:p>
        </w:tc>
      </w:tr>
      <w:tr w:rsidR="00CA1282" w:rsidRPr="00AF022B" w14:paraId="2C39CB8B" w14:textId="77777777" w:rsidTr="00E902DF">
        <w:tc>
          <w:tcPr>
            <w:tcW w:w="2324" w:type="dxa"/>
            <w:shd w:val="clear" w:color="auto" w:fill="auto"/>
          </w:tcPr>
          <w:p w14:paraId="702CDE00" w14:textId="77777777" w:rsidR="00CA1282" w:rsidRPr="00AF022B" w:rsidRDefault="00CA1282" w:rsidP="00E902DF">
            <w:pPr>
              <w:pStyle w:val="DHHStabletext"/>
            </w:pPr>
            <w:r w:rsidRPr="00AF022B">
              <w:t>Contact date</w:t>
            </w:r>
          </w:p>
        </w:tc>
        <w:tc>
          <w:tcPr>
            <w:tcW w:w="1532" w:type="dxa"/>
            <w:gridSpan w:val="2"/>
            <w:shd w:val="clear" w:color="auto" w:fill="auto"/>
          </w:tcPr>
          <w:p w14:paraId="044D9F3D" w14:textId="77777777" w:rsidR="00CA1282" w:rsidRPr="00AF022B" w:rsidRDefault="00CA1282" w:rsidP="00E902DF">
            <w:pPr>
              <w:pStyle w:val="DHHStabletext"/>
            </w:pPr>
            <w:r w:rsidRPr="00AF022B">
              <w:t>Date/Time</w:t>
            </w:r>
          </w:p>
        </w:tc>
        <w:tc>
          <w:tcPr>
            <w:tcW w:w="1531" w:type="dxa"/>
            <w:shd w:val="clear" w:color="auto" w:fill="auto"/>
          </w:tcPr>
          <w:p w14:paraId="30E296BE" w14:textId="77777777" w:rsidR="00CA1282" w:rsidRPr="00AF022B" w:rsidRDefault="00CA1282" w:rsidP="00E902DF">
            <w:pPr>
              <w:pStyle w:val="DHHStabletext"/>
            </w:pPr>
            <w:r w:rsidRPr="00AF022B">
              <w:t>Yes</w:t>
            </w:r>
          </w:p>
        </w:tc>
        <w:tc>
          <w:tcPr>
            <w:tcW w:w="3912" w:type="dxa"/>
          </w:tcPr>
          <w:p w14:paraId="7FBDB79C" w14:textId="77777777" w:rsidR="00CA1282" w:rsidRPr="00AF022B" w:rsidRDefault="00CA1282" w:rsidP="00E902DF">
            <w:pPr>
              <w:pStyle w:val="DHHStabletext"/>
            </w:pPr>
            <w:r w:rsidRPr="00AF022B">
              <w:t>The date and time of the contact between the client/potential client and the service provider.</w:t>
            </w:r>
          </w:p>
        </w:tc>
      </w:tr>
      <w:tr w:rsidR="00CA1282" w:rsidRPr="00AF022B" w14:paraId="7E30E124" w14:textId="77777777" w:rsidTr="00E902DF">
        <w:tc>
          <w:tcPr>
            <w:tcW w:w="2324" w:type="dxa"/>
            <w:shd w:val="clear" w:color="auto" w:fill="auto"/>
          </w:tcPr>
          <w:p w14:paraId="40424E51" w14:textId="77777777" w:rsidR="00CA1282" w:rsidRPr="00AF022B" w:rsidRDefault="00CA1282" w:rsidP="00E902DF">
            <w:pPr>
              <w:pStyle w:val="DHHStabletext"/>
            </w:pPr>
            <w:r w:rsidRPr="00AF022B">
              <w:t>Contact duration</w:t>
            </w:r>
          </w:p>
        </w:tc>
        <w:tc>
          <w:tcPr>
            <w:tcW w:w="1532" w:type="dxa"/>
            <w:gridSpan w:val="2"/>
            <w:shd w:val="clear" w:color="auto" w:fill="auto"/>
          </w:tcPr>
          <w:p w14:paraId="4AC34374" w14:textId="77777777" w:rsidR="00CA1282" w:rsidRPr="00AF022B" w:rsidRDefault="00CA1282" w:rsidP="00E902DF">
            <w:pPr>
              <w:pStyle w:val="DHHStabletext"/>
            </w:pPr>
            <w:r w:rsidRPr="00AF022B">
              <w:t>N(N(2))</w:t>
            </w:r>
          </w:p>
        </w:tc>
        <w:tc>
          <w:tcPr>
            <w:tcW w:w="1531" w:type="dxa"/>
            <w:shd w:val="clear" w:color="auto" w:fill="auto"/>
          </w:tcPr>
          <w:p w14:paraId="3FFFA4AA" w14:textId="77777777" w:rsidR="00CA1282" w:rsidRPr="00AF022B" w:rsidRDefault="00CA1282" w:rsidP="00E902DF">
            <w:pPr>
              <w:pStyle w:val="DHHStabletext"/>
            </w:pPr>
            <w:r w:rsidRPr="00AF022B">
              <w:t>Yes</w:t>
            </w:r>
          </w:p>
        </w:tc>
        <w:tc>
          <w:tcPr>
            <w:tcW w:w="3912" w:type="dxa"/>
          </w:tcPr>
          <w:p w14:paraId="4D5CDA56" w14:textId="77777777" w:rsidR="00CA1282" w:rsidRPr="00AF022B" w:rsidRDefault="00CA1282" w:rsidP="00E902DF">
            <w:pPr>
              <w:pStyle w:val="DHHStabletext"/>
            </w:pPr>
            <w:r w:rsidRPr="00AF022B">
              <w:t>Total minutes of contact between the client/potential client and service provider</w:t>
            </w:r>
          </w:p>
        </w:tc>
      </w:tr>
      <w:tr w:rsidR="00CA1282" w:rsidRPr="00AF022B" w14:paraId="5B361AD9" w14:textId="77777777" w:rsidTr="00E902DF">
        <w:tc>
          <w:tcPr>
            <w:tcW w:w="2324" w:type="dxa"/>
            <w:shd w:val="clear" w:color="auto" w:fill="auto"/>
          </w:tcPr>
          <w:p w14:paraId="343A225B" w14:textId="77777777" w:rsidR="00CA1282" w:rsidRPr="00AF022B" w:rsidRDefault="00CA1282" w:rsidP="00E902DF">
            <w:pPr>
              <w:pStyle w:val="DHHStabletext"/>
            </w:pPr>
            <w:r w:rsidRPr="00AF022B">
              <w:t>Contact method</w:t>
            </w:r>
          </w:p>
        </w:tc>
        <w:tc>
          <w:tcPr>
            <w:tcW w:w="1532" w:type="dxa"/>
            <w:gridSpan w:val="2"/>
            <w:shd w:val="clear" w:color="auto" w:fill="auto"/>
          </w:tcPr>
          <w:p w14:paraId="3544D5B3" w14:textId="77777777" w:rsidR="00CA1282" w:rsidRPr="00AF022B" w:rsidRDefault="00CA1282" w:rsidP="00E902DF">
            <w:pPr>
              <w:pStyle w:val="DHHStabletext"/>
            </w:pPr>
            <w:r w:rsidRPr="00AF022B">
              <w:t>N(1)</w:t>
            </w:r>
          </w:p>
        </w:tc>
        <w:tc>
          <w:tcPr>
            <w:tcW w:w="1531" w:type="dxa"/>
            <w:shd w:val="clear" w:color="auto" w:fill="auto"/>
          </w:tcPr>
          <w:p w14:paraId="2CC7094C" w14:textId="77777777" w:rsidR="00CA1282" w:rsidRPr="00AF022B" w:rsidRDefault="00CA1282" w:rsidP="00E902DF">
            <w:pPr>
              <w:pStyle w:val="DHHStabletext"/>
            </w:pPr>
            <w:r w:rsidRPr="00AF022B">
              <w:t>Yes</w:t>
            </w:r>
          </w:p>
        </w:tc>
        <w:tc>
          <w:tcPr>
            <w:tcW w:w="3912" w:type="dxa"/>
          </w:tcPr>
          <w:p w14:paraId="6ABC7735" w14:textId="77777777" w:rsidR="00CA1282" w:rsidRPr="00AF022B" w:rsidRDefault="00CA1282" w:rsidP="00E902DF">
            <w:pPr>
              <w:pStyle w:val="DHHStabletext"/>
            </w:pPr>
            <w:r w:rsidRPr="00AF022B">
              <w:t>Method with which the client/potential client and service provider contact took place</w:t>
            </w:r>
          </w:p>
        </w:tc>
      </w:tr>
      <w:tr w:rsidR="00CA1282" w:rsidRPr="00AF022B" w14:paraId="0DCF9E50" w14:textId="77777777" w:rsidTr="00E902DF">
        <w:tc>
          <w:tcPr>
            <w:tcW w:w="2324" w:type="dxa"/>
            <w:shd w:val="clear" w:color="auto" w:fill="auto"/>
          </w:tcPr>
          <w:p w14:paraId="45B0D491" w14:textId="77777777" w:rsidR="00CA1282" w:rsidRPr="00AF022B" w:rsidRDefault="00CA1282" w:rsidP="00E902DF">
            <w:pPr>
              <w:pStyle w:val="DHHStabletext"/>
            </w:pPr>
            <w:r w:rsidRPr="00AF022B">
              <w:lastRenderedPageBreak/>
              <w:t>Contact type</w:t>
            </w:r>
          </w:p>
        </w:tc>
        <w:tc>
          <w:tcPr>
            <w:tcW w:w="1532" w:type="dxa"/>
            <w:gridSpan w:val="2"/>
            <w:shd w:val="clear" w:color="auto" w:fill="auto"/>
          </w:tcPr>
          <w:p w14:paraId="2BD7A16F" w14:textId="77777777" w:rsidR="00CA1282" w:rsidRPr="00AF022B" w:rsidRDefault="00CA1282" w:rsidP="00E902DF">
            <w:pPr>
              <w:pStyle w:val="DHHStabletext"/>
            </w:pPr>
            <w:r w:rsidRPr="00AF022B">
              <w:t>N(1)</w:t>
            </w:r>
          </w:p>
        </w:tc>
        <w:tc>
          <w:tcPr>
            <w:tcW w:w="1531" w:type="dxa"/>
            <w:shd w:val="clear" w:color="auto" w:fill="auto"/>
          </w:tcPr>
          <w:p w14:paraId="0A58E23D" w14:textId="77777777" w:rsidR="00CA1282" w:rsidRPr="00AF022B" w:rsidRDefault="00CA1282" w:rsidP="00E902DF">
            <w:pPr>
              <w:pStyle w:val="DHHStabletext"/>
            </w:pPr>
            <w:r w:rsidRPr="00AF022B">
              <w:t>Yes</w:t>
            </w:r>
          </w:p>
        </w:tc>
        <w:tc>
          <w:tcPr>
            <w:tcW w:w="3912" w:type="dxa"/>
          </w:tcPr>
          <w:p w14:paraId="0EEBF982" w14:textId="77777777" w:rsidR="00CA1282" w:rsidRPr="00AF022B" w:rsidRDefault="00CA1282" w:rsidP="00E902DF">
            <w:pPr>
              <w:pStyle w:val="DHHStabletext"/>
            </w:pPr>
            <w:r w:rsidRPr="00AF022B">
              <w:t>Whether the contact was an individual or group contact</w:t>
            </w:r>
          </w:p>
        </w:tc>
      </w:tr>
      <w:tr w:rsidR="00CA1282" w:rsidRPr="00AF022B" w14:paraId="2CAA4B46" w14:textId="77777777" w:rsidTr="00E902DF">
        <w:tc>
          <w:tcPr>
            <w:tcW w:w="2324" w:type="dxa"/>
            <w:shd w:val="clear" w:color="auto" w:fill="auto"/>
          </w:tcPr>
          <w:p w14:paraId="70F90B5F" w14:textId="77777777" w:rsidR="00CA1282" w:rsidRPr="00AF022B" w:rsidRDefault="00CA1282" w:rsidP="00E902DF">
            <w:pPr>
              <w:pStyle w:val="DHHStabletext"/>
            </w:pPr>
            <w:r w:rsidRPr="00AF022B">
              <w:t>Relationship to client</w:t>
            </w:r>
          </w:p>
        </w:tc>
        <w:tc>
          <w:tcPr>
            <w:tcW w:w="1532" w:type="dxa"/>
            <w:gridSpan w:val="2"/>
            <w:shd w:val="clear" w:color="auto" w:fill="auto"/>
          </w:tcPr>
          <w:p w14:paraId="1D363114" w14:textId="77777777" w:rsidR="00CA1282" w:rsidRPr="00AF022B" w:rsidRDefault="00CA1282" w:rsidP="00E902DF">
            <w:pPr>
              <w:pStyle w:val="DHHStabletext"/>
            </w:pPr>
            <w:r w:rsidRPr="00AF022B">
              <w:t>N(1)</w:t>
            </w:r>
          </w:p>
        </w:tc>
        <w:tc>
          <w:tcPr>
            <w:tcW w:w="1531" w:type="dxa"/>
            <w:shd w:val="clear" w:color="auto" w:fill="auto"/>
          </w:tcPr>
          <w:p w14:paraId="43057F97" w14:textId="77777777" w:rsidR="00CA1282" w:rsidRPr="00AF022B" w:rsidRDefault="00CA1282" w:rsidP="00E902DF">
            <w:pPr>
              <w:pStyle w:val="DHHStabletext"/>
            </w:pPr>
            <w:r w:rsidRPr="00AF022B">
              <w:t>Yes</w:t>
            </w:r>
          </w:p>
        </w:tc>
        <w:tc>
          <w:tcPr>
            <w:tcW w:w="3912" w:type="dxa"/>
          </w:tcPr>
          <w:p w14:paraId="44FCADF4" w14:textId="77777777" w:rsidR="00CA1282" w:rsidRPr="00AF022B" w:rsidRDefault="00CA1282" w:rsidP="00E902DF">
            <w:pPr>
              <w:pStyle w:val="DHHStabletext"/>
            </w:pPr>
            <w:r w:rsidRPr="00AF022B">
              <w:t>The relationship of the contact to the client</w:t>
            </w:r>
          </w:p>
        </w:tc>
      </w:tr>
      <w:tr w:rsidR="00CA1282" w:rsidRPr="00AF022B" w14:paraId="42AFF038" w14:textId="77777777" w:rsidTr="00E902DF">
        <w:tc>
          <w:tcPr>
            <w:tcW w:w="2324" w:type="dxa"/>
            <w:shd w:val="clear" w:color="auto" w:fill="auto"/>
          </w:tcPr>
          <w:p w14:paraId="1C1689E8" w14:textId="77777777" w:rsidR="00CA1282" w:rsidRPr="00AF022B" w:rsidRDefault="00CA1282" w:rsidP="00E902DF">
            <w:pPr>
              <w:pStyle w:val="DHHStabletext"/>
            </w:pPr>
            <w:r w:rsidRPr="00AF022B">
              <w:t>Number facilitators present</w:t>
            </w:r>
          </w:p>
        </w:tc>
        <w:tc>
          <w:tcPr>
            <w:tcW w:w="1532" w:type="dxa"/>
            <w:gridSpan w:val="2"/>
            <w:shd w:val="clear" w:color="auto" w:fill="auto"/>
          </w:tcPr>
          <w:p w14:paraId="27B55C14" w14:textId="77777777" w:rsidR="00CA1282" w:rsidRPr="00AF022B" w:rsidRDefault="00CA1282" w:rsidP="00E902DF">
            <w:pPr>
              <w:pStyle w:val="DHHStabletext"/>
            </w:pPr>
            <w:r w:rsidRPr="00AF022B">
              <w:t>N(N)</w:t>
            </w:r>
          </w:p>
        </w:tc>
        <w:tc>
          <w:tcPr>
            <w:tcW w:w="1531" w:type="dxa"/>
            <w:shd w:val="clear" w:color="auto" w:fill="auto"/>
          </w:tcPr>
          <w:p w14:paraId="739A3A16" w14:textId="77777777" w:rsidR="00CA1282" w:rsidRPr="00AF022B" w:rsidRDefault="00CA1282" w:rsidP="00E902DF">
            <w:pPr>
              <w:pStyle w:val="DHHStabletext"/>
            </w:pPr>
            <w:r w:rsidRPr="00AF022B">
              <w:t>Conditional</w:t>
            </w:r>
          </w:p>
        </w:tc>
        <w:tc>
          <w:tcPr>
            <w:tcW w:w="3912" w:type="dxa"/>
          </w:tcPr>
          <w:p w14:paraId="7EB3617D" w14:textId="77777777" w:rsidR="00CA1282" w:rsidRPr="00AF022B" w:rsidRDefault="00CA1282" w:rsidP="00E902DF">
            <w:pPr>
              <w:pStyle w:val="DHHStabletext"/>
            </w:pPr>
            <w:r w:rsidRPr="00AF022B">
              <w:t>The total number of facilitators present at the contact</w:t>
            </w:r>
          </w:p>
        </w:tc>
      </w:tr>
      <w:tr w:rsidR="00CA1282" w:rsidRPr="00AF022B" w14:paraId="6301AFDA" w14:textId="77777777" w:rsidTr="00E902DF">
        <w:tc>
          <w:tcPr>
            <w:tcW w:w="2324" w:type="dxa"/>
            <w:shd w:val="clear" w:color="auto" w:fill="auto"/>
          </w:tcPr>
          <w:p w14:paraId="729F7F43" w14:textId="77777777" w:rsidR="00CA1282" w:rsidRPr="00AF022B" w:rsidRDefault="00CA1282" w:rsidP="00E902DF">
            <w:pPr>
              <w:pStyle w:val="DHHStabletext"/>
            </w:pPr>
            <w:r w:rsidRPr="00AF022B">
              <w:t>Number of service recipients</w:t>
            </w:r>
          </w:p>
        </w:tc>
        <w:tc>
          <w:tcPr>
            <w:tcW w:w="1532" w:type="dxa"/>
            <w:gridSpan w:val="2"/>
            <w:shd w:val="clear" w:color="auto" w:fill="auto"/>
          </w:tcPr>
          <w:p w14:paraId="6BE23542" w14:textId="77777777" w:rsidR="00CA1282" w:rsidRPr="00AF022B" w:rsidRDefault="00CA1282" w:rsidP="00E902DF">
            <w:pPr>
              <w:pStyle w:val="DHHStabletext"/>
            </w:pPr>
            <w:r w:rsidRPr="00AF022B">
              <w:t>N(N)</w:t>
            </w:r>
          </w:p>
        </w:tc>
        <w:tc>
          <w:tcPr>
            <w:tcW w:w="1531" w:type="dxa"/>
            <w:shd w:val="clear" w:color="auto" w:fill="auto"/>
          </w:tcPr>
          <w:p w14:paraId="602211FF" w14:textId="77777777" w:rsidR="00CA1282" w:rsidRPr="00AF022B" w:rsidRDefault="00CA1282" w:rsidP="00E902DF">
            <w:pPr>
              <w:pStyle w:val="DHHStabletext"/>
            </w:pPr>
            <w:r w:rsidRPr="00AF022B">
              <w:t>Conditional</w:t>
            </w:r>
          </w:p>
        </w:tc>
        <w:tc>
          <w:tcPr>
            <w:tcW w:w="3912" w:type="dxa"/>
          </w:tcPr>
          <w:p w14:paraId="16194891" w14:textId="77777777" w:rsidR="00CA1282" w:rsidRPr="00AF022B" w:rsidRDefault="00CA1282" w:rsidP="00E902DF">
            <w:pPr>
              <w:pStyle w:val="DHHStabletext"/>
            </w:pPr>
            <w:r w:rsidRPr="00AF022B">
              <w:t>The total number of service recipients at the contact</w:t>
            </w:r>
          </w:p>
        </w:tc>
      </w:tr>
      <w:tr w:rsidR="00CA1282" w:rsidRPr="00AF022B" w14:paraId="269E4005" w14:textId="77777777" w:rsidTr="00E902DF">
        <w:tc>
          <w:tcPr>
            <w:tcW w:w="2324" w:type="dxa"/>
            <w:shd w:val="clear" w:color="auto" w:fill="auto"/>
          </w:tcPr>
          <w:p w14:paraId="52C41B7B" w14:textId="77777777" w:rsidR="00CA1282" w:rsidRPr="00AF022B" w:rsidRDefault="00CA1282" w:rsidP="00E902DF">
            <w:pPr>
              <w:pStyle w:val="DHHStabletext"/>
            </w:pPr>
            <w:r w:rsidRPr="00AF022B">
              <w:t>Outlet contact identifier</w:t>
            </w:r>
          </w:p>
        </w:tc>
        <w:tc>
          <w:tcPr>
            <w:tcW w:w="1504" w:type="dxa"/>
            <w:shd w:val="clear" w:color="auto" w:fill="auto"/>
          </w:tcPr>
          <w:p w14:paraId="485F1CFE" w14:textId="77777777" w:rsidR="00CA1282" w:rsidRPr="00AF022B" w:rsidRDefault="00CA1282" w:rsidP="00E902DF">
            <w:pPr>
              <w:pStyle w:val="DHHStabletext"/>
            </w:pPr>
            <w:r w:rsidRPr="00AF022B">
              <w:t>N(10)</w:t>
            </w:r>
          </w:p>
        </w:tc>
        <w:tc>
          <w:tcPr>
            <w:tcW w:w="1559" w:type="dxa"/>
            <w:gridSpan w:val="2"/>
            <w:shd w:val="clear" w:color="auto" w:fill="auto"/>
          </w:tcPr>
          <w:p w14:paraId="03E817EA" w14:textId="77777777" w:rsidR="00CA1282" w:rsidRPr="00AF022B" w:rsidRDefault="00CA1282" w:rsidP="00E902DF">
            <w:pPr>
              <w:pStyle w:val="DHHStabletext"/>
            </w:pPr>
            <w:r w:rsidRPr="00AF022B">
              <w:t>Conditional</w:t>
            </w:r>
          </w:p>
        </w:tc>
        <w:tc>
          <w:tcPr>
            <w:tcW w:w="3912" w:type="dxa"/>
          </w:tcPr>
          <w:p w14:paraId="79EA251A" w14:textId="77777777" w:rsidR="00CA1282" w:rsidRPr="00AF022B" w:rsidRDefault="00CA1282" w:rsidP="00E902DF">
            <w:pPr>
              <w:pStyle w:val="DHHStabletext"/>
            </w:pPr>
            <w:r w:rsidRPr="00AF022B">
              <w:t>A numerical identifier that uniquely identifies a contact from an outlet</w:t>
            </w:r>
          </w:p>
        </w:tc>
      </w:tr>
      <w:tr w:rsidR="00CA1282" w:rsidRPr="00AF022B" w14:paraId="5AEB1819" w14:textId="77777777" w:rsidTr="00E902DF">
        <w:tc>
          <w:tcPr>
            <w:tcW w:w="9299" w:type="dxa"/>
            <w:gridSpan w:val="5"/>
            <w:shd w:val="clear" w:color="auto" w:fill="auto"/>
          </w:tcPr>
          <w:p w14:paraId="200AD71C" w14:textId="77777777" w:rsidR="00CA1282" w:rsidRPr="00AF022B" w:rsidRDefault="00CA1282" w:rsidP="00E902DF">
            <w:pPr>
              <w:pStyle w:val="DHHStabletext"/>
            </w:pPr>
            <w:r w:rsidRPr="00AF022B">
              <w:t>Business Rules</w:t>
            </w:r>
          </w:p>
        </w:tc>
      </w:tr>
      <w:tr w:rsidR="00CA1282" w:rsidRPr="00AF022B" w14:paraId="0397C1D4" w14:textId="77777777" w:rsidTr="00E902DF">
        <w:tc>
          <w:tcPr>
            <w:tcW w:w="9299" w:type="dxa"/>
            <w:gridSpan w:val="5"/>
            <w:shd w:val="clear" w:color="auto" w:fill="auto"/>
          </w:tcPr>
          <w:p w14:paraId="08086980" w14:textId="77777777" w:rsidR="00CA1282" w:rsidRPr="00AF022B" w:rsidRDefault="00CA1282" w:rsidP="00CA1282">
            <w:pPr>
              <w:pStyle w:val="DHHSbullet1"/>
              <w:numPr>
                <w:ilvl w:val="0"/>
                <w:numId w:val="2"/>
              </w:numPr>
            </w:pPr>
            <w:r w:rsidRPr="00AF022B">
              <w:t>Contacts should only be reported if they actually occurred and not just attempted</w:t>
            </w:r>
          </w:p>
          <w:p w14:paraId="45C414FD" w14:textId="77777777" w:rsidR="00CA1282" w:rsidRPr="00AF022B" w:rsidRDefault="00CA1282" w:rsidP="00CA1282">
            <w:pPr>
              <w:pStyle w:val="DHHSbullet1"/>
              <w:numPr>
                <w:ilvl w:val="0"/>
                <w:numId w:val="2"/>
              </w:numPr>
            </w:pPr>
            <w:r w:rsidRPr="00AF022B">
              <w:t xml:space="preserve">Contacts will always be associated with a </w:t>
            </w:r>
            <w:r>
              <w:t>s</w:t>
            </w:r>
            <w:r w:rsidRPr="00AF022B">
              <w:t>ervice event</w:t>
            </w:r>
          </w:p>
          <w:p w14:paraId="0E65FE50" w14:textId="77777777" w:rsidR="00CA1282" w:rsidRPr="00AF022B" w:rsidRDefault="00CA1282" w:rsidP="00CA1282">
            <w:pPr>
              <w:pStyle w:val="DHHSbullet1"/>
              <w:numPr>
                <w:ilvl w:val="0"/>
                <w:numId w:val="2"/>
              </w:numPr>
            </w:pPr>
            <w:r w:rsidRPr="00AF022B">
              <w:t>Contacts should not be reported for administration tasks e.g. arranging appointments</w:t>
            </w:r>
          </w:p>
          <w:p w14:paraId="79D9F2B7" w14:textId="77777777" w:rsidR="00CA1282" w:rsidRPr="00AF022B" w:rsidRDefault="00CA1282" w:rsidP="00CA1282">
            <w:pPr>
              <w:pStyle w:val="DHHSbullet1"/>
              <w:numPr>
                <w:ilvl w:val="0"/>
                <w:numId w:val="2"/>
              </w:numPr>
            </w:pPr>
            <w:r w:rsidRPr="00AF022B">
              <w:t xml:space="preserve">Contacts should not be reported for </w:t>
            </w:r>
            <w:r>
              <w:t>r</w:t>
            </w:r>
            <w:r w:rsidRPr="00AF022B">
              <w:t xml:space="preserve">esidential </w:t>
            </w:r>
            <w:r>
              <w:t>r</w:t>
            </w:r>
            <w:r w:rsidRPr="00AF022B">
              <w:t xml:space="preserve">ehabilitation and </w:t>
            </w:r>
            <w:r>
              <w:t>r</w:t>
            </w:r>
            <w:r w:rsidRPr="00AF022B">
              <w:t xml:space="preserve">esidential </w:t>
            </w:r>
            <w:r>
              <w:t>w</w:t>
            </w:r>
            <w:r w:rsidRPr="00AF022B">
              <w:t>ithdrawal</w:t>
            </w:r>
          </w:p>
          <w:p w14:paraId="39414467" w14:textId="77777777" w:rsidR="00CA1282" w:rsidRPr="00AF022B" w:rsidRDefault="00CA1282" w:rsidP="00CA1282">
            <w:pPr>
              <w:pStyle w:val="DHHSbullet1"/>
              <w:numPr>
                <w:ilvl w:val="0"/>
                <w:numId w:val="2"/>
              </w:numPr>
            </w:pPr>
            <w:r w:rsidRPr="00AF022B">
              <w:t>Should result in a record being made in the client’s case notes, file or history</w:t>
            </w:r>
          </w:p>
          <w:p w14:paraId="17E9E8E1" w14:textId="77777777" w:rsidR="00CA1282" w:rsidRPr="00AF022B" w:rsidRDefault="00CA1282" w:rsidP="00CA1282">
            <w:pPr>
              <w:pStyle w:val="DHHSbullet1"/>
              <w:numPr>
                <w:ilvl w:val="0"/>
                <w:numId w:val="2"/>
              </w:numPr>
            </w:pPr>
            <w:r w:rsidRPr="00AF022B">
              <w:t>Number of facilitators and service recipients to be reported for group contacts only</w:t>
            </w:r>
          </w:p>
        </w:tc>
      </w:tr>
    </w:tbl>
    <w:p w14:paraId="6FF39D6E" w14:textId="77777777" w:rsidR="00CA1282" w:rsidRPr="00AF022B" w:rsidRDefault="00CA1282" w:rsidP="00CA1282">
      <w:pPr>
        <w:pStyle w:val="DHHSbody"/>
        <w:rPr>
          <w:b/>
        </w:rPr>
      </w:pPr>
    </w:p>
    <w:p w14:paraId="6FEB86BC" w14:textId="77777777" w:rsidR="00CA1282" w:rsidRPr="00AF022B" w:rsidRDefault="00CA1282" w:rsidP="00CA1282">
      <w:pPr>
        <w:pStyle w:val="DHHStablecaption"/>
      </w:pPr>
      <w:r w:rsidRPr="00AF022B">
        <w:t xml:space="preserve">Table </w:t>
      </w:r>
      <w:r w:rsidRPr="00E3122A">
        <w:t>11</w:t>
      </w:r>
      <w:r w:rsidRPr="00AF022B">
        <w:t xml:space="preserve"> Drug of Concern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CA1282" w:rsidRPr="00AF022B" w14:paraId="106CE221" w14:textId="77777777" w:rsidTr="00E902DF">
        <w:trPr>
          <w:tblHeader/>
        </w:trPr>
        <w:tc>
          <w:tcPr>
            <w:tcW w:w="2324" w:type="dxa"/>
            <w:shd w:val="clear" w:color="auto" w:fill="auto"/>
          </w:tcPr>
          <w:p w14:paraId="399CCB37" w14:textId="77777777" w:rsidR="00CA1282" w:rsidRPr="00AF022B" w:rsidRDefault="00CA1282" w:rsidP="00E902DF">
            <w:pPr>
              <w:pStyle w:val="DHHStablecolhead"/>
            </w:pPr>
            <w:r w:rsidRPr="00AF022B">
              <w:t>Data element name</w:t>
            </w:r>
          </w:p>
        </w:tc>
        <w:tc>
          <w:tcPr>
            <w:tcW w:w="1532" w:type="dxa"/>
            <w:gridSpan w:val="2"/>
            <w:shd w:val="clear" w:color="auto" w:fill="auto"/>
          </w:tcPr>
          <w:p w14:paraId="4F2CCCA1" w14:textId="77777777" w:rsidR="00CA1282" w:rsidRPr="00AF022B" w:rsidRDefault="00CA1282" w:rsidP="00E902DF">
            <w:pPr>
              <w:pStyle w:val="DHHStablecolhead"/>
            </w:pPr>
            <w:r w:rsidRPr="00AF022B">
              <w:t>Type</w:t>
            </w:r>
          </w:p>
        </w:tc>
        <w:tc>
          <w:tcPr>
            <w:tcW w:w="1531" w:type="dxa"/>
            <w:shd w:val="clear" w:color="auto" w:fill="auto"/>
          </w:tcPr>
          <w:p w14:paraId="04B3198E" w14:textId="77777777" w:rsidR="00CA1282" w:rsidRPr="00AF022B" w:rsidRDefault="00CA1282" w:rsidP="00E902DF">
            <w:pPr>
              <w:pStyle w:val="DHHStablecolhead"/>
            </w:pPr>
            <w:r w:rsidRPr="00AF022B">
              <w:t>Mandatory</w:t>
            </w:r>
          </w:p>
        </w:tc>
        <w:tc>
          <w:tcPr>
            <w:tcW w:w="3912" w:type="dxa"/>
          </w:tcPr>
          <w:p w14:paraId="65E800A0" w14:textId="77777777" w:rsidR="00CA1282" w:rsidRPr="00AF022B" w:rsidRDefault="00CA1282" w:rsidP="00E902DF">
            <w:pPr>
              <w:pStyle w:val="DHHStablecolhead"/>
            </w:pPr>
            <w:r w:rsidRPr="00AF022B">
              <w:t>Comment</w:t>
            </w:r>
          </w:p>
        </w:tc>
      </w:tr>
      <w:tr w:rsidR="00CA1282" w:rsidRPr="00AF022B" w14:paraId="3A29D9DC" w14:textId="77777777" w:rsidTr="00E902DF">
        <w:tc>
          <w:tcPr>
            <w:tcW w:w="2324" w:type="dxa"/>
            <w:shd w:val="clear" w:color="auto" w:fill="auto"/>
          </w:tcPr>
          <w:p w14:paraId="3C2BC3F6" w14:textId="77777777" w:rsidR="00CA1282" w:rsidRPr="00AF022B" w:rsidRDefault="00CA1282" w:rsidP="00E902DF">
            <w:pPr>
              <w:pStyle w:val="DHHStabletext"/>
            </w:pPr>
            <w:r w:rsidRPr="00AF022B">
              <w:t>Date last use</w:t>
            </w:r>
          </w:p>
        </w:tc>
        <w:tc>
          <w:tcPr>
            <w:tcW w:w="1532" w:type="dxa"/>
            <w:gridSpan w:val="2"/>
            <w:shd w:val="clear" w:color="auto" w:fill="auto"/>
          </w:tcPr>
          <w:p w14:paraId="76098224" w14:textId="77777777" w:rsidR="00CA1282" w:rsidRPr="00AF022B" w:rsidRDefault="00CA1282" w:rsidP="00E902DF">
            <w:pPr>
              <w:pStyle w:val="DHHStabletext"/>
            </w:pPr>
            <w:r w:rsidRPr="00AF022B">
              <w:t>Date</w:t>
            </w:r>
          </w:p>
        </w:tc>
        <w:tc>
          <w:tcPr>
            <w:tcW w:w="1531" w:type="dxa"/>
            <w:shd w:val="clear" w:color="auto" w:fill="auto"/>
          </w:tcPr>
          <w:p w14:paraId="65D28DBF" w14:textId="77777777" w:rsidR="00CA1282" w:rsidRPr="00AF022B" w:rsidRDefault="00CA1282" w:rsidP="00E902DF">
            <w:pPr>
              <w:pStyle w:val="DHHStabletext"/>
            </w:pPr>
            <w:r w:rsidRPr="00AF022B">
              <w:t>Yes</w:t>
            </w:r>
          </w:p>
        </w:tc>
        <w:tc>
          <w:tcPr>
            <w:tcW w:w="3912" w:type="dxa"/>
          </w:tcPr>
          <w:p w14:paraId="5994BD2A" w14:textId="77777777" w:rsidR="00CA1282" w:rsidRPr="00AF022B" w:rsidRDefault="00CA1282" w:rsidP="00E902DF">
            <w:pPr>
              <w:pStyle w:val="DHHStabletext"/>
            </w:pPr>
            <w:r w:rsidRPr="00AF022B">
              <w:t>The day, month and year of  the last time the drug of concern was used</w:t>
            </w:r>
          </w:p>
        </w:tc>
      </w:tr>
      <w:tr w:rsidR="00CA1282" w:rsidRPr="00AF022B" w14:paraId="1AABFA3F" w14:textId="77777777" w:rsidTr="00E902DF">
        <w:tc>
          <w:tcPr>
            <w:tcW w:w="2324" w:type="dxa"/>
            <w:shd w:val="clear" w:color="auto" w:fill="auto"/>
          </w:tcPr>
          <w:p w14:paraId="7297B272" w14:textId="77777777" w:rsidR="00CA1282" w:rsidRPr="00AF022B" w:rsidRDefault="00CA1282" w:rsidP="00E902DF">
            <w:pPr>
              <w:pStyle w:val="DHHStabletext"/>
            </w:pPr>
            <w:r w:rsidRPr="00AF022B">
              <w:t>Drug name</w:t>
            </w:r>
          </w:p>
        </w:tc>
        <w:tc>
          <w:tcPr>
            <w:tcW w:w="1532" w:type="dxa"/>
            <w:gridSpan w:val="2"/>
            <w:shd w:val="clear" w:color="auto" w:fill="auto"/>
          </w:tcPr>
          <w:p w14:paraId="40A5C456" w14:textId="77777777" w:rsidR="00CA1282" w:rsidRPr="00AF022B" w:rsidRDefault="00CA1282" w:rsidP="00E902DF">
            <w:pPr>
              <w:pStyle w:val="DHHStabletext"/>
            </w:pPr>
            <w:r w:rsidRPr="00AF022B">
              <w:t>N(4)</w:t>
            </w:r>
          </w:p>
        </w:tc>
        <w:tc>
          <w:tcPr>
            <w:tcW w:w="1531" w:type="dxa"/>
            <w:shd w:val="clear" w:color="auto" w:fill="auto"/>
          </w:tcPr>
          <w:p w14:paraId="3269FA13" w14:textId="77777777" w:rsidR="00CA1282" w:rsidRPr="00AF022B" w:rsidRDefault="00CA1282" w:rsidP="00E902DF">
            <w:pPr>
              <w:pStyle w:val="DHHStabletext"/>
            </w:pPr>
            <w:r w:rsidRPr="00AF022B">
              <w:t>Yes</w:t>
            </w:r>
          </w:p>
        </w:tc>
        <w:tc>
          <w:tcPr>
            <w:tcW w:w="3912" w:type="dxa"/>
          </w:tcPr>
          <w:p w14:paraId="26AB74C9" w14:textId="77777777" w:rsidR="00CA1282" w:rsidRPr="00AF022B" w:rsidRDefault="00CA1282" w:rsidP="00E902DF">
            <w:pPr>
              <w:pStyle w:val="DHHStabletext"/>
            </w:pPr>
            <w:r w:rsidRPr="00AF022B">
              <w:t>The name of the drug of concern</w:t>
            </w:r>
          </w:p>
        </w:tc>
      </w:tr>
      <w:tr w:rsidR="00CA1282" w:rsidRPr="00AF022B" w14:paraId="44DF7DFA" w14:textId="77777777" w:rsidTr="00E902DF">
        <w:tc>
          <w:tcPr>
            <w:tcW w:w="2324" w:type="dxa"/>
            <w:shd w:val="clear" w:color="auto" w:fill="auto"/>
          </w:tcPr>
          <w:p w14:paraId="52ABF157" w14:textId="77777777" w:rsidR="00CA1282" w:rsidRPr="00AF022B" w:rsidRDefault="00CA1282" w:rsidP="00E902DF">
            <w:pPr>
              <w:pStyle w:val="DHHStabletext"/>
            </w:pPr>
            <w:r w:rsidRPr="00AF022B">
              <w:t>Principal concern</w:t>
            </w:r>
          </w:p>
        </w:tc>
        <w:tc>
          <w:tcPr>
            <w:tcW w:w="1532" w:type="dxa"/>
            <w:gridSpan w:val="2"/>
            <w:shd w:val="clear" w:color="auto" w:fill="auto"/>
          </w:tcPr>
          <w:p w14:paraId="29568820" w14:textId="77777777" w:rsidR="00CA1282" w:rsidRPr="00AF022B" w:rsidRDefault="00CA1282" w:rsidP="00E902DF">
            <w:pPr>
              <w:pStyle w:val="DHHStabletext"/>
            </w:pPr>
            <w:r w:rsidRPr="00AF022B">
              <w:t>N(1)</w:t>
            </w:r>
          </w:p>
        </w:tc>
        <w:tc>
          <w:tcPr>
            <w:tcW w:w="1531" w:type="dxa"/>
            <w:shd w:val="clear" w:color="auto" w:fill="auto"/>
          </w:tcPr>
          <w:p w14:paraId="77B0EE37" w14:textId="77777777" w:rsidR="00CA1282" w:rsidRPr="00AF022B" w:rsidRDefault="00CA1282" w:rsidP="00E902DF">
            <w:pPr>
              <w:pStyle w:val="DHHStabletext"/>
            </w:pPr>
            <w:r w:rsidRPr="00AF022B">
              <w:t>Yes</w:t>
            </w:r>
          </w:p>
        </w:tc>
        <w:tc>
          <w:tcPr>
            <w:tcW w:w="3912" w:type="dxa"/>
          </w:tcPr>
          <w:p w14:paraId="59AFB5D4" w14:textId="77777777" w:rsidR="00CA1282" w:rsidRPr="00AF022B" w:rsidRDefault="00CA1282" w:rsidP="00E902DF">
            <w:pPr>
              <w:pStyle w:val="DHHStabletext"/>
            </w:pPr>
            <w:r w:rsidRPr="00AF022B">
              <w:t>Whether the drug of concern, was the principal concern</w:t>
            </w:r>
          </w:p>
        </w:tc>
      </w:tr>
      <w:tr w:rsidR="00CA1282" w:rsidRPr="00AF022B" w14:paraId="1CFB9724" w14:textId="77777777" w:rsidTr="00E902DF">
        <w:tc>
          <w:tcPr>
            <w:tcW w:w="2324" w:type="dxa"/>
            <w:shd w:val="clear" w:color="auto" w:fill="auto"/>
          </w:tcPr>
          <w:p w14:paraId="4CF0B23E" w14:textId="77777777" w:rsidR="00CA1282" w:rsidRPr="00AF022B" w:rsidRDefault="00CA1282" w:rsidP="00E902DF">
            <w:pPr>
              <w:pStyle w:val="DHHStabletext"/>
            </w:pPr>
            <w:r w:rsidRPr="00AF022B">
              <w:t>Method of use</w:t>
            </w:r>
          </w:p>
        </w:tc>
        <w:tc>
          <w:tcPr>
            <w:tcW w:w="1532" w:type="dxa"/>
            <w:gridSpan w:val="2"/>
            <w:shd w:val="clear" w:color="auto" w:fill="auto"/>
          </w:tcPr>
          <w:p w14:paraId="48F2C6DF" w14:textId="77777777" w:rsidR="00CA1282" w:rsidRPr="00AF022B" w:rsidRDefault="00CA1282" w:rsidP="00E902DF">
            <w:pPr>
              <w:pStyle w:val="DHHStabletext"/>
            </w:pPr>
            <w:r w:rsidRPr="00AF022B">
              <w:t>N(1)</w:t>
            </w:r>
          </w:p>
        </w:tc>
        <w:tc>
          <w:tcPr>
            <w:tcW w:w="1531" w:type="dxa"/>
            <w:shd w:val="clear" w:color="auto" w:fill="auto"/>
          </w:tcPr>
          <w:p w14:paraId="24C42464" w14:textId="77777777" w:rsidR="00CA1282" w:rsidRPr="00AF022B" w:rsidRDefault="00CA1282" w:rsidP="00E902DF">
            <w:pPr>
              <w:pStyle w:val="DHHStabletext"/>
            </w:pPr>
            <w:r w:rsidRPr="00AF022B">
              <w:t>Yes</w:t>
            </w:r>
          </w:p>
        </w:tc>
        <w:tc>
          <w:tcPr>
            <w:tcW w:w="3912" w:type="dxa"/>
          </w:tcPr>
          <w:p w14:paraId="13B4DFD4" w14:textId="77777777" w:rsidR="00CA1282" w:rsidRPr="00AF022B" w:rsidRDefault="00CA1282" w:rsidP="00E902DF">
            <w:pPr>
              <w:pStyle w:val="DHHStabletext"/>
            </w:pPr>
            <w:r w:rsidRPr="00AF022B">
              <w:t>The method of use of the drug of concern</w:t>
            </w:r>
          </w:p>
        </w:tc>
      </w:tr>
      <w:tr w:rsidR="00CA1282" w:rsidRPr="00AF022B" w14:paraId="067514EA" w14:textId="77777777" w:rsidTr="00E902DF">
        <w:tc>
          <w:tcPr>
            <w:tcW w:w="2324" w:type="dxa"/>
            <w:shd w:val="clear" w:color="auto" w:fill="auto"/>
          </w:tcPr>
          <w:p w14:paraId="7AE212B9" w14:textId="77777777" w:rsidR="00CA1282" w:rsidRPr="00AF022B" w:rsidRDefault="00CA1282" w:rsidP="00E902DF">
            <w:pPr>
              <w:pStyle w:val="DHHStabletext"/>
            </w:pPr>
            <w:r w:rsidRPr="00AF022B">
              <w:t>Frequency last 30 days</w:t>
            </w:r>
          </w:p>
        </w:tc>
        <w:tc>
          <w:tcPr>
            <w:tcW w:w="1532" w:type="dxa"/>
            <w:gridSpan w:val="2"/>
            <w:shd w:val="clear" w:color="auto" w:fill="auto"/>
          </w:tcPr>
          <w:p w14:paraId="4DF52A75" w14:textId="77777777" w:rsidR="00CA1282" w:rsidRPr="00AF022B" w:rsidRDefault="00CA1282" w:rsidP="00E902DF">
            <w:pPr>
              <w:pStyle w:val="DHHStabletext"/>
            </w:pPr>
            <w:r w:rsidRPr="00AF022B">
              <w:t>N(1)</w:t>
            </w:r>
          </w:p>
        </w:tc>
        <w:tc>
          <w:tcPr>
            <w:tcW w:w="1531" w:type="dxa"/>
            <w:shd w:val="clear" w:color="auto" w:fill="auto"/>
          </w:tcPr>
          <w:p w14:paraId="516AB008" w14:textId="77777777" w:rsidR="00CA1282" w:rsidRPr="00AF022B" w:rsidRDefault="00CA1282" w:rsidP="00E902DF">
            <w:pPr>
              <w:pStyle w:val="DHHStabletext"/>
            </w:pPr>
            <w:r w:rsidRPr="00AF022B">
              <w:t>Yes</w:t>
            </w:r>
          </w:p>
        </w:tc>
        <w:tc>
          <w:tcPr>
            <w:tcW w:w="3912" w:type="dxa"/>
          </w:tcPr>
          <w:p w14:paraId="04F00178" w14:textId="77777777" w:rsidR="00CA1282" w:rsidRPr="00AF022B" w:rsidRDefault="00CA1282" w:rsidP="00E902DF">
            <w:pPr>
              <w:pStyle w:val="DHHStabletext"/>
            </w:pPr>
            <w:r w:rsidRPr="00AF022B">
              <w:t>The frequency of use of the drug of concern over the last 30 days</w:t>
            </w:r>
          </w:p>
        </w:tc>
      </w:tr>
      <w:tr w:rsidR="00CA1282" w:rsidRPr="00AF022B" w14:paraId="71F43C17" w14:textId="77777777" w:rsidTr="00E902DF">
        <w:tc>
          <w:tcPr>
            <w:tcW w:w="2324" w:type="dxa"/>
            <w:shd w:val="clear" w:color="auto" w:fill="auto"/>
          </w:tcPr>
          <w:p w14:paraId="54B010F3" w14:textId="77777777" w:rsidR="00CA1282" w:rsidRPr="00AF022B" w:rsidRDefault="00CA1282" w:rsidP="00E902DF">
            <w:pPr>
              <w:pStyle w:val="DHHStabletext"/>
            </w:pPr>
            <w:r w:rsidRPr="00AF022B">
              <w:t>Volume</w:t>
            </w:r>
          </w:p>
        </w:tc>
        <w:tc>
          <w:tcPr>
            <w:tcW w:w="1532" w:type="dxa"/>
            <w:gridSpan w:val="2"/>
            <w:shd w:val="clear" w:color="auto" w:fill="auto"/>
          </w:tcPr>
          <w:p w14:paraId="0187201C" w14:textId="77777777" w:rsidR="00CA1282" w:rsidRPr="00AF022B" w:rsidRDefault="00CA1282" w:rsidP="00E902DF">
            <w:pPr>
              <w:pStyle w:val="DHHStabletext"/>
            </w:pPr>
            <w:r w:rsidRPr="00AF022B">
              <w:t>N(N)</w:t>
            </w:r>
          </w:p>
        </w:tc>
        <w:tc>
          <w:tcPr>
            <w:tcW w:w="1531" w:type="dxa"/>
            <w:shd w:val="clear" w:color="auto" w:fill="auto"/>
          </w:tcPr>
          <w:p w14:paraId="37E77FE1" w14:textId="77777777" w:rsidR="00CA1282" w:rsidRPr="00AF022B" w:rsidRDefault="00CA1282" w:rsidP="00E902DF">
            <w:pPr>
              <w:pStyle w:val="DHHStabletext"/>
            </w:pPr>
            <w:r w:rsidRPr="00AF022B">
              <w:t>Yes</w:t>
            </w:r>
          </w:p>
        </w:tc>
        <w:tc>
          <w:tcPr>
            <w:tcW w:w="3912" w:type="dxa"/>
          </w:tcPr>
          <w:p w14:paraId="4721ACF0" w14:textId="77777777" w:rsidR="00CA1282" w:rsidRPr="00AF022B" w:rsidRDefault="00CA1282" w:rsidP="00E902DF">
            <w:pPr>
              <w:pStyle w:val="DHHStabletext"/>
            </w:pPr>
            <w:r w:rsidRPr="00AF022B">
              <w:t>The volume of the drug of concern used</w:t>
            </w:r>
          </w:p>
        </w:tc>
      </w:tr>
      <w:tr w:rsidR="00CA1282" w:rsidRPr="00AF022B" w14:paraId="7C99175E" w14:textId="77777777" w:rsidTr="00E902DF">
        <w:tc>
          <w:tcPr>
            <w:tcW w:w="2324" w:type="dxa"/>
            <w:shd w:val="clear" w:color="auto" w:fill="auto"/>
          </w:tcPr>
          <w:p w14:paraId="41B23471" w14:textId="77777777" w:rsidR="00CA1282" w:rsidRPr="00AF022B" w:rsidRDefault="00CA1282" w:rsidP="00E902DF">
            <w:pPr>
              <w:pStyle w:val="DHHStabletext"/>
            </w:pPr>
            <w:r w:rsidRPr="00AF022B">
              <w:t>Volume unit</w:t>
            </w:r>
          </w:p>
        </w:tc>
        <w:tc>
          <w:tcPr>
            <w:tcW w:w="1532" w:type="dxa"/>
            <w:gridSpan w:val="2"/>
            <w:shd w:val="clear" w:color="auto" w:fill="auto"/>
          </w:tcPr>
          <w:p w14:paraId="6C92B714" w14:textId="77777777" w:rsidR="00CA1282" w:rsidRPr="00AF022B" w:rsidRDefault="00CA1282" w:rsidP="00E902DF">
            <w:pPr>
              <w:pStyle w:val="DHHStabletext"/>
            </w:pPr>
            <w:r w:rsidRPr="00AF022B">
              <w:t>N(1)</w:t>
            </w:r>
          </w:p>
        </w:tc>
        <w:tc>
          <w:tcPr>
            <w:tcW w:w="1531" w:type="dxa"/>
            <w:shd w:val="clear" w:color="auto" w:fill="auto"/>
          </w:tcPr>
          <w:p w14:paraId="538666E9" w14:textId="77777777" w:rsidR="00CA1282" w:rsidRPr="00AF022B" w:rsidRDefault="00CA1282" w:rsidP="00E902DF">
            <w:pPr>
              <w:pStyle w:val="DHHStabletext"/>
            </w:pPr>
            <w:r w:rsidRPr="00AF022B">
              <w:t>Yes</w:t>
            </w:r>
          </w:p>
        </w:tc>
        <w:tc>
          <w:tcPr>
            <w:tcW w:w="3912" w:type="dxa"/>
          </w:tcPr>
          <w:p w14:paraId="6626E12B" w14:textId="77777777" w:rsidR="00CA1282" w:rsidRPr="00AF022B" w:rsidRDefault="00CA1282" w:rsidP="00E902DF">
            <w:pPr>
              <w:pStyle w:val="DHHStabletext"/>
            </w:pPr>
            <w:r w:rsidRPr="00AF022B">
              <w:t>The volume unit of the drug of concern used</w:t>
            </w:r>
          </w:p>
        </w:tc>
      </w:tr>
      <w:tr w:rsidR="00CA1282" w:rsidRPr="00AF022B" w14:paraId="1A3DC4D5" w14:textId="77777777" w:rsidTr="00E902DF">
        <w:tc>
          <w:tcPr>
            <w:tcW w:w="2324" w:type="dxa"/>
            <w:shd w:val="clear" w:color="auto" w:fill="auto"/>
          </w:tcPr>
          <w:p w14:paraId="18226ECE" w14:textId="77777777" w:rsidR="00CA1282" w:rsidRPr="00AF022B" w:rsidRDefault="00CA1282" w:rsidP="00E902DF">
            <w:pPr>
              <w:pStyle w:val="DHHStabletext"/>
            </w:pPr>
            <w:r w:rsidRPr="00AF022B">
              <w:t>Outlet drug of concern identifier</w:t>
            </w:r>
          </w:p>
        </w:tc>
        <w:tc>
          <w:tcPr>
            <w:tcW w:w="1504" w:type="dxa"/>
            <w:shd w:val="clear" w:color="auto" w:fill="auto"/>
          </w:tcPr>
          <w:p w14:paraId="7C019FD6" w14:textId="77777777" w:rsidR="00CA1282" w:rsidRPr="00AF022B" w:rsidRDefault="00CA1282" w:rsidP="00E902DF">
            <w:pPr>
              <w:pStyle w:val="DHHStabletext"/>
            </w:pPr>
            <w:r w:rsidRPr="00AF022B">
              <w:t>N(10)</w:t>
            </w:r>
          </w:p>
        </w:tc>
        <w:tc>
          <w:tcPr>
            <w:tcW w:w="1559" w:type="dxa"/>
            <w:gridSpan w:val="2"/>
            <w:shd w:val="clear" w:color="auto" w:fill="auto"/>
          </w:tcPr>
          <w:p w14:paraId="655DCE20" w14:textId="77777777" w:rsidR="00CA1282" w:rsidRPr="00AF022B" w:rsidRDefault="00CA1282" w:rsidP="00E902DF">
            <w:pPr>
              <w:pStyle w:val="DHHStabletext"/>
            </w:pPr>
            <w:r w:rsidRPr="00AF022B">
              <w:t>Conditional</w:t>
            </w:r>
          </w:p>
        </w:tc>
        <w:tc>
          <w:tcPr>
            <w:tcW w:w="3912" w:type="dxa"/>
          </w:tcPr>
          <w:p w14:paraId="5AB9855A" w14:textId="77777777" w:rsidR="00CA1282" w:rsidRPr="00AF022B" w:rsidRDefault="00CA1282" w:rsidP="00E902DF">
            <w:pPr>
              <w:pStyle w:val="DHHStabletext"/>
            </w:pPr>
            <w:r w:rsidRPr="00AF022B">
              <w:t>A numerical identifier that uniquely identifies a drug of concern from an outlet</w:t>
            </w:r>
          </w:p>
        </w:tc>
      </w:tr>
      <w:tr w:rsidR="00CA1282" w:rsidRPr="00AF022B" w14:paraId="0EAFF7B1" w14:textId="77777777" w:rsidTr="00E902DF">
        <w:tc>
          <w:tcPr>
            <w:tcW w:w="9299" w:type="dxa"/>
            <w:gridSpan w:val="5"/>
            <w:shd w:val="clear" w:color="auto" w:fill="auto"/>
          </w:tcPr>
          <w:p w14:paraId="4EB4F1E0" w14:textId="77777777" w:rsidR="00CA1282" w:rsidRPr="00AF022B" w:rsidRDefault="00CA1282" w:rsidP="00E902DF">
            <w:pPr>
              <w:pStyle w:val="DHHStabletext"/>
            </w:pPr>
            <w:r w:rsidRPr="00AF022B">
              <w:t>Business Rules</w:t>
            </w:r>
          </w:p>
        </w:tc>
      </w:tr>
      <w:tr w:rsidR="00CA1282" w:rsidRPr="00AF022B" w14:paraId="7FB0B488" w14:textId="77777777" w:rsidTr="00E902DF">
        <w:tc>
          <w:tcPr>
            <w:tcW w:w="9299" w:type="dxa"/>
            <w:gridSpan w:val="5"/>
            <w:shd w:val="clear" w:color="auto" w:fill="auto"/>
          </w:tcPr>
          <w:p w14:paraId="0FBE0890" w14:textId="77777777" w:rsidR="00CA1282" w:rsidRPr="00AF022B" w:rsidRDefault="00CA1282" w:rsidP="00CA1282">
            <w:pPr>
              <w:pStyle w:val="DHHSbullet1"/>
              <w:numPr>
                <w:ilvl w:val="0"/>
                <w:numId w:val="2"/>
              </w:numPr>
            </w:pPr>
            <w:r w:rsidRPr="00AF022B">
              <w:t>Drugs of concern only reported where client is receiving service for own alcohol and drug use.</w:t>
            </w:r>
          </w:p>
          <w:p w14:paraId="085B25D4" w14:textId="77777777" w:rsidR="00CA1282" w:rsidRPr="00AF022B" w:rsidRDefault="00CA1282" w:rsidP="00CA1282">
            <w:pPr>
              <w:pStyle w:val="DHHSbullet1"/>
              <w:numPr>
                <w:ilvl w:val="0"/>
                <w:numId w:val="2"/>
              </w:numPr>
            </w:pPr>
            <w:r w:rsidRPr="00AF022B">
              <w:t xml:space="preserve">Drugs of concern should be reported at </w:t>
            </w:r>
            <w:r>
              <w:t>o</w:t>
            </w:r>
            <w:r w:rsidRPr="00AF022B">
              <w:t>utcome measurement for a client</w:t>
            </w:r>
          </w:p>
          <w:p w14:paraId="2BC6DB42" w14:textId="77777777" w:rsidR="00CA1282" w:rsidRPr="00AF022B" w:rsidRDefault="00CA1282" w:rsidP="00CA1282">
            <w:pPr>
              <w:pStyle w:val="DHHSbullet1"/>
              <w:numPr>
                <w:ilvl w:val="0"/>
                <w:numId w:val="2"/>
              </w:numPr>
            </w:pPr>
            <w:r w:rsidRPr="00AF022B">
              <w:t>No more than 6 drugs of concern should be reported</w:t>
            </w:r>
          </w:p>
          <w:p w14:paraId="06D63105" w14:textId="77777777" w:rsidR="00CA1282" w:rsidRPr="00AF022B" w:rsidRDefault="00CA1282" w:rsidP="00CA1282">
            <w:pPr>
              <w:pStyle w:val="DHHSbullet1"/>
              <w:numPr>
                <w:ilvl w:val="0"/>
                <w:numId w:val="2"/>
              </w:numPr>
            </w:pPr>
            <w:r w:rsidRPr="00AF022B">
              <w:t>Only one drug of concern should be the principal</w:t>
            </w:r>
          </w:p>
          <w:p w14:paraId="62234F93" w14:textId="77777777" w:rsidR="00CA1282" w:rsidRPr="00AF022B" w:rsidRDefault="00CA1282" w:rsidP="00CA1282">
            <w:pPr>
              <w:pStyle w:val="DHHSbullet1"/>
              <w:numPr>
                <w:ilvl w:val="0"/>
                <w:numId w:val="2"/>
              </w:numPr>
            </w:pPr>
            <w:r w:rsidRPr="00AF022B">
              <w:t>No two drugs of concern can be identical</w:t>
            </w:r>
          </w:p>
        </w:tc>
      </w:tr>
    </w:tbl>
    <w:p w14:paraId="390AC875" w14:textId="56B2BA93" w:rsidR="00CA1282" w:rsidRDefault="00CA1282" w:rsidP="00CA1282">
      <w:pPr>
        <w:pStyle w:val="DHHSbody"/>
        <w:rPr>
          <w:b/>
        </w:rPr>
      </w:pPr>
    </w:p>
    <w:p w14:paraId="21AC903E" w14:textId="77777777" w:rsidR="00583B03" w:rsidRPr="00AF022B" w:rsidRDefault="00583B03" w:rsidP="00CA1282">
      <w:pPr>
        <w:pStyle w:val="DHHSbody"/>
        <w:rPr>
          <w:b/>
        </w:rPr>
      </w:pPr>
    </w:p>
    <w:p w14:paraId="6DB8FE80" w14:textId="77777777" w:rsidR="00CA1282" w:rsidRPr="00AF022B" w:rsidRDefault="00CA1282" w:rsidP="00CA1282">
      <w:pPr>
        <w:pStyle w:val="DHHStablecaption"/>
      </w:pPr>
      <w:r w:rsidRPr="00AF022B">
        <w:lastRenderedPageBreak/>
        <w:t xml:space="preserve">Table </w:t>
      </w:r>
      <w:r w:rsidRPr="00E3122A">
        <w:t>12</w:t>
      </w:r>
      <w:r w:rsidRPr="00AF022B">
        <w:t xml:space="preserve"> Service event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60"/>
        <w:gridCol w:w="3883"/>
      </w:tblGrid>
      <w:tr w:rsidR="00CA1282" w:rsidRPr="00AF022B" w14:paraId="743F2704" w14:textId="77777777" w:rsidTr="00E902DF">
        <w:trPr>
          <w:tblHeader/>
        </w:trPr>
        <w:tc>
          <w:tcPr>
            <w:tcW w:w="2324" w:type="dxa"/>
            <w:shd w:val="clear" w:color="auto" w:fill="auto"/>
          </w:tcPr>
          <w:p w14:paraId="6D087812" w14:textId="77777777" w:rsidR="00CA1282" w:rsidRPr="00AF022B" w:rsidRDefault="00CA1282" w:rsidP="00E902DF">
            <w:pPr>
              <w:pStyle w:val="DHHStablecolhead"/>
            </w:pPr>
            <w:r w:rsidRPr="00AF022B">
              <w:t>Data element name</w:t>
            </w:r>
          </w:p>
        </w:tc>
        <w:tc>
          <w:tcPr>
            <w:tcW w:w="1532" w:type="dxa"/>
            <w:shd w:val="clear" w:color="auto" w:fill="auto"/>
          </w:tcPr>
          <w:p w14:paraId="78F3493D" w14:textId="77777777" w:rsidR="00CA1282" w:rsidRPr="00AF022B" w:rsidRDefault="00CA1282" w:rsidP="00E902DF">
            <w:pPr>
              <w:pStyle w:val="DHHStablecolhead"/>
            </w:pPr>
            <w:r w:rsidRPr="00AF022B">
              <w:t>Type</w:t>
            </w:r>
          </w:p>
        </w:tc>
        <w:tc>
          <w:tcPr>
            <w:tcW w:w="1560" w:type="dxa"/>
            <w:shd w:val="clear" w:color="auto" w:fill="auto"/>
          </w:tcPr>
          <w:p w14:paraId="284DAF5C" w14:textId="77777777" w:rsidR="00CA1282" w:rsidRPr="00AF022B" w:rsidRDefault="00CA1282" w:rsidP="00E902DF">
            <w:pPr>
              <w:pStyle w:val="DHHStablecolhead"/>
            </w:pPr>
            <w:r w:rsidRPr="00AF022B">
              <w:t>Mandatory</w:t>
            </w:r>
          </w:p>
        </w:tc>
        <w:tc>
          <w:tcPr>
            <w:tcW w:w="3883" w:type="dxa"/>
          </w:tcPr>
          <w:p w14:paraId="474D1C30" w14:textId="77777777" w:rsidR="00CA1282" w:rsidRPr="00AF022B" w:rsidRDefault="00CA1282" w:rsidP="00E902DF">
            <w:pPr>
              <w:pStyle w:val="DHHStablecolhead"/>
            </w:pPr>
            <w:r w:rsidRPr="00AF022B">
              <w:t>Comment</w:t>
            </w:r>
          </w:p>
        </w:tc>
      </w:tr>
      <w:tr w:rsidR="00CA1282" w:rsidRPr="00AF022B" w14:paraId="2659DF3E" w14:textId="77777777" w:rsidTr="00E902DF">
        <w:tc>
          <w:tcPr>
            <w:tcW w:w="2324" w:type="dxa"/>
            <w:shd w:val="clear" w:color="auto" w:fill="auto"/>
          </w:tcPr>
          <w:p w14:paraId="35C8AC88" w14:textId="77777777" w:rsidR="00CA1282" w:rsidRPr="00AF022B" w:rsidRDefault="00CA1282" w:rsidP="00E902DF">
            <w:pPr>
              <w:pStyle w:val="DHHStabletext"/>
            </w:pPr>
            <w:r w:rsidRPr="00AF022B">
              <w:t>Start date</w:t>
            </w:r>
          </w:p>
        </w:tc>
        <w:tc>
          <w:tcPr>
            <w:tcW w:w="1532" w:type="dxa"/>
            <w:shd w:val="clear" w:color="auto" w:fill="auto"/>
          </w:tcPr>
          <w:p w14:paraId="6E8F9C6B" w14:textId="77777777" w:rsidR="00CA1282" w:rsidRPr="00AF022B" w:rsidRDefault="00CA1282" w:rsidP="00E902DF">
            <w:pPr>
              <w:pStyle w:val="DHHStabletext"/>
            </w:pPr>
            <w:r w:rsidRPr="00AF022B">
              <w:t>Date</w:t>
            </w:r>
          </w:p>
        </w:tc>
        <w:tc>
          <w:tcPr>
            <w:tcW w:w="1560" w:type="dxa"/>
            <w:shd w:val="clear" w:color="auto" w:fill="auto"/>
          </w:tcPr>
          <w:p w14:paraId="1670ABDC" w14:textId="77777777" w:rsidR="00CA1282" w:rsidRPr="00AF022B" w:rsidRDefault="00CA1282" w:rsidP="00E902DF">
            <w:pPr>
              <w:pStyle w:val="DHHStabletext"/>
            </w:pPr>
            <w:r w:rsidRPr="00AF022B">
              <w:t>Yes</w:t>
            </w:r>
          </w:p>
        </w:tc>
        <w:tc>
          <w:tcPr>
            <w:tcW w:w="3883" w:type="dxa"/>
          </w:tcPr>
          <w:p w14:paraId="7B7DDB7A" w14:textId="77777777" w:rsidR="00CA1282" w:rsidRPr="00AF022B" w:rsidRDefault="00CA1282" w:rsidP="00E902DF">
            <w:pPr>
              <w:pStyle w:val="DHHStabletext"/>
            </w:pPr>
            <w:r w:rsidRPr="00AF022B">
              <w:t>The day, month and year of the service event start</w:t>
            </w:r>
          </w:p>
        </w:tc>
      </w:tr>
      <w:tr w:rsidR="00CA1282" w:rsidRPr="00AF022B" w14:paraId="0A497E2A" w14:textId="77777777" w:rsidTr="00E902DF">
        <w:tc>
          <w:tcPr>
            <w:tcW w:w="2324" w:type="dxa"/>
            <w:shd w:val="clear" w:color="auto" w:fill="auto"/>
          </w:tcPr>
          <w:p w14:paraId="60D6142E" w14:textId="77777777" w:rsidR="00CA1282" w:rsidRPr="00AF022B" w:rsidRDefault="00CA1282" w:rsidP="00E902DF">
            <w:pPr>
              <w:pStyle w:val="DHHStabletext"/>
            </w:pPr>
            <w:r w:rsidRPr="00AF022B">
              <w:t>End date</w:t>
            </w:r>
          </w:p>
        </w:tc>
        <w:tc>
          <w:tcPr>
            <w:tcW w:w="1532" w:type="dxa"/>
            <w:shd w:val="clear" w:color="auto" w:fill="auto"/>
          </w:tcPr>
          <w:p w14:paraId="0FD10D91" w14:textId="77777777" w:rsidR="00CA1282" w:rsidRPr="00AF022B" w:rsidRDefault="00CA1282" w:rsidP="00E902DF">
            <w:pPr>
              <w:pStyle w:val="DHHStabletext"/>
            </w:pPr>
            <w:r w:rsidRPr="00AF022B">
              <w:t>Date</w:t>
            </w:r>
          </w:p>
        </w:tc>
        <w:tc>
          <w:tcPr>
            <w:tcW w:w="1560" w:type="dxa"/>
            <w:shd w:val="clear" w:color="auto" w:fill="auto"/>
          </w:tcPr>
          <w:p w14:paraId="620239E2" w14:textId="77777777" w:rsidR="00CA1282" w:rsidRPr="00AF022B" w:rsidRDefault="00CA1282" w:rsidP="00E902DF">
            <w:pPr>
              <w:pStyle w:val="DHHStabletext"/>
            </w:pPr>
            <w:r w:rsidRPr="00AF022B">
              <w:t>Yes (on end)</w:t>
            </w:r>
          </w:p>
        </w:tc>
        <w:tc>
          <w:tcPr>
            <w:tcW w:w="3883" w:type="dxa"/>
          </w:tcPr>
          <w:p w14:paraId="0A737483" w14:textId="77777777" w:rsidR="00CA1282" w:rsidRPr="00AF022B" w:rsidRDefault="00CA1282" w:rsidP="00E902DF">
            <w:pPr>
              <w:pStyle w:val="DHHStabletext"/>
            </w:pPr>
            <w:r w:rsidRPr="00AF022B">
              <w:t>The day, month and year of the service event end</w:t>
            </w:r>
          </w:p>
        </w:tc>
      </w:tr>
      <w:tr w:rsidR="00CA1282" w:rsidRPr="00AF022B" w14:paraId="2E014B62" w14:textId="77777777" w:rsidTr="00E902DF">
        <w:tc>
          <w:tcPr>
            <w:tcW w:w="2324" w:type="dxa"/>
            <w:shd w:val="clear" w:color="auto" w:fill="auto"/>
          </w:tcPr>
          <w:p w14:paraId="4079CA0E" w14:textId="77777777" w:rsidR="00CA1282" w:rsidRPr="00AF022B" w:rsidRDefault="00CA1282" w:rsidP="00E902DF">
            <w:pPr>
              <w:pStyle w:val="DHHStabletext"/>
            </w:pPr>
            <w:r w:rsidRPr="00AF022B">
              <w:t>Forensic type</w:t>
            </w:r>
          </w:p>
        </w:tc>
        <w:tc>
          <w:tcPr>
            <w:tcW w:w="1532" w:type="dxa"/>
            <w:shd w:val="clear" w:color="auto" w:fill="auto"/>
          </w:tcPr>
          <w:p w14:paraId="1B4948CA" w14:textId="77777777" w:rsidR="00CA1282" w:rsidRPr="00AF022B" w:rsidRDefault="00CA1282" w:rsidP="00E902DF">
            <w:pPr>
              <w:pStyle w:val="DHHStabletext"/>
            </w:pPr>
            <w:r w:rsidRPr="00AF022B">
              <w:t>N(4)</w:t>
            </w:r>
          </w:p>
        </w:tc>
        <w:tc>
          <w:tcPr>
            <w:tcW w:w="1560" w:type="dxa"/>
            <w:shd w:val="clear" w:color="auto" w:fill="auto"/>
          </w:tcPr>
          <w:p w14:paraId="657A2EB8" w14:textId="77777777" w:rsidR="00CA1282" w:rsidRPr="00AF022B" w:rsidRDefault="00CA1282" w:rsidP="00E902DF">
            <w:pPr>
              <w:pStyle w:val="DHHStabletext"/>
            </w:pPr>
            <w:r w:rsidRPr="00AF022B">
              <w:t>Yes</w:t>
            </w:r>
          </w:p>
        </w:tc>
        <w:tc>
          <w:tcPr>
            <w:tcW w:w="3883" w:type="dxa"/>
          </w:tcPr>
          <w:p w14:paraId="1B5F31AC" w14:textId="77777777" w:rsidR="00CA1282" w:rsidRPr="00AF022B" w:rsidRDefault="00CA1282" w:rsidP="00E902DF">
            <w:pPr>
              <w:pStyle w:val="DHHStabletext"/>
            </w:pPr>
            <w:r w:rsidRPr="00AF022B">
              <w:t>An indication of the order or notice that the client is on for this service event</w:t>
            </w:r>
          </w:p>
        </w:tc>
      </w:tr>
      <w:tr w:rsidR="00CA1282" w:rsidRPr="00AF022B" w14:paraId="48DF3287" w14:textId="77777777" w:rsidTr="00E902DF">
        <w:tc>
          <w:tcPr>
            <w:tcW w:w="2324" w:type="dxa"/>
            <w:shd w:val="clear" w:color="auto" w:fill="auto"/>
          </w:tcPr>
          <w:p w14:paraId="02B5B56A" w14:textId="77777777" w:rsidR="00CA1282" w:rsidRPr="00AF022B" w:rsidRDefault="00CA1282" w:rsidP="00E902DF">
            <w:pPr>
              <w:pStyle w:val="DHHStabletext"/>
            </w:pPr>
            <w:r w:rsidRPr="00AF022B">
              <w:t>Indigenous status</w:t>
            </w:r>
          </w:p>
        </w:tc>
        <w:tc>
          <w:tcPr>
            <w:tcW w:w="1532" w:type="dxa"/>
            <w:shd w:val="clear" w:color="auto" w:fill="auto"/>
          </w:tcPr>
          <w:p w14:paraId="0FFD4993" w14:textId="77777777" w:rsidR="00CA1282" w:rsidRPr="00AF022B" w:rsidRDefault="00CA1282" w:rsidP="00E902DF">
            <w:pPr>
              <w:pStyle w:val="DHHStabletext"/>
            </w:pPr>
            <w:r w:rsidRPr="00AF022B">
              <w:t>N(1)</w:t>
            </w:r>
          </w:p>
        </w:tc>
        <w:tc>
          <w:tcPr>
            <w:tcW w:w="1560" w:type="dxa"/>
            <w:shd w:val="clear" w:color="auto" w:fill="auto"/>
          </w:tcPr>
          <w:p w14:paraId="02FC4A60" w14:textId="77777777" w:rsidR="00CA1282" w:rsidRPr="00AF022B" w:rsidRDefault="00CA1282" w:rsidP="00E902DF">
            <w:pPr>
              <w:pStyle w:val="DHHStabletext"/>
            </w:pPr>
            <w:r w:rsidRPr="00AF022B">
              <w:t>Yes</w:t>
            </w:r>
          </w:p>
        </w:tc>
        <w:tc>
          <w:tcPr>
            <w:tcW w:w="3883" w:type="dxa"/>
          </w:tcPr>
          <w:p w14:paraId="23BDF14F" w14:textId="77777777" w:rsidR="00CA1282" w:rsidRPr="00AF022B" w:rsidRDefault="00CA1282" w:rsidP="00E902DF">
            <w:pPr>
              <w:pStyle w:val="DHHStabletext"/>
            </w:pPr>
            <w:r w:rsidRPr="00AF022B">
              <w:t>Whether the client identified as being Aboriginal and/or Torres Strait Islander Origin for this service event</w:t>
            </w:r>
          </w:p>
        </w:tc>
      </w:tr>
      <w:tr w:rsidR="00CA1282" w:rsidRPr="00AF022B" w14:paraId="032F20CD" w14:textId="77777777" w:rsidTr="00E902DF">
        <w:tc>
          <w:tcPr>
            <w:tcW w:w="2324" w:type="dxa"/>
            <w:shd w:val="clear" w:color="auto" w:fill="auto"/>
          </w:tcPr>
          <w:p w14:paraId="35A232D2" w14:textId="77777777" w:rsidR="00CA1282" w:rsidRPr="00AF022B" w:rsidRDefault="00CA1282" w:rsidP="00E902DF">
            <w:pPr>
              <w:pStyle w:val="DHHStabletext"/>
            </w:pPr>
            <w:r w:rsidRPr="00AF022B">
              <w:t>Service delivery setting</w:t>
            </w:r>
          </w:p>
        </w:tc>
        <w:tc>
          <w:tcPr>
            <w:tcW w:w="1532" w:type="dxa"/>
            <w:shd w:val="clear" w:color="auto" w:fill="auto"/>
          </w:tcPr>
          <w:p w14:paraId="2A846A99" w14:textId="77777777" w:rsidR="00CA1282" w:rsidRPr="00AF022B" w:rsidRDefault="00CA1282" w:rsidP="00E902DF">
            <w:pPr>
              <w:pStyle w:val="DHHStabletext"/>
            </w:pPr>
            <w:r w:rsidRPr="00AF022B">
              <w:t>N(1)</w:t>
            </w:r>
          </w:p>
        </w:tc>
        <w:tc>
          <w:tcPr>
            <w:tcW w:w="1560" w:type="dxa"/>
            <w:shd w:val="clear" w:color="auto" w:fill="auto"/>
          </w:tcPr>
          <w:p w14:paraId="34FA2DEC" w14:textId="77777777" w:rsidR="00CA1282" w:rsidRPr="00AF022B" w:rsidRDefault="00CA1282" w:rsidP="00E902DF">
            <w:pPr>
              <w:pStyle w:val="DHHStabletext"/>
            </w:pPr>
            <w:r w:rsidRPr="00AF022B">
              <w:t>Yes (on end)</w:t>
            </w:r>
          </w:p>
        </w:tc>
        <w:tc>
          <w:tcPr>
            <w:tcW w:w="3883" w:type="dxa"/>
          </w:tcPr>
          <w:p w14:paraId="7CC0955E" w14:textId="77777777" w:rsidR="00CA1282" w:rsidRPr="00AF022B" w:rsidRDefault="00CA1282" w:rsidP="00E902DF">
            <w:pPr>
              <w:pStyle w:val="DHHStabletext"/>
            </w:pPr>
            <w:r w:rsidRPr="00AF022B">
              <w:t>The main setting in which the service was delivered</w:t>
            </w:r>
          </w:p>
        </w:tc>
      </w:tr>
      <w:tr w:rsidR="00CA1282" w:rsidRPr="00AF022B" w14:paraId="215A4BA9" w14:textId="77777777" w:rsidTr="00E902DF">
        <w:tc>
          <w:tcPr>
            <w:tcW w:w="2324" w:type="dxa"/>
            <w:shd w:val="clear" w:color="auto" w:fill="auto"/>
          </w:tcPr>
          <w:p w14:paraId="420A1072" w14:textId="77777777" w:rsidR="00CA1282" w:rsidRPr="00AF022B" w:rsidRDefault="00CA1282" w:rsidP="00E902DF">
            <w:pPr>
              <w:pStyle w:val="DHHStabletext"/>
            </w:pPr>
            <w:r w:rsidRPr="00AF022B">
              <w:t>Event type</w:t>
            </w:r>
          </w:p>
        </w:tc>
        <w:tc>
          <w:tcPr>
            <w:tcW w:w="1532" w:type="dxa"/>
            <w:shd w:val="clear" w:color="auto" w:fill="auto"/>
          </w:tcPr>
          <w:p w14:paraId="1725B332" w14:textId="77777777" w:rsidR="00CA1282" w:rsidRPr="00AF022B" w:rsidRDefault="00CA1282" w:rsidP="00E902DF">
            <w:pPr>
              <w:pStyle w:val="DHHStabletext"/>
            </w:pPr>
            <w:r w:rsidRPr="00AF022B">
              <w:t>N(1)</w:t>
            </w:r>
          </w:p>
        </w:tc>
        <w:tc>
          <w:tcPr>
            <w:tcW w:w="1560" w:type="dxa"/>
            <w:shd w:val="clear" w:color="auto" w:fill="auto"/>
          </w:tcPr>
          <w:p w14:paraId="1C583E1D" w14:textId="77777777" w:rsidR="00CA1282" w:rsidRPr="00AF022B" w:rsidRDefault="00CA1282" w:rsidP="00E902DF">
            <w:pPr>
              <w:pStyle w:val="DHHStabletext"/>
            </w:pPr>
            <w:r w:rsidRPr="00AF022B">
              <w:t>Yes</w:t>
            </w:r>
          </w:p>
        </w:tc>
        <w:tc>
          <w:tcPr>
            <w:tcW w:w="3883" w:type="dxa"/>
          </w:tcPr>
          <w:p w14:paraId="005393D0" w14:textId="77777777" w:rsidR="00CA1282" w:rsidRPr="00AF022B" w:rsidRDefault="00CA1282" w:rsidP="00E902DF">
            <w:pPr>
              <w:pStyle w:val="DHHStabletext"/>
            </w:pPr>
            <w:r w:rsidRPr="00AF022B">
              <w:t>The event type for the event, which indicates the current point in the client journey</w:t>
            </w:r>
          </w:p>
        </w:tc>
      </w:tr>
      <w:tr w:rsidR="00CA1282" w:rsidRPr="00AF022B" w14:paraId="5D5EC50C" w14:textId="77777777" w:rsidTr="00E902DF">
        <w:tc>
          <w:tcPr>
            <w:tcW w:w="2324" w:type="dxa"/>
            <w:shd w:val="clear" w:color="auto" w:fill="auto"/>
          </w:tcPr>
          <w:p w14:paraId="2015559C" w14:textId="77777777" w:rsidR="00CA1282" w:rsidRPr="00AF022B" w:rsidRDefault="00CA1282" w:rsidP="00E902DF">
            <w:pPr>
              <w:pStyle w:val="DHHStabletext"/>
            </w:pPr>
            <w:r w:rsidRPr="00AF022B">
              <w:t>Service stream</w:t>
            </w:r>
          </w:p>
        </w:tc>
        <w:tc>
          <w:tcPr>
            <w:tcW w:w="1532" w:type="dxa"/>
            <w:shd w:val="clear" w:color="auto" w:fill="auto"/>
          </w:tcPr>
          <w:p w14:paraId="6D8200E9" w14:textId="77777777" w:rsidR="00CA1282" w:rsidRPr="00AF022B" w:rsidRDefault="00CA1282" w:rsidP="00E902DF">
            <w:pPr>
              <w:pStyle w:val="DHHStabletext"/>
            </w:pPr>
            <w:r w:rsidRPr="00AF022B">
              <w:t>N(2)</w:t>
            </w:r>
          </w:p>
        </w:tc>
        <w:tc>
          <w:tcPr>
            <w:tcW w:w="1560" w:type="dxa"/>
            <w:shd w:val="clear" w:color="auto" w:fill="auto"/>
          </w:tcPr>
          <w:p w14:paraId="2F69D02C" w14:textId="77777777" w:rsidR="00CA1282" w:rsidRPr="00AF022B" w:rsidRDefault="00CA1282" w:rsidP="00E902DF">
            <w:pPr>
              <w:pStyle w:val="DHHStabletext"/>
            </w:pPr>
            <w:r w:rsidRPr="00AF022B">
              <w:t>Yes</w:t>
            </w:r>
          </w:p>
        </w:tc>
        <w:tc>
          <w:tcPr>
            <w:tcW w:w="3883" w:type="dxa"/>
          </w:tcPr>
          <w:p w14:paraId="0964069F" w14:textId="77777777" w:rsidR="00CA1282" w:rsidRPr="00AF022B" w:rsidRDefault="00CA1282" w:rsidP="00E902DF">
            <w:pPr>
              <w:pStyle w:val="DHHStabletext"/>
            </w:pPr>
            <w:r w:rsidRPr="00AF022B">
              <w:t>The service stream that the event belongs to</w:t>
            </w:r>
          </w:p>
        </w:tc>
      </w:tr>
      <w:tr w:rsidR="00CA1282" w:rsidRPr="00AF022B" w14:paraId="33E1AFBD" w14:textId="77777777" w:rsidTr="00E902DF">
        <w:tc>
          <w:tcPr>
            <w:tcW w:w="2324" w:type="dxa"/>
            <w:shd w:val="clear" w:color="auto" w:fill="auto"/>
          </w:tcPr>
          <w:p w14:paraId="17BA3B8C" w14:textId="77777777" w:rsidR="00CA1282" w:rsidRPr="00AF022B" w:rsidRDefault="00CA1282" w:rsidP="00E902DF">
            <w:pPr>
              <w:pStyle w:val="DHHStabletext"/>
            </w:pPr>
            <w:r w:rsidRPr="00AF022B">
              <w:t>Funding source</w:t>
            </w:r>
          </w:p>
        </w:tc>
        <w:tc>
          <w:tcPr>
            <w:tcW w:w="1532" w:type="dxa"/>
            <w:shd w:val="clear" w:color="auto" w:fill="auto"/>
          </w:tcPr>
          <w:p w14:paraId="5E8B29B2" w14:textId="77777777" w:rsidR="00CA1282" w:rsidRPr="00AF022B" w:rsidRDefault="00CA1282" w:rsidP="00E902DF">
            <w:pPr>
              <w:pStyle w:val="DHHStabletext"/>
            </w:pPr>
            <w:r w:rsidRPr="00AF022B">
              <w:t>N(N(2))</w:t>
            </w:r>
          </w:p>
        </w:tc>
        <w:tc>
          <w:tcPr>
            <w:tcW w:w="1560" w:type="dxa"/>
            <w:shd w:val="clear" w:color="auto" w:fill="auto"/>
          </w:tcPr>
          <w:p w14:paraId="1BCB8894" w14:textId="77777777" w:rsidR="00CA1282" w:rsidRPr="00AF022B" w:rsidRDefault="00CA1282" w:rsidP="00E902DF">
            <w:pPr>
              <w:pStyle w:val="DHHStabletext"/>
            </w:pPr>
            <w:r w:rsidRPr="00AF022B">
              <w:t>Yes</w:t>
            </w:r>
          </w:p>
        </w:tc>
        <w:tc>
          <w:tcPr>
            <w:tcW w:w="3883" w:type="dxa"/>
          </w:tcPr>
          <w:p w14:paraId="6A43535B" w14:textId="77777777" w:rsidR="00CA1282" w:rsidRPr="00AF022B" w:rsidRDefault="00CA1282" w:rsidP="00E902DF">
            <w:pPr>
              <w:pStyle w:val="DHHStabletext"/>
            </w:pPr>
            <w:r w:rsidRPr="00AF022B">
              <w:t>The funding source for the service event</w:t>
            </w:r>
          </w:p>
        </w:tc>
      </w:tr>
      <w:tr w:rsidR="00CA1282" w:rsidRPr="00AF022B" w14:paraId="03582DEB" w14:textId="77777777" w:rsidTr="00E902DF">
        <w:tc>
          <w:tcPr>
            <w:tcW w:w="2324" w:type="dxa"/>
            <w:shd w:val="clear" w:color="auto" w:fill="auto"/>
          </w:tcPr>
          <w:p w14:paraId="741FABCA" w14:textId="77777777" w:rsidR="00CA1282" w:rsidRPr="00AF022B" w:rsidRDefault="00CA1282" w:rsidP="00E902DF">
            <w:pPr>
              <w:pStyle w:val="DHHStabletext"/>
            </w:pPr>
            <w:r w:rsidRPr="00AF022B">
              <w:t>Did not attend</w:t>
            </w:r>
          </w:p>
        </w:tc>
        <w:tc>
          <w:tcPr>
            <w:tcW w:w="1532" w:type="dxa"/>
            <w:shd w:val="clear" w:color="auto" w:fill="auto"/>
          </w:tcPr>
          <w:p w14:paraId="7E0E652E" w14:textId="77777777" w:rsidR="00CA1282" w:rsidRPr="00AF022B" w:rsidRDefault="00CA1282" w:rsidP="00E902DF">
            <w:pPr>
              <w:pStyle w:val="DHHStabletext"/>
            </w:pPr>
            <w:r w:rsidRPr="00AF022B">
              <w:t>N(N)</w:t>
            </w:r>
          </w:p>
        </w:tc>
        <w:tc>
          <w:tcPr>
            <w:tcW w:w="1560" w:type="dxa"/>
            <w:shd w:val="clear" w:color="auto" w:fill="auto"/>
          </w:tcPr>
          <w:p w14:paraId="094C9F35" w14:textId="77777777" w:rsidR="00CA1282" w:rsidRPr="00AF022B" w:rsidRDefault="00CA1282" w:rsidP="00E902DF">
            <w:pPr>
              <w:pStyle w:val="DHHStabletext"/>
            </w:pPr>
            <w:r w:rsidRPr="00AF022B">
              <w:t>Conditional</w:t>
            </w:r>
          </w:p>
        </w:tc>
        <w:tc>
          <w:tcPr>
            <w:tcW w:w="3883" w:type="dxa"/>
          </w:tcPr>
          <w:p w14:paraId="5B8473B8" w14:textId="77777777" w:rsidR="00CA1282" w:rsidRPr="00AF022B" w:rsidRDefault="00CA1282" w:rsidP="00E902DF">
            <w:pPr>
              <w:pStyle w:val="DHHStabletext"/>
            </w:pPr>
            <w:r w:rsidRPr="00AF022B">
              <w:t>A count of the number of times a client or potential client did not attend</w:t>
            </w:r>
          </w:p>
        </w:tc>
      </w:tr>
      <w:tr w:rsidR="00CA1282" w:rsidRPr="00AF022B" w14:paraId="05283239" w14:textId="77777777" w:rsidTr="00E902DF">
        <w:tc>
          <w:tcPr>
            <w:tcW w:w="2324" w:type="dxa"/>
            <w:shd w:val="clear" w:color="auto" w:fill="auto"/>
          </w:tcPr>
          <w:p w14:paraId="68E63C34" w14:textId="77777777" w:rsidR="00CA1282" w:rsidRPr="00AF022B" w:rsidRDefault="00CA1282" w:rsidP="00E902DF">
            <w:pPr>
              <w:pStyle w:val="DHHStabletext"/>
            </w:pPr>
            <w:r w:rsidRPr="00AF022B">
              <w:t>Presenting drug of concern</w:t>
            </w:r>
          </w:p>
        </w:tc>
        <w:tc>
          <w:tcPr>
            <w:tcW w:w="1532" w:type="dxa"/>
            <w:shd w:val="clear" w:color="auto" w:fill="auto"/>
          </w:tcPr>
          <w:p w14:paraId="63A07AB1" w14:textId="77777777" w:rsidR="00CA1282" w:rsidRPr="00AF022B" w:rsidRDefault="00CA1282" w:rsidP="00E902DF">
            <w:pPr>
              <w:pStyle w:val="DHHStabletext"/>
            </w:pPr>
            <w:r w:rsidRPr="00AF022B">
              <w:t>N(4)</w:t>
            </w:r>
          </w:p>
        </w:tc>
        <w:tc>
          <w:tcPr>
            <w:tcW w:w="1560" w:type="dxa"/>
            <w:shd w:val="clear" w:color="auto" w:fill="auto"/>
          </w:tcPr>
          <w:p w14:paraId="1E8FD668" w14:textId="77777777" w:rsidR="00CA1282" w:rsidRPr="00AF022B" w:rsidRDefault="00CA1282" w:rsidP="00E902DF">
            <w:pPr>
              <w:pStyle w:val="DHHStabletext"/>
            </w:pPr>
            <w:r w:rsidRPr="00AF022B">
              <w:t>Conditional</w:t>
            </w:r>
          </w:p>
        </w:tc>
        <w:tc>
          <w:tcPr>
            <w:tcW w:w="3883" w:type="dxa"/>
          </w:tcPr>
          <w:p w14:paraId="0F212229" w14:textId="77777777" w:rsidR="00CA1282" w:rsidRPr="00AF022B" w:rsidRDefault="00CA1282" w:rsidP="00E902DF">
            <w:pPr>
              <w:pStyle w:val="DHHStabletext"/>
            </w:pPr>
            <w:r w:rsidRPr="00AF022B">
              <w:t>The presenting drug of concern for the potential client or client</w:t>
            </w:r>
          </w:p>
        </w:tc>
      </w:tr>
      <w:tr w:rsidR="00CA1282" w:rsidRPr="00AF022B" w14:paraId="619C3F08" w14:textId="77777777" w:rsidTr="00E902DF">
        <w:tc>
          <w:tcPr>
            <w:tcW w:w="2324" w:type="dxa"/>
            <w:shd w:val="clear" w:color="auto" w:fill="auto"/>
          </w:tcPr>
          <w:p w14:paraId="721B7871" w14:textId="77777777" w:rsidR="00CA1282" w:rsidRPr="00AF022B" w:rsidRDefault="00CA1282" w:rsidP="00E902DF">
            <w:pPr>
              <w:pStyle w:val="DHHStabletext"/>
            </w:pPr>
            <w:r w:rsidRPr="00AF022B">
              <w:t>TIER</w:t>
            </w:r>
          </w:p>
        </w:tc>
        <w:tc>
          <w:tcPr>
            <w:tcW w:w="1532" w:type="dxa"/>
            <w:shd w:val="clear" w:color="auto" w:fill="auto"/>
          </w:tcPr>
          <w:p w14:paraId="22E868AF" w14:textId="77777777" w:rsidR="00CA1282" w:rsidRPr="00AF022B" w:rsidRDefault="00CA1282" w:rsidP="00E902DF">
            <w:pPr>
              <w:pStyle w:val="DHHStabletext"/>
            </w:pPr>
            <w:r w:rsidRPr="00AF022B">
              <w:t>N(1)</w:t>
            </w:r>
          </w:p>
        </w:tc>
        <w:tc>
          <w:tcPr>
            <w:tcW w:w="1560" w:type="dxa"/>
            <w:shd w:val="clear" w:color="auto" w:fill="auto"/>
          </w:tcPr>
          <w:p w14:paraId="4904CF20" w14:textId="77777777" w:rsidR="00CA1282" w:rsidRPr="00AF022B" w:rsidRDefault="00CA1282" w:rsidP="00E902DF">
            <w:pPr>
              <w:pStyle w:val="DHHStabletext"/>
            </w:pPr>
            <w:r w:rsidRPr="00AF022B">
              <w:t>Conditional</w:t>
            </w:r>
          </w:p>
        </w:tc>
        <w:tc>
          <w:tcPr>
            <w:tcW w:w="3883" w:type="dxa"/>
          </w:tcPr>
          <w:p w14:paraId="588AD863" w14:textId="77777777" w:rsidR="00CA1282" w:rsidRPr="00AF022B" w:rsidRDefault="00CA1282" w:rsidP="00E902DF">
            <w:pPr>
              <w:pStyle w:val="DHHStabletext"/>
            </w:pPr>
            <w:r w:rsidRPr="00AF022B">
              <w:t>The TIER of the client for the service event, rated by the clinician</w:t>
            </w:r>
          </w:p>
        </w:tc>
      </w:tr>
      <w:tr w:rsidR="00CA1282" w:rsidRPr="00AF022B" w14:paraId="70011BB6" w14:textId="77777777" w:rsidTr="00E902DF">
        <w:tc>
          <w:tcPr>
            <w:tcW w:w="2324" w:type="dxa"/>
            <w:shd w:val="clear" w:color="auto" w:fill="auto"/>
          </w:tcPr>
          <w:p w14:paraId="422AF36B" w14:textId="77777777" w:rsidR="00CA1282" w:rsidRPr="00AF022B" w:rsidRDefault="00CA1282" w:rsidP="00E902DF">
            <w:pPr>
              <w:pStyle w:val="DHHStabletext"/>
            </w:pPr>
            <w:r w:rsidRPr="00AF022B">
              <w:t>Assessment completed date</w:t>
            </w:r>
          </w:p>
        </w:tc>
        <w:tc>
          <w:tcPr>
            <w:tcW w:w="1532" w:type="dxa"/>
            <w:shd w:val="clear" w:color="auto" w:fill="auto"/>
          </w:tcPr>
          <w:p w14:paraId="04C91DBA" w14:textId="77777777" w:rsidR="00CA1282" w:rsidRPr="00AF022B" w:rsidRDefault="00CA1282" w:rsidP="00E902DF">
            <w:pPr>
              <w:pStyle w:val="DHHStabletext"/>
            </w:pPr>
            <w:r w:rsidRPr="00AF022B">
              <w:t>Date</w:t>
            </w:r>
          </w:p>
        </w:tc>
        <w:tc>
          <w:tcPr>
            <w:tcW w:w="1560" w:type="dxa"/>
            <w:shd w:val="clear" w:color="auto" w:fill="auto"/>
          </w:tcPr>
          <w:p w14:paraId="3286117B" w14:textId="77777777" w:rsidR="00CA1282" w:rsidRPr="00AF022B" w:rsidRDefault="00CA1282" w:rsidP="00E902DF">
            <w:pPr>
              <w:pStyle w:val="DHHStabletext"/>
            </w:pPr>
            <w:r w:rsidRPr="00AF022B">
              <w:t>Conditional</w:t>
            </w:r>
          </w:p>
        </w:tc>
        <w:tc>
          <w:tcPr>
            <w:tcW w:w="3883" w:type="dxa"/>
          </w:tcPr>
          <w:p w14:paraId="5C597C44" w14:textId="77777777" w:rsidR="00CA1282" w:rsidRPr="00AF022B" w:rsidRDefault="00CA1282" w:rsidP="00E902DF">
            <w:pPr>
              <w:pStyle w:val="DHHStabletext"/>
            </w:pPr>
            <w:r w:rsidRPr="00AF022B">
              <w:t xml:space="preserve">The day, month and year of the assessment end, that led to a treatment service event </w:t>
            </w:r>
          </w:p>
        </w:tc>
      </w:tr>
      <w:tr w:rsidR="00CA1282" w:rsidRPr="00AF022B" w14:paraId="6D88AA53" w14:textId="77777777" w:rsidTr="00E902DF">
        <w:tc>
          <w:tcPr>
            <w:tcW w:w="2324" w:type="dxa"/>
            <w:shd w:val="clear" w:color="auto" w:fill="auto"/>
          </w:tcPr>
          <w:p w14:paraId="7590FB3E" w14:textId="77777777" w:rsidR="00CA1282" w:rsidRPr="00AF022B" w:rsidRDefault="00CA1282" w:rsidP="00E902DF">
            <w:pPr>
              <w:pStyle w:val="DHHStabletext"/>
            </w:pPr>
            <w:r w:rsidRPr="00AF022B">
              <w:t>Target population</w:t>
            </w:r>
          </w:p>
        </w:tc>
        <w:tc>
          <w:tcPr>
            <w:tcW w:w="1532" w:type="dxa"/>
            <w:shd w:val="clear" w:color="auto" w:fill="auto"/>
          </w:tcPr>
          <w:p w14:paraId="5603698A" w14:textId="77777777" w:rsidR="00CA1282" w:rsidRPr="00AF022B" w:rsidRDefault="00CA1282" w:rsidP="00E902DF">
            <w:pPr>
              <w:pStyle w:val="DHHStabletext"/>
            </w:pPr>
            <w:r w:rsidRPr="00AF022B">
              <w:t>N(1)</w:t>
            </w:r>
          </w:p>
        </w:tc>
        <w:tc>
          <w:tcPr>
            <w:tcW w:w="1560" w:type="dxa"/>
            <w:shd w:val="clear" w:color="auto" w:fill="auto"/>
          </w:tcPr>
          <w:p w14:paraId="5BF4C240" w14:textId="77777777" w:rsidR="00CA1282" w:rsidRPr="00AF022B" w:rsidRDefault="00CA1282" w:rsidP="00E902DF">
            <w:pPr>
              <w:pStyle w:val="DHHStabletext"/>
            </w:pPr>
            <w:r w:rsidRPr="00AF022B">
              <w:t>Conditional</w:t>
            </w:r>
          </w:p>
        </w:tc>
        <w:tc>
          <w:tcPr>
            <w:tcW w:w="3883" w:type="dxa"/>
          </w:tcPr>
          <w:p w14:paraId="57CCF966" w14:textId="77777777" w:rsidR="00CA1282" w:rsidRPr="00AF022B" w:rsidRDefault="00CA1282" w:rsidP="00E902DF">
            <w:pPr>
              <w:pStyle w:val="DHHStabletext"/>
            </w:pPr>
            <w:r w:rsidRPr="00AF022B">
              <w:t xml:space="preserve">The target population for a treatment service event, for both </w:t>
            </w:r>
            <w:r>
              <w:t>r</w:t>
            </w:r>
            <w:r w:rsidRPr="00AF022B">
              <w:t>esidential and non-</w:t>
            </w:r>
            <w:r>
              <w:t>r</w:t>
            </w:r>
            <w:r w:rsidRPr="00AF022B">
              <w:t>esidential service streams</w:t>
            </w:r>
          </w:p>
        </w:tc>
      </w:tr>
      <w:tr w:rsidR="00CA1282" w:rsidRPr="00AF022B" w14:paraId="094CCABD" w14:textId="77777777" w:rsidTr="00E902DF">
        <w:tc>
          <w:tcPr>
            <w:tcW w:w="2324" w:type="dxa"/>
            <w:shd w:val="clear" w:color="auto" w:fill="auto"/>
          </w:tcPr>
          <w:p w14:paraId="2EFB1E0D" w14:textId="77777777" w:rsidR="00CA1282" w:rsidRPr="00AF022B" w:rsidRDefault="00CA1282" w:rsidP="00E902DF">
            <w:pPr>
              <w:pStyle w:val="DHHStabletext"/>
            </w:pPr>
            <w:r w:rsidRPr="00AF022B">
              <w:t>Course length</w:t>
            </w:r>
          </w:p>
        </w:tc>
        <w:tc>
          <w:tcPr>
            <w:tcW w:w="1532" w:type="dxa"/>
            <w:shd w:val="clear" w:color="auto" w:fill="auto"/>
          </w:tcPr>
          <w:p w14:paraId="72BCA1C6" w14:textId="77777777" w:rsidR="00CA1282" w:rsidRPr="00AF022B" w:rsidRDefault="00CA1282" w:rsidP="00E902DF">
            <w:pPr>
              <w:pStyle w:val="DHHStabletext"/>
            </w:pPr>
            <w:r w:rsidRPr="00AF022B">
              <w:t>N(1)</w:t>
            </w:r>
          </w:p>
        </w:tc>
        <w:tc>
          <w:tcPr>
            <w:tcW w:w="1560" w:type="dxa"/>
            <w:shd w:val="clear" w:color="auto" w:fill="auto"/>
          </w:tcPr>
          <w:p w14:paraId="49972CF4" w14:textId="77777777" w:rsidR="00CA1282" w:rsidRPr="00AF022B" w:rsidRDefault="00CA1282" w:rsidP="00E902DF">
            <w:pPr>
              <w:pStyle w:val="DHHStabletext"/>
            </w:pPr>
            <w:r w:rsidRPr="00AF022B">
              <w:t>Conditional</w:t>
            </w:r>
          </w:p>
        </w:tc>
        <w:tc>
          <w:tcPr>
            <w:tcW w:w="3883" w:type="dxa"/>
          </w:tcPr>
          <w:p w14:paraId="47A46894" w14:textId="664B605C" w:rsidR="00CA1282" w:rsidRPr="00AF022B" w:rsidRDefault="00CA1282" w:rsidP="00E902DF">
            <w:pPr>
              <w:pStyle w:val="DHHStabletext"/>
            </w:pPr>
            <w:r w:rsidRPr="00AF022B">
              <w:t xml:space="preserve">The length of a treatment service event either </w:t>
            </w:r>
            <w:r>
              <w:t>s</w:t>
            </w:r>
            <w:r w:rsidRPr="00AF022B">
              <w:t xml:space="preserve">tandard or </w:t>
            </w:r>
            <w:r>
              <w:t>extended</w:t>
            </w:r>
            <w:r w:rsidR="007D7EA7">
              <w:t>.</w:t>
            </w:r>
            <w:r w:rsidRPr="00AF022B">
              <w:t xml:space="preserve"> </w:t>
            </w:r>
          </w:p>
        </w:tc>
      </w:tr>
      <w:tr w:rsidR="00CA1282" w:rsidRPr="00AF022B" w14:paraId="7650FE94" w14:textId="77777777" w:rsidTr="00E902DF">
        <w:tc>
          <w:tcPr>
            <w:tcW w:w="2324" w:type="dxa"/>
            <w:shd w:val="clear" w:color="auto" w:fill="auto"/>
          </w:tcPr>
          <w:p w14:paraId="620A6763" w14:textId="77777777" w:rsidR="00CA1282" w:rsidRPr="00AF022B" w:rsidRDefault="00CA1282" w:rsidP="00E902DF">
            <w:pPr>
              <w:pStyle w:val="DHHStabletext"/>
            </w:pPr>
            <w:r w:rsidRPr="00AF022B">
              <w:t>Percentage course completed</w:t>
            </w:r>
          </w:p>
        </w:tc>
        <w:tc>
          <w:tcPr>
            <w:tcW w:w="1532" w:type="dxa"/>
            <w:shd w:val="clear" w:color="auto" w:fill="auto"/>
          </w:tcPr>
          <w:p w14:paraId="442D19AE" w14:textId="77777777" w:rsidR="00CA1282" w:rsidRPr="00AF022B" w:rsidRDefault="00CA1282" w:rsidP="00E902DF">
            <w:pPr>
              <w:pStyle w:val="DHHStabletext"/>
            </w:pPr>
            <w:r w:rsidRPr="00AF022B">
              <w:t>N(1)</w:t>
            </w:r>
          </w:p>
        </w:tc>
        <w:tc>
          <w:tcPr>
            <w:tcW w:w="1560" w:type="dxa"/>
            <w:shd w:val="clear" w:color="auto" w:fill="auto"/>
          </w:tcPr>
          <w:p w14:paraId="113F0473" w14:textId="77777777" w:rsidR="00CA1282" w:rsidRPr="00AF022B" w:rsidRDefault="00CA1282" w:rsidP="00E902DF">
            <w:pPr>
              <w:pStyle w:val="DHHStabletext"/>
            </w:pPr>
            <w:r w:rsidRPr="00AF022B">
              <w:t>Conditional</w:t>
            </w:r>
          </w:p>
        </w:tc>
        <w:tc>
          <w:tcPr>
            <w:tcW w:w="3883" w:type="dxa"/>
          </w:tcPr>
          <w:p w14:paraId="399A7A42" w14:textId="77777777" w:rsidR="00CA1282" w:rsidRPr="00AF022B" w:rsidRDefault="00CA1282" w:rsidP="00E902DF">
            <w:pPr>
              <w:pStyle w:val="DHHStabletext"/>
            </w:pPr>
            <w:r w:rsidRPr="00AF022B">
              <w:t>The percentage of the treatment completed by the client</w:t>
            </w:r>
          </w:p>
        </w:tc>
      </w:tr>
      <w:tr w:rsidR="00CA1282" w:rsidRPr="00AF022B" w14:paraId="3332F903" w14:textId="77777777" w:rsidTr="00E902DF">
        <w:tc>
          <w:tcPr>
            <w:tcW w:w="2324" w:type="dxa"/>
            <w:shd w:val="clear" w:color="auto" w:fill="auto"/>
          </w:tcPr>
          <w:p w14:paraId="1C437458" w14:textId="77777777" w:rsidR="00CA1282" w:rsidRPr="00AF022B" w:rsidRDefault="00CA1282" w:rsidP="00E902DF">
            <w:pPr>
              <w:pStyle w:val="DHHStabletext"/>
            </w:pPr>
            <w:r w:rsidRPr="00AF022B">
              <w:t>Significant goal achieved</w:t>
            </w:r>
          </w:p>
        </w:tc>
        <w:tc>
          <w:tcPr>
            <w:tcW w:w="1532" w:type="dxa"/>
            <w:shd w:val="clear" w:color="auto" w:fill="auto"/>
          </w:tcPr>
          <w:p w14:paraId="62D3221E" w14:textId="77777777" w:rsidR="00CA1282" w:rsidRPr="00AF022B" w:rsidRDefault="00CA1282" w:rsidP="00E902DF">
            <w:pPr>
              <w:pStyle w:val="DHHStabletext"/>
            </w:pPr>
            <w:r w:rsidRPr="00AF022B">
              <w:t>N(1)</w:t>
            </w:r>
          </w:p>
        </w:tc>
        <w:tc>
          <w:tcPr>
            <w:tcW w:w="1560" w:type="dxa"/>
            <w:shd w:val="clear" w:color="auto" w:fill="auto"/>
          </w:tcPr>
          <w:p w14:paraId="58D0C40B" w14:textId="77777777" w:rsidR="00CA1282" w:rsidRPr="00AF022B" w:rsidRDefault="00CA1282" w:rsidP="00E902DF">
            <w:pPr>
              <w:pStyle w:val="DHHStabletext"/>
            </w:pPr>
            <w:r w:rsidRPr="00AF022B">
              <w:t>Conditional</w:t>
            </w:r>
          </w:p>
        </w:tc>
        <w:tc>
          <w:tcPr>
            <w:tcW w:w="3883" w:type="dxa"/>
          </w:tcPr>
          <w:p w14:paraId="5BFDD075" w14:textId="77777777" w:rsidR="00CA1282" w:rsidRPr="00AF022B" w:rsidRDefault="00CA1282" w:rsidP="00E902DF">
            <w:pPr>
              <w:pStyle w:val="DHHStabletext"/>
            </w:pPr>
            <w:r w:rsidRPr="00AF022B">
              <w:t>Whether a significant goal was achieved over the course of treatment</w:t>
            </w:r>
          </w:p>
        </w:tc>
      </w:tr>
      <w:tr w:rsidR="00CA1282" w:rsidRPr="00AF022B" w14:paraId="68DC3325" w14:textId="77777777" w:rsidTr="00E902DF">
        <w:tc>
          <w:tcPr>
            <w:tcW w:w="2324" w:type="dxa"/>
            <w:shd w:val="clear" w:color="auto" w:fill="auto"/>
          </w:tcPr>
          <w:p w14:paraId="4587C021" w14:textId="77777777" w:rsidR="00CA1282" w:rsidRPr="00AF022B" w:rsidRDefault="00CA1282" w:rsidP="00E902DF">
            <w:pPr>
              <w:pStyle w:val="DHHStabletext"/>
            </w:pPr>
            <w:r w:rsidRPr="00AF022B">
              <w:t>Reporting period</w:t>
            </w:r>
          </w:p>
        </w:tc>
        <w:tc>
          <w:tcPr>
            <w:tcW w:w="1532" w:type="dxa"/>
            <w:shd w:val="clear" w:color="auto" w:fill="auto"/>
          </w:tcPr>
          <w:p w14:paraId="03E29C3E" w14:textId="77777777" w:rsidR="00CA1282" w:rsidRPr="00AF022B" w:rsidRDefault="00CA1282" w:rsidP="00E902DF">
            <w:pPr>
              <w:pStyle w:val="DHHStabletext"/>
            </w:pPr>
            <w:r w:rsidRPr="00AF022B">
              <w:t>Date</w:t>
            </w:r>
          </w:p>
        </w:tc>
        <w:tc>
          <w:tcPr>
            <w:tcW w:w="1560" w:type="dxa"/>
            <w:shd w:val="clear" w:color="auto" w:fill="auto"/>
          </w:tcPr>
          <w:p w14:paraId="2790995E" w14:textId="77777777" w:rsidR="00CA1282" w:rsidRPr="00AF022B" w:rsidRDefault="00CA1282" w:rsidP="00E902DF">
            <w:pPr>
              <w:pStyle w:val="DHHStabletext"/>
            </w:pPr>
            <w:r w:rsidRPr="00AF022B">
              <w:t>Yes</w:t>
            </w:r>
          </w:p>
        </w:tc>
        <w:tc>
          <w:tcPr>
            <w:tcW w:w="3883" w:type="dxa"/>
          </w:tcPr>
          <w:p w14:paraId="71587061" w14:textId="77777777" w:rsidR="00CA1282" w:rsidRPr="00AF022B" w:rsidRDefault="00CA1282" w:rsidP="00E902DF">
            <w:pPr>
              <w:pStyle w:val="DHHStabletext"/>
            </w:pPr>
            <w:r w:rsidRPr="00AF022B">
              <w:t>The period the record relates to</w:t>
            </w:r>
          </w:p>
        </w:tc>
      </w:tr>
      <w:tr w:rsidR="00CA1282" w:rsidRPr="00AF022B" w14:paraId="2C4D01D9" w14:textId="77777777" w:rsidTr="00E902DF">
        <w:tc>
          <w:tcPr>
            <w:tcW w:w="2324" w:type="dxa"/>
            <w:shd w:val="clear" w:color="auto" w:fill="auto"/>
          </w:tcPr>
          <w:p w14:paraId="62A300A9" w14:textId="77777777" w:rsidR="00CA1282" w:rsidRPr="00AF022B" w:rsidRDefault="00CA1282" w:rsidP="00E902DF">
            <w:pPr>
              <w:pStyle w:val="DHHStabletext"/>
            </w:pPr>
            <w:r w:rsidRPr="00AF022B">
              <w:t>Extract date</w:t>
            </w:r>
          </w:p>
        </w:tc>
        <w:tc>
          <w:tcPr>
            <w:tcW w:w="1532" w:type="dxa"/>
            <w:shd w:val="clear" w:color="auto" w:fill="auto"/>
          </w:tcPr>
          <w:p w14:paraId="225D34A7" w14:textId="77777777" w:rsidR="00CA1282" w:rsidRPr="00AF022B" w:rsidRDefault="00CA1282" w:rsidP="00E902DF">
            <w:pPr>
              <w:pStyle w:val="DHHStabletext"/>
            </w:pPr>
            <w:r w:rsidRPr="00AF022B">
              <w:t>Date/Time</w:t>
            </w:r>
          </w:p>
        </w:tc>
        <w:tc>
          <w:tcPr>
            <w:tcW w:w="1560" w:type="dxa"/>
            <w:shd w:val="clear" w:color="auto" w:fill="auto"/>
          </w:tcPr>
          <w:p w14:paraId="6CB9BBAA" w14:textId="77777777" w:rsidR="00CA1282" w:rsidRPr="00AF022B" w:rsidRDefault="00CA1282" w:rsidP="00E902DF">
            <w:pPr>
              <w:pStyle w:val="DHHStabletext"/>
            </w:pPr>
            <w:r w:rsidRPr="00AF022B">
              <w:t>Yes</w:t>
            </w:r>
          </w:p>
        </w:tc>
        <w:tc>
          <w:tcPr>
            <w:tcW w:w="3883" w:type="dxa"/>
          </w:tcPr>
          <w:p w14:paraId="2C615029" w14:textId="77777777" w:rsidR="00CA1282" w:rsidRPr="00AF022B" w:rsidRDefault="00CA1282" w:rsidP="00E902DF">
            <w:pPr>
              <w:pStyle w:val="DHHStabletext"/>
            </w:pPr>
            <w:r w:rsidRPr="00AF022B">
              <w:t>The date and time the record was extracted, or compiled for submission</w:t>
            </w:r>
          </w:p>
        </w:tc>
      </w:tr>
      <w:tr w:rsidR="00CA1282" w:rsidRPr="00AF022B" w14:paraId="1297B526" w14:textId="77777777" w:rsidTr="00E902DF">
        <w:tc>
          <w:tcPr>
            <w:tcW w:w="2324" w:type="dxa"/>
            <w:shd w:val="clear" w:color="auto" w:fill="auto"/>
          </w:tcPr>
          <w:p w14:paraId="214CAA37" w14:textId="77777777" w:rsidR="00CA1282" w:rsidRPr="00AF022B" w:rsidRDefault="00CA1282" w:rsidP="00E902DF">
            <w:pPr>
              <w:pStyle w:val="DHHStabletext"/>
            </w:pPr>
            <w:r w:rsidRPr="00AF022B">
              <w:t>Action</w:t>
            </w:r>
          </w:p>
        </w:tc>
        <w:tc>
          <w:tcPr>
            <w:tcW w:w="1532" w:type="dxa"/>
            <w:shd w:val="clear" w:color="auto" w:fill="auto"/>
          </w:tcPr>
          <w:p w14:paraId="152AC54B" w14:textId="77777777" w:rsidR="00CA1282" w:rsidRPr="00AF022B" w:rsidRDefault="00CA1282" w:rsidP="00E902DF">
            <w:pPr>
              <w:pStyle w:val="DHHStabletext"/>
            </w:pPr>
            <w:r w:rsidRPr="00AF022B">
              <w:t>N(1)</w:t>
            </w:r>
          </w:p>
        </w:tc>
        <w:tc>
          <w:tcPr>
            <w:tcW w:w="1560" w:type="dxa"/>
            <w:shd w:val="clear" w:color="auto" w:fill="auto"/>
          </w:tcPr>
          <w:p w14:paraId="24DF8266" w14:textId="77777777" w:rsidR="00CA1282" w:rsidRPr="00AF022B" w:rsidRDefault="00CA1282" w:rsidP="00E902DF">
            <w:pPr>
              <w:pStyle w:val="DHHStabletext"/>
            </w:pPr>
            <w:r w:rsidRPr="00AF022B">
              <w:t>Yes</w:t>
            </w:r>
          </w:p>
        </w:tc>
        <w:tc>
          <w:tcPr>
            <w:tcW w:w="3883" w:type="dxa"/>
          </w:tcPr>
          <w:p w14:paraId="2D9A46B7" w14:textId="77777777" w:rsidR="00CA1282" w:rsidRPr="00AF022B" w:rsidRDefault="00CA1282" w:rsidP="00E902DF">
            <w:pPr>
              <w:pStyle w:val="DHHStabletext"/>
            </w:pPr>
            <w:r w:rsidRPr="00AF022B">
              <w:t>I-Insert, U-Update, D-Delete</w:t>
            </w:r>
          </w:p>
        </w:tc>
      </w:tr>
      <w:tr w:rsidR="00CA1282" w:rsidRPr="00AF022B" w14:paraId="7A5AFCE3" w14:textId="77777777" w:rsidTr="00E902DF">
        <w:tc>
          <w:tcPr>
            <w:tcW w:w="2324" w:type="dxa"/>
            <w:shd w:val="clear" w:color="auto" w:fill="auto"/>
          </w:tcPr>
          <w:p w14:paraId="610D1E09" w14:textId="77777777" w:rsidR="00CA1282" w:rsidRPr="00AF022B" w:rsidRDefault="00CA1282" w:rsidP="00E902DF">
            <w:pPr>
              <w:pStyle w:val="DHHStabletext"/>
            </w:pPr>
            <w:r w:rsidRPr="00AF022B">
              <w:t>Outlet client ID</w:t>
            </w:r>
          </w:p>
        </w:tc>
        <w:tc>
          <w:tcPr>
            <w:tcW w:w="1532" w:type="dxa"/>
            <w:shd w:val="clear" w:color="auto" w:fill="auto"/>
          </w:tcPr>
          <w:p w14:paraId="4F46380E" w14:textId="77777777" w:rsidR="00CA1282" w:rsidRPr="00AF022B" w:rsidRDefault="00CA1282" w:rsidP="00E902DF">
            <w:pPr>
              <w:pStyle w:val="DHHStabletext"/>
            </w:pPr>
            <w:r w:rsidRPr="00AF022B">
              <w:t>A(10)</w:t>
            </w:r>
          </w:p>
        </w:tc>
        <w:tc>
          <w:tcPr>
            <w:tcW w:w="1560" w:type="dxa"/>
            <w:shd w:val="clear" w:color="auto" w:fill="auto"/>
          </w:tcPr>
          <w:p w14:paraId="53E1436E" w14:textId="77777777" w:rsidR="00CA1282" w:rsidRPr="00AF022B" w:rsidRDefault="00CA1282" w:rsidP="00E902DF">
            <w:pPr>
              <w:pStyle w:val="DHHStabletext"/>
            </w:pPr>
            <w:r w:rsidRPr="00AF022B">
              <w:t>Yes</w:t>
            </w:r>
          </w:p>
        </w:tc>
        <w:tc>
          <w:tcPr>
            <w:tcW w:w="3883" w:type="dxa"/>
          </w:tcPr>
          <w:p w14:paraId="03E4C4B5" w14:textId="77777777" w:rsidR="00CA1282" w:rsidRPr="00AF022B" w:rsidRDefault="00CA1282" w:rsidP="00E902DF">
            <w:pPr>
              <w:pStyle w:val="DHHStabletext"/>
            </w:pPr>
            <w:r w:rsidRPr="00AF022B">
              <w:t>The client the change relates to</w:t>
            </w:r>
          </w:p>
        </w:tc>
      </w:tr>
      <w:tr w:rsidR="00CA1282" w:rsidRPr="00AF022B" w14:paraId="5AEAE989" w14:textId="77777777" w:rsidTr="00E902DF">
        <w:tc>
          <w:tcPr>
            <w:tcW w:w="2324" w:type="dxa"/>
            <w:shd w:val="clear" w:color="auto" w:fill="auto"/>
          </w:tcPr>
          <w:p w14:paraId="0FA485F5" w14:textId="77777777" w:rsidR="00CA1282" w:rsidRPr="00AF022B" w:rsidRDefault="00CA1282" w:rsidP="00E902DF">
            <w:pPr>
              <w:pStyle w:val="DHHStabletext"/>
            </w:pPr>
            <w:r w:rsidRPr="00AF022B">
              <w:t>Outlet service event ID</w:t>
            </w:r>
          </w:p>
        </w:tc>
        <w:tc>
          <w:tcPr>
            <w:tcW w:w="1532" w:type="dxa"/>
            <w:shd w:val="clear" w:color="auto" w:fill="auto"/>
          </w:tcPr>
          <w:p w14:paraId="35B3B44A" w14:textId="77777777" w:rsidR="00CA1282" w:rsidRPr="00AF022B" w:rsidRDefault="00CA1282" w:rsidP="00E902DF">
            <w:pPr>
              <w:pStyle w:val="DHHStabletext"/>
            </w:pPr>
            <w:r w:rsidRPr="00AF022B">
              <w:t>A(10)</w:t>
            </w:r>
          </w:p>
        </w:tc>
        <w:tc>
          <w:tcPr>
            <w:tcW w:w="1560" w:type="dxa"/>
            <w:shd w:val="clear" w:color="auto" w:fill="auto"/>
          </w:tcPr>
          <w:p w14:paraId="4A183BC5" w14:textId="77777777" w:rsidR="00CA1282" w:rsidRPr="00AF022B" w:rsidRDefault="00CA1282" w:rsidP="00E902DF">
            <w:pPr>
              <w:pStyle w:val="DHHStabletext"/>
            </w:pPr>
            <w:r w:rsidRPr="00AF022B">
              <w:t>Yes</w:t>
            </w:r>
          </w:p>
        </w:tc>
        <w:tc>
          <w:tcPr>
            <w:tcW w:w="3883" w:type="dxa"/>
          </w:tcPr>
          <w:p w14:paraId="1EB9D9F2" w14:textId="77777777" w:rsidR="00CA1282" w:rsidRPr="00AF022B" w:rsidRDefault="00CA1282" w:rsidP="00E902DF">
            <w:pPr>
              <w:pStyle w:val="DHHStabletext"/>
            </w:pPr>
            <w:r w:rsidRPr="00AF022B">
              <w:t>The service event the change relates to</w:t>
            </w:r>
          </w:p>
        </w:tc>
      </w:tr>
      <w:tr w:rsidR="00CA1282" w:rsidRPr="00AF022B" w14:paraId="4BE9844C" w14:textId="77777777" w:rsidTr="00E902DF">
        <w:tc>
          <w:tcPr>
            <w:tcW w:w="2324" w:type="dxa"/>
            <w:shd w:val="clear" w:color="auto" w:fill="auto"/>
          </w:tcPr>
          <w:p w14:paraId="010E17B2" w14:textId="77777777" w:rsidR="00CA1282" w:rsidRPr="00AF022B" w:rsidRDefault="00CA1282" w:rsidP="00E902DF">
            <w:pPr>
              <w:pStyle w:val="DHHStabletext"/>
            </w:pPr>
            <w:r w:rsidRPr="00AF022B">
              <w:lastRenderedPageBreak/>
              <w:t>Outlet code</w:t>
            </w:r>
          </w:p>
        </w:tc>
        <w:tc>
          <w:tcPr>
            <w:tcW w:w="1532" w:type="dxa"/>
            <w:shd w:val="clear" w:color="auto" w:fill="auto"/>
          </w:tcPr>
          <w:p w14:paraId="14AFC2DC" w14:textId="77777777" w:rsidR="00CA1282" w:rsidRPr="00AF022B" w:rsidRDefault="00CA1282" w:rsidP="00E902DF">
            <w:pPr>
              <w:pStyle w:val="DHHStabletext"/>
            </w:pPr>
            <w:r w:rsidRPr="00AF022B">
              <w:t>A(9)</w:t>
            </w:r>
          </w:p>
        </w:tc>
        <w:tc>
          <w:tcPr>
            <w:tcW w:w="1560" w:type="dxa"/>
            <w:shd w:val="clear" w:color="auto" w:fill="auto"/>
          </w:tcPr>
          <w:p w14:paraId="35D3386E" w14:textId="77777777" w:rsidR="00CA1282" w:rsidRPr="00AF022B" w:rsidRDefault="00CA1282" w:rsidP="00E902DF">
            <w:pPr>
              <w:pStyle w:val="DHHStabletext"/>
            </w:pPr>
            <w:r w:rsidRPr="00AF022B">
              <w:t>Yes</w:t>
            </w:r>
          </w:p>
        </w:tc>
        <w:tc>
          <w:tcPr>
            <w:tcW w:w="3883" w:type="dxa"/>
          </w:tcPr>
          <w:p w14:paraId="0328B662" w14:textId="77777777" w:rsidR="00CA1282" w:rsidRPr="00AF022B" w:rsidRDefault="00CA1282" w:rsidP="00E902DF">
            <w:pPr>
              <w:pStyle w:val="DHHStabletext"/>
            </w:pPr>
            <w:r w:rsidRPr="00AF022B">
              <w:t>The outlet the service event record relates to</w:t>
            </w:r>
          </w:p>
        </w:tc>
      </w:tr>
      <w:tr w:rsidR="00CA1282" w:rsidRPr="00AF022B" w14:paraId="0C9C8FC0" w14:textId="77777777" w:rsidTr="00E902DF">
        <w:tc>
          <w:tcPr>
            <w:tcW w:w="2324" w:type="dxa"/>
            <w:shd w:val="clear" w:color="auto" w:fill="auto"/>
          </w:tcPr>
          <w:p w14:paraId="58854861" w14:textId="77777777" w:rsidR="00CA1282" w:rsidRPr="00AF022B" w:rsidRDefault="00CA1282" w:rsidP="00E902DF">
            <w:pPr>
              <w:pStyle w:val="DHHStabletext"/>
            </w:pPr>
            <w:r w:rsidRPr="004B4372">
              <w:t>Maltreatment code</w:t>
            </w:r>
          </w:p>
        </w:tc>
        <w:tc>
          <w:tcPr>
            <w:tcW w:w="1532" w:type="dxa"/>
            <w:shd w:val="clear" w:color="auto" w:fill="auto"/>
          </w:tcPr>
          <w:p w14:paraId="0C3689E2" w14:textId="77777777" w:rsidR="00CA1282" w:rsidRPr="00AF022B" w:rsidRDefault="00CA1282" w:rsidP="00E902DF">
            <w:pPr>
              <w:pStyle w:val="DHHStabletext"/>
            </w:pPr>
            <w:r>
              <w:t>N(1)</w:t>
            </w:r>
          </w:p>
        </w:tc>
        <w:tc>
          <w:tcPr>
            <w:tcW w:w="1560" w:type="dxa"/>
            <w:shd w:val="clear" w:color="auto" w:fill="auto"/>
          </w:tcPr>
          <w:p w14:paraId="23545202" w14:textId="77777777" w:rsidR="00CA1282" w:rsidRPr="00AF022B" w:rsidRDefault="00CA1282" w:rsidP="00E902DF">
            <w:pPr>
              <w:pStyle w:val="DHHStabletext"/>
            </w:pPr>
            <w:r w:rsidRPr="004B4372">
              <w:t>Conditional</w:t>
            </w:r>
          </w:p>
        </w:tc>
        <w:tc>
          <w:tcPr>
            <w:tcW w:w="3883" w:type="dxa"/>
          </w:tcPr>
          <w:p w14:paraId="74DAE553" w14:textId="77777777" w:rsidR="00CA1282" w:rsidRPr="00AF022B" w:rsidRDefault="00CA1282" w:rsidP="00E902DF">
            <w:pPr>
              <w:pStyle w:val="DHHStabletext"/>
            </w:pPr>
            <w:r w:rsidRPr="004B4372">
              <w:t>The type of maltreatment the client has at the current presentation</w:t>
            </w:r>
          </w:p>
        </w:tc>
      </w:tr>
      <w:tr w:rsidR="00CA1282" w:rsidRPr="00AF022B" w14:paraId="3E639305" w14:textId="77777777" w:rsidTr="00E902DF">
        <w:tc>
          <w:tcPr>
            <w:tcW w:w="2324" w:type="dxa"/>
            <w:shd w:val="clear" w:color="auto" w:fill="auto"/>
          </w:tcPr>
          <w:p w14:paraId="6D43701F" w14:textId="77777777" w:rsidR="00CA1282" w:rsidRPr="00AF022B" w:rsidRDefault="00CA1282" w:rsidP="00E902DF">
            <w:pPr>
              <w:pStyle w:val="DHHStabletext"/>
            </w:pPr>
            <w:r w:rsidRPr="004B4372">
              <w:t>Maltreatment perpetrator</w:t>
            </w:r>
          </w:p>
        </w:tc>
        <w:tc>
          <w:tcPr>
            <w:tcW w:w="1532" w:type="dxa"/>
            <w:shd w:val="clear" w:color="auto" w:fill="auto"/>
          </w:tcPr>
          <w:p w14:paraId="4F313804" w14:textId="77777777" w:rsidR="00CA1282" w:rsidRPr="00AF022B" w:rsidRDefault="00CA1282" w:rsidP="00E902DF">
            <w:pPr>
              <w:pStyle w:val="DHHStabletext"/>
            </w:pPr>
            <w:r>
              <w:t>N(1)</w:t>
            </w:r>
          </w:p>
        </w:tc>
        <w:tc>
          <w:tcPr>
            <w:tcW w:w="1560" w:type="dxa"/>
            <w:shd w:val="clear" w:color="auto" w:fill="auto"/>
          </w:tcPr>
          <w:p w14:paraId="2E3EDAE1" w14:textId="77777777" w:rsidR="00CA1282" w:rsidRPr="00AF022B" w:rsidRDefault="00CA1282" w:rsidP="00E902DF">
            <w:pPr>
              <w:pStyle w:val="DHHStabletext"/>
            </w:pPr>
            <w:r w:rsidRPr="004B4372">
              <w:t>Conditional</w:t>
            </w:r>
          </w:p>
        </w:tc>
        <w:tc>
          <w:tcPr>
            <w:tcW w:w="3883" w:type="dxa"/>
          </w:tcPr>
          <w:p w14:paraId="3C5FB305" w14:textId="77777777" w:rsidR="00CA1282" w:rsidRPr="00AF022B" w:rsidRDefault="00CA1282" w:rsidP="00E902DF">
            <w:pPr>
              <w:pStyle w:val="DHHStabletext"/>
            </w:pPr>
            <w:r w:rsidRPr="004B4372">
              <w:t>The perpetrator of maltreatment towards the client</w:t>
            </w:r>
            <w:r>
              <w:t xml:space="preserve"> at the current presentation</w:t>
            </w:r>
          </w:p>
        </w:tc>
      </w:tr>
      <w:tr w:rsidR="00CA1282" w:rsidRPr="00AF022B" w14:paraId="2B0F7F91" w14:textId="77777777" w:rsidTr="00E902DF">
        <w:tc>
          <w:tcPr>
            <w:tcW w:w="2324" w:type="dxa"/>
            <w:shd w:val="clear" w:color="auto" w:fill="auto"/>
          </w:tcPr>
          <w:p w14:paraId="0D0BF63E" w14:textId="77777777" w:rsidR="00CA1282" w:rsidRPr="00AF022B" w:rsidRDefault="00CA1282" w:rsidP="00E902DF">
            <w:pPr>
              <w:pStyle w:val="DHHStabletext"/>
            </w:pPr>
            <w:r w:rsidRPr="004B4372">
              <w:t>MARAM tools</w:t>
            </w:r>
          </w:p>
        </w:tc>
        <w:tc>
          <w:tcPr>
            <w:tcW w:w="1532" w:type="dxa"/>
            <w:shd w:val="clear" w:color="auto" w:fill="auto"/>
          </w:tcPr>
          <w:p w14:paraId="1EF270AF" w14:textId="77777777" w:rsidR="00CA1282" w:rsidRPr="00AF022B" w:rsidRDefault="00CA1282" w:rsidP="00E902DF">
            <w:pPr>
              <w:pStyle w:val="DHHStabletext"/>
            </w:pPr>
            <w:r>
              <w:t>N(1)</w:t>
            </w:r>
          </w:p>
        </w:tc>
        <w:tc>
          <w:tcPr>
            <w:tcW w:w="1560" w:type="dxa"/>
            <w:shd w:val="clear" w:color="auto" w:fill="auto"/>
          </w:tcPr>
          <w:p w14:paraId="55D999FA" w14:textId="77777777" w:rsidR="00CA1282" w:rsidRPr="00AF022B" w:rsidRDefault="00CA1282" w:rsidP="00E902DF">
            <w:pPr>
              <w:pStyle w:val="DHHStabletext"/>
            </w:pPr>
            <w:r>
              <w:t>Yes</w:t>
            </w:r>
          </w:p>
        </w:tc>
        <w:tc>
          <w:tcPr>
            <w:tcW w:w="3883" w:type="dxa"/>
          </w:tcPr>
          <w:p w14:paraId="17F4F2B3" w14:textId="77777777" w:rsidR="00CA1282" w:rsidRPr="00AF022B" w:rsidRDefault="00CA1282" w:rsidP="00E902DF">
            <w:pPr>
              <w:pStyle w:val="DHHStabletext"/>
            </w:pPr>
            <w:r w:rsidRPr="004B4372">
              <w:t>The status of whether MARAM framework/tools were applied</w:t>
            </w:r>
            <w:r>
              <w:t xml:space="preserve"> at the current presentation</w:t>
            </w:r>
            <w:r w:rsidRPr="004B4372">
              <w:t>.</w:t>
            </w:r>
          </w:p>
        </w:tc>
      </w:tr>
      <w:tr w:rsidR="00CA1282" w:rsidRPr="00AF022B" w14:paraId="223E60A1" w14:textId="77777777" w:rsidTr="00E902DF">
        <w:tc>
          <w:tcPr>
            <w:tcW w:w="2324" w:type="dxa"/>
            <w:shd w:val="clear" w:color="auto" w:fill="auto"/>
          </w:tcPr>
          <w:p w14:paraId="0C9D9C8B" w14:textId="77777777" w:rsidR="00CA1282" w:rsidRPr="00AF022B" w:rsidRDefault="00CA1282" w:rsidP="00E902DF">
            <w:pPr>
              <w:pStyle w:val="DHHStabletext"/>
            </w:pPr>
            <w:r w:rsidRPr="004B4372">
              <w:t xml:space="preserve">Family </w:t>
            </w:r>
            <w:r>
              <w:t>v</w:t>
            </w:r>
            <w:r w:rsidRPr="004B4372">
              <w:t>iolence</w:t>
            </w:r>
          </w:p>
        </w:tc>
        <w:tc>
          <w:tcPr>
            <w:tcW w:w="1532" w:type="dxa"/>
            <w:shd w:val="clear" w:color="auto" w:fill="auto"/>
          </w:tcPr>
          <w:p w14:paraId="158B432F" w14:textId="77777777" w:rsidR="00CA1282" w:rsidRPr="00AF022B" w:rsidRDefault="00CA1282" w:rsidP="00E902DF">
            <w:pPr>
              <w:pStyle w:val="DHHStabletext"/>
            </w:pPr>
            <w:r>
              <w:t>N(1)</w:t>
            </w:r>
          </w:p>
        </w:tc>
        <w:tc>
          <w:tcPr>
            <w:tcW w:w="1560" w:type="dxa"/>
            <w:shd w:val="clear" w:color="auto" w:fill="auto"/>
          </w:tcPr>
          <w:p w14:paraId="1A9D2EE1" w14:textId="77777777" w:rsidR="00CA1282" w:rsidRPr="00AF022B" w:rsidRDefault="00CA1282" w:rsidP="00E902DF">
            <w:pPr>
              <w:pStyle w:val="DHHStabletext"/>
            </w:pPr>
            <w:r>
              <w:t>Yes</w:t>
            </w:r>
          </w:p>
        </w:tc>
        <w:tc>
          <w:tcPr>
            <w:tcW w:w="3883" w:type="dxa"/>
          </w:tcPr>
          <w:p w14:paraId="1B1C282F" w14:textId="77777777" w:rsidR="00CA1282" w:rsidRPr="00AF022B" w:rsidRDefault="00CA1282" w:rsidP="00E902DF">
            <w:pPr>
              <w:pStyle w:val="DHHStabletext"/>
            </w:pPr>
            <w:r w:rsidRPr="004B4372">
              <w:t>Specifies whether the client has experienced family violence as a victim survivor or is a perpetrator (person who uses family violence)</w:t>
            </w:r>
            <w:r>
              <w:t>at the current presentation</w:t>
            </w:r>
          </w:p>
        </w:tc>
      </w:tr>
      <w:tr w:rsidR="00CA1282" w:rsidRPr="00AF022B" w14:paraId="7EBAFC87" w14:textId="77777777" w:rsidTr="00E902DF">
        <w:tc>
          <w:tcPr>
            <w:tcW w:w="9299" w:type="dxa"/>
            <w:gridSpan w:val="4"/>
            <w:shd w:val="clear" w:color="auto" w:fill="auto"/>
          </w:tcPr>
          <w:p w14:paraId="4E0DB3E3" w14:textId="77777777" w:rsidR="00CA1282" w:rsidRPr="00AF022B" w:rsidRDefault="00CA1282" w:rsidP="00E902DF">
            <w:pPr>
              <w:pStyle w:val="DHHStabletext"/>
            </w:pPr>
            <w:r w:rsidRPr="00AF022B">
              <w:t>Business Rules</w:t>
            </w:r>
          </w:p>
        </w:tc>
      </w:tr>
      <w:tr w:rsidR="00CA1282" w:rsidRPr="00AF022B" w14:paraId="419B80A5" w14:textId="77777777" w:rsidTr="00E902DF">
        <w:tc>
          <w:tcPr>
            <w:tcW w:w="9299" w:type="dxa"/>
            <w:gridSpan w:val="4"/>
            <w:shd w:val="clear" w:color="auto" w:fill="auto"/>
          </w:tcPr>
          <w:p w14:paraId="6676CAEA" w14:textId="77777777" w:rsidR="00CA1282" w:rsidRPr="00AF022B" w:rsidRDefault="00CA1282" w:rsidP="00CA1282">
            <w:pPr>
              <w:pStyle w:val="DHHSbullet1"/>
              <w:numPr>
                <w:ilvl w:val="0"/>
                <w:numId w:val="2"/>
              </w:numPr>
            </w:pPr>
            <w:r w:rsidRPr="00AF022B">
              <w:t>All service events will have one service stream</w:t>
            </w:r>
          </w:p>
          <w:p w14:paraId="76536738" w14:textId="77777777" w:rsidR="00CA1282" w:rsidRPr="00AF022B" w:rsidRDefault="00CA1282" w:rsidP="00CA1282">
            <w:pPr>
              <w:pStyle w:val="DHHSbullet1"/>
              <w:numPr>
                <w:ilvl w:val="0"/>
                <w:numId w:val="2"/>
              </w:numPr>
            </w:pPr>
            <w:r w:rsidRPr="00AF022B">
              <w:t>All service events will have at least one contact or bed day</w:t>
            </w:r>
          </w:p>
          <w:p w14:paraId="78ABC4FA" w14:textId="77777777" w:rsidR="00CA1282" w:rsidRPr="00AF022B" w:rsidRDefault="00CA1282" w:rsidP="00CA1282">
            <w:pPr>
              <w:pStyle w:val="DHHSbullet1"/>
              <w:numPr>
                <w:ilvl w:val="0"/>
                <w:numId w:val="2"/>
              </w:numPr>
            </w:pPr>
            <w:r w:rsidRPr="00AF022B">
              <w:t>All service events must have an associated registered client</w:t>
            </w:r>
          </w:p>
          <w:p w14:paraId="70B0B1EA" w14:textId="77777777" w:rsidR="00CA1282" w:rsidRPr="00AF022B" w:rsidRDefault="00CA1282" w:rsidP="00CA1282">
            <w:pPr>
              <w:pStyle w:val="DHHSbullet1"/>
              <w:numPr>
                <w:ilvl w:val="0"/>
                <w:numId w:val="2"/>
              </w:numPr>
            </w:pPr>
            <w:r w:rsidRPr="00AF022B">
              <w:t>Did not attend must be reported for Assessment and Treatment service events on end</w:t>
            </w:r>
          </w:p>
          <w:p w14:paraId="45A64B07" w14:textId="77777777" w:rsidR="00CA1282" w:rsidRPr="00AF022B" w:rsidRDefault="00CA1282" w:rsidP="00CA1282">
            <w:pPr>
              <w:pStyle w:val="DHHSbullet1"/>
              <w:numPr>
                <w:ilvl w:val="0"/>
                <w:numId w:val="2"/>
              </w:numPr>
            </w:pPr>
            <w:r w:rsidRPr="00AF022B">
              <w:t>Presenting drug of concern must be reported for all Presentation service events</w:t>
            </w:r>
          </w:p>
          <w:p w14:paraId="17993079" w14:textId="77777777" w:rsidR="00CA1282" w:rsidRDefault="00CA1282" w:rsidP="00CA1282">
            <w:pPr>
              <w:pStyle w:val="DHHSbullet1"/>
              <w:numPr>
                <w:ilvl w:val="0"/>
                <w:numId w:val="2"/>
              </w:numPr>
            </w:pPr>
            <w:r w:rsidRPr="00AF022B">
              <w:t xml:space="preserve">TIER must be reported on </w:t>
            </w:r>
            <w:r>
              <w:t>-</w:t>
            </w:r>
            <w:r w:rsidRPr="00AF022B">
              <w:t xml:space="preserve"> Assessment service event end</w:t>
            </w:r>
          </w:p>
          <w:p w14:paraId="6AE55F22" w14:textId="77777777" w:rsidR="00CA1282" w:rsidRPr="00AF022B" w:rsidRDefault="00CA1282" w:rsidP="00CA1282">
            <w:pPr>
              <w:pStyle w:val="DHHSbullet1"/>
              <w:numPr>
                <w:ilvl w:val="0"/>
                <w:numId w:val="2"/>
              </w:numPr>
            </w:pPr>
            <w:r w:rsidRPr="004B4372">
              <w:t xml:space="preserve">MARAM tools and Family Violence must be reported for Assessment and Intake </w:t>
            </w:r>
            <w:r>
              <w:t>-</w:t>
            </w:r>
            <w:r w:rsidRPr="004B4372">
              <w:t xml:space="preserve"> on</w:t>
            </w:r>
            <w:r>
              <w:t xml:space="preserve"> service</w:t>
            </w:r>
            <w:r w:rsidRPr="004B4372">
              <w:t xml:space="preserve"> </w:t>
            </w:r>
            <w:r>
              <w:t>event end</w:t>
            </w:r>
          </w:p>
          <w:p w14:paraId="7C7F78A2" w14:textId="77777777" w:rsidR="00CA1282" w:rsidRPr="00AF022B" w:rsidRDefault="00CA1282" w:rsidP="00CA1282">
            <w:pPr>
              <w:pStyle w:val="DHHSbullet1"/>
              <w:numPr>
                <w:ilvl w:val="0"/>
                <w:numId w:val="2"/>
              </w:numPr>
            </w:pPr>
            <w:r w:rsidRPr="00AF022B">
              <w:t>Assessment completed date and target population must be reported on Treatment service event</w:t>
            </w:r>
            <w:r>
              <w:t xml:space="preserve"> end</w:t>
            </w:r>
          </w:p>
          <w:p w14:paraId="4143E499" w14:textId="77777777" w:rsidR="00CA1282" w:rsidRPr="00AF022B" w:rsidRDefault="00CA1282" w:rsidP="00CA1282">
            <w:pPr>
              <w:pStyle w:val="DHHSbullet1"/>
              <w:numPr>
                <w:ilvl w:val="0"/>
                <w:numId w:val="2"/>
              </w:numPr>
            </w:pPr>
            <w:r w:rsidRPr="00AF022B">
              <w:t>Percentage course complete</w:t>
            </w:r>
            <w:r>
              <w:t>d</w:t>
            </w:r>
            <w:r w:rsidRPr="00AF022B">
              <w:t xml:space="preserve"> and end reason must be reported on Treatment service event end</w:t>
            </w:r>
          </w:p>
          <w:p w14:paraId="64A5A443" w14:textId="77777777" w:rsidR="00CA1282" w:rsidRPr="00AF022B" w:rsidRDefault="00CA1282" w:rsidP="00CA1282">
            <w:pPr>
              <w:pStyle w:val="DHHSbullet1"/>
              <w:numPr>
                <w:ilvl w:val="0"/>
                <w:numId w:val="2"/>
              </w:numPr>
            </w:pPr>
            <w:r w:rsidRPr="00AF022B">
              <w:t>Course length and significant goal achieved are conditionally required</w:t>
            </w:r>
            <w:r>
              <w:t xml:space="preserve"> to be reported</w:t>
            </w:r>
            <w:r w:rsidRPr="00AF022B">
              <w:t xml:space="preserve"> based on </w:t>
            </w:r>
            <w:r>
              <w:t>s</w:t>
            </w:r>
            <w:r w:rsidRPr="00AF022B">
              <w:t xml:space="preserve">ervice stream of </w:t>
            </w:r>
            <w:r>
              <w:t xml:space="preserve">the </w:t>
            </w:r>
            <w:r w:rsidRPr="00AF022B">
              <w:t>Treatment service event</w:t>
            </w:r>
          </w:p>
        </w:tc>
      </w:tr>
    </w:tbl>
    <w:p w14:paraId="0F5A98F4" w14:textId="77777777" w:rsidR="00CA1282" w:rsidRDefault="00CA1282" w:rsidP="00CA1282"/>
    <w:p w14:paraId="21AA6EDB" w14:textId="77777777" w:rsidR="00CA1282" w:rsidRPr="00AF022B" w:rsidRDefault="00CA1282" w:rsidP="00CA1282">
      <w:pPr>
        <w:pStyle w:val="DHHStablecaption"/>
      </w:pPr>
      <w:r w:rsidRPr="00AF022B">
        <w:t xml:space="preserve">Table </w:t>
      </w:r>
      <w:r w:rsidRPr="00E3122A">
        <w:t>13</w:t>
      </w:r>
      <w:r w:rsidRPr="00AF022B">
        <w:t xml:space="preserve"> Outcome Measures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CA1282" w:rsidRPr="00AF022B" w14:paraId="2706A257" w14:textId="77777777" w:rsidTr="00E902DF">
        <w:trPr>
          <w:tblHeader/>
        </w:trPr>
        <w:tc>
          <w:tcPr>
            <w:tcW w:w="2324" w:type="dxa"/>
            <w:shd w:val="clear" w:color="auto" w:fill="auto"/>
          </w:tcPr>
          <w:p w14:paraId="226B9377" w14:textId="77777777" w:rsidR="00CA1282" w:rsidRPr="00AF022B" w:rsidRDefault="00CA1282" w:rsidP="00E902DF">
            <w:pPr>
              <w:pStyle w:val="DHHStablecolhead"/>
            </w:pPr>
            <w:r w:rsidRPr="00AF022B">
              <w:t>Data element name</w:t>
            </w:r>
          </w:p>
        </w:tc>
        <w:tc>
          <w:tcPr>
            <w:tcW w:w="1532" w:type="dxa"/>
            <w:gridSpan w:val="2"/>
            <w:shd w:val="clear" w:color="auto" w:fill="auto"/>
          </w:tcPr>
          <w:p w14:paraId="1404EFC9" w14:textId="77777777" w:rsidR="00CA1282" w:rsidRPr="00AF022B" w:rsidRDefault="00CA1282" w:rsidP="00E902DF">
            <w:pPr>
              <w:pStyle w:val="DHHStablecolhead"/>
            </w:pPr>
            <w:r w:rsidRPr="00AF022B">
              <w:t>Type</w:t>
            </w:r>
          </w:p>
        </w:tc>
        <w:tc>
          <w:tcPr>
            <w:tcW w:w="1531" w:type="dxa"/>
            <w:shd w:val="clear" w:color="auto" w:fill="auto"/>
          </w:tcPr>
          <w:p w14:paraId="1C6FA44D" w14:textId="77777777" w:rsidR="00CA1282" w:rsidRPr="00AF022B" w:rsidRDefault="00CA1282" w:rsidP="00E902DF">
            <w:pPr>
              <w:pStyle w:val="DHHStablecolhead"/>
            </w:pPr>
            <w:r w:rsidRPr="00AF022B">
              <w:t>Mandatory</w:t>
            </w:r>
          </w:p>
        </w:tc>
        <w:tc>
          <w:tcPr>
            <w:tcW w:w="3912" w:type="dxa"/>
          </w:tcPr>
          <w:p w14:paraId="01FECCE2" w14:textId="77777777" w:rsidR="00CA1282" w:rsidRPr="00AF022B" w:rsidRDefault="00CA1282" w:rsidP="00E902DF">
            <w:pPr>
              <w:pStyle w:val="DHHStablecolhead"/>
            </w:pPr>
            <w:r w:rsidRPr="00AF022B">
              <w:t>Comment</w:t>
            </w:r>
          </w:p>
        </w:tc>
      </w:tr>
      <w:tr w:rsidR="00CA1282" w:rsidRPr="00AF022B" w14:paraId="7D34514D" w14:textId="77777777" w:rsidTr="00E902DF">
        <w:tc>
          <w:tcPr>
            <w:tcW w:w="2324" w:type="dxa"/>
            <w:shd w:val="clear" w:color="auto" w:fill="auto"/>
          </w:tcPr>
          <w:p w14:paraId="448EABD7" w14:textId="77777777" w:rsidR="00CA1282" w:rsidRPr="00AF022B" w:rsidRDefault="00CA1282" w:rsidP="00E902DF">
            <w:pPr>
              <w:pStyle w:val="DHHSbody"/>
            </w:pPr>
            <w:r w:rsidRPr="00AF022B">
              <w:t>Client review date</w:t>
            </w:r>
          </w:p>
        </w:tc>
        <w:tc>
          <w:tcPr>
            <w:tcW w:w="1532" w:type="dxa"/>
            <w:gridSpan w:val="2"/>
            <w:shd w:val="clear" w:color="auto" w:fill="auto"/>
          </w:tcPr>
          <w:p w14:paraId="3063257B" w14:textId="77777777" w:rsidR="00CA1282" w:rsidRPr="00AF022B" w:rsidRDefault="00CA1282" w:rsidP="00E902DF">
            <w:pPr>
              <w:pStyle w:val="DHHSbody"/>
            </w:pPr>
            <w:r w:rsidRPr="00AF022B">
              <w:t>Date</w:t>
            </w:r>
          </w:p>
        </w:tc>
        <w:tc>
          <w:tcPr>
            <w:tcW w:w="1531" w:type="dxa"/>
            <w:shd w:val="clear" w:color="auto" w:fill="auto"/>
          </w:tcPr>
          <w:p w14:paraId="66A1B95F" w14:textId="77777777" w:rsidR="00CA1282" w:rsidRPr="00AF022B" w:rsidRDefault="00CA1282" w:rsidP="00E902DF">
            <w:pPr>
              <w:pStyle w:val="DHHSbody"/>
            </w:pPr>
            <w:r w:rsidRPr="00AF022B">
              <w:t>Yes</w:t>
            </w:r>
          </w:p>
        </w:tc>
        <w:tc>
          <w:tcPr>
            <w:tcW w:w="3912" w:type="dxa"/>
          </w:tcPr>
          <w:p w14:paraId="65515B9C" w14:textId="77777777" w:rsidR="00CA1282" w:rsidRPr="00AF022B" w:rsidRDefault="00CA1282" w:rsidP="00E902DF">
            <w:pPr>
              <w:pStyle w:val="DHHSbody"/>
            </w:pPr>
            <w:r w:rsidRPr="00AF022B">
              <w:t>The day, month and year that the client’s outcome measures were captured</w:t>
            </w:r>
          </w:p>
        </w:tc>
      </w:tr>
      <w:tr w:rsidR="00CA1282" w:rsidRPr="00AF022B" w14:paraId="56F3C5B3" w14:textId="77777777" w:rsidTr="00E902DF">
        <w:tc>
          <w:tcPr>
            <w:tcW w:w="2324" w:type="dxa"/>
            <w:shd w:val="clear" w:color="auto" w:fill="auto"/>
          </w:tcPr>
          <w:p w14:paraId="5B1FEACF" w14:textId="77777777" w:rsidR="00CA1282" w:rsidRPr="00AF022B" w:rsidRDefault="00CA1282" w:rsidP="00E902DF">
            <w:pPr>
              <w:pStyle w:val="DHHSbody"/>
            </w:pPr>
            <w:r w:rsidRPr="00AF022B">
              <w:t xml:space="preserve">AUDIT </w:t>
            </w:r>
            <w:r>
              <w:t>s</w:t>
            </w:r>
            <w:r w:rsidRPr="00AF022B">
              <w:t>core</w:t>
            </w:r>
          </w:p>
        </w:tc>
        <w:tc>
          <w:tcPr>
            <w:tcW w:w="1532" w:type="dxa"/>
            <w:gridSpan w:val="2"/>
            <w:shd w:val="clear" w:color="auto" w:fill="auto"/>
          </w:tcPr>
          <w:p w14:paraId="72800081" w14:textId="77777777" w:rsidR="00CA1282" w:rsidRPr="00AF022B" w:rsidRDefault="00CA1282" w:rsidP="00E902DF">
            <w:pPr>
              <w:pStyle w:val="DHHSbody"/>
            </w:pPr>
            <w:r w:rsidRPr="00AF022B">
              <w:t>N(N)</w:t>
            </w:r>
          </w:p>
        </w:tc>
        <w:tc>
          <w:tcPr>
            <w:tcW w:w="1531" w:type="dxa"/>
            <w:shd w:val="clear" w:color="auto" w:fill="auto"/>
          </w:tcPr>
          <w:p w14:paraId="33A057FD" w14:textId="77777777" w:rsidR="00CA1282" w:rsidRPr="00AF022B" w:rsidRDefault="00CA1282" w:rsidP="00E902DF">
            <w:pPr>
              <w:pStyle w:val="DHHSbody"/>
            </w:pPr>
            <w:r w:rsidRPr="00AF022B">
              <w:t>Yes</w:t>
            </w:r>
          </w:p>
        </w:tc>
        <w:tc>
          <w:tcPr>
            <w:tcW w:w="3912" w:type="dxa"/>
          </w:tcPr>
          <w:p w14:paraId="295C59F5" w14:textId="77777777" w:rsidR="00CA1282" w:rsidRPr="00AF022B" w:rsidRDefault="00CA1282" w:rsidP="00E902DF">
            <w:pPr>
              <w:pStyle w:val="DHHSbody"/>
            </w:pPr>
            <w:r w:rsidRPr="00AF022B">
              <w:t>The total score from the AUDIT tool</w:t>
            </w:r>
          </w:p>
        </w:tc>
      </w:tr>
      <w:tr w:rsidR="00CA1282" w:rsidRPr="00AF022B" w14:paraId="37643F1C" w14:textId="77777777" w:rsidTr="00E902DF">
        <w:tc>
          <w:tcPr>
            <w:tcW w:w="2324" w:type="dxa"/>
            <w:shd w:val="clear" w:color="auto" w:fill="auto"/>
          </w:tcPr>
          <w:p w14:paraId="60F4389F" w14:textId="77777777" w:rsidR="00CA1282" w:rsidRPr="00AF022B" w:rsidRDefault="00CA1282" w:rsidP="00E902DF">
            <w:pPr>
              <w:pStyle w:val="DHHSbody"/>
            </w:pPr>
            <w:r w:rsidRPr="00AF022B">
              <w:t xml:space="preserve">DUDIT </w:t>
            </w:r>
            <w:r>
              <w:t>s</w:t>
            </w:r>
            <w:r w:rsidRPr="00AF022B">
              <w:t>core</w:t>
            </w:r>
          </w:p>
        </w:tc>
        <w:tc>
          <w:tcPr>
            <w:tcW w:w="1532" w:type="dxa"/>
            <w:gridSpan w:val="2"/>
            <w:shd w:val="clear" w:color="auto" w:fill="auto"/>
          </w:tcPr>
          <w:p w14:paraId="142D0860" w14:textId="77777777" w:rsidR="00CA1282" w:rsidRPr="00AF022B" w:rsidRDefault="00CA1282" w:rsidP="00E902DF">
            <w:pPr>
              <w:pStyle w:val="DHHSbody"/>
            </w:pPr>
            <w:r w:rsidRPr="00AF022B">
              <w:t>N(N)</w:t>
            </w:r>
          </w:p>
        </w:tc>
        <w:tc>
          <w:tcPr>
            <w:tcW w:w="1531" w:type="dxa"/>
            <w:shd w:val="clear" w:color="auto" w:fill="auto"/>
          </w:tcPr>
          <w:p w14:paraId="1EA711D6" w14:textId="77777777" w:rsidR="00CA1282" w:rsidRPr="00AF022B" w:rsidRDefault="00CA1282" w:rsidP="00E902DF">
            <w:pPr>
              <w:pStyle w:val="DHHSbody"/>
            </w:pPr>
            <w:r w:rsidRPr="00AF022B">
              <w:t>Yes</w:t>
            </w:r>
          </w:p>
        </w:tc>
        <w:tc>
          <w:tcPr>
            <w:tcW w:w="3912" w:type="dxa"/>
          </w:tcPr>
          <w:p w14:paraId="0A63F2BF" w14:textId="77777777" w:rsidR="00CA1282" w:rsidRPr="00AF022B" w:rsidRDefault="00CA1282" w:rsidP="00E902DF">
            <w:pPr>
              <w:pStyle w:val="DHHSbody"/>
            </w:pPr>
            <w:r w:rsidRPr="00AF022B">
              <w:t>The total score from the DUDIT tool</w:t>
            </w:r>
          </w:p>
        </w:tc>
      </w:tr>
      <w:tr w:rsidR="00CA1282" w:rsidRPr="00AF022B" w14:paraId="3912308A" w14:textId="77777777" w:rsidTr="00E902DF">
        <w:tc>
          <w:tcPr>
            <w:tcW w:w="2324" w:type="dxa"/>
            <w:shd w:val="clear" w:color="auto" w:fill="auto"/>
          </w:tcPr>
          <w:p w14:paraId="1BD5F814" w14:textId="77777777" w:rsidR="00CA1282" w:rsidRPr="00AF022B" w:rsidRDefault="00CA1282" w:rsidP="00E902DF">
            <w:pPr>
              <w:pStyle w:val="DHHSbody"/>
            </w:pPr>
            <w:r w:rsidRPr="00AF022B">
              <w:t xml:space="preserve">K10 </w:t>
            </w:r>
            <w:r>
              <w:t>s</w:t>
            </w:r>
            <w:r w:rsidRPr="00AF022B">
              <w:t>core</w:t>
            </w:r>
          </w:p>
        </w:tc>
        <w:tc>
          <w:tcPr>
            <w:tcW w:w="1532" w:type="dxa"/>
            <w:gridSpan w:val="2"/>
            <w:shd w:val="clear" w:color="auto" w:fill="auto"/>
          </w:tcPr>
          <w:p w14:paraId="7A9AE81C" w14:textId="77777777" w:rsidR="00CA1282" w:rsidRPr="00AF022B" w:rsidRDefault="00CA1282" w:rsidP="00E902DF">
            <w:pPr>
              <w:pStyle w:val="DHHSbody"/>
            </w:pPr>
            <w:r w:rsidRPr="00AF022B">
              <w:t>N(2)</w:t>
            </w:r>
          </w:p>
        </w:tc>
        <w:tc>
          <w:tcPr>
            <w:tcW w:w="1531" w:type="dxa"/>
            <w:shd w:val="clear" w:color="auto" w:fill="auto"/>
          </w:tcPr>
          <w:p w14:paraId="23C77A00" w14:textId="77777777" w:rsidR="00CA1282" w:rsidRPr="00AF022B" w:rsidRDefault="00CA1282" w:rsidP="00E902DF">
            <w:pPr>
              <w:pStyle w:val="DHHSbody"/>
            </w:pPr>
            <w:r w:rsidRPr="00AF022B">
              <w:t>Yes</w:t>
            </w:r>
          </w:p>
        </w:tc>
        <w:tc>
          <w:tcPr>
            <w:tcW w:w="3912" w:type="dxa"/>
          </w:tcPr>
          <w:p w14:paraId="36A02758" w14:textId="77777777" w:rsidR="00CA1282" w:rsidRPr="00AF022B" w:rsidRDefault="00CA1282" w:rsidP="00E902DF">
            <w:pPr>
              <w:pStyle w:val="DHHSbody"/>
            </w:pPr>
            <w:r w:rsidRPr="00AF022B">
              <w:t>The total score from the K10 tool</w:t>
            </w:r>
          </w:p>
        </w:tc>
      </w:tr>
      <w:tr w:rsidR="00CA1282" w:rsidRPr="00AF022B" w14:paraId="66EED6D8" w14:textId="77777777" w:rsidTr="00E902DF">
        <w:tc>
          <w:tcPr>
            <w:tcW w:w="2324" w:type="dxa"/>
            <w:shd w:val="clear" w:color="auto" w:fill="auto"/>
          </w:tcPr>
          <w:p w14:paraId="09DCE23F" w14:textId="77777777" w:rsidR="00CA1282" w:rsidRPr="00AF022B" w:rsidRDefault="00CA1282" w:rsidP="00E902DF">
            <w:pPr>
              <w:pStyle w:val="DHHSbody"/>
            </w:pPr>
            <w:r w:rsidRPr="00AF022B">
              <w:t>Employment status</w:t>
            </w:r>
          </w:p>
        </w:tc>
        <w:tc>
          <w:tcPr>
            <w:tcW w:w="1532" w:type="dxa"/>
            <w:gridSpan w:val="2"/>
            <w:shd w:val="clear" w:color="auto" w:fill="auto"/>
          </w:tcPr>
          <w:p w14:paraId="79E042A1" w14:textId="77777777" w:rsidR="00CA1282" w:rsidRPr="00AF022B" w:rsidRDefault="00CA1282" w:rsidP="00E902DF">
            <w:pPr>
              <w:pStyle w:val="DHHSbody"/>
            </w:pPr>
            <w:r w:rsidRPr="00AF022B">
              <w:t>N(1)</w:t>
            </w:r>
          </w:p>
        </w:tc>
        <w:tc>
          <w:tcPr>
            <w:tcW w:w="1531" w:type="dxa"/>
            <w:shd w:val="clear" w:color="auto" w:fill="auto"/>
          </w:tcPr>
          <w:p w14:paraId="2B692016" w14:textId="77777777" w:rsidR="00CA1282" w:rsidRPr="00AF022B" w:rsidRDefault="00CA1282" w:rsidP="00E902DF">
            <w:pPr>
              <w:pStyle w:val="DHHSbody"/>
            </w:pPr>
            <w:r w:rsidRPr="00AF022B">
              <w:t>Yes</w:t>
            </w:r>
          </w:p>
        </w:tc>
        <w:tc>
          <w:tcPr>
            <w:tcW w:w="3912" w:type="dxa"/>
          </w:tcPr>
          <w:p w14:paraId="7B00C0BC" w14:textId="77777777" w:rsidR="00CA1282" w:rsidRPr="00AF022B" w:rsidRDefault="00CA1282" w:rsidP="00E902DF">
            <w:pPr>
              <w:pStyle w:val="DHHSbody"/>
            </w:pPr>
            <w:r w:rsidRPr="00AF022B">
              <w:t>The employment status of the client represented by a code</w:t>
            </w:r>
          </w:p>
        </w:tc>
      </w:tr>
      <w:tr w:rsidR="00CA1282" w:rsidRPr="00AF022B" w14:paraId="0B97F912" w14:textId="77777777" w:rsidTr="00E902DF">
        <w:tc>
          <w:tcPr>
            <w:tcW w:w="2324" w:type="dxa"/>
            <w:shd w:val="clear" w:color="auto" w:fill="auto"/>
          </w:tcPr>
          <w:p w14:paraId="73B501B2" w14:textId="77777777" w:rsidR="00CA1282" w:rsidRPr="00AF022B" w:rsidRDefault="00CA1282" w:rsidP="00E902DF">
            <w:pPr>
              <w:pStyle w:val="DHHSbody"/>
            </w:pPr>
            <w:r w:rsidRPr="00AF022B">
              <w:t>Unemployed not training</w:t>
            </w:r>
          </w:p>
        </w:tc>
        <w:tc>
          <w:tcPr>
            <w:tcW w:w="1532" w:type="dxa"/>
            <w:gridSpan w:val="2"/>
            <w:shd w:val="clear" w:color="auto" w:fill="auto"/>
          </w:tcPr>
          <w:p w14:paraId="020EF2B8" w14:textId="77777777" w:rsidR="00CA1282" w:rsidRPr="00AF022B" w:rsidRDefault="00CA1282" w:rsidP="00E902DF">
            <w:pPr>
              <w:pStyle w:val="DHHSbody"/>
            </w:pPr>
            <w:r w:rsidRPr="00AF022B">
              <w:t>N(1)</w:t>
            </w:r>
          </w:p>
        </w:tc>
        <w:tc>
          <w:tcPr>
            <w:tcW w:w="1531" w:type="dxa"/>
            <w:shd w:val="clear" w:color="auto" w:fill="auto"/>
          </w:tcPr>
          <w:p w14:paraId="1282236F" w14:textId="77777777" w:rsidR="00CA1282" w:rsidRPr="00AF022B" w:rsidRDefault="00CA1282" w:rsidP="00E902DF">
            <w:pPr>
              <w:pStyle w:val="DHHSbody"/>
            </w:pPr>
            <w:r w:rsidRPr="00AF022B">
              <w:t>Yes</w:t>
            </w:r>
          </w:p>
        </w:tc>
        <w:tc>
          <w:tcPr>
            <w:tcW w:w="3912" w:type="dxa"/>
          </w:tcPr>
          <w:p w14:paraId="259621B6" w14:textId="77777777" w:rsidR="00CA1282" w:rsidRPr="00AF022B" w:rsidRDefault="00CA1282" w:rsidP="00E902DF">
            <w:pPr>
              <w:pStyle w:val="DHHSbody"/>
            </w:pPr>
            <w:r w:rsidRPr="00AF022B">
              <w:t>Whether the client is unemployed and not currently studying or training</w:t>
            </w:r>
          </w:p>
        </w:tc>
      </w:tr>
      <w:tr w:rsidR="00CA1282" w:rsidRPr="00AF022B" w14:paraId="3AA17FA3" w14:textId="77777777" w:rsidTr="00E902DF">
        <w:tc>
          <w:tcPr>
            <w:tcW w:w="2324" w:type="dxa"/>
            <w:shd w:val="clear" w:color="auto" w:fill="auto"/>
          </w:tcPr>
          <w:p w14:paraId="603AD29F" w14:textId="77777777" w:rsidR="00CA1282" w:rsidRPr="00AF022B" w:rsidRDefault="00CA1282" w:rsidP="00E902DF">
            <w:pPr>
              <w:pStyle w:val="DHHSbody"/>
            </w:pPr>
            <w:r w:rsidRPr="00AF022B">
              <w:t>Accommodation type</w:t>
            </w:r>
          </w:p>
        </w:tc>
        <w:tc>
          <w:tcPr>
            <w:tcW w:w="1532" w:type="dxa"/>
            <w:gridSpan w:val="2"/>
            <w:shd w:val="clear" w:color="auto" w:fill="auto"/>
          </w:tcPr>
          <w:p w14:paraId="4BAF089C" w14:textId="77777777" w:rsidR="00CA1282" w:rsidRPr="00AF022B" w:rsidRDefault="00CA1282" w:rsidP="00E902DF">
            <w:pPr>
              <w:pStyle w:val="DHHSbody"/>
            </w:pPr>
            <w:r w:rsidRPr="00AF022B">
              <w:t>N(N)</w:t>
            </w:r>
          </w:p>
        </w:tc>
        <w:tc>
          <w:tcPr>
            <w:tcW w:w="1531" w:type="dxa"/>
            <w:shd w:val="clear" w:color="auto" w:fill="auto"/>
          </w:tcPr>
          <w:p w14:paraId="14EA2343" w14:textId="77777777" w:rsidR="00CA1282" w:rsidRPr="00AF022B" w:rsidRDefault="00CA1282" w:rsidP="00E902DF">
            <w:pPr>
              <w:pStyle w:val="DHHSbody"/>
            </w:pPr>
            <w:r w:rsidRPr="00AF022B">
              <w:t>Yes</w:t>
            </w:r>
          </w:p>
        </w:tc>
        <w:tc>
          <w:tcPr>
            <w:tcW w:w="3912" w:type="dxa"/>
          </w:tcPr>
          <w:p w14:paraId="75578BF7" w14:textId="77777777" w:rsidR="00CA1282" w:rsidRPr="00AF022B" w:rsidRDefault="00CA1282" w:rsidP="00E902DF">
            <w:pPr>
              <w:pStyle w:val="DHHSbody"/>
            </w:pPr>
            <w:r w:rsidRPr="00AF022B">
              <w:t>The accommodation type the client is residing in</w:t>
            </w:r>
          </w:p>
        </w:tc>
      </w:tr>
      <w:tr w:rsidR="00CA1282" w:rsidRPr="00AF022B" w14:paraId="038907C2" w14:textId="77777777" w:rsidTr="00E902DF">
        <w:tc>
          <w:tcPr>
            <w:tcW w:w="2324" w:type="dxa"/>
            <w:shd w:val="clear" w:color="auto" w:fill="auto"/>
          </w:tcPr>
          <w:p w14:paraId="60AA6242" w14:textId="77777777" w:rsidR="00CA1282" w:rsidRPr="00AF022B" w:rsidRDefault="00CA1282" w:rsidP="00E902DF">
            <w:pPr>
              <w:pStyle w:val="DHHSbody"/>
            </w:pPr>
            <w:r w:rsidRPr="00AF022B">
              <w:lastRenderedPageBreak/>
              <w:t>Days injected last four weeks</w:t>
            </w:r>
          </w:p>
        </w:tc>
        <w:tc>
          <w:tcPr>
            <w:tcW w:w="1532" w:type="dxa"/>
            <w:gridSpan w:val="2"/>
            <w:shd w:val="clear" w:color="auto" w:fill="auto"/>
          </w:tcPr>
          <w:p w14:paraId="03887A36" w14:textId="77777777" w:rsidR="00CA1282" w:rsidRPr="00AF022B" w:rsidRDefault="00CA1282" w:rsidP="00E902DF">
            <w:pPr>
              <w:pStyle w:val="DHHSbody"/>
            </w:pPr>
            <w:r w:rsidRPr="00AF022B">
              <w:t>N(1)</w:t>
            </w:r>
          </w:p>
        </w:tc>
        <w:tc>
          <w:tcPr>
            <w:tcW w:w="1531" w:type="dxa"/>
            <w:shd w:val="clear" w:color="auto" w:fill="auto"/>
          </w:tcPr>
          <w:p w14:paraId="25C5233D" w14:textId="77777777" w:rsidR="00CA1282" w:rsidRPr="00AF022B" w:rsidRDefault="00CA1282" w:rsidP="00E902DF">
            <w:pPr>
              <w:pStyle w:val="DHHSbody"/>
            </w:pPr>
            <w:r w:rsidRPr="00AF022B">
              <w:t>Yes</w:t>
            </w:r>
          </w:p>
        </w:tc>
        <w:tc>
          <w:tcPr>
            <w:tcW w:w="3912" w:type="dxa"/>
          </w:tcPr>
          <w:p w14:paraId="16E5A8CA" w14:textId="77777777" w:rsidR="00CA1282" w:rsidRPr="00AF022B" w:rsidRDefault="00CA1282" w:rsidP="00E902DF">
            <w:pPr>
              <w:pStyle w:val="DHHSbody"/>
            </w:pPr>
            <w:r w:rsidRPr="00AF022B">
              <w:t xml:space="preserve">The total number of days in the last four weeks </w:t>
            </w:r>
            <w:r>
              <w:t>when</w:t>
            </w:r>
            <w:r w:rsidRPr="00AF022B">
              <w:t xml:space="preserve"> the client injected</w:t>
            </w:r>
          </w:p>
        </w:tc>
      </w:tr>
      <w:tr w:rsidR="00CA1282" w:rsidRPr="00AF022B" w14:paraId="361B5C12" w14:textId="77777777" w:rsidTr="00E902DF">
        <w:tc>
          <w:tcPr>
            <w:tcW w:w="2324" w:type="dxa"/>
            <w:shd w:val="clear" w:color="auto" w:fill="auto"/>
          </w:tcPr>
          <w:p w14:paraId="3AFB3DB2" w14:textId="77777777" w:rsidR="00CA1282" w:rsidRPr="00AF022B" w:rsidRDefault="00CA1282" w:rsidP="00E902DF">
            <w:pPr>
              <w:pStyle w:val="DHHSbody"/>
            </w:pPr>
            <w:r w:rsidRPr="00AF022B">
              <w:t>Arrested last four weeks</w:t>
            </w:r>
          </w:p>
        </w:tc>
        <w:tc>
          <w:tcPr>
            <w:tcW w:w="1532" w:type="dxa"/>
            <w:gridSpan w:val="2"/>
            <w:shd w:val="clear" w:color="auto" w:fill="auto"/>
          </w:tcPr>
          <w:p w14:paraId="537AB38C" w14:textId="77777777" w:rsidR="00CA1282" w:rsidRPr="00AF022B" w:rsidRDefault="00CA1282" w:rsidP="00E902DF">
            <w:pPr>
              <w:pStyle w:val="DHHSbody"/>
            </w:pPr>
            <w:r w:rsidRPr="00AF022B">
              <w:t>N(1)</w:t>
            </w:r>
          </w:p>
        </w:tc>
        <w:tc>
          <w:tcPr>
            <w:tcW w:w="1531" w:type="dxa"/>
            <w:shd w:val="clear" w:color="auto" w:fill="auto"/>
          </w:tcPr>
          <w:p w14:paraId="2546F28E" w14:textId="77777777" w:rsidR="00CA1282" w:rsidRPr="00AF022B" w:rsidRDefault="00CA1282" w:rsidP="00E902DF">
            <w:pPr>
              <w:pStyle w:val="DHHSbody"/>
            </w:pPr>
            <w:r w:rsidRPr="00AF022B">
              <w:t>Yes</w:t>
            </w:r>
          </w:p>
        </w:tc>
        <w:tc>
          <w:tcPr>
            <w:tcW w:w="3912" w:type="dxa"/>
          </w:tcPr>
          <w:p w14:paraId="2DD3EC42" w14:textId="77777777" w:rsidR="00CA1282" w:rsidRPr="00AF022B" w:rsidRDefault="00CA1282" w:rsidP="00E902DF">
            <w:pPr>
              <w:pStyle w:val="DHHSbody"/>
            </w:pPr>
            <w:r w:rsidRPr="00AF022B">
              <w:t>Whether the client was arrested in the last four weeks</w:t>
            </w:r>
          </w:p>
        </w:tc>
      </w:tr>
      <w:tr w:rsidR="00CA1282" w:rsidRPr="00AF022B" w14:paraId="38B975C9" w14:textId="77777777" w:rsidTr="00E902DF">
        <w:tc>
          <w:tcPr>
            <w:tcW w:w="2324" w:type="dxa"/>
            <w:shd w:val="clear" w:color="auto" w:fill="auto"/>
          </w:tcPr>
          <w:p w14:paraId="52A7EBF0" w14:textId="77777777" w:rsidR="00CA1282" w:rsidRPr="00AF022B" w:rsidRDefault="00CA1282" w:rsidP="00E902DF">
            <w:pPr>
              <w:pStyle w:val="DHHSbody"/>
            </w:pPr>
            <w:r w:rsidRPr="00AF022B">
              <w:t>Violent last four weeks</w:t>
            </w:r>
          </w:p>
        </w:tc>
        <w:tc>
          <w:tcPr>
            <w:tcW w:w="1532" w:type="dxa"/>
            <w:gridSpan w:val="2"/>
            <w:shd w:val="clear" w:color="auto" w:fill="auto"/>
          </w:tcPr>
          <w:p w14:paraId="0F134862" w14:textId="77777777" w:rsidR="00CA1282" w:rsidRPr="00AF022B" w:rsidRDefault="00CA1282" w:rsidP="00E902DF">
            <w:pPr>
              <w:pStyle w:val="DHHSbody"/>
            </w:pPr>
            <w:r w:rsidRPr="00AF022B">
              <w:t>N(1)</w:t>
            </w:r>
          </w:p>
        </w:tc>
        <w:tc>
          <w:tcPr>
            <w:tcW w:w="1531" w:type="dxa"/>
            <w:shd w:val="clear" w:color="auto" w:fill="auto"/>
          </w:tcPr>
          <w:p w14:paraId="71CC842E" w14:textId="77777777" w:rsidR="00CA1282" w:rsidRPr="00AF022B" w:rsidRDefault="00CA1282" w:rsidP="00E902DF">
            <w:pPr>
              <w:pStyle w:val="DHHSbody"/>
            </w:pPr>
            <w:r w:rsidRPr="00AF022B">
              <w:t>Yes</w:t>
            </w:r>
          </w:p>
        </w:tc>
        <w:tc>
          <w:tcPr>
            <w:tcW w:w="3912" w:type="dxa"/>
          </w:tcPr>
          <w:p w14:paraId="4DF7DBD6" w14:textId="77777777" w:rsidR="00CA1282" w:rsidRPr="00AF022B" w:rsidRDefault="00CA1282" w:rsidP="00E902DF">
            <w:pPr>
              <w:pStyle w:val="DHHSbody"/>
            </w:pPr>
            <w:r w:rsidRPr="00AF022B">
              <w:t>Whether the client was violent against someone in the last four weeks</w:t>
            </w:r>
          </w:p>
        </w:tc>
      </w:tr>
      <w:tr w:rsidR="00CA1282" w:rsidRPr="00AF022B" w14:paraId="23CD22F0" w14:textId="77777777" w:rsidTr="00E902DF">
        <w:tc>
          <w:tcPr>
            <w:tcW w:w="2324" w:type="dxa"/>
            <w:shd w:val="clear" w:color="auto" w:fill="auto"/>
          </w:tcPr>
          <w:p w14:paraId="3DE88014" w14:textId="77777777" w:rsidR="00CA1282" w:rsidRPr="00AF022B" w:rsidRDefault="00CA1282" w:rsidP="00E902DF">
            <w:pPr>
              <w:pStyle w:val="DHHSbody"/>
            </w:pPr>
            <w:r w:rsidRPr="00AF022B">
              <w:t>Risk to self</w:t>
            </w:r>
          </w:p>
        </w:tc>
        <w:tc>
          <w:tcPr>
            <w:tcW w:w="1532" w:type="dxa"/>
            <w:gridSpan w:val="2"/>
            <w:shd w:val="clear" w:color="auto" w:fill="auto"/>
          </w:tcPr>
          <w:p w14:paraId="1B8653DD" w14:textId="77777777" w:rsidR="00CA1282" w:rsidRPr="00AF022B" w:rsidRDefault="00CA1282" w:rsidP="00E902DF">
            <w:pPr>
              <w:pStyle w:val="DHHSbody"/>
            </w:pPr>
            <w:r w:rsidRPr="00AF022B">
              <w:t>N(1)</w:t>
            </w:r>
          </w:p>
        </w:tc>
        <w:tc>
          <w:tcPr>
            <w:tcW w:w="1531" w:type="dxa"/>
            <w:shd w:val="clear" w:color="auto" w:fill="auto"/>
          </w:tcPr>
          <w:p w14:paraId="0B4BFB89" w14:textId="77777777" w:rsidR="00CA1282" w:rsidRPr="00AF022B" w:rsidRDefault="00CA1282" w:rsidP="00E902DF">
            <w:pPr>
              <w:pStyle w:val="DHHSbody"/>
            </w:pPr>
            <w:r w:rsidRPr="00AF022B">
              <w:t>Yes</w:t>
            </w:r>
          </w:p>
        </w:tc>
        <w:tc>
          <w:tcPr>
            <w:tcW w:w="3912" w:type="dxa"/>
          </w:tcPr>
          <w:p w14:paraId="7CFD7DB9" w14:textId="77777777" w:rsidR="00CA1282" w:rsidRPr="00AF022B" w:rsidRDefault="00CA1282" w:rsidP="00E902DF">
            <w:pPr>
              <w:pStyle w:val="DHHSbody"/>
            </w:pPr>
            <w:r w:rsidRPr="00AF022B">
              <w:t>The overall assessment of the client’s risk to self</w:t>
            </w:r>
          </w:p>
        </w:tc>
      </w:tr>
      <w:tr w:rsidR="00CA1282" w:rsidRPr="00AF022B" w14:paraId="3BF56F4C" w14:textId="77777777" w:rsidTr="00E902DF">
        <w:tc>
          <w:tcPr>
            <w:tcW w:w="2324" w:type="dxa"/>
            <w:shd w:val="clear" w:color="auto" w:fill="auto"/>
          </w:tcPr>
          <w:p w14:paraId="0FC20710" w14:textId="77777777" w:rsidR="00CA1282" w:rsidRPr="00AF022B" w:rsidRDefault="00CA1282" w:rsidP="00E902DF">
            <w:pPr>
              <w:pStyle w:val="DHHSbody"/>
            </w:pPr>
            <w:r w:rsidRPr="00AF022B">
              <w:t>Risk to others</w:t>
            </w:r>
          </w:p>
        </w:tc>
        <w:tc>
          <w:tcPr>
            <w:tcW w:w="1532" w:type="dxa"/>
            <w:gridSpan w:val="2"/>
            <w:shd w:val="clear" w:color="auto" w:fill="auto"/>
          </w:tcPr>
          <w:p w14:paraId="2195BB4B" w14:textId="77777777" w:rsidR="00CA1282" w:rsidRPr="00AF022B" w:rsidRDefault="00CA1282" w:rsidP="00E902DF">
            <w:pPr>
              <w:pStyle w:val="DHHSbody"/>
            </w:pPr>
            <w:r w:rsidRPr="00AF022B">
              <w:t>N(1)</w:t>
            </w:r>
          </w:p>
        </w:tc>
        <w:tc>
          <w:tcPr>
            <w:tcW w:w="1531" w:type="dxa"/>
            <w:shd w:val="clear" w:color="auto" w:fill="auto"/>
          </w:tcPr>
          <w:p w14:paraId="083EF4DB" w14:textId="77777777" w:rsidR="00CA1282" w:rsidRPr="00AF022B" w:rsidRDefault="00CA1282" w:rsidP="00E902DF">
            <w:pPr>
              <w:pStyle w:val="DHHSbody"/>
            </w:pPr>
            <w:r w:rsidRPr="00AF022B">
              <w:t>Yes</w:t>
            </w:r>
          </w:p>
        </w:tc>
        <w:tc>
          <w:tcPr>
            <w:tcW w:w="3912" w:type="dxa"/>
          </w:tcPr>
          <w:p w14:paraId="72442968" w14:textId="77777777" w:rsidR="00CA1282" w:rsidRPr="00AF022B" w:rsidRDefault="00CA1282" w:rsidP="00E902DF">
            <w:pPr>
              <w:pStyle w:val="DHHSbody"/>
            </w:pPr>
            <w:r w:rsidRPr="00AF022B">
              <w:t>The overall assessment of the client’s risk to others</w:t>
            </w:r>
          </w:p>
        </w:tc>
      </w:tr>
      <w:tr w:rsidR="00CA1282" w:rsidRPr="00AF022B" w14:paraId="2187F245" w14:textId="77777777" w:rsidTr="00E902DF">
        <w:tc>
          <w:tcPr>
            <w:tcW w:w="2324" w:type="dxa"/>
            <w:shd w:val="clear" w:color="auto" w:fill="auto"/>
          </w:tcPr>
          <w:p w14:paraId="51BB7B78" w14:textId="77777777" w:rsidR="00CA1282" w:rsidRPr="00AF022B" w:rsidRDefault="00CA1282" w:rsidP="00E902DF">
            <w:pPr>
              <w:pStyle w:val="DHHSbody"/>
            </w:pPr>
            <w:r w:rsidRPr="00AF022B">
              <w:t>Physical health</w:t>
            </w:r>
          </w:p>
        </w:tc>
        <w:tc>
          <w:tcPr>
            <w:tcW w:w="1532" w:type="dxa"/>
            <w:gridSpan w:val="2"/>
            <w:shd w:val="clear" w:color="auto" w:fill="auto"/>
          </w:tcPr>
          <w:p w14:paraId="207C81AA" w14:textId="77777777" w:rsidR="00CA1282" w:rsidRPr="00AF022B" w:rsidRDefault="00CA1282" w:rsidP="00E902DF">
            <w:pPr>
              <w:pStyle w:val="DHHSbody"/>
            </w:pPr>
            <w:r w:rsidRPr="00AF022B">
              <w:t>N(N)</w:t>
            </w:r>
          </w:p>
        </w:tc>
        <w:tc>
          <w:tcPr>
            <w:tcW w:w="1531" w:type="dxa"/>
            <w:shd w:val="clear" w:color="auto" w:fill="auto"/>
          </w:tcPr>
          <w:p w14:paraId="63870CC7" w14:textId="77777777" w:rsidR="00CA1282" w:rsidRPr="00AF022B" w:rsidRDefault="00CA1282" w:rsidP="00E902DF">
            <w:pPr>
              <w:pStyle w:val="DHHSbody"/>
            </w:pPr>
            <w:r w:rsidRPr="00AF022B">
              <w:t>Yes</w:t>
            </w:r>
          </w:p>
        </w:tc>
        <w:tc>
          <w:tcPr>
            <w:tcW w:w="3912" w:type="dxa"/>
          </w:tcPr>
          <w:p w14:paraId="4F022D12" w14:textId="77777777" w:rsidR="00CA1282" w:rsidRPr="00AF022B" w:rsidRDefault="00CA1282" w:rsidP="00E902DF">
            <w:pPr>
              <w:pStyle w:val="DHHSbody"/>
            </w:pPr>
            <w:r w:rsidRPr="00AF022B">
              <w:t>The client’s rating of physical health</w:t>
            </w:r>
          </w:p>
        </w:tc>
      </w:tr>
      <w:tr w:rsidR="00CA1282" w:rsidRPr="00AF022B" w14:paraId="5087E99A" w14:textId="77777777" w:rsidTr="00E902DF">
        <w:tc>
          <w:tcPr>
            <w:tcW w:w="2324" w:type="dxa"/>
            <w:shd w:val="clear" w:color="auto" w:fill="auto"/>
          </w:tcPr>
          <w:p w14:paraId="7765F5AA" w14:textId="77777777" w:rsidR="00CA1282" w:rsidRPr="00AF022B" w:rsidRDefault="00CA1282" w:rsidP="00E902DF">
            <w:pPr>
              <w:pStyle w:val="DHHSbody"/>
            </w:pPr>
            <w:r w:rsidRPr="00AF022B">
              <w:t>Psychological health</w:t>
            </w:r>
          </w:p>
        </w:tc>
        <w:tc>
          <w:tcPr>
            <w:tcW w:w="1532" w:type="dxa"/>
            <w:gridSpan w:val="2"/>
            <w:shd w:val="clear" w:color="auto" w:fill="auto"/>
          </w:tcPr>
          <w:p w14:paraId="1D8E683B" w14:textId="77777777" w:rsidR="00CA1282" w:rsidRPr="00AF022B" w:rsidRDefault="00CA1282" w:rsidP="00E902DF">
            <w:pPr>
              <w:pStyle w:val="DHHSbody"/>
            </w:pPr>
            <w:r w:rsidRPr="00AF022B">
              <w:t>N(N)</w:t>
            </w:r>
          </w:p>
        </w:tc>
        <w:tc>
          <w:tcPr>
            <w:tcW w:w="1531" w:type="dxa"/>
            <w:shd w:val="clear" w:color="auto" w:fill="auto"/>
          </w:tcPr>
          <w:p w14:paraId="7B416171" w14:textId="77777777" w:rsidR="00CA1282" w:rsidRPr="00AF022B" w:rsidRDefault="00CA1282" w:rsidP="00E902DF">
            <w:pPr>
              <w:pStyle w:val="DHHSbody"/>
            </w:pPr>
            <w:r w:rsidRPr="00AF022B">
              <w:t>Yes</w:t>
            </w:r>
          </w:p>
        </w:tc>
        <w:tc>
          <w:tcPr>
            <w:tcW w:w="3912" w:type="dxa"/>
          </w:tcPr>
          <w:p w14:paraId="16442D3B" w14:textId="77777777" w:rsidR="00CA1282" w:rsidRPr="00AF022B" w:rsidRDefault="00CA1282" w:rsidP="00E902DF">
            <w:pPr>
              <w:pStyle w:val="DHHSbody"/>
            </w:pPr>
            <w:r w:rsidRPr="00AF022B">
              <w:t>The client’s rating of psychological health</w:t>
            </w:r>
          </w:p>
        </w:tc>
      </w:tr>
      <w:tr w:rsidR="00CA1282" w:rsidRPr="00AF022B" w14:paraId="4642EC9A" w14:textId="77777777" w:rsidTr="00E902DF">
        <w:tc>
          <w:tcPr>
            <w:tcW w:w="2324" w:type="dxa"/>
            <w:shd w:val="clear" w:color="auto" w:fill="auto"/>
          </w:tcPr>
          <w:p w14:paraId="0919A97E" w14:textId="77777777" w:rsidR="00CA1282" w:rsidRPr="00AF022B" w:rsidRDefault="00CA1282" w:rsidP="00E902DF">
            <w:pPr>
              <w:pStyle w:val="DHHSbody"/>
            </w:pPr>
            <w:r w:rsidRPr="00AF022B">
              <w:t>Quality of life</w:t>
            </w:r>
          </w:p>
        </w:tc>
        <w:tc>
          <w:tcPr>
            <w:tcW w:w="1532" w:type="dxa"/>
            <w:gridSpan w:val="2"/>
            <w:shd w:val="clear" w:color="auto" w:fill="auto"/>
          </w:tcPr>
          <w:p w14:paraId="3887F382" w14:textId="77777777" w:rsidR="00CA1282" w:rsidRPr="00AF022B" w:rsidRDefault="00CA1282" w:rsidP="00E902DF">
            <w:pPr>
              <w:pStyle w:val="DHHSbody"/>
            </w:pPr>
            <w:r w:rsidRPr="00AF022B">
              <w:t>N(N)</w:t>
            </w:r>
          </w:p>
        </w:tc>
        <w:tc>
          <w:tcPr>
            <w:tcW w:w="1531" w:type="dxa"/>
            <w:shd w:val="clear" w:color="auto" w:fill="auto"/>
          </w:tcPr>
          <w:p w14:paraId="5295868F" w14:textId="77777777" w:rsidR="00CA1282" w:rsidRPr="00AF022B" w:rsidRDefault="00CA1282" w:rsidP="00E902DF">
            <w:pPr>
              <w:pStyle w:val="DHHSbody"/>
            </w:pPr>
            <w:r w:rsidRPr="00AF022B">
              <w:t>Yes</w:t>
            </w:r>
          </w:p>
        </w:tc>
        <w:tc>
          <w:tcPr>
            <w:tcW w:w="3912" w:type="dxa"/>
          </w:tcPr>
          <w:p w14:paraId="4D580EF7" w14:textId="77777777" w:rsidR="00CA1282" w:rsidRPr="00AF022B" w:rsidRDefault="00CA1282" w:rsidP="00E902DF">
            <w:pPr>
              <w:pStyle w:val="DHHSbody"/>
            </w:pPr>
            <w:r w:rsidRPr="00AF022B">
              <w:t>The client’s rating of quality of life</w:t>
            </w:r>
          </w:p>
        </w:tc>
      </w:tr>
      <w:tr w:rsidR="00CA1282" w:rsidRPr="00AF022B" w14:paraId="664F3CBD" w14:textId="77777777" w:rsidTr="00E902DF">
        <w:tc>
          <w:tcPr>
            <w:tcW w:w="2324" w:type="dxa"/>
            <w:shd w:val="clear" w:color="auto" w:fill="auto"/>
          </w:tcPr>
          <w:p w14:paraId="107BA5BE" w14:textId="77777777" w:rsidR="00CA1282" w:rsidRPr="00AF022B" w:rsidRDefault="00CA1282" w:rsidP="00E902DF">
            <w:pPr>
              <w:pStyle w:val="DHHStabletext"/>
            </w:pPr>
            <w:r w:rsidRPr="00AF022B">
              <w:t>Outlet outcome measure identifier</w:t>
            </w:r>
          </w:p>
        </w:tc>
        <w:tc>
          <w:tcPr>
            <w:tcW w:w="1504" w:type="dxa"/>
            <w:shd w:val="clear" w:color="auto" w:fill="auto"/>
          </w:tcPr>
          <w:p w14:paraId="72921CAC" w14:textId="77777777" w:rsidR="00CA1282" w:rsidRPr="00AF022B" w:rsidRDefault="00CA1282" w:rsidP="00E902DF">
            <w:pPr>
              <w:pStyle w:val="DHHStabletext"/>
            </w:pPr>
            <w:r w:rsidRPr="00AF022B">
              <w:t>N(10)</w:t>
            </w:r>
          </w:p>
        </w:tc>
        <w:tc>
          <w:tcPr>
            <w:tcW w:w="1559" w:type="dxa"/>
            <w:gridSpan w:val="2"/>
            <w:shd w:val="clear" w:color="auto" w:fill="auto"/>
          </w:tcPr>
          <w:p w14:paraId="6A62EA98" w14:textId="77777777" w:rsidR="00CA1282" w:rsidRPr="00AF022B" w:rsidRDefault="00CA1282" w:rsidP="00E902DF">
            <w:pPr>
              <w:pStyle w:val="DHHStabletext"/>
            </w:pPr>
            <w:r w:rsidRPr="00AF022B">
              <w:t>Conditional</w:t>
            </w:r>
          </w:p>
        </w:tc>
        <w:tc>
          <w:tcPr>
            <w:tcW w:w="3912" w:type="dxa"/>
          </w:tcPr>
          <w:p w14:paraId="6FCEA9A6" w14:textId="77777777" w:rsidR="00CA1282" w:rsidRPr="00AF022B" w:rsidRDefault="00CA1282" w:rsidP="00E902DF">
            <w:pPr>
              <w:pStyle w:val="DHHStabletext"/>
            </w:pPr>
            <w:r w:rsidRPr="00AF022B">
              <w:t>A numerical identifier that uniquely identifies an outcome measure from an outlet</w:t>
            </w:r>
          </w:p>
        </w:tc>
      </w:tr>
      <w:tr w:rsidR="00CA1282" w:rsidRPr="00AF022B" w14:paraId="3038747B" w14:textId="77777777" w:rsidTr="00E902DF">
        <w:tc>
          <w:tcPr>
            <w:tcW w:w="9299" w:type="dxa"/>
            <w:gridSpan w:val="5"/>
            <w:shd w:val="clear" w:color="auto" w:fill="auto"/>
          </w:tcPr>
          <w:p w14:paraId="08DA0D2F" w14:textId="77777777" w:rsidR="00CA1282" w:rsidRPr="00AF022B" w:rsidRDefault="00CA1282" w:rsidP="00E902DF">
            <w:pPr>
              <w:pStyle w:val="DHHStabletext"/>
            </w:pPr>
            <w:r w:rsidRPr="00AF022B">
              <w:t>Business Rules</w:t>
            </w:r>
          </w:p>
        </w:tc>
      </w:tr>
      <w:tr w:rsidR="00CA1282" w:rsidRPr="00AF022B" w14:paraId="02ABE10C" w14:textId="77777777" w:rsidTr="00E902DF">
        <w:tc>
          <w:tcPr>
            <w:tcW w:w="9299" w:type="dxa"/>
            <w:gridSpan w:val="5"/>
            <w:shd w:val="clear" w:color="auto" w:fill="auto"/>
          </w:tcPr>
          <w:p w14:paraId="00D95333" w14:textId="77777777" w:rsidR="00CA1282" w:rsidRPr="00AF022B" w:rsidRDefault="00CA1282" w:rsidP="00CA1282">
            <w:pPr>
              <w:pStyle w:val="DHHSbullet1"/>
              <w:numPr>
                <w:ilvl w:val="0"/>
                <w:numId w:val="2"/>
              </w:numPr>
            </w:pPr>
            <w:r w:rsidRPr="00AF022B">
              <w:t xml:space="preserve">Outcome measures should be reported for a client </w:t>
            </w:r>
            <w:r>
              <w:t>on</w:t>
            </w:r>
            <w:r w:rsidRPr="00AF022B">
              <w:t xml:space="preserve"> </w:t>
            </w:r>
            <w:r>
              <w:t>c</w:t>
            </w:r>
            <w:r w:rsidRPr="00AF022B">
              <w:t xml:space="preserve">omprehensive </w:t>
            </w:r>
            <w:r>
              <w:t>a</w:t>
            </w:r>
            <w:r w:rsidRPr="00AF022B">
              <w:t xml:space="preserve">ssessment end and on </w:t>
            </w:r>
            <w:r>
              <w:t>t</w:t>
            </w:r>
            <w:r w:rsidRPr="00AF022B">
              <w:t xml:space="preserve">reatment </w:t>
            </w:r>
            <w:r>
              <w:t>c</w:t>
            </w:r>
            <w:r w:rsidRPr="00AF022B">
              <w:t>ompletion</w:t>
            </w:r>
          </w:p>
          <w:p w14:paraId="2C598E11" w14:textId="77777777" w:rsidR="00CA1282" w:rsidRPr="00AF022B" w:rsidRDefault="00CA1282" w:rsidP="00CA1282">
            <w:pPr>
              <w:pStyle w:val="DHHSbullet1"/>
              <w:numPr>
                <w:ilvl w:val="0"/>
                <w:numId w:val="2"/>
              </w:numPr>
            </w:pPr>
            <w:r w:rsidRPr="00AF022B">
              <w:t xml:space="preserve">AUDIT, DUDIT, </w:t>
            </w:r>
            <w:r>
              <w:t>d</w:t>
            </w:r>
            <w:r w:rsidRPr="00AF022B">
              <w:t>ays injected last four weeks should be reported as Not Applicable when client is not</w:t>
            </w:r>
            <w:r>
              <w:t xml:space="preserve"> the</w:t>
            </w:r>
            <w:r w:rsidRPr="00AF022B">
              <w:t xml:space="preserve"> client</w:t>
            </w:r>
          </w:p>
        </w:tc>
      </w:tr>
    </w:tbl>
    <w:p w14:paraId="4F285CA9" w14:textId="77777777" w:rsidR="00CA1282" w:rsidRPr="00AF022B" w:rsidRDefault="00CA1282" w:rsidP="00CA1282">
      <w:pPr>
        <w:pStyle w:val="DHHStablecaption"/>
      </w:pPr>
      <w:r w:rsidRPr="00AF022B">
        <w:t xml:space="preserve">Table </w:t>
      </w:r>
      <w:r w:rsidRPr="00E3122A">
        <w:t>14</w:t>
      </w:r>
      <w:r w:rsidRPr="00AF022B">
        <w:t xml:space="preserve"> Referral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28"/>
        <w:gridCol w:w="1531"/>
        <w:gridCol w:w="3912"/>
      </w:tblGrid>
      <w:tr w:rsidR="00CA1282" w:rsidRPr="00AF022B" w14:paraId="09FED53B" w14:textId="77777777" w:rsidTr="00E902DF">
        <w:trPr>
          <w:tblHeader/>
        </w:trPr>
        <w:tc>
          <w:tcPr>
            <w:tcW w:w="2324" w:type="dxa"/>
            <w:shd w:val="clear" w:color="auto" w:fill="auto"/>
          </w:tcPr>
          <w:p w14:paraId="5A778DC5" w14:textId="77777777" w:rsidR="00CA1282" w:rsidRPr="00AF022B" w:rsidRDefault="00CA1282" w:rsidP="00E902DF">
            <w:pPr>
              <w:pStyle w:val="DHHStablecolhead"/>
            </w:pPr>
            <w:r w:rsidRPr="00AF022B">
              <w:t>Data element name</w:t>
            </w:r>
          </w:p>
        </w:tc>
        <w:tc>
          <w:tcPr>
            <w:tcW w:w="1532" w:type="dxa"/>
            <w:gridSpan w:val="2"/>
            <w:shd w:val="clear" w:color="auto" w:fill="auto"/>
          </w:tcPr>
          <w:p w14:paraId="37869842" w14:textId="77777777" w:rsidR="00CA1282" w:rsidRPr="00AF022B" w:rsidRDefault="00CA1282" w:rsidP="00E902DF">
            <w:pPr>
              <w:pStyle w:val="DHHStablecolhead"/>
            </w:pPr>
            <w:r w:rsidRPr="00AF022B">
              <w:t>Type</w:t>
            </w:r>
          </w:p>
        </w:tc>
        <w:tc>
          <w:tcPr>
            <w:tcW w:w="1531" w:type="dxa"/>
            <w:shd w:val="clear" w:color="auto" w:fill="auto"/>
          </w:tcPr>
          <w:p w14:paraId="418BDFB6" w14:textId="77777777" w:rsidR="00CA1282" w:rsidRPr="00AF022B" w:rsidRDefault="00CA1282" w:rsidP="00E902DF">
            <w:pPr>
              <w:pStyle w:val="DHHStablecolhead"/>
            </w:pPr>
            <w:r w:rsidRPr="00AF022B">
              <w:t>Mandatory</w:t>
            </w:r>
          </w:p>
        </w:tc>
        <w:tc>
          <w:tcPr>
            <w:tcW w:w="3912" w:type="dxa"/>
          </w:tcPr>
          <w:p w14:paraId="2E122AC0" w14:textId="77777777" w:rsidR="00CA1282" w:rsidRPr="00AF022B" w:rsidRDefault="00CA1282" w:rsidP="00E902DF">
            <w:pPr>
              <w:pStyle w:val="DHHStablecolhead"/>
            </w:pPr>
            <w:r w:rsidRPr="00AF022B">
              <w:t>Comment</w:t>
            </w:r>
          </w:p>
        </w:tc>
      </w:tr>
      <w:tr w:rsidR="00CA1282" w:rsidRPr="00AF022B" w14:paraId="4DB6923C" w14:textId="77777777" w:rsidTr="00E902DF">
        <w:tc>
          <w:tcPr>
            <w:tcW w:w="2324" w:type="dxa"/>
            <w:shd w:val="clear" w:color="auto" w:fill="auto"/>
          </w:tcPr>
          <w:p w14:paraId="1046E4DF" w14:textId="77777777" w:rsidR="00CA1282" w:rsidRPr="00AF022B" w:rsidRDefault="00CA1282" w:rsidP="00E902DF">
            <w:pPr>
              <w:pStyle w:val="DHHStabletext"/>
            </w:pPr>
            <w:r w:rsidRPr="00AF022B">
              <w:t>Referral date</w:t>
            </w:r>
          </w:p>
        </w:tc>
        <w:tc>
          <w:tcPr>
            <w:tcW w:w="1532" w:type="dxa"/>
            <w:gridSpan w:val="2"/>
            <w:shd w:val="clear" w:color="auto" w:fill="auto"/>
          </w:tcPr>
          <w:p w14:paraId="0AC6E77A" w14:textId="77777777" w:rsidR="00CA1282" w:rsidRPr="00AF022B" w:rsidRDefault="00CA1282" w:rsidP="00E902DF">
            <w:pPr>
              <w:pStyle w:val="DHHStabletext"/>
            </w:pPr>
            <w:r w:rsidRPr="00AF022B">
              <w:t>Date</w:t>
            </w:r>
          </w:p>
        </w:tc>
        <w:tc>
          <w:tcPr>
            <w:tcW w:w="1531" w:type="dxa"/>
            <w:shd w:val="clear" w:color="auto" w:fill="auto"/>
          </w:tcPr>
          <w:p w14:paraId="0BAAEA19" w14:textId="77777777" w:rsidR="00CA1282" w:rsidRPr="00AF022B" w:rsidRDefault="00CA1282" w:rsidP="00E902DF">
            <w:pPr>
              <w:pStyle w:val="DHHStabletext"/>
            </w:pPr>
            <w:r w:rsidRPr="00AF022B">
              <w:t>Yes</w:t>
            </w:r>
          </w:p>
        </w:tc>
        <w:tc>
          <w:tcPr>
            <w:tcW w:w="3912" w:type="dxa"/>
          </w:tcPr>
          <w:p w14:paraId="36E36C17" w14:textId="77777777" w:rsidR="00CA1282" w:rsidRPr="00AF022B" w:rsidRDefault="00CA1282" w:rsidP="00E902DF">
            <w:pPr>
              <w:pStyle w:val="DHHStabletext"/>
            </w:pPr>
            <w:r w:rsidRPr="00AF022B">
              <w:t>The day, month and year the referral was made or received by the service provider</w:t>
            </w:r>
          </w:p>
        </w:tc>
      </w:tr>
      <w:tr w:rsidR="00CA1282" w:rsidRPr="00AF022B" w14:paraId="73291284" w14:textId="77777777" w:rsidTr="00E902DF">
        <w:tc>
          <w:tcPr>
            <w:tcW w:w="2324" w:type="dxa"/>
            <w:shd w:val="clear" w:color="auto" w:fill="auto"/>
          </w:tcPr>
          <w:p w14:paraId="7014E681" w14:textId="77777777" w:rsidR="00CA1282" w:rsidRPr="00AF022B" w:rsidRDefault="00CA1282" w:rsidP="00E902DF">
            <w:pPr>
              <w:pStyle w:val="DHHStabletext"/>
            </w:pPr>
            <w:r w:rsidRPr="00AF022B">
              <w:t>Direction</w:t>
            </w:r>
          </w:p>
        </w:tc>
        <w:tc>
          <w:tcPr>
            <w:tcW w:w="1532" w:type="dxa"/>
            <w:gridSpan w:val="2"/>
            <w:shd w:val="clear" w:color="auto" w:fill="auto"/>
          </w:tcPr>
          <w:p w14:paraId="6CDBD37A" w14:textId="77777777" w:rsidR="00CA1282" w:rsidRPr="00AF022B" w:rsidRDefault="00CA1282" w:rsidP="00E902DF">
            <w:pPr>
              <w:pStyle w:val="DHHStabletext"/>
            </w:pPr>
            <w:r w:rsidRPr="00AF022B">
              <w:t>N(1)</w:t>
            </w:r>
          </w:p>
        </w:tc>
        <w:tc>
          <w:tcPr>
            <w:tcW w:w="1531" w:type="dxa"/>
            <w:shd w:val="clear" w:color="auto" w:fill="auto"/>
          </w:tcPr>
          <w:p w14:paraId="484CEFD2" w14:textId="77777777" w:rsidR="00CA1282" w:rsidRPr="00AF022B" w:rsidRDefault="00CA1282" w:rsidP="00E902DF">
            <w:pPr>
              <w:pStyle w:val="DHHStabletext"/>
            </w:pPr>
            <w:r w:rsidRPr="00AF022B">
              <w:t>Yes</w:t>
            </w:r>
          </w:p>
        </w:tc>
        <w:tc>
          <w:tcPr>
            <w:tcW w:w="3912" w:type="dxa"/>
          </w:tcPr>
          <w:p w14:paraId="4A9938E9" w14:textId="77777777" w:rsidR="00CA1282" w:rsidRPr="00AF022B" w:rsidRDefault="00CA1282" w:rsidP="00E902DF">
            <w:pPr>
              <w:pStyle w:val="DHHStabletext"/>
            </w:pPr>
            <w:r w:rsidRPr="00AF022B">
              <w:t xml:space="preserve">Whether the referral was in or out </w:t>
            </w:r>
            <w:r>
              <w:t xml:space="preserve">from </w:t>
            </w:r>
            <w:r w:rsidRPr="00AF022B">
              <w:t>the service provider</w:t>
            </w:r>
          </w:p>
        </w:tc>
      </w:tr>
      <w:tr w:rsidR="00CA1282" w:rsidRPr="00AF022B" w14:paraId="69C9F172" w14:textId="77777777" w:rsidTr="00E902DF">
        <w:tc>
          <w:tcPr>
            <w:tcW w:w="2324" w:type="dxa"/>
            <w:shd w:val="clear" w:color="auto" w:fill="auto"/>
          </w:tcPr>
          <w:p w14:paraId="09B843EC" w14:textId="77777777" w:rsidR="00CA1282" w:rsidRPr="00AF022B" w:rsidRDefault="00CA1282" w:rsidP="00E902DF">
            <w:pPr>
              <w:pStyle w:val="DHHStabletext"/>
            </w:pPr>
            <w:r w:rsidRPr="00AF022B">
              <w:t>Referral provider type</w:t>
            </w:r>
          </w:p>
        </w:tc>
        <w:tc>
          <w:tcPr>
            <w:tcW w:w="1532" w:type="dxa"/>
            <w:gridSpan w:val="2"/>
            <w:shd w:val="clear" w:color="auto" w:fill="auto"/>
          </w:tcPr>
          <w:p w14:paraId="7D1272D9" w14:textId="77777777" w:rsidR="00CA1282" w:rsidRPr="00AF022B" w:rsidRDefault="00CA1282" w:rsidP="00E902DF">
            <w:pPr>
              <w:pStyle w:val="DHHStabletext"/>
            </w:pPr>
            <w:r w:rsidRPr="00AF022B">
              <w:t>N(N)</w:t>
            </w:r>
          </w:p>
        </w:tc>
        <w:tc>
          <w:tcPr>
            <w:tcW w:w="1531" w:type="dxa"/>
            <w:shd w:val="clear" w:color="auto" w:fill="auto"/>
          </w:tcPr>
          <w:p w14:paraId="47CCDEED" w14:textId="77777777" w:rsidR="00CA1282" w:rsidRPr="00AF022B" w:rsidRDefault="00CA1282" w:rsidP="00E902DF">
            <w:pPr>
              <w:pStyle w:val="DHHStabletext"/>
            </w:pPr>
            <w:r w:rsidRPr="00AF022B">
              <w:t>Yes</w:t>
            </w:r>
          </w:p>
        </w:tc>
        <w:tc>
          <w:tcPr>
            <w:tcW w:w="3912" w:type="dxa"/>
          </w:tcPr>
          <w:p w14:paraId="1990F9C0" w14:textId="77777777" w:rsidR="00CA1282" w:rsidRPr="00AF022B" w:rsidRDefault="00CA1282" w:rsidP="00E902DF">
            <w:pPr>
              <w:pStyle w:val="DHHStabletext"/>
            </w:pPr>
            <w:r w:rsidRPr="00AF022B">
              <w:t>The provider type of the referral source, or destination</w:t>
            </w:r>
          </w:p>
        </w:tc>
      </w:tr>
      <w:tr w:rsidR="00CA1282" w:rsidRPr="00AF022B" w14:paraId="6A4BCDF9" w14:textId="77777777" w:rsidTr="00E902DF">
        <w:tc>
          <w:tcPr>
            <w:tcW w:w="2324" w:type="dxa"/>
            <w:shd w:val="clear" w:color="auto" w:fill="auto"/>
          </w:tcPr>
          <w:p w14:paraId="0340932F" w14:textId="77777777" w:rsidR="00CA1282" w:rsidRPr="00AF022B" w:rsidRDefault="00CA1282" w:rsidP="00E902DF">
            <w:pPr>
              <w:pStyle w:val="DHHStabletext"/>
            </w:pPr>
            <w:r w:rsidRPr="00AF022B">
              <w:t>Referral service type</w:t>
            </w:r>
          </w:p>
        </w:tc>
        <w:tc>
          <w:tcPr>
            <w:tcW w:w="1532" w:type="dxa"/>
            <w:gridSpan w:val="2"/>
            <w:shd w:val="clear" w:color="auto" w:fill="auto"/>
          </w:tcPr>
          <w:p w14:paraId="5F5B33B6" w14:textId="77777777" w:rsidR="00CA1282" w:rsidRPr="00AF022B" w:rsidRDefault="00CA1282" w:rsidP="00E902DF">
            <w:pPr>
              <w:pStyle w:val="DHHStabletext"/>
            </w:pPr>
            <w:r w:rsidRPr="00AF022B">
              <w:t>N</w:t>
            </w:r>
            <w:r>
              <w:t>N</w:t>
            </w:r>
          </w:p>
        </w:tc>
        <w:tc>
          <w:tcPr>
            <w:tcW w:w="1531" w:type="dxa"/>
            <w:shd w:val="clear" w:color="auto" w:fill="auto"/>
          </w:tcPr>
          <w:p w14:paraId="48DBAB74" w14:textId="77777777" w:rsidR="00CA1282" w:rsidRPr="00AF022B" w:rsidRDefault="00CA1282" w:rsidP="00E902DF">
            <w:pPr>
              <w:pStyle w:val="DHHStabletext"/>
            </w:pPr>
            <w:r w:rsidRPr="00AF022B">
              <w:t>Yes</w:t>
            </w:r>
          </w:p>
        </w:tc>
        <w:tc>
          <w:tcPr>
            <w:tcW w:w="3912" w:type="dxa"/>
          </w:tcPr>
          <w:p w14:paraId="2E4D65EC" w14:textId="77777777" w:rsidR="00CA1282" w:rsidRPr="00AF022B" w:rsidRDefault="00CA1282" w:rsidP="00E902DF">
            <w:pPr>
              <w:pStyle w:val="DHHStabletext"/>
            </w:pPr>
            <w:r w:rsidRPr="00AF022B">
              <w:t xml:space="preserve">The service type of the </w:t>
            </w:r>
            <w:r>
              <w:t>client</w:t>
            </w:r>
            <w:r w:rsidRPr="00AF022B">
              <w:t xml:space="preserve"> </w:t>
            </w:r>
            <w:r>
              <w:t>referral</w:t>
            </w:r>
          </w:p>
        </w:tc>
      </w:tr>
      <w:tr w:rsidR="00CA1282" w:rsidRPr="00AF022B" w14:paraId="62164516" w14:textId="77777777" w:rsidTr="00E902DF">
        <w:tc>
          <w:tcPr>
            <w:tcW w:w="2324" w:type="dxa"/>
            <w:shd w:val="clear" w:color="auto" w:fill="auto"/>
          </w:tcPr>
          <w:p w14:paraId="7929AEFB" w14:textId="77777777" w:rsidR="00CA1282" w:rsidRPr="00AF022B" w:rsidRDefault="00CA1282" w:rsidP="00E902DF">
            <w:pPr>
              <w:pStyle w:val="DHHStabletext"/>
            </w:pPr>
            <w:r w:rsidRPr="00AF022B">
              <w:t>ACSO identifier</w:t>
            </w:r>
          </w:p>
        </w:tc>
        <w:tc>
          <w:tcPr>
            <w:tcW w:w="1532" w:type="dxa"/>
            <w:gridSpan w:val="2"/>
            <w:shd w:val="clear" w:color="auto" w:fill="auto"/>
          </w:tcPr>
          <w:p w14:paraId="4F2AD81B" w14:textId="77777777" w:rsidR="00CA1282" w:rsidRPr="00AF022B" w:rsidRDefault="00CA1282" w:rsidP="00E902DF">
            <w:pPr>
              <w:pStyle w:val="DHHStabletext"/>
            </w:pPr>
            <w:r w:rsidRPr="00AF022B">
              <w:t>N(7)</w:t>
            </w:r>
          </w:p>
        </w:tc>
        <w:tc>
          <w:tcPr>
            <w:tcW w:w="1531" w:type="dxa"/>
            <w:shd w:val="clear" w:color="auto" w:fill="auto"/>
          </w:tcPr>
          <w:p w14:paraId="39B166A4" w14:textId="77777777" w:rsidR="00CA1282" w:rsidRPr="00AF022B" w:rsidRDefault="00CA1282" w:rsidP="00E902DF">
            <w:pPr>
              <w:pStyle w:val="DHHStabletext"/>
            </w:pPr>
            <w:r w:rsidRPr="00AF022B">
              <w:t>Conditional</w:t>
            </w:r>
          </w:p>
        </w:tc>
        <w:tc>
          <w:tcPr>
            <w:tcW w:w="3912" w:type="dxa"/>
          </w:tcPr>
          <w:p w14:paraId="65BB6B75" w14:textId="77777777" w:rsidR="00CA1282" w:rsidRPr="00AF022B" w:rsidRDefault="00CA1282" w:rsidP="00E902DF">
            <w:pPr>
              <w:pStyle w:val="DHHStabletext"/>
            </w:pPr>
            <w:r w:rsidRPr="00AF022B">
              <w:t>Unique ACSO identifier that identifies forensic referrals</w:t>
            </w:r>
          </w:p>
        </w:tc>
      </w:tr>
      <w:tr w:rsidR="00CA1282" w:rsidRPr="00AF022B" w14:paraId="69BC24CB" w14:textId="77777777" w:rsidTr="00E902DF">
        <w:tc>
          <w:tcPr>
            <w:tcW w:w="2324" w:type="dxa"/>
            <w:shd w:val="clear" w:color="auto" w:fill="auto"/>
          </w:tcPr>
          <w:p w14:paraId="0B65582E" w14:textId="77777777" w:rsidR="00CA1282" w:rsidRPr="00AF022B" w:rsidRDefault="00CA1282" w:rsidP="00E902DF">
            <w:pPr>
              <w:pStyle w:val="DHHStabletext"/>
            </w:pPr>
            <w:r w:rsidRPr="00AF022B">
              <w:t>Outlet referral identifier</w:t>
            </w:r>
          </w:p>
        </w:tc>
        <w:tc>
          <w:tcPr>
            <w:tcW w:w="1504" w:type="dxa"/>
            <w:shd w:val="clear" w:color="auto" w:fill="auto"/>
          </w:tcPr>
          <w:p w14:paraId="49F48180" w14:textId="77777777" w:rsidR="00CA1282" w:rsidRPr="00AF022B" w:rsidRDefault="00CA1282" w:rsidP="00E902DF">
            <w:pPr>
              <w:pStyle w:val="DHHStabletext"/>
            </w:pPr>
            <w:r w:rsidRPr="00AF022B">
              <w:t>N(10)</w:t>
            </w:r>
          </w:p>
        </w:tc>
        <w:tc>
          <w:tcPr>
            <w:tcW w:w="1559" w:type="dxa"/>
            <w:gridSpan w:val="2"/>
            <w:shd w:val="clear" w:color="auto" w:fill="auto"/>
          </w:tcPr>
          <w:p w14:paraId="4418EC75" w14:textId="77777777" w:rsidR="00CA1282" w:rsidRPr="00AF022B" w:rsidRDefault="00CA1282" w:rsidP="00E902DF">
            <w:pPr>
              <w:pStyle w:val="DHHStabletext"/>
            </w:pPr>
            <w:r w:rsidRPr="00AF022B">
              <w:t>Conditional</w:t>
            </w:r>
          </w:p>
        </w:tc>
        <w:tc>
          <w:tcPr>
            <w:tcW w:w="3912" w:type="dxa"/>
          </w:tcPr>
          <w:p w14:paraId="0B341FFF" w14:textId="77777777" w:rsidR="00CA1282" w:rsidRPr="00AF022B" w:rsidRDefault="00CA1282" w:rsidP="00E902DF">
            <w:pPr>
              <w:pStyle w:val="DHHStabletext"/>
            </w:pPr>
            <w:r w:rsidRPr="00AF022B">
              <w:t>A numerical identifier that uniquely identifies a referral from an outlet</w:t>
            </w:r>
          </w:p>
        </w:tc>
      </w:tr>
      <w:tr w:rsidR="00CA1282" w:rsidRPr="00AF022B" w14:paraId="30FD77C8" w14:textId="77777777" w:rsidTr="00E902DF">
        <w:tc>
          <w:tcPr>
            <w:tcW w:w="9299" w:type="dxa"/>
            <w:gridSpan w:val="5"/>
            <w:shd w:val="clear" w:color="auto" w:fill="auto"/>
          </w:tcPr>
          <w:p w14:paraId="71DC718F" w14:textId="77777777" w:rsidR="00CA1282" w:rsidRPr="00AF022B" w:rsidRDefault="00CA1282" w:rsidP="00E902DF">
            <w:pPr>
              <w:pStyle w:val="DHHStabletext"/>
            </w:pPr>
            <w:r w:rsidRPr="00AF022B">
              <w:t>Business Rules</w:t>
            </w:r>
          </w:p>
        </w:tc>
      </w:tr>
      <w:tr w:rsidR="00CA1282" w:rsidRPr="00AF022B" w14:paraId="660D7DEA" w14:textId="77777777" w:rsidTr="00E902DF">
        <w:tc>
          <w:tcPr>
            <w:tcW w:w="9299" w:type="dxa"/>
            <w:gridSpan w:val="5"/>
            <w:shd w:val="clear" w:color="auto" w:fill="auto"/>
          </w:tcPr>
          <w:p w14:paraId="06E8FED0" w14:textId="77777777" w:rsidR="00CA1282" w:rsidRPr="00AF022B" w:rsidRDefault="00CA1282" w:rsidP="00CA1282">
            <w:pPr>
              <w:pStyle w:val="DHHSbullet1"/>
              <w:numPr>
                <w:ilvl w:val="0"/>
                <w:numId w:val="2"/>
              </w:numPr>
            </w:pPr>
            <w:r w:rsidRPr="00AF022B">
              <w:t>Only one external referral IN should be reported for a service event</w:t>
            </w:r>
          </w:p>
          <w:p w14:paraId="33842C28" w14:textId="77777777" w:rsidR="00CA1282" w:rsidRPr="00AF022B" w:rsidRDefault="00CA1282" w:rsidP="00CA1282">
            <w:pPr>
              <w:pStyle w:val="DHHSbullet1"/>
              <w:numPr>
                <w:ilvl w:val="0"/>
                <w:numId w:val="2"/>
              </w:numPr>
            </w:pPr>
            <w:r w:rsidRPr="00AF022B">
              <w:t xml:space="preserve">All external referrals out </w:t>
            </w:r>
            <w:r>
              <w:t xml:space="preserve">from </w:t>
            </w:r>
            <w:r w:rsidRPr="00AF022B">
              <w:t>a service event should be reported</w:t>
            </w:r>
          </w:p>
          <w:p w14:paraId="709ED604" w14:textId="77777777" w:rsidR="00CA1282" w:rsidRPr="002943AF" w:rsidRDefault="00CA1282" w:rsidP="00CA1282">
            <w:pPr>
              <w:pStyle w:val="DHHSbullet1"/>
              <w:numPr>
                <w:ilvl w:val="0"/>
                <w:numId w:val="2"/>
              </w:numPr>
            </w:pPr>
            <w:r w:rsidRPr="002943AF">
              <w:t>ACSO identifier to be reported on all forensic referrals</w:t>
            </w:r>
          </w:p>
          <w:p w14:paraId="18854F57" w14:textId="35D83891" w:rsidR="00CA1282" w:rsidRPr="002943AF" w:rsidRDefault="00CA1282" w:rsidP="00CA1282">
            <w:pPr>
              <w:pStyle w:val="DHHSbullet1"/>
              <w:numPr>
                <w:ilvl w:val="0"/>
                <w:numId w:val="2"/>
              </w:numPr>
            </w:pPr>
            <w:r w:rsidRPr="002943AF">
              <w:t>Only external referrals should be reported and not internal referrals</w:t>
            </w:r>
            <w:r w:rsidR="000E3028" w:rsidRPr="002943AF">
              <w:t>.  All service event activities must be reported, however the referral element group must not be reported for internal referrals.</w:t>
            </w:r>
          </w:p>
          <w:p w14:paraId="42FEEF4A" w14:textId="0BECB627" w:rsidR="000E3028" w:rsidRPr="002943AF" w:rsidRDefault="000E3028" w:rsidP="00CA1282">
            <w:pPr>
              <w:pStyle w:val="DHHSbullet1"/>
              <w:numPr>
                <w:ilvl w:val="0"/>
                <w:numId w:val="2"/>
              </w:numPr>
            </w:pPr>
            <w:r w:rsidRPr="002943AF">
              <w:lastRenderedPageBreak/>
              <w:t>An ACSO/COATS variation of treatment is classified as an external referral.</w:t>
            </w:r>
          </w:p>
          <w:p w14:paraId="4D41880F" w14:textId="77777777" w:rsidR="00CA1282" w:rsidRPr="00AF022B" w:rsidRDefault="00CA1282" w:rsidP="00CA1282">
            <w:pPr>
              <w:pStyle w:val="DHHSbullet1"/>
              <w:numPr>
                <w:ilvl w:val="0"/>
                <w:numId w:val="2"/>
              </w:numPr>
            </w:pPr>
            <w:r w:rsidRPr="002943AF">
              <w:t>Review service events should have no referral IN</w:t>
            </w:r>
          </w:p>
        </w:tc>
      </w:tr>
    </w:tbl>
    <w:p w14:paraId="74B814E5" w14:textId="77777777" w:rsidR="00CA1282" w:rsidRPr="00AF022B" w:rsidRDefault="00CA1282" w:rsidP="00CA1282">
      <w:pPr>
        <w:pStyle w:val="DHHStablecaption"/>
      </w:pPr>
      <w:r w:rsidRPr="00AF022B">
        <w:lastRenderedPageBreak/>
        <w:t xml:space="preserve">Table </w:t>
      </w:r>
      <w:r w:rsidRPr="00E3122A">
        <w:t>15</w:t>
      </w:r>
      <w:r w:rsidRPr="00AF022B">
        <w:t xml:space="preserve"> Technical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CA1282" w:rsidRPr="00AF022B" w14:paraId="348248E2" w14:textId="77777777" w:rsidTr="00E902DF">
        <w:trPr>
          <w:tblHeader/>
        </w:trPr>
        <w:tc>
          <w:tcPr>
            <w:tcW w:w="2324" w:type="dxa"/>
            <w:shd w:val="clear" w:color="auto" w:fill="auto"/>
          </w:tcPr>
          <w:p w14:paraId="550678EC" w14:textId="77777777" w:rsidR="00CA1282" w:rsidRPr="00AF022B" w:rsidRDefault="00CA1282" w:rsidP="00E902DF">
            <w:pPr>
              <w:pStyle w:val="DHHStablecolhead"/>
            </w:pPr>
            <w:r w:rsidRPr="00AF022B">
              <w:t>Data element name</w:t>
            </w:r>
          </w:p>
        </w:tc>
        <w:tc>
          <w:tcPr>
            <w:tcW w:w="1504" w:type="dxa"/>
            <w:shd w:val="clear" w:color="auto" w:fill="auto"/>
          </w:tcPr>
          <w:p w14:paraId="7459C694" w14:textId="77777777" w:rsidR="00CA1282" w:rsidRPr="00AF022B" w:rsidRDefault="00CA1282" w:rsidP="00E902DF">
            <w:pPr>
              <w:pStyle w:val="DHHStablecolhead"/>
            </w:pPr>
            <w:r w:rsidRPr="00AF022B">
              <w:t>Type</w:t>
            </w:r>
          </w:p>
        </w:tc>
        <w:tc>
          <w:tcPr>
            <w:tcW w:w="1559" w:type="dxa"/>
            <w:shd w:val="clear" w:color="auto" w:fill="auto"/>
          </w:tcPr>
          <w:p w14:paraId="33241B98" w14:textId="77777777" w:rsidR="00CA1282" w:rsidRPr="00AF022B" w:rsidRDefault="00CA1282" w:rsidP="00E902DF">
            <w:pPr>
              <w:pStyle w:val="DHHStablecolhead"/>
            </w:pPr>
            <w:r w:rsidRPr="00AF022B">
              <w:t>Mandatory</w:t>
            </w:r>
          </w:p>
        </w:tc>
        <w:tc>
          <w:tcPr>
            <w:tcW w:w="3912" w:type="dxa"/>
          </w:tcPr>
          <w:p w14:paraId="0B436B91" w14:textId="77777777" w:rsidR="00CA1282" w:rsidRPr="00AF022B" w:rsidRDefault="00CA1282" w:rsidP="00E902DF">
            <w:pPr>
              <w:pStyle w:val="DHHStablecolhead"/>
            </w:pPr>
            <w:r w:rsidRPr="00AF022B">
              <w:t>Comment</w:t>
            </w:r>
          </w:p>
        </w:tc>
      </w:tr>
      <w:tr w:rsidR="00CA1282" w:rsidRPr="00AF022B" w14:paraId="63632071" w14:textId="77777777" w:rsidTr="00E902DF">
        <w:tc>
          <w:tcPr>
            <w:tcW w:w="2324" w:type="dxa"/>
            <w:shd w:val="clear" w:color="auto" w:fill="auto"/>
          </w:tcPr>
          <w:p w14:paraId="0532CA37" w14:textId="77777777" w:rsidR="00CA1282" w:rsidRPr="00AF022B" w:rsidRDefault="00CA1282" w:rsidP="00E902DF">
            <w:pPr>
              <w:pStyle w:val="DHHStabletext"/>
            </w:pPr>
            <w:r w:rsidRPr="00AF022B">
              <w:t>Reporting period</w:t>
            </w:r>
          </w:p>
        </w:tc>
        <w:tc>
          <w:tcPr>
            <w:tcW w:w="1504" w:type="dxa"/>
            <w:shd w:val="clear" w:color="auto" w:fill="auto"/>
          </w:tcPr>
          <w:p w14:paraId="088457BB" w14:textId="77777777" w:rsidR="00CA1282" w:rsidRPr="00AF022B" w:rsidRDefault="00CA1282" w:rsidP="00E902DF">
            <w:pPr>
              <w:pStyle w:val="DHHStabletext"/>
            </w:pPr>
            <w:r w:rsidRPr="00AF022B">
              <w:t>Date</w:t>
            </w:r>
          </w:p>
        </w:tc>
        <w:tc>
          <w:tcPr>
            <w:tcW w:w="1559" w:type="dxa"/>
            <w:shd w:val="clear" w:color="auto" w:fill="auto"/>
          </w:tcPr>
          <w:p w14:paraId="582659CE" w14:textId="77777777" w:rsidR="00CA1282" w:rsidRPr="00AF022B" w:rsidRDefault="00CA1282" w:rsidP="00E902DF">
            <w:pPr>
              <w:pStyle w:val="DHHStabletext"/>
            </w:pPr>
            <w:r w:rsidRPr="00AF022B">
              <w:t>Yes</w:t>
            </w:r>
          </w:p>
        </w:tc>
        <w:tc>
          <w:tcPr>
            <w:tcW w:w="3912" w:type="dxa"/>
          </w:tcPr>
          <w:p w14:paraId="52500881" w14:textId="77777777" w:rsidR="00CA1282" w:rsidRPr="00AF022B" w:rsidRDefault="00CA1282" w:rsidP="00E902DF">
            <w:pPr>
              <w:pStyle w:val="DHHStabletext"/>
            </w:pPr>
            <w:r w:rsidRPr="00AF022B">
              <w:t>The reporting period the record relates to</w:t>
            </w:r>
          </w:p>
        </w:tc>
      </w:tr>
      <w:tr w:rsidR="00CA1282" w:rsidRPr="00AF022B" w14:paraId="79536D3E" w14:textId="77777777" w:rsidTr="00E902DF">
        <w:tc>
          <w:tcPr>
            <w:tcW w:w="2324" w:type="dxa"/>
            <w:shd w:val="clear" w:color="auto" w:fill="auto"/>
          </w:tcPr>
          <w:p w14:paraId="6CE0783F" w14:textId="77777777" w:rsidR="00CA1282" w:rsidRPr="00AF022B" w:rsidRDefault="00CA1282" w:rsidP="00E902DF">
            <w:pPr>
              <w:pStyle w:val="DHHStabletext"/>
            </w:pPr>
            <w:r w:rsidRPr="00AF022B">
              <w:t>Extract date</w:t>
            </w:r>
          </w:p>
        </w:tc>
        <w:tc>
          <w:tcPr>
            <w:tcW w:w="1504" w:type="dxa"/>
            <w:shd w:val="clear" w:color="auto" w:fill="auto"/>
          </w:tcPr>
          <w:p w14:paraId="7A7209FC" w14:textId="77777777" w:rsidR="00CA1282" w:rsidRPr="00AF022B" w:rsidRDefault="00CA1282" w:rsidP="00E902DF">
            <w:pPr>
              <w:pStyle w:val="DHHStabletext"/>
            </w:pPr>
            <w:r w:rsidRPr="00AF022B">
              <w:t>Date/Time</w:t>
            </w:r>
          </w:p>
        </w:tc>
        <w:tc>
          <w:tcPr>
            <w:tcW w:w="1559" w:type="dxa"/>
            <w:shd w:val="clear" w:color="auto" w:fill="auto"/>
          </w:tcPr>
          <w:p w14:paraId="03F6078E" w14:textId="77777777" w:rsidR="00CA1282" w:rsidRPr="00AF022B" w:rsidRDefault="00CA1282" w:rsidP="00E902DF">
            <w:pPr>
              <w:pStyle w:val="DHHStabletext"/>
            </w:pPr>
            <w:r w:rsidRPr="00AF022B">
              <w:t>Yes</w:t>
            </w:r>
          </w:p>
        </w:tc>
        <w:tc>
          <w:tcPr>
            <w:tcW w:w="3912" w:type="dxa"/>
          </w:tcPr>
          <w:p w14:paraId="108C8192" w14:textId="77777777" w:rsidR="00CA1282" w:rsidRPr="00AF022B" w:rsidRDefault="00CA1282" w:rsidP="00E902DF">
            <w:pPr>
              <w:pStyle w:val="DHHStabletext"/>
            </w:pPr>
            <w:r w:rsidRPr="00AF022B">
              <w:t>The date and time the record/s were extracted or compiled for submission</w:t>
            </w:r>
          </w:p>
        </w:tc>
      </w:tr>
      <w:tr w:rsidR="00CA1282" w:rsidRPr="00AF022B" w14:paraId="073866BF" w14:textId="77777777" w:rsidTr="00E902DF">
        <w:tc>
          <w:tcPr>
            <w:tcW w:w="2324" w:type="dxa"/>
            <w:shd w:val="clear" w:color="auto" w:fill="auto"/>
          </w:tcPr>
          <w:p w14:paraId="1092CE00" w14:textId="77777777" w:rsidR="00CA1282" w:rsidRPr="00AF022B" w:rsidRDefault="00CA1282" w:rsidP="00E902DF">
            <w:pPr>
              <w:pStyle w:val="DHHStabletext"/>
            </w:pPr>
            <w:r w:rsidRPr="00AF022B">
              <w:t>Action</w:t>
            </w:r>
          </w:p>
        </w:tc>
        <w:tc>
          <w:tcPr>
            <w:tcW w:w="1504" w:type="dxa"/>
            <w:shd w:val="clear" w:color="auto" w:fill="auto"/>
          </w:tcPr>
          <w:p w14:paraId="6AF58DD2" w14:textId="77777777" w:rsidR="00CA1282" w:rsidRPr="00AF022B" w:rsidRDefault="00CA1282" w:rsidP="00E902DF">
            <w:pPr>
              <w:pStyle w:val="DHHStabletext"/>
            </w:pPr>
            <w:r w:rsidRPr="00AF022B">
              <w:t>A(1)</w:t>
            </w:r>
          </w:p>
        </w:tc>
        <w:tc>
          <w:tcPr>
            <w:tcW w:w="1559" w:type="dxa"/>
            <w:shd w:val="clear" w:color="auto" w:fill="auto"/>
          </w:tcPr>
          <w:p w14:paraId="694E977D" w14:textId="77777777" w:rsidR="00CA1282" w:rsidRPr="00AF022B" w:rsidRDefault="00CA1282" w:rsidP="00E902DF">
            <w:pPr>
              <w:pStyle w:val="DHHStabletext"/>
            </w:pPr>
            <w:r w:rsidRPr="00AF022B">
              <w:t>Yes</w:t>
            </w:r>
          </w:p>
        </w:tc>
        <w:tc>
          <w:tcPr>
            <w:tcW w:w="3912" w:type="dxa"/>
          </w:tcPr>
          <w:p w14:paraId="07168D53" w14:textId="77777777" w:rsidR="00CA1282" w:rsidRPr="00AF022B" w:rsidRDefault="00CA1282" w:rsidP="00E902DF">
            <w:pPr>
              <w:pStyle w:val="DHHStabletext"/>
            </w:pPr>
            <w:r w:rsidRPr="00AF022B">
              <w:t>I-Insert, U-Update, D-Delete</w:t>
            </w:r>
          </w:p>
        </w:tc>
      </w:tr>
      <w:tr w:rsidR="00CA1282" w:rsidRPr="00AF022B" w14:paraId="74EB3A6C" w14:textId="77777777" w:rsidTr="00E902DF">
        <w:tc>
          <w:tcPr>
            <w:tcW w:w="2324" w:type="dxa"/>
            <w:shd w:val="clear" w:color="auto" w:fill="auto"/>
          </w:tcPr>
          <w:p w14:paraId="19CA6CB4" w14:textId="77777777" w:rsidR="00CA1282" w:rsidRPr="00AF022B" w:rsidRDefault="00CA1282" w:rsidP="00E902DF">
            <w:pPr>
              <w:pStyle w:val="DHHStabletext"/>
            </w:pPr>
            <w:r w:rsidRPr="00AF022B">
              <w:t>Outlet service event ID</w:t>
            </w:r>
          </w:p>
        </w:tc>
        <w:tc>
          <w:tcPr>
            <w:tcW w:w="1504" w:type="dxa"/>
            <w:shd w:val="clear" w:color="auto" w:fill="auto"/>
          </w:tcPr>
          <w:p w14:paraId="05B8FB87" w14:textId="77777777" w:rsidR="00CA1282" w:rsidRPr="00AF022B" w:rsidRDefault="00CA1282" w:rsidP="00E902DF">
            <w:pPr>
              <w:pStyle w:val="DHHStabletext"/>
            </w:pPr>
            <w:r w:rsidRPr="00AF022B">
              <w:t>A(10)</w:t>
            </w:r>
          </w:p>
        </w:tc>
        <w:tc>
          <w:tcPr>
            <w:tcW w:w="1559" w:type="dxa"/>
            <w:shd w:val="clear" w:color="auto" w:fill="auto"/>
          </w:tcPr>
          <w:p w14:paraId="24961E1F" w14:textId="77777777" w:rsidR="00CA1282" w:rsidRPr="00AF022B" w:rsidRDefault="00CA1282" w:rsidP="00E902DF">
            <w:pPr>
              <w:pStyle w:val="DHHStabletext"/>
            </w:pPr>
            <w:r w:rsidRPr="00AF022B">
              <w:t>Yes</w:t>
            </w:r>
          </w:p>
        </w:tc>
        <w:tc>
          <w:tcPr>
            <w:tcW w:w="3912" w:type="dxa"/>
          </w:tcPr>
          <w:p w14:paraId="2E0E47F4" w14:textId="77777777" w:rsidR="00CA1282" w:rsidRPr="00AF022B" w:rsidRDefault="00CA1282" w:rsidP="00E902DF">
            <w:pPr>
              <w:pStyle w:val="DHHStabletext"/>
            </w:pPr>
            <w:r w:rsidRPr="00AF022B">
              <w:t>The service event the change relates to</w:t>
            </w:r>
          </w:p>
        </w:tc>
      </w:tr>
      <w:tr w:rsidR="00CA1282" w:rsidRPr="00AF022B" w14:paraId="03A07598" w14:textId="77777777" w:rsidTr="00E902DF">
        <w:tc>
          <w:tcPr>
            <w:tcW w:w="2324" w:type="dxa"/>
            <w:shd w:val="clear" w:color="auto" w:fill="auto"/>
          </w:tcPr>
          <w:p w14:paraId="7F2D38D1" w14:textId="77777777" w:rsidR="00CA1282" w:rsidRPr="00AF022B" w:rsidRDefault="00CA1282" w:rsidP="00E902DF">
            <w:pPr>
              <w:pStyle w:val="DHHStabletext"/>
            </w:pPr>
            <w:r w:rsidRPr="00AF022B">
              <w:t>Outlet client ID</w:t>
            </w:r>
          </w:p>
        </w:tc>
        <w:tc>
          <w:tcPr>
            <w:tcW w:w="1504" w:type="dxa"/>
            <w:shd w:val="clear" w:color="auto" w:fill="auto"/>
          </w:tcPr>
          <w:p w14:paraId="04E9A63C" w14:textId="77777777" w:rsidR="00CA1282" w:rsidRPr="00AF022B" w:rsidRDefault="00CA1282" w:rsidP="00E902DF">
            <w:pPr>
              <w:pStyle w:val="DHHStabletext"/>
            </w:pPr>
            <w:r w:rsidRPr="00AF022B">
              <w:t>A(10)</w:t>
            </w:r>
          </w:p>
        </w:tc>
        <w:tc>
          <w:tcPr>
            <w:tcW w:w="1559" w:type="dxa"/>
            <w:shd w:val="clear" w:color="auto" w:fill="auto"/>
          </w:tcPr>
          <w:p w14:paraId="129B0C77" w14:textId="77777777" w:rsidR="00CA1282" w:rsidRPr="00AF022B" w:rsidRDefault="00CA1282" w:rsidP="00E902DF">
            <w:pPr>
              <w:pStyle w:val="DHHStabletext"/>
            </w:pPr>
            <w:r w:rsidRPr="00AF022B">
              <w:t>Yes</w:t>
            </w:r>
          </w:p>
        </w:tc>
        <w:tc>
          <w:tcPr>
            <w:tcW w:w="3912" w:type="dxa"/>
          </w:tcPr>
          <w:p w14:paraId="6139DB57" w14:textId="77777777" w:rsidR="00CA1282" w:rsidRPr="00AF022B" w:rsidRDefault="00CA1282" w:rsidP="00E902DF">
            <w:pPr>
              <w:pStyle w:val="DHHStabletext"/>
            </w:pPr>
            <w:r w:rsidRPr="00AF022B">
              <w:t>The client the change relates to</w:t>
            </w:r>
          </w:p>
        </w:tc>
      </w:tr>
      <w:tr w:rsidR="00CA1282" w:rsidRPr="00AF022B" w14:paraId="29349AB1" w14:textId="77777777" w:rsidTr="00E902DF">
        <w:tc>
          <w:tcPr>
            <w:tcW w:w="2324" w:type="dxa"/>
            <w:shd w:val="clear" w:color="auto" w:fill="auto"/>
          </w:tcPr>
          <w:p w14:paraId="3DCC0BA8" w14:textId="77777777" w:rsidR="00CA1282" w:rsidRPr="00AF022B" w:rsidRDefault="00CA1282" w:rsidP="00E902DF">
            <w:pPr>
              <w:pStyle w:val="DHHStabletext"/>
            </w:pPr>
            <w:r w:rsidRPr="00AF022B">
              <w:t>Outlet code</w:t>
            </w:r>
          </w:p>
        </w:tc>
        <w:tc>
          <w:tcPr>
            <w:tcW w:w="1504" w:type="dxa"/>
            <w:shd w:val="clear" w:color="auto" w:fill="auto"/>
          </w:tcPr>
          <w:p w14:paraId="57E7F1CA" w14:textId="77777777" w:rsidR="00CA1282" w:rsidRPr="00AF022B" w:rsidRDefault="00CA1282" w:rsidP="00E902DF">
            <w:pPr>
              <w:pStyle w:val="DHHStabletext"/>
            </w:pPr>
            <w:r w:rsidRPr="00AF022B">
              <w:t>A(9)</w:t>
            </w:r>
          </w:p>
        </w:tc>
        <w:tc>
          <w:tcPr>
            <w:tcW w:w="1559" w:type="dxa"/>
            <w:shd w:val="clear" w:color="auto" w:fill="auto"/>
          </w:tcPr>
          <w:p w14:paraId="7833B057" w14:textId="77777777" w:rsidR="00CA1282" w:rsidRPr="00AF022B" w:rsidRDefault="00CA1282" w:rsidP="00E902DF">
            <w:pPr>
              <w:pStyle w:val="DHHStabletext"/>
            </w:pPr>
            <w:r w:rsidRPr="00AF022B">
              <w:t>Yes</w:t>
            </w:r>
          </w:p>
        </w:tc>
        <w:tc>
          <w:tcPr>
            <w:tcW w:w="3912" w:type="dxa"/>
          </w:tcPr>
          <w:p w14:paraId="7200F143" w14:textId="77777777" w:rsidR="00CA1282" w:rsidRPr="00AF022B" w:rsidRDefault="00CA1282" w:rsidP="00E902DF">
            <w:pPr>
              <w:pStyle w:val="DHHStabletext"/>
            </w:pPr>
            <w:r w:rsidRPr="00AF022B">
              <w:t>The outlet the record relates to</w:t>
            </w:r>
          </w:p>
        </w:tc>
      </w:tr>
      <w:tr w:rsidR="00CA1282" w:rsidRPr="00AF022B" w14:paraId="6346674A" w14:textId="77777777" w:rsidTr="00E902DF">
        <w:tc>
          <w:tcPr>
            <w:tcW w:w="9299" w:type="dxa"/>
            <w:gridSpan w:val="4"/>
            <w:shd w:val="clear" w:color="auto" w:fill="auto"/>
          </w:tcPr>
          <w:p w14:paraId="621F3BCF" w14:textId="77777777" w:rsidR="00CA1282" w:rsidRPr="00AF022B" w:rsidRDefault="00CA1282" w:rsidP="00E902DF">
            <w:pPr>
              <w:pStyle w:val="DHHStabletext"/>
            </w:pPr>
            <w:r w:rsidRPr="00AF022B">
              <w:t>Business Rules</w:t>
            </w:r>
          </w:p>
        </w:tc>
      </w:tr>
      <w:tr w:rsidR="00CA1282" w:rsidRPr="00AF022B" w14:paraId="069BBB47" w14:textId="77777777" w:rsidTr="00E902DF">
        <w:tc>
          <w:tcPr>
            <w:tcW w:w="9299" w:type="dxa"/>
            <w:gridSpan w:val="4"/>
            <w:shd w:val="clear" w:color="auto" w:fill="auto"/>
          </w:tcPr>
          <w:p w14:paraId="1EF55BB9" w14:textId="77777777" w:rsidR="00CA1282" w:rsidRPr="00AF022B" w:rsidRDefault="00CA1282" w:rsidP="00CA1282">
            <w:pPr>
              <w:pStyle w:val="DHHSbullet1"/>
              <w:numPr>
                <w:ilvl w:val="0"/>
                <w:numId w:val="2"/>
              </w:numPr>
            </w:pPr>
            <w:r w:rsidRPr="00AF022B">
              <w:t>Records reported only when there is a record change type occurring within the reporting period</w:t>
            </w:r>
          </w:p>
          <w:p w14:paraId="45CC99E1" w14:textId="77777777" w:rsidR="00CA1282" w:rsidRPr="00AF022B" w:rsidRDefault="00CA1282" w:rsidP="00CA1282">
            <w:pPr>
              <w:pStyle w:val="DHHSbullet1"/>
              <w:numPr>
                <w:ilvl w:val="0"/>
                <w:numId w:val="2"/>
              </w:numPr>
            </w:pPr>
            <w:r w:rsidRPr="00AF022B">
              <w:t>Only the most recent changed record within the reporting period need be reported</w:t>
            </w:r>
          </w:p>
          <w:p w14:paraId="55382620" w14:textId="77777777" w:rsidR="00CA1282" w:rsidRPr="00AF022B" w:rsidRDefault="00CA1282" w:rsidP="00CA1282">
            <w:pPr>
              <w:pStyle w:val="DHHSbullet1"/>
              <w:numPr>
                <w:ilvl w:val="0"/>
                <w:numId w:val="2"/>
              </w:numPr>
            </w:pPr>
            <w:r w:rsidRPr="00AF022B">
              <w:t>If new client or service event record is created and subsequently updated during the reporting period, report as Insert not Updated</w:t>
            </w:r>
          </w:p>
          <w:p w14:paraId="661B8E36" w14:textId="77777777" w:rsidR="00CA1282" w:rsidRPr="00AF022B" w:rsidRDefault="00CA1282" w:rsidP="00CA1282">
            <w:pPr>
              <w:pStyle w:val="DHHSbullet1"/>
              <w:numPr>
                <w:ilvl w:val="0"/>
                <w:numId w:val="2"/>
              </w:numPr>
            </w:pPr>
            <w:r w:rsidRPr="00AF022B">
              <w:t>If existing client or service event record is updated during the reporting period, report as Updated</w:t>
            </w:r>
          </w:p>
          <w:p w14:paraId="4A2B9FBC" w14:textId="77777777" w:rsidR="00CA1282" w:rsidRPr="00AF022B" w:rsidRDefault="00CA1282" w:rsidP="00CA1282">
            <w:pPr>
              <w:pStyle w:val="DHHSbullet1"/>
              <w:numPr>
                <w:ilvl w:val="0"/>
                <w:numId w:val="2"/>
              </w:numPr>
            </w:pPr>
            <w:r w:rsidRPr="00AF022B">
              <w:t>If entire client or service event record needs to be deleted and has been reported in error, use Delete</w:t>
            </w:r>
          </w:p>
        </w:tc>
      </w:tr>
    </w:tbl>
    <w:p w14:paraId="6A61B9FA" w14:textId="495C015D" w:rsidR="00CA1282" w:rsidRDefault="00CA1282" w:rsidP="00CA1282">
      <w:pPr>
        <w:pStyle w:val="Heading2"/>
      </w:pPr>
      <w:bookmarkStart w:id="1106" w:name="_Toc99117913"/>
      <w:r>
        <w:t>7.4</w:t>
      </w:r>
      <w:r>
        <w:tab/>
        <w:t>Data element definitions</w:t>
      </w:r>
      <w:bookmarkEnd w:id="1106"/>
    </w:p>
    <w:p w14:paraId="0EBA5CDF" w14:textId="42E9ABAF" w:rsidR="00CA1282" w:rsidRPr="00AF022B" w:rsidRDefault="00CA1282" w:rsidP="00CA1282">
      <w:pPr>
        <w:pStyle w:val="DHHSbody"/>
      </w:pPr>
      <w:r w:rsidRPr="00AF022B">
        <w:t xml:space="preserve">l data elements in alphabetical order. The CRDD column indicates what </w:t>
      </w:r>
      <w:r>
        <w:t>DH</w:t>
      </w:r>
      <w:r w:rsidRPr="00AF022B">
        <w:t xml:space="preserve"> </w:t>
      </w:r>
      <w:r>
        <w:t>C</w:t>
      </w:r>
      <w:r w:rsidRPr="00AF022B">
        <w:t xml:space="preserve">ommon </w:t>
      </w:r>
      <w:r>
        <w:t>and</w:t>
      </w:r>
      <w:r w:rsidRPr="00AF022B">
        <w:t xml:space="preserve"> </w:t>
      </w:r>
      <w:r>
        <w:t>R</w:t>
      </w:r>
      <w:r w:rsidRPr="00AF022B">
        <w:t xml:space="preserve">eference </w:t>
      </w:r>
      <w:r>
        <w:t>D</w:t>
      </w:r>
      <w:r w:rsidRPr="00AF022B">
        <w:t xml:space="preserve">ata </w:t>
      </w:r>
      <w:r>
        <w:t>D</w:t>
      </w:r>
      <w:r w:rsidRPr="00AF022B">
        <w:t>ictionary (CRDD) the data element originated from or is based on</w:t>
      </w:r>
      <w:r>
        <w:t>.</w:t>
      </w:r>
    </w:p>
    <w:p w14:paraId="1E897FB3" w14:textId="77777777" w:rsidR="00CA1282" w:rsidRPr="00AF022B" w:rsidRDefault="00CA1282" w:rsidP="00CA1282">
      <w:pPr>
        <w:pStyle w:val="DHHStablecaption"/>
      </w:pPr>
      <w:r w:rsidRPr="00AF022B">
        <w:t xml:space="preserve">Table </w:t>
      </w:r>
      <w:r w:rsidRPr="00E3122A">
        <w:t>16</w:t>
      </w:r>
      <w:r w:rsidRPr="00AF022B">
        <w:t xml:space="preserve"> Data element origin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268"/>
        <w:gridCol w:w="1843"/>
      </w:tblGrid>
      <w:tr w:rsidR="00CA1282" w:rsidRPr="00AF022B" w14:paraId="70FD849C" w14:textId="77777777" w:rsidTr="00E902DF">
        <w:trPr>
          <w:tblHeader/>
        </w:trPr>
        <w:tc>
          <w:tcPr>
            <w:tcW w:w="5132" w:type="dxa"/>
            <w:shd w:val="clear" w:color="auto" w:fill="auto"/>
          </w:tcPr>
          <w:p w14:paraId="1BF4C1B5" w14:textId="77777777" w:rsidR="00CA1282" w:rsidRPr="00AF022B" w:rsidRDefault="00CA1282" w:rsidP="00E902DF">
            <w:pPr>
              <w:pStyle w:val="DHHStablecolhead"/>
            </w:pPr>
            <w:r w:rsidRPr="00AF022B">
              <w:t>Data element</w:t>
            </w:r>
          </w:p>
        </w:tc>
        <w:tc>
          <w:tcPr>
            <w:tcW w:w="2268" w:type="dxa"/>
            <w:shd w:val="clear" w:color="auto" w:fill="auto"/>
          </w:tcPr>
          <w:p w14:paraId="17B801C4" w14:textId="77777777" w:rsidR="00CA1282" w:rsidRPr="00AF022B" w:rsidRDefault="00CA1282" w:rsidP="00E902DF">
            <w:pPr>
              <w:pStyle w:val="DHHStablecolhead"/>
            </w:pPr>
            <w:r w:rsidRPr="00AF022B">
              <w:t>Data Element type</w:t>
            </w:r>
          </w:p>
        </w:tc>
        <w:tc>
          <w:tcPr>
            <w:tcW w:w="1843" w:type="dxa"/>
            <w:shd w:val="clear" w:color="auto" w:fill="auto"/>
          </w:tcPr>
          <w:p w14:paraId="09287AD9" w14:textId="77777777" w:rsidR="00CA1282" w:rsidRPr="00AF022B" w:rsidRDefault="00CA1282" w:rsidP="00E902DF">
            <w:pPr>
              <w:pStyle w:val="DHHStablecolhead"/>
            </w:pPr>
            <w:r w:rsidRPr="00AF022B">
              <w:t>CRDD</w:t>
            </w:r>
          </w:p>
        </w:tc>
      </w:tr>
      <w:tr w:rsidR="00CA1282" w:rsidRPr="00AF022B" w14:paraId="2024E5EF" w14:textId="77777777" w:rsidTr="00E902DF">
        <w:tc>
          <w:tcPr>
            <w:tcW w:w="5132" w:type="dxa"/>
            <w:shd w:val="clear" w:color="auto" w:fill="auto"/>
          </w:tcPr>
          <w:p w14:paraId="48D55433" w14:textId="77777777" w:rsidR="00CA1282" w:rsidRPr="00AF022B" w:rsidRDefault="00CA1282" w:rsidP="00E902DF">
            <w:pPr>
              <w:pStyle w:val="DHHStabletext"/>
            </w:pPr>
            <w:r w:rsidRPr="00AF022B">
              <w:t>Accommodation type</w:t>
            </w:r>
          </w:p>
        </w:tc>
        <w:tc>
          <w:tcPr>
            <w:tcW w:w="2268" w:type="dxa"/>
            <w:shd w:val="clear" w:color="auto" w:fill="auto"/>
          </w:tcPr>
          <w:p w14:paraId="3B0C085C" w14:textId="77777777" w:rsidR="00CA1282" w:rsidRPr="00AF022B" w:rsidRDefault="00CA1282" w:rsidP="00E902DF">
            <w:pPr>
              <w:pStyle w:val="DHHStabletext"/>
            </w:pPr>
            <w:r w:rsidRPr="00AF022B">
              <w:t>Outcomes</w:t>
            </w:r>
          </w:p>
        </w:tc>
        <w:tc>
          <w:tcPr>
            <w:tcW w:w="1843" w:type="dxa"/>
            <w:shd w:val="clear" w:color="auto" w:fill="auto"/>
          </w:tcPr>
          <w:p w14:paraId="57A99779" w14:textId="77777777" w:rsidR="00CA1282" w:rsidRPr="00AF022B" w:rsidRDefault="00CA1282" w:rsidP="00E902DF">
            <w:pPr>
              <w:pStyle w:val="DHHStabletext"/>
            </w:pPr>
            <w:r w:rsidRPr="00AF022B">
              <w:t>Client v3.0</w:t>
            </w:r>
          </w:p>
        </w:tc>
      </w:tr>
      <w:tr w:rsidR="00CA1282" w:rsidRPr="00AF022B" w14:paraId="4B3DAFC8" w14:textId="77777777" w:rsidTr="00E902DF">
        <w:tc>
          <w:tcPr>
            <w:tcW w:w="5132" w:type="dxa"/>
            <w:shd w:val="clear" w:color="auto" w:fill="auto"/>
          </w:tcPr>
          <w:p w14:paraId="4295C7A8" w14:textId="77777777" w:rsidR="00CA1282" w:rsidRPr="00AF022B" w:rsidRDefault="00CA1282" w:rsidP="00E902DF">
            <w:pPr>
              <w:pStyle w:val="DHHStabletext"/>
            </w:pPr>
            <w:r w:rsidRPr="00AF022B">
              <w:t>Acquired brain injury</w:t>
            </w:r>
          </w:p>
        </w:tc>
        <w:tc>
          <w:tcPr>
            <w:tcW w:w="2268" w:type="dxa"/>
            <w:shd w:val="clear" w:color="auto" w:fill="auto"/>
          </w:tcPr>
          <w:p w14:paraId="07195CF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7310168A" w14:textId="77777777" w:rsidR="00CA1282" w:rsidRPr="00AF022B" w:rsidRDefault="00CA1282" w:rsidP="00E902DF">
            <w:pPr>
              <w:pStyle w:val="DHHStabletext"/>
              <w:rPr>
                <w:rFonts w:cs="Arial"/>
              </w:rPr>
            </w:pPr>
          </w:p>
        </w:tc>
      </w:tr>
      <w:tr w:rsidR="00CA1282" w:rsidRPr="00AF022B" w14:paraId="57F79E16" w14:textId="77777777" w:rsidTr="00E902DF">
        <w:tc>
          <w:tcPr>
            <w:tcW w:w="5132" w:type="dxa"/>
            <w:shd w:val="clear" w:color="auto" w:fill="auto"/>
          </w:tcPr>
          <w:p w14:paraId="188D6B0B" w14:textId="77777777" w:rsidR="00CA1282" w:rsidRPr="00AF022B" w:rsidRDefault="00CA1282" w:rsidP="00E902DF">
            <w:pPr>
              <w:pStyle w:val="DHHStabletext"/>
            </w:pPr>
            <w:r w:rsidRPr="00AF022B">
              <w:t>Assessment completed date</w:t>
            </w:r>
          </w:p>
        </w:tc>
        <w:tc>
          <w:tcPr>
            <w:tcW w:w="2268" w:type="dxa"/>
            <w:shd w:val="clear" w:color="auto" w:fill="auto"/>
          </w:tcPr>
          <w:p w14:paraId="0450413E"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15E39C80" w14:textId="77777777" w:rsidR="00CA1282" w:rsidRPr="00AF022B" w:rsidRDefault="00CA1282" w:rsidP="00E902DF">
            <w:pPr>
              <w:pStyle w:val="DHHStabletext"/>
              <w:rPr>
                <w:rFonts w:cs="Arial"/>
              </w:rPr>
            </w:pPr>
          </w:p>
        </w:tc>
      </w:tr>
      <w:tr w:rsidR="00CA1282" w:rsidRPr="00AF022B" w14:paraId="48E3AE22" w14:textId="77777777" w:rsidTr="00E902DF">
        <w:tc>
          <w:tcPr>
            <w:tcW w:w="5132" w:type="dxa"/>
            <w:shd w:val="clear" w:color="auto" w:fill="auto"/>
          </w:tcPr>
          <w:p w14:paraId="517885B0" w14:textId="77777777" w:rsidR="00CA1282" w:rsidRPr="00AF022B" w:rsidRDefault="00CA1282" w:rsidP="00E902DF">
            <w:pPr>
              <w:pStyle w:val="DHHStabletext"/>
            </w:pPr>
            <w:r w:rsidRPr="00AF022B">
              <w:t>ACSO identifier</w:t>
            </w:r>
          </w:p>
        </w:tc>
        <w:tc>
          <w:tcPr>
            <w:tcW w:w="2268" w:type="dxa"/>
            <w:shd w:val="clear" w:color="auto" w:fill="auto"/>
          </w:tcPr>
          <w:p w14:paraId="17AD86A9" w14:textId="77777777" w:rsidR="00CA1282" w:rsidRPr="00AF022B" w:rsidRDefault="00CA1282" w:rsidP="00E902DF">
            <w:pPr>
              <w:pStyle w:val="DHHStabletext"/>
            </w:pPr>
            <w:r w:rsidRPr="00AF022B">
              <w:t>Referral</w:t>
            </w:r>
          </w:p>
        </w:tc>
        <w:tc>
          <w:tcPr>
            <w:tcW w:w="1843" w:type="dxa"/>
            <w:shd w:val="clear" w:color="auto" w:fill="auto"/>
          </w:tcPr>
          <w:p w14:paraId="7713AD13" w14:textId="77777777" w:rsidR="00CA1282" w:rsidRPr="00AF022B" w:rsidRDefault="00CA1282" w:rsidP="00E902DF">
            <w:pPr>
              <w:pStyle w:val="DHHStabletext"/>
              <w:rPr>
                <w:rFonts w:cs="Arial"/>
              </w:rPr>
            </w:pPr>
          </w:p>
        </w:tc>
      </w:tr>
      <w:tr w:rsidR="00CA1282" w:rsidRPr="00AF022B" w14:paraId="3F0D9D97" w14:textId="77777777" w:rsidTr="00E902DF">
        <w:tc>
          <w:tcPr>
            <w:tcW w:w="5132" w:type="dxa"/>
            <w:shd w:val="clear" w:color="auto" w:fill="auto"/>
          </w:tcPr>
          <w:p w14:paraId="619C2E7C" w14:textId="77777777" w:rsidR="00CA1282" w:rsidRPr="00AF022B" w:rsidRDefault="00CA1282" w:rsidP="00E902DF">
            <w:pPr>
              <w:pStyle w:val="DHHStabletext"/>
            </w:pPr>
            <w:r w:rsidRPr="00AF022B">
              <w:t>Arrested last four weeks</w:t>
            </w:r>
          </w:p>
        </w:tc>
        <w:tc>
          <w:tcPr>
            <w:tcW w:w="2268" w:type="dxa"/>
            <w:shd w:val="clear" w:color="auto" w:fill="auto"/>
          </w:tcPr>
          <w:p w14:paraId="3FB0269C" w14:textId="77777777" w:rsidR="00CA1282" w:rsidRPr="00AF022B" w:rsidRDefault="00CA1282" w:rsidP="00E902DF">
            <w:pPr>
              <w:pStyle w:val="DHHStabletext"/>
            </w:pPr>
            <w:r w:rsidRPr="00AF022B">
              <w:t>Outcomes</w:t>
            </w:r>
          </w:p>
        </w:tc>
        <w:tc>
          <w:tcPr>
            <w:tcW w:w="1843" w:type="dxa"/>
            <w:shd w:val="clear" w:color="auto" w:fill="auto"/>
          </w:tcPr>
          <w:p w14:paraId="63C60729" w14:textId="77777777" w:rsidR="00CA1282" w:rsidRPr="00AF022B" w:rsidRDefault="00CA1282" w:rsidP="00E902DF">
            <w:pPr>
              <w:pStyle w:val="DHHStabletext"/>
            </w:pPr>
          </w:p>
        </w:tc>
      </w:tr>
      <w:tr w:rsidR="00CA1282" w:rsidRPr="00AF022B" w14:paraId="1ECB560B" w14:textId="77777777" w:rsidTr="00E902DF">
        <w:tc>
          <w:tcPr>
            <w:tcW w:w="5132" w:type="dxa"/>
            <w:shd w:val="clear" w:color="auto" w:fill="auto"/>
          </w:tcPr>
          <w:p w14:paraId="086380B3" w14:textId="77777777" w:rsidR="00CA1282" w:rsidRPr="00AF022B" w:rsidRDefault="00CA1282" w:rsidP="00E902DF">
            <w:pPr>
              <w:pStyle w:val="DHHStabletext"/>
            </w:pPr>
            <w:r w:rsidRPr="00AF022B">
              <w:t>AUDIT Score</w:t>
            </w:r>
          </w:p>
        </w:tc>
        <w:tc>
          <w:tcPr>
            <w:tcW w:w="2268" w:type="dxa"/>
            <w:shd w:val="clear" w:color="auto" w:fill="auto"/>
          </w:tcPr>
          <w:p w14:paraId="6C4D1A82" w14:textId="77777777" w:rsidR="00CA1282" w:rsidRPr="00AF022B" w:rsidRDefault="00CA1282" w:rsidP="00E902DF">
            <w:pPr>
              <w:pStyle w:val="DHHStabletext"/>
            </w:pPr>
            <w:r w:rsidRPr="00AF022B">
              <w:t>Outcomes</w:t>
            </w:r>
          </w:p>
        </w:tc>
        <w:tc>
          <w:tcPr>
            <w:tcW w:w="1843" w:type="dxa"/>
            <w:shd w:val="clear" w:color="auto" w:fill="auto"/>
          </w:tcPr>
          <w:p w14:paraId="64FED201" w14:textId="77777777" w:rsidR="00CA1282" w:rsidRPr="00AF022B" w:rsidRDefault="00CA1282" w:rsidP="00E902DF">
            <w:pPr>
              <w:pStyle w:val="DHHStabletext"/>
            </w:pPr>
          </w:p>
        </w:tc>
      </w:tr>
      <w:tr w:rsidR="00CA1282" w:rsidRPr="00AF022B" w14:paraId="66EE9B52" w14:textId="77777777" w:rsidTr="00E902DF">
        <w:tc>
          <w:tcPr>
            <w:tcW w:w="5132" w:type="dxa"/>
            <w:shd w:val="clear" w:color="auto" w:fill="auto"/>
          </w:tcPr>
          <w:p w14:paraId="79B0AA20" w14:textId="77777777" w:rsidR="00CA1282" w:rsidRPr="00AF022B" w:rsidRDefault="00CA1282" w:rsidP="00E902DF">
            <w:pPr>
              <w:pStyle w:val="DHHStabletext"/>
            </w:pPr>
            <w:r w:rsidRPr="00AF022B">
              <w:t>Client review date</w:t>
            </w:r>
          </w:p>
        </w:tc>
        <w:tc>
          <w:tcPr>
            <w:tcW w:w="2268" w:type="dxa"/>
            <w:shd w:val="clear" w:color="auto" w:fill="auto"/>
          </w:tcPr>
          <w:p w14:paraId="097B8E6E" w14:textId="77777777" w:rsidR="00CA1282" w:rsidRPr="00AF022B" w:rsidRDefault="00CA1282" w:rsidP="00E902DF">
            <w:pPr>
              <w:pStyle w:val="DHHStabletext"/>
            </w:pPr>
            <w:r w:rsidRPr="00AF022B">
              <w:t>Outcomes</w:t>
            </w:r>
          </w:p>
        </w:tc>
        <w:tc>
          <w:tcPr>
            <w:tcW w:w="1843" w:type="dxa"/>
            <w:shd w:val="clear" w:color="auto" w:fill="auto"/>
          </w:tcPr>
          <w:p w14:paraId="6413CEBA" w14:textId="77777777" w:rsidR="00CA1282" w:rsidRPr="00AF022B" w:rsidRDefault="00CA1282" w:rsidP="00E902DF">
            <w:pPr>
              <w:pStyle w:val="DHHStabletext"/>
            </w:pPr>
          </w:p>
        </w:tc>
      </w:tr>
      <w:tr w:rsidR="00CA1282" w:rsidRPr="00AF022B" w14:paraId="3C506617" w14:textId="77777777" w:rsidTr="00E902DF">
        <w:tc>
          <w:tcPr>
            <w:tcW w:w="5132" w:type="dxa"/>
            <w:shd w:val="clear" w:color="auto" w:fill="auto"/>
          </w:tcPr>
          <w:p w14:paraId="6AC98C40" w14:textId="77777777" w:rsidR="00CA1282" w:rsidRPr="00AF022B" w:rsidRDefault="00CA1282" w:rsidP="00E902DF">
            <w:pPr>
              <w:pStyle w:val="DHHStabletext"/>
            </w:pPr>
            <w:r w:rsidRPr="00AF022B">
              <w:t>Contact date</w:t>
            </w:r>
          </w:p>
        </w:tc>
        <w:tc>
          <w:tcPr>
            <w:tcW w:w="2268" w:type="dxa"/>
            <w:shd w:val="clear" w:color="auto" w:fill="auto"/>
          </w:tcPr>
          <w:p w14:paraId="51166FEE"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64D0E0E4" w14:textId="77777777" w:rsidR="00CA1282" w:rsidRPr="00AF022B" w:rsidRDefault="00CA1282" w:rsidP="00E902DF">
            <w:pPr>
              <w:pStyle w:val="DHHStabletext"/>
              <w:rPr>
                <w:rFonts w:cs="Arial"/>
              </w:rPr>
            </w:pPr>
            <w:r w:rsidRPr="00AF022B">
              <w:rPr>
                <w:rFonts w:cs="Arial"/>
              </w:rPr>
              <w:t>Service 1.0</w:t>
            </w:r>
          </w:p>
        </w:tc>
      </w:tr>
      <w:tr w:rsidR="00CA1282" w:rsidRPr="00AF022B" w14:paraId="27474751" w14:textId="77777777" w:rsidTr="00E902DF">
        <w:tc>
          <w:tcPr>
            <w:tcW w:w="5132" w:type="dxa"/>
            <w:shd w:val="clear" w:color="auto" w:fill="auto"/>
          </w:tcPr>
          <w:p w14:paraId="73696355" w14:textId="77777777" w:rsidR="00CA1282" w:rsidRPr="00AF022B" w:rsidRDefault="00CA1282" w:rsidP="00E902DF">
            <w:pPr>
              <w:pStyle w:val="DHHStabletext"/>
            </w:pPr>
            <w:r w:rsidRPr="00AF022B">
              <w:t>Contact duration</w:t>
            </w:r>
          </w:p>
        </w:tc>
        <w:tc>
          <w:tcPr>
            <w:tcW w:w="2268" w:type="dxa"/>
            <w:shd w:val="clear" w:color="auto" w:fill="auto"/>
          </w:tcPr>
          <w:p w14:paraId="2D14B20F"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0DFFBECC" w14:textId="77777777" w:rsidR="00CA1282" w:rsidRPr="00AF022B" w:rsidRDefault="00CA1282" w:rsidP="00E902DF">
            <w:pPr>
              <w:pStyle w:val="DHHStabletext"/>
              <w:rPr>
                <w:rFonts w:cs="Arial"/>
              </w:rPr>
            </w:pPr>
            <w:r w:rsidRPr="00AF022B">
              <w:rPr>
                <w:rFonts w:cs="Arial"/>
              </w:rPr>
              <w:t>Service 1.0</w:t>
            </w:r>
          </w:p>
        </w:tc>
      </w:tr>
      <w:tr w:rsidR="00CA1282" w:rsidRPr="00AF022B" w14:paraId="34E26A21" w14:textId="77777777" w:rsidTr="00E902DF">
        <w:tc>
          <w:tcPr>
            <w:tcW w:w="5132" w:type="dxa"/>
            <w:shd w:val="clear" w:color="auto" w:fill="auto"/>
          </w:tcPr>
          <w:p w14:paraId="7487B288" w14:textId="77777777" w:rsidR="00CA1282" w:rsidRPr="00AF022B" w:rsidRDefault="00CA1282" w:rsidP="00E902DF">
            <w:pPr>
              <w:pStyle w:val="DHHStabletext"/>
            </w:pPr>
            <w:r w:rsidRPr="00AF022B">
              <w:t>Contact method</w:t>
            </w:r>
          </w:p>
        </w:tc>
        <w:tc>
          <w:tcPr>
            <w:tcW w:w="2268" w:type="dxa"/>
            <w:shd w:val="clear" w:color="auto" w:fill="auto"/>
          </w:tcPr>
          <w:p w14:paraId="14D90FE2"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664309F8" w14:textId="77777777" w:rsidR="00CA1282" w:rsidRPr="00AF022B" w:rsidRDefault="00CA1282" w:rsidP="00E902DF">
            <w:pPr>
              <w:pStyle w:val="DHHStabletext"/>
              <w:rPr>
                <w:rFonts w:cs="Arial"/>
              </w:rPr>
            </w:pPr>
            <w:r w:rsidRPr="00AF022B">
              <w:rPr>
                <w:rFonts w:cs="Arial"/>
              </w:rPr>
              <w:t>Service 1.0</w:t>
            </w:r>
          </w:p>
        </w:tc>
      </w:tr>
      <w:tr w:rsidR="00CA1282" w:rsidRPr="00AF022B" w14:paraId="4E1EB349" w14:textId="77777777" w:rsidTr="00E902DF">
        <w:tc>
          <w:tcPr>
            <w:tcW w:w="5132" w:type="dxa"/>
            <w:shd w:val="clear" w:color="auto" w:fill="auto"/>
          </w:tcPr>
          <w:p w14:paraId="6D0E3134" w14:textId="77777777" w:rsidR="00CA1282" w:rsidRPr="00AF022B" w:rsidRDefault="00CA1282" w:rsidP="00E902DF">
            <w:pPr>
              <w:pStyle w:val="DHHStabletext"/>
            </w:pPr>
            <w:r w:rsidRPr="00AF022B">
              <w:t>Contact type</w:t>
            </w:r>
          </w:p>
        </w:tc>
        <w:tc>
          <w:tcPr>
            <w:tcW w:w="2268" w:type="dxa"/>
            <w:shd w:val="clear" w:color="auto" w:fill="auto"/>
          </w:tcPr>
          <w:p w14:paraId="54828117"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2D9F2A18" w14:textId="77777777" w:rsidR="00CA1282" w:rsidRPr="00AF022B" w:rsidRDefault="00CA1282" w:rsidP="00E902DF">
            <w:pPr>
              <w:pStyle w:val="DHHStabletext"/>
              <w:rPr>
                <w:rFonts w:cs="Arial"/>
              </w:rPr>
            </w:pPr>
            <w:r w:rsidRPr="00AF022B">
              <w:rPr>
                <w:rFonts w:cs="Arial"/>
              </w:rPr>
              <w:t>Service 1.0</w:t>
            </w:r>
          </w:p>
        </w:tc>
      </w:tr>
      <w:tr w:rsidR="00CA1282" w:rsidRPr="00AF022B" w14:paraId="12BCF32D" w14:textId="77777777" w:rsidTr="00E902DF">
        <w:tc>
          <w:tcPr>
            <w:tcW w:w="5132" w:type="dxa"/>
            <w:shd w:val="clear" w:color="auto" w:fill="auto"/>
          </w:tcPr>
          <w:p w14:paraId="0AD0C5D3" w14:textId="77777777" w:rsidR="00CA1282" w:rsidRPr="00AF022B" w:rsidRDefault="00CA1282" w:rsidP="00E902DF">
            <w:pPr>
              <w:pStyle w:val="DHHStabletext"/>
            </w:pPr>
            <w:r w:rsidRPr="00AF022B">
              <w:lastRenderedPageBreak/>
              <w:t>Country of birth</w:t>
            </w:r>
          </w:p>
        </w:tc>
        <w:tc>
          <w:tcPr>
            <w:tcW w:w="2268" w:type="dxa"/>
            <w:shd w:val="clear" w:color="auto" w:fill="auto"/>
          </w:tcPr>
          <w:p w14:paraId="0641DC04"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7A226F3" w14:textId="77777777" w:rsidR="00CA1282" w:rsidRPr="00AF022B" w:rsidRDefault="00CA1282" w:rsidP="00E902DF">
            <w:pPr>
              <w:pStyle w:val="DHHStabletext"/>
              <w:rPr>
                <w:rFonts w:cs="Arial"/>
              </w:rPr>
            </w:pPr>
            <w:r w:rsidRPr="00AF022B">
              <w:rPr>
                <w:rFonts w:cs="Arial"/>
              </w:rPr>
              <w:t>Client v3.0</w:t>
            </w:r>
          </w:p>
        </w:tc>
      </w:tr>
      <w:tr w:rsidR="00CA1282" w:rsidRPr="00AF022B" w14:paraId="703EB7CB" w14:textId="77777777" w:rsidTr="00E902DF">
        <w:tc>
          <w:tcPr>
            <w:tcW w:w="5132" w:type="dxa"/>
            <w:shd w:val="clear" w:color="auto" w:fill="auto"/>
          </w:tcPr>
          <w:p w14:paraId="75C9AFFB" w14:textId="77777777" w:rsidR="00CA1282" w:rsidRPr="00AF022B" w:rsidRDefault="00CA1282" w:rsidP="00E902DF">
            <w:pPr>
              <w:pStyle w:val="DHHStabletext"/>
            </w:pPr>
            <w:r w:rsidRPr="00AF022B">
              <w:t>Date first registered</w:t>
            </w:r>
          </w:p>
        </w:tc>
        <w:tc>
          <w:tcPr>
            <w:tcW w:w="2268" w:type="dxa"/>
            <w:shd w:val="clear" w:color="auto" w:fill="auto"/>
          </w:tcPr>
          <w:p w14:paraId="55711795" w14:textId="77777777" w:rsidR="00CA1282" w:rsidRPr="00AF022B" w:rsidRDefault="00CA1282" w:rsidP="00E902DF">
            <w:pPr>
              <w:pStyle w:val="DHHStabletext"/>
            </w:pPr>
            <w:r w:rsidRPr="00AF022B">
              <w:t>Client</w:t>
            </w:r>
          </w:p>
        </w:tc>
        <w:tc>
          <w:tcPr>
            <w:tcW w:w="1843" w:type="dxa"/>
            <w:shd w:val="clear" w:color="auto" w:fill="auto"/>
          </w:tcPr>
          <w:p w14:paraId="6EA2A271" w14:textId="77777777" w:rsidR="00CA1282" w:rsidRPr="00AF022B" w:rsidRDefault="00CA1282" w:rsidP="00E902DF">
            <w:pPr>
              <w:pStyle w:val="DHHStabletext"/>
            </w:pPr>
          </w:p>
        </w:tc>
      </w:tr>
      <w:tr w:rsidR="00CA1282" w:rsidRPr="00AF022B" w14:paraId="53AAC915" w14:textId="77777777" w:rsidTr="00E902DF">
        <w:tc>
          <w:tcPr>
            <w:tcW w:w="5132" w:type="dxa"/>
            <w:shd w:val="clear" w:color="auto" w:fill="auto"/>
          </w:tcPr>
          <w:p w14:paraId="311DD292" w14:textId="77777777" w:rsidR="00CA1282" w:rsidRPr="00AF022B" w:rsidRDefault="00CA1282" w:rsidP="00E902DF">
            <w:pPr>
              <w:pStyle w:val="DHHStabletext"/>
            </w:pPr>
            <w:r w:rsidRPr="00AF022B">
              <w:t>Date last use</w:t>
            </w:r>
          </w:p>
        </w:tc>
        <w:tc>
          <w:tcPr>
            <w:tcW w:w="2268" w:type="dxa"/>
            <w:shd w:val="clear" w:color="auto" w:fill="auto"/>
          </w:tcPr>
          <w:p w14:paraId="6023ED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5D4FA647" w14:textId="77777777" w:rsidR="00CA1282" w:rsidRPr="00AF022B" w:rsidRDefault="00CA1282" w:rsidP="00E902DF">
            <w:pPr>
              <w:pStyle w:val="DHHStabletext"/>
              <w:rPr>
                <w:rFonts w:cs="Arial"/>
              </w:rPr>
            </w:pPr>
          </w:p>
        </w:tc>
      </w:tr>
      <w:tr w:rsidR="00CA1282" w:rsidRPr="00AF022B" w14:paraId="3A962169" w14:textId="77777777" w:rsidTr="00E902DF">
        <w:tc>
          <w:tcPr>
            <w:tcW w:w="5132" w:type="dxa"/>
            <w:shd w:val="clear" w:color="auto" w:fill="auto"/>
          </w:tcPr>
          <w:p w14:paraId="59F11BEB" w14:textId="77777777" w:rsidR="00CA1282" w:rsidRPr="00AF022B" w:rsidRDefault="00CA1282" w:rsidP="00E902DF">
            <w:pPr>
              <w:pStyle w:val="DHHStabletext"/>
            </w:pPr>
            <w:r w:rsidRPr="00AF022B">
              <w:t>Date of birth</w:t>
            </w:r>
          </w:p>
        </w:tc>
        <w:tc>
          <w:tcPr>
            <w:tcW w:w="2268" w:type="dxa"/>
            <w:shd w:val="clear" w:color="auto" w:fill="auto"/>
          </w:tcPr>
          <w:p w14:paraId="11C8F8CA"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5FD1EDE" w14:textId="77777777" w:rsidR="00CA1282" w:rsidRPr="00AF022B" w:rsidRDefault="00CA1282" w:rsidP="00E902DF">
            <w:pPr>
              <w:pStyle w:val="DHHStabletext"/>
              <w:rPr>
                <w:rFonts w:cs="Arial"/>
              </w:rPr>
            </w:pPr>
            <w:r w:rsidRPr="00AF022B">
              <w:t>Client v3.0</w:t>
            </w:r>
          </w:p>
        </w:tc>
      </w:tr>
      <w:tr w:rsidR="00CA1282" w:rsidRPr="00AF022B" w14:paraId="5541002E" w14:textId="77777777" w:rsidTr="00E902DF">
        <w:tc>
          <w:tcPr>
            <w:tcW w:w="5132" w:type="dxa"/>
            <w:shd w:val="clear" w:color="auto" w:fill="auto"/>
          </w:tcPr>
          <w:p w14:paraId="2C8C8F2A" w14:textId="77777777" w:rsidR="00CA1282" w:rsidRPr="00AF022B" w:rsidRDefault="00CA1282" w:rsidP="00E902DF">
            <w:pPr>
              <w:pStyle w:val="DHHStabletext"/>
            </w:pPr>
            <w:r w:rsidRPr="00AF022B">
              <w:t>Days injected last four weeks</w:t>
            </w:r>
          </w:p>
        </w:tc>
        <w:tc>
          <w:tcPr>
            <w:tcW w:w="2268" w:type="dxa"/>
            <w:shd w:val="clear" w:color="auto" w:fill="auto"/>
          </w:tcPr>
          <w:p w14:paraId="275D05D1" w14:textId="77777777" w:rsidR="00CA1282" w:rsidRPr="00AF022B" w:rsidRDefault="00CA1282" w:rsidP="00E902DF">
            <w:pPr>
              <w:pStyle w:val="DHHStabletext"/>
            </w:pPr>
            <w:r w:rsidRPr="00AF022B">
              <w:t>Outcomes</w:t>
            </w:r>
          </w:p>
        </w:tc>
        <w:tc>
          <w:tcPr>
            <w:tcW w:w="1843" w:type="dxa"/>
            <w:shd w:val="clear" w:color="auto" w:fill="auto"/>
          </w:tcPr>
          <w:p w14:paraId="36B4E84F" w14:textId="77777777" w:rsidR="00CA1282" w:rsidRPr="00AF022B" w:rsidRDefault="00CA1282" w:rsidP="00E902DF">
            <w:pPr>
              <w:pStyle w:val="DHHStabletext"/>
            </w:pPr>
          </w:p>
        </w:tc>
      </w:tr>
      <w:tr w:rsidR="00CA1282" w:rsidRPr="00AF022B" w14:paraId="48B48D00" w14:textId="77777777" w:rsidTr="00E902DF">
        <w:tc>
          <w:tcPr>
            <w:tcW w:w="5132" w:type="dxa"/>
            <w:shd w:val="clear" w:color="auto" w:fill="auto"/>
          </w:tcPr>
          <w:p w14:paraId="39B0CA9D" w14:textId="77777777" w:rsidR="00CA1282" w:rsidRPr="00AF022B" w:rsidRDefault="00CA1282" w:rsidP="00E902DF">
            <w:pPr>
              <w:pStyle w:val="DHHStabletext"/>
            </w:pPr>
            <w:r w:rsidRPr="00AF022B">
              <w:t>Dependant child protection order flag</w:t>
            </w:r>
          </w:p>
        </w:tc>
        <w:tc>
          <w:tcPr>
            <w:tcW w:w="2268" w:type="dxa"/>
            <w:shd w:val="clear" w:color="auto" w:fill="auto"/>
          </w:tcPr>
          <w:p w14:paraId="4E59C413"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4C3DAFA" w14:textId="77777777" w:rsidR="00CA1282" w:rsidRPr="00AF022B" w:rsidRDefault="00CA1282" w:rsidP="00E902DF">
            <w:pPr>
              <w:pStyle w:val="DHHStabletext"/>
              <w:rPr>
                <w:rFonts w:cs="Arial"/>
              </w:rPr>
            </w:pPr>
          </w:p>
        </w:tc>
      </w:tr>
      <w:tr w:rsidR="00CA1282" w:rsidRPr="00AF022B" w14:paraId="309912BE" w14:textId="77777777" w:rsidTr="00E902DF">
        <w:tc>
          <w:tcPr>
            <w:tcW w:w="5132" w:type="dxa"/>
            <w:shd w:val="clear" w:color="auto" w:fill="auto"/>
          </w:tcPr>
          <w:p w14:paraId="51920D38" w14:textId="77777777" w:rsidR="00CA1282" w:rsidRPr="00AF022B" w:rsidRDefault="00CA1282" w:rsidP="00E902DF">
            <w:pPr>
              <w:pStyle w:val="DHHStabletext"/>
            </w:pPr>
            <w:r w:rsidRPr="00AF022B">
              <w:t>Dependant living with flag</w:t>
            </w:r>
          </w:p>
        </w:tc>
        <w:tc>
          <w:tcPr>
            <w:tcW w:w="2268" w:type="dxa"/>
            <w:shd w:val="clear" w:color="auto" w:fill="auto"/>
          </w:tcPr>
          <w:p w14:paraId="6B11FD79"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C360CE2" w14:textId="77777777" w:rsidR="00CA1282" w:rsidRPr="00AF022B" w:rsidRDefault="00CA1282" w:rsidP="00E902DF">
            <w:pPr>
              <w:pStyle w:val="DHHStabletext"/>
              <w:rPr>
                <w:rFonts w:cs="Arial"/>
              </w:rPr>
            </w:pPr>
          </w:p>
        </w:tc>
      </w:tr>
      <w:tr w:rsidR="00CA1282" w:rsidRPr="00AF022B" w14:paraId="08E8F76C" w14:textId="77777777" w:rsidTr="00E902DF">
        <w:tc>
          <w:tcPr>
            <w:tcW w:w="5132" w:type="dxa"/>
            <w:shd w:val="clear" w:color="auto" w:fill="auto"/>
          </w:tcPr>
          <w:p w14:paraId="7B70D84A" w14:textId="77777777" w:rsidR="00CA1282" w:rsidRPr="00AF022B" w:rsidRDefault="00CA1282" w:rsidP="00E902DF">
            <w:pPr>
              <w:pStyle w:val="DHHStabletext"/>
            </w:pPr>
            <w:r w:rsidRPr="00AF022B">
              <w:t>Dependant vulnerable flag</w:t>
            </w:r>
          </w:p>
        </w:tc>
        <w:tc>
          <w:tcPr>
            <w:tcW w:w="2268" w:type="dxa"/>
            <w:shd w:val="clear" w:color="auto" w:fill="auto"/>
          </w:tcPr>
          <w:p w14:paraId="332683D9" w14:textId="77777777" w:rsidR="00CA1282" w:rsidRPr="00AF022B" w:rsidRDefault="00CA1282" w:rsidP="00E902DF">
            <w:pPr>
              <w:pStyle w:val="DHHStabletext"/>
              <w:tabs>
                <w:tab w:val="left" w:pos="2469"/>
              </w:tabs>
              <w:rPr>
                <w:rFonts w:cs="Arial"/>
              </w:rPr>
            </w:pPr>
            <w:r w:rsidRPr="00AF022B">
              <w:rPr>
                <w:rFonts w:cs="Arial"/>
              </w:rPr>
              <w:t>Client</w:t>
            </w:r>
          </w:p>
        </w:tc>
        <w:tc>
          <w:tcPr>
            <w:tcW w:w="1843" w:type="dxa"/>
            <w:shd w:val="clear" w:color="auto" w:fill="auto"/>
          </w:tcPr>
          <w:p w14:paraId="679CE423" w14:textId="77777777" w:rsidR="00CA1282" w:rsidRPr="00AF022B" w:rsidRDefault="00CA1282" w:rsidP="00E902DF">
            <w:pPr>
              <w:pStyle w:val="DHHStabletext"/>
              <w:tabs>
                <w:tab w:val="left" w:pos="2469"/>
              </w:tabs>
              <w:rPr>
                <w:rFonts w:cs="Arial"/>
              </w:rPr>
            </w:pPr>
          </w:p>
        </w:tc>
      </w:tr>
      <w:tr w:rsidR="00CA1282" w:rsidRPr="00AF022B" w14:paraId="078A4CE1" w14:textId="77777777" w:rsidTr="00E902DF">
        <w:tc>
          <w:tcPr>
            <w:tcW w:w="5132" w:type="dxa"/>
            <w:shd w:val="clear" w:color="auto" w:fill="auto"/>
          </w:tcPr>
          <w:p w14:paraId="6C68A281" w14:textId="77777777" w:rsidR="00CA1282" w:rsidRPr="00AF022B" w:rsidRDefault="00CA1282" w:rsidP="00E902DF">
            <w:pPr>
              <w:pStyle w:val="DHHStabletext"/>
            </w:pPr>
            <w:r w:rsidRPr="00AF022B">
              <w:t>Dependant year of birth</w:t>
            </w:r>
          </w:p>
        </w:tc>
        <w:tc>
          <w:tcPr>
            <w:tcW w:w="2268" w:type="dxa"/>
            <w:shd w:val="clear" w:color="auto" w:fill="auto"/>
          </w:tcPr>
          <w:p w14:paraId="052F1884"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7ACC37EC" w14:textId="77777777" w:rsidR="00CA1282" w:rsidRPr="00AF022B" w:rsidRDefault="00CA1282" w:rsidP="00E902DF">
            <w:pPr>
              <w:pStyle w:val="DHHStabletext"/>
              <w:rPr>
                <w:rFonts w:cs="Arial"/>
              </w:rPr>
            </w:pPr>
          </w:p>
        </w:tc>
      </w:tr>
      <w:tr w:rsidR="00CA1282" w:rsidRPr="00AF022B" w14:paraId="6380A8A1" w14:textId="77777777" w:rsidTr="00E902DF">
        <w:tc>
          <w:tcPr>
            <w:tcW w:w="5132" w:type="dxa"/>
            <w:shd w:val="clear" w:color="auto" w:fill="auto"/>
          </w:tcPr>
          <w:p w14:paraId="5FB3F5D4" w14:textId="77777777" w:rsidR="00CA1282" w:rsidRPr="00AF022B" w:rsidRDefault="00CA1282" w:rsidP="00E902DF">
            <w:pPr>
              <w:pStyle w:val="DHHStabletext"/>
            </w:pPr>
            <w:r w:rsidRPr="00AF022B">
              <w:t>Did not attend</w:t>
            </w:r>
          </w:p>
        </w:tc>
        <w:tc>
          <w:tcPr>
            <w:tcW w:w="2268" w:type="dxa"/>
            <w:shd w:val="clear" w:color="auto" w:fill="auto"/>
          </w:tcPr>
          <w:p w14:paraId="15EAB8A9"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68BADB6C" w14:textId="77777777" w:rsidR="00CA1282" w:rsidRPr="00AF022B" w:rsidRDefault="00CA1282" w:rsidP="00E902DF">
            <w:pPr>
              <w:pStyle w:val="DHHStabletext"/>
              <w:rPr>
                <w:rFonts w:cs="Arial"/>
              </w:rPr>
            </w:pPr>
          </w:p>
        </w:tc>
      </w:tr>
      <w:tr w:rsidR="00CA1282" w:rsidRPr="00AF022B" w14:paraId="263A07D6" w14:textId="77777777" w:rsidTr="00E902DF">
        <w:tc>
          <w:tcPr>
            <w:tcW w:w="5132" w:type="dxa"/>
            <w:shd w:val="clear" w:color="auto" w:fill="auto"/>
          </w:tcPr>
          <w:p w14:paraId="59D225FE" w14:textId="77777777" w:rsidR="00CA1282" w:rsidRPr="00AF022B" w:rsidRDefault="00CA1282" w:rsidP="00E902DF">
            <w:pPr>
              <w:pStyle w:val="DHHStabletext"/>
            </w:pPr>
            <w:r w:rsidRPr="00AF022B">
              <w:t>Direction</w:t>
            </w:r>
          </w:p>
        </w:tc>
        <w:tc>
          <w:tcPr>
            <w:tcW w:w="2268" w:type="dxa"/>
            <w:shd w:val="clear" w:color="auto" w:fill="auto"/>
          </w:tcPr>
          <w:p w14:paraId="6E0864A0" w14:textId="77777777" w:rsidR="00CA1282" w:rsidRPr="00AF022B" w:rsidRDefault="00CA1282" w:rsidP="00E902DF">
            <w:pPr>
              <w:pStyle w:val="DHHStabletext"/>
            </w:pPr>
            <w:r w:rsidRPr="00AF022B">
              <w:t>Referral</w:t>
            </w:r>
          </w:p>
        </w:tc>
        <w:tc>
          <w:tcPr>
            <w:tcW w:w="1843" w:type="dxa"/>
            <w:shd w:val="clear" w:color="auto" w:fill="auto"/>
          </w:tcPr>
          <w:p w14:paraId="530948C8" w14:textId="77777777" w:rsidR="00CA1282" w:rsidRPr="00AF022B" w:rsidRDefault="00CA1282" w:rsidP="00E902DF">
            <w:pPr>
              <w:pStyle w:val="DHHStabletext"/>
              <w:rPr>
                <w:rFonts w:cs="Arial"/>
              </w:rPr>
            </w:pPr>
          </w:p>
        </w:tc>
      </w:tr>
      <w:tr w:rsidR="00CA1282" w:rsidRPr="00AF022B" w14:paraId="3CA8A910" w14:textId="77777777" w:rsidTr="00E902DF">
        <w:tc>
          <w:tcPr>
            <w:tcW w:w="5132" w:type="dxa"/>
            <w:shd w:val="clear" w:color="auto" w:fill="auto"/>
          </w:tcPr>
          <w:p w14:paraId="1B4B54CB" w14:textId="77777777" w:rsidR="00CA1282" w:rsidRPr="00AF022B" w:rsidRDefault="00CA1282" w:rsidP="00E902DF">
            <w:pPr>
              <w:pStyle w:val="DHHStabletext"/>
            </w:pPr>
            <w:r w:rsidRPr="00AF022B">
              <w:t>DOB accuracy indicator</w:t>
            </w:r>
          </w:p>
        </w:tc>
        <w:tc>
          <w:tcPr>
            <w:tcW w:w="2268" w:type="dxa"/>
            <w:shd w:val="clear" w:color="auto" w:fill="auto"/>
          </w:tcPr>
          <w:p w14:paraId="34009E21"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16BF1C2D" w14:textId="77777777" w:rsidR="00CA1282" w:rsidRPr="00AF022B" w:rsidRDefault="00CA1282" w:rsidP="00E902DF">
            <w:pPr>
              <w:pStyle w:val="DHHStabletext"/>
              <w:rPr>
                <w:rFonts w:cs="Arial"/>
              </w:rPr>
            </w:pPr>
            <w:r w:rsidRPr="00AF022B">
              <w:rPr>
                <w:rFonts w:cs="Arial"/>
              </w:rPr>
              <w:t>Client v3.0</w:t>
            </w:r>
          </w:p>
        </w:tc>
      </w:tr>
      <w:tr w:rsidR="00CA1282" w:rsidRPr="00AF022B" w14:paraId="4B9B3E75" w14:textId="77777777" w:rsidTr="00E902DF">
        <w:tc>
          <w:tcPr>
            <w:tcW w:w="5132" w:type="dxa"/>
            <w:shd w:val="clear" w:color="auto" w:fill="auto"/>
          </w:tcPr>
          <w:p w14:paraId="2D6AA5ED" w14:textId="77777777" w:rsidR="00CA1282" w:rsidRPr="00AF022B" w:rsidRDefault="00CA1282" w:rsidP="00E902DF">
            <w:pPr>
              <w:pStyle w:val="DHHStabletext"/>
            </w:pPr>
            <w:r w:rsidRPr="00AF022B">
              <w:t>Drug name</w:t>
            </w:r>
          </w:p>
        </w:tc>
        <w:tc>
          <w:tcPr>
            <w:tcW w:w="2268" w:type="dxa"/>
            <w:shd w:val="clear" w:color="auto" w:fill="auto"/>
          </w:tcPr>
          <w:p w14:paraId="6F6C4A24"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28652723" w14:textId="77777777" w:rsidR="00CA1282" w:rsidRPr="00AF022B" w:rsidRDefault="00CA1282" w:rsidP="00E902DF">
            <w:pPr>
              <w:pStyle w:val="DHHStabletext"/>
              <w:rPr>
                <w:rFonts w:cs="Arial"/>
              </w:rPr>
            </w:pPr>
          </w:p>
        </w:tc>
      </w:tr>
      <w:tr w:rsidR="00CA1282" w:rsidRPr="00AF022B" w14:paraId="184B628A" w14:textId="77777777" w:rsidTr="00E902DF">
        <w:tc>
          <w:tcPr>
            <w:tcW w:w="5132" w:type="dxa"/>
            <w:shd w:val="clear" w:color="auto" w:fill="auto"/>
          </w:tcPr>
          <w:p w14:paraId="1DB7F90E" w14:textId="77777777" w:rsidR="00CA1282" w:rsidRPr="00AF022B" w:rsidRDefault="00CA1282" w:rsidP="00E902DF">
            <w:pPr>
              <w:pStyle w:val="DHHStabletext"/>
            </w:pPr>
            <w:r w:rsidRPr="00AF022B">
              <w:t>Drug of concern identifier</w:t>
            </w:r>
          </w:p>
        </w:tc>
        <w:tc>
          <w:tcPr>
            <w:tcW w:w="2268" w:type="dxa"/>
            <w:shd w:val="clear" w:color="auto" w:fill="auto"/>
          </w:tcPr>
          <w:p w14:paraId="35DA4CCD" w14:textId="77777777" w:rsidR="00CA1282" w:rsidRPr="00AF022B" w:rsidRDefault="00CA1282" w:rsidP="00E902DF">
            <w:pPr>
              <w:pStyle w:val="DHHStabletext"/>
            </w:pPr>
            <w:r w:rsidRPr="00AF022B">
              <w:t>Outlet</w:t>
            </w:r>
          </w:p>
        </w:tc>
        <w:tc>
          <w:tcPr>
            <w:tcW w:w="1843" w:type="dxa"/>
            <w:shd w:val="clear" w:color="auto" w:fill="auto"/>
          </w:tcPr>
          <w:p w14:paraId="12C12F97" w14:textId="77777777" w:rsidR="00CA1282" w:rsidRPr="00AF022B" w:rsidRDefault="00CA1282" w:rsidP="00E902DF">
            <w:pPr>
              <w:pStyle w:val="DHHStabletext"/>
            </w:pPr>
          </w:p>
        </w:tc>
      </w:tr>
      <w:tr w:rsidR="00CA1282" w:rsidRPr="00AF022B" w14:paraId="3161067A" w14:textId="77777777" w:rsidTr="00E902DF">
        <w:tc>
          <w:tcPr>
            <w:tcW w:w="5132" w:type="dxa"/>
            <w:shd w:val="clear" w:color="auto" w:fill="auto"/>
          </w:tcPr>
          <w:p w14:paraId="1F1001D4" w14:textId="77777777" w:rsidR="00CA1282" w:rsidRPr="00AF022B" w:rsidRDefault="00CA1282" w:rsidP="00E902DF">
            <w:pPr>
              <w:pStyle w:val="DHHStabletext"/>
            </w:pPr>
            <w:r w:rsidRPr="00AF022B">
              <w:t>DUDIT Score</w:t>
            </w:r>
          </w:p>
        </w:tc>
        <w:tc>
          <w:tcPr>
            <w:tcW w:w="2268" w:type="dxa"/>
            <w:shd w:val="clear" w:color="auto" w:fill="auto"/>
          </w:tcPr>
          <w:p w14:paraId="4422F69C" w14:textId="77777777" w:rsidR="00CA1282" w:rsidRPr="00AF022B" w:rsidRDefault="00CA1282" w:rsidP="00E902DF">
            <w:pPr>
              <w:pStyle w:val="DHHStabletext"/>
            </w:pPr>
            <w:r w:rsidRPr="00AF022B">
              <w:t>Outcomes</w:t>
            </w:r>
          </w:p>
        </w:tc>
        <w:tc>
          <w:tcPr>
            <w:tcW w:w="1843" w:type="dxa"/>
            <w:shd w:val="clear" w:color="auto" w:fill="auto"/>
          </w:tcPr>
          <w:p w14:paraId="0C5B9B49" w14:textId="77777777" w:rsidR="00CA1282" w:rsidRPr="00AF022B" w:rsidRDefault="00CA1282" w:rsidP="00E902DF">
            <w:pPr>
              <w:pStyle w:val="DHHStabletext"/>
            </w:pPr>
          </w:p>
        </w:tc>
      </w:tr>
      <w:tr w:rsidR="00CA1282" w:rsidRPr="00AF022B" w14:paraId="74FCE5C3" w14:textId="77777777" w:rsidTr="00E902DF">
        <w:tc>
          <w:tcPr>
            <w:tcW w:w="5132" w:type="dxa"/>
            <w:shd w:val="clear" w:color="auto" w:fill="auto"/>
          </w:tcPr>
          <w:p w14:paraId="724250AE" w14:textId="77777777" w:rsidR="00CA1282" w:rsidRPr="00AF022B" w:rsidRDefault="00CA1282" w:rsidP="00E902DF">
            <w:pPr>
              <w:pStyle w:val="DHHStabletext"/>
            </w:pPr>
            <w:r w:rsidRPr="00AF022B">
              <w:t>Employment status</w:t>
            </w:r>
          </w:p>
        </w:tc>
        <w:tc>
          <w:tcPr>
            <w:tcW w:w="2268" w:type="dxa"/>
            <w:shd w:val="clear" w:color="auto" w:fill="auto"/>
          </w:tcPr>
          <w:p w14:paraId="751E25A8" w14:textId="77777777" w:rsidR="00CA1282" w:rsidRPr="00AF022B" w:rsidRDefault="00CA1282" w:rsidP="00E902DF">
            <w:pPr>
              <w:pStyle w:val="DHHStabletext"/>
            </w:pPr>
            <w:r w:rsidRPr="00AF022B">
              <w:t>Outcomes</w:t>
            </w:r>
          </w:p>
        </w:tc>
        <w:tc>
          <w:tcPr>
            <w:tcW w:w="1843" w:type="dxa"/>
            <w:shd w:val="clear" w:color="auto" w:fill="auto"/>
          </w:tcPr>
          <w:p w14:paraId="2097A761" w14:textId="77777777" w:rsidR="00CA1282" w:rsidRPr="00AF022B" w:rsidRDefault="00CA1282" w:rsidP="00E902DF">
            <w:pPr>
              <w:pStyle w:val="DHHStabletext"/>
            </w:pPr>
            <w:r w:rsidRPr="00AF022B">
              <w:t>Client v3.0</w:t>
            </w:r>
          </w:p>
        </w:tc>
      </w:tr>
      <w:tr w:rsidR="00CA1282" w:rsidRPr="00AF022B" w14:paraId="32123C82" w14:textId="77777777" w:rsidTr="00E902DF">
        <w:tc>
          <w:tcPr>
            <w:tcW w:w="5132" w:type="dxa"/>
            <w:shd w:val="clear" w:color="auto" w:fill="auto"/>
          </w:tcPr>
          <w:p w14:paraId="25076C84" w14:textId="77777777" w:rsidR="00CA1282" w:rsidRPr="00AF022B" w:rsidRDefault="00CA1282" w:rsidP="00E902DF">
            <w:pPr>
              <w:pStyle w:val="DHHStabletext"/>
            </w:pPr>
            <w:r w:rsidRPr="00AF022B">
              <w:t>End date</w:t>
            </w:r>
          </w:p>
        </w:tc>
        <w:tc>
          <w:tcPr>
            <w:tcW w:w="2268" w:type="dxa"/>
            <w:shd w:val="clear" w:color="auto" w:fill="auto"/>
          </w:tcPr>
          <w:p w14:paraId="28DAD567"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6E3994E6" w14:textId="77777777" w:rsidR="00CA1282" w:rsidRPr="00AF022B" w:rsidRDefault="00CA1282" w:rsidP="00E902DF">
            <w:pPr>
              <w:pStyle w:val="DHHStabletext"/>
              <w:rPr>
                <w:rFonts w:cs="Arial"/>
              </w:rPr>
            </w:pPr>
            <w:r w:rsidRPr="00AF022B">
              <w:rPr>
                <w:rFonts w:cs="Arial"/>
              </w:rPr>
              <w:t>Service 1.0</w:t>
            </w:r>
          </w:p>
        </w:tc>
      </w:tr>
      <w:tr w:rsidR="00CA1282" w:rsidRPr="00AF022B" w14:paraId="2616EB70" w14:textId="77777777" w:rsidTr="00E902DF">
        <w:tc>
          <w:tcPr>
            <w:tcW w:w="5132" w:type="dxa"/>
            <w:shd w:val="clear" w:color="auto" w:fill="auto"/>
          </w:tcPr>
          <w:p w14:paraId="00A811EF" w14:textId="77777777" w:rsidR="00CA1282" w:rsidRPr="00AF022B" w:rsidRDefault="00CA1282" w:rsidP="00E902DF">
            <w:pPr>
              <w:pStyle w:val="DHHStabletext"/>
            </w:pPr>
            <w:r w:rsidRPr="00AF022B">
              <w:t>End reason</w:t>
            </w:r>
          </w:p>
        </w:tc>
        <w:tc>
          <w:tcPr>
            <w:tcW w:w="2268" w:type="dxa"/>
            <w:shd w:val="clear" w:color="auto" w:fill="auto"/>
          </w:tcPr>
          <w:p w14:paraId="4AC4B4F9"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775F824E" w14:textId="77777777" w:rsidR="00CA1282" w:rsidRPr="00AF022B" w:rsidRDefault="00CA1282" w:rsidP="00E902DF">
            <w:pPr>
              <w:pStyle w:val="DHHStabletext"/>
              <w:rPr>
                <w:rFonts w:cs="Arial"/>
              </w:rPr>
            </w:pPr>
          </w:p>
        </w:tc>
      </w:tr>
      <w:tr w:rsidR="00CA1282" w:rsidRPr="00AF022B" w14:paraId="4A7DB7FF" w14:textId="77777777" w:rsidTr="00E902DF">
        <w:tc>
          <w:tcPr>
            <w:tcW w:w="5132" w:type="dxa"/>
            <w:shd w:val="clear" w:color="auto" w:fill="auto"/>
          </w:tcPr>
          <w:p w14:paraId="58530054" w14:textId="77777777" w:rsidR="00CA1282" w:rsidRPr="00AF022B" w:rsidRDefault="00CA1282" w:rsidP="00E902DF">
            <w:pPr>
              <w:pStyle w:val="DHHStabletext"/>
            </w:pPr>
            <w:r w:rsidRPr="00AF022B">
              <w:t>Event type</w:t>
            </w:r>
          </w:p>
        </w:tc>
        <w:tc>
          <w:tcPr>
            <w:tcW w:w="2268" w:type="dxa"/>
            <w:shd w:val="clear" w:color="auto" w:fill="auto"/>
          </w:tcPr>
          <w:p w14:paraId="03406BCA"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973CC9E" w14:textId="77777777" w:rsidR="00CA1282" w:rsidRPr="00AF022B" w:rsidRDefault="00CA1282" w:rsidP="00E902DF">
            <w:pPr>
              <w:pStyle w:val="DHHStabletext"/>
              <w:rPr>
                <w:rFonts w:cs="Arial"/>
              </w:rPr>
            </w:pPr>
            <w:r w:rsidRPr="00AF022B">
              <w:rPr>
                <w:rFonts w:cs="Arial"/>
              </w:rPr>
              <w:t>Service 1.0</w:t>
            </w:r>
          </w:p>
        </w:tc>
      </w:tr>
      <w:tr w:rsidR="00CA1282" w:rsidRPr="00AF022B" w14:paraId="5C4155F5" w14:textId="77777777" w:rsidTr="00E902DF">
        <w:tc>
          <w:tcPr>
            <w:tcW w:w="5132" w:type="dxa"/>
            <w:shd w:val="clear" w:color="auto" w:fill="auto"/>
          </w:tcPr>
          <w:p w14:paraId="54088003" w14:textId="77777777" w:rsidR="00CA1282" w:rsidRPr="00AF022B" w:rsidRDefault="00CA1282" w:rsidP="00E902DF">
            <w:pPr>
              <w:pStyle w:val="DHHStabletext"/>
            </w:pPr>
            <w:r w:rsidRPr="00AF022B">
              <w:t>Forensic type</w:t>
            </w:r>
          </w:p>
        </w:tc>
        <w:tc>
          <w:tcPr>
            <w:tcW w:w="2268" w:type="dxa"/>
            <w:shd w:val="clear" w:color="auto" w:fill="auto"/>
          </w:tcPr>
          <w:p w14:paraId="6523CCC7"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2973D865" w14:textId="77777777" w:rsidR="00CA1282" w:rsidRPr="00AF022B" w:rsidRDefault="00CA1282" w:rsidP="00E902DF">
            <w:pPr>
              <w:pStyle w:val="DHHStabletext"/>
              <w:rPr>
                <w:rFonts w:cs="Arial"/>
              </w:rPr>
            </w:pPr>
            <w:r w:rsidRPr="00AF022B">
              <w:rPr>
                <w:rFonts w:cs="Arial"/>
              </w:rPr>
              <w:t>Client-legal status</w:t>
            </w:r>
          </w:p>
        </w:tc>
      </w:tr>
      <w:tr w:rsidR="00CA1282" w:rsidRPr="00AF022B" w14:paraId="4C4FEB2E" w14:textId="77777777" w:rsidTr="00E902DF">
        <w:tc>
          <w:tcPr>
            <w:tcW w:w="5132" w:type="dxa"/>
            <w:shd w:val="clear" w:color="auto" w:fill="auto"/>
          </w:tcPr>
          <w:p w14:paraId="518B8BD8" w14:textId="77777777" w:rsidR="00CA1282" w:rsidRPr="00AF022B" w:rsidRDefault="00CA1282" w:rsidP="00E902DF">
            <w:pPr>
              <w:pStyle w:val="DHHStabletext"/>
            </w:pPr>
            <w:r w:rsidRPr="00AF022B">
              <w:t>Frequency last 30 days</w:t>
            </w:r>
          </w:p>
        </w:tc>
        <w:tc>
          <w:tcPr>
            <w:tcW w:w="2268" w:type="dxa"/>
            <w:shd w:val="clear" w:color="auto" w:fill="auto"/>
          </w:tcPr>
          <w:p w14:paraId="7180B04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70F6EF86" w14:textId="77777777" w:rsidR="00CA1282" w:rsidRPr="00AF022B" w:rsidRDefault="00CA1282" w:rsidP="00E902DF">
            <w:pPr>
              <w:pStyle w:val="DHHStabletext"/>
              <w:rPr>
                <w:rFonts w:cs="Arial"/>
              </w:rPr>
            </w:pPr>
          </w:p>
        </w:tc>
      </w:tr>
      <w:tr w:rsidR="00CA1282" w:rsidRPr="00AF022B" w14:paraId="580DE0A5" w14:textId="77777777" w:rsidTr="00E902DF">
        <w:tc>
          <w:tcPr>
            <w:tcW w:w="5132" w:type="dxa"/>
            <w:shd w:val="clear" w:color="auto" w:fill="auto"/>
          </w:tcPr>
          <w:p w14:paraId="30FE1529" w14:textId="77777777" w:rsidR="00CA1282" w:rsidRPr="00AF022B" w:rsidRDefault="00CA1282" w:rsidP="00E902DF">
            <w:pPr>
              <w:pStyle w:val="DHHStabletext"/>
            </w:pPr>
            <w:r w:rsidRPr="00AF022B">
              <w:t>Funding source</w:t>
            </w:r>
          </w:p>
        </w:tc>
        <w:tc>
          <w:tcPr>
            <w:tcW w:w="2268" w:type="dxa"/>
            <w:shd w:val="clear" w:color="auto" w:fill="auto"/>
          </w:tcPr>
          <w:p w14:paraId="1E7E8A62"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778F85D3" w14:textId="77777777" w:rsidR="00CA1282" w:rsidRPr="00AF022B" w:rsidRDefault="00CA1282" w:rsidP="00E902DF">
            <w:pPr>
              <w:pStyle w:val="DHHStabletext"/>
              <w:rPr>
                <w:rFonts w:cs="Arial"/>
              </w:rPr>
            </w:pPr>
          </w:p>
        </w:tc>
      </w:tr>
      <w:tr w:rsidR="00CA1282" w:rsidRPr="00AF022B" w14:paraId="4E8B7596" w14:textId="77777777" w:rsidTr="00E902DF">
        <w:tc>
          <w:tcPr>
            <w:tcW w:w="5132" w:type="dxa"/>
            <w:shd w:val="clear" w:color="auto" w:fill="auto"/>
          </w:tcPr>
          <w:p w14:paraId="276FF07C" w14:textId="77777777" w:rsidR="00CA1282" w:rsidRPr="00AF022B" w:rsidRDefault="00CA1282" w:rsidP="00E902DF">
            <w:pPr>
              <w:pStyle w:val="DHHStabletext"/>
            </w:pPr>
            <w:r w:rsidRPr="00AF022B">
              <w:t>Gender identity</w:t>
            </w:r>
          </w:p>
        </w:tc>
        <w:tc>
          <w:tcPr>
            <w:tcW w:w="2268" w:type="dxa"/>
            <w:shd w:val="clear" w:color="auto" w:fill="auto"/>
          </w:tcPr>
          <w:p w14:paraId="0C69970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9D369B7" w14:textId="77777777" w:rsidR="00CA1282" w:rsidRPr="00AF022B" w:rsidRDefault="00CA1282" w:rsidP="00E902DF">
            <w:pPr>
              <w:pStyle w:val="DHHStabletext"/>
              <w:rPr>
                <w:rFonts w:cs="Arial"/>
              </w:rPr>
            </w:pPr>
          </w:p>
        </w:tc>
      </w:tr>
      <w:tr w:rsidR="00CA1282" w:rsidRPr="00AF022B" w14:paraId="27A82C33" w14:textId="77777777" w:rsidTr="00E902DF">
        <w:tc>
          <w:tcPr>
            <w:tcW w:w="5132" w:type="dxa"/>
            <w:shd w:val="clear" w:color="auto" w:fill="auto"/>
          </w:tcPr>
          <w:p w14:paraId="572AC8BE" w14:textId="77777777" w:rsidR="00CA1282" w:rsidRPr="00AF022B" w:rsidRDefault="00CA1282" w:rsidP="00E902DF">
            <w:pPr>
              <w:pStyle w:val="DHHStabletext"/>
            </w:pPr>
            <w:r w:rsidRPr="00AF022B">
              <w:t>Indigenous status</w:t>
            </w:r>
          </w:p>
        </w:tc>
        <w:tc>
          <w:tcPr>
            <w:tcW w:w="2268" w:type="dxa"/>
            <w:shd w:val="clear" w:color="auto" w:fill="auto"/>
          </w:tcPr>
          <w:p w14:paraId="1F640548"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B2B4FFB" w14:textId="77777777" w:rsidR="00CA1282" w:rsidRPr="00AF022B" w:rsidRDefault="00CA1282" w:rsidP="00E902DF">
            <w:pPr>
              <w:pStyle w:val="DHHStabletext"/>
              <w:rPr>
                <w:rFonts w:cs="Arial"/>
              </w:rPr>
            </w:pPr>
            <w:r w:rsidRPr="00AF022B">
              <w:rPr>
                <w:rFonts w:cs="Arial"/>
              </w:rPr>
              <w:t>Client v3.0</w:t>
            </w:r>
          </w:p>
        </w:tc>
      </w:tr>
      <w:tr w:rsidR="00CA1282" w:rsidRPr="00AF022B" w14:paraId="3D852D0A" w14:textId="77777777" w:rsidTr="00E902DF">
        <w:tc>
          <w:tcPr>
            <w:tcW w:w="5132" w:type="dxa"/>
            <w:shd w:val="clear" w:color="auto" w:fill="auto"/>
          </w:tcPr>
          <w:p w14:paraId="79B45619" w14:textId="77777777" w:rsidR="00CA1282" w:rsidRPr="00AF022B" w:rsidRDefault="00CA1282" w:rsidP="00E902DF">
            <w:pPr>
              <w:pStyle w:val="DHHStabletext"/>
            </w:pPr>
            <w:r w:rsidRPr="00AF022B">
              <w:t>Individual health identifier</w:t>
            </w:r>
          </w:p>
        </w:tc>
        <w:tc>
          <w:tcPr>
            <w:tcW w:w="2268" w:type="dxa"/>
            <w:shd w:val="clear" w:color="auto" w:fill="auto"/>
          </w:tcPr>
          <w:p w14:paraId="1657F86B"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7E1D3BF" w14:textId="77777777" w:rsidR="00CA1282" w:rsidRPr="00AF022B" w:rsidRDefault="00CA1282" w:rsidP="00E902DF">
            <w:pPr>
              <w:pStyle w:val="DHHStabletext"/>
              <w:rPr>
                <w:rFonts w:cs="Arial"/>
              </w:rPr>
            </w:pPr>
          </w:p>
        </w:tc>
      </w:tr>
      <w:tr w:rsidR="00CA1282" w:rsidRPr="00AF022B" w14:paraId="6BAAD025" w14:textId="77777777" w:rsidTr="00E902DF">
        <w:tc>
          <w:tcPr>
            <w:tcW w:w="5132" w:type="dxa"/>
            <w:shd w:val="clear" w:color="auto" w:fill="auto"/>
          </w:tcPr>
          <w:p w14:paraId="391DACA1" w14:textId="77777777" w:rsidR="00CA1282" w:rsidRPr="00AF022B" w:rsidRDefault="00CA1282" w:rsidP="00E902DF">
            <w:pPr>
              <w:pStyle w:val="DHHStabletext"/>
            </w:pPr>
            <w:r w:rsidRPr="00AF022B">
              <w:t>K10 Score</w:t>
            </w:r>
          </w:p>
        </w:tc>
        <w:tc>
          <w:tcPr>
            <w:tcW w:w="2268" w:type="dxa"/>
            <w:shd w:val="clear" w:color="auto" w:fill="auto"/>
          </w:tcPr>
          <w:p w14:paraId="427467B7" w14:textId="77777777" w:rsidR="00CA1282" w:rsidRPr="00AF022B" w:rsidRDefault="00CA1282" w:rsidP="00E902DF">
            <w:pPr>
              <w:pStyle w:val="DHHStabletext"/>
            </w:pPr>
            <w:r w:rsidRPr="00AF022B">
              <w:t>Outcomes</w:t>
            </w:r>
          </w:p>
        </w:tc>
        <w:tc>
          <w:tcPr>
            <w:tcW w:w="1843" w:type="dxa"/>
            <w:shd w:val="clear" w:color="auto" w:fill="auto"/>
          </w:tcPr>
          <w:p w14:paraId="06BBBF69" w14:textId="77777777" w:rsidR="00CA1282" w:rsidRPr="00AF022B" w:rsidRDefault="00CA1282" w:rsidP="00E902DF">
            <w:pPr>
              <w:pStyle w:val="DHHStabletext"/>
            </w:pPr>
          </w:p>
        </w:tc>
      </w:tr>
      <w:tr w:rsidR="00CA1282" w:rsidRPr="00AF022B" w14:paraId="6072E238" w14:textId="77777777" w:rsidTr="00E902DF">
        <w:tc>
          <w:tcPr>
            <w:tcW w:w="5132" w:type="dxa"/>
            <w:shd w:val="clear" w:color="auto" w:fill="auto"/>
          </w:tcPr>
          <w:p w14:paraId="130013B4" w14:textId="77777777" w:rsidR="00CA1282" w:rsidRPr="00AF022B" w:rsidRDefault="00CA1282" w:rsidP="00E902DF">
            <w:pPr>
              <w:pStyle w:val="DHHStabletext"/>
            </w:pPr>
            <w:r w:rsidRPr="00AF022B">
              <w:t>LGB flag</w:t>
            </w:r>
          </w:p>
        </w:tc>
        <w:tc>
          <w:tcPr>
            <w:tcW w:w="2268" w:type="dxa"/>
            <w:shd w:val="clear" w:color="auto" w:fill="auto"/>
          </w:tcPr>
          <w:p w14:paraId="0500A86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54919E4" w14:textId="77777777" w:rsidR="00CA1282" w:rsidRPr="00AF022B" w:rsidRDefault="00CA1282" w:rsidP="00E902DF">
            <w:pPr>
              <w:pStyle w:val="DHHStabletext"/>
              <w:rPr>
                <w:rFonts w:cs="Arial"/>
              </w:rPr>
            </w:pPr>
          </w:p>
        </w:tc>
      </w:tr>
      <w:tr w:rsidR="00CA1282" w:rsidRPr="00AF022B" w14:paraId="17918340" w14:textId="77777777" w:rsidTr="00E902DF">
        <w:tc>
          <w:tcPr>
            <w:tcW w:w="5132" w:type="dxa"/>
            <w:shd w:val="clear" w:color="auto" w:fill="auto"/>
          </w:tcPr>
          <w:p w14:paraId="325D667F" w14:textId="77777777" w:rsidR="00CA1282" w:rsidRPr="00AF022B" w:rsidRDefault="00CA1282" w:rsidP="00E902DF">
            <w:pPr>
              <w:pStyle w:val="DHHStabletext"/>
            </w:pPr>
            <w:r w:rsidRPr="00AF022B">
              <w:t>Locality name</w:t>
            </w:r>
          </w:p>
        </w:tc>
        <w:tc>
          <w:tcPr>
            <w:tcW w:w="2268" w:type="dxa"/>
            <w:shd w:val="clear" w:color="auto" w:fill="auto"/>
          </w:tcPr>
          <w:p w14:paraId="4431DC0B"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7D37DE5" w14:textId="77777777" w:rsidR="00CA1282" w:rsidRPr="00AF022B" w:rsidRDefault="00CA1282" w:rsidP="00E902DF">
            <w:pPr>
              <w:pStyle w:val="DHHStabletext"/>
              <w:rPr>
                <w:rFonts w:cs="Arial"/>
              </w:rPr>
            </w:pPr>
            <w:r w:rsidRPr="00AF022B">
              <w:rPr>
                <w:rFonts w:cs="Arial"/>
              </w:rPr>
              <w:t>Address v1.1</w:t>
            </w:r>
          </w:p>
        </w:tc>
      </w:tr>
      <w:tr w:rsidR="00CA1282" w:rsidRPr="00AF022B" w14:paraId="6900EE92" w14:textId="77777777" w:rsidTr="00E902DF">
        <w:tc>
          <w:tcPr>
            <w:tcW w:w="5132" w:type="dxa"/>
            <w:shd w:val="clear" w:color="auto" w:fill="auto"/>
          </w:tcPr>
          <w:p w14:paraId="4464E58C" w14:textId="77777777" w:rsidR="00CA1282" w:rsidRPr="00AF022B" w:rsidRDefault="00CA1282" w:rsidP="00E902DF">
            <w:pPr>
              <w:pStyle w:val="DHHStabletext"/>
            </w:pPr>
            <w:r>
              <w:t xml:space="preserve">Family Violence </w:t>
            </w:r>
          </w:p>
        </w:tc>
        <w:tc>
          <w:tcPr>
            <w:tcW w:w="2268" w:type="dxa"/>
            <w:shd w:val="clear" w:color="auto" w:fill="auto"/>
          </w:tcPr>
          <w:p w14:paraId="6DC707A5"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077D3257" w14:textId="77777777" w:rsidR="00CA1282" w:rsidRPr="00AF022B" w:rsidRDefault="00CA1282" w:rsidP="00E902DF">
            <w:pPr>
              <w:pStyle w:val="DHHStabletext"/>
              <w:rPr>
                <w:rFonts w:cs="Arial"/>
              </w:rPr>
            </w:pPr>
          </w:p>
        </w:tc>
      </w:tr>
      <w:tr w:rsidR="00CA1282" w:rsidRPr="00AF022B" w14:paraId="32FE8ABE" w14:textId="77777777" w:rsidTr="00E902DF">
        <w:tc>
          <w:tcPr>
            <w:tcW w:w="5132" w:type="dxa"/>
            <w:shd w:val="clear" w:color="auto" w:fill="auto"/>
          </w:tcPr>
          <w:p w14:paraId="63CD555E" w14:textId="77777777" w:rsidR="00CA1282" w:rsidRPr="00AF022B" w:rsidRDefault="00CA1282" w:rsidP="00E902DF">
            <w:pPr>
              <w:pStyle w:val="DHHStabletext"/>
            </w:pPr>
            <w:r w:rsidRPr="00AF022B">
              <w:t>Maltreatment code</w:t>
            </w:r>
          </w:p>
        </w:tc>
        <w:tc>
          <w:tcPr>
            <w:tcW w:w="2268" w:type="dxa"/>
            <w:shd w:val="clear" w:color="auto" w:fill="auto"/>
          </w:tcPr>
          <w:p w14:paraId="5750DA6D"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53D87B49" w14:textId="77777777" w:rsidR="00CA1282" w:rsidRPr="00AF022B" w:rsidRDefault="00CA1282" w:rsidP="00E902DF">
            <w:pPr>
              <w:pStyle w:val="DHHStabletext"/>
              <w:rPr>
                <w:rFonts w:cs="Arial"/>
              </w:rPr>
            </w:pPr>
          </w:p>
        </w:tc>
      </w:tr>
      <w:tr w:rsidR="00CA1282" w:rsidRPr="00AF022B" w14:paraId="202C946B" w14:textId="77777777" w:rsidTr="00E902DF">
        <w:tc>
          <w:tcPr>
            <w:tcW w:w="5132" w:type="dxa"/>
            <w:shd w:val="clear" w:color="auto" w:fill="auto"/>
          </w:tcPr>
          <w:p w14:paraId="6A1D7216" w14:textId="77777777" w:rsidR="00CA1282" w:rsidRPr="00AF022B" w:rsidRDefault="00CA1282" w:rsidP="00E902DF">
            <w:pPr>
              <w:pStyle w:val="DHHStabletext"/>
            </w:pPr>
            <w:r w:rsidRPr="00AF022B">
              <w:t>Maltreatment perpetrator</w:t>
            </w:r>
          </w:p>
        </w:tc>
        <w:tc>
          <w:tcPr>
            <w:tcW w:w="2268" w:type="dxa"/>
            <w:shd w:val="clear" w:color="auto" w:fill="auto"/>
          </w:tcPr>
          <w:p w14:paraId="06AEB8BF"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77F22970" w14:textId="77777777" w:rsidR="00CA1282" w:rsidRPr="00AF022B" w:rsidRDefault="00CA1282" w:rsidP="00E902DF">
            <w:pPr>
              <w:pStyle w:val="DHHStabletext"/>
              <w:rPr>
                <w:rFonts w:cs="Arial"/>
              </w:rPr>
            </w:pPr>
          </w:p>
        </w:tc>
      </w:tr>
      <w:tr w:rsidR="00CA1282" w:rsidRPr="00AF022B" w14:paraId="22F34896" w14:textId="77777777" w:rsidTr="00E902DF">
        <w:tc>
          <w:tcPr>
            <w:tcW w:w="5132" w:type="dxa"/>
            <w:shd w:val="clear" w:color="auto" w:fill="auto"/>
          </w:tcPr>
          <w:p w14:paraId="6946818B" w14:textId="77777777" w:rsidR="00CA1282" w:rsidRPr="00AF022B" w:rsidRDefault="00CA1282" w:rsidP="00E902DF">
            <w:pPr>
              <w:pStyle w:val="DHHStabletext"/>
            </w:pPr>
            <w:r>
              <w:t>MARAM tools</w:t>
            </w:r>
          </w:p>
        </w:tc>
        <w:tc>
          <w:tcPr>
            <w:tcW w:w="2268" w:type="dxa"/>
            <w:shd w:val="clear" w:color="auto" w:fill="auto"/>
          </w:tcPr>
          <w:p w14:paraId="50E4A5EF" w14:textId="77777777" w:rsidR="00CA1282" w:rsidRPr="00AF022B" w:rsidDel="00F96DDE" w:rsidRDefault="00CA1282" w:rsidP="00E902DF">
            <w:pPr>
              <w:pStyle w:val="DHHStabletext"/>
              <w:rPr>
                <w:rFonts w:cs="Arial"/>
              </w:rPr>
            </w:pPr>
            <w:r>
              <w:rPr>
                <w:rFonts w:cs="Arial"/>
              </w:rPr>
              <w:t>Event</w:t>
            </w:r>
          </w:p>
        </w:tc>
        <w:tc>
          <w:tcPr>
            <w:tcW w:w="1843" w:type="dxa"/>
            <w:shd w:val="clear" w:color="auto" w:fill="auto"/>
          </w:tcPr>
          <w:p w14:paraId="6EBEA600" w14:textId="77777777" w:rsidR="00CA1282" w:rsidRPr="00AF022B" w:rsidRDefault="00CA1282" w:rsidP="00E902DF">
            <w:pPr>
              <w:pStyle w:val="DHHStabletext"/>
              <w:rPr>
                <w:rFonts w:cs="Arial"/>
              </w:rPr>
            </w:pPr>
          </w:p>
        </w:tc>
      </w:tr>
      <w:tr w:rsidR="00CA1282" w:rsidRPr="00AF022B" w14:paraId="5CCEFA8D" w14:textId="77777777" w:rsidTr="00E902DF">
        <w:tc>
          <w:tcPr>
            <w:tcW w:w="5132" w:type="dxa"/>
            <w:shd w:val="clear" w:color="auto" w:fill="auto"/>
          </w:tcPr>
          <w:p w14:paraId="6A345C42" w14:textId="77777777" w:rsidR="00CA1282" w:rsidRPr="00AF022B" w:rsidRDefault="00CA1282" w:rsidP="00E902DF">
            <w:pPr>
              <w:pStyle w:val="DHHStabletext"/>
            </w:pPr>
            <w:r w:rsidRPr="00AF022B">
              <w:t>Medicare card number</w:t>
            </w:r>
          </w:p>
        </w:tc>
        <w:tc>
          <w:tcPr>
            <w:tcW w:w="2268" w:type="dxa"/>
            <w:shd w:val="clear" w:color="auto" w:fill="auto"/>
          </w:tcPr>
          <w:p w14:paraId="75C451E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786E369" w14:textId="77777777" w:rsidR="00CA1282" w:rsidRPr="00AF022B" w:rsidRDefault="00CA1282" w:rsidP="00E902DF">
            <w:pPr>
              <w:pStyle w:val="DHHStabletext"/>
              <w:rPr>
                <w:rFonts w:cs="Arial"/>
              </w:rPr>
            </w:pPr>
            <w:r w:rsidRPr="00AF022B">
              <w:rPr>
                <w:rFonts w:cs="Arial"/>
              </w:rPr>
              <w:t>Client v3.0</w:t>
            </w:r>
          </w:p>
        </w:tc>
      </w:tr>
      <w:tr w:rsidR="00CA1282" w:rsidRPr="00AF022B" w14:paraId="128857AA" w14:textId="77777777" w:rsidTr="00E902DF">
        <w:tc>
          <w:tcPr>
            <w:tcW w:w="5132" w:type="dxa"/>
            <w:shd w:val="clear" w:color="auto" w:fill="auto"/>
          </w:tcPr>
          <w:p w14:paraId="0B6ED109" w14:textId="77777777" w:rsidR="00CA1282" w:rsidRPr="00AF022B" w:rsidRDefault="00CA1282" w:rsidP="00E902DF">
            <w:pPr>
              <w:pStyle w:val="DHHStabletext"/>
            </w:pPr>
            <w:r w:rsidRPr="00AF022B">
              <w:t>Mental health diagnosis</w:t>
            </w:r>
          </w:p>
        </w:tc>
        <w:tc>
          <w:tcPr>
            <w:tcW w:w="2268" w:type="dxa"/>
            <w:shd w:val="clear" w:color="auto" w:fill="auto"/>
          </w:tcPr>
          <w:p w14:paraId="355609A2"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0BC4AA4" w14:textId="77777777" w:rsidR="00CA1282" w:rsidRPr="00AF022B" w:rsidRDefault="00CA1282" w:rsidP="00E902DF">
            <w:pPr>
              <w:pStyle w:val="DHHStabletext"/>
              <w:rPr>
                <w:rFonts w:cs="Arial"/>
              </w:rPr>
            </w:pPr>
          </w:p>
        </w:tc>
      </w:tr>
      <w:tr w:rsidR="00CA1282" w:rsidRPr="00AF022B" w14:paraId="1D8DBCA5" w14:textId="77777777" w:rsidTr="00E902DF">
        <w:tc>
          <w:tcPr>
            <w:tcW w:w="5132" w:type="dxa"/>
            <w:shd w:val="clear" w:color="auto" w:fill="auto"/>
          </w:tcPr>
          <w:p w14:paraId="1397BF52" w14:textId="77777777" w:rsidR="00CA1282" w:rsidRPr="00AF022B" w:rsidRDefault="00CA1282" w:rsidP="00E902DF">
            <w:pPr>
              <w:pStyle w:val="DHHStabletext"/>
            </w:pPr>
            <w:r w:rsidRPr="00AF022B">
              <w:t>Method of use</w:t>
            </w:r>
          </w:p>
        </w:tc>
        <w:tc>
          <w:tcPr>
            <w:tcW w:w="2268" w:type="dxa"/>
            <w:shd w:val="clear" w:color="auto" w:fill="auto"/>
          </w:tcPr>
          <w:p w14:paraId="3F9366DC"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14DDD6FF" w14:textId="77777777" w:rsidR="00CA1282" w:rsidRPr="00AF022B" w:rsidRDefault="00CA1282" w:rsidP="00E902DF">
            <w:pPr>
              <w:pStyle w:val="DHHStabletext"/>
              <w:rPr>
                <w:rFonts w:cs="Arial"/>
              </w:rPr>
            </w:pPr>
          </w:p>
        </w:tc>
      </w:tr>
      <w:tr w:rsidR="00CA1282" w:rsidRPr="00AF022B" w14:paraId="21E4BC7B" w14:textId="77777777" w:rsidTr="00E902DF">
        <w:tc>
          <w:tcPr>
            <w:tcW w:w="5132" w:type="dxa"/>
            <w:shd w:val="clear" w:color="auto" w:fill="auto"/>
          </w:tcPr>
          <w:p w14:paraId="618ACEC5" w14:textId="77777777" w:rsidR="00CA1282" w:rsidRPr="00AF022B" w:rsidRDefault="00CA1282" w:rsidP="00E902DF">
            <w:pPr>
              <w:pStyle w:val="DHHStabletext"/>
            </w:pPr>
            <w:r w:rsidRPr="00AF022B">
              <w:lastRenderedPageBreak/>
              <w:t>Need for interpreter services</w:t>
            </w:r>
          </w:p>
        </w:tc>
        <w:tc>
          <w:tcPr>
            <w:tcW w:w="2268" w:type="dxa"/>
            <w:shd w:val="clear" w:color="auto" w:fill="auto"/>
          </w:tcPr>
          <w:p w14:paraId="252B4AB0"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8DD03BA" w14:textId="77777777" w:rsidR="00CA1282" w:rsidRPr="00AF022B" w:rsidRDefault="00CA1282" w:rsidP="00E902DF">
            <w:pPr>
              <w:pStyle w:val="DHHStabletext"/>
              <w:rPr>
                <w:rFonts w:cs="Arial"/>
              </w:rPr>
            </w:pPr>
            <w:r w:rsidRPr="00AF022B">
              <w:rPr>
                <w:rFonts w:cs="Arial"/>
              </w:rPr>
              <w:t>Client v3.0</w:t>
            </w:r>
          </w:p>
        </w:tc>
      </w:tr>
      <w:tr w:rsidR="00CA1282" w:rsidRPr="00AF022B" w14:paraId="127CEB45" w14:textId="77777777" w:rsidTr="00E902DF">
        <w:tc>
          <w:tcPr>
            <w:tcW w:w="5132" w:type="dxa"/>
            <w:shd w:val="clear" w:color="auto" w:fill="auto"/>
          </w:tcPr>
          <w:p w14:paraId="5F1F8037" w14:textId="77777777" w:rsidR="00CA1282" w:rsidRPr="00AF022B" w:rsidRDefault="00CA1282" w:rsidP="00E902DF">
            <w:pPr>
              <w:pStyle w:val="DHHStabletext"/>
            </w:pPr>
            <w:r w:rsidRPr="00AF022B">
              <w:t>Number of facilitators present</w:t>
            </w:r>
          </w:p>
        </w:tc>
        <w:tc>
          <w:tcPr>
            <w:tcW w:w="2268" w:type="dxa"/>
            <w:shd w:val="clear" w:color="auto" w:fill="auto"/>
          </w:tcPr>
          <w:p w14:paraId="5686AD66"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07B6FFB8" w14:textId="77777777" w:rsidR="00CA1282" w:rsidRPr="00AF022B" w:rsidRDefault="00CA1282" w:rsidP="00E902DF">
            <w:pPr>
              <w:pStyle w:val="DHHStabletext"/>
              <w:rPr>
                <w:rFonts w:cs="Arial"/>
              </w:rPr>
            </w:pPr>
          </w:p>
        </w:tc>
      </w:tr>
      <w:tr w:rsidR="00CA1282" w:rsidRPr="00AF022B" w14:paraId="29C4A863" w14:textId="77777777" w:rsidTr="00E902DF">
        <w:tc>
          <w:tcPr>
            <w:tcW w:w="5132" w:type="dxa"/>
            <w:shd w:val="clear" w:color="auto" w:fill="auto"/>
          </w:tcPr>
          <w:p w14:paraId="5D5A7D19" w14:textId="77777777" w:rsidR="00CA1282" w:rsidRPr="00AF022B" w:rsidRDefault="00CA1282" w:rsidP="00E902DF">
            <w:pPr>
              <w:pStyle w:val="DHHStabletext"/>
            </w:pPr>
            <w:r w:rsidRPr="00AF022B">
              <w:t>Number service recipients</w:t>
            </w:r>
          </w:p>
        </w:tc>
        <w:tc>
          <w:tcPr>
            <w:tcW w:w="2268" w:type="dxa"/>
            <w:shd w:val="clear" w:color="auto" w:fill="auto"/>
          </w:tcPr>
          <w:p w14:paraId="737E0969"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453BFF79" w14:textId="77777777" w:rsidR="00CA1282" w:rsidRPr="00AF022B" w:rsidRDefault="00CA1282" w:rsidP="00E902DF">
            <w:pPr>
              <w:pStyle w:val="DHHStabletext"/>
              <w:rPr>
                <w:rFonts w:cs="Arial"/>
              </w:rPr>
            </w:pPr>
          </w:p>
        </w:tc>
      </w:tr>
      <w:tr w:rsidR="00CA1282" w:rsidRPr="00AF022B" w14:paraId="05AC965A" w14:textId="77777777" w:rsidTr="00E902DF">
        <w:tc>
          <w:tcPr>
            <w:tcW w:w="5132" w:type="dxa"/>
            <w:shd w:val="clear" w:color="auto" w:fill="auto"/>
          </w:tcPr>
          <w:p w14:paraId="787CB939" w14:textId="77777777" w:rsidR="00CA1282" w:rsidRPr="00AF022B" w:rsidRDefault="00CA1282" w:rsidP="00E902DF">
            <w:pPr>
              <w:pStyle w:val="DHHStabletext"/>
            </w:pPr>
            <w:r w:rsidRPr="00AF022B">
              <w:t>Outcome measure identifier</w:t>
            </w:r>
          </w:p>
        </w:tc>
        <w:tc>
          <w:tcPr>
            <w:tcW w:w="2268" w:type="dxa"/>
            <w:shd w:val="clear" w:color="auto" w:fill="auto"/>
          </w:tcPr>
          <w:p w14:paraId="63DAC90C" w14:textId="77777777" w:rsidR="00CA1282" w:rsidRPr="00AF022B" w:rsidRDefault="00CA1282" w:rsidP="00E902DF">
            <w:pPr>
              <w:pStyle w:val="DHHStabletext"/>
            </w:pPr>
            <w:r w:rsidRPr="00AF022B">
              <w:t>Outlet</w:t>
            </w:r>
          </w:p>
        </w:tc>
        <w:tc>
          <w:tcPr>
            <w:tcW w:w="1843" w:type="dxa"/>
            <w:shd w:val="clear" w:color="auto" w:fill="auto"/>
          </w:tcPr>
          <w:p w14:paraId="5B5FCF9D" w14:textId="77777777" w:rsidR="00CA1282" w:rsidRPr="00AF022B" w:rsidRDefault="00CA1282" w:rsidP="00E902DF">
            <w:pPr>
              <w:pStyle w:val="DHHStabletext"/>
            </w:pPr>
          </w:p>
        </w:tc>
      </w:tr>
      <w:tr w:rsidR="00CA1282" w:rsidRPr="00AF022B" w14:paraId="7873EBBF" w14:textId="77777777" w:rsidTr="00E902DF">
        <w:tc>
          <w:tcPr>
            <w:tcW w:w="5132" w:type="dxa"/>
            <w:shd w:val="clear" w:color="auto" w:fill="auto"/>
          </w:tcPr>
          <w:p w14:paraId="4910A5C7" w14:textId="77777777" w:rsidR="00CA1282" w:rsidRPr="00AF022B" w:rsidRDefault="00CA1282" w:rsidP="00E902DF">
            <w:pPr>
              <w:pStyle w:val="DHHStabletext"/>
            </w:pPr>
            <w:r w:rsidRPr="00AF022B">
              <w:t>Outlet client identifier</w:t>
            </w:r>
          </w:p>
        </w:tc>
        <w:tc>
          <w:tcPr>
            <w:tcW w:w="2268" w:type="dxa"/>
            <w:shd w:val="clear" w:color="auto" w:fill="auto"/>
          </w:tcPr>
          <w:p w14:paraId="1EB4AE25" w14:textId="77777777" w:rsidR="00CA1282" w:rsidRPr="00AF022B" w:rsidRDefault="00CA1282" w:rsidP="00E902DF">
            <w:pPr>
              <w:pStyle w:val="DHHStabletext"/>
            </w:pPr>
            <w:r w:rsidRPr="00AF022B">
              <w:t>Outlet</w:t>
            </w:r>
          </w:p>
        </w:tc>
        <w:tc>
          <w:tcPr>
            <w:tcW w:w="1843" w:type="dxa"/>
            <w:shd w:val="clear" w:color="auto" w:fill="auto"/>
          </w:tcPr>
          <w:p w14:paraId="148975AB" w14:textId="77777777" w:rsidR="00CA1282" w:rsidRPr="00AF022B" w:rsidRDefault="00CA1282" w:rsidP="00E902DF">
            <w:pPr>
              <w:pStyle w:val="DHHStabletext"/>
            </w:pPr>
          </w:p>
        </w:tc>
      </w:tr>
      <w:tr w:rsidR="00CA1282" w:rsidRPr="00AF022B" w14:paraId="3778CD85" w14:textId="77777777" w:rsidTr="00E902DF">
        <w:tc>
          <w:tcPr>
            <w:tcW w:w="5132" w:type="dxa"/>
            <w:shd w:val="clear" w:color="auto" w:fill="auto"/>
          </w:tcPr>
          <w:p w14:paraId="1227FB4C" w14:textId="77777777" w:rsidR="00CA1282" w:rsidRPr="00AF022B" w:rsidRDefault="00CA1282" w:rsidP="00E902DF">
            <w:pPr>
              <w:pStyle w:val="DHHStabletext"/>
            </w:pPr>
            <w:r w:rsidRPr="00AF022B">
              <w:t>Outlet code</w:t>
            </w:r>
          </w:p>
        </w:tc>
        <w:tc>
          <w:tcPr>
            <w:tcW w:w="2268" w:type="dxa"/>
            <w:shd w:val="clear" w:color="auto" w:fill="auto"/>
          </w:tcPr>
          <w:p w14:paraId="22E03E4B" w14:textId="77777777" w:rsidR="00CA1282" w:rsidRPr="00AF022B" w:rsidRDefault="00CA1282" w:rsidP="00E902DF">
            <w:pPr>
              <w:pStyle w:val="DHHStabletext"/>
            </w:pPr>
            <w:r w:rsidRPr="00AF022B">
              <w:t>Outlet</w:t>
            </w:r>
          </w:p>
        </w:tc>
        <w:tc>
          <w:tcPr>
            <w:tcW w:w="1843" w:type="dxa"/>
            <w:shd w:val="clear" w:color="auto" w:fill="auto"/>
          </w:tcPr>
          <w:p w14:paraId="0FC2991E" w14:textId="77777777" w:rsidR="00CA1282" w:rsidRPr="00AF022B" w:rsidRDefault="00CA1282" w:rsidP="00E902DF">
            <w:pPr>
              <w:pStyle w:val="DHHStabletext"/>
            </w:pPr>
          </w:p>
        </w:tc>
      </w:tr>
      <w:tr w:rsidR="00CA1282" w:rsidRPr="00AF022B" w14:paraId="3DABB055" w14:textId="77777777" w:rsidTr="00E902DF">
        <w:tc>
          <w:tcPr>
            <w:tcW w:w="5132" w:type="dxa"/>
            <w:shd w:val="clear" w:color="auto" w:fill="auto"/>
          </w:tcPr>
          <w:p w14:paraId="307134F2" w14:textId="77777777" w:rsidR="00CA1282" w:rsidRPr="00AF022B" w:rsidRDefault="00CA1282" w:rsidP="00E902DF">
            <w:pPr>
              <w:pStyle w:val="DHHStabletext"/>
            </w:pPr>
            <w:r w:rsidRPr="00AF022B">
              <w:t>Outlet service event identifier</w:t>
            </w:r>
          </w:p>
        </w:tc>
        <w:tc>
          <w:tcPr>
            <w:tcW w:w="2268" w:type="dxa"/>
            <w:shd w:val="clear" w:color="auto" w:fill="auto"/>
          </w:tcPr>
          <w:p w14:paraId="0208E24A" w14:textId="77777777" w:rsidR="00CA1282" w:rsidRPr="00AF022B" w:rsidRDefault="00CA1282" w:rsidP="00E902DF">
            <w:pPr>
              <w:pStyle w:val="DHHStabletext"/>
            </w:pPr>
            <w:r w:rsidRPr="00AF022B">
              <w:t>Outlet</w:t>
            </w:r>
          </w:p>
        </w:tc>
        <w:tc>
          <w:tcPr>
            <w:tcW w:w="1843" w:type="dxa"/>
            <w:shd w:val="clear" w:color="auto" w:fill="auto"/>
          </w:tcPr>
          <w:p w14:paraId="29DDD11B" w14:textId="77777777" w:rsidR="00CA1282" w:rsidRPr="00AF022B" w:rsidRDefault="00CA1282" w:rsidP="00E902DF">
            <w:pPr>
              <w:pStyle w:val="DHHStabletext"/>
            </w:pPr>
            <w:r w:rsidRPr="00AF022B">
              <w:t>Service 1.0</w:t>
            </w:r>
          </w:p>
        </w:tc>
      </w:tr>
      <w:tr w:rsidR="00CA1282" w:rsidRPr="00AF022B" w14:paraId="6BE4B136" w14:textId="77777777" w:rsidTr="00E902DF">
        <w:tc>
          <w:tcPr>
            <w:tcW w:w="5132" w:type="dxa"/>
            <w:shd w:val="clear" w:color="auto" w:fill="auto"/>
          </w:tcPr>
          <w:p w14:paraId="7E988E35" w14:textId="77777777" w:rsidR="00CA1282" w:rsidRPr="00AF022B" w:rsidRDefault="00CA1282" w:rsidP="00E902DF">
            <w:pPr>
              <w:pStyle w:val="DHHStabletext"/>
            </w:pPr>
            <w:r w:rsidRPr="00AF022B">
              <w:t>Outlet dependant identifier</w:t>
            </w:r>
          </w:p>
        </w:tc>
        <w:tc>
          <w:tcPr>
            <w:tcW w:w="2268" w:type="dxa"/>
            <w:shd w:val="clear" w:color="auto" w:fill="auto"/>
          </w:tcPr>
          <w:p w14:paraId="3D948595" w14:textId="77777777" w:rsidR="00CA1282" w:rsidRPr="00AF022B" w:rsidRDefault="00CA1282" w:rsidP="00E902DF">
            <w:pPr>
              <w:pStyle w:val="DHHStabletext"/>
            </w:pPr>
            <w:r w:rsidRPr="00AF022B">
              <w:t>Outlet</w:t>
            </w:r>
          </w:p>
        </w:tc>
        <w:tc>
          <w:tcPr>
            <w:tcW w:w="1843" w:type="dxa"/>
            <w:shd w:val="clear" w:color="auto" w:fill="auto"/>
          </w:tcPr>
          <w:p w14:paraId="05D58890" w14:textId="77777777" w:rsidR="00CA1282" w:rsidRPr="00AF022B" w:rsidRDefault="00CA1282" w:rsidP="00E902DF">
            <w:pPr>
              <w:pStyle w:val="DHHStabletext"/>
            </w:pPr>
          </w:p>
        </w:tc>
      </w:tr>
      <w:tr w:rsidR="00CA1282" w:rsidRPr="00AF022B" w14:paraId="73387E83" w14:textId="77777777" w:rsidTr="00E902DF">
        <w:tc>
          <w:tcPr>
            <w:tcW w:w="5132" w:type="dxa"/>
            <w:shd w:val="clear" w:color="auto" w:fill="auto"/>
          </w:tcPr>
          <w:p w14:paraId="3F6F4799" w14:textId="77777777" w:rsidR="00CA1282" w:rsidRPr="00AF022B" w:rsidRDefault="00CA1282" w:rsidP="00E902DF">
            <w:pPr>
              <w:pStyle w:val="DHHStabletext"/>
            </w:pPr>
            <w:r w:rsidRPr="00AF022B">
              <w:t>Outlet contact identifier</w:t>
            </w:r>
          </w:p>
        </w:tc>
        <w:tc>
          <w:tcPr>
            <w:tcW w:w="2268" w:type="dxa"/>
            <w:shd w:val="clear" w:color="auto" w:fill="auto"/>
          </w:tcPr>
          <w:p w14:paraId="2B1A9079" w14:textId="77777777" w:rsidR="00CA1282" w:rsidRPr="00AF022B" w:rsidRDefault="00CA1282" w:rsidP="00E902DF">
            <w:pPr>
              <w:pStyle w:val="DHHStabletext"/>
            </w:pPr>
            <w:r w:rsidRPr="00AF022B">
              <w:t>Outlet</w:t>
            </w:r>
          </w:p>
        </w:tc>
        <w:tc>
          <w:tcPr>
            <w:tcW w:w="1843" w:type="dxa"/>
            <w:shd w:val="clear" w:color="auto" w:fill="auto"/>
          </w:tcPr>
          <w:p w14:paraId="35254E45" w14:textId="77777777" w:rsidR="00CA1282" w:rsidRPr="00AF022B" w:rsidRDefault="00CA1282" w:rsidP="00E902DF">
            <w:pPr>
              <w:pStyle w:val="DHHStabletext"/>
            </w:pPr>
          </w:p>
        </w:tc>
      </w:tr>
      <w:tr w:rsidR="00CA1282" w:rsidRPr="00AF022B" w14:paraId="76F064B4" w14:textId="77777777" w:rsidTr="00E902DF">
        <w:tc>
          <w:tcPr>
            <w:tcW w:w="5132" w:type="dxa"/>
            <w:shd w:val="clear" w:color="auto" w:fill="auto"/>
          </w:tcPr>
          <w:p w14:paraId="595A5270" w14:textId="77777777" w:rsidR="00CA1282" w:rsidRPr="00AF022B" w:rsidRDefault="00CA1282" w:rsidP="00E902DF">
            <w:pPr>
              <w:pStyle w:val="DHHStabletext"/>
            </w:pPr>
            <w:r w:rsidRPr="00AF022B">
              <w:t>Outlet referral identifier</w:t>
            </w:r>
          </w:p>
        </w:tc>
        <w:tc>
          <w:tcPr>
            <w:tcW w:w="2268" w:type="dxa"/>
            <w:shd w:val="clear" w:color="auto" w:fill="auto"/>
          </w:tcPr>
          <w:p w14:paraId="79196D6C" w14:textId="77777777" w:rsidR="00CA1282" w:rsidRPr="00AF022B" w:rsidRDefault="00CA1282" w:rsidP="00E902DF">
            <w:pPr>
              <w:pStyle w:val="DHHStabletext"/>
            </w:pPr>
            <w:r w:rsidRPr="00AF022B">
              <w:t xml:space="preserve">Outlet </w:t>
            </w:r>
          </w:p>
        </w:tc>
        <w:tc>
          <w:tcPr>
            <w:tcW w:w="1843" w:type="dxa"/>
            <w:shd w:val="clear" w:color="auto" w:fill="auto"/>
          </w:tcPr>
          <w:p w14:paraId="5F87C729" w14:textId="77777777" w:rsidR="00CA1282" w:rsidRPr="00AF022B" w:rsidRDefault="00CA1282" w:rsidP="00E902DF">
            <w:pPr>
              <w:pStyle w:val="DHHStabletext"/>
            </w:pPr>
          </w:p>
        </w:tc>
      </w:tr>
      <w:tr w:rsidR="00CA1282" w:rsidRPr="00AF022B" w14:paraId="4C69B5AC" w14:textId="77777777" w:rsidTr="00E902DF">
        <w:tc>
          <w:tcPr>
            <w:tcW w:w="5132" w:type="dxa"/>
            <w:shd w:val="clear" w:color="auto" w:fill="auto"/>
          </w:tcPr>
          <w:p w14:paraId="7F545468" w14:textId="77777777" w:rsidR="00CA1282" w:rsidRPr="00AF022B" w:rsidRDefault="00CA1282" w:rsidP="00E902DF">
            <w:pPr>
              <w:pStyle w:val="DHHStabletext"/>
            </w:pPr>
            <w:r w:rsidRPr="00AF022B">
              <w:t>Percentage course completed</w:t>
            </w:r>
          </w:p>
        </w:tc>
        <w:tc>
          <w:tcPr>
            <w:tcW w:w="2268" w:type="dxa"/>
            <w:shd w:val="clear" w:color="auto" w:fill="auto"/>
          </w:tcPr>
          <w:p w14:paraId="61372645"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1BC41516" w14:textId="77777777" w:rsidR="00CA1282" w:rsidRPr="00AF022B" w:rsidRDefault="00CA1282" w:rsidP="00E902DF">
            <w:pPr>
              <w:pStyle w:val="DHHStabletext"/>
              <w:rPr>
                <w:rFonts w:cs="Arial"/>
              </w:rPr>
            </w:pPr>
          </w:p>
        </w:tc>
      </w:tr>
      <w:tr w:rsidR="00CA1282" w:rsidRPr="00AF022B" w14:paraId="60EEAE17" w14:textId="77777777" w:rsidTr="00E902DF">
        <w:tc>
          <w:tcPr>
            <w:tcW w:w="5132" w:type="dxa"/>
            <w:shd w:val="clear" w:color="auto" w:fill="auto"/>
          </w:tcPr>
          <w:p w14:paraId="0E6B68AB" w14:textId="77777777" w:rsidR="00CA1282" w:rsidRPr="00AF022B" w:rsidRDefault="00CA1282" w:rsidP="00E902DF">
            <w:pPr>
              <w:pStyle w:val="DHHStabletext"/>
            </w:pPr>
            <w:r w:rsidRPr="00AF022B">
              <w:t>Physical health</w:t>
            </w:r>
          </w:p>
        </w:tc>
        <w:tc>
          <w:tcPr>
            <w:tcW w:w="2268" w:type="dxa"/>
            <w:shd w:val="clear" w:color="auto" w:fill="auto"/>
          </w:tcPr>
          <w:p w14:paraId="499B3226" w14:textId="77777777" w:rsidR="00CA1282" w:rsidRPr="00AF022B" w:rsidRDefault="00CA1282" w:rsidP="00E902DF">
            <w:pPr>
              <w:pStyle w:val="DHHStabletext"/>
            </w:pPr>
            <w:r w:rsidRPr="00AF022B">
              <w:t>Outcomes</w:t>
            </w:r>
          </w:p>
        </w:tc>
        <w:tc>
          <w:tcPr>
            <w:tcW w:w="1843" w:type="dxa"/>
            <w:shd w:val="clear" w:color="auto" w:fill="auto"/>
          </w:tcPr>
          <w:p w14:paraId="61DFC753" w14:textId="77777777" w:rsidR="00CA1282" w:rsidRPr="00AF022B" w:rsidRDefault="00CA1282" w:rsidP="00E902DF">
            <w:pPr>
              <w:pStyle w:val="DHHStabletext"/>
            </w:pPr>
          </w:p>
        </w:tc>
      </w:tr>
      <w:tr w:rsidR="00CA1282" w:rsidRPr="00AF022B" w14:paraId="5C47F8AE" w14:textId="77777777" w:rsidTr="00E902DF">
        <w:tc>
          <w:tcPr>
            <w:tcW w:w="5132" w:type="dxa"/>
            <w:shd w:val="clear" w:color="auto" w:fill="auto"/>
          </w:tcPr>
          <w:p w14:paraId="3F999A9F" w14:textId="77777777" w:rsidR="00CA1282" w:rsidRPr="00AF022B" w:rsidRDefault="00CA1282" w:rsidP="00E902DF">
            <w:pPr>
              <w:pStyle w:val="DHHStabletext"/>
            </w:pPr>
            <w:r w:rsidRPr="00AF022B">
              <w:t>Postcode</w:t>
            </w:r>
          </w:p>
        </w:tc>
        <w:tc>
          <w:tcPr>
            <w:tcW w:w="2268" w:type="dxa"/>
            <w:shd w:val="clear" w:color="auto" w:fill="auto"/>
          </w:tcPr>
          <w:p w14:paraId="02CD9FAE"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573887D" w14:textId="77777777" w:rsidR="00CA1282" w:rsidRPr="00AF022B" w:rsidRDefault="00CA1282" w:rsidP="00E902DF">
            <w:pPr>
              <w:pStyle w:val="DHHStabletext"/>
              <w:rPr>
                <w:rFonts w:cs="Arial"/>
              </w:rPr>
            </w:pPr>
            <w:r w:rsidRPr="00AF022B">
              <w:rPr>
                <w:rFonts w:cs="Arial"/>
              </w:rPr>
              <w:t>Address v1.1</w:t>
            </w:r>
          </w:p>
        </w:tc>
      </w:tr>
      <w:tr w:rsidR="00CA1282" w:rsidRPr="00AF022B" w14:paraId="162FACB1" w14:textId="77777777" w:rsidTr="00E902DF">
        <w:tc>
          <w:tcPr>
            <w:tcW w:w="5132" w:type="dxa"/>
            <w:shd w:val="clear" w:color="auto" w:fill="auto"/>
          </w:tcPr>
          <w:p w14:paraId="501C10D0" w14:textId="77777777" w:rsidR="00CA1282" w:rsidRPr="00AF022B" w:rsidRDefault="00CA1282" w:rsidP="00E902DF">
            <w:pPr>
              <w:pStyle w:val="DHHStabletext"/>
            </w:pPr>
            <w:r w:rsidRPr="00AF022B">
              <w:t>Preferred language</w:t>
            </w:r>
          </w:p>
        </w:tc>
        <w:tc>
          <w:tcPr>
            <w:tcW w:w="2268" w:type="dxa"/>
            <w:shd w:val="clear" w:color="auto" w:fill="auto"/>
          </w:tcPr>
          <w:p w14:paraId="5FBDE11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12710DEB" w14:textId="77777777" w:rsidR="00CA1282" w:rsidRPr="00AF022B" w:rsidRDefault="00CA1282" w:rsidP="00E902DF">
            <w:pPr>
              <w:pStyle w:val="DHHStabletext"/>
              <w:rPr>
                <w:rFonts w:cs="Arial"/>
              </w:rPr>
            </w:pPr>
            <w:r w:rsidRPr="00AF022B">
              <w:rPr>
                <w:rFonts w:cs="Arial"/>
              </w:rPr>
              <w:t>Client v3.0</w:t>
            </w:r>
          </w:p>
        </w:tc>
      </w:tr>
      <w:tr w:rsidR="00CA1282" w:rsidRPr="00AF022B" w14:paraId="35E8A767" w14:textId="77777777" w:rsidTr="00E902DF">
        <w:tc>
          <w:tcPr>
            <w:tcW w:w="5132" w:type="dxa"/>
            <w:shd w:val="clear" w:color="auto" w:fill="auto"/>
          </w:tcPr>
          <w:p w14:paraId="3E00BE3E" w14:textId="77777777" w:rsidR="00CA1282" w:rsidRPr="00AF022B" w:rsidRDefault="00CA1282" w:rsidP="00E902DF">
            <w:pPr>
              <w:pStyle w:val="DHHStabletext"/>
            </w:pPr>
            <w:r w:rsidRPr="00AF022B">
              <w:t>Presenting drug of concern</w:t>
            </w:r>
          </w:p>
        </w:tc>
        <w:tc>
          <w:tcPr>
            <w:tcW w:w="2268" w:type="dxa"/>
            <w:shd w:val="clear" w:color="auto" w:fill="auto"/>
          </w:tcPr>
          <w:p w14:paraId="3D8F365A" w14:textId="77777777" w:rsidR="00CA1282" w:rsidRPr="00AF022B" w:rsidRDefault="00CA1282" w:rsidP="00E902DF">
            <w:pPr>
              <w:pStyle w:val="DHHStabletext"/>
            </w:pPr>
            <w:r w:rsidRPr="00AF022B">
              <w:rPr>
                <w:rFonts w:cs="Arial"/>
              </w:rPr>
              <w:t>Event</w:t>
            </w:r>
          </w:p>
        </w:tc>
        <w:tc>
          <w:tcPr>
            <w:tcW w:w="1843" w:type="dxa"/>
            <w:shd w:val="clear" w:color="auto" w:fill="auto"/>
          </w:tcPr>
          <w:p w14:paraId="3A24EEC4" w14:textId="77777777" w:rsidR="00CA1282" w:rsidRPr="00AF022B" w:rsidRDefault="00CA1282" w:rsidP="00E902DF">
            <w:pPr>
              <w:pStyle w:val="DHHStabletext"/>
              <w:rPr>
                <w:rFonts w:cs="Arial"/>
              </w:rPr>
            </w:pPr>
          </w:p>
        </w:tc>
      </w:tr>
      <w:tr w:rsidR="00CA1282" w:rsidRPr="00AF022B" w14:paraId="0C82D40B" w14:textId="77777777" w:rsidTr="00E902DF">
        <w:tc>
          <w:tcPr>
            <w:tcW w:w="5132" w:type="dxa"/>
            <w:shd w:val="clear" w:color="auto" w:fill="auto"/>
          </w:tcPr>
          <w:p w14:paraId="396AD7DC" w14:textId="77777777" w:rsidR="00CA1282" w:rsidRPr="00AF022B" w:rsidRDefault="00CA1282" w:rsidP="00E902DF">
            <w:pPr>
              <w:pStyle w:val="DHHStabletext"/>
            </w:pPr>
            <w:r w:rsidRPr="00AF022B">
              <w:t>Principal concern</w:t>
            </w:r>
          </w:p>
        </w:tc>
        <w:tc>
          <w:tcPr>
            <w:tcW w:w="2268" w:type="dxa"/>
            <w:shd w:val="clear" w:color="auto" w:fill="auto"/>
          </w:tcPr>
          <w:p w14:paraId="52E7EAA9"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26224A22" w14:textId="77777777" w:rsidR="00CA1282" w:rsidRPr="00AF022B" w:rsidRDefault="00CA1282" w:rsidP="00E902DF">
            <w:pPr>
              <w:pStyle w:val="DHHStabletext"/>
              <w:rPr>
                <w:rFonts w:cs="Arial"/>
              </w:rPr>
            </w:pPr>
          </w:p>
        </w:tc>
      </w:tr>
      <w:tr w:rsidR="00CA1282" w:rsidRPr="00AF022B" w14:paraId="23E192F7" w14:textId="77777777" w:rsidTr="00E902DF">
        <w:tc>
          <w:tcPr>
            <w:tcW w:w="5132" w:type="dxa"/>
            <w:shd w:val="clear" w:color="auto" w:fill="auto"/>
          </w:tcPr>
          <w:p w14:paraId="120D6DBC" w14:textId="77777777" w:rsidR="00CA1282" w:rsidRPr="00AF022B" w:rsidRDefault="00CA1282" w:rsidP="00E902DF">
            <w:pPr>
              <w:pStyle w:val="DHHStabletext"/>
            </w:pPr>
            <w:r w:rsidRPr="00AF022B">
              <w:t>Psychological health</w:t>
            </w:r>
          </w:p>
        </w:tc>
        <w:tc>
          <w:tcPr>
            <w:tcW w:w="2268" w:type="dxa"/>
            <w:shd w:val="clear" w:color="auto" w:fill="auto"/>
          </w:tcPr>
          <w:p w14:paraId="28378091" w14:textId="77777777" w:rsidR="00CA1282" w:rsidRPr="00AF022B" w:rsidRDefault="00CA1282" w:rsidP="00E902DF">
            <w:pPr>
              <w:pStyle w:val="DHHStabletext"/>
            </w:pPr>
            <w:r w:rsidRPr="00AF022B">
              <w:t>Outcomes</w:t>
            </w:r>
          </w:p>
        </w:tc>
        <w:tc>
          <w:tcPr>
            <w:tcW w:w="1843" w:type="dxa"/>
            <w:shd w:val="clear" w:color="auto" w:fill="auto"/>
          </w:tcPr>
          <w:p w14:paraId="744C0826" w14:textId="77777777" w:rsidR="00CA1282" w:rsidRPr="00AF022B" w:rsidRDefault="00CA1282" w:rsidP="00E902DF">
            <w:pPr>
              <w:pStyle w:val="DHHStabletext"/>
            </w:pPr>
          </w:p>
        </w:tc>
      </w:tr>
      <w:tr w:rsidR="00CA1282" w:rsidRPr="00AF022B" w14:paraId="35F713D9" w14:textId="77777777" w:rsidTr="00E902DF">
        <w:tc>
          <w:tcPr>
            <w:tcW w:w="5132" w:type="dxa"/>
            <w:shd w:val="clear" w:color="auto" w:fill="auto"/>
          </w:tcPr>
          <w:p w14:paraId="1FCFDCA2" w14:textId="77777777" w:rsidR="00CA1282" w:rsidRPr="00AF022B" w:rsidRDefault="00CA1282" w:rsidP="00E902DF">
            <w:pPr>
              <w:pStyle w:val="DHHStabletext"/>
            </w:pPr>
            <w:r w:rsidRPr="00AF022B">
              <w:t>Quality of life</w:t>
            </w:r>
          </w:p>
        </w:tc>
        <w:tc>
          <w:tcPr>
            <w:tcW w:w="2268" w:type="dxa"/>
            <w:shd w:val="clear" w:color="auto" w:fill="auto"/>
          </w:tcPr>
          <w:p w14:paraId="044FF099" w14:textId="77777777" w:rsidR="00CA1282" w:rsidRPr="00AF022B" w:rsidRDefault="00CA1282" w:rsidP="00E902DF">
            <w:pPr>
              <w:pStyle w:val="DHHStabletext"/>
            </w:pPr>
            <w:r w:rsidRPr="00AF022B">
              <w:t>Outcomes</w:t>
            </w:r>
          </w:p>
        </w:tc>
        <w:tc>
          <w:tcPr>
            <w:tcW w:w="1843" w:type="dxa"/>
            <w:shd w:val="clear" w:color="auto" w:fill="auto"/>
          </w:tcPr>
          <w:p w14:paraId="09CDC479" w14:textId="77777777" w:rsidR="00CA1282" w:rsidRPr="00AF022B" w:rsidRDefault="00CA1282" w:rsidP="00E902DF">
            <w:pPr>
              <w:pStyle w:val="DHHStabletext"/>
            </w:pPr>
          </w:p>
        </w:tc>
      </w:tr>
      <w:tr w:rsidR="00CA1282" w:rsidRPr="00AF022B" w14:paraId="7A839B9B" w14:textId="77777777" w:rsidTr="00E902DF">
        <w:tc>
          <w:tcPr>
            <w:tcW w:w="5132" w:type="dxa"/>
            <w:shd w:val="clear" w:color="auto" w:fill="auto"/>
          </w:tcPr>
          <w:p w14:paraId="62C14705" w14:textId="77777777" w:rsidR="00CA1282" w:rsidRPr="00AF022B" w:rsidRDefault="00CA1282" w:rsidP="00E902DF">
            <w:pPr>
              <w:pStyle w:val="DHHStabletext"/>
            </w:pPr>
            <w:r w:rsidRPr="00AF022B">
              <w:t>Referral date</w:t>
            </w:r>
          </w:p>
        </w:tc>
        <w:tc>
          <w:tcPr>
            <w:tcW w:w="2268" w:type="dxa"/>
            <w:shd w:val="clear" w:color="auto" w:fill="auto"/>
          </w:tcPr>
          <w:p w14:paraId="2BCE66D4" w14:textId="77777777" w:rsidR="00CA1282" w:rsidRPr="00AF022B" w:rsidRDefault="00CA1282" w:rsidP="00E902DF">
            <w:pPr>
              <w:pStyle w:val="DHHStabletext"/>
            </w:pPr>
            <w:r w:rsidRPr="00AF022B">
              <w:t>Referral</w:t>
            </w:r>
          </w:p>
        </w:tc>
        <w:tc>
          <w:tcPr>
            <w:tcW w:w="1843" w:type="dxa"/>
            <w:shd w:val="clear" w:color="auto" w:fill="auto"/>
          </w:tcPr>
          <w:p w14:paraId="284BAEF4" w14:textId="77777777" w:rsidR="00CA1282" w:rsidRPr="00AF022B" w:rsidRDefault="00CA1282" w:rsidP="00E902DF">
            <w:pPr>
              <w:pStyle w:val="DHHStabletext"/>
              <w:rPr>
                <w:rFonts w:cs="Arial"/>
              </w:rPr>
            </w:pPr>
            <w:r w:rsidRPr="00AF022B">
              <w:rPr>
                <w:rFonts w:cs="Arial"/>
              </w:rPr>
              <w:t>Service 1.0</w:t>
            </w:r>
          </w:p>
        </w:tc>
      </w:tr>
      <w:tr w:rsidR="00CA1282" w:rsidRPr="00AF022B" w14:paraId="2FAB8B06" w14:textId="77777777" w:rsidTr="00E902DF">
        <w:tc>
          <w:tcPr>
            <w:tcW w:w="5132" w:type="dxa"/>
            <w:shd w:val="clear" w:color="auto" w:fill="auto"/>
          </w:tcPr>
          <w:p w14:paraId="25F588C3" w14:textId="77777777" w:rsidR="00CA1282" w:rsidRPr="00AF022B" w:rsidRDefault="00CA1282" w:rsidP="00E902DF">
            <w:pPr>
              <w:pStyle w:val="DHHStabletext"/>
            </w:pPr>
            <w:r w:rsidRPr="00AF022B">
              <w:t>Referral provider type</w:t>
            </w:r>
          </w:p>
        </w:tc>
        <w:tc>
          <w:tcPr>
            <w:tcW w:w="2268" w:type="dxa"/>
            <w:shd w:val="clear" w:color="auto" w:fill="auto"/>
          </w:tcPr>
          <w:p w14:paraId="578C79A1" w14:textId="77777777" w:rsidR="00CA1282" w:rsidRPr="00AF022B" w:rsidRDefault="00CA1282" w:rsidP="00E902DF">
            <w:pPr>
              <w:pStyle w:val="DHHStabletext"/>
            </w:pPr>
            <w:r w:rsidRPr="00AF022B">
              <w:t>Referral</w:t>
            </w:r>
          </w:p>
        </w:tc>
        <w:tc>
          <w:tcPr>
            <w:tcW w:w="1843" w:type="dxa"/>
            <w:shd w:val="clear" w:color="auto" w:fill="auto"/>
          </w:tcPr>
          <w:p w14:paraId="4322F8B2" w14:textId="77777777" w:rsidR="00CA1282" w:rsidRPr="00AF022B" w:rsidRDefault="00CA1282" w:rsidP="00E902DF">
            <w:pPr>
              <w:pStyle w:val="DHHStabletext"/>
              <w:rPr>
                <w:rFonts w:cs="Arial"/>
              </w:rPr>
            </w:pPr>
            <w:r w:rsidRPr="00AF022B">
              <w:rPr>
                <w:rFonts w:cs="Arial"/>
              </w:rPr>
              <w:t>Service 1.0</w:t>
            </w:r>
          </w:p>
        </w:tc>
      </w:tr>
      <w:tr w:rsidR="00CA1282" w:rsidRPr="00AF022B" w14:paraId="057BE114" w14:textId="77777777" w:rsidTr="00E902DF">
        <w:tc>
          <w:tcPr>
            <w:tcW w:w="5132" w:type="dxa"/>
            <w:shd w:val="clear" w:color="auto" w:fill="auto"/>
          </w:tcPr>
          <w:p w14:paraId="63012E28" w14:textId="77777777" w:rsidR="00CA1282" w:rsidRPr="00AF022B" w:rsidRDefault="00CA1282" w:rsidP="00E902DF">
            <w:pPr>
              <w:pStyle w:val="DHHStabletext"/>
            </w:pPr>
            <w:r w:rsidRPr="00AF022B">
              <w:t>Referral service type</w:t>
            </w:r>
          </w:p>
        </w:tc>
        <w:tc>
          <w:tcPr>
            <w:tcW w:w="2268" w:type="dxa"/>
            <w:shd w:val="clear" w:color="auto" w:fill="auto"/>
          </w:tcPr>
          <w:p w14:paraId="3F54B196" w14:textId="77777777" w:rsidR="00CA1282" w:rsidRPr="00AF022B" w:rsidRDefault="00CA1282" w:rsidP="00E902DF">
            <w:pPr>
              <w:pStyle w:val="DHHStabletext"/>
            </w:pPr>
            <w:r w:rsidRPr="00AF022B">
              <w:t>Referral</w:t>
            </w:r>
          </w:p>
        </w:tc>
        <w:tc>
          <w:tcPr>
            <w:tcW w:w="1843" w:type="dxa"/>
            <w:shd w:val="clear" w:color="auto" w:fill="auto"/>
          </w:tcPr>
          <w:p w14:paraId="2F2DA767" w14:textId="77777777" w:rsidR="00CA1282" w:rsidRPr="00AF022B" w:rsidRDefault="00CA1282" w:rsidP="00E902DF">
            <w:pPr>
              <w:pStyle w:val="DHHStabletext"/>
              <w:rPr>
                <w:rFonts w:cs="Arial"/>
              </w:rPr>
            </w:pPr>
          </w:p>
        </w:tc>
      </w:tr>
      <w:tr w:rsidR="00CA1282" w:rsidRPr="00AF022B" w14:paraId="3238C7FD" w14:textId="77777777" w:rsidTr="00E902DF">
        <w:tc>
          <w:tcPr>
            <w:tcW w:w="5132" w:type="dxa"/>
            <w:shd w:val="clear" w:color="auto" w:fill="auto"/>
          </w:tcPr>
          <w:p w14:paraId="7C767AC1" w14:textId="77777777" w:rsidR="00CA1282" w:rsidRPr="00AF022B" w:rsidRDefault="00CA1282" w:rsidP="00E902DF">
            <w:pPr>
              <w:pStyle w:val="DHHStabletext"/>
            </w:pPr>
            <w:r w:rsidRPr="00AF022B">
              <w:t>Refugee status</w:t>
            </w:r>
          </w:p>
        </w:tc>
        <w:tc>
          <w:tcPr>
            <w:tcW w:w="2268" w:type="dxa"/>
            <w:shd w:val="clear" w:color="auto" w:fill="auto"/>
          </w:tcPr>
          <w:p w14:paraId="68502AAF"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6825D0E" w14:textId="77777777" w:rsidR="00CA1282" w:rsidRPr="00AF022B" w:rsidRDefault="00CA1282" w:rsidP="00E902DF">
            <w:pPr>
              <w:pStyle w:val="DHHStabletext"/>
              <w:rPr>
                <w:rFonts w:cs="Arial"/>
              </w:rPr>
            </w:pPr>
            <w:r w:rsidRPr="00AF022B">
              <w:rPr>
                <w:rFonts w:cs="Arial"/>
              </w:rPr>
              <w:t>Client v3.0</w:t>
            </w:r>
          </w:p>
        </w:tc>
      </w:tr>
      <w:tr w:rsidR="00CA1282" w:rsidRPr="00AF022B" w14:paraId="4B898898" w14:textId="77777777" w:rsidTr="00E902DF">
        <w:tc>
          <w:tcPr>
            <w:tcW w:w="5132" w:type="dxa"/>
            <w:shd w:val="clear" w:color="auto" w:fill="auto"/>
          </w:tcPr>
          <w:p w14:paraId="475D0FF3" w14:textId="77777777" w:rsidR="00CA1282" w:rsidRPr="00AF022B" w:rsidRDefault="00CA1282" w:rsidP="00E902DF">
            <w:pPr>
              <w:pStyle w:val="DHHStabletext"/>
            </w:pPr>
            <w:r w:rsidRPr="00AF022B">
              <w:t>Relationship to client</w:t>
            </w:r>
          </w:p>
        </w:tc>
        <w:tc>
          <w:tcPr>
            <w:tcW w:w="2268" w:type="dxa"/>
            <w:shd w:val="clear" w:color="auto" w:fill="auto"/>
          </w:tcPr>
          <w:p w14:paraId="5839AB5A"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376F7FE0" w14:textId="77777777" w:rsidR="00CA1282" w:rsidRPr="00AF022B" w:rsidRDefault="00CA1282" w:rsidP="00E902DF">
            <w:pPr>
              <w:pStyle w:val="DHHStabletext"/>
              <w:rPr>
                <w:rFonts w:cs="Arial"/>
              </w:rPr>
            </w:pPr>
          </w:p>
        </w:tc>
      </w:tr>
      <w:tr w:rsidR="00CA1282" w:rsidRPr="00AF022B" w14:paraId="3D2031AB" w14:textId="77777777" w:rsidTr="00E902DF">
        <w:tc>
          <w:tcPr>
            <w:tcW w:w="5132" w:type="dxa"/>
            <w:shd w:val="clear" w:color="auto" w:fill="auto"/>
          </w:tcPr>
          <w:p w14:paraId="764A0F59" w14:textId="77777777" w:rsidR="00CA1282" w:rsidRPr="00AF022B" w:rsidRDefault="00CA1282" w:rsidP="00E902DF">
            <w:pPr>
              <w:pStyle w:val="DHHStabletext"/>
            </w:pPr>
            <w:r w:rsidRPr="00AF022B">
              <w:t>Risk to others</w:t>
            </w:r>
          </w:p>
        </w:tc>
        <w:tc>
          <w:tcPr>
            <w:tcW w:w="2268" w:type="dxa"/>
            <w:shd w:val="clear" w:color="auto" w:fill="auto"/>
          </w:tcPr>
          <w:p w14:paraId="123BCB43" w14:textId="77777777" w:rsidR="00CA1282" w:rsidRPr="00AF022B" w:rsidRDefault="00CA1282" w:rsidP="00E902DF">
            <w:pPr>
              <w:pStyle w:val="DHHStabletext"/>
            </w:pPr>
            <w:r w:rsidRPr="00AF022B">
              <w:t>Outcomes</w:t>
            </w:r>
          </w:p>
        </w:tc>
        <w:tc>
          <w:tcPr>
            <w:tcW w:w="1843" w:type="dxa"/>
            <w:shd w:val="clear" w:color="auto" w:fill="auto"/>
          </w:tcPr>
          <w:p w14:paraId="1AF17B9F" w14:textId="77777777" w:rsidR="00CA1282" w:rsidRPr="00AF022B" w:rsidRDefault="00CA1282" w:rsidP="00E902DF">
            <w:pPr>
              <w:pStyle w:val="DHHStabletext"/>
            </w:pPr>
          </w:p>
        </w:tc>
      </w:tr>
      <w:tr w:rsidR="00CA1282" w:rsidRPr="00AF022B" w14:paraId="073FD012" w14:textId="77777777" w:rsidTr="00E902DF">
        <w:tc>
          <w:tcPr>
            <w:tcW w:w="5132" w:type="dxa"/>
            <w:shd w:val="clear" w:color="auto" w:fill="auto"/>
          </w:tcPr>
          <w:p w14:paraId="171E3BB9" w14:textId="77777777" w:rsidR="00CA1282" w:rsidRPr="00AF022B" w:rsidRDefault="00CA1282" w:rsidP="00E902DF">
            <w:pPr>
              <w:pStyle w:val="DHHStabletext"/>
            </w:pPr>
            <w:r w:rsidRPr="00AF022B">
              <w:t>Risk to self</w:t>
            </w:r>
          </w:p>
        </w:tc>
        <w:tc>
          <w:tcPr>
            <w:tcW w:w="2268" w:type="dxa"/>
            <w:shd w:val="clear" w:color="auto" w:fill="auto"/>
          </w:tcPr>
          <w:p w14:paraId="7DE5F06F" w14:textId="77777777" w:rsidR="00CA1282" w:rsidRPr="00AF022B" w:rsidRDefault="00CA1282" w:rsidP="00E902DF">
            <w:pPr>
              <w:pStyle w:val="DHHStabletext"/>
            </w:pPr>
            <w:r w:rsidRPr="00AF022B">
              <w:t>Outcomes</w:t>
            </w:r>
          </w:p>
        </w:tc>
        <w:tc>
          <w:tcPr>
            <w:tcW w:w="1843" w:type="dxa"/>
            <w:shd w:val="clear" w:color="auto" w:fill="auto"/>
          </w:tcPr>
          <w:p w14:paraId="7945D66B" w14:textId="77777777" w:rsidR="00CA1282" w:rsidRPr="00AF022B" w:rsidRDefault="00CA1282" w:rsidP="00E902DF">
            <w:pPr>
              <w:pStyle w:val="DHHStabletext"/>
            </w:pPr>
          </w:p>
        </w:tc>
      </w:tr>
      <w:tr w:rsidR="00CA1282" w:rsidRPr="00AF022B" w14:paraId="070FBEB2" w14:textId="77777777" w:rsidTr="00E902DF">
        <w:tc>
          <w:tcPr>
            <w:tcW w:w="5132" w:type="dxa"/>
            <w:shd w:val="clear" w:color="auto" w:fill="auto"/>
          </w:tcPr>
          <w:p w14:paraId="361DE622" w14:textId="77777777" w:rsidR="00CA1282" w:rsidRPr="00AF022B" w:rsidRDefault="00CA1282" w:rsidP="00E902DF">
            <w:pPr>
              <w:pStyle w:val="DHHStabletext"/>
            </w:pPr>
            <w:r w:rsidRPr="00AF022B">
              <w:t>Service delivery setting</w:t>
            </w:r>
          </w:p>
        </w:tc>
        <w:tc>
          <w:tcPr>
            <w:tcW w:w="2268" w:type="dxa"/>
            <w:shd w:val="clear" w:color="auto" w:fill="auto"/>
          </w:tcPr>
          <w:p w14:paraId="3412648B" w14:textId="77777777" w:rsidR="00CA1282" w:rsidRPr="00AF022B" w:rsidRDefault="00CA1282" w:rsidP="00E902DF">
            <w:pPr>
              <w:pStyle w:val="DHHStabletext"/>
            </w:pPr>
            <w:r w:rsidRPr="00AF022B">
              <w:rPr>
                <w:rFonts w:cs="Arial"/>
              </w:rPr>
              <w:t>Event</w:t>
            </w:r>
          </w:p>
        </w:tc>
        <w:tc>
          <w:tcPr>
            <w:tcW w:w="1843" w:type="dxa"/>
            <w:shd w:val="clear" w:color="auto" w:fill="auto"/>
          </w:tcPr>
          <w:p w14:paraId="40A7F932" w14:textId="77777777" w:rsidR="00CA1282" w:rsidRPr="00AF022B" w:rsidRDefault="00CA1282" w:rsidP="00E902DF">
            <w:pPr>
              <w:pStyle w:val="DHHStabletext"/>
              <w:rPr>
                <w:rFonts w:cs="Arial"/>
              </w:rPr>
            </w:pPr>
          </w:p>
        </w:tc>
      </w:tr>
      <w:tr w:rsidR="00CA1282" w:rsidRPr="00AF022B" w14:paraId="06557B0B" w14:textId="77777777" w:rsidTr="00E902DF">
        <w:tc>
          <w:tcPr>
            <w:tcW w:w="5132" w:type="dxa"/>
            <w:shd w:val="clear" w:color="auto" w:fill="auto"/>
          </w:tcPr>
          <w:p w14:paraId="021369BE" w14:textId="77777777" w:rsidR="00CA1282" w:rsidRPr="00AF022B" w:rsidRDefault="00CA1282" w:rsidP="00E902DF">
            <w:pPr>
              <w:pStyle w:val="DHHStabletext"/>
            </w:pPr>
            <w:r w:rsidRPr="00AF022B">
              <w:t xml:space="preserve">Service </w:t>
            </w:r>
            <w:r>
              <w:t>s</w:t>
            </w:r>
            <w:r w:rsidRPr="00AF022B">
              <w:t>tream</w:t>
            </w:r>
          </w:p>
        </w:tc>
        <w:tc>
          <w:tcPr>
            <w:tcW w:w="2268" w:type="dxa"/>
            <w:shd w:val="clear" w:color="auto" w:fill="auto"/>
          </w:tcPr>
          <w:p w14:paraId="3DCC3E8B"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F882DE4" w14:textId="77777777" w:rsidR="00CA1282" w:rsidRPr="00AF022B" w:rsidRDefault="00CA1282" w:rsidP="00E902DF">
            <w:pPr>
              <w:pStyle w:val="DHHStabletext"/>
              <w:rPr>
                <w:rFonts w:cs="Arial"/>
              </w:rPr>
            </w:pPr>
          </w:p>
        </w:tc>
      </w:tr>
      <w:tr w:rsidR="00CA1282" w:rsidRPr="00AF022B" w14:paraId="5DDF5CF3" w14:textId="77777777" w:rsidTr="00E902DF">
        <w:tc>
          <w:tcPr>
            <w:tcW w:w="5132" w:type="dxa"/>
            <w:shd w:val="clear" w:color="auto" w:fill="auto"/>
          </w:tcPr>
          <w:p w14:paraId="185E081A" w14:textId="77777777" w:rsidR="00CA1282" w:rsidRPr="00AF022B" w:rsidRDefault="00CA1282" w:rsidP="00E902DF">
            <w:pPr>
              <w:pStyle w:val="DHHStabletext"/>
            </w:pPr>
            <w:r w:rsidRPr="00AF022B">
              <w:t>Sex at birth</w:t>
            </w:r>
          </w:p>
        </w:tc>
        <w:tc>
          <w:tcPr>
            <w:tcW w:w="2268" w:type="dxa"/>
            <w:shd w:val="clear" w:color="auto" w:fill="auto"/>
          </w:tcPr>
          <w:p w14:paraId="6A697C4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BD1776C" w14:textId="77777777" w:rsidR="00CA1282" w:rsidRPr="00AF022B" w:rsidRDefault="00CA1282" w:rsidP="00E902DF">
            <w:pPr>
              <w:pStyle w:val="DHHStabletext"/>
              <w:rPr>
                <w:rFonts w:cs="Arial"/>
              </w:rPr>
            </w:pPr>
            <w:r w:rsidRPr="00AF022B">
              <w:rPr>
                <w:rFonts w:cs="Arial"/>
              </w:rPr>
              <w:t>Client v3.0</w:t>
            </w:r>
          </w:p>
        </w:tc>
      </w:tr>
      <w:tr w:rsidR="00CA1282" w:rsidRPr="00AF022B" w14:paraId="07C225EC" w14:textId="77777777" w:rsidTr="00E902DF">
        <w:tc>
          <w:tcPr>
            <w:tcW w:w="5132" w:type="dxa"/>
            <w:shd w:val="clear" w:color="auto" w:fill="auto"/>
          </w:tcPr>
          <w:p w14:paraId="5CFDB3B6" w14:textId="77777777" w:rsidR="00CA1282" w:rsidRPr="00AF022B" w:rsidRDefault="00CA1282" w:rsidP="00E902DF">
            <w:pPr>
              <w:pStyle w:val="DHHStabletext"/>
            </w:pPr>
            <w:r w:rsidRPr="00AF022B">
              <w:t>Significant goal achieved</w:t>
            </w:r>
          </w:p>
        </w:tc>
        <w:tc>
          <w:tcPr>
            <w:tcW w:w="2268" w:type="dxa"/>
            <w:shd w:val="clear" w:color="auto" w:fill="auto"/>
          </w:tcPr>
          <w:p w14:paraId="0BE43A5E" w14:textId="77777777" w:rsidR="00CA1282" w:rsidRPr="00AF022B" w:rsidRDefault="00CA1282" w:rsidP="00E902DF">
            <w:pPr>
              <w:pStyle w:val="DHHStabletext"/>
            </w:pPr>
            <w:r w:rsidRPr="00AF022B">
              <w:rPr>
                <w:rFonts w:cs="Arial"/>
              </w:rPr>
              <w:t>Event</w:t>
            </w:r>
          </w:p>
        </w:tc>
        <w:tc>
          <w:tcPr>
            <w:tcW w:w="1843" w:type="dxa"/>
            <w:shd w:val="clear" w:color="auto" w:fill="auto"/>
          </w:tcPr>
          <w:p w14:paraId="4D9FD52E" w14:textId="77777777" w:rsidR="00CA1282" w:rsidRPr="00AF022B" w:rsidRDefault="00CA1282" w:rsidP="00E902DF">
            <w:pPr>
              <w:pStyle w:val="DHHStabletext"/>
              <w:rPr>
                <w:rFonts w:cs="Arial"/>
              </w:rPr>
            </w:pPr>
          </w:p>
        </w:tc>
      </w:tr>
      <w:tr w:rsidR="00CA1282" w:rsidRPr="00AF022B" w14:paraId="34094E2D" w14:textId="77777777" w:rsidTr="00E902DF">
        <w:tc>
          <w:tcPr>
            <w:tcW w:w="5132" w:type="dxa"/>
            <w:shd w:val="clear" w:color="auto" w:fill="auto"/>
          </w:tcPr>
          <w:p w14:paraId="3E358AE7" w14:textId="77777777" w:rsidR="00CA1282" w:rsidRPr="00AF022B" w:rsidRDefault="00CA1282" w:rsidP="00E902DF">
            <w:pPr>
              <w:pStyle w:val="DHHStabletext"/>
            </w:pPr>
            <w:r w:rsidRPr="00AF022B">
              <w:t>Start date</w:t>
            </w:r>
          </w:p>
        </w:tc>
        <w:tc>
          <w:tcPr>
            <w:tcW w:w="2268" w:type="dxa"/>
            <w:shd w:val="clear" w:color="auto" w:fill="auto"/>
          </w:tcPr>
          <w:p w14:paraId="271E944A"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B2BA296" w14:textId="77777777" w:rsidR="00CA1282" w:rsidRPr="00AF022B" w:rsidRDefault="00CA1282" w:rsidP="00E902DF">
            <w:pPr>
              <w:pStyle w:val="DHHStabletext"/>
              <w:rPr>
                <w:rFonts w:cs="Arial"/>
              </w:rPr>
            </w:pPr>
            <w:r w:rsidRPr="00AF022B">
              <w:rPr>
                <w:rFonts w:cs="Arial"/>
              </w:rPr>
              <w:t>Service 1.0</w:t>
            </w:r>
          </w:p>
        </w:tc>
      </w:tr>
      <w:tr w:rsidR="00CA1282" w:rsidRPr="00AF022B" w14:paraId="3B9CE0EB" w14:textId="77777777" w:rsidTr="00E902DF">
        <w:tc>
          <w:tcPr>
            <w:tcW w:w="5132" w:type="dxa"/>
            <w:shd w:val="clear" w:color="auto" w:fill="auto"/>
          </w:tcPr>
          <w:p w14:paraId="6408ED96" w14:textId="77777777" w:rsidR="00CA1282" w:rsidRPr="00AF022B" w:rsidRDefault="00CA1282" w:rsidP="00E902DF">
            <w:pPr>
              <w:pStyle w:val="DHHStabletext"/>
            </w:pPr>
            <w:r w:rsidRPr="00AF022B">
              <w:t>Statistical linkage key</w:t>
            </w:r>
          </w:p>
        </w:tc>
        <w:tc>
          <w:tcPr>
            <w:tcW w:w="2268" w:type="dxa"/>
            <w:shd w:val="clear" w:color="auto" w:fill="auto"/>
          </w:tcPr>
          <w:p w14:paraId="458F7A25"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C4DB170" w14:textId="77777777" w:rsidR="00CA1282" w:rsidRPr="00AF022B" w:rsidRDefault="00CA1282" w:rsidP="00E902DF">
            <w:pPr>
              <w:pStyle w:val="DHHStabletext"/>
              <w:rPr>
                <w:rFonts w:cs="Arial"/>
              </w:rPr>
            </w:pPr>
            <w:r w:rsidRPr="00AF022B">
              <w:rPr>
                <w:rFonts w:cs="Arial"/>
              </w:rPr>
              <w:t>Client v3.0</w:t>
            </w:r>
          </w:p>
        </w:tc>
      </w:tr>
      <w:tr w:rsidR="00CA1282" w:rsidRPr="00AF022B" w14:paraId="3FAF1FF5" w14:textId="77777777" w:rsidTr="00E902DF">
        <w:tc>
          <w:tcPr>
            <w:tcW w:w="5132" w:type="dxa"/>
            <w:shd w:val="clear" w:color="auto" w:fill="auto"/>
          </w:tcPr>
          <w:p w14:paraId="0C6D58F0" w14:textId="77777777" w:rsidR="00CA1282" w:rsidRPr="00AF022B" w:rsidRDefault="00CA1282" w:rsidP="00E902DF">
            <w:pPr>
              <w:pStyle w:val="DHHStabletext"/>
            </w:pPr>
            <w:r w:rsidRPr="00AF022B">
              <w:t>Target population</w:t>
            </w:r>
          </w:p>
        </w:tc>
        <w:tc>
          <w:tcPr>
            <w:tcW w:w="2268" w:type="dxa"/>
            <w:shd w:val="clear" w:color="auto" w:fill="auto"/>
          </w:tcPr>
          <w:p w14:paraId="59F9A030"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88349B2" w14:textId="77777777" w:rsidR="00CA1282" w:rsidRPr="00AF022B" w:rsidRDefault="00CA1282" w:rsidP="00E902DF">
            <w:pPr>
              <w:pStyle w:val="DHHStabletext"/>
              <w:rPr>
                <w:rFonts w:cs="Arial"/>
              </w:rPr>
            </w:pPr>
          </w:p>
        </w:tc>
      </w:tr>
      <w:tr w:rsidR="00CA1282" w:rsidRPr="00AF022B" w14:paraId="660345BF" w14:textId="77777777" w:rsidTr="00E902DF">
        <w:tc>
          <w:tcPr>
            <w:tcW w:w="5132" w:type="dxa"/>
            <w:shd w:val="clear" w:color="auto" w:fill="auto"/>
          </w:tcPr>
          <w:p w14:paraId="3C69E23B" w14:textId="77777777" w:rsidR="00CA1282" w:rsidRPr="00AF022B" w:rsidRDefault="00CA1282" w:rsidP="00E902DF">
            <w:pPr>
              <w:pStyle w:val="DHHStabletext"/>
            </w:pPr>
            <w:r w:rsidRPr="00AF022B">
              <w:t>TIER</w:t>
            </w:r>
          </w:p>
        </w:tc>
        <w:tc>
          <w:tcPr>
            <w:tcW w:w="2268" w:type="dxa"/>
            <w:shd w:val="clear" w:color="auto" w:fill="auto"/>
          </w:tcPr>
          <w:p w14:paraId="4518BE4F" w14:textId="77777777" w:rsidR="00CA1282" w:rsidRPr="00AF022B" w:rsidRDefault="00CA1282" w:rsidP="00E902DF">
            <w:pPr>
              <w:pStyle w:val="DHHStabletext"/>
            </w:pPr>
            <w:r w:rsidRPr="00AF022B">
              <w:rPr>
                <w:rFonts w:cs="Arial"/>
              </w:rPr>
              <w:t>Event</w:t>
            </w:r>
          </w:p>
        </w:tc>
        <w:tc>
          <w:tcPr>
            <w:tcW w:w="1843" w:type="dxa"/>
            <w:shd w:val="clear" w:color="auto" w:fill="auto"/>
          </w:tcPr>
          <w:p w14:paraId="6149C479" w14:textId="77777777" w:rsidR="00CA1282" w:rsidRPr="00AF022B" w:rsidRDefault="00CA1282" w:rsidP="00E902DF">
            <w:pPr>
              <w:pStyle w:val="DHHStabletext"/>
              <w:rPr>
                <w:rFonts w:cs="Arial"/>
              </w:rPr>
            </w:pPr>
          </w:p>
        </w:tc>
      </w:tr>
      <w:tr w:rsidR="00CA1282" w:rsidRPr="00AF022B" w14:paraId="46BFE75C" w14:textId="77777777" w:rsidTr="00E902DF">
        <w:tc>
          <w:tcPr>
            <w:tcW w:w="5132" w:type="dxa"/>
            <w:shd w:val="clear" w:color="auto" w:fill="auto"/>
          </w:tcPr>
          <w:p w14:paraId="2697B0E4" w14:textId="77777777" w:rsidR="00CA1282" w:rsidRPr="00AF022B" w:rsidRDefault="00CA1282" w:rsidP="00E902DF">
            <w:pPr>
              <w:pStyle w:val="DHHStabletext"/>
            </w:pPr>
            <w:r w:rsidRPr="00AF022B">
              <w:t>Unemployed not training</w:t>
            </w:r>
          </w:p>
        </w:tc>
        <w:tc>
          <w:tcPr>
            <w:tcW w:w="2268" w:type="dxa"/>
            <w:shd w:val="clear" w:color="auto" w:fill="auto"/>
          </w:tcPr>
          <w:p w14:paraId="2469E203" w14:textId="77777777" w:rsidR="00CA1282" w:rsidRPr="00AF022B" w:rsidRDefault="00CA1282" w:rsidP="00E902DF">
            <w:pPr>
              <w:pStyle w:val="DHHStabletext"/>
            </w:pPr>
            <w:r w:rsidRPr="00AF022B">
              <w:t>Outcomes</w:t>
            </w:r>
          </w:p>
        </w:tc>
        <w:tc>
          <w:tcPr>
            <w:tcW w:w="1843" w:type="dxa"/>
            <w:shd w:val="clear" w:color="auto" w:fill="auto"/>
          </w:tcPr>
          <w:p w14:paraId="0D105600" w14:textId="77777777" w:rsidR="00CA1282" w:rsidRPr="00AF022B" w:rsidRDefault="00CA1282" w:rsidP="00E902DF">
            <w:pPr>
              <w:pStyle w:val="DHHStabletext"/>
            </w:pPr>
          </w:p>
        </w:tc>
      </w:tr>
      <w:tr w:rsidR="00CA1282" w:rsidRPr="00AF022B" w14:paraId="7A9EF68F" w14:textId="77777777" w:rsidTr="00E902DF">
        <w:tc>
          <w:tcPr>
            <w:tcW w:w="5132" w:type="dxa"/>
            <w:shd w:val="clear" w:color="auto" w:fill="auto"/>
          </w:tcPr>
          <w:p w14:paraId="4B1B9873" w14:textId="77777777" w:rsidR="00CA1282" w:rsidRPr="00AF022B" w:rsidRDefault="00CA1282" w:rsidP="00E902DF">
            <w:pPr>
              <w:pStyle w:val="DHHStabletext"/>
            </w:pPr>
            <w:r w:rsidRPr="00AF022B">
              <w:t>Violent last four weeks</w:t>
            </w:r>
          </w:p>
        </w:tc>
        <w:tc>
          <w:tcPr>
            <w:tcW w:w="2268" w:type="dxa"/>
            <w:shd w:val="clear" w:color="auto" w:fill="auto"/>
          </w:tcPr>
          <w:p w14:paraId="7CB4606C" w14:textId="77777777" w:rsidR="00CA1282" w:rsidRPr="00AF022B" w:rsidRDefault="00CA1282" w:rsidP="00E902DF">
            <w:pPr>
              <w:pStyle w:val="DHHStabletext"/>
            </w:pPr>
            <w:r w:rsidRPr="00AF022B">
              <w:t>Outcomes</w:t>
            </w:r>
          </w:p>
        </w:tc>
        <w:tc>
          <w:tcPr>
            <w:tcW w:w="1843" w:type="dxa"/>
            <w:shd w:val="clear" w:color="auto" w:fill="auto"/>
          </w:tcPr>
          <w:p w14:paraId="2EE3F79C" w14:textId="77777777" w:rsidR="00CA1282" w:rsidRPr="00AF022B" w:rsidRDefault="00CA1282" w:rsidP="00E902DF">
            <w:pPr>
              <w:pStyle w:val="DHHStabletext"/>
            </w:pPr>
          </w:p>
        </w:tc>
      </w:tr>
      <w:tr w:rsidR="00CA1282" w:rsidRPr="00AF022B" w14:paraId="478E3AD0" w14:textId="77777777" w:rsidTr="00E902DF">
        <w:tc>
          <w:tcPr>
            <w:tcW w:w="5132" w:type="dxa"/>
            <w:shd w:val="clear" w:color="auto" w:fill="auto"/>
          </w:tcPr>
          <w:p w14:paraId="3F65B274" w14:textId="77777777" w:rsidR="00CA1282" w:rsidRPr="00AF022B" w:rsidRDefault="00CA1282" w:rsidP="00E902DF">
            <w:pPr>
              <w:pStyle w:val="DHHStabletext"/>
            </w:pPr>
            <w:r w:rsidRPr="00AF022B">
              <w:lastRenderedPageBreak/>
              <w:t>Volume</w:t>
            </w:r>
          </w:p>
        </w:tc>
        <w:tc>
          <w:tcPr>
            <w:tcW w:w="2268" w:type="dxa"/>
            <w:shd w:val="clear" w:color="auto" w:fill="auto"/>
          </w:tcPr>
          <w:p w14:paraId="3B7BD2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183BC200" w14:textId="77777777" w:rsidR="00CA1282" w:rsidRPr="00AF022B" w:rsidRDefault="00CA1282" w:rsidP="00E902DF">
            <w:pPr>
              <w:pStyle w:val="DHHStabletext"/>
              <w:rPr>
                <w:rFonts w:cs="Arial"/>
              </w:rPr>
            </w:pPr>
          </w:p>
        </w:tc>
      </w:tr>
      <w:tr w:rsidR="00CA1282" w:rsidRPr="00AF022B" w14:paraId="37C94522" w14:textId="77777777" w:rsidTr="00E902DF">
        <w:tc>
          <w:tcPr>
            <w:tcW w:w="5132" w:type="dxa"/>
            <w:shd w:val="clear" w:color="auto" w:fill="auto"/>
          </w:tcPr>
          <w:p w14:paraId="36731BF9" w14:textId="77777777" w:rsidR="00CA1282" w:rsidRPr="00AF022B" w:rsidRDefault="00CA1282" w:rsidP="00E902DF">
            <w:pPr>
              <w:pStyle w:val="DHHStabletext"/>
            </w:pPr>
            <w:r w:rsidRPr="00AF022B">
              <w:t>Volume unit</w:t>
            </w:r>
          </w:p>
        </w:tc>
        <w:tc>
          <w:tcPr>
            <w:tcW w:w="2268" w:type="dxa"/>
            <w:shd w:val="clear" w:color="auto" w:fill="auto"/>
          </w:tcPr>
          <w:p w14:paraId="7904F4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4E193313" w14:textId="77777777" w:rsidR="00CA1282" w:rsidRPr="00AF022B" w:rsidRDefault="00CA1282" w:rsidP="00E902DF">
            <w:pPr>
              <w:pStyle w:val="DHHStabletext"/>
              <w:rPr>
                <w:rFonts w:cs="Arial"/>
              </w:rPr>
            </w:pPr>
          </w:p>
        </w:tc>
      </w:tr>
    </w:tbl>
    <w:p w14:paraId="69AD1623" w14:textId="196C236E" w:rsidR="00CA1282" w:rsidRDefault="00CA1282" w:rsidP="00CA1282">
      <w:pPr>
        <w:pStyle w:val="Body"/>
      </w:pPr>
    </w:p>
    <w:p w14:paraId="21B21843" w14:textId="13264D58" w:rsidR="00CA1282" w:rsidRDefault="00CA1282" w:rsidP="00CA1282">
      <w:pPr>
        <w:pStyle w:val="Heading2"/>
      </w:pPr>
      <w:bookmarkStart w:id="1107" w:name="_Toc99117914"/>
      <w:r>
        <w:t>7.5</w:t>
      </w:r>
      <w:r>
        <w:tab/>
        <w:t>Large value domains</w:t>
      </w:r>
      <w:bookmarkEnd w:id="1107"/>
    </w:p>
    <w:p w14:paraId="519BAA8A" w14:textId="7FBA9C41" w:rsidR="00CA1282" w:rsidRPr="004C5021" w:rsidRDefault="00CA1282" w:rsidP="00CA1282">
      <w:pPr>
        <w:pStyle w:val="DHHSbody"/>
      </w:pPr>
      <w:r w:rsidRPr="004C5021">
        <w:t xml:space="preserve">Permissible values for VADC are sourced from the following large value domains reference files: </w:t>
      </w:r>
    </w:p>
    <w:p w14:paraId="5BEA5BE1" w14:textId="77777777" w:rsidR="00CA1282" w:rsidRPr="00540499" w:rsidRDefault="00CA1282" w:rsidP="00CA1282">
      <w:pPr>
        <w:pStyle w:val="DHHSbullet1"/>
        <w:ind w:firstLine="0"/>
      </w:pPr>
    </w:p>
    <w:p w14:paraId="48D3A838" w14:textId="77777777" w:rsidR="00CA1282" w:rsidRPr="004C5021" w:rsidRDefault="00CA1282" w:rsidP="00CA1282">
      <w:pPr>
        <w:pStyle w:val="DHHSbullet1"/>
        <w:numPr>
          <w:ilvl w:val="0"/>
          <w:numId w:val="2"/>
        </w:numPr>
      </w:pPr>
      <w:r w:rsidRPr="00807B36">
        <w:t>Client—country of birth (</w:t>
      </w:r>
      <w:r w:rsidRPr="00807B36">
        <w:rPr>
          <w:lang w:val="en"/>
        </w:rPr>
        <w:t xml:space="preserve">1269.0 - Standard Australian Classification of Countries (SACC), 2016) - </w:t>
      </w:r>
      <w:hyperlink r:id="rId104" w:history="1">
        <w:r w:rsidRPr="004C5021">
          <w:rPr>
            <w:rStyle w:val="Hyperlink"/>
          </w:rPr>
          <w:t>http://www.abs.gov.au/ausstats/abs@.nsf/mf/1269.0</w:t>
        </w:r>
      </w:hyperlink>
      <w:r w:rsidRPr="004C5021">
        <w:rPr>
          <w:rStyle w:val="Hyperlink"/>
        </w:rPr>
        <w:t xml:space="preserve"> </w:t>
      </w:r>
    </w:p>
    <w:p w14:paraId="7AE9523E" w14:textId="77777777" w:rsidR="00CA1282" w:rsidRPr="00540499" w:rsidRDefault="00CA1282" w:rsidP="00CA1282">
      <w:pPr>
        <w:pStyle w:val="ListParagraph"/>
      </w:pPr>
    </w:p>
    <w:p w14:paraId="640515EC" w14:textId="77777777" w:rsidR="00CA1282" w:rsidRPr="004C5021" w:rsidRDefault="00CA1282" w:rsidP="00CA1282">
      <w:pPr>
        <w:pStyle w:val="DHHSbullet1"/>
        <w:numPr>
          <w:ilvl w:val="0"/>
          <w:numId w:val="2"/>
        </w:numPr>
      </w:pPr>
      <w:r w:rsidRPr="00807B36">
        <w:t xml:space="preserve">Client-locality name, postcode - Locality name, postcodes - Australian Standard 4590–2006, Interchange of client information </w:t>
      </w:r>
      <w:r w:rsidRPr="001270BB">
        <w:t xml:space="preserve">DH postcode locality reference file – </w:t>
      </w:r>
      <w:hyperlink r:id="rId105" w:history="1">
        <w:r w:rsidRPr="004C5021">
          <w:rPr>
            <w:rStyle w:val="Hyperlink"/>
          </w:rPr>
          <w:t>https://www2.health.vic.gov.au/about/publications/researchandreports/postcode-locality-reference</w:t>
        </w:r>
      </w:hyperlink>
    </w:p>
    <w:p w14:paraId="3226F340" w14:textId="77777777" w:rsidR="00CA1282" w:rsidRPr="00540499" w:rsidRDefault="00CA1282" w:rsidP="00CA1282">
      <w:pPr>
        <w:pStyle w:val="ListParagraph"/>
      </w:pPr>
    </w:p>
    <w:p w14:paraId="1B4EA309" w14:textId="77777777" w:rsidR="00CA1282" w:rsidRPr="004C5021" w:rsidRDefault="00CA1282" w:rsidP="00CA1282">
      <w:pPr>
        <w:pStyle w:val="DHHSbullet1"/>
        <w:numPr>
          <w:ilvl w:val="0"/>
          <w:numId w:val="2"/>
        </w:numPr>
      </w:pPr>
      <w:r w:rsidRPr="00807B36">
        <w:t xml:space="preserve">Client—preferred language (1267.0 - Australian Standard Classification of Languages (ASCL), 2016) </w:t>
      </w:r>
      <w:hyperlink r:id="rId106" w:history="1">
        <w:r w:rsidRPr="004C5021">
          <w:rPr>
            <w:rStyle w:val="Hyperlink"/>
          </w:rPr>
          <w:t>http://www.abs.gov.au/ausstats/abs@.nsf/mf/1267.0</w:t>
        </w:r>
      </w:hyperlink>
      <w:r w:rsidRPr="004C5021">
        <w:rPr>
          <w:rStyle w:val="Hyperlink"/>
        </w:rPr>
        <w:t xml:space="preserve"> </w:t>
      </w:r>
    </w:p>
    <w:p w14:paraId="32D1605E" w14:textId="77777777" w:rsidR="00CA1282" w:rsidRPr="004C5021" w:rsidRDefault="00CA1282" w:rsidP="00CA1282">
      <w:pPr>
        <w:pStyle w:val="DHHSbody"/>
      </w:pPr>
    </w:p>
    <w:p w14:paraId="256AD6A8" w14:textId="77777777" w:rsidR="00CA1282" w:rsidRPr="004C5021" w:rsidRDefault="00CA1282" w:rsidP="00CA1282">
      <w:pPr>
        <w:pStyle w:val="DHHSbullet1"/>
        <w:numPr>
          <w:ilvl w:val="0"/>
          <w:numId w:val="2"/>
        </w:numPr>
        <w:rPr>
          <w:rStyle w:val="Hyperlink"/>
        </w:rPr>
      </w:pPr>
      <w:r w:rsidRPr="00540499">
        <w:t xml:space="preserve">Drugs of Concern (1248.0 - Australian Standard Classification of Drugs of Concern, 2011) </w:t>
      </w:r>
      <w:hyperlink r:id="rId107" w:history="1">
        <w:r w:rsidRPr="004C5021">
          <w:rPr>
            <w:rStyle w:val="Hyperlink"/>
          </w:rPr>
          <w:t>http://www.abs.gov.au/ausstats/abs@.nsf/mf/1248.0</w:t>
        </w:r>
      </w:hyperlink>
      <w:r w:rsidRPr="004C5021">
        <w:rPr>
          <w:rStyle w:val="Hyperlink"/>
        </w:rPr>
        <w:t xml:space="preserve"> </w:t>
      </w:r>
    </w:p>
    <w:p w14:paraId="0EB9C313" w14:textId="77777777" w:rsidR="00CA1282" w:rsidRPr="00540499" w:rsidRDefault="00CA1282" w:rsidP="00CA1282">
      <w:pPr>
        <w:pStyle w:val="ListParagraph"/>
        <w:rPr>
          <w:rStyle w:val="Hyperlink"/>
        </w:rPr>
      </w:pPr>
    </w:p>
    <w:p w14:paraId="077D73CB" w14:textId="44B289FB" w:rsidR="00CA1282" w:rsidRPr="00807B36" w:rsidRDefault="00CA1282" w:rsidP="00CA1282">
      <w:pPr>
        <w:pStyle w:val="DHHSbullet1"/>
        <w:numPr>
          <w:ilvl w:val="0"/>
          <w:numId w:val="2"/>
        </w:numPr>
        <w:rPr>
          <w:rStyle w:val="Hyperlink"/>
        </w:rPr>
      </w:pPr>
      <w:r w:rsidRPr="00807B36">
        <w:t>Mental Health Diagnosis (ICD10AM 1</w:t>
      </w:r>
      <w:r w:rsidR="00152DE3">
        <w:t>2</w:t>
      </w:r>
      <w:r w:rsidRPr="00807B36">
        <w:rPr>
          <w:vertAlign w:val="superscript"/>
        </w:rPr>
        <w:t>th</w:t>
      </w:r>
      <w:r w:rsidRPr="00807B36">
        <w:t xml:space="preserve"> Edition Reference file, 20</w:t>
      </w:r>
      <w:r w:rsidR="00152DE3">
        <w:t>22</w:t>
      </w:r>
      <w:r w:rsidRPr="00807B36">
        <w:t>)</w:t>
      </w:r>
    </w:p>
    <w:p w14:paraId="72CFD596" w14:textId="77777777" w:rsidR="00CA1282" w:rsidRPr="001270BB" w:rsidRDefault="00CA1282" w:rsidP="00CA1282">
      <w:pPr>
        <w:pStyle w:val="DHHSbullet1"/>
        <w:ind w:left="0" w:firstLine="284"/>
        <w:rPr>
          <w:rStyle w:val="Hyperlink"/>
        </w:rPr>
      </w:pPr>
      <w:r w:rsidRPr="001270BB">
        <w:rPr>
          <w:rStyle w:val="Hyperlink"/>
        </w:rPr>
        <w:t>Agencies to request access to this licenced file via email to VADC_data@health.vic.gov.au</w:t>
      </w:r>
    </w:p>
    <w:p w14:paraId="3F71DF24" w14:textId="77777777" w:rsidR="00CA1282" w:rsidRPr="00CA1282" w:rsidRDefault="00CA1282" w:rsidP="00CA1282">
      <w:pPr>
        <w:pStyle w:val="Body"/>
      </w:pPr>
    </w:p>
    <w:p w14:paraId="6497F80B" w14:textId="3513A9F8" w:rsidR="00CA1282" w:rsidRDefault="00CA1282" w:rsidP="00CA1282">
      <w:pPr>
        <w:pStyle w:val="Body"/>
      </w:pPr>
    </w:p>
    <w:p w14:paraId="6EEAA100" w14:textId="3A2F5F3B" w:rsidR="00CA1282" w:rsidRDefault="00CA1282" w:rsidP="009F7899">
      <w:pPr>
        <w:pStyle w:val="DHHSbody"/>
      </w:pPr>
    </w:p>
    <w:p w14:paraId="4665395E" w14:textId="77777777" w:rsidR="00CA1282" w:rsidRDefault="00CA1282" w:rsidP="009F7899">
      <w:pPr>
        <w:pStyle w:val="DHHSbody"/>
      </w:pPr>
    </w:p>
    <w:p w14:paraId="392504B4" w14:textId="77777777" w:rsidR="0063433F" w:rsidRDefault="0063433F" w:rsidP="009F7899">
      <w:pPr>
        <w:pStyle w:val="DHHSbody"/>
      </w:pPr>
    </w:p>
    <w:p w14:paraId="7BA70035" w14:textId="50BFED1C" w:rsidR="009F7899" w:rsidRDefault="009F7899" w:rsidP="009F7899">
      <w:pPr>
        <w:pStyle w:val="DHHSbody"/>
      </w:pPr>
    </w:p>
    <w:tbl>
      <w:tblPr>
        <w:tblStyle w:val="TableGrid"/>
        <w:tblW w:w="0" w:type="auto"/>
        <w:tblLook w:val="04A0" w:firstRow="1" w:lastRow="0" w:firstColumn="1" w:lastColumn="0" w:noHBand="0" w:noVBand="1"/>
      </w:tblPr>
      <w:tblGrid>
        <w:gridCol w:w="9016"/>
      </w:tblGrid>
      <w:tr w:rsidR="009F7899" w14:paraId="6361011A" w14:textId="77777777" w:rsidTr="009F7899">
        <w:tc>
          <w:tcPr>
            <w:tcW w:w="9288" w:type="dxa"/>
          </w:tcPr>
          <w:p w14:paraId="54256362" w14:textId="65C833E2" w:rsidR="009F7899" w:rsidRDefault="009F7899" w:rsidP="009F7899">
            <w:pPr>
              <w:pStyle w:val="DHHSaccessibilitypara"/>
              <w:rPr>
                <w:szCs w:val="24"/>
              </w:rPr>
            </w:pPr>
            <w:r>
              <w:rPr>
                <w:szCs w:val="24"/>
              </w:rPr>
              <w:t xml:space="preserve">To receive this publication in an accessible format </w:t>
            </w:r>
            <w:hyperlink r:id="rId108" w:history="1">
              <w:r>
                <w:rPr>
                  <w:rStyle w:val="Hyperlink"/>
                  <w:szCs w:val="24"/>
                </w:rPr>
                <w:t>email VADC Data</w:t>
              </w:r>
            </w:hyperlink>
            <w:r>
              <w:rPr>
                <w:szCs w:val="24"/>
              </w:rPr>
              <w:t xml:space="preserve"> VADC_data@health.vic.gov.au</w:t>
            </w:r>
          </w:p>
          <w:p w14:paraId="39629100" w14:textId="77777777" w:rsidR="009F7899" w:rsidRDefault="009F7899" w:rsidP="009F7899">
            <w:pPr>
              <w:pStyle w:val="DHHSbody"/>
            </w:pPr>
            <w:r>
              <w:t>Authorised and published by the Victorian Government, 1 Treasury Place, Melbourne.</w:t>
            </w:r>
          </w:p>
          <w:p w14:paraId="15618425" w14:textId="208E44D1" w:rsidR="009F7899" w:rsidRDefault="009F7899" w:rsidP="009F7899">
            <w:pPr>
              <w:pStyle w:val="DHHSbody"/>
              <w:spacing w:before="240"/>
            </w:pPr>
            <w:r>
              <w:t>© State of Victoria, Department of Health, M</w:t>
            </w:r>
            <w:r w:rsidR="009977A2">
              <w:t>arch</w:t>
            </w:r>
            <w:r>
              <w:t xml:space="preserve"> 2022 </w:t>
            </w:r>
          </w:p>
          <w:p w14:paraId="1CAE7E9E" w14:textId="256B283F" w:rsidR="00152DE3" w:rsidRDefault="009F7899" w:rsidP="009F7899">
            <w:pPr>
              <w:pStyle w:val="DHHSbody"/>
              <w:rPr>
                <w:rStyle w:val="Hyperlink"/>
                <w:sz w:val="24"/>
                <w:szCs w:val="24"/>
              </w:rPr>
            </w:pPr>
            <w:r>
              <w:t xml:space="preserve">Available from the </w:t>
            </w:r>
            <w:r>
              <w:rPr>
                <w:bCs/>
                <w:lang w:eastAsia="en-AU"/>
              </w:rPr>
              <w:t xml:space="preserve">Victorian Alcohol and Drug Collection (VADC) </w:t>
            </w:r>
            <w:r>
              <w:t>on</w:t>
            </w:r>
            <w:r>
              <w:rPr>
                <w:rStyle w:val="Hyperlink"/>
              </w:rPr>
              <w:t xml:space="preserve"> </w:t>
            </w:r>
            <w:hyperlink r:id="rId109" w:history="1">
              <w:r>
                <w:rPr>
                  <w:rStyle w:val="Hyperlink"/>
                </w:rPr>
                <w:t>Health.vic website</w:t>
              </w:r>
            </w:hyperlink>
            <w:r>
              <w:rPr>
                <w:rStyle w:val="Hyperlink"/>
                <w:sz w:val="24"/>
                <w:szCs w:val="24"/>
              </w:rPr>
              <w:t xml:space="preserve"> </w:t>
            </w:r>
          </w:p>
          <w:p w14:paraId="086ADF91" w14:textId="373B3AA5" w:rsidR="00C80715" w:rsidRDefault="00E334B5" w:rsidP="009F7899">
            <w:pPr>
              <w:pStyle w:val="DHHSbody"/>
              <w:rPr>
                <w:rStyle w:val="Hyperlink"/>
              </w:rPr>
            </w:pPr>
            <w:hyperlink r:id="rId110" w:history="1">
              <w:r w:rsidR="00152DE3" w:rsidRPr="00D53855">
                <w:rPr>
                  <w:rStyle w:val="Hyperlink"/>
                </w:rPr>
                <w:t>https://www.health.vic.gov.au/funding-and-reporting-aod-services/victorian-alcohol-and-drug-collection-vadc</w:t>
              </w:r>
            </w:hyperlink>
          </w:p>
          <w:p w14:paraId="7645A028" w14:textId="77777777" w:rsidR="00C80715" w:rsidRDefault="00C80715" w:rsidP="009F7899">
            <w:pPr>
              <w:pStyle w:val="DHHSbody"/>
              <w:rPr>
                <w:rStyle w:val="Hyperlink"/>
              </w:rPr>
            </w:pPr>
          </w:p>
          <w:p w14:paraId="096784DE" w14:textId="6627FD5B" w:rsidR="00C80715" w:rsidRPr="00C80715" w:rsidRDefault="00C80715" w:rsidP="009F7899">
            <w:pPr>
              <w:pStyle w:val="DHHSbody"/>
              <w:rPr>
                <w:color w:val="004C97"/>
                <w:u w:val="dotted"/>
              </w:rPr>
            </w:pPr>
            <w:r>
              <w:rPr>
                <w:rFonts w:cs="Arial"/>
                <w:b/>
                <w:bCs/>
                <w:color w:val="000000"/>
              </w:rPr>
              <w:t xml:space="preserve">ISBN </w:t>
            </w:r>
            <w:r>
              <w:rPr>
                <w:rFonts w:cs="Arial"/>
                <w:color w:val="000000"/>
              </w:rPr>
              <w:t xml:space="preserve">978-1-76096-769-7 </w:t>
            </w:r>
            <w:r>
              <w:rPr>
                <w:rFonts w:cs="Arial"/>
                <w:b/>
                <w:bCs/>
                <w:color w:val="000000"/>
              </w:rPr>
              <w:t>(pdf/online/MS word)</w:t>
            </w:r>
          </w:p>
        </w:tc>
      </w:tr>
    </w:tbl>
    <w:p w14:paraId="6DF82EC0" w14:textId="77777777" w:rsidR="009F7899" w:rsidRPr="002365B4" w:rsidRDefault="009F7899" w:rsidP="009F7899">
      <w:pPr>
        <w:pStyle w:val="DHHSbody"/>
      </w:pPr>
    </w:p>
    <w:sectPr w:rsidR="009F7899" w:rsidRPr="002365B4" w:rsidSect="00962602">
      <w:pgSz w:w="11906" w:h="16838"/>
      <w:pgMar w:top="1440" w:right="1440" w:bottom="1440" w:left="1440"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AF4A2" w14:textId="77777777" w:rsidR="00010222" w:rsidRDefault="00010222">
      <w:r>
        <w:separator/>
      </w:r>
    </w:p>
    <w:p w14:paraId="19D7B389" w14:textId="77777777" w:rsidR="00010222" w:rsidRDefault="00010222"/>
  </w:endnote>
  <w:endnote w:type="continuationSeparator" w:id="0">
    <w:p w14:paraId="7C86EFE2" w14:textId="77777777" w:rsidR="00010222" w:rsidRDefault="00010222">
      <w:r>
        <w:continuationSeparator/>
      </w:r>
    </w:p>
    <w:p w14:paraId="5FAD9CA0" w14:textId="77777777" w:rsidR="00010222" w:rsidRDefault="000102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1AB6" w14:textId="10030236" w:rsidR="005836EE" w:rsidRDefault="005836EE">
    <w:pPr>
      <w:pStyle w:val="Footer"/>
    </w:pPr>
    <w:r>
      <w:rPr>
        <w:noProof/>
      </w:rPr>
      <mc:AlternateContent>
        <mc:Choice Requires="wps">
          <w:drawing>
            <wp:anchor distT="0" distB="0" distL="114300" distR="114300" simplePos="0" relativeHeight="251688447" behindDoc="0" locked="0" layoutInCell="0" allowOverlap="1" wp14:anchorId="5E788C96" wp14:editId="279975C7">
              <wp:simplePos x="0" y="9365456"/>
              <wp:positionH relativeFrom="page">
                <wp:align>center</wp:align>
              </wp:positionH>
              <wp:positionV relativeFrom="page">
                <wp:align>bottom</wp:align>
              </wp:positionV>
              <wp:extent cx="7772400" cy="502285"/>
              <wp:effectExtent l="0" t="0" r="0" b="12065"/>
              <wp:wrapNone/>
              <wp:docPr id="24" name="MSIPCMa03242569024dcd050b623a8" descr="{&quot;HashCode&quot;:904758361,&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121C8" w14:textId="043BEB2E"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E788C96" id="_x0000_t202" coordsize="21600,21600" o:spt="202" path="m,l,21600r21600,l21600,xe">
              <v:stroke joinstyle="miter"/>
              <v:path gradientshapeok="t" o:connecttype="rect"/>
            </v:shapetype>
            <v:shape id="MSIPCMa03242569024dcd050b623a8" o:spid="_x0000_s1029" type="#_x0000_t202" alt="{&quot;HashCode&quot;:904758361,&quot;Height&quot;:9999999.0,&quot;Width&quot;:9999999.0,&quot;Placement&quot;:&quot;Footer&quot;,&quot;Index&quot;:&quot;OddAndEven&quot;,&quot;Section&quot;:1,&quot;Top&quot;:0.0,&quot;Left&quot;:0.0}" style="position:absolute;left:0;text-align:left;margin-left:0;margin-top:0;width:612pt;height:39.55pt;z-index:2516884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BSj9H6uAgAAUwUAAA4AAAAAAAAA&#10;AAAAAAAALgIAAGRycy9lMm9Eb2MueG1sUEsBAi0AFAAGAAgAAAAhANg//TfbAAAABQEAAA8AAAAA&#10;AAAAAAAAAAAACAUAAGRycy9kb3ducmV2LnhtbFBLBQYAAAAABAAEAPMAAAAQBgAAAAA=&#10;" o:allowincell="f" filled="f" stroked="f" strokeweight=".5pt">
              <v:textbox inset=",0,,0">
                <w:txbxContent>
                  <w:p w14:paraId="552121C8" w14:textId="043BEB2E"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C184" w14:textId="4EE24E08" w:rsidR="005836EE" w:rsidRDefault="005836EE">
    <w:pPr>
      <w:pStyle w:val="Footer"/>
    </w:pPr>
    <w:r>
      <w:rPr>
        <w:noProof/>
      </w:rPr>
      <mc:AlternateContent>
        <mc:Choice Requires="wps">
          <w:drawing>
            <wp:anchor distT="0" distB="0" distL="114300" distR="114300" simplePos="0" relativeHeight="251688446" behindDoc="0" locked="0" layoutInCell="0" allowOverlap="1" wp14:anchorId="5AD857F4" wp14:editId="454808DE">
              <wp:simplePos x="0" y="0"/>
              <wp:positionH relativeFrom="page">
                <wp:align>center</wp:align>
              </wp:positionH>
              <wp:positionV relativeFrom="page">
                <wp:align>bottom</wp:align>
              </wp:positionV>
              <wp:extent cx="7772400" cy="502285"/>
              <wp:effectExtent l="0" t="0" r="0" b="12065"/>
              <wp:wrapNone/>
              <wp:docPr id="23" name="MSIPCM07304b27b064ba1cc287747e"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868795" w14:textId="08E1448B"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D857F4" id="_x0000_t202" coordsize="21600,21600" o:spt="202" path="m,l,21600r21600,l21600,xe">
              <v:stroke joinstyle="miter"/>
              <v:path gradientshapeok="t" o:connecttype="rect"/>
            </v:shapetype>
            <v:shape id="MSIPCM07304b27b064ba1cc287747e" o:spid="_x0000_s1030"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884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" o:allowincell="f" filled="f" stroked="f" strokeweight=".5pt">
              <v:textbox inset=",0,,0">
                <w:txbxContent>
                  <w:p w14:paraId="4A868795" w14:textId="08E1448B"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C98" w14:textId="77777777" w:rsidR="005836EE" w:rsidRDefault="005836EE">
    <w:pPr>
      <w:pStyle w:val="Footer"/>
    </w:pPr>
    <w:r>
      <w:rPr>
        <w:noProof/>
      </w:rPr>
      <mc:AlternateContent>
        <mc:Choice Requires="wps">
          <w:drawing>
            <wp:anchor distT="0" distB="0" distL="114300" distR="114300" simplePos="0" relativeHeight="251654656" behindDoc="0" locked="0" layoutInCell="0" allowOverlap="1" wp14:anchorId="06236CA3" wp14:editId="180B62B0">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618B20" w14:textId="77777777" w:rsidR="005836EE" w:rsidRPr="00EB4BC7" w:rsidRDefault="005836EE"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236CA3" id="_x0000_t202" coordsize="21600,21600" o:spt="202" path="m,l,21600r21600,l21600,xe">
              <v:stroke joinstyle="miter"/>
              <v:path gradientshapeok="t" o:connecttype="rect"/>
            </v:shapetype>
            <v:shape id="MSIPCMf6504bf684e4519137a7274a" o:spid="_x0000_s1031" type="#_x0000_t202" alt="{&quot;HashCode&quot;:904758361,&quot;Height&quot;:841.0,&quot;Width&quot;:595.0,&quot;Placement&quot;:&quot;Footer&quot;,&quot;Index&quot;:&quot;FirstPage&quot;,&quot;Section&quot;:1,&quot;Top&quot;:0.0,&quot;Left&quot;:0.0}" style="position:absolute;left:0;text-align:left;margin-left:0;margin-top:802.35pt;width:595.3pt;height:24.55pt;z-index:2516546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" o:allowincell="f" filled="f" stroked="f" strokeweight=".5pt">
              <v:textbox inset=",0,,0">
                <w:txbxContent>
                  <w:p w14:paraId="15618B20" w14:textId="77777777" w:rsidR="005836EE" w:rsidRPr="00EB4BC7" w:rsidRDefault="005836EE"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5898" w14:textId="7C327FB1" w:rsidR="005836EE" w:rsidRDefault="005836EE" w:rsidP="005F5A0E">
    <w:pPr>
      <w:pStyle w:val="Footer"/>
      <w:jc w:val="left"/>
    </w:pPr>
    <w:r>
      <w:rPr>
        <w:noProof/>
        <w:lang w:eastAsia="en-AU"/>
      </w:rPr>
      <mc:AlternateContent>
        <mc:Choice Requires="wps">
          <w:drawing>
            <wp:anchor distT="0" distB="0" distL="114300" distR="114300" simplePos="0" relativeHeight="252395008" behindDoc="0" locked="0" layoutInCell="0" allowOverlap="1" wp14:anchorId="3859AFF3" wp14:editId="4BF3EF06">
              <wp:simplePos x="0" y="0"/>
              <wp:positionH relativeFrom="page">
                <wp:align>center</wp:align>
              </wp:positionH>
              <wp:positionV relativeFrom="page">
                <wp:align>bottom</wp:align>
              </wp:positionV>
              <wp:extent cx="7772400" cy="502285"/>
              <wp:effectExtent l="0" t="0" r="0" b="12065"/>
              <wp:wrapNone/>
              <wp:docPr id="30" name="MSIPCM30874401b8b65f7ea49ae2c4" descr="{&quot;HashCode&quot;:904758361,&quot;Height&quot;:9999999.0,&quot;Width&quot;:9999999.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4852A0" w14:textId="0549FDAD"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59AFF3" id="_x0000_t202" coordsize="21600,21600" o:spt="202" path="m,l,21600r21600,l21600,xe">
              <v:stroke joinstyle="miter"/>
              <v:path gradientshapeok="t" o:connecttype="rect"/>
            </v:shapetype>
            <v:shape id="MSIPCM30874401b8b65f7ea49ae2c4" o:spid="_x0000_s1032" type="#_x0000_t202" alt="{&quot;HashCode&quot;:904758361,&quot;Height&quot;:9999999.0,&quot;Width&quot;:9999999.0,&quot;Placement&quot;:&quot;Footer&quot;,&quot;Index&quot;:&quot;OddAndEven&quot;,&quot;Section&quot;:2,&quot;Top&quot;:0.0,&quot;Left&quot;:0.0}" style="position:absolute;margin-left:0;margin-top:0;width:612pt;height:39.55pt;z-index:25239500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" o:allowincell="f" filled="f" stroked="f" strokeweight=".5pt">
              <v:textbox inset=",0,,0">
                <w:txbxContent>
                  <w:p w14:paraId="4E4852A0" w14:textId="0549FDAD"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700736" behindDoc="1" locked="0" layoutInCell="1" allowOverlap="1" wp14:anchorId="39184D85" wp14:editId="7462BF0E">
          <wp:simplePos x="0" y="0"/>
          <wp:positionH relativeFrom="column">
            <wp:posOffset>5016500</wp:posOffset>
          </wp:positionH>
          <wp:positionV relativeFrom="paragraph">
            <wp:posOffset>158750</wp:posOffset>
          </wp:positionV>
          <wp:extent cx="1244600" cy="52143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HI_logo_black.png"/>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5616" behindDoc="1" locked="1" layoutInCell="1" allowOverlap="1" wp14:anchorId="0B4870D4" wp14:editId="751D287D">
          <wp:simplePos x="835572" y="9396248"/>
          <wp:positionH relativeFrom="page">
            <wp:align>left</wp:align>
          </wp:positionH>
          <wp:positionV relativeFrom="page">
            <wp:align>bottom</wp:align>
          </wp:positionV>
          <wp:extent cx="7560000" cy="964800"/>
          <wp:effectExtent l="0" t="0" r="3175" b="6985"/>
          <wp:wrapNone/>
          <wp:docPr id="15" name="Picture 15"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93568" behindDoc="0" locked="0" layoutInCell="0" allowOverlap="1" wp14:anchorId="7AA73B71" wp14:editId="7CA05DF3">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D2FAE7" w14:textId="77777777" w:rsidR="005836EE" w:rsidRPr="002C5B7C" w:rsidRDefault="005836EE"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A73B71" id="MSIPCMd3f54469bd0204c6fb2f3fa8" o:spid="_x0000_s1033" type="#_x0000_t202" alt="{&quot;HashCode&quot;:904758361,&quot;Height&quot;:841.0,&quot;Width&quot;:595.0,&quot;Placement&quot;:&quot;Footer&quot;,&quot;Index&quot;:&quot;OddAndEven&quot;,&quot;Section&quot;:3,&quot;Top&quot;:0.0,&quot;Left&quot;:0.0}" style="position:absolute;margin-left:0;margin-top:802.3pt;width:595.3pt;height:24.55pt;z-index:2516935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" o:allowincell="f" filled="f" stroked="f" strokeweight=".5pt">
              <v:textbox inset=",0,,0">
                <w:txbxContent>
                  <w:p w14:paraId="36D2FAE7" w14:textId="77777777" w:rsidR="005836EE" w:rsidRPr="002C5B7C" w:rsidRDefault="005836EE"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22F1F" w14:textId="175A33D9" w:rsidR="005836EE" w:rsidRDefault="005836EE" w:rsidP="005F5A0E">
    <w:pPr>
      <w:pStyle w:val="Footer"/>
      <w:jc w:val="left"/>
    </w:pPr>
    <w:r>
      <w:rPr>
        <w:noProof/>
        <w:lang w:eastAsia="en-AU"/>
      </w:rPr>
      <mc:AlternateContent>
        <mc:Choice Requires="wps">
          <w:drawing>
            <wp:anchor distT="0" distB="0" distL="114300" distR="114300" simplePos="0" relativeHeight="252393984" behindDoc="0" locked="0" layoutInCell="0" allowOverlap="1" wp14:anchorId="7A83B87C" wp14:editId="00AA0CCE">
              <wp:simplePos x="0" y="0"/>
              <wp:positionH relativeFrom="page">
                <wp:align>center</wp:align>
              </wp:positionH>
              <wp:positionV relativeFrom="page">
                <wp:align>bottom</wp:align>
              </wp:positionV>
              <wp:extent cx="7772400" cy="502285"/>
              <wp:effectExtent l="0" t="0" r="0" b="12065"/>
              <wp:wrapNone/>
              <wp:docPr id="28" name="MSIPCM2139462294e9642322a161fe"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6C70ED" w14:textId="68A79847"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A83B87C" id="_x0000_t202" coordsize="21600,21600" o:spt="202" path="m,l,21600r21600,l21600,xe">
              <v:stroke joinstyle="miter"/>
              <v:path gradientshapeok="t" o:connecttype="rect"/>
            </v:shapetype>
            <v:shape id="MSIPCM2139462294e9642322a161fe" o:spid="_x0000_s1034" type="#_x0000_t202" alt="{&quot;HashCode&quot;:904758361,&quot;Height&quot;:9999999.0,&quot;Width&quot;:9999999.0,&quot;Placement&quot;:&quot;Footer&quot;,&quot;Index&quot;:&quot;Primary&quot;,&quot;Section&quot;:2,&quot;Top&quot;:0.0,&quot;Left&quot;:0.0}" style="position:absolute;margin-left:0;margin-top:0;width:612pt;height:39.55pt;z-index:2523939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" o:allowincell="f" filled="f" stroked="f" strokeweight=".5pt">
              <v:textbox inset=",0,,0">
                <w:txbxContent>
                  <w:p w14:paraId="5F6C70ED" w14:textId="68A79847" w:rsidR="005836EE" w:rsidRPr="00E334B5" w:rsidRDefault="00E334B5" w:rsidP="00E334B5">
                    <w:pPr>
                      <w:spacing w:after="0"/>
                      <w:jc w:val="center"/>
                      <w:rPr>
                        <w:rFonts w:ascii="Arial Black" w:hAnsi="Arial Black"/>
                        <w:color w:val="000000"/>
                        <w:sz w:val="20"/>
                      </w:rPr>
                    </w:pPr>
                    <w:r w:rsidRPr="00E334B5">
                      <w:rPr>
                        <w:rFonts w:ascii="Arial Black" w:hAnsi="Arial Black"/>
                        <w:color w:val="000000"/>
                        <w:sz w:val="20"/>
                      </w:rPr>
                      <w:t>OFFICIAL</w:t>
                    </w:r>
                  </w:p>
                </w:txbxContent>
              </v:textbox>
              <w10:wrap anchorx="page" anchory="page"/>
            </v:shape>
          </w:pict>
        </mc:Fallback>
      </mc:AlternateContent>
    </w:r>
    <w:r>
      <w:rPr>
        <w:noProof/>
        <w:lang w:eastAsia="en-AU"/>
      </w:rPr>
      <w:drawing>
        <wp:anchor distT="0" distB="0" distL="114300" distR="114300" simplePos="0" relativeHeight="251702784" behindDoc="1" locked="0" layoutInCell="1" allowOverlap="1" wp14:anchorId="2F4135E1" wp14:editId="73BCC34A">
          <wp:simplePos x="0" y="0"/>
          <wp:positionH relativeFrom="column">
            <wp:posOffset>4991100</wp:posOffset>
          </wp:positionH>
          <wp:positionV relativeFrom="paragraph">
            <wp:posOffset>158750</wp:posOffset>
          </wp:positionV>
          <wp:extent cx="1244600" cy="52143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HI_logo_black.png"/>
                  <pic:cNvPicPr/>
                </pic:nvPicPr>
                <pic:blipFill>
                  <a:blip r:embed="rId1"/>
                  <a:stretch>
                    <a:fillRect/>
                  </a:stretch>
                </pic:blipFill>
                <pic:spPr>
                  <a:xfrm>
                    <a:off x="0" y="0"/>
                    <a:ext cx="1244600" cy="52143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8448" behindDoc="0" locked="0" layoutInCell="0" allowOverlap="1" wp14:anchorId="2B9CE3D2" wp14:editId="3CDCC588">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01E7C" w14:textId="77777777" w:rsidR="005836EE" w:rsidRPr="00EB4BC7" w:rsidRDefault="005836EE"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B9CE3D2" id="MSIPCM82764d688816a9dc96a1b608" o:spid="_x0000_s1035" type="#_x0000_t202" alt="{&quot;HashCode&quot;:904758361,&quot;Height&quot;:841.0,&quot;Width&quot;:595.0,&quot;Placement&quot;:&quot;Footer&quot;,&quot;Index&quot;:&quot;Primary&quot;,&quot;Section&quot;:3,&quot;Top&quot;:0.0,&quot;Left&quot;:0.0}" style="position:absolute;margin-left:0;margin-top:802.35pt;width:595.3pt;height:24.55pt;z-index:2516884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" o:allowincell="f" filled="f" stroked="f" strokeweight=".5pt">
              <v:textbox inset=",0,,0">
                <w:txbxContent>
                  <w:p w14:paraId="59701E7C" w14:textId="77777777" w:rsidR="005836EE" w:rsidRPr="00EB4BC7" w:rsidRDefault="005836EE"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r>
      <w:rPr>
        <w:noProof/>
      </w:rPr>
      <w:drawing>
        <wp:anchor distT="0" distB="0" distL="114300" distR="114300" simplePos="0" relativeHeight="251696640" behindDoc="1" locked="1" layoutInCell="1" allowOverlap="1" wp14:anchorId="7C92CEDD" wp14:editId="2716FA09">
          <wp:simplePos x="835025" y="9396095"/>
          <wp:positionH relativeFrom="page">
            <wp:align>left</wp:align>
          </wp:positionH>
          <wp:positionV relativeFrom="page">
            <wp:align>bottom</wp:align>
          </wp:positionV>
          <wp:extent cx="7560000" cy="964800"/>
          <wp:effectExtent l="0" t="0" r="3175" b="6985"/>
          <wp:wrapNone/>
          <wp:docPr id="17" name="Picture 1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ctoria State Government Department of Health"/>
                  <pic:cNvPicPr/>
                </pic:nvPicPr>
                <pic:blipFill>
                  <a:blip r:embed="rId2"/>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D85D" w14:textId="77777777" w:rsidR="00010222" w:rsidRDefault="00010222" w:rsidP="00207717">
      <w:pPr>
        <w:spacing w:before="120"/>
      </w:pPr>
      <w:r>
        <w:separator/>
      </w:r>
    </w:p>
  </w:footnote>
  <w:footnote w:type="continuationSeparator" w:id="0">
    <w:p w14:paraId="39070EAE" w14:textId="77777777" w:rsidR="00010222" w:rsidRDefault="00010222">
      <w:r>
        <w:continuationSeparator/>
      </w:r>
    </w:p>
    <w:p w14:paraId="5ECAFE84" w14:textId="77777777" w:rsidR="00010222" w:rsidRDefault="000102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F0D1" w14:textId="77777777" w:rsidR="00E334B5" w:rsidRDefault="00E33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EDEA7" w14:textId="77777777" w:rsidR="00E334B5" w:rsidRDefault="00E33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4A9F" w14:textId="77777777" w:rsidR="00E334B5" w:rsidRDefault="00E334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F663" w14:textId="335A4BCE" w:rsidR="005836EE" w:rsidRDefault="005836EE">
    <w:pPr>
      <w:pStyle w:val="Header"/>
    </w:pPr>
    <w:r w:rsidRPr="00DE6C85">
      <w:rPr>
        <w:b/>
        <w:bCs/>
      </w:rPr>
      <w:fldChar w:fldCharType="begin"/>
    </w:r>
    <w:r w:rsidRPr="00DE6C85">
      <w:rPr>
        <w:b/>
        <w:bCs/>
      </w:rPr>
      <w:instrText xml:space="preserve"> PAGE </w:instrText>
    </w:r>
    <w:r w:rsidRPr="00DE6C85">
      <w:rPr>
        <w:b/>
        <w:bCs/>
      </w:rPr>
      <w:fldChar w:fldCharType="separate"/>
    </w:r>
    <w:r>
      <w:rPr>
        <w:b/>
        <w:bCs/>
      </w:rPr>
      <w:t>11</w:t>
    </w:r>
    <w:r w:rsidRPr="00DE6C85">
      <w:rPr>
        <w:b/>
        <w:bCs/>
      </w:rPr>
      <w:fldChar w:fldCharType="end"/>
    </w:r>
    <w:r>
      <w:rPr>
        <w:b/>
        <w:bCs/>
        <w:noProof/>
      </w:rPr>
      <w:drawing>
        <wp:anchor distT="0" distB="0" distL="114300" distR="114300" simplePos="0" relativeHeight="251697664" behindDoc="1" locked="1" layoutInCell="1" allowOverlap="1" wp14:anchorId="1A69BC98" wp14:editId="6574D2AE">
          <wp:simplePos x="0" y="0"/>
          <wp:positionH relativeFrom="page">
            <wp:posOffset>0</wp:posOffset>
          </wp:positionH>
          <wp:positionV relativeFrom="page">
            <wp:posOffset>0</wp:posOffset>
          </wp:positionV>
          <wp:extent cx="7560000" cy="270000"/>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 xml:space="preserve">VADC Data Specification 2022-23 version 1.0, published </w:t>
    </w:r>
    <w:r w:rsidR="003E4631">
      <w:t>29</w:t>
    </w:r>
    <w:r>
      <w:t xml:space="preserve"> </w:t>
    </w:r>
    <w:r w:rsidR="009503D7">
      <w:t>Mar</w:t>
    </w:r>
    <w:r>
      <w:t xml:space="preserve"> 2022</w:t>
    </w:r>
  </w:p>
  <w:p w14:paraId="14F540C5" w14:textId="77777777" w:rsidR="005836EE" w:rsidRDefault="005836E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40F6" w14:textId="52AE9AA0" w:rsidR="005836EE" w:rsidRPr="0051568D" w:rsidRDefault="005836EE" w:rsidP="0017674D">
    <w:pPr>
      <w:pStyle w:val="Header"/>
    </w:pPr>
    <w:r>
      <w:rPr>
        <w:noProof/>
      </w:rPr>
      <w:drawing>
        <wp:anchor distT="0" distB="0" distL="114300" distR="114300" simplePos="0" relativeHeight="251698688" behindDoc="1" locked="1" layoutInCell="1" allowOverlap="1" wp14:anchorId="4DC357A5" wp14:editId="5A062723">
          <wp:simplePos x="0" y="0"/>
          <wp:positionH relativeFrom="page">
            <wp:posOffset>0</wp:posOffset>
          </wp:positionH>
          <wp:positionV relativeFrom="page">
            <wp:posOffset>0</wp:posOffset>
          </wp:positionV>
          <wp:extent cx="7560000" cy="270000"/>
          <wp:effectExtent l="0" t="0" r="3175"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 xml:space="preserve">VADC Data Specification 2022-23 version 1.0, published </w:t>
    </w:r>
    <w:r w:rsidR="003E4631">
      <w:t>29</w:t>
    </w:r>
    <w:r>
      <w:t xml:space="preserve"> </w:t>
    </w:r>
    <w:r w:rsidR="006356CD">
      <w:t>Mar</w:t>
    </w:r>
    <w:r>
      <w:t xml:space="preserve"> 2022</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sidRPr="00DE6C85">
      <w:rPr>
        <w:b/>
        <w:bCs/>
      </w:rPr>
      <w:t>2</w:t>
    </w:r>
    <w:r w:rsidRPr="00DE6C85">
      <w:rPr>
        <w:b/>
        <w:bCs/>
      </w:rPr>
      <w:fldChar w:fldCharType="end"/>
    </w:r>
  </w:p>
  <w:p w14:paraId="02726C7F" w14:textId="77777777" w:rsidR="005836EE" w:rsidRDefault="00583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26D22"/>
    <w:multiLevelType w:val="hybridMultilevel"/>
    <w:tmpl w:val="DBBEA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9E305A5"/>
    <w:multiLevelType w:val="hybridMultilevel"/>
    <w:tmpl w:val="9B0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ED678F"/>
    <w:multiLevelType w:val="hybridMultilevel"/>
    <w:tmpl w:val="5560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6D10F2"/>
    <w:multiLevelType w:val="hybridMultilevel"/>
    <w:tmpl w:val="A05E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CA842B7"/>
    <w:multiLevelType w:val="hybridMultilevel"/>
    <w:tmpl w:val="536023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7" w15:restartNumberingAfterBreak="0">
    <w:nsid w:val="11DC48B0"/>
    <w:multiLevelType w:val="hybridMultilevel"/>
    <w:tmpl w:val="420C1C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82E63DC"/>
    <w:multiLevelType w:val="hybridMultilevel"/>
    <w:tmpl w:val="66124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97D7FF4"/>
    <w:multiLevelType w:val="hybridMultilevel"/>
    <w:tmpl w:val="ECA64F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A00B93"/>
    <w:multiLevelType w:val="hybridMultilevel"/>
    <w:tmpl w:val="8A7C3B66"/>
    <w:lvl w:ilvl="0" w:tplc="DEFADB6E">
      <w:start w:val="5"/>
      <w:numFmt w:val="bullet"/>
      <w:lvlText w:val="-"/>
      <w:lvlJc w:val="left"/>
      <w:pPr>
        <w:ind w:left="420" w:hanging="360"/>
      </w:pPr>
      <w:rPr>
        <w:rFonts w:ascii="Arial" w:eastAsia="Times"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217700C7"/>
    <w:multiLevelType w:val="hybridMultilevel"/>
    <w:tmpl w:val="0B50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2CB0608"/>
    <w:multiLevelType w:val="hybridMultilevel"/>
    <w:tmpl w:val="0804D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4B1ACC"/>
    <w:multiLevelType w:val="hybridMultilevel"/>
    <w:tmpl w:val="50727846"/>
    <w:lvl w:ilvl="0" w:tplc="A5EE2E3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553107"/>
    <w:multiLevelType w:val="hybridMultilevel"/>
    <w:tmpl w:val="0D165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D657E5"/>
    <w:multiLevelType w:val="hybridMultilevel"/>
    <w:tmpl w:val="689C9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577626E"/>
    <w:multiLevelType w:val="hybridMultilevel"/>
    <w:tmpl w:val="C10EC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3DDE29A9"/>
    <w:multiLevelType w:val="hybridMultilevel"/>
    <w:tmpl w:val="0562E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494F30D2"/>
    <w:multiLevelType w:val="hybridMultilevel"/>
    <w:tmpl w:val="2CD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47283F"/>
    <w:multiLevelType w:val="hybridMultilevel"/>
    <w:tmpl w:val="5CF244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50982824"/>
    <w:multiLevelType w:val="hybridMultilevel"/>
    <w:tmpl w:val="4C0A8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1F266B7"/>
    <w:multiLevelType w:val="hybridMultilevel"/>
    <w:tmpl w:val="7FAA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57D73C5"/>
    <w:multiLevelType w:val="hybridMultilevel"/>
    <w:tmpl w:val="50B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C01E57"/>
    <w:multiLevelType w:val="hybridMultilevel"/>
    <w:tmpl w:val="FA44C640"/>
    <w:lvl w:ilvl="0" w:tplc="A57AD62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511ED1"/>
    <w:multiLevelType w:val="hybridMultilevel"/>
    <w:tmpl w:val="F02C53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1" w15:restartNumberingAfterBreak="0">
    <w:nsid w:val="61A2621E"/>
    <w:multiLevelType w:val="hybridMultilevel"/>
    <w:tmpl w:val="C8A4F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3" w15:restartNumberingAfterBreak="0">
    <w:nsid w:val="63184905"/>
    <w:multiLevelType w:val="hybridMultilevel"/>
    <w:tmpl w:val="0374C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3F57464"/>
    <w:multiLevelType w:val="hybridMultilevel"/>
    <w:tmpl w:val="BC8E2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8107E5E"/>
    <w:multiLevelType w:val="hybridMultilevel"/>
    <w:tmpl w:val="6E6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BB1A94"/>
    <w:multiLevelType w:val="hybridMultilevel"/>
    <w:tmpl w:val="B284E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6B5265"/>
    <w:multiLevelType w:val="hybridMultilevel"/>
    <w:tmpl w:val="7C8EE90A"/>
    <w:lvl w:ilvl="0" w:tplc="3028E8C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E50E1B"/>
    <w:multiLevelType w:val="hybridMultilevel"/>
    <w:tmpl w:val="ABA43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4BE6EC5"/>
    <w:multiLevelType w:val="hybridMultilevel"/>
    <w:tmpl w:val="5962826A"/>
    <w:lvl w:ilvl="0" w:tplc="522A88A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CD08B8"/>
    <w:multiLevelType w:val="hybridMultilevel"/>
    <w:tmpl w:val="578C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8A5325D"/>
    <w:multiLevelType w:val="hybridMultilevel"/>
    <w:tmpl w:val="B9604098"/>
    <w:lvl w:ilvl="0" w:tplc="19B6B92C">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20"/>
  </w:num>
  <w:num w:numId="2">
    <w:abstractNumId w:val="27"/>
  </w:num>
  <w:num w:numId="3">
    <w:abstractNumId w:val="17"/>
  </w:num>
  <w:num w:numId="4">
    <w:abstractNumId w:val="26"/>
  </w:num>
  <w:num w:numId="5">
    <w:abstractNumId w:val="32"/>
  </w:num>
  <w:num w:numId="6">
    <w:abstractNumId w:val="21"/>
  </w:num>
  <w:num w:numId="7">
    <w:abstractNumId w:val="4"/>
  </w:num>
  <w:num w:numId="8">
    <w:abstractNumId w:val="6"/>
  </w:num>
  <w:num w:numId="9">
    <w:abstractNumId w:val="18"/>
  </w:num>
  <w:num w:numId="10">
    <w:abstractNumId w:val="5"/>
  </w:num>
  <w:num w:numId="11">
    <w:abstractNumId w:val="9"/>
  </w:num>
  <w:num w:numId="12">
    <w:abstractNumId w:val="25"/>
  </w:num>
  <w:num w:numId="13">
    <w:abstractNumId w:val="1"/>
  </w:num>
  <w:num w:numId="14">
    <w:abstractNumId w:val="35"/>
  </w:num>
  <w:num w:numId="15">
    <w:abstractNumId w:val="2"/>
  </w:num>
  <w:num w:numId="16">
    <w:abstractNumId w:val="27"/>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284" w:hanging="284"/>
        </w:pPr>
        <w:rPr>
          <w:rFonts w:ascii="Calibri" w:hAnsi="Calibri" w:hint="default"/>
        </w:rPr>
      </w:lvl>
    </w:lvlOverride>
    <w:lvlOverride w:ilvl="2">
      <w:lvl w:ilvl="2">
        <w:start w:val="1"/>
        <w:numFmt w:val="bullet"/>
        <w:lvlRestart w:val="0"/>
        <w:lvlText w:val="–"/>
        <w:lvlJc w:val="left"/>
        <w:pPr>
          <w:ind w:left="567" w:hanging="283"/>
        </w:pPr>
        <w:rPr>
          <w:rFonts w:ascii="Arial" w:hAnsi="Arial" w:hint="default"/>
        </w:rPr>
      </w:lvl>
    </w:lvlOverride>
    <w:lvlOverride w:ilvl="3">
      <w:lvl w:ilvl="3">
        <w:start w:val="1"/>
        <w:numFmt w:val="bullet"/>
        <w:lvlRestart w:val="0"/>
        <w:lvlText w:val="–"/>
        <w:lvlJc w:val="left"/>
        <w:pPr>
          <w:ind w:left="567" w:hanging="283"/>
        </w:pPr>
        <w:rPr>
          <w:rFonts w:ascii="Arial" w:hAnsi="Arial" w:hint="default"/>
        </w:rPr>
      </w:lvl>
    </w:lvlOverride>
    <w:lvlOverride w:ilvl="4">
      <w:lvl w:ilvl="4">
        <w:start w:val="1"/>
        <w:numFmt w:val="bullet"/>
        <w:lvlRestart w:val="0"/>
        <w:lvlText w:val="•"/>
        <w:lvlJc w:val="left"/>
        <w:pPr>
          <w:ind w:left="680" w:hanging="283"/>
        </w:pPr>
        <w:rPr>
          <w:rFonts w:ascii="Calibri" w:hAnsi="Calibri" w:hint="default"/>
        </w:rPr>
      </w:lvl>
    </w:lvlOverride>
    <w:lvlOverride w:ilvl="5">
      <w:lvl w:ilvl="5">
        <w:start w:val="1"/>
        <w:numFmt w:val="bullet"/>
        <w:lvlRestart w:val="0"/>
        <w:lvlText w:val="•"/>
        <w:lvlJc w:val="left"/>
        <w:pPr>
          <w:ind w:left="680" w:hanging="283"/>
        </w:pPr>
        <w:rPr>
          <w:rFonts w:ascii="Calibri" w:hAnsi="Calibri" w:hint="default"/>
        </w:rPr>
      </w:lvl>
    </w:lvlOverride>
    <w:lvlOverride w:ilvl="6">
      <w:lvl w:ilvl="6">
        <w:start w:val="1"/>
        <w:numFmt w:val="bullet"/>
        <w:lvlRestart w:val="0"/>
        <w:lvlText w:val="•"/>
        <w:lvlJc w:val="left"/>
        <w:pPr>
          <w:ind w:left="227" w:hanging="227"/>
        </w:pPr>
        <w:rPr>
          <w:rFonts w:ascii="Arial" w:hAnsi="Arial" w:cs="Arial" w:hint="default"/>
          <w:sz w:val="18"/>
          <w:szCs w:val="18"/>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7">
    <w:abstractNumId w:val="22"/>
  </w:num>
  <w:num w:numId="18">
    <w:abstractNumId w:val="11"/>
  </w:num>
  <w:num w:numId="19">
    <w:abstractNumId w:val="40"/>
  </w:num>
  <w:num w:numId="20">
    <w:abstractNumId w:val="23"/>
  </w:num>
  <w:num w:numId="21">
    <w:abstractNumId w:val="36"/>
  </w:num>
  <w:num w:numId="22">
    <w:abstractNumId w:val="41"/>
  </w:num>
  <w:num w:numId="23">
    <w:abstractNumId w:val="37"/>
  </w:num>
  <w:num w:numId="24">
    <w:abstractNumId w:val="39"/>
  </w:num>
  <w:num w:numId="25">
    <w:abstractNumId w:val="10"/>
  </w:num>
  <w:num w:numId="26">
    <w:abstractNumId w:val="13"/>
  </w:num>
  <w:num w:numId="27">
    <w:abstractNumId w:val="29"/>
  </w:num>
  <w:num w:numId="28">
    <w:abstractNumId w:val="3"/>
  </w:num>
  <w:num w:numId="29">
    <w:abstractNumId w:val="27"/>
    <w:lvlOverride w:ilvl="0"/>
    <w:lvlOverride w:ilvl="1"/>
    <w:lvlOverride w:ilvl="2"/>
    <w:lvlOverride w:ilvl="3"/>
    <w:lvlOverride w:ilvl="4"/>
    <w:lvlOverride w:ilvl="5"/>
    <w:lvlOverride w:ilvl="6"/>
    <w:lvlOverride w:ilvl="7">
      <w:startOverride w:val="1"/>
    </w:lvlOverride>
    <w:lvlOverride w:ilvl="8">
      <w:startOverride w:val="1"/>
    </w:lvlOverride>
  </w:num>
  <w:num w:numId="30">
    <w:abstractNumId w:val="28"/>
  </w:num>
  <w:num w:numId="31">
    <w:abstractNumId w:val="8"/>
  </w:num>
  <w:num w:numId="32">
    <w:abstractNumId w:val="31"/>
  </w:num>
  <w:num w:numId="33">
    <w:abstractNumId w:val="0"/>
  </w:num>
  <w:num w:numId="34">
    <w:abstractNumId w:val="34"/>
  </w:num>
  <w:num w:numId="35">
    <w:abstractNumId w:val="38"/>
  </w:num>
  <w:num w:numId="36">
    <w:abstractNumId w:val="24"/>
  </w:num>
  <w:num w:numId="37">
    <w:abstractNumId w:val="16"/>
  </w:num>
  <w:num w:numId="38">
    <w:abstractNumId w:val="15"/>
  </w:num>
  <w:num w:numId="39">
    <w:abstractNumId w:val="19"/>
  </w:num>
  <w:num w:numId="40">
    <w:abstractNumId w:val="33"/>
  </w:num>
  <w:num w:numId="41">
    <w:abstractNumId w:val="12"/>
  </w:num>
  <w:num w:numId="42">
    <w:abstractNumId w:val="7"/>
  </w:num>
  <w:num w:numId="43">
    <w:abstractNumId w:val="14"/>
  </w:num>
  <w:num w:numId="44">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mirrorMargins/>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409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C2"/>
    <w:rsid w:val="00000719"/>
    <w:rsid w:val="000022F7"/>
    <w:rsid w:val="00002D68"/>
    <w:rsid w:val="000033F7"/>
    <w:rsid w:val="00003403"/>
    <w:rsid w:val="00005347"/>
    <w:rsid w:val="000072B6"/>
    <w:rsid w:val="0001021B"/>
    <w:rsid w:val="00010222"/>
    <w:rsid w:val="00011D89"/>
    <w:rsid w:val="000154FD"/>
    <w:rsid w:val="0001569E"/>
    <w:rsid w:val="00020E67"/>
    <w:rsid w:val="00022271"/>
    <w:rsid w:val="000235E8"/>
    <w:rsid w:val="00024D89"/>
    <w:rsid w:val="000250B6"/>
    <w:rsid w:val="00030CDD"/>
    <w:rsid w:val="00033D81"/>
    <w:rsid w:val="00033DC9"/>
    <w:rsid w:val="00034ABD"/>
    <w:rsid w:val="00037366"/>
    <w:rsid w:val="00037555"/>
    <w:rsid w:val="00041260"/>
    <w:rsid w:val="00041BF0"/>
    <w:rsid w:val="00042C8A"/>
    <w:rsid w:val="000443B6"/>
    <w:rsid w:val="0004536B"/>
    <w:rsid w:val="00046B68"/>
    <w:rsid w:val="000527DD"/>
    <w:rsid w:val="00053B21"/>
    <w:rsid w:val="00056EC4"/>
    <w:rsid w:val="000578B2"/>
    <w:rsid w:val="00060959"/>
    <w:rsid w:val="00060C8F"/>
    <w:rsid w:val="0006298A"/>
    <w:rsid w:val="00063D13"/>
    <w:rsid w:val="000663CD"/>
    <w:rsid w:val="0006789C"/>
    <w:rsid w:val="0007010D"/>
    <w:rsid w:val="000733FE"/>
    <w:rsid w:val="00074219"/>
    <w:rsid w:val="00074ED5"/>
    <w:rsid w:val="0008204A"/>
    <w:rsid w:val="0008508E"/>
    <w:rsid w:val="00087951"/>
    <w:rsid w:val="0009097F"/>
    <w:rsid w:val="0009113B"/>
    <w:rsid w:val="00092CB4"/>
    <w:rsid w:val="00093402"/>
    <w:rsid w:val="00094DA3"/>
    <w:rsid w:val="00096CD1"/>
    <w:rsid w:val="000A012C"/>
    <w:rsid w:val="000A0EB9"/>
    <w:rsid w:val="000A1273"/>
    <w:rsid w:val="000A186C"/>
    <w:rsid w:val="000A1A60"/>
    <w:rsid w:val="000A1EA4"/>
    <w:rsid w:val="000A2476"/>
    <w:rsid w:val="000A641A"/>
    <w:rsid w:val="000A7EC0"/>
    <w:rsid w:val="000B3EDB"/>
    <w:rsid w:val="000B543D"/>
    <w:rsid w:val="000B55F9"/>
    <w:rsid w:val="000B5BF7"/>
    <w:rsid w:val="000B6BC8"/>
    <w:rsid w:val="000C0303"/>
    <w:rsid w:val="000C42EA"/>
    <w:rsid w:val="000C4546"/>
    <w:rsid w:val="000C563F"/>
    <w:rsid w:val="000D1242"/>
    <w:rsid w:val="000D2ABA"/>
    <w:rsid w:val="000D6905"/>
    <w:rsid w:val="000D79BE"/>
    <w:rsid w:val="000E0970"/>
    <w:rsid w:val="000E3028"/>
    <w:rsid w:val="000E3CC7"/>
    <w:rsid w:val="000E6BD4"/>
    <w:rsid w:val="000E6D6D"/>
    <w:rsid w:val="000E6E88"/>
    <w:rsid w:val="000F11D8"/>
    <w:rsid w:val="000F1F1E"/>
    <w:rsid w:val="000F2259"/>
    <w:rsid w:val="000F2DDA"/>
    <w:rsid w:val="000F2EA0"/>
    <w:rsid w:val="000F5213"/>
    <w:rsid w:val="000F5B38"/>
    <w:rsid w:val="00101001"/>
    <w:rsid w:val="00103276"/>
    <w:rsid w:val="0010392D"/>
    <w:rsid w:val="0010447F"/>
    <w:rsid w:val="00104FE3"/>
    <w:rsid w:val="0010714F"/>
    <w:rsid w:val="00107FAE"/>
    <w:rsid w:val="001104DE"/>
    <w:rsid w:val="001111EA"/>
    <w:rsid w:val="001120C5"/>
    <w:rsid w:val="00114826"/>
    <w:rsid w:val="00120BD3"/>
    <w:rsid w:val="00122FEA"/>
    <w:rsid w:val="001232BD"/>
    <w:rsid w:val="00124068"/>
    <w:rsid w:val="00124ED5"/>
    <w:rsid w:val="001270BB"/>
    <w:rsid w:val="001276FA"/>
    <w:rsid w:val="00137253"/>
    <w:rsid w:val="001447B3"/>
    <w:rsid w:val="001464BE"/>
    <w:rsid w:val="00152073"/>
    <w:rsid w:val="00152329"/>
    <w:rsid w:val="00152AFA"/>
    <w:rsid w:val="00152DE3"/>
    <w:rsid w:val="00154803"/>
    <w:rsid w:val="00156598"/>
    <w:rsid w:val="00160100"/>
    <w:rsid w:val="00161939"/>
    <w:rsid w:val="00161AA0"/>
    <w:rsid w:val="00161D2E"/>
    <w:rsid w:val="00161F3E"/>
    <w:rsid w:val="00162093"/>
    <w:rsid w:val="00162CA9"/>
    <w:rsid w:val="00165459"/>
    <w:rsid w:val="00165A57"/>
    <w:rsid w:val="00170CBB"/>
    <w:rsid w:val="001712C2"/>
    <w:rsid w:val="00172BAF"/>
    <w:rsid w:val="0017674D"/>
    <w:rsid w:val="001771DD"/>
    <w:rsid w:val="00177995"/>
    <w:rsid w:val="00177A8C"/>
    <w:rsid w:val="0018244E"/>
    <w:rsid w:val="00186B33"/>
    <w:rsid w:val="00192F9D"/>
    <w:rsid w:val="00196EB8"/>
    <w:rsid w:val="00196EFB"/>
    <w:rsid w:val="001979FF"/>
    <w:rsid w:val="00197B17"/>
    <w:rsid w:val="00197ECF"/>
    <w:rsid w:val="001A0AA8"/>
    <w:rsid w:val="001A1950"/>
    <w:rsid w:val="001A1C54"/>
    <w:rsid w:val="001A3279"/>
    <w:rsid w:val="001A3ACE"/>
    <w:rsid w:val="001A6272"/>
    <w:rsid w:val="001A6F18"/>
    <w:rsid w:val="001B058F"/>
    <w:rsid w:val="001B19EB"/>
    <w:rsid w:val="001B6B96"/>
    <w:rsid w:val="001B738B"/>
    <w:rsid w:val="001C09DB"/>
    <w:rsid w:val="001C277E"/>
    <w:rsid w:val="001C2A72"/>
    <w:rsid w:val="001C31B7"/>
    <w:rsid w:val="001C4D91"/>
    <w:rsid w:val="001C5A10"/>
    <w:rsid w:val="001D0B75"/>
    <w:rsid w:val="001D0EBA"/>
    <w:rsid w:val="001D39A5"/>
    <w:rsid w:val="001D3C09"/>
    <w:rsid w:val="001D44E8"/>
    <w:rsid w:val="001D55EC"/>
    <w:rsid w:val="001D60EC"/>
    <w:rsid w:val="001D621A"/>
    <w:rsid w:val="001D6F59"/>
    <w:rsid w:val="001E2287"/>
    <w:rsid w:val="001E44DF"/>
    <w:rsid w:val="001E68A5"/>
    <w:rsid w:val="001E6BB0"/>
    <w:rsid w:val="001E7282"/>
    <w:rsid w:val="001F2648"/>
    <w:rsid w:val="001F3290"/>
    <w:rsid w:val="001F3826"/>
    <w:rsid w:val="001F6E46"/>
    <w:rsid w:val="001F7C91"/>
    <w:rsid w:val="002033B7"/>
    <w:rsid w:val="00206463"/>
    <w:rsid w:val="00206F2F"/>
    <w:rsid w:val="00207717"/>
    <w:rsid w:val="0021053D"/>
    <w:rsid w:val="00210A92"/>
    <w:rsid w:val="00211792"/>
    <w:rsid w:val="00212B95"/>
    <w:rsid w:val="00212E66"/>
    <w:rsid w:val="0021329D"/>
    <w:rsid w:val="00215CC8"/>
    <w:rsid w:val="00216C03"/>
    <w:rsid w:val="002206C8"/>
    <w:rsid w:val="00220A1A"/>
    <w:rsid w:val="00220C04"/>
    <w:rsid w:val="0022209E"/>
    <w:rsid w:val="002224B3"/>
    <w:rsid w:val="0022278D"/>
    <w:rsid w:val="0022701F"/>
    <w:rsid w:val="00227C68"/>
    <w:rsid w:val="00233329"/>
    <w:rsid w:val="002333F5"/>
    <w:rsid w:val="00233724"/>
    <w:rsid w:val="002365B4"/>
    <w:rsid w:val="002432E1"/>
    <w:rsid w:val="002435CF"/>
    <w:rsid w:val="00246207"/>
    <w:rsid w:val="00246C5E"/>
    <w:rsid w:val="00250960"/>
    <w:rsid w:val="00251343"/>
    <w:rsid w:val="0025302F"/>
    <w:rsid w:val="002534E8"/>
    <w:rsid w:val="002536A4"/>
    <w:rsid w:val="00254F58"/>
    <w:rsid w:val="00255471"/>
    <w:rsid w:val="002620BC"/>
    <w:rsid w:val="00262802"/>
    <w:rsid w:val="00263A90"/>
    <w:rsid w:val="0026408B"/>
    <w:rsid w:val="00267C3E"/>
    <w:rsid w:val="002709BB"/>
    <w:rsid w:val="0027131C"/>
    <w:rsid w:val="00273BAC"/>
    <w:rsid w:val="00275EA8"/>
    <w:rsid w:val="002763B3"/>
    <w:rsid w:val="002802E3"/>
    <w:rsid w:val="0028210E"/>
    <w:rsid w:val="0028213D"/>
    <w:rsid w:val="00284350"/>
    <w:rsid w:val="002862F1"/>
    <w:rsid w:val="00287E72"/>
    <w:rsid w:val="00291373"/>
    <w:rsid w:val="002943AF"/>
    <w:rsid w:val="0029472E"/>
    <w:rsid w:val="0029597D"/>
    <w:rsid w:val="002962C3"/>
    <w:rsid w:val="0029752B"/>
    <w:rsid w:val="002975DD"/>
    <w:rsid w:val="00297F1D"/>
    <w:rsid w:val="002A0A9C"/>
    <w:rsid w:val="002A3F13"/>
    <w:rsid w:val="002A483C"/>
    <w:rsid w:val="002A5F9B"/>
    <w:rsid w:val="002B0C7C"/>
    <w:rsid w:val="002B1729"/>
    <w:rsid w:val="002B36C7"/>
    <w:rsid w:val="002B4DD4"/>
    <w:rsid w:val="002B5277"/>
    <w:rsid w:val="002B5375"/>
    <w:rsid w:val="002B77C1"/>
    <w:rsid w:val="002C0ED7"/>
    <w:rsid w:val="002C2728"/>
    <w:rsid w:val="002C5B7C"/>
    <w:rsid w:val="002C6AE3"/>
    <w:rsid w:val="002D03F6"/>
    <w:rsid w:val="002D19DA"/>
    <w:rsid w:val="002D1E0D"/>
    <w:rsid w:val="002D5006"/>
    <w:rsid w:val="002D59E2"/>
    <w:rsid w:val="002D72EB"/>
    <w:rsid w:val="002D7C61"/>
    <w:rsid w:val="002E01D0"/>
    <w:rsid w:val="002E161D"/>
    <w:rsid w:val="002E28A2"/>
    <w:rsid w:val="002E3100"/>
    <w:rsid w:val="002E5FBC"/>
    <w:rsid w:val="002E6C95"/>
    <w:rsid w:val="002E75A7"/>
    <w:rsid w:val="002E7C36"/>
    <w:rsid w:val="002F3D32"/>
    <w:rsid w:val="002F5F31"/>
    <w:rsid w:val="002F5F46"/>
    <w:rsid w:val="002F67A5"/>
    <w:rsid w:val="00302216"/>
    <w:rsid w:val="003025DE"/>
    <w:rsid w:val="00302D69"/>
    <w:rsid w:val="00303E53"/>
    <w:rsid w:val="00304F72"/>
    <w:rsid w:val="00305CC1"/>
    <w:rsid w:val="00306E5F"/>
    <w:rsid w:val="00307E14"/>
    <w:rsid w:val="00310030"/>
    <w:rsid w:val="003105A6"/>
    <w:rsid w:val="00314054"/>
    <w:rsid w:val="00314CC2"/>
    <w:rsid w:val="00315851"/>
    <w:rsid w:val="00316F27"/>
    <w:rsid w:val="003214F1"/>
    <w:rsid w:val="00322E4B"/>
    <w:rsid w:val="00327870"/>
    <w:rsid w:val="0033259D"/>
    <w:rsid w:val="00332A4B"/>
    <w:rsid w:val="003333D2"/>
    <w:rsid w:val="00334686"/>
    <w:rsid w:val="00335AA2"/>
    <w:rsid w:val="00337339"/>
    <w:rsid w:val="00340345"/>
    <w:rsid w:val="003406C6"/>
    <w:rsid w:val="00340BF5"/>
    <w:rsid w:val="003418CC"/>
    <w:rsid w:val="003434EE"/>
    <w:rsid w:val="003459BD"/>
    <w:rsid w:val="00346848"/>
    <w:rsid w:val="00350D38"/>
    <w:rsid w:val="00351B36"/>
    <w:rsid w:val="003535A7"/>
    <w:rsid w:val="003576C1"/>
    <w:rsid w:val="00357B4E"/>
    <w:rsid w:val="0036185B"/>
    <w:rsid w:val="003631F2"/>
    <w:rsid w:val="00363790"/>
    <w:rsid w:val="00364784"/>
    <w:rsid w:val="00366A9C"/>
    <w:rsid w:val="00370065"/>
    <w:rsid w:val="003716FD"/>
    <w:rsid w:val="0037204B"/>
    <w:rsid w:val="003744CF"/>
    <w:rsid w:val="00374717"/>
    <w:rsid w:val="0037676C"/>
    <w:rsid w:val="00381043"/>
    <w:rsid w:val="003829E5"/>
    <w:rsid w:val="0038348D"/>
    <w:rsid w:val="003857CC"/>
    <w:rsid w:val="00386109"/>
    <w:rsid w:val="00386944"/>
    <w:rsid w:val="0039568B"/>
    <w:rsid w:val="003956CC"/>
    <w:rsid w:val="00395C9A"/>
    <w:rsid w:val="003A0853"/>
    <w:rsid w:val="003A3B98"/>
    <w:rsid w:val="003A6B67"/>
    <w:rsid w:val="003A6E77"/>
    <w:rsid w:val="003B13B6"/>
    <w:rsid w:val="003B14C3"/>
    <w:rsid w:val="003B15E6"/>
    <w:rsid w:val="003B22EF"/>
    <w:rsid w:val="003B408A"/>
    <w:rsid w:val="003B53F6"/>
    <w:rsid w:val="003C08A2"/>
    <w:rsid w:val="003C1506"/>
    <w:rsid w:val="003C1DC0"/>
    <w:rsid w:val="003C2045"/>
    <w:rsid w:val="003C43A1"/>
    <w:rsid w:val="003C4FC0"/>
    <w:rsid w:val="003C55F4"/>
    <w:rsid w:val="003C577F"/>
    <w:rsid w:val="003C7897"/>
    <w:rsid w:val="003C7A3F"/>
    <w:rsid w:val="003D2766"/>
    <w:rsid w:val="003D2A74"/>
    <w:rsid w:val="003D3D88"/>
    <w:rsid w:val="003D3E8F"/>
    <w:rsid w:val="003D6475"/>
    <w:rsid w:val="003D6EE6"/>
    <w:rsid w:val="003E375C"/>
    <w:rsid w:val="003E4086"/>
    <w:rsid w:val="003E4631"/>
    <w:rsid w:val="003E50E1"/>
    <w:rsid w:val="003E639E"/>
    <w:rsid w:val="003E71E5"/>
    <w:rsid w:val="003F0445"/>
    <w:rsid w:val="003F0CF0"/>
    <w:rsid w:val="003F14B1"/>
    <w:rsid w:val="003F2B20"/>
    <w:rsid w:val="003F3289"/>
    <w:rsid w:val="003F3C62"/>
    <w:rsid w:val="003F52A4"/>
    <w:rsid w:val="003F5CB9"/>
    <w:rsid w:val="003F6CD4"/>
    <w:rsid w:val="003F6CF0"/>
    <w:rsid w:val="004013C7"/>
    <w:rsid w:val="00401834"/>
    <w:rsid w:val="00401FCF"/>
    <w:rsid w:val="00403078"/>
    <w:rsid w:val="00405A78"/>
    <w:rsid w:val="00406285"/>
    <w:rsid w:val="00410451"/>
    <w:rsid w:val="004115A2"/>
    <w:rsid w:val="004123F0"/>
    <w:rsid w:val="00413433"/>
    <w:rsid w:val="004148F9"/>
    <w:rsid w:val="0042084E"/>
    <w:rsid w:val="0042100F"/>
    <w:rsid w:val="00421EEF"/>
    <w:rsid w:val="00424D65"/>
    <w:rsid w:val="004264EF"/>
    <w:rsid w:val="00430393"/>
    <w:rsid w:val="00431806"/>
    <w:rsid w:val="00431A70"/>
    <w:rsid w:val="00431F42"/>
    <w:rsid w:val="00442C6C"/>
    <w:rsid w:val="00443CBE"/>
    <w:rsid w:val="00443E8A"/>
    <w:rsid w:val="004441BC"/>
    <w:rsid w:val="00444F19"/>
    <w:rsid w:val="004468B4"/>
    <w:rsid w:val="00446D86"/>
    <w:rsid w:val="0045230A"/>
    <w:rsid w:val="00454AD0"/>
    <w:rsid w:val="00457337"/>
    <w:rsid w:val="00460C7E"/>
    <w:rsid w:val="004626A6"/>
    <w:rsid w:val="00462A82"/>
    <w:rsid w:val="00462E3D"/>
    <w:rsid w:val="00466E79"/>
    <w:rsid w:val="00467677"/>
    <w:rsid w:val="00470D7D"/>
    <w:rsid w:val="0047372D"/>
    <w:rsid w:val="00473BA3"/>
    <w:rsid w:val="00473F93"/>
    <w:rsid w:val="004743DD"/>
    <w:rsid w:val="00474CEA"/>
    <w:rsid w:val="00476129"/>
    <w:rsid w:val="00483968"/>
    <w:rsid w:val="004841BE"/>
    <w:rsid w:val="00484C01"/>
    <w:rsid w:val="00484F86"/>
    <w:rsid w:val="00490746"/>
    <w:rsid w:val="00490852"/>
    <w:rsid w:val="00490BD7"/>
    <w:rsid w:val="0049194E"/>
    <w:rsid w:val="00491C9C"/>
    <w:rsid w:val="00492F30"/>
    <w:rsid w:val="00493A50"/>
    <w:rsid w:val="004946F4"/>
    <w:rsid w:val="0049487E"/>
    <w:rsid w:val="004979C2"/>
    <w:rsid w:val="00497F88"/>
    <w:rsid w:val="004A160D"/>
    <w:rsid w:val="004A238E"/>
    <w:rsid w:val="004A3E81"/>
    <w:rsid w:val="004A4195"/>
    <w:rsid w:val="004A44BA"/>
    <w:rsid w:val="004A5C62"/>
    <w:rsid w:val="004A5CE5"/>
    <w:rsid w:val="004A707D"/>
    <w:rsid w:val="004A71FB"/>
    <w:rsid w:val="004B0974"/>
    <w:rsid w:val="004B3FF4"/>
    <w:rsid w:val="004B4185"/>
    <w:rsid w:val="004B5333"/>
    <w:rsid w:val="004B5DEF"/>
    <w:rsid w:val="004C23BE"/>
    <w:rsid w:val="004C5021"/>
    <w:rsid w:val="004C5541"/>
    <w:rsid w:val="004C6D38"/>
    <w:rsid w:val="004C6EEE"/>
    <w:rsid w:val="004C702B"/>
    <w:rsid w:val="004D0033"/>
    <w:rsid w:val="004D016B"/>
    <w:rsid w:val="004D1B22"/>
    <w:rsid w:val="004D23CC"/>
    <w:rsid w:val="004D26B2"/>
    <w:rsid w:val="004D36F2"/>
    <w:rsid w:val="004D4B5E"/>
    <w:rsid w:val="004D7A5E"/>
    <w:rsid w:val="004E1106"/>
    <w:rsid w:val="004E138F"/>
    <w:rsid w:val="004E16CF"/>
    <w:rsid w:val="004E1BA4"/>
    <w:rsid w:val="004E3FD2"/>
    <w:rsid w:val="004E4649"/>
    <w:rsid w:val="004E5C2B"/>
    <w:rsid w:val="004E71FE"/>
    <w:rsid w:val="004F007A"/>
    <w:rsid w:val="004F00DD"/>
    <w:rsid w:val="004F2133"/>
    <w:rsid w:val="004F5398"/>
    <w:rsid w:val="004F55F1"/>
    <w:rsid w:val="004F6936"/>
    <w:rsid w:val="00501B00"/>
    <w:rsid w:val="00502E22"/>
    <w:rsid w:val="00503DC6"/>
    <w:rsid w:val="00506473"/>
    <w:rsid w:val="00506F5D"/>
    <w:rsid w:val="00510C37"/>
    <w:rsid w:val="00511BFD"/>
    <w:rsid w:val="00512116"/>
    <w:rsid w:val="005126D0"/>
    <w:rsid w:val="00514667"/>
    <w:rsid w:val="00514BD6"/>
    <w:rsid w:val="0051568D"/>
    <w:rsid w:val="00523F51"/>
    <w:rsid w:val="00526AC7"/>
    <w:rsid w:val="00526C15"/>
    <w:rsid w:val="00531DC4"/>
    <w:rsid w:val="00534B5A"/>
    <w:rsid w:val="00536499"/>
    <w:rsid w:val="00540499"/>
    <w:rsid w:val="00542A03"/>
    <w:rsid w:val="00543903"/>
    <w:rsid w:val="00543BCC"/>
    <w:rsid w:val="00543F11"/>
    <w:rsid w:val="00544135"/>
    <w:rsid w:val="00546305"/>
    <w:rsid w:val="00547A95"/>
    <w:rsid w:val="0055119B"/>
    <w:rsid w:val="005515DB"/>
    <w:rsid w:val="00561202"/>
    <w:rsid w:val="00562507"/>
    <w:rsid w:val="00562811"/>
    <w:rsid w:val="005653E8"/>
    <w:rsid w:val="005669A3"/>
    <w:rsid w:val="00566E53"/>
    <w:rsid w:val="00572031"/>
    <w:rsid w:val="00572282"/>
    <w:rsid w:val="00573CE3"/>
    <w:rsid w:val="00576E84"/>
    <w:rsid w:val="00580394"/>
    <w:rsid w:val="005809CD"/>
    <w:rsid w:val="00582B8C"/>
    <w:rsid w:val="005836EE"/>
    <w:rsid w:val="00583B03"/>
    <w:rsid w:val="00584255"/>
    <w:rsid w:val="005860C6"/>
    <w:rsid w:val="005861E7"/>
    <w:rsid w:val="0058757E"/>
    <w:rsid w:val="00590E20"/>
    <w:rsid w:val="00596A4B"/>
    <w:rsid w:val="00597507"/>
    <w:rsid w:val="005A164A"/>
    <w:rsid w:val="005A479D"/>
    <w:rsid w:val="005B049D"/>
    <w:rsid w:val="005B1C6D"/>
    <w:rsid w:val="005B21B6"/>
    <w:rsid w:val="005B3918"/>
    <w:rsid w:val="005B3A08"/>
    <w:rsid w:val="005B7A49"/>
    <w:rsid w:val="005B7A63"/>
    <w:rsid w:val="005C0955"/>
    <w:rsid w:val="005C49DA"/>
    <w:rsid w:val="005C50F3"/>
    <w:rsid w:val="005C54B5"/>
    <w:rsid w:val="005C5D80"/>
    <w:rsid w:val="005C5D91"/>
    <w:rsid w:val="005C63A4"/>
    <w:rsid w:val="005D07B8"/>
    <w:rsid w:val="005D5838"/>
    <w:rsid w:val="005D6597"/>
    <w:rsid w:val="005E14E7"/>
    <w:rsid w:val="005E26A3"/>
    <w:rsid w:val="005E2ECB"/>
    <w:rsid w:val="005E34D3"/>
    <w:rsid w:val="005E447E"/>
    <w:rsid w:val="005E4B79"/>
    <w:rsid w:val="005E4FD1"/>
    <w:rsid w:val="005F0775"/>
    <w:rsid w:val="005F0CF5"/>
    <w:rsid w:val="005F21EB"/>
    <w:rsid w:val="005F5A0E"/>
    <w:rsid w:val="005F64CF"/>
    <w:rsid w:val="00601DD3"/>
    <w:rsid w:val="006041AD"/>
    <w:rsid w:val="00605908"/>
    <w:rsid w:val="00607850"/>
    <w:rsid w:val="00607EF7"/>
    <w:rsid w:val="00610D7C"/>
    <w:rsid w:val="00613414"/>
    <w:rsid w:val="0061399B"/>
    <w:rsid w:val="0061711E"/>
    <w:rsid w:val="00620154"/>
    <w:rsid w:val="006212BE"/>
    <w:rsid w:val="00623440"/>
    <w:rsid w:val="0062408D"/>
    <w:rsid w:val="006240CC"/>
    <w:rsid w:val="00624940"/>
    <w:rsid w:val="006254F8"/>
    <w:rsid w:val="00627DA7"/>
    <w:rsid w:val="00630DA4"/>
    <w:rsid w:val="00631CD4"/>
    <w:rsid w:val="00632597"/>
    <w:rsid w:val="0063308D"/>
    <w:rsid w:val="0063433F"/>
    <w:rsid w:val="00634D13"/>
    <w:rsid w:val="006356CD"/>
    <w:rsid w:val="006358B4"/>
    <w:rsid w:val="00636138"/>
    <w:rsid w:val="006375F3"/>
    <w:rsid w:val="00641724"/>
    <w:rsid w:val="006419AA"/>
    <w:rsid w:val="00644B1F"/>
    <w:rsid w:val="00644B7E"/>
    <w:rsid w:val="006454E6"/>
    <w:rsid w:val="00646235"/>
    <w:rsid w:val="00646A68"/>
    <w:rsid w:val="006470B9"/>
    <w:rsid w:val="006505BD"/>
    <w:rsid w:val="006508EA"/>
    <w:rsid w:val="0065092E"/>
    <w:rsid w:val="00651256"/>
    <w:rsid w:val="006557A7"/>
    <w:rsid w:val="00656290"/>
    <w:rsid w:val="00657B09"/>
    <w:rsid w:val="006601C9"/>
    <w:rsid w:val="006608D8"/>
    <w:rsid w:val="006620FE"/>
    <w:rsid w:val="006621D7"/>
    <w:rsid w:val="0066302A"/>
    <w:rsid w:val="00663981"/>
    <w:rsid w:val="00665928"/>
    <w:rsid w:val="00665EB8"/>
    <w:rsid w:val="0066706B"/>
    <w:rsid w:val="00667770"/>
    <w:rsid w:val="0067002E"/>
    <w:rsid w:val="00670597"/>
    <w:rsid w:val="006706D0"/>
    <w:rsid w:val="00674E17"/>
    <w:rsid w:val="00676303"/>
    <w:rsid w:val="00677574"/>
    <w:rsid w:val="00680B18"/>
    <w:rsid w:val="006812ED"/>
    <w:rsid w:val="00683878"/>
    <w:rsid w:val="00684380"/>
    <w:rsid w:val="0068454C"/>
    <w:rsid w:val="00686980"/>
    <w:rsid w:val="00691B62"/>
    <w:rsid w:val="006933B5"/>
    <w:rsid w:val="006933BD"/>
    <w:rsid w:val="00693D14"/>
    <w:rsid w:val="00696F27"/>
    <w:rsid w:val="006A0A5B"/>
    <w:rsid w:val="006A18C2"/>
    <w:rsid w:val="006A2F70"/>
    <w:rsid w:val="006A3383"/>
    <w:rsid w:val="006A345D"/>
    <w:rsid w:val="006B077C"/>
    <w:rsid w:val="006B486A"/>
    <w:rsid w:val="006B4913"/>
    <w:rsid w:val="006B6803"/>
    <w:rsid w:val="006B720E"/>
    <w:rsid w:val="006C0E22"/>
    <w:rsid w:val="006C421A"/>
    <w:rsid w:val="006C5F69"/>
    <w:rsid w:val="006D0F16"/>
    <w:rsid w:val="006D2A3F"/>
    <w:rsid w:val="006D2FBC"/>
    <w:rsid w:val="006D3164"/>
    <w:rsid w:val="006D6E34"/>
    <w:rsid w:val="006E138B"/>
    <w:rsid w:val="006E1867"/>
    <w:rsid w:val="006E3CAF"/>
    <w:rsid w:val="006E7BD2"/>
    <w:rsid w:val="006F0330"/>
    <w:rsid w:val="006F1FDC"/>
    <w:rsid w:val="006F5366"/>
    <w:rsid w:val="006F6B8C"/>
    <w:rsid w:val="0070025A"/>
    <w:rsid w:val="007013EF"/>
    <w:rsid w:val="007055BD"/>
    <w:rsid w:val="007173CA"/>
    <w:rsid w:val="007216AA"/>
    <w:rsid w:val="00721AB5"/>
    <w:rsid w:val="00721CFB"/>
    <w:rsid w:val="00721DEF"/>
    <w:rsid w:val="00724A43"/>
    <w:rsid w:val="00725B8C"/>
    <w:rsid w:val="007273AC"/>
    <w:rsid w:val="00727A5F"/>
    <w:rsid w:val="00731AD4"/>
    <w:rsid w:val="007346E4"/>
    <w:rsid w:val="00735564"/>
    <w:rsid w:val="007374AB"/>
    <w:rsid w:val="00740F22"/>
    <w:rsid w:val="00741CF0"/>
    <w:rsid w:val="00741F1A"/>
    <w:rsid w:val="00742A8D"/>
    <w:rsid w:val="00742DF0"/>
    <w:rsid w:val="007447DA"/>
    <w:rsid w:val="007450F8"/>
    <w:rsid w:val="0074696E"/>
    <w:rsid w:val="00750135"/>
    <w:rsid w:val="00750EC2"/>
    <w:rsid w:val="00752B28"/>
    <w:rsid w:val="007536BC"/>
    <w:rsid w:val="007541A9"/>
    <w:rsid w:val="00754E36"/>
    <w:rsid w:val="00763139"/>
    <w:rsid w:val="00770F37"/>
    <w:rsid w:val="007711A0"/>
    <w:rsid w:val="007729A9"/>
    <w:rsid w:val="00772D5E"/>
    <w:rsid w:val="0077463E"/>
    <w:rsid w:val="00776928"/>
    <w:rsid w:val="00776D56"/>
    <w:rsid w:val="00776E0F"/>
    <w:rsid w:val="007774B1"/>
    <w:rsid w:val="00777BE1"/>
    <w:rsid w:val="00777D1E"/>
    <w:rsid w:val="00782222"/>
    <w:rsid w:val="007833D8"/>
    <w:rsid w:val="00785677"/>
    <w:rsid w:val="00786155"/>
    <w:rsid w:val="00786F16"/>
    <w:rsid w:val="00791BD7"/>
    <w:rsid w:val="007933F7"/>
    <w:rsid w:val="00796E20"/>
    <w:rsid w:val="00797C32"/>
    <w:rsid w:val="007A11E8"/>
    <w:rsid w:val="007B01D2"/>
    <w:rsid w:val="007B0914"/>
    <w:rsid w:val="007B1374"/>
    <w:rsid w:val="007B14C2"/>
    <w:rsid w:val="007B32E5"/>
    <w:rsid w:val="007B3DB9"/>
    <w:rsid w:val="007B589F"/>
    <w:rsid w:val="007B6186"/>
    <w:rsid w:val="007B73BC"/>
    <w:rsid w:val="007C0C54"/>
    <w:rsid w:val="007C1838"/>
    <w:rsid w:val="007C20B9"/>
    <w:rsid w:val="007C22C3"/>
    <w:rsid w:val="007C2651"/>
    <w:rsid w:val="007C2B8E"/>
    <w:rsid w:val="007C7301"/>
    <w:rsid w:val="007C7859"/>
    <w:rsid w:val="007C7F28"/>
    <w:rsid w:val="007D1466"/>
    <w:rsid w:val="007D2BDE"/>
    <w:rsid w:val="007D2FB6"/>
    <w:rsid w:val="007D49EB"/>
    <w:rsid w:val="007D5E1C"/>
    <w:rsid w:val="007D7EA7"/>
    <w:rsid w:val="007E02FF"/>
    <w:rsid w:val="007E0DE2"/>
    <w:rsid w:val="007E3667"/>
    <w:rsid w:val="007E3B98"/>
    <w:rsid w:val="007E417A"/>
    <w:rsid w:val="007F23AF"/>
    <w:rsid w:val="007F31B6"/>
    <w:rsid w:val="007F546C"/>
    <w:rsid w:val="007F625F"/>
    <w:rsid w:val="007F665E"/>
    <w:rsid w:val="00800412"/>
    <w:rsid w:val="00801B9E"/>
    <w:rsid w:val="0080587B"/>
    <w:rsid w:val="00806468"/>
    <w:rsid w:val="00807B36"/>
    <w:rsid w:val="008119CA"/>
    <w:rsid w:val="008130C4"/>
    <w:rsid w:val="00814CBC"/>
    <w:rsid w:val="008155F0"/>
    <w:rsid w:val="00816735"/>
    <w:rsid w:val="00820141"/>
    <w:rsid w:val="00820E0C"/>
    <w:rsid w:val="008228BB"/>
    <w:rsid w:val="00823275"/>
    <w:rsid w:val="0082366F"/>
    <w:rsid w:val="00824BEA"/>
    <w:rsid w:val="008338A2"/>
    <w:rsid w:val="00841AA9"/>
    <w:rsid w:val="008458EE"/>
    <w:rsid w:val="0084637F"/>
    <w:rsid w:val="00846A95"/>
    <w:rsid w:val="008474FE"/>
    <w:rsid w:val="008526CE"/>
    <w:rsid w:val="00853EE4"/>
    <w:rsid w:val="00855535"/>
    <w:rsid w:val="00857C5A"/>
    <w:rsid w:val="00862488"/>
    <w:rsid w:val="0086255E"/>
    <w:rsid w:val="008633F0"/>
    <w:rsid w:val="00867D9D"/>
    <w:rsid w:val="00872E0A"/>
    <w:rsid w:val="00873594"/>
    <w:rsid w:val="00874067"/>
    <w:rsid w:val="00875285"/>
    <w:rsid w:val="00882051"/>
    <w:rsid w:val="008831B6"/>
    <w:rsid w:val="00884B62"/>
    <w:rsid w:val="0088529C"/>
    <w:rsid w:val="008855A2"/>
    <w:rsid w:val="00886382"/>
    <w:rsid w:val="00887903"/>
    <w:rsid w:val="0089270A"/>
    <w:rsid w:val="008932CD"/>
    <w:rsid w:val="00893AF6"/>
    <w:rsid w:val="00894BC4"/>
    <w:rsid w:val="00896890"/>
    <w:rsid w:val="008A17D1"/>
    <w:rsid w:val="008A28A8"/>
    <w:rsid w:val="008A5B32"/>
    <w:rsid w:val="008B1FEF"/>
    <w:rsid w:val="008B2029"/>
    <w:rsid w:val="008B2EE4"/>
    <w:rsid w:val="008B3821"/>
    <w:rsid w:val="008B4D3D"/>
    <w:rsid w:val="008B57C7"/>
    <w:rsid w:val="008C2F92"/>
    <w:rsid w:val="008C3546"/>
    <w:rsid w:val="008C589D"/>
    <w:rsid w:val="008C5E4D"/>
    <w:rsid w:val="008C6D51"/>
    <w:rsid w:val="008D2846"/>
    <w:rsid w:val="008D2D5F"/>
    <w:rsid w:val="008D4236"/>
    <w:rsid w:val="008D462F"/>
    <w:rsid w:val="008D6DCF"/>
    <w:rsid w:val="008E2387"/>
    <w:rsid w:val="008E4376"/>
    <w:rsid w:val="008E5D75"/>
    <w:rsid w:val="008E7A0A"/>
    <w:rsid w:val="008E7B49"/>
    <w:rsid w:val="008F59F6"/>
    <w:rsid w:val="008F7353"/>
    <w:rsid w:val="0090044F"/>
    <w:rsid w:val="00900719"/>
    <w:rsid w:val="009017AC"/>
    <w:rsid w:val="00902A9A"/>
    <w:rsid w:val="00904A1C"/>
    <w:rsid w:val="00905030"/>
    <w:rsid w:val="00906490"/>
    <w:rsid w:val="009111B2"/>
    <w:rsid w:val="00912D9A"/>
    <w:rsid w:val="0091301A"/>
    <w:rsid w:val="009151F5"/>
    <w:rsid w:val="0091661F"/>
    <w:rsid w:val="00917504"/>
    <w:rsid w:val="00924AE1"/>
    <w:rsid w:val="00926175"/>
    <w:rsid w:val="009269B1"/>
    <w:rsid w:val="00927133"/>
    <w:rsid w:val="0092724D"/>
    <w:rsid w:val="009272B3"/>
    <w:rsid w:val="0093007C"/>
    <w:rsid w:val="00931054"/>
    <w:rsid w:val="009315BE"/>
    <w:rsid w:val="009326DD"/>
    <w:rsid w:val="0093338F"/>
    <w:rsid w:val="00935858"/>
    <w:rsid w:val="00937BD9"/>
    <w:rsid w:val="009464DA"/>
    <w:rsid w:val="009503D7"/>
    <w:rsid w:val="00950E2C"/>
    <w:rsid w:val="00951D50"/>
    <w:rsid w:val="009525EB"/>
    <w:rsid w:val="0095470B"/>
    <w:rsid w:val="00954874"/>
    <w:rsid w:val="0095615A"/>
    <w:rsid w:val="00961400"/>
    <w:rsid w:val="00962602"/>
    <w:rsid w:val="00963646"/>
    <w:rsid w:val="0096632D"/>
    <w:rsid w:val="00967124"/>
    <w:rsid w:val="0097141C"/>
    <w:rsid w:val="0097166C"/>
    <w:rsid w:val="009718C7"/>
    <w:rsid w:val="0097559F"/>
    <w:rsid w:val="009761EA"/>
    <w:rsid w:val="0097761E"/>
    <w:rsid w:val="00981F03"/>
    <w:rsid w:val="00982454"/>
    <w:rsid w:val="00982CF0"/>
    <w:rsid w:val="00983F4B"/>
    <w:rsid w:val="009849D2"/>
    <w:rsid w:val="009853E1"/>
    <w:rsid w:val="00986E6B"/>
    <w:rsid w:val="009877C4"/>
    <w:rsid w:val="00990032"/>
    <w:rsid w:val="00990B19"/>
    <w:rsid w:val="0099153B"/>
    <w:rsid w:val="00991769"/>
    <w:rsid w:val="00991E6A"/>
    <w:rsid w:val="0099232C"/>
    <w:rsid w:val="00994386"/>
    <w:rsid w:val="009977A2"/>
    <w:rsid w:val="009A13D8"/>
    <w:rsid w:val="009A279E"/>
    <w:rsid w:val="009A3015"/>
    <w:rsid w:val="009A3490"/>
    <w:rsid w:val="009B0A6F"/>
    <w:rsid w:val="009B0A94"/>
    <w:rsid w:val="009B0C62"/>
    <w:rsid w:val="009B17B8"/>
    <w:rsid w:val="009B24BF"/>
    <w:rsid w:val="009B2AE8"/>
    <w:rsid w:val="009B5622"/>
    <w:rsid w:val="009B59E9"/>
    <w:rsid w:val="009B6051"/>
    <w:rsid w:val="009B70AA"/>
    <w:rsid w:val="009C034D"/>
    <w:rsid w:val="009C245E"/>
    <w:rsid w:val="009C3413"/>
    <w:rsid w:val="009C5E77"/>
    <w:rsid w:val="009C7A7E"/>
    <w:rsid w:val="009D02E8"/>
    <w:rsid w:val="009D25D7"/>
    <w:rsid w:val="009D51D0"/>
    <w:rsid w:val="009D70A4"/>
    <w:rsid w:val="009D7B14"/>
    <w:rsid w:val="009D7C74"/>
    <w:rsid w:val="009E0372"/>
    <w:rsid w:val="009E08D1"/>
    <w:rsid w:val="009E0D96"/>
    <w:rsid w:val="009E1B95"/>
    <w:rsid w:val="009E496F"/>
    <w:rsid w:val="009E4B0D"/>
    <w:rsid w:val="009E5250"/>
    <w:rsid w:val="009E7A69"/>
    <w:rsid w:val="009E7F92"/>
    <w:rsid w:val="009F02A3"/>
    <w:rsid w:val="009F0553"/>
    <w:rsid w:val="009F2182"/>
    <w:rsid w:val="009F2F27"/>
    <w:rsid w:val="009F34AA"/>
    <w:rsid w:val="009F376C"/>
    <w:rsid w:val="009F6BCB"/>
    <w:rsid w:val="009F7899"/>
    <w:rsid w:val="009F7B78"/>
    <w:rsid w:val="00A0057A"/>
    <w:rsid w:val="00A02FA1"/>
    <w:rsid w:val="00A04CCE"/>
    <w:rsid w:val="00A07421"/>
    <w:rsid w:val="00A0776B"/>
    <w:rsid w:val="00A10FB9"/>
    <w:rsid w:val="00A11421"/>
    <w:rsid w:val="00A1389F"/>
    <w:rsid w:val="00A157B1"/>
    <w:rsid w:val="00A22229"/>
    <w:rsid w:val="00A22713"/>
    <w:rsid w:val="00A24442"/>
    <w:rsid w:val="00A24ADA"/>
    <w:rsid w:val="00A32577"/>
    <w:rsid w:val="00A32A27"/>
    <w:rsid w:val="00A330BB"/>
    <w:rsid w:val="00A335BB"/>
    <w:rsid w:val="00A33A82"/>
    <w:rsid w:val="00A34E06"/>
    <w:rsid w:val="00A36425"/>
    <w:rsid w:val="00A37C86"/>
    <w:rsid w:val="00A42EF0"/>
    <w:rsid w:val="00A446F5"/>
    <w:rsid w:val="00A44882"/>
    <w:rsid w:val="00A45125"/>
    <w:rsid w:val="00A50DC5"/>
    <w:rsid w:val="00A52390"/>
    <w:rsid w:val="00A54715"/>
    <w:rsid w:val="00A54BFC"/>
    <w:rsid w:val="00A6061C"/>
    <w:rsid w:val="00A62D44"/>
    <w:rsid w:val="00A67263"/>
    <w:rsid w:val="00A7161C"/>
    <w:rsid w:val="00A71A31"/>
    <w:rsid w:val="00A71CE4"/>
    <w:rsid w:val="00A77AA3"/>
    <w:rsid w:val="00A80CD8"/>
    <w:rsid w:val="00A8236D"/>
    <w:rsid w:val="00A85322"/>
    <w:rsid w:val="00A854EB"/>
    <w:rsid w:val="00A872E5"/>
    <w:rsid w:val="00A91406"/>
    <w:rsid w:val="00A91C35"/>
    <w:rsid w:val="00A96905"/>
    <w:rsid w:val="00A96E65"/>
    <w:rsid w:val="00A96ECE"/>
    <w:rsid w:val="00A97C72"/>
    <w:rsid w:val="00AA310B"/>
    <w:rsid w:val="00AA63D4"/>
    <w:rsid w:val="00AA65D9"/>
    <w:rsid w:val="00AB06E8"/>
    <w:rsid w:val="00AB1CD3"/>
    <w:rsid w:val="00AB23E1"/>
    <w:rsid w:val="00AB352F"/>
    <w:rsid w:val="00AC0886"/>
    <w:rsid w:val="00AC274B"/>
    <w:rsid w:val="00AC4764"/>
    <w:rsid w:val="00AC6D36"/>
    <w:rsid w:val="00AD0CBA"/>
    <w:rsid w:val="00AD26E2"/>
    <w:rsid w:val="00AD6C93"/>
    <w:rsid w:val="00AD784C"/>
    <w:rsid w:val="00AE1234"/>
    <w:rsid w:val="00AE126A"/>
    <w:rsid w:val="00AE1BAE"/>
    <w:rsid w:val="00AE3005"/>
    <w:rsid w:val="00AE30F5"/>
    <w:rsid w:val="00AE3BD5"/>
    <w:rsid w:val="00AE59A0"/>
    <w:rsid w:val="00AF0C57"/>
    <w:rsid w:val="00AF26F3"/>
    <w:rsid w:val="00AF5F04"/>
    <w:rsid w:val="00B00672"/>
    <w:rsid w:val="00B01B4D"/>
    <w:rsid w:val="00B04489"/>
    <w:rsid w:val="00B06571"/>
    <w:rsid w:val="00B068BA"/>
    <w:rsid w:val="00B07217"/>
    <w:rsid w:val="00B13851"/>
    <w:rsid w:val="00B13B1C"/>
    <w:rsid w:val="00B14197"/>
    <w:rsid w:val="00B14B5F"/>
    <w:rsid w:val="00B153EB"/>
    <w:rsid w:val="00B21F90"/>
    <w:rsid w:val="00B22291"/>
    <w:rsid w:val="00B23F9A"/>
    <w:rsid w:val="00B2417B"/>
    <w:rsid w:val="00B24E6F"/>
    <w:rsid w:val="00B26CB5"/>
    <w:rsid w:val="00B2752E"/>
    <w:rsid w:val="00B27EA8"/>
    <w:rsid w:val="00B307CC"/>
    <w:rsid w:val="00B326B7"/>
    <w:rsid w:val="00B33FEB"/>
    <w:rsid w:val="00B3588E"/>
    <w:rsid w:val="00B4198F"/>
    <w:rsid w:val="00B41F3D"/>
    <w:rsid w:val="00B42232"/>
    <w:rsid w:val="00B431E8"/>
    <w:rsid w:val="00B45141"/>
    <w:rsid w:val="00B47A24"/>
    <w:rsid w:val="00B519CD"/>
    <w:rsid w:val="00B5273A"/>
    <w:rsid w:val="00B53960"/>
    <w:rsid w:val="00B57329"/>
    <w:rsid w:val="00B57426"/>
    <w:rsid w:val="00B60E61"/>
    <w:rsid w:val="00B62B50"/>
    <w:rsid w:val="00B635B7"/>
    <w:rsid w:val="00B63AE8"/>
    <w:rsid w:val="00B63B4F"/>
    <w:rsid w:val="00B64124"/>
    <w:rsid w:val="00B65950"/>
    <w:rsid w:val="00B66D83"/>
    <w:rsid w:val="00B672C0"/>
    <w:rsid w:val="00B676FD"/>
    <w:rsid w:val="00B678B6"/>
    <w:rsid w:val="00B71052"/>
    <w:rsid w:val="00B7223A"/>
    <w:rsid w:val="00B75646"/>
    <w:rsid w:val="00B7629E"/>
    <w:rsid w:val="00B77CA0"/>
    <w:rsid w:val="00B807E3"/>
    <w:rsid w:val="00B859E0"/>
    <w:rsid w:val="00B85E50"/>
    <w:rsid w:val="00B867BE"/>
    <w:rsid w:val="00B86965"/>
    <w:rsid w:val="00B90729"/>
    <w:rsid w:val="00B907DA"/>
    <w:rsid w:val="00B92AA8"/>
    <w:rsid w:val="00B9489E"/>
    <w:rsid w:val="00B94C5E"/>
    <w:rsid w:val="00B950BC"/>
    <w:rsid w:val="00B9714C"/>
    <w:rsid w:val="00B97CEC"/>
    <w:rsid w:val="00BA1225"/>
    <w:rsid w:val="00BA17D7"/>
    <w:rsid w:val="00BA29AD"/>
    <w:rsid w:val="00BA33CF"/>
    <w:rsid w:val="00BA3F8D"/>
    <w:rsid w:val="00BB734C"/>
    <w:rsid w:val="00BB7A10"/>
    <w:rsid w:val="00BC60BE"/>
    <w:rsid w:val="00BC7468"/>
    <w:rsid w:val="00BC7D4F"/>
    <w:rsid w:val="00BC7ED7"/>
    <w:rsid w:val="00BD2313"/>
    <w:rsid w:val="00BD2850"/>
    <w:rsid w:val="00BE28D2"/>
    <w:rsid w:val="00BE4A64"/>
    <w:rsid w:val="00BE5E43"/>
    <w:rsid w:val="00BF2185"/>
    <w:rsid w:val="00BF44CA"/>
    <w:rsid w:val="00BF557D"/>
    <w:rsid w:val="00BF658D"/>
    <w:rsid w:val="00BF7F58"/>
    <w:rsid w:val="00C01381"/>
    <w:rsid w:val="00C01AB1"/>
    <w:rsid w:val="00C026A0"/>
    <w:rsid w:val="00C06137"/>
    <w:rsid w:val="00C06929"/>
    <w:rsid w:val="00C079B8"/>
    <w:rsid w:val="00C10037"/>
    <w:rsid w:val="00C10944"/>
    <w:rsid w:val="00C115E1"/>
    <w:rsid w:val="00C1235F"/>
    <w:rsid w:val="00C123EA"/>
    <w:rsid w:val="00C12A49"/>
    <w:rsid w:val="00C133EE"/>
    <w:rsid w:val="00C149D0"/>
    <w:rsid w:val="00C16EC3"/>
    <w:rsid w:val="00C2160D"/>
    <w:rsid w:val="00C217E3"/>
    <w:rsid w:val="00C21CFA"/>
    <w:rsid w:val="00C26588"/>
    <w:rsid w:val="00C27DE9"/>
    <w:rsid w:val="00C32989"/>
    <w:rsid w:val="00C33388"/>
    <w:rsid w:val="00C3389A"/>
    <w:rsid w:val="00C35484"/>
    <w:rsid w:val="00C4173A"/>
    <w:rsid w:val="00C50DED"/>
    <w:rsid w:val="00C52217"/>
    <w:rsid w:val="00C5240A"/>
    <w:rsid w:val="00C5330E"/>
    <w:rsid w:val="00C55474"/>
    <w:rsid w:val="00C602FF"/>
    <w:rsid w:val="00C60411"/>
    <w:rsid w:val="00C61174"/>
    <w:rsid w:val="00C6148F"/>
    <w:rsid w:val="00C614C6"/>
    <w:rsid w:val="00C621B1"/>
    <w:rsid w:val="00C62F7A"/>
    <w:rsid w:val="00C63B9C"/>
    <w:rsid w:val="00C64C0A"/>
    <w:rsid w:val="00C6682F"/>
    <w:rsid w:val="00C67BF4"/>
    <w:rsid w:val="00C70449"/>
    <w:rsid w:val="00C7275E"/>
    <w:rsid w:val="00C72AC7"/>
    <w:rsid w:val="00C731AF"/>
    <w:rsid w:val="00C74C5D"/>
    <w:rsid w:val="00C76057"/>
    <w:rsid w:val="00C80715"/>
    <w:rsid w:val="00C863C4"/>
    <w:rsid w:val="00C90DAB"/>
    <w:rsid w:val="00C920EA"/>
    <w:rsid w:val="00C93177"/>
    <w:rsid w:val="00C93C3E"/>
    <w:rsid w:val="00CA1282"/>
    <w:rsid w:val="00CA12E3"/>
    <w:rsid w:val="00CA1476"/>
    <w:rsid w:val="00CA1502"/>
    <w:rsid w:val="00CA6611"/>
    <w:rsid w:val="00CA6AE6"/>
    <w:rsid w:val="00CA782F"/>
    <w:rsid w:val="00CB187B"/>
    <w:rsid w:val="00CB2835"/>
    <w:rsid w:val="00CB3285"/>
    <w:rsid w:val="00CB368B"/>
    <w:rsid w:val="00CB4455"/>
    <w:rsid w:val="00CB4500"/>
    <w:rsid w:val="00CB49EA"/>
    <w:rsid w:val="00CB53C5"/>
    <w:rsid w:val="00CC0273"/>
    <w:rsid w:val="00CC04C8"/>
    <w:rsid w:val="00CC0C72"/>
    <w:rsid w:val="00CC2BFD"/>
    <w:rsid w:val="00CC6166"/>
    <w:rsid w:val="00CC6F40"/>
    <w:rsid w:val="00CD3476"/>
    <w:rsid w:val="00CD58F9"/>
    <w:rsid w:val="00CD6354"/>
    <w:rsid w:val="00CD64DF"/>
    <w:rsid w:val="00CD65EF"/>
    <w:rsid w:val="00CE09EF"/>
    <w:rsid w:val="00CE225F"/>
    <w:rsid w:val="00CE5A7A"/>
    <w:rsid w:val="00CF2F50"/>
    <w:rsid w:val="00CF5DFF"/>
    <w:rsid w:val="00CF6198"/>
    <w:rsid w:val="00D02919"/>
    <w:rsid w:val="00D03651"/>
    <w:rsid w:val="00D04C61"/>
    <w:rsid w:val="00D05B8D"/>
    <w:rsid w:val="00D05B9B"/>
    <w:rsid w:val="00D065A2"/>
    <w:rsid w:val="00D079AA"/>
    <w:rsid w:val="00D07F00"/>
    <w:rsid w:val="00D1130F"/>
    <w:rsid w:val="00D13DA7"/>
    <w:rsid w:val="00D16762"/>
    <w:rsid w:val="00D17B72"/>
    <w:rsid w:val="00D24F10"/>
    <w:rsid w:val="00D30DD5"/>
    <w:rsid w:val="00D3185C"/>
    <w:rsid w:val="00D3205F"/>
    <w:rsid w:val="00D3318E"/>
    <w:rsid w:val="00D33E72"/>
    <w:rsid w:val="00D35A6A"/>
    <w:rsid w:val="00D35BD6"/>
    <w:rsid w:val="00D361B5"/>
    <w:rsid w:val="00D401DE"/>
    <w:rsid w:val="00D411A2"/>
    <w:rsid w:val="00D44D4F"/>
    <w:rsid w:val="00D4606D"/>
    <w:rsid w:val="00D50B9C"/>
    <w:rsid w:val="00D5123A"/>
    <w:rsid w:val="00D513AF"/>
    <w:rsid w:val="00D515D1"/>
    <w:rsid w:val="00D52D73"/>
    <w:rsid w:val="00D52E58"/>
    <w:rsid w:val="00D56B20"/>
    <w:rsid w:val="00D56CB0"/>
    <w:rsid w:val="00D578B3"/>
    <w:rsid w:val="00D618F4"/>
    <w:rsid w:val="00D61E8B"/>
    <w:rsid w:val="00D63636"/>
    <w:rsid w:val="00D6417D"/>
    <w:rsid w:val="00D66A30"/>
    <w:rsid w:val="00D714CC"/>
    <w:rsid w:val="00D75E99"/>
    <w:rsid w:val="00D75EA7"/>
    <w:rsid w:val="00D76D7F"/>
    <w:rsid w:val="00D81ADF"/>
    <w:rsid w:val="00D81F21"/>
    <w:rsid w:val="00D81FAD"/>
    <w:rsid w:val="00D83863"/>
    <w:rsid w:val="00D852B8"/>
    <w:rsid w:val="00D858D2"/>
    <w:rsid w:val="00D864F2"/>
    <w:rsid w:val="00D90842"/>
    <w:rsid w:val="00D92F1A"/>
    <w:rsid w:val="00D943F8"/>
    <w:rsid w:val="00D94FDC"/>
    <w:rsid w:val="00D95470"/>
    <w:rsid w:val="00D96B55"/>
    <w:rsid w:val="00D97DF9"/>
    <w:rsid w:val="00DA2619"/>
    <w:rsid w:val="00DA4239"/>
    <w:rsid w:val="00DA588C"/>
    <w:rsid w:val="00DA65DE"/>
    <w:rsid w:val="00DA794E"/>
    <w:rsid w:val="00DA7F7A"/>
    <w:rsid w:val="00DB04D2"/>
    <w:rsid w:val="00DB0B61"/>
    <w:rsid w:val="00DB1474"/>
    <w:rsid w:val="00DB2962"/>
    <w:rsid w:val="00DB52FB"/>
    <w:rsid w:val="00DC013B"/>
    <w:rsid w:val="00DC090B"/>
    <w:rsid w:val="00DC1679"/>
    <w:rsid w:val="00DC219B"/>
    <w:rsid w:val="00DC2CF1"/>
    <w:rsid w:val="00DC2DC7"/>
    <w:rsid w:val="00DC2EA0"/>
    <w:rsid w:val="00DC3A7C"/>
    <w:rsid w:val="00DC4FCF"/>
    <w:rsid w:val="00DC50E0"/>
    <w:rsid w:val="00DC5B3B"/>
    <w:rsid w:val="00DC6386"/>
    <w:rsid w:val="00DC7D47"/>
    <w:rsid w:val="00DD1130"/>
    <w:rsid w:val="00DD1951"/>
    <w:rsid w:val="00DD3BBE"/>
    <w:rsid w:val="00DD487D"/>
    <w:rsid w:val="00DD4E83"/>
    <w:rsid w:val="00DD6628"/>
    <w:rsid w:val="00DD6945"/>
    <w:rsid w:val="00DE2D04"/>
    <w:rsid w:val="00DE3250"/>
    <w:rsid w:val="00DE6028"/>
    <w:rsid w:val="00DE6C85"/>
    <w:rsid w:val="00DE73AD"/>
    <w:rsid w:val="00DE7706"/>
    <w:rsid w:val="00DE78A3"/>
    <w:rsid w:val="00DF09CE"/>
    <w:rsid w:val="00DF1A71"/>
    <w:rsid w:val="00DF50FC"/>
    <w:rsid w:val="00DF6823"/>
    <w:rsid w:val="00DF68C7"/>
    <w:rsid w:val="00DF731A"/>
    <w:rsid w:val="00E027C2"/>
    <w:rsid w:val="00E06B75"/>
    <w:rsid w:val="00E0707B"/>
    <w:rsid w:val="00E07F9C"/>
    <w:rsid w:val="00E11332"/>
    <w:rsid w:val="00E11352"/>
    <w:rsid w:val="00E11D56"/>
    <w:rsid w:val="00E12EF8"/>
    <w:rsid w:val="00E170DC"/>
    <w:rsid w:val="00E17546"/>
    <w:rsid w:val="00E210B5"/>
    <w:rsid w:val="00E261B3"/>
    <w:rsid w:val="00E26818"/>
    <w:rsid w:val="00E27FFC"/>
    <w:rsid w:val="00E30B15"/>
    <w:rsid w:val="00E33237"/>
    <w:rsid w:val="00E334B5"/>
    <w:rsid w:val="00E36B6F"/>
    <w:rsid w:val="00E40181"/>
    <w:rsid w:val="00E42694"/>
    <w:rsid w:val="00E45103"/>
    <w:rsid w:val="00E54950"/>
    <w:rsid w:val="00E55322"/>
    <w:rsid w:val="00E55FB3"/>
    <w:rsid w:val="00E56A01"/>
    <w:rsid w:val="00E629A1"/>
    <w:rsid w:val="00E65F40"/>
    <w:rsid w:val="00E676C5"/>
    <w:rsid w:val="00E6794C"/>
    <w:rsid w:val="00E71591"/>
    <w:rsid w:val="00E71CEB"/>
    <w:rsid w:val="00E7474F"/>
    <w:rsid w:val="00E7585C"/>
    <w:rsid w:val="00E760F8"/>
    <w:rsid w:val="00E80DE3"/>
    <w:rsid w:val="00E82C55"/>
    <w:rsid w:val="00E8787E"/>
    <w:rsid w:val="00E902DF"/>
    <w:rsid w:val="00E916D0"/>
    <w:rsid w:val="00E92AC3"/>
    <w:rsid w:val="00E93A99"/>
    <w:rsid w:val="00E965E6"/>
    <w:rsid w:val="00EA0D92"/>
    <w:rsid w:val="00EA2F6A"/>
    <w:rsid w:val="00EB00E0"/>
    <w:rsid w:val="00EB05D5"/>
    <w:rsid w:val="00EB2922"/>
    <w:rsid w:val="00EB4BC7"/>
    <w:rsid w:val="00EB56B9"/>
    <w:rsid w:val="00EC059F"/>
    <w:rsid w:val="00EC1F24"/>
    <w:rsid w:val="00EC22F6"/>
    <w:rsid w:val="00EC3DB9"/>
    <w:rsid w:val="00EC488D"/>
    <w:rsid w:val="00ED5075"/>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047"/>
    <w:rsid w:val="00EF5402"/>
    <w:rsid w:val="00EF59A3"/>
    <w:rsid w:val="00EF62AC"/>
    <w:rsid w:val="00EF6634"/>
    <w:rsid w:val="00EF6675"/>
    <w:rsid w:val="00F0063D"/>
    <w:rsid w:val="00F00F9C"/>
    <w:rsid w:val="00F01E5F"/>
    <w:rsid w:val="00F024F3"/>
    <w:rsid w:val="00F02ABA"/>
    <w:rsid w:val="00F0437A"/>
    <w:rsid w:val="00F101B8"/>
    <w:rsid w:val="00F11037"/>
    <w:rsid w:val="00F11251"/>
    <w:rsid w:val="00F16F1B"/>
    <w:rsid w:val="00F250A9"/>
    <w:rsid w:val="00F267AF"/>
    <w:rsid w:val="00F3019A"/>
    <w:rsid w:val="00F30A94"/>
    <w:rsid w:val="00F30FF4"/>
    <w:rsid w:val="00F3122E"/>
    <w:rsid w:val="00F32368"/>
    <w:rsid w:val="00F331AD"/>
    <w:rsid w:val="00F33561"/>
    <w:rsid w:val="00F35287"/>
    <w:rsid w:val="00F35F98"/>
    <w:rsid w:val="00F40A70"/>
    <w:rsid w:val="00F43A37"/>
    <w:rsid w:val="00F4641B"/>
    <w:rsid w:val="00F46EB8"/>
    <w:rsid w:val="00F50CD1"/>
    <w:rsid w:val="00F511E4"/>
    <w:rsid w:val="00F52726"/>
    <w:rsid w:val="00F52BD7"/>
    <w:rsid w:val="00F52D09"/>
    <w:rsid w:val="00F52E08"/>
    <w:rsid w:val="00F53A66"/>
    <w:rsid w:val="00F5462D"/>
    <w:rsid w:val="00F55135"/>
    <w:rsid w:val="00F55B21"/>
    <w:rsid w:val="00F56EF6"/>
    <w:rsid w:val="00F60082"/>
    <w:rsid w:val="00F61A9F"/>
    <w:rsid w:val="00F61B5F"/>
    <w:rsid w:val="00F64696"/>
    <w:rsid w:val="00F65AA9"/>
    <w:rsid w:val="00F6768F"/>
    <w:rsid w:val="00F72C2C"/>
    <w:rsid w:val="00F741F2"/>
    <w:rsid w:val="00F76701"/>
    <w:rsid w:val="00F76CAB"/>
    <w:rsid w:val="00F772C6"/>
    <w:rsid w:val="00F80507"/>
    <w:rsid w:val="00F815B5"/>
    <w:rsid w:val="00F83AD7"/>
    <w:rsid w:val="00F85195"/>
    <w:rsid w:val="00F868E3"/>
    <w:rsid w:val="00F934FF"/>
    <w:rsid w:val="00F938BA"/>
    <w:rsid w:val="00F97919"/>
    <w:rsid w:val="00FA2C46"/>
    <w:rsid w:val="00FA3525"/>
    <w:rsid w:val="00FA5A53"/>
    <w:rsid w:val="00FB1F6E"/>
    <w:rsid w:val="00FB4769"/>
    <w:rsid w:val="00FB4CDA"/>
    <w:rsid w:val="00FB6481"/>
    <w:rsid w:val="00FB6D36"/>
    <w:rsid w:val="00FC0965"/>
    <w:rsid w:val="00FC0F81"/>
    <w:rsid w:val="00FC252F"/>
    <w:rsid w:val="00FC395C"/>
    <w:rsid w:val="00FC4C59"/>
    <w:rsid w:val="00FC5E8E"/>
    <w:rsid w:val="00FD1751"/>
    <w:rsid w:val="00FD3766"/>
    <w:rsid w:val="00FD3D05"/>
    <w:rsid w:val="00FD47C4"/>
    <w:rsid w:val="00FE2DCF"/>
    <w:rsid w:val="00FE2F6F"/>
    <w:rsid w:val="00FE3FA7"/>
    <w:rsid w:val="00FE4081"/>
    <w:rsid w:val="00FE44C9"/>
    <w:rsid w:val="00FE5369"/>
    <w:rsid w:val="00FF2A4E"/>
    <w:rsid w:val="00FF2FCE"/>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F207D66"/>
  <w15:docId w15:val="{B32190F5-96D3-447B-B026-6DE6E486A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paragraph" w:styleId="Heading6">
    <w:name w:val="heading 6"/>
    <w:basedOn w:val="Normal"/>
    <w:next w:val="Normal"/>
    <w:link w:val="Heading6Char"/>
    <w:uiPriority w:val="9"/>
    <w:semiHidden/>
    <w:unhideWhenUsed/>
    <w:qFormat/>
    <w:rsid w:val="00651256"/>
    <w:pPr>
      <w:spacing w:before="240" w:after="60" w:line="240"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51256"/>
    <w:pPr>
      <w:spacing w:before="240" w:after="60" w:line="240" w:lineRule="auto"/>
      <w:ind w:left="1296" w:hanging="1296"/>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51256"/>
    <w:pPr>
      <w:spacing w:before="240" w:after="60" w:line="240" w:lineRule="auto"/>
      <w:ind w:left="1440" w:hanging="144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51256"/>
    <w:pPr>
      <w:spacing w:before="240" w:after="60" w:line="240"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link w:val="FooterChar"/>
    <w:uiPriority w:val="99"/>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5"/>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7"/>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7"/>
      </w:numPr>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6"/>
      </w:numPr>
    </w:pPr>
  </w:style>
  <w:style w:type="numbering" w:customStyle="1" w:styleId="ZZNumbersloweralpha">
    <w:name w:val="ZZ Numbers lower alpha"/>
    <w:basedOn w:val="NoList"/>
    <w:rsid w:val="00C60411"/>
    <w:pPr>
      <w:numPr>
        <w:numId w:val="7"/>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nospace">
    <w:name w:val="DHHS body no space"/>
    <w:basedOn w:val="Normal"/>
    <w:uiPriority w:val="3"/>
    <w:qFormat/>
    <w:rsid w:val="0067002E"/>
    <w:pPr>
      <w:spacing w:after="0" w:line="270" w:lineRule="atLeast"/>
    </w:pPr>
    <w:rPr>
      <w:rFonts w:eastAsia="Times"/>
      <w:sz w:val="20"/>
    </w:rPr>
  </w:style>
  <w:style w:type="paragraph" w:customStyle="1" w:styleId="IMSTemplatecontent-bulletpoints">
    <w:name w:val="IMS Template content - bullet points"/>
    <w:basedOn w:val="Normal"/>
    <w:rsid w:val="0067002E"/>
    <w:pPr>
      <w:keepLines/>
      <w:numPr>
        <w:numId w:val="8"/>
      </w:numPr>
      <w:spacing w:before="20" w:after="20" w:line="240" w:lineRule="auto"/>
    </w:pPr>
    <w:rPr>
      <w:rFonts w:ascii="Verdana" w:hAnsi="Verdana"/>
      <w:sz w:val="18"/>
    </w:rPr>
  </w:style>
  <w:style w:type="paragraph" w:styleId="TOCHeading">
    <w:name w:val="TOC Heading"/>
    <w:basedOn w:val="Heading1"/>
    <w:next w:val="Normal"/>
    <w:uiPriority w:val="71"/>
    <w:semiHidden/>
    <w:unhideWhenUsed/>
    <w:qFormat/>
    <w:rsid w:val="000443B6"/>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DHHSbody">
    <w:name w:val="DHHS body"/>
    <w:link w:val="DHHSbodyChar"/>
    <w:qFormat/>
    <w:rsid w:val="000443B6"/>
    <w:pPr>
      <w:spacing w:after="120" w:line="270" w:lineRule="atLeast"/>
    </w:pPr>
    <w:rPr>
      <w:rFonts w:ascii="Arial" w:eastAsia="Times" w:hAnsi="Arial"/>
      <w:lang w:eastAsia="en-US"/>
    </w:rPr>
  </w:style>
  <w:style w:type="paragraph" w:customStyle="1" w:styleId="IMBodyText">
    <w:name w:val="IM Body Text"/>
    <w:basedOn w:val="Normal"/>
    <w:link w:val="IMBodyTextChar"/>
    <w:rsid w:val="000443B6"/>
    <w:pPr>
      <w:spacing w:after="180" w:line="240" w:lineRule="exact"/>
    </w:pPr>
    <w:rPr>
      <w:rFonts w:ascii="Verdana" w:hAnsi="Verdana"/>
      <w:sz w:val="18"/>
    </w:rPr>
  </w:style>
  <w:style w:type="character" w:customStyle="1" w:styleId="IMBodyTextChar">
    <w:name w:val="IM Body Text Char"/>
    <w:link w:val="IMBodyText"/>
    <w:rsid w:val="000443B6"/>
    <w:rPr>
      <w:rFonts w:ascii="Verdana" w:hAnsi="Verdana"/>
      <w:sz w:val="18"/>
      <w:lang w:eastAsia="en-US"/>
    </w:rPr>
  </w:style>
  <w:style w:type="character" w:customStyle="1" w:styleId="DHHSbodyChar">
    <w:name w:val="DHHS body Char"/>
    <w:link w:val="DHHSbody"/>
    <w:locked/>
    <w:rsid w:val="000443B6"/>
    <w:rPr>
      <w:rFonts w:ascii="Arial" w:eastAsia="Times" w:hAnsi="Arial"/>
      <w:lang w:eastAsia="en-US"/>
    </w:rPr>
  </w:style>
  <w:style w:type="paragraph" w:customStyle="1" w:styleId="DHHSnumberloweralpha">
    <w:name w:val="DHHS number lower alpha"/>
    <w:basedOn w:val="DHHSbody"/>
    <w:uiPriority w:val="3"/>
    <w:rsid w:val="00B77CA0"/>
    <w:pPr>
      <w:numPr>
        <w:ilvl w:val="2"/>
        <w:numId w:val="9"/>
      </w:numPr>
    </w:pPr>
  </w:style>
  <w:style w:type="paragraph" w:customStyle="1" w:styleId="DHHSnumberloweralphaindent">
    <w:name w:val="DHHS number lower alpha indent"/>
    <w:basedOn w:val="DHHSbody"/>
    <w:uiPriority w:val="3"/>
    <w:rsid w:val="00B77CA0"/>
    <w:pPr>
      <w:numPr>
        <w:ilvl w:val="3"/>
        <w:numId w:val="9"/>
      </w:numPr>
    </w:pPr>
  </w:style>
  <w:style w:type="paragraph" w:customStyle="1" w:styleId="DHHStabletext">
    <w:name w:val="DHHS table text"/>
    <w:uiPriority w:val="3"/>
    <w:qFormat/>
    <w:rsid w:val="00B77CA0"/>
    <w:pPr>
      <w:spacing w:before="80" w:after="60"/>
    </w:pPr>
    <w:rPr>
      <w:rFonts w:ascii="Arial" w:hAnsi="Arial"/>
      <w:lang w:eastAsia="en-US"/>
    </w:rPr>
  </w:style>
  <w:style w:type="paragraph" w:customStyle="1" w:styleId="DHHStablecaption">
    <w:name w:val="DHHS table caption"/>
    <w:next w:val="DHHSbody"/>
    <w:uiPriority w:val="3"/>
    <w:qFormat/>
    <w:rsid w:val="00B77CA0"/>
    <w:pPr>
      <w:keepNext/>
      <w:keepLines/>
      <w:spacing w:before="240" w:after="120" w:line="240" w:lineRule="atLeast"/>
    </w:pPr>
    <w:rPr>
      <w:rFonts w:ascii="Arial" w:hAnsi="Arial"/>
      <w:b/>
      <w:lang w:eastAsia="en-US"/>
    </w:rPr>
  </w:style>
  <w:style w:type="paragraph" w:customStyle="1" w:styleId="DHHSnumberdigit">
    <w:name w:val="DHHS number digit"/>
    <w:basedOn w:val="DHHSbody"/>
    <w:uiPriority w:val="2"/>
    <w:rsid w:val="00B77CA0"/>
    <w:pPr>
      <w:numPr>
        <w:numId w:val="9"/>
      </w:numPr>
    </w:pPr>
  </w:style>
  <w:style w:type="paragraph" w:customStyle="1" w:styleId="DHHStablecolhead">
    <w:name w:val="DHHS table col head"/>
    <w:uiPriority w:val="3"/>
    <w:qFormat/>
    <w:rsid w:val="00B77CA0"/>
    <w:pPr>
      <w:spacing w:before="80" w:after="60"/>
    </w:pPr>
    <w:rPr>
      <w:rFonts w:ascii="Arial" w:hAnsi="Arial"/>
      <w:b/>
      <w:color w:val="53565A"/>
      <w:lang w:eastAsia="en-US"/>
    </w:rPr>
  </w:style>
  <w:style w:type="numbering" w:customStyle="1" w:styleId="ZZNumbers">
    <w:name w:val="ZZ Numbers"/>
    <w:rsid w:val="00B77CA0"/>
    <w:pPr>
      <w:numPr>
        <w:numId w:val="9"/>
      </w:numPr>
    </w:pPr>
  </w:style>
  <w:style w:type="paragraph" w:customStyle="1" w:styleId="DHHSnumberlowerroman">
    <w:name w:val="DHHS number lower roman"/>
    <w:basedOn w:val="DHHSbody"/>
    <w:uiPriority w:val="3"/>
    <w:rsid w:val="00B77CA0"/>
    <w:pPr>
      <w:numPr>
        <w:ilvl w:val="4"/>
        <w:numId w:val="9"/>
      </w:numPr>
    </w:pPr>
  </w:style>
  <w:style w:type="paragraph" w:customStyle="1" w:styleId="DHHSnumberlowerromanindent">
    <w:name w:val="DHHS number lower roman indent"/>
    <w:basedOn w:val="DHHSbody"/>
    <w:uiPriority w:val="3"/>
    <w:rsid w:val="00B77CA0"/>
    <w:pPr>
      <w:numPr>
        <w:ilvl w:val="5"/>
        <w:numId w:val="9"/>
      </w:numPr>
    </w:pPr>
  </w:style>
  <w:style w:type="paragraph" w:customStyle="1" w:styleId="DHHSnumberdigitindent">
    <w:name w:val="DHHS number digit indent"/>
    <w:basedOn w:val="DHHSnumberloweralphaindent"/>
    <w:uiPriority w:val="3"/>
    <w:rsid w:val="00B77CA0"/>
    <w:pPr>
      <w:numPr>
        <w:ilvl w:val="1"/>
      </w:numPr>
    </w:pPr>
  </w:style>
  <w:style w:type="paragraph" w:customStyle="1" w:styleId="DHHSbullet1">
    <w:name w:val="DHHS bullet 1"/>
    <w:basedOn w:val="DHHSbody"/>
    <w:qFormat/>
    <w:rsid w:val="00991E6A"/>
    <w:pPr>
      <w:spacing w:after="40"/>
      <w:ind w:left="284" w:hanging="284"/>
    </w:pPr>
  </w:style>
  <w:style w:type="paragraph" w:customStyle="1" w:styleId="DHHSbullet2">
    <w:name w:val="DHHS bullet 2"/>
    <w:basedOn w:val="DHHSbody"/>
    <w:uiPriority w:val="2"/>
    <w:qFormat/>
    <w:rsid w:val="00991E6A"/>
    <w:pPr>
      <w:spacing w:after="40"/>
      <w:ind w:left="567" w:hanging="283"/>
    </w:pPr>
  </w:style>
  <w:style w:type="paragraph" w:customStyle="1" w:styleId="DHHSbullet1lastline">
    <w:name w:val="DHHS bullet 1 last line"/>
    <w:basedOn w:val="DHHSbullet1"/>
    <w:qFormat/>
    <w:rsid w:val="00991E6A"/>
    <w:pPr>
      <w:spacing w:after="120"/>
    </w:pPr>
  </w:style>
  <w:style w:type="paragraph" w:customStyle="1" w:styleId="DHHSbullet2lastline">
    <w:name w:val="DHHS bullet 2 last line"/>
    <w:basedOn w:val="DHHSbullet2"/>
    <w:uiPriority w:val="2"/>
    <w:qFormat/>
    <w:rsid w:val="00991E6A"/>
    <w:pPr>
      <w:spacing w:after="120"/>
    </w:pPr>
  </w:style>
  <w:style w:type="paragraph" w:customStyle="1" w:styleId="DHHStablebullet">
    <w:name w:val="DHHS table bullet"/>
    <w:basedOn w:val="DHHStabletext"/>
    <w:uiPriority w:val="3"/>
    <w:qFormat/>
    <w:rsid w:val="00991E6A"/>
    <w:pPr>
      <w:ind w:left="227" w:hanging="227"/>
    </w:pPr>
  </w:style>
  <w:style w:type="paragraph" w:customStyle="1" w:styleId="DHHSbulletindent">
    <w:name w:val="DHHS bullet indent"/>
    <w:basedOn w:val="DHHSbody"/>
    <w:uiPriority w:val="4"/>
    <w:rsid w:val="00991E6A"/>
    <w:pPr>
      <w:spacing w:after="40"/>
      <w:ind w:left="680" w:hanging="283"/>
    </w:pPr>
  </w:style>
  <w:style w:type="paragraph" w:customStyle="1" w:styleId="DHHSbulletindentlastline">
    <w:name w:val="DHHS bullet indent last line"/>
    <w:basedOn w:val="DHHSbody"/>
    <w:uiPriority w:val="4"/>
    <w:rsid w:val="00991E6A"/>
    <w:pPr>
      <w:ind w:left="680" w:hanging="283"/>
    </w:pPr>
  </w:style>
  <w:style w:type="paragraph" w:customStyle="1" w:styleId="DHHSaccessibilitypara">
    <w:name w:val="DHHS accessibility para"/>
    <w:uiPriority w:val="8"/>
    <w:rsid w:val="009F7899"/>
    <w:pPr>
      <w:spacing w:after="300" w:line="300" w:lineRule="atLeast"/>
    </w:pPr>
    <w:rPr>
      <w:rFonts w:ascii="Arial" w:eastAsia="Times" w:hAnsi="Arial"/>
      <w:sz w:val="24"/>
      <w:szCs w:val="19"/>
      <w:lang w:eastAsia="en-US"/>
    </w:rPr>
  </w:style>
  <w:style w:type="character" w:customStyle="1" w:styleId="mdrpropertyvalue">
    <w:name w:val="mdrpropertyvalue"/>
    <w:rsid w:val="00D852B8"/>
  </w:style>
  <w:style w:type="character" w:customStyle="1" w:styleId="FooterChar">
    <w:name w:val="Footer Char"/>
    <w:link w:val="Footer"/>
    <w:uiPriority w:val="99"/>
    <w:rsid w:val="002975DD"/>
    <w:rPr>
      <w:rFonts w:ascii="Arial" w:hAnsi="Arial" w:cs="Arial"/>
      <w:szCs w:val="18"/>
      <w:lang w:eastAsia="en-US"/>
    </w:rPr>
  </w:style>
  <w:style w:type="character" w:customStyle="1" w:styleId="Heading6Char">
    <w:name w:val="Heading 6 Char"/>
    <w:basedOn w:val="DefaultParagraphFont"/>
    <w:link w:val="Heading6"/>
    <w:uiPriority w:val="9"/>
    <w:semiHidden/>
    <w:rsid w:val="00651256"/>
    <w:rPr>
      <w:rFonts w:ascii="Calibri" w:hAnsi="Calibri"/>
      <w:b/>
      <w:bCs/>
      <w:sz w:val="22"/>
      <w:szCs w:val="22"/>
      <w:lang w:eastAsia="en-US"/>
    </w:rPr>
  </w:style>
  <w:style w:type="character" w:customStyle="1" w:styleId="Heading7Char">
    <w:name w:val="Heading 7 Char"/>
    <w:basedOn w:val="DefaultParagraphFont"/>
    <w:link w:val="Heading7"/>
    <w:uiPriority w:val="9"/>
    <w:semiHidden/>
    <w:rsid w:val="00651256"/>
    <w:rPr>
      <w:rFonts w:ascii="Calibri" w:hAnsi="Calibri"/>
      <w:sz w:val="24"/>
      <w:szCs w:val="24"/>
      <w:lang w:eastAsia="en-US"/>
    </w:rPr>
  </w:style>
  <w:style w:type="character" w:customStyle="1" w:styleId="Heading8Char">
    <w:name w:val="Heading 8 Char"/>
    <w:basedOn w:val="DefaultParagraphFont"/>
    <w:link w:val="Heading8"/>
    <w:uiPriority w:val="9"/>
    <w:semiHidden/>
    <w:rsid w:val="00651256"/>
    <w:rPr>
      <w:rFonts w:ascii="Calibri" w:hAnsi="Calibri"/>
      <w:i/>
      <w:iCs/>
      <w:sz w:val="24"/>
      <w:szCs w:val="24"/>
      <w:lang w:eastAsia="en-US"/>
    </w:rPr>
  </w:style>
  <w:style w:type="character" w:customStyle="1" w:styleId="Heading9Char">
    <w:name w:val="Heading 9 Char"/>
    <w:basedOn w:val="DefaultParagraphFont"/>
    <w:link w:val="Heading9"/>
    <w:uiPriority w:val="9"/>
    <w:semiHidden/>
    <w:rsid w:val="00651256"/>
    <w:rPr>
      <w:rFonts w:ascii="Cambria" w:hAnsi="Cambria"/>
      <w:sz w:val="22"/>
      <w:szCs w:val="22"/>
      <w:lang w:eastAsia="en-US"/>
    </w:rPr>
  </w:style>
  <w:style w:type="paragraph" w:customStyle="1" w:styleId="DHHStabletext6pt">
    <w:name w:val="DHHS table text + 6pt"/>
    <w:basedOn w:val="DHHStabletext"/>
    <w:rsid w:val="00651256"/>
    <w:pPr>
      <w:spacing w:after="120"/>
    </w:pPr>
  </w:style>
  <w:style w:type="paragraph" w:customStyle="1" w:styleId="DHHSreportsubtitle">
    <w:name w:val="DHHS report subtitle"/>
    <w:basedOn w:val="Normal"/>
    <w:uiPriority w:val="4"/>
    <w:rsid w:val="00651256"/>
    <w:pPr>
      <w:spacing w:line="380" w:lineRule="atLeast"/>
    </w:pPr>
    <w:rPr>
      <w:color w:val="000000"/>
      <w:sz w:val="30"/>
      <w:szCs w:val="30"/>
    </w:rPr>
  </w:style>
  <w:style w:type="paragraph" w:customStyle="1" w:styleId="DHHSreportmaintitle">
    <w:name w:val="DHHS report main title"/>
    <w:uiPriority w:val="4"/>
    <w:rsid w:val="00651256"/>
    <w:pPr>
      <w:keepLines/>
      <w:spacing w:after="240" w:line="580" w:lineRule="atLeast"/>
    </w:pPr>
    <w:rPr>
      <w:rFonts w:ascii="Arial" w:hAnsi="Arial"/>
      <w:color w:val="201547"/>
      <w:sz w:val="50"/>
      <w:szCs w:val="24"/>
      <w:lang w:eastAsia="en-US"/>
    </w:rPr>
  </w:style>
  <w:style w:type="paragraph" w:customStyle="1" w:styleId="DHHSreportmaintitlewhite">
    <w:name w:val="DHHS report main title white"/>
    <w:uiPriority w:val="4"/>
    <w:rsid w:val="00651256"/>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51256"/>
    <w:pPr>
      <w:spacing w:after="120" w:line="380" w:lineRule="atLeast"/>
    </w:pPr>
    <w:rPr>
      <w:rFonts w:ascii="Arial" w:hAnsi="Arial"/>
      <w:bCs/>
      <w:color w:val="FFFFFF"/>
      <w:sz w:val="30"/>
      <w:szCs w:val="30"/>
      <w:lang w:eastAsia="en-US"/>
    </w:rPr>
  </w:style>
  <w:style w:type="paragraph" w:customStyle="1" w:styleId="Coverinstructions">
    <w:name w:val="Cover instructions"/>
    <w:rsid w:val="00651256"/>
    <w:pPr>
      <w:spacing w:after="200" w:line="320" w:lineRule="atLeast"/>
    </w:pPr>
    <w:rPr>
      <w:rFonts w:ascii="Arial" w:hAnsi="Arial"/>
      <w:color w:val="FFFFFF"/>
      <w:sz w:val="24"/>
      <w:lang w:eastAsia="en-US"/>
    </w:rPr>
  </w:style>
  <w:style w:type="paragraph" w:customStyle="1" w:styleId="DHHStablefigurenote">
    <w:name w:val="DHHS table/figure note"/>
    <w:uiPriority w:val="4"/>
    <w:rsid w:val="00651256"/>
    <w:pPr>
      <w:spacing w:before="60" w:after="60" w:line="240" w:lineRule="exact"/>
    </w:pPr>
    <w:rPr>
      <w:rFonts w:ascii="Arial" w:hAnsi="Arial"/>
      <w:i/>
      <w:sz w:val="18"/>
      <w:lang w:eastAsia="en-US"/>
    </w:rPr>
  </w:style>
  <w:style w:type="paragraph" w:customStyle="1" w:styleId="DHHSfigurecaption">
    <w:name w:val="DHHS figure caption"/>
    <w:next w:val="DHHSbody"/>
    <w:rsid w:val="00651256"/>
    <w:pPr>
      <w:keepNext/>
      <w:keepLines/>
      <w:spacing w:before="240" w:after="120"/>
    </w:pPr>
    <w:rPr>
      <w:rFonts w:ascii="Arial" w:hAnsi="Arial"/>
      <w:b/>
      <w:lang w:eastAsia="en-US"/>
    </w:rPr>
  </w:style>
  <w:style w:type="paragraph" w:customStyle="1" w:styleId="DHHSfooter">
    <w:name w:val="DHHS footer"/>
    <w:uiPriority w:val="11"/>
    <w:rsid w:val="00651256"/>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651256"/>
  </w:style>
  <w:style w:type="paragraph" w:customStyle="1" w:styleId="DHHSbodyaftertablefigure">
    <w:name w:val="DHHS body after table/figure"/>
    <w:basedOn w:val="DHHSbody"/>
    <w:next w:val="DHHSbody"/>
    <w:rsid w:val="00651256"/>
    <w:pPr>
      <w:spacing w:before="240"/>
    </w:pPr>
  </w:style>
  <w:style w:type="paragraph" w:customStyle="1" w:styleId="DHHSTOCheadingreport">
    <w:name w:val="DHHS TOC heading report"/>
    <w:basedOn w:val="Heading1"/>
    <w:link w:val="DHHSTOCheadingreportChar"/>
    <w:uiPriority w:val="5"/>
    <w:rsid w:val="00651256"/>
    <w:pPr>
      <w:spacing w:before="0" w:after="440" w:line="440" w:lineRule="atLeast"/>
      <w:ind w:left="432" w:hanging="432"/>
      <w:outlineLvl w:val="9"/>
    </w:pPr>
    <w:rPr>
      <w:rFonts w:eastAsia="Times New Roman" w:cs="Times New Roman"/>
      <w:kern w:val="0"/>
    </w:rPr>
  </w:style>
  <w:style w:type="character" w:customStyle="1" w:styleId="DHHSTOCheadingreportChar">
    <w:name w:val="DHHS TOC heading report Char"/>
    <w:link w:val="DHHSTOCheadingreport"/>
    <w:uiPriority w:val="5"/>
    <w:rsid w:val="00651256"/>
    <w:rPr>
      <w:rFonts w:ascii="Arial" w:hAnsi="Arial"/>
      <w:bCs/>
      <w:color w:val="53565A"/>
      <w:sz w:val="44"/>
      <w:szCs w:val="44"/>
      <w:lang w:eastAsia="en-US"/>
    </w:rPr>
  </w:style>
  <w:style w:type="paragraph" w:customStyle="1" w:styleId="DHHSquote">
    <w:name w:val="DHHS quote"/>
    <w:basedOn w:val="DHHSbody"/>
    <w:uiPriority w:val="4"/>
    <w:rsid w:val="00651256"/>
    <w:pPr>
      <w:ind w:left="397"/>
    </w:pPr>
    <w:rPr>
      <w:szCs w:val="18"/>
    </w:rPr>
  </w:style>
  <w:style w:type="paragraph" w:customStyle="1" w:styleId="IMSTemplatecontent">
    <w:name w:val="IMS Template content"/>
    <w:basedOn w:val="Normal"/>
    <w:link w:val="IMSTemplatecontentChar1"/>
    <w:rsid w:val="00651256"/>
    <w:pPr>
      <w:keepLines/>
      <w:spacing w:before="40" w:after="40" w:line="240" w:lineRule="auto"/>
    </w:pPr>
    <w:rPr>
      <w:rFonts w:ascii="Verdana" w:hAnsi="Verdana"/>
      <w:sz w:val="18"/>
    </w:rPr>
  </w:style>
  <w:style w:type="character" w:customStyle="1" w:styleId="IMSTemplatecontentChar1">
    <w:name w:val="IMS Template content Char1"/>
    <w:link w:val="IMSTemplatecontent"/>
    <w:rsid w:val="00651256"/>
    <w:rPr>
      <w:rFonts w:ascii="Verdana" w:hAnsi="Verdana"/>
      <w:sz w:val="18"/>
      <w:lang w:eastAsia="en-US"/>
    </w:rPr>
  </w:style>
  <w:style w:type="paragraph" w:styleId="ListParagraph">
    <w:name w:val="List Paragraph"/>
    <w:basedOn w:val="Normal"/>
    <w:uiPriority w:val="34"/>
    <w:qFormat/>
    <w:rsid w:val="00651256"/>
    <w:pPr>
      <w:spacing w:after="0" w:line="240" w:lineRule="auto"/>
      <w:ind w:left="720"/>
      <w:contextualSpacing/>
    </w:pPr>
    <w:rPr>
      <w:rFonts w:ascii="Verdana" w:hAnsi="Verdana"/>
      <w:sz w:val="20"/>
    </w:rPr>
  </w:style>
  <w:style w:type="paragraph" w:customStyle="1" w:styleId="IMSTemplateHeading">
    <w:name w:val="IMS Template Heading"/>
    <w:basedOn w:val="Heading5"/>
    <w:link w:val="IMSTemplateHeadingChar"/>
    <w:rsid w:val="00651256"/>
    <w:pPr>
      <w:pageBreakBefore/>
      <w:spacing w:before="480" w:after="240" w:line="240" w:lineRule="auto"/>
    </w:pPr>
    <w:rPr>
      <w:rFonts w:ascii="Verdana" w:eastAsia="Times New Roman" w:hAnsi="Verdana"/>
      <w:iCs w:val="0"/>
      <w:color w:val="008080"/>
      <w:w w:val="90"/>
      <w:sz w:val="32"/>
      <w:szCs w:val="28"/>
    </w:rPr>
  </w:style>
  <w:style w:type="character" w:customStyle="1" w:styleId="IMSTemplateHeadingChar">
    <w:name w:val="IMS Template Heading Char"/>
    <w:link w:val="IMSTemplateHeading"/>
    <w:rsid w:val="00651256"/>
    <w:rPr>
      <w:rFonts w:ascii="Verdana" w:hAnsi="Verdana"/>
      <w:b/>
      <w:bCs/>
      <w:color w:val="008080"/>
      <w:w w:val="90"/>
      <w:sz w:val="32"/>
      <w:szCs w:val="28"/>
      <w:lang w:eastAsia="en-US"/>
    </w:rPr>
  </w:style>
  <w:style w:type="paragraph" w:customStyle="1" w:styleId="IMSTemplateSectionHeading">
    <w:name w:val="IMS Template Section Heading"/>
    <w:basedOn w:val="Normal"/>
    <w:rsid w:val="00651256"/>
    <w:pPr>
      <w:keepNext/>
      <w:keepLines/>
      <w:spacing w:before="120" w:after="60" w:line="240" w:lineRule="auto"/>
    </w:pPr>
    <w:rPr>
      <w:rFonts w:ascii="Verdana" w:hAnsi="Verdana"/>
      <w:bCs/>
      <w:i/>
      <w:color w:val="008080"/>
      <w:spacing w:val="-4"/>
      <w:w w:val="90"/>
      <w:sz w:val="20"/>
    </w:rPr>
  </w:style>
  <w:style w:type="paragraph" w:customStyle="1" w:styleId="IMSTemplateelementheadings">
    <w:name w:val="IMS Template element headings"/>
    <w:basedOn w:val="Normal"/>
    <w:next w:val="Normal"/>
    <w:rsid w:val="00651256"/>
    <w:pPr>
      <w:spacing w:before="40" w:after="40" w:line="240" w:lineRule="auto"/>
    </w:pPr>
    <w:rPr>
      <w:rFonts w:ascii="Verdana" w:hAnsi="Verdana"/>
      <w:b/>
      <w:w w:val="90"/>
      <w:sz w:val="18"/>
      <w:szCs w:val="18"/>
    </w:rPr>
  </w:style>
  <w:style w:type="paragraph" w:customStyle="1" w:styleId="IMSTemplateMainSectionHeading">
    <w:name w:val="IMS Template Main Section Heading"/>
    <w:basedOn w:val="Normal"/>
    <w:next w:val="Normal"/>
    <w:rsid w:val="00651256"/>
    <w:pPr>
      <w:keepNext/>
      <w:keepLines/>
      <w:spacing w:before="120" w:after="0" w:line="240" w:lineRule="auto"/>
    </w:pPr>
    <w:rPr>
      <w:rFonts w:ascii="Verdana" w:hAnsi="Verdana"/>
      <w:b/>
      <w:bCs/>
      <w:sz w:val="24"/>
    </w:rPr>
  </w:style>
  <w:style w:type="paragraph" w:customStyle="1" w:styleId="IMSTemplateVDHeading">
    <w:name w:val="IMS Template VD Heading"/>
    <w:basedOn w:val="Normal"/>
    <w:next w:val="IMSTemplatecontent"/>
    <w:rsid w:val="00651256"/>
    <w:pPr>
      <w:spacing w:before="60" w:after="60" w:line="240" w:lineRule="auto"/>
    </w:pPr>
    <w:rPr>
      <w:rFonts w:ascii="Verdana" w:hAnsi="Verdana"/>
      <w:b/>
      <w:i/>
      <w:w w:val="90"/>
      <w:sz w:val="18"/>
      <w:szCs w:val="18"/>
    </w:rPr>
  </w:style>
  <w:style w:type="paragraph" w:customStyle="1" w:styleId="IMSTemplateContentEditsCodeExplanation">
    <w:name w:val="IMS Template Content: Edits/Code Explanation"/>
    <w:basedOn w:val="IMSTemplatecontent"/>
    <w:link w:val="IMSTemplateContentEditsCodeExplanationChar"/>
    <w:rsid w:val="00651256"/>
    <w:pPr>
      <w:ind w:left="782" w:hanging="782"/>
    </w:pPr>
  </w:style>
  <w:style w:type="character" w:customStyle="1" w:styleId="IMSTemplateContentEditsCodeExplanationChar">
    <w:name w:val="IMS Template Content: Edits/Code Explanation Char"/>
    <w:link w:val="IMSTemplateContentEditsCodeExplanation"/>
    <w:rsid w:val="00651256"/>
    <w:rPr>
      <w:rFonts w:ascii="Verdana" w:hAnsi="Verdana"/>
      <w:sz w:val="18"/>
      <w:lang w:eastAsia="en-US"/>
    </w:rPr>
  </w:style>
  <w:style w:type="paragraph" w:customStyle="1" w:styleId="IMSTemplateBulletfirst">
    <w:name w:val="IMS Template Bullet first"/>
    <w:basedOn w:val="IMSTemplatecontent-bulletpoints"/>
    <w:rsid w:val="00651256"/>
    <w:pPr>
      <w:numPr>
        <w:numId w:val="0"/>
      </w:numPr>
      <w:tabs>
        <w:tab w:val="num" w:pos="397"/>
      </w:tabs>
      <w:spacing w:before="0"/>
      <w:ind w:left="301" w:hanging="159"/>
    </w:pPr>
  </w:style>
  <w:style w:type="paragraph" w:customStyle="1" w:styleId="IMSTemplateBulletlast">
    <w:name w:val="IMS Template Bullet last"/>
    <w:basedOn w:val="IMSTemplatecontent-bulletpoints"/>
    <w:next w:val="IMSTemplatecontent"/>
    <w:rsid w:val="00651256"/>
    <w:pPr>
      <w:numPr>
        <w:numId w:val="0"/>
      </w:numPr>
      <w:tabs>
        <w:tab w:val="num" w:pos="397"/>
      </w:tabs>
      <w:spacing w:after="120"/>
      <w:ind w:left="397" w:hanging="397"/>
    </w:pPr>
  </w:style>
  <w:style w:type="paragraph" w:styleId="NormalWeb">
    <w:name w:val="Normal (Web)"/>
    <w:basedOn w:val="Normal"/>
    <w:uiPriority w:val="99"/>
    <w:unhideWhenUsed/>
    <w:rsid w:val="00651256"/>
    <w:pPr>
      <w:spacing w:before="100" w:beforeAutospacing="1" w:after="100" w:afterAutospacing="1" w:line="240" w:lineRule="auto"/>
    </w:pPr>
    <w:rPr>
      <w:rFonts w:ascii="Times New Roman" w:hAnsi="Times New Roman"/>
      <w:sz w:val="24"/>
      <w:szCs w:val="24"/>
      <w:lang w:eastAsia="en-AU"/>
    </w:rPr>
  </w:style>
  <w:style w:type="paragraph" w:customStyle="1" w:styleId="IMSTemplatehanging">
    <w:name w:val="IMS Template hanging"/>
    <w:basedOn w:val="IMSTemplatecontent"/>
    <w:rsid w:val="00651256"/>
    <w:pPr>
      <w:ind w:left="964" w:hanging="964"/>
    </w:pPr>
  </w:style>
  <w:style w:type="character" w:customStyle="1" w:styleId="apple-converted-space">
    <w:name w:val="apple-converted-space"/>
    <w:rsid w:val="00651256"/>
  </w:style>
  <w:style w:type="character" w:styleId="Emphasis">
    <w:name w:val="Emphasis"/>
    <w:uiPriority w:val="20"/>
    <w:qFormat/>
    <w:rsid w:val="00651256"/>
    <w:rPr>
      <w:i/>
      <w:iCs/>
    </w:rPr>
  </w:style>
  <w:style w:type="paragraph" w:customStyle="1" w:styleId="Healthtablebody">
    <w:name w:val="Health table body"/>
    <w:rsid w:val="00651256"/>
    <w:pPr>
      <w:spacing w:after="40" w:line="220" w:lineRule="atLeast"/>
    </w:pPr>
    <w:rPr>
      <w:rFonts w:ascii="Arial" w:eastAsia="MS Mincho" w:hAnsi="Arial"/>
      <w:sz w:val="18"/>
      <w:szCs w:val="24"/>
      <w:lang w:eastAsia="en-US"/>
    </w:rPr>
  </w:style>
  <w:style w:type="paragraph" w:customStyle="1" w:styleId="Default">
    <w:name w:val="Default"/>
    <w:rsid w:val="00651256"/>
    <w:pPr>
      <w:autoSpaceDE w:val="0"/>
      <w:autoSpaceDN w:val="0"/>
      <w:adjustRightInd w:val="0"/>
    </w:pPr>
    <w:rPr>
      <w:rFonts w:ascii="Verdana" w:hAnsi="Verdana" w:cs="Verdana"/>
      <w:color w:val="000000"/>
      <w:sz w:val="24"/>
      <w:szCs w:val="24"/>
    </w:rPr>
  </w:style>
  <w:style w:type="character" w:styleId="HTMLCite">
    <w:name w:val="HTML Cite"/>
    <w:basedOn w:val="DefaultParagraphFont"/>
    <w:uiPriority w:val="99"/>
    <w:semiHidden/>
    <w:unhideWhenUsed/>
    <w:rsid w:val="00651256"/>
    <w:rPr>
      <w:i/>
      <w:iCs/>
    </w:rPr>
  </w:style>
  <w:style w:type="character" w:styleId="PlaceholderText">
    <w:name w:val="Placeholder Text"/>
    <w:basedOn w:val="DefaultParagraphFont"/>
    <w:uiPriority w:val="99"/>
    <w:unhideWhenUsed/>
    <w:rsid w:val="00651256"/>
    <w:rPr>
      <w:color w:val="808080"/>
    </w:rPr>
  </w:style>
  <w:style w:type="paragraph" w:styleId="PlainText">
    <w:name w:val="Plain Text"/>
    <w:basedOn w:val="Normal"/>
    <w:link w:val="PlainTextChar"/>
    <w:uiPriority w:val="99"/>
    <w:unhideWhenUsed/>
    <w:rsid w:val="00651256"/>
    <w:pPr>
      <w:spacing w:after="0" w:line="240" w:lineRule="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651256"/>
    <w:rPr>
      <w:rFonts w:ascii="Calibri" w:eastAsiaTheme="minorHAnsi" w:hAnsi="Calibri" w:cstheme="minorBidi"/>
      <w:sz w:val="22"/>
      <w:szCs w:val="21"/>
      <w:lang w:val="en-US" w:eastAsia="en-US"/>
    </w:rPr>
  </w:style>
  <w:style w:type="paragraph" w:styleId="Caption">
    <w:name w:val="caption"/>
    <w:basedOn w:val="Normal"/>
    <w:next w:val="Normal"/>
    <w:uiPriority w:val="35"/>
    <w:unhideWhenUsed/>
    <w:qFormat/>
    <w:rsid w:val="00651256"/>
    <w:pPr>
      <w:spacing w:after="200" w:line="240" w:lineRule="auto"/>
    </w:pPr>
    <w:rPr>
      <w:rFonts w:ascii="Cambria" w:hAnsi="Cambria"/>
      <w:i/>
      <w:iCs/>
      <w:color w:val="1F497D" w:themeColor="text2"/>
      <w:sz w:val="18"/>
      <w:szCs w:val="18"/>
    </w:rPr>
  </w:style>
  <w:style w:type="character" w:customStyle="1" w:styleId="st1">
    <w:name w:val="st1"/>
    <w:basedOn w:val="DefaultParagraphFont"/>
    <w:rsid w:val="00651256"/>
  </w:style>
  <w:style w:type="character" w:customStyle="1" w:styleId="highlightspan">
    <w:name w:val="highlightspan"/>
    <w:basedOn w:val="DefaultParagraphFont"/>
    <w:rsid w:val="00651256"/>
  </w:style>
  <w:style w:type="character" w:styleId="SubtleEmphasis">
    <w:name w:val="Subtle Emphasis"/>
    <w:basedOn w:val="DefaultParagraphFont"/>
    <w:uiPriority w:val="99"/>
    <w:qFormat/>
    <w:rsid w:val="00651256"/>
    <w:rPr>
      <w:i/>
    </w:rPr>
  </w:style>
  <w:style w:type="table" w:customStyle="1" w:styleId="TableGrid1">
    <w:name w:val="Table Grid1"/>
    <w:basedOn w:val="TableNormal"/>
    <w:next w:val="TableGrid"/>
    <w:uiPriority w:val="59"/>
    <w:rsid w:val="006512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1256"/>
    <w:rPr>
      <w:color w:val="808080"/>
      <w:shd w:val="clear" w:color="auto" w:fill="E6E6E6"/>
    </w:rPr>
  </w:style>
  <w:style w:type="paragraph" w:customStyle="1" w:styleId="xmsonormal">
    <w:name w:val="x_msonormal"/>
    <w:basedOn w:val="Normal"/>
    <w:rsid w:val="00651256"/>
    <w:pPr>
      <w:spacing w:after="0" w:line="240" w:lineRule="auto"/>
    </w:pPr>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6512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66490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mailto:vadc_data@health.vic.gov.au" TargetMode="Externa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https://www.aihw.gov.au/reports-data/population-groups/indigenous-australians/indigenous-identification" TargetMode="External"/><Relationship Id="rId68" Type="http://schemas.openxmlformats.org/officeDocument/2006/relationships/hyperlink" Target="javascript:void(0);" TargetMode="External"/><Relationship Id="rId84" Type="http://schemas.openxmlformats.org/officeDocument/2006/relationships/hyperlink" Target="https://www2.health.vic.gov.au/alcohol-and-drugs/aod-treatment-services/pathways-into-aod-treatment/intake-assessment-for-aod-treatment" TargetMode="External"/><Relationship Id="rId89" Type="http://schemas.openxmlformats.org/officeDocument/2006/relationships/hyperlink" Target="http://meteor.aihw.gov.au/content/index.phtml/itemId/269946" TargetMode="Externa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meteor.aihw.gov.au/content/index.phtml/itemId/294429" TargetMode="External"/><Relationship Id="rId107" Type="http://schemas.openxmlformats.org/officeDocument/2006/relationships/hyperlink" Target="http://www.abs.gov.au/ausstats/abs@.nsf/mf/1248.0" TargetMode="Externa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myhealthrecord.gov.au/for-healthcare-professionals/howtos/register-your-organisation" TargetMode="External"/><Relationship Id="rId37" Type="http://schemas.openxmlformats.org/officeDocument/2006/relationships/hyperlink" Target="http://apps.who.int/classifications/icd10/browse/2016/en" TargetMode="External"/><Relationship Id="rId40" Type="http://schemas.openxmlformats.org/officeDocument/2006/relationships/hyperlink" Target="https://content.health.vic.gov.au/sites/default/files/migrated/files/collections/policies-and-guidelines/p/primary-health-multipurpose-report-specs-08-09.pdf" TargetMode="External"/><Relationship Id="rId45" Type="http://schemas.openxmlformats.org/officeDocument/2006/relationships/hyperlink" Target="javascript:void(0);" TargetMode="External"/><Relationship Id="rId53" Type="http://schemas.openxmlformats.org/officeDocument/2006/relationships/hyperlink" Target="http://apps.who.int/iris/bitstream/10665/67205/1/WHO_MSD_MSB_01.6a.pdf" TargetMode="External"/><Relationship Id="rId58" Type="http://schemas.openxmlformats.org/officeDocument/2006/relationships/hyperlink" Target="https://www2.health.vic.gov.au/alcohol-and-drugs/aod-treatment-services/pathways-into-aod-treatment/intake-assessment-for-aod-treatment" TargetMode="External"/><Relationship Id="rId66" Type="http://schemas.openxmlformats.org/officeDocument/2006/relationships/hyperlink" Target="%20https:/www.abs.gov.au/ausstats/abs@.nsf/mf/1248.0" TargetMode="External"/><Relationship Id="rId74" Type="http://schemas.openxmlformats.org/officeDocument/2006/relationships/hyperlink" Target="http://meteor.aihw.gov.au/content/index.phtml/itemId/270088" TargetMode="External"/><Relationship Id="rId79" Type="http://schemas.openxmlformats.org/officeDocument/2006/relationships/hyperlink" Target="https://www2.health.vic.gov.au/alcohol-and-drugs/aod-treatment-services/pathways-into-aod-treatment/intake-assessment-for-aod-treatment" TargetMode="External"/><Relationship Id="rId87" Type="http://schemas.openxmlformats.org/officeDocument/2006/relationships/hyperlink" Target="javascript:void(0);" TargetMode="External"/><Relationship Id="rId102" Type="http://schemas.openxmlformats.org/officeDocument/2006/relationships/image" Target="media/image12.png"/><Relationship Id="rId110" Type="http://schemas.openxmlformats.org/officeDocument/2006/relationships/hyperlink" Target="https://www.health.vic.gov.au/funding-and-reporting-aod-services/victorian-alcohol-and-drug-collection-vadc" TargetMode="External"/><Relationship Id="rId5" Type="http://schemas.openxmlformats.org/officeDocument/2006/relationships/numbering" Target="numbering.xml"/><Relationship Id="rId61" Type="http://schemas.openxmlformats.org/officeDocument/2006/relationships/hyperlink" Target="javascript:void(0);" TargetMode="External"/><Relationship Id="rId82" Type="http://schemas.openxmlformats.org/officeDocument/2006/relationships/hyperlink" Target="http://meteor.aihw.gov.au/content/index.phtml/itemId/337532" TargetMode="External"/><Relationship Id="rId90" Type="http://schemas.openxmlformats.org/officeDocument/2006/relationships/hyperlink" Target="https://meteor.aihw.gov.au/content/index.phtml/itemId/270593" TargetMode="External"/><Relationship Id="rId95" Type="http://schemas.openxmlformats.org/officeDocument/2006/relationships/oleObject" Target="embeddings/Microsoft_Visio_2003-2010_Drawing1.vsd"/><Relationship Id="rId19" Type="http://schemas.openxmlformats.org/officeDocument/2006/relationships/hyperlink" Target="http://vahi.vic.gov.au/datarequest" TargetMode="External"/><Relationship Id="rId14" Type="http://schemas.openxmlformats.org/officeDocument/2006/relationships/header" Target="header2.xml"/><Relationship Id="rId22" Type="http://schemas.openxmlformats.org/officeDocument/2006/relationships/hyperlink" Target="mailto:vadc_data@health.vic.gov.au" TargetMode="External"/><Relationship Id="rId27" Type="http://schemas.openxmlformats.org/officeDocument/2006/relationships/footer" Target="footer5.xml"/><Relationship Id="rId30" Type="http://schemas.openxmlformats.org/officeDocument/2006/relationships/hyperlink" Target="https://dhhs.authenticated.modelpedia.com.au/PublishedWebsite/ItemDetail.aspx?ConfigurationId=26040&amp;RootConfigurationId=18&amp;ModelId=5B8A8481-0259-4FA0-B803-01E7B307A6CD&amp;ItemId=A8F8E1A1-E54A-4600-8BDC-D798813D0EEA&amp;Target=ctl00_ctl03_CenterTopPane&amp;Theme=25&amp;Version=3.0.6.22_1&amp;IsLatest=Final" TargetMode="External"/><Relationship Id="rId35" Type="http://schemas.openxmlformats.org/officeDocument/2006/relationships/hyperlink" Target="https://www2.health.vic.gov.au/about/publications/researchandreports/postcode-locality-reference" TargetMode="External"/><Relationship Id="rId43" Type="http://schemas.openxmlformats.org/officeDocument/2006/relationships/hyperlink" Target="javascript:void(0);" TargetMode="External"/><Relationship Id="rId48" Type="http://schemas.openxmlformats.org/officeDocument/2006/relationships/hyperlink" Target="javascript:void(0);" TargetMode="External"/><Relationship Id="rId56" Type="http://schemas.openxmlformats.org/officeDocument/2006/relationships/hyperlink" Target="https://www2.health.vic.gov.au/alcohol-and-drugs/aod-treatment-services/pathways-into-aod-treatment/intake-assessment-for-aod-treatment" TargetMode="External"/><Relationship Id="rId64" Type="http://schemas.openxmlformats.org/officeDocument/2006/relationships/hyperlink" Target="https://icd.who.int/browse10/2019/en" TargetMode="External"/><Relationship Id="rId69" Type="http://schemas.openxmlformats.org/officeDocument/2006/relationships/hyperlink" Target="javascript:void(0);" TargetMode="External"/><Relationship Id="rId77" Type="http://schemas.openxmlformats.org/officeDocument/2006/relationships/hyperlink" Target="javascript:void(0);" TargetMode="External"/><Relationship Id="rId100" Type="http://schemas.openxmlformats.org/officeDocument/2006/relationships/image" Target="media/image10.png"/><Relationship Id="rId105" Type="http://schemas.openxmlformats.org/officeDocument/2006/relationships/hyperlink" Target="https://www2.health.vic.gov.au/about/publications/researchandreports/postcode-locality-reference" TargetMode="External"/><Relationship Id="rId8" Type="http://schemas.openxmlformats.org/officeDocument/2006/relationships/webSettings" Target="webSettings.xml"/><Relationship Id="rId51" Type="http://schemas.openxmlformats.org/officeDocument/2006/relationships/hyperlink" Target="javascript:void(0);" TargetMode="External"/><Relationship Id="rId72" Type="http://schemas.openxmlformats.org/officeDocument/2006/relationships/hyperlink" Target="https://www2.health.vic.gov.au/about/publications/policiesandguidelines/victorian-aod-clinician-guide" TargetMode="External"/><Relationship Id="rId80" Type="http://schemas.openxmlformats.org/officeDocument/2006/relationships/hyperlink" Target="http://meteor.aihw.gov.au/content/index.phtml/itemId/269955" TargetMode="External"/><Relationship Id="rId85" Type="http://schemas.openxmlformats.org/officeDocument/2006/relationships/hyperlink" Target="https://www2.health.vic.gov.au/alcohol-and-drugs/aod-treatment-services/pathways-into-aod-treatment/intake-assessment-for-aod-treatment" TargetMode="External"/><Relationship Id="rId93" Type="http://schemas.openxmlformats.org/officeDocument/2006/relationships/oleObject" Target="embeddings/Microsoft_Visio_2003-2010_Drawing.vsd"/><Relationship Id="rId98" Type="http://schemas.openxmlformats.org/officeDocument/2006/relationships/image" Target="media/image9.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hyperlink" Target="https://www.humanservices.gov.au/health-professionals/forms/hw012" TargetMode="External"/><Relationship Id="rId38" Type="http://schemas.openxmlformats.org/officeDocument/2006/relationships/hyperlink" Target="https://www2.health.vic.gov.au/about/publications/researchandreports/postcode-locality-reference" TargetMode="External"/><Relationship Id="rId46" Type="http://schemas.openxmlformats.org/officeDocument/2006/relationships/hyperlink" Target="https://www.ag.gov.au/rights-and-protections/human-rights-and-anti-discrimination/australian-government-guidelines-recognition-sex-and-gender" TargetMode="External"/><Relationship Id="rId59" Type="http://schemas.openxmlformats.org/officeDocument/2006/relationships/hyperlink" Target="javascript:void(0);" TargetMode="External"/><Relationship Id="rId67" Type="http://schemas.openxmlformats.org/officeDocument/2006/relationships/hyperlink" Target="javascript:void(0);" TargetMode="External"/><Relationship Id="rId103" Type="http://schemas.openxmlformats.org/officeDocument/2006/relationships/image" Target="media/image13.png"/><Relationship Id="rId108" Type="http://schemas.openxmlformats.org/officeDocument/2006/relationships/hyperlink" Target="mailto:vadc_data@health.vic.gov.au" TargetMode="External"/><Relationship Id="rId20" Type="http://schemas.openxmlformats.org/officeDocument/2006/relationships/hyperlink" Target="mailto:vadc_data@health.vic.gov.au" TargetMode="External"/><Relationship Id="rId41" Type="http://schemas.openxmlformats.org/officeDocument/2006/relationships/hyperlink" Target="https://content.health.vic.gov.au/sites/default/files/migrated/files/collections/policies-and-guidelines/p/primary-health-multipurpose-report-specs-08-09.pdf"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javascript:void(0);" TargetMode="External"/><Relationship Id="rId75" Type="http://schemas.openxmlformats.org/officeDocument/2006/relationships/hyperlink" Target="http://meteor.aihw.gov.au/content/index.phtml/itemId/270683" TargetMode="External"/><Relationship Id="rId83" Type="http://schemas.openxmlformats.org/officeDocument/2006/relationships/hyperlink" Target="https://www2.health.vic.gov.au/alcohol-and-drugs/aod-treatment-services/pathways-into-aod-treatment/intake-assessment-for-aod-treatment" TargetMode="External"/><Relationship Id="rId88" Type="http://schemas.openxmlformats.org/officeDocument/2006/relationships/hyperlink" Target="javascript:void(0);" TargetMode="External"/><Relationship Id="rId91" Type="http://schemas.openxmlformats.org/officeDocument/2006/relationships/hyperlink" Target="https://www2.health.vic.gov.au/about/publications/researchandreports/postcode-locality-reference" TargetMode="External"/><Relationship Id="rId96" Type="http://schemas.openxmlformats.org/officeDocument/2006/relationships/image" Target="media/image8.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servicesaustralia.gov.au/organisations/health-professionals/services/medicare/healthcare-identifiers-service-health-professionals" TargetMode="External"/><Relationship Id="rId28" Type="http://schemas.openxmlformats.org/officeDocument/2006/relationships/hyperlink" Target="http://www.ausstats.abs.gov.au/ausstats/subscriber.nsf/0/9A9C459F46EF3076CA25744B0015610A/$File/12690_second%20edition.pdf" TargetMode="External"/><Relationship Id="rId36" Type="http://schemas.openxmlformats.org/officeDocument/2006/relationships/hyperlink" Target="https://www2.health.vic.gov.au/about/publications/researchandreports/postcode-locality-reference" TargetMode="External"/><Relationship Id="rId49" Type="http://schemas.openxmlformats.org/officeDocument/2006/relationships/hyperlink" Target="javascript:void(0);" TargetMode="External"/><Relationship Id="rId57" Type="http://schemas.openxmlformats.org/officeDocument/2006/relationships/hyperlink" Target="https://www2.health.vic.gov.au/alcohol-and-drugs/aod-treatment-services/pathways-into-aod-treatment/intake-assessment-for-aod-treatment%20" TargetMode="External"/><Relationship Id="rId106" Type="http://schemas.openxmlformats.org/officeDocument/2006/relationships/hyperlink" Target="http://www.abs.gov.au/ausstats/abs@.nsf/mf/1267.0" TargetMode="External"/><Relationship Id="rId10" Type="http://schemas.openxmlformats.org/officeDocument/2006/relationships/endnotes" Target="endnotes.xml"/><Relationship Id="rId31" Type="http://schemas.openxmlformats.org/officeDocument/2006/relationships/hyperlink" Target="javascript:void(0);" TargetMode="External"/><Relationship Id="rId44" Type="http://schemas.openxmlformats.org/officeDocument/2006/relationships/hyperlink" Target="http://abs.gov.au/ausstats/abs@.nsf/latestProducts/1200.0.55.012Media%20Release12016" TargetMode="External"/><Relationship Id="rId52" Type="http://schemas.openxmlformats.org/officeDocument/2006/relationships/hyperlink" Target="%20https:/www.abs.gov.au/ausstats/abs@.nsf/mf/1248.0" TargetMode="External"/><Relationship Id="rId60" Type="http://schemas.openxmlformats.org/officeDocument/2006/relationships/hyperlink" Target="javascript:void(0);" TargetMode="External"/><Relationship Id="rId65" Type="http://schemas.openxmlformats.org/officeDocument/2006/relationships/hyperlink" Target="https://icd.who.int/browse10/2019/en" TargetMode="External"/><Relationship Id="rId73" Type="http://schemas.openxmlformats.org/officeDocument/2006/relationships/hyperlink" Target="https://www2.health.vic.gov.au/Api/downloadmedia/%7BBE7F9D13-C272-4CA2-B963-101620A5B210%7D" TargetMode="External"/><Relationship Id="rId78" Type="http://schemas.openxmlformats.org/officeDocument/2006/relationships/hyperlink" Target="https://apps.who.int/iris/bitstream/10665/67205/1/WHO_MSD_MSB_01.6a.pdf" TargetMode="External"/><Relationship Id="rId81" Type="http://schemas.openxmlformats.org/officeDocument/2006/relationships/hyperlink" Target="http://meteor.aihw.gov.au/content/index.phtml/itemId/270620" TargetMode="External"/><Relationship Id="rId86" Type="http://schemas.openxmlformats.org/officeDocument/2006/relationships/hyperlink" Target="javascript:void(0);" TargetMode="External"/><Relationship Id="rId94" Type="http://schemas.openxmlformats.org/officeDocument/2006/relationships/image" Target="media/image7.emf"/><Relationship Id="rId99" Type="http://schemas.openxmlformats.org/officeDocument/2006/relationships/oleObject" Target="embeddings/Microsoft_Visio_2003-2010_Drawing2.vsd"/><Relationship Id="rId10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2.health.vic.gov.au/about/publications/researchandreports/postcode-locality-reference" TargetMode="External"/><Relationship Id="rId109" Type="http://schemas.openxmlformats.org/officeDocument/2006/relationships/hyperlink" Target="https://www.health.vic.gov.au/funding-and-reporting-aod-services/victorian-alcohol-and-drug-collection-vadc" TargetMode="External"/><Relationship Id="rId34" Type="http://schemas.openxmlformats.org/officeDocument/2006/relationships/hyperlink" Target="https://www.servicesaustralia.gov.au/organisations/health-professionals/topics/public-key-infrastructure-pki-policy-documents/31476" TargetMode="Externa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76" Type="http://schemas.openxmlformats.org/officeDocument/2006/relationships/hyperlink" Target="https://www2.health.vic.gov.au/alcohol-and-drugs/aod-treatment-services/pathways-into-aod-treatment/intake-assessment-for-aod-treatment" TargetMode="External"/><Relationship Id="rId97" Type="http://schemas.openxmlformats.org/officeDocument/2006/relationships/package" Target="embeddings/Microsoft_Visio_Drawing.vsdx"/><Relationship Id="rId104" Type="http://schemas.openxmlformats.org/officeDocument/2006/relationships/hyperlink" Target="http://www.abs.gov.au/ausstats/abs@.nsf/mf/1269.0" TargetMode="External"/><Relationship Id="rId7" Type="http://schemas.openxmlformats.org/officeDocument/2006/relationships/settings" Target="settings.xml"/><Relationship Id="rId71" Type="http://schemas.openxmlformats.org/officeDocument/2006/relationships/hyperlink" Target="https://www.health.vic.gov.au/aod-treatment-services/bed-vacancy-register" TargetMode="External"/><Relationship Id="rId92" Type="http://schemas.openxmlformats.org/officeDocument/2006/relationships/image" Target="media/image6.emf"/></Relationships>
</file>

<file path=word/_rels/foot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pkhc\Downloads\DH%20VAHI%20navy%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030552A2AA0B441BF7296DF63DC47DC" ma:contentTypeVersion="10" ma:contentTypeDescription="Create a new document." ma:contentTypeScope="" ma:versionID="ab4ff58293ac3fb69baeaf6a6806353d">
  <xsd:schema xmlns:xsd="http://www.w3.org/2001/XMLSchema" xmlns:xs="http://www.w3.org/2001/XMLSchema" xmlns:p="http://schemas.microsoft.com/office/2006/metadata/properties" xmlns:ns2="6371cb4f-6914-47b5-91ad-9d8989e82aef" xmlns:ns3="5ef5d2a5-5e0a-4ee3-8ef3-5bcda44265f1" targetNamespace="http://schemas.microsoft.com/office/2006/metadata/properties" ma:root="true" ma:fieldsID="a285110f9e634dc26c59a1393f20547e" ns2:_="" ns3:_="">
    <xsd:import namespace="6371cb4f-6914-47b5-91ad-9d8989e82aef"/>
    <xsd:import namespace="5ef5d2a5-5e0a-4ee3-8ef3-5bcda44265f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1cb4f-6914-47b5-91ad-9d8989e82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f5d2a5-5e0a-4ee3-8ef3-5bcda44265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66AC28CD-794A-4DE5-9080-AF945367D2A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purl.org/dc/terms/"/>
    <ds:schemaRef ds:uri="5ef5d2a5-5e0a-4ee3-8ef3-5bcda44265f1"/>
    <ds:schemaRef ds:uri="6371cb4f-6914-47b5-91ad-9d8989e82aef"/>
    <ds:schemaRef ds:uri="http://www.w3.org/XML/1998/namespace"/>
    <ds:schemaRef ds:uri="http://purl.org/dc/dcmitype/"/>
  </ds:schemaRefs>
</ds:datastoreItem>
</file>

<file path=customXml/itemProps4.xml><?xml version="1.0" encoding="utf-8"?>
<ds:datastoreItem xmlns:ds="http://schemas.openxmlformats.org/officeDocument/2006/customXml" ds:itemID="{4D551D4A-C5F7-4F3C-ABCE-138744461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1cb4f-6914-47b5-91ad-9d8989e82aef"/>
    <ds:schemaRef ds:uri="5ef5d2a5-5e0a-4ee3-8ef3-5bcda4426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DH VAHI navy report template.dotx</Template>
  <TotalTime>5</TotalTime>
  <Pages>252</Pages>
  <Words>52313</Words>
  <Characters>298186</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Victorian Alcohol and Drug Collection Data Specification 2022-23</vt:lpstr>
    </vt:vector>
  </TitlesOfParts>
  <Company>Victoria State Government, Department of Health</Company>
  <LinksUpToDate>false</LinksUpToDate>
  <CharactersWithSpaces>349800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Alcohol and Drug Collection Data Specification 2022-23</dc:title>
  <dc:subject>Victorian Alcohol and Drug Collection Data Specification 2022-23</dc:subject>
  <dc:creator>Mental Health and Drugs Data</dc:creator>
  <cp:revision>3</cp:revision>
  <cp:lastPrinted>2021-01-29T05:27:00Z</cp:lastPrinted>
  <dcterms:created xsi:type="dcterms:W3CDTF">2022-04-13T01:17:00Z</dcterms:created>
  <dcterms:modified xsi:type="dcterms:W3CDTF">2022-04-13T01:19:00Z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0x0101007030552A2AA0B441BF7296DF63DC47DC</vt:lpwstr>
  </property>
  <property fmtid="{D5CDD505-2E9C-101B-9397-08002B2CF9AE}" pid="4" name="version">
    <vt:lpwstr>v4 19022021</vt:lpwstr>
  </property>
  <property fmtid="{D5CDD505-2E9C-101B-9397-08002B2CF9AE}" pid="5" name="Order">
    <vt:r8>2700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TemplateVersion">
    <vt:i4>1</vt:i4>
  </property>
  <property fmtid="{D5CDD505-2E9C-101B-9397-08002B2CF9AE}" pid="11" name="Category">
    <vt:lpwstr>Report</vt:lpwstr>
  </property>
  <property fmtid="{D5CDD505-2E9C-101B-9397-08002B2CF9AE}" pid="12" name="WebPage">
    <vt:lpwstr>https://dhhsvicgovau.sharepoint.com/:w:/s/health/EcCdxoQtkoZJoXn6lektW3QBAD6Bt_2RdAEQpTUn2-aiAQ, https://dhhsvicgovau.sharepoint.com/:w:/s/health/EcCdxoQtkoZJoXn6lektW3QBAD6Bt_2RdAEQpTUn2-aiAQ</vt:lpwstr>
  </property>
  <property fmtid="{D5CDD505-2E9C-101B-9397-08002B2CF9AE}" pid="13" name="_MarkAsFinal">
    <vt:lpwstr>true</vt:lpwstr>
  </property>
  <property fmtid="{D5CDD505-2E9C-101B-9397-08002B2CF9AE}" pid="14" name="Days before next review">
    <vt:r8>365</vt:r8>
  </property>
  <property fmtid="{D5CDD505-2E9C-101B-9397-08002B2CF9AE}" pid="15" name="MSIP_Label_43e64453-338c-4f93-8a4d-0039a0a41f2a_Enabled">
    <vt:lpwstr>true</vt:lpwstr>
  </property>
  <property fmtid="{D5CDD505-2E9C-101B-9397-08002B2CF9AE}" pid="16" name="MSIP_Label_43e64453-338c-4f93-8a4d-0039a0a41f2a_SetDate">
    <vt:lpwstr>2022-04-13T01:18:56Z</vt:lpwstr>
  </property>
  <property fmtid="{D5CDD505-2E9C-101B-9397-08002B2CF9AE}" pid="17" name="MSIP_Label_43e64453-338c-4f93-8a4d-0039a0a41f2a_Method">
    <vt:lpwstr>Privileged</vt:lpwstr>
  </property>
  <property fmtid="{D5CDD505-2E9C-101B-9397-08002B2CF9AE}" pid="18" name="MSIP_Label_43e64453-338c-4f93-8a4d-0039a0a41f2a_Name">
    <vt:lpwstr>43e64453-338c-4f93-8a4d-0039a0a41f2a</vt:lpwstr>
  </property>
  <property fmtid="{D5CDD505-2E9C-101B-9397-08002B2CF9AE}" pid="19" name="MSIP_Label_43e64453-338c-4f93-8a4d-0039a0a41f2a_SiteId">
    <vt:lpwstr>c0e0601f-0fac-449c-9c88-a104c4eb9f28</vt:lpwstr>
  </property>
  <property fmtid="{D5CDD505-2E9C-101B-9397-08002B2CF9AE}" pid="20" name="MSIP_Label_43e64453-338c-4f93-8a4d-0039a0a41f2a_ActionId">
    <vt:lpwstr>224741b4-8ffe-46ae-a380-72f9230403ab</vt:lpwstr>
  </property>
  <property fmtid="{D5CDD505-2E9C-101B-9397-08002B2CF9AE}" pid="21" name="MSIP_Label_43e64453-338c-4f93-8a4d-0039a0a41f2a_ContentBits">
    <vt:lpwstr>2</vt:lpwstr>
  </property>
</Properties>
</file>