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B1463" w14:textId="77777777" w:rsidR="00306E5F" w:rsidRPr="004946F4" w:rsidRDefault="00B05F68" w:rsidP="00DE6028">
      <w:pPr>
        <w:pStyle w:val="Spacerparatopoffirstpage"/>
      </w:pPr>
      <w:r>
        <w:rPr>
          <w:lang w:val="en-US"/>
        </w:rPr>
        <w:drawing>
          <wp:anchor distT="0" distB="0" distL="114300" distR="114300" simplePos="0" relativeHeight="251657728" behindDoc="1" locked="1" layoutInCell="0" allowOverlap="1" wp14:anchorId="093BA1E0" wp14:editId="4FBDD3C2">
            <wp:simplePos x="0" y="0"/>
            <wp:positionH relativeFrom="page">
              <wp:posOffset>0</wp:posOffset>
            </wp:positionH>
            <wp:positionV relativeFrom="page">
              <wp:posOffset>0</wp:posOffset>
            </wp:positionV>
            <wp:extent cx="10695600" cy="1710000"/>
            <wp:effectExtent l="0" t="0" r="0" b="5080"/>
            <wp:wrapNone/>
            <wp:docPr id="3" name="Picture 32"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Decorative"/>
                    <pic:cNvPicPr>
                      <a:picLocks noChangeAspect="1" noChangeArrowheads="1"/>
                    </pic:cNvPicPr>
                  </pic:nvPicPr>
                  <pic:blipFill>
                    <a:blip r:embed="rId11"/>
                    <a:stretch>
                      <a:fillRect/>
                    </a:stretch>
                  </pic:blipFill>
                  <pic:spPr bwMode="auto">
                    <a:xfrm>
                      <a:off x="0" y="0"/>
                      <a:ext cx="10695600" cy="1710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59FB12" w14:textId="77777777" w:rsidR="00A62D44" w:rsidRPr="004C6EEE" w:rsidRDefault="00A62D44" w:rsidP="004C6EEE">
      <w:pPr>
        <w:pStyle w:val="Sectionbreakfirstpage"/>
        <w:sectPr w:rsidR="00A62D44" w:rsidRPr="004C6EEE" w:rsidSect="00CF41DA">
          <w:footerReference w:type="default" r:id="rId12"/>
          <w:pgSz w:w="16838" w:h="11906" w:orient="landscape" w:code="9"/>
          <w:pgMar w:top="425" w:right="851" w:bottom="1418" w:left="851" w:header="510" w:footer="510" w:gutter="0"/>
          <w:cols w:space="708"/>
          <w:docGrid w:linePitch="360"/>
        </w:sectPr>
      </w:pPr>
    </w:p>
    <w:tbl>
      <w:tblPr>
        <w:tblW w:w="13291" w:type="dxa"/>
        <w:tblCellMar>
          <w:left w:w="0" w:type="dxa"/>
          <w:right w:w="0" w:type="dxa"/>
        </w:tblCellMar>
        <w:tblLook w:val="0600" w:firstRow="0" w:lastRow="0" w:firstColumn="0" w:lastColumn="0" w:noHBand="1" w:noVBand="1"/>
      </w:tblPr>
      <w:tblGrid>
        <w:gridCol w:w="13291"/>
      </w:tblGrid>
      <w:tr w:rsidR="003A3438" w14:paraId="60D42F15" w14:textId="77777777" w:rsidTr="00004671">
        <w:trPr>
          <w:trHeight w:val="1106"/>
        </w:trPr>
        <w:tc>
          <w:tcPr>
            <w:tcW w:w="13291" w:type="dxa"/>
            <w:shd w:val="clear" w:color="auto" w:fill="auto"/>
            <w:vAlign w:val="bottom"/>
          </w:tcPr>
          <w:p w14:paraId="7501CAF6" w14:textId="168A1866" w:rsidR="003A3438" w:rsidRPr="00E12987" w:rsidRDefault="00EC4EE5" w:rsidP="00C41A7D">
            <w:pPr>
              <w:pStyle w:val="DHHSmainheading"/>
            </w:pPr>
            <w:bookmarkStart w:id="0" w:name="_Toc410762195"/>
            <w:r>
              <w:t>RUSON (</w:t>
            </w:r>
            <w:r w:rsidR="00C41A7D">
              <w:t xml:space="preserve">Registered Undergraduate Student of </w:t>
            </w:r>
            <w:r>
              <w:t>Nursing) Employment Model - Core</w:t>
            </w:r>
            <w:r w:rsidR="00C41A7D">
              <w:t xml:space="preserve"> Duties</w:t>
            </w:r>
            <w:r>
              <w:t xml:space="preserve"> and Exclusion</w:t>
            </w:r>
            <w:r w:rsidR="00C41A7D">
              <w:t xml:space="preserve"> List</w:t>
            </w:r>
          </w:p>
        </w:tc>
      </w:tr>
      <w:tr w:rsidR="003A3438" w14:paraId="12D7206F" w14:textId="77777777" w:rsidTr="00004671">
        <w:trPr>
          <w:trHeight w:hRule="exact" w:val="709"/>
        </w:trPr>
        <w:tc>
          <w:tcPr>
            <w:tcW w:w="13291" w:type="dxa"/>
            <w:shd w:val="clear" w:color="auto" w:fill="auto"/>
            <w:tcMar>
              <w:top w:w="340" w:type="dxa"/>
              <w:bottom w:w="680" w:type="dxa"/>
            </w:tcMar>
          </w:tcPr>
          <w:p w14:paraId="471F323D" w14:textId="148790E0" w:rsidR="003A3438" w:rsidRDefault="00E57FDE" w:rsidP="00840DF3">
            <w:pPr>
              <w:pStyle w:val="DHHSmainsubheading"/>
            </w:pPr>
            <w:r>
              <w:rPr>
                <w:sz w:val="30"/>
                <w:szCs w:val="30"/>
              </w:rPr>
              <w:t>March 2022</w:t>
            </w:r>
          </w:p>
        </w:tc>
      </w:tr>
    </w:tbl>
    <w:bookmarkEnd w:id="0"/>
    <w:p w14:paraId="2B9902E8" w14:textId="77FD39A0" w:rsidR="00EC4EE5" w:rsidRDefault="00EC4EE5" w:rsidP="00EC4EE5">
      <w:pPr>
        <w:pStyle w:val="Heading1"/>
      </w:pPr>
      <w:r>
        <w:t>What is a RUSON?</w:t>
      </w:r>
    </w:p>
    <w:p w14:paraId="3801E1E4" w14:textId="0C7FC031" w:rsidR="00EC4EE5" w:rsidRDefault="00EC4EE5" w:rsidP="00C41A7D">
      <w:pPr>
        <w:pStyle w:val="DHHSbody"/>
        <w:spacing w:before="240"/>
      </w:pPr>
      <w:r w:rsidRPr="00EC4EE5">
        <w:rPr>
          <w:lang w:val="en-US"/>
        </w:rPr>
        <w:t xml:space="preserve">A person currently enrolled at a University to undertake undergraduate nursing study, who is registered with Ahpra  as a student nurse, and who at commencement, has successfully completed not less than twelve months of the Bachelor of Nursing Degree - Clause 106.1 </w:t>
      </w:r>
      <w:r w:rsidRPr="00EC4EE5">
        <w:rPr>
          <w:i/>
          <w:iCs/>
          <w:lang w:val="en-US"/>
        </w:rPr>
        <w:t>Nurses and Midwives (Victorian Public Sector) (Single Interest Employers) Enterprise Agreement 2020-2024</w:t>
      </w:r>
      <w:r w:rsidR="008A2909">
        <w:rPr>
          <w:i/>
          <w:iCs/>
          <w:lang w:val="en-US"/>
        </w:rPr>
        <w:t xml:space="preserve"> </w:t>
      </w:r>
      <w:r w:rsidRPr="00EC4EE5">
        <w:rPr>
          <w:lang w:val="en-US"/>
        </w:rPr>
        <w:t>(or equivalent undergraduate program of study leading to registration with AHPRA as a registered nurse, including the Master of Nursing Practice, or Bachelor of Nursing/Midwifery double degree)</w:t>
      </w:r>
    </w:p>
    <w:p w14:paraId="6D233999" w14:textId="3834097D" w:rsidR="00EC4EE5" w:rsidRPr="00EC4EE5" w:rsidRDefault="00EC4EE5" w:rsidP="00EC4EE5">
      <w:pPr>
        <w:pStyle w:val="DHHSbody"/>
        <w:spacing w:before="240"/>
        <w:rPr>
          <w:lang w:val="en-US"/>
        </w:rPr>
      </w:pPr>
      <w:r w:rsidRPr="00EC4EE5">
        <w:rPr>
          <w:lang w:val="en-US"/>
        </w:rPr>
        <w:t xml:space="preserve">RUSONs can only undertake activities that have been delegated and supervised by a registered nurse in accordance with the </w:t>
      </w:r>
      <w:r w:rsidRPr="00EC4EE5">
        <w:rPr>
          <w:i/>
          <w:lang w:val="en-US"/>
        </w:rPr>
        <w:t xml:space="preserve">NMBA Registered nurse standards for practice </w:t>
      </w:r>
      <w:r w:rsidRPr="00EC4EE5">
        <w:rPr>
          <w:lang w:val="en-US"/>
        </w:rPr>
        <w:t xml:space="preserve">(2016)  </w:t>
      </w:r>
      <w:hyperlink r:id="rId13" w:history="1">
        <w:r w:rsidRPr="00EC4EE5">
          <w:rPr>
            <w:rStyle w:val="Hyperlink"/>
            <w:lang w:val="en-US"/>
          </w:rPr>
          <w:t>Nursing and Midwifery Board of Australia - Registered nurse standards for practice (nursingmidwiferyboard.gov.au)</w:t>
        </w:r>
      </w:hyperlink>
      <w:r>
        <w:rPr>
          <w:u w:val="single"/>
          <w:lang w:val="en-US"/>
        </w:rPr>
        <w:t xml:space="preserve"> </w:t>
      </w:r>
      <w:r w:rsidRPr="00EC4EE5">
        <w:rPr>
          <w:lang w:val="en-US"/>
        </w:rPr>
        <w:t xml:space="preserve">and the </w:t>
      </w:r>
      <w:r w:rsidRPr="00EC4EE5">
        <w:rPr>
          <w:i/>
          <w:lang w:val="en-US"/>
        </w:rPr>
        <w:t>NMBA Decision Making Framework for Nursing and Midwifery</w:t>
      </w:r>
      <w:r>
        <w:rPr>
          <w:i/>
          <w:lang w:val="en-US"/>
        </w:rPr>
        <w:t xml:space="preserve"> </w:t>
      </w:r>
      <w:hyperlink r:id="rId14" w:history="1">
        <w:r w:rsidRPr="00EC4EE5">
          <w:rPr>
            <w:rStyle w:val="Hyperlink"/>
            <w:lang w:val="en-US"/>
          </w:rPr>
          <w:t>https://www.nursingmidwiferyboard.gov.au/documents/default.aspx?record=WD19%2f29157&amp;dbid=AP&amp;chksum=9LilUkdFvM5AJeKIaJZd1A%3d%3d</w:t>
        </w:r>
      </w:hyperlink>
    </w:p>
    <w:p w14:paraId="2D75BC51" w14:textId="396696B6" w:rsidR="00EC4EE5" w:rsidRDefault="00EC4EE5" w:rsidP="00EC4EE5">
      <w:pPr>
        <w:pStyle w:val="DHHSbody"/>
        <w:spacing w:before="240"/>
      </w:pPr>
      <w:r w:rsidRPr="00EC4EE5">
        <w:rPr>
          <w:lang w:val="en-US"/>
        </w:rPr>
        <w:t>Registered nurses can only delegate aspects of care to a RUSON, which are consistent with the educational preparation, skill level and assessed competencies of the RUSON.</w:t>
      </w:r>
    </w:p>
    <w:p w14:paraId="7C67C1F8" w14:textId="77777777" w:rsidR="00EC4EE5" w:rsidRPr="00EC4EE5" w:rsidRDefault="00EC4EE5" w:rsidP="00EC4EE5">
      <w:pPr>
        <w:pStyle w:val="DHHSbody"/>
        <w:spacing w:before="240"/>
        <w:rPr>
          <w:b/>
          <w:lang w:val="en-US"/>
        </w:rPr>
      </w:pPr>
      <w:r w:rsidRPr="00EC4EE5">
        <w:rPr>
          <w:b/>
          <w:lang w:val="en-US"/>
        </w:rPr>
        <w:t>Clinical assessment of patients must be conducted by the RN responsible for delegation.</w:t>
      </w:r>
    </w:p>
    <w:p w14:paraId="3139A61F" w14:textId="77777777" w:rsidR="00EC4EE5" w:rsidRPr="00EC4EE5" w:rsidRDefault="00EC4EE5" w:rsidP="00EC4EE5">
      <w:pPr>
        <w:pStyle w:val="DHHSbody"/>
        <w:spacing w:before="240"/>
        <w:rPr>
          <w:lang w:val="en-US"/>
        </w:rPr>
      </w:pPr>
      <w:r w:rsidRPr="00EC4EE5">
        <w:rPr>
          <w:lang w:val="en-US"/>
        </w:rPr>
        <w:t>RUSONs are not to be given sole allocation of patients.</w:t>
      </w:r>
    </w:p>
    <w:p w14:paraId="3903607A" w14:textId="4190F4FB" w:rsidR="00F002A9" w:rsidRPr="00CE073E" w:rsidRDefault="00F002A9" w:rsidP="00F002A9">
      <w:pPr>
        <w:pStyle w:val="paragraph"/>
        <w:spacing w:before="0" w:beforeAutospacing="0" w:after="0" w:afterAutospacing="0"/>
        <w:textAlignment w:val="baseline"/>
        <w:rPr>
          <w:rStyle w:val="normaltextrun"/>
          <w:rFonts w:ascii="Arial" w:eastAsia="MS Gothic" w:hAnsi="Arial" w:cs="Arial"/>
          <w:sz w:val="20"/>
          <w:szCs w:val="20"/>
          <w:lang w:val="en-US"/>
        </w:rPr>
      </w:pPr>
      <w:proofErr w:type="gramStart"/>
      <w:r w:rsidRPr="00CE073E">
        <w:rPr>
          <w:rStyle w:val="normaltextrun"/>
          <w:rFonts w:ascii="Arial" w:eastAsia="MS Gothic" w:hAnsi="Arial" w:cs="Arial"/>
          <w:sz w:val="20"/>
          <w:szCs w:val="20"/>
          <w:lang w:val="en-US"/>
        </w:rPr>
        <w:t>In order to</w:t>
      </w:r>
      <w:proofErr w:type="gramEnd"/>
      <w:r w:rsidRPr="00CE073E">
        <w:rPr>
          <w:rStyle w:val="normaltextrun"/>
          <w:rFonts w:ascii="Arial" w:eastAsia="MS Gothic" w:hAnsi="Arial" w:cs="Arial"/>
          <w:sz w:val="20"/>
          <w:szCs w:val="20"/>
          <w:lang w:val="en-US"/>
        </w:rPr>
        <w:t xml:space="preserve"> balance the RUSO</w:t>
      </w:r>
      <w:r>
        <w:rPr>
          <w:rStyle w:val="normaltextrun"/>
          <w:rFonts w:ascii="Arial" w:eastAsia="MS Gothic" w:hAnsi="Arial" w:cs="Arial"/>
          <w:sz w:val="20"/>
          <w:szCs w:val="20"/>
          <w:lang w:val="en-US"/>
        </w:rPr>
        <w:t>N</w:t>
      </w:r>
      <w:r w:rsidRPr="00CE073E">
        <w:rPr>
          <w:rStyle w:val="normaltextrun"/>
          <w:rFonts w:ascii="Arial" w:eastAsia="MS Gothic" w:hAnsi="Arial" w:cs="Arial"/>
          <w:sz w:val="20"/>
          <w:szCs w:val="20"/>
          <w:lang w:val="en-US"/>
        </w:rPr>
        <w:t xml:space="preserve">s academic obligations and the needs of the Employer, the rostered work of students will be in shifts of not less than four hours on day or evening shifts, or 10 hours on night shifts, Monday to Sunday. </w:t>
      </w:r>
    </w:p>
    <w:p w14:paraId="17734D0E" w14:textId="77777777" w:rsidR="00EC4EE5" w:rsidRDefault="00EC4EE5" w:rsidP="00EC4EE5">
      <w:pPr>
        <w:pStyle w:val="DHHSbody"/>
        <w:spacing w:before="240"/>
        <w:rPr>
          <w:lang w:val="en-US"/>
        </w:rPr>
      </w:pPr>
      <w:r w:rsidRPr="00EC4EE5">
        <w:rPr>
          <w:lang w:val="en-US"/>
        </w:rPr>
        <w:t xml:space="preserve">The following Core Activity List has been developed to assist staff to understand the activities a RUSON may undertake under the delegation and supervision of </w:t>
      </w:r>
      <w:proofErr w:type="gramStart"/>
      <w:r w:rsidRPr="00EC4EE5">
        <w:rPr>
          <w:lang w:val="en-US"/>
        </w:rPr>
        <w:t>the  registered</w:t>
      </w:r>
      <w:proofErr w:type="gramEnd"/>
      <w:r w:rsidRPr="00EC4EE5">
        <w:rPr>
          <w:lang w:val="en-US"/>
        </w:rPr>
        <w:t xml:space="preserve"> nurse. In exercising clinical judgment, the registered nurse will also </w:t>
      </w:r>
      <w:bookmarkStart w:id="1" w:name="_Hlk83741855"/>
      <w:proofErr w:type="gramStart"/>
      <w:r w:rsidRPr="00EC4EE5">
        <w:rPr>
          <w:lang w:val="en-US"/>
        </w:rPr>
        <w:t>take into account</w:t>
      </w:r>
      <w:bookmarkEnd w:id="1"/>
      <w:proofErr w:type="gramEnd"/>
      <w:r w:rsidRPr="00EC4EE5">
        <w:rPr>
          <w:lang w:val="en-US"/>
        </w:rPr>
        <w:t xml:space="preserve"> the patient’s acuity and risk of clinical deterioration.</w:t>
      </w:r>
    </w:p>
    <w:p w14:paraId="158EC4D4" w14:textId="18AE0515" w:rsidR="00BF0056" w:rsidRPr="00EC4EE5" w:rsidRDefault="00BF0056" w:rsidP="00EC4EE5">
      <w:pPr>
        <w:pStyle w:val="DHHSbody"/>
        <w:spacing w:before="240"/>
        <w:rPr>
          <w:lang w:val="en-US"/>
        </w:rPr>
      </w:pPr>
      <w:r>
        <w:rPr>
          <w:rFonts w:cs="Arial"/>
        </w:rPr>
        <w:t>RUSON’s should only be allocated to Special Care Nurseries where a separate duties/exclusion list has been agreed with the Australian Nursing and Midwifery Federation.</w:t>
      </w:r>
    </w:p>
    <w:p w14:paraId="08D05492" w14:textId="56D452A5" w:rsidR="00EC4EE5" w:rsidRDefault="00EC4EE5" w:rsidP="00C41A7D">
      <w:pPr>
        <w:pStyle w:val="DHHSbody"/>
        <w:spacing w:before="240"/>
      </w:pPr>
    </w:p>
    <w:p w14:paraId="2A737037" w14:textId="29A4B384" w:rsidR="00EC4EE5" w:rsidRDefault="00EC4EE5" w:rsidP="00C41A7D">
      <w:pPr>
        <w:pStyle w:val="DHHSbody"/>
        <w:spacing w:before="240"/>
      </w:pPr>
    </w:p>
    <w:p w14:paraId="7FA76A90" w14:textId="77777777" w:rsidR="00EC4EE5" w:rsidRPr="00EC4EE5" w:rsidRDefault="00EC4EE5" w:rsidP="00EC4EE5">
      <w:pPr>
        <w:pStyle w:val="DHHSbody"/>
        <w:spacing w:before="240"/>
        <w:rPr>
          <w:b/>
          <w:bCs/>
          <w:lang w:val="en-US"/>
        </w:rPr>
      </w:pPr>
      <w:r w:rsidRPr="00EC4EE5">
        <w:rPr>
          <w:b/>
          <w:bCs/>
          <w:lang w:val="en-US"/>
        </w:rPr>
        <w:t xml:space="preserve">Core Activity List </w:t>
      </w:r>
    </w:p>
    <w:p w14:paraId="01E99CE1" w14:textId="77777777" w:rsidR="00EC4EE5" w:rsidRPr="00EC4EE5" w:rsidRDefault="00EC4EE5" w:rsidP="00EC4EE5">
      <w:pPr>
        <w:pStyle w:val="DHHSbody"/>
        <w:spacing w:before="240"/>
        <w:rPr>
          <w:lang w:val="en-US"/>
        </w:rPr>
      </w:pPr>
      <w:r w:rsidRPr="00EC4EE5">
        <w:rPr>
          <w:lang w:val="en-US"/>
        </w:rPr>
        <w:t xml:space="preserve">The RUSON works as an assistant to the health care team in all wards (including COVID, SCOVID and emergency departments, with final year RUSONs prioritised for these settings).  </w:t>
      </w:r>
    </w:p>
    <w:p w14:paraId="2E879802" w14:textId="385AADF6" w:rsidR="00EC4EE5" w:rsidRDefault="00EC4EE5" w:rsidP="00EC4EE5">
      <w:pPr>
        <w:pStyle w:val="DHHSbody"/>
        <w:spacing w:before="240"/>
      </w:pPr>
      <w:r w:rsidRPr="00EC4EE5">
        <w:rPr>
          <w:lang w:val="en-US"/>
        </w:rPr>
        <w:t>These following activities can be delegated in accordance with the professional judgement of the supervising registered nurse and in accordance with the level of achieved educational preparation and assessed competence through university studies of the individual RUSON.</w:t>
      </w:r>
    </w:p>
    <w:p w14:paraId="097FDC85" w14:textId="3BFA7634" w:rsidR="00B2752E" w:rsidRDefault="00B2752E" w:rsidP="00C41A7D">
      <w:pPr>
        <w:pStyle w:val="DHHSbody"/>
        <w:spacing w:before="240"/>
      </w:pPr>
    </w:p>
    <w:tbl>
      <w:tblPr>
        <w:tblW w:w="14360" w:type="dxa"/>
        <w:tblInd w:w="3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20"/>
        <w:gridCol w:w="11340"/>
      </w:tblGrid>
      <w:tr w:rsidR="00C41A7D" w:rsidRPr="00C41A7D" w14:paraId="6A8A3EBF" w14:textId="77777777" w:rsidTr="000B0EB6">
        <w:trPr>
          <w:cantSplit/>
          <w:trHeight w:val="936"/>
          <w:tblHeader/>
        </w:trPr>
        <w:tc>
          <w:tcPr>
            <w:tcW w:w="3020" w:type="dxa"/>
            <w:tcBorders>
              <w:top w:val="nil"/>
              <w:left w:val="nil"/>
              <w:right w:val="single" w:sz="4" w:space="0" w:color="939598"/>
            </w:tcBorders>
            <w:shd w:val="clear" w:color="auto" w:fill="D9D9D9"/>
            <w:vAlign w:val="center"/>
          </w:tcPr>
          <w:p w14:paraId="4A54480C" w14:textId="54961E8B" w:rsidR="00C41A7D" w:rsidRPr="00C41A7D" w:rsidRDefault="00C41A7D" w:rsidP="000B0EB6">
            <w:pPr>
              <w:pStyle w:val="TableParagraph"/>
              <w:spacing w:before="343" w:line="240" w:lineRule="auto"/>
              <w:ind w:left="85" w:firstLine="0"/>
              <w:rPr>
                <w:rFonts w:ascii="Arial" w:hAnsi="Arial" w:cs="Arial"/>
                <w:b/>
                <w:sz w:val="32"/>
              </w:rPr>
            </w:pPr>
            <w:r>
              <w:rPr>
                <w:rFonts w:ascii="Arial" w:hAnsi="Arial" w:cs="Arial"/>
                <w:b/>
                <w:sz w:val="32"/>
              </w:rPr>
              <w:t>Area of care</w:t>
            </w:r>
          </w:p>
        </w:tc>
        <w:tc>
          <w:tcPr>
            <w:tcW w:w="11340" w:type="dxa"/>
            <w:tcBorders>
              <w:top w:val="nil"/>
              <w:left w:val="single" w:sz="4" w:space="0" w:color="939598"/>
              <w:right w:val="nil"/>
            </w:tcBorders>
            <w:shd w:val="clear" w:color="auto" w:fill="D9D9D9"/>
            <w:vAlign w:val="center"/>
          </w:tcPr>
          <w:p w14:paraId="1E1EAFB0" w14:textId="77777777" w:rsidR="00C41A7D" w:rsidRDefault="00C41A7D" w:rsidP="000B0EB6">
            <w:pPr>
              <w:pStyle w:val="TableParagraph"/>
              <w:tabs>
                <w:tab w:val="left" w:pos="439"/>
                <w:tab w:val="left" w:pos="440"/>
              </w:tabs>
              <w:spacing w:line="273" w:lineRule="exact"/>
              <w:rPr>
                <w:rFonts w:ascii="Arial" w:hAnsi="Arial" w:cs="Arial"/>
              </w:rPr>
            </w:pPr>
          </w:p>
          <w:p w14:paraId="1A46A9B6" w14:textId="77777777" w:rsidR="00C41A7D" w:rsidRDefault="00C41A7D" w:rsidP="000B0EB6">
            <w:pPr>
              <w:pStyle w:val="TableParagraph"/>
              <w:tabs>
                <w:tab w:val="left" w:pos="439"/>
                <w:tab w:val="left" w:pos="440"/>
              </w:tabs>
              <w:spacing w:line="273" w:lineRule="exact"/>
              <w:rPr>
                <w:rFonts w:ascii="Arial" w:hAnsi="Arial" w:cs="Arial"/>
              </w:rPr>
            </w:pPr>
          </w:p>
          <w:p w14:paraId="1E5CD5FE" w14:textId="1639A1A2" w:rsidR="00C41A7D" w:rsidRPr="00C41A7D" w:rsidRDefault="00C41A7D" w:rsidP="000B0EB6">
            <w:pPr>
              <w:pStyle w:val="TableParagraph"/>
              <w:tabs>
                <w:tab w:val="left" w:pos="439"/>
                <w:tab w:val="left" w:pos="440"/>
              </w:tabs>
              <w:spacing w:line="273" w:lineRule="exact"/>
              <w:rPr>
                <w:rFonts w:ascii="Arial" w:hAnsi="Arial" w:cs="Arial"/>
                <w:b/>
              </w:rPr>
            </w:pPr>
            <w:r w:rsidRPr="00C41A7D">
              <w:rPr>
                <w:rFonts w:ascii="Arial" w:hAnsi="Arial" w:cs="Arial"/>
                <w:b/>
                <w:sz w:val="32"/>
              </w:rPr>
              <w:t>Activit</w:t>
            </w:r>
            <w:r w:rsidR="00EC4EE5">
              <w:rPr>
                <w:rFonts w:ascii="Arial" w:hAnsi="Arial" w:cs="Arial"/>
                <w:b/>
                <w:sz w:val="32"/>
              </w:rPr>
              <w:t>y</w:t>
            </w:r>
          </w:p>
        </w:tc>
      </w:tr>
      <w:tr w:rsidR="00C41A7D" w:rsidRPr="00C41A7D" w14:paraId="19B5FA1B" w14:textId="77777777" w:rsidTr="00C41A7D">
        <w:trPr>
          <w:trHeight w:val="1988"/>
        </w:trPr>
        <w:tc>
          <w:tcPr>
            <w:tcW w:w="3020" w:type="dxa"/>
            <w:tcBorders>
              <w:top w:val="nil"/>
              <w:left w:val="nil"/>
              <w:right w:val="single" w:sz="4" w:space="0" w:color="939598"/>
            </w:tcBorders>
          </w:tcPr>
          <w:p w14:paraId="1B2E8177" w14:textId="77777777" w:rsidR="00C41A7D" w:rsidRPr="00C41A7D" w:rsidRDefault="00C41A7D" w:rsidP="00C41A7D">
            <w:pPr>
              <w:pStyle w:val="TableParagraph"/>
              <w:spacing w:before="343" w:line="240" w:lineRule="auto"/>
              <w:ind w:left="85" w:firstLine="0"/>
              <w:rPr>
                <w:rFonts w:ascii="Arial" w:hAnsi="Arial" w:cs="Arial"/>
                <w:b/>
                <w:sz w:val="32"/>
              </w:rPr>
            </w:pPr>
            <w:r w:rsidRPr="00C41A7D">
              <w:rPr>
                <w:rFonts w:ascii="Arial" w:hAnsi="Arial" w:cs="Arial"/>
                <w:b/>
                <w:sz w:val="32"/>
              </w:rPr>
              <w:t>Hygiene</w:t>
            </w:r>
          </w:p>
        </w:tc>
        <w:tc>
          <w:tcPr>
            <w:tcW w:w="11340" w:type="dxa"/>
            <w:tcBorders>
              <w:top w:val="nil"/>
              <w:left w:val="single" w:sz="4" w:space="0" w:color="939598"/>
              <w:right w:val="nil"/>
            </w:tcBorders>
          </w:tcPr>
          <w:p w14:paraId="2C5C3DDE" w14:textId="77777777" w:rsidR="00EC4EE5" w:rsidRPr="00EC4EE5" w:rsidRDefault="00EC4EE5" w:rsidP="000B0EB6">
            <w:pPr>
              <w:pStyle w:val="TableParagraph"/>
              <w:numPr>
                <w:ilvl w:val="0"/>
                <w:numId w:val="25"/>
              </w:numPr>
              <w:spacing w:line="273" w:lineRule="exact"/>
              <w:rPr>
                <w:rFonts w:ascii="Arial" w:hAnsi="Arial" w:cs="Arial"/>
                <w:sz w:val="20"/>
                <w:szCs w:val="20"/>
              </w:rPr>
            </w:pPr>
            <w:r w:rsidRPr="00EC4EE5">
              <w:rPr>
                <w:rFonts w:ascii="Arial" w:hAnsi="Arial" w:cs="Arial"/>
                <w:sz w:val="20"/>
                <w:szCs w:val="20"/>
              </w:rPr>
              <w:t>Oral hygiene – brushing teeth, dentures, mouth wash/toilet</w:t>
            </w:r>
          </w:p>
          <w:p w14:paraId="69BE3FEB" w14:textId="77777777" w:rsidR="00EC4EE5" w:rsidRPr="00EC4EE5" w:rsidRDefault="00EC4EE5" w:rsidP="000B0EB6">
            <w:pPr>
              <w:pStyle w:val="TableParagraph"/>
              <w:numPr>
                <w:ilvl w:val="0"/>
                <w:numId w:val="25"/>
              </w:numPr>
              <w:spacing w:line="273" w:lineRule="exact"/>
              <w:rPr>
                <w:rFonts w:ascii="Arial" w:hAnsi="Arial" w:cs="Arial"/>
                <w:sz w:val="20"/>
                <w:szCs w:val="20"/>
              </w:rPr>
            </w:pPr>
            <w:r w:rsidRPr="00EC4EE5">
              <w:rPr>
                <w:rFonts w:ascii="Arial" w:hAnsi="Arial" w:cs="Arial"/>
                <w:sz w:val="20"/>
                <w:szCs w:val="20"/>
              </w:rPr>
              <w:t>Simple eye care – eye toilet</w:t>
            </w:r>
          </w:p>
          <w:p w14:paraId="42A70525" w14:textId="77777777" w:rsidR="00EC4EE5" w:rsidRPr="00EC4EE5" w:rsidRDefault="00EC4EE5" w:rsidP="000B0EB6">
            <w:pPr>
              <w:pStyle w:val="TableParagraph"/>
              <w:numPr>
                <w:ilvl w:val="0"/>
                <w:numId w:val="25"/>
              </w:numPr>
              <w:spacing w:line="273" w:lineRule="exact"/>
              <w:rPr>
                <w:rFonts w:ascii="Arial" w:hAnsi="Arial" w:cs="Arial"/>
                <w:sz w:val="20"/>
                <w:szCs w:val="20"/>
              </w:rPr>
            </w:pPr>
            <w:r w:rsidRPr="00EC4EE5">
              <w:rPr>
                <w:rFonts w:ascii="Arial" w:hAnsi="Arial" w:cs="Arial"/>
                <w:sz w:val="20"/>
                <w:szCs w:val="20"/>
              </w:rPr>
              <w:t xml:space="preserve">Brushing and washing hair (exclusion – spinal, </w:t>
            </w:r>
            <w:proofErr w:type="gramStart"/>
            <w:r w:rsidRPr="00EC4EE5">
              <w:rPr>
                <w:rFonts w:ascii="Arial" w:hAnsi="Arial" w:cs="Arial"/>
                <w:sz w:val="20"/>
                <w:szCs w:val="20"/>
              </w:rPr>
              <w:t>head</w:t>
            </w:r>
            <w:proofErr w:type="gramEnd"/>
            <w:r w:rsidRPr="00EC4EE5">
              <w:rPr>
                <w:rFonts w:ascii="Arial" w:hAnsi="Arial" w:cs="Arial"/>
                <w:sz w:val="20"/>
                <w:szCs w:val="20"/>
              </w:rPr>
              <w:t xml:space="preserve"> and neck surgery and/or related injuries)</w:t>
            </w:r>
          </w:p>
          <w:p w14:paraId="1C7D3010" w14:textId="77777777" w:rsidR="00EC4EE5" w:rsidRPr="00EC4EE5" w:rsidRDefault="00EC4EE5" w:rsidP="000B0EB6">
            <w:pPr>
              <w:pStyle w:val="TableParagraph"/>
              <w:numPr>
                <w:ilvl w:val="0"/>
                <w:numId w:val="25"/>
              </w:numPr>
              <w:spacing w:line="273" w:lineRule="exact"/>
              <w:rPr>
                <w:rFonts w:ascii="Arial" w:hAnsi="Arial" w:cs="Arial"/>
                <w:sz w:val="20"/>
                <w:szCs w:val="20"/>
              </w:rPr>
            </w:pPr>
            <w:r w:rsidRPr="00EC4EE5">
              <w:rPr>
                <w:rFonts w:ascii="Arial" w:hAnsi="Arial" w:cs="Arial"/>
                <w:sz w:val="20"/>
                <w:szCs w:val="20"/>
              </w:rPr>
              <w:t>Showering, washing and bed baths</w:t>
            </w:r>
          </w:p>
          <w:p w14:paraId="09A9A491" w14:textId="77777777" w:rsidR="00EC4EE5" w:rsidRPr="00EC4EE5" w:rsidRDefault="00EC4EE5" w:rsidP="000B0EB6">
            <w:pPr>
              <w:pStyle w:val="TableParagraph"/>
              <w:numPr>
                <w:ilvl w:val="0"/>
                <w:numId w:val="25"/>
              </w:numPr>
              <w:spacing w:line="273" w:lineRule="exact"/>
              <w:rPr>
                <w:rFonts w:ascii="Arial" w:hAnsi="Arial" w:cs="Arial"/>
                <w:sz w:val="20"/>
                <w:szCs w:val="20"/>
              </w:rPr>
            </w:pPr>
            <w:r w:rsidRPr="00EC4EE5">
              <w:rPr>
                <w:rFonts w:ascii="Arial" w:hAnsi="Arial" w:cs="Arial"/>
                <w:sz w:val="20"/>
                <w:szCs w:val="20"/>
              </w:rPr>
              <w:t>Dressing and undressing</w:t>
            </w:r>
          </w:p>
          <w:p w14:paraId="4C1AFE7B" w14:textId="77777777" w:rsidR="00EC4EE5" w:rsidRPr="00EC4EE5" w:rsidRDefault="00EC4EE5" w:rsidP="000B0EB6">
            <w:pPr>
              <w:pStyle w:val="TableParagraph"/>
              <w:numPr>
                <w:ilvl w:val="0"/>
                <w:numId w:val="25"/>
              </w:numPr>
              <w:spacing w:line="273" w:lineRule="exact"/>
              <w:rPr>
                <w:rFonts w:ascii="Arial" w:hAnsi="Arial" w:cs="Arial"/>
                <w:sz w:val="20"/>
                <w:szCs w:val="20"/>
              </w:rPr>
            </w:pPr>
            <w:r w:rsidRPr="00EC4EE5">
              <w:rPr>
                <w:rFonts w:ascii="Arial" w:hAnsi="Arial" w:cs="Arial"/>
                <w:sz w:val="20"/>
                <w:szCs w:val="20"/>
              </w:rPr>
              <w:t>Shaving (exclusion: patients with facial/neck surgery or injuries)</w:t>
            </w:r>
          </w:p>
          <w:p w14:paraId="42A18A2D" w14:textId="77777777" w:rsidR="00EC4EE5" w:rsidRPr="00EC4EE5" w:rsidRDefault="00EC4EE5" w:rsidP="000B0EB6">
            <w:pPr>
              <w:pStyle w:val="TableParagraph"/>
              <w:numPr>
                <w:ilvl w:val="0"/>
                <w:numId w:val="25"/>
              </w:numPr>
              <w:spacing w:line="273" w:lineRule="exact"/>
              <w:rPr>
                <w:rFonts w:ascii="Arial" w:hAnsi="Arial" w:cs="Arial"/>
                <w:sz w:val="20"/>
                <w:szCs w:val="20"/>
              </w:rPr>
            </w:pPr>
            <w:r w:rsidRPr="00EC4EE5">
              <w:rPr>
                <w:rFonts w:ascii="Arial" w:hAnsi="Arial" w:cs="Arial"/>
                <w:sz w:val="20"/>
                <w:szCs w:val="20"/>
              </w:rPr>
              <w:t>Grooming – non-medicated skin care and make up</w:t>
            </w:r>
          </w:p>
          <w:p w14:paraId="4A3EC3DA" w14:textId="77777777" w:rsidR="00EC4EE5" w:rsidRPr="00EC4EE5" w:rsidRDefault="00EC4EE5" w:rsidP="000B0EB6">
            <w:pPr>
              <w:pStyle w:val="TableParagraph"/>
              <w:numPr>
                <w:ilvl w:val="0"/>
                <w:numId w:val="25"/>
              </w:numPr>
              <w:spacing w:line="273" w:lineRule="exact"/>
              <w:rPr>
                <w:rFonts w:ascii="Arial" w:hAnsi="Arial" w:cs="Arial"/>
                <w:sz w:val="20"/>
                <w:szCs w:val="20"/>
              </w:rPr>
            </w:pPr>
            <w:r w:rsidRPr="00EC4EE5">
              <w:rPr>
                <w:rFonts w:ascii="Arial" w:hAnsi="Arial" w:cs="Arial"/>
                <w:sz w:val="20"/>
                <w:szCs w:val="20"/>
              </w:rPr>
              <w:t>Removal of make-up and nail polish for procedures</w:t>
            </w:r>
          </w:p>
          <w:p w14:paraId="5D4330F0" w14:textId="77777777" w:rsidR="00EC4EE5" w:rsidRPr="00EC4EE5" w:rsidRDefault="00EC4EE5" w:rsidP="000B0EB6">
            <w:pPr>
              <w:pStyle w:val="TableParagraph"/>
              <w:numPr>
                <w:ilvl w:val="0"/>
                <w:numId w:val="25"/>
              </w:numPr>
              <w:spacing w:line="273" w:lineRule="exact"/>
              <w:rPr>
                <w:rFonts w:ascii="Arial" w:hAnsi="Arial" w:cs="Arial"/>
                <w:sz w:val="20"/>
                <w:szCs w:val="20"/>
              </w:rPr>
            </w:pPr>
            <w:r w:rsidRPr="00EC4EE5">
              <w:rPr>
                <w:rFonts w:ascii="Arial" w:hAnsi="Arial" w:cs="Arial"/>
                <w:sz w:val="20"/>
                <w:szCs w:val="20"/>
              </w:rPr>
              <w:t>Hand-hygiene</w:t>
            </w:r>
          </w:p>
          <w:p w14:paraId="6E21974B" w14:textId="01A342A6" w:rsidR="00C41A7D" w:rsidRPr="00EC4EE5" w:rsidRDefault="00EC4EE5" w:rsidP="000B0EB6">
            <w:pPr>
              <w:pStyle w:val="TableParagraph"/>
              <w:numPr>
                <w:ilvl w:val="0"/>
                <w:numId w:val="25"/>
              </w:numPr>
              <w:spacing w:line="273" w:lineRule="exact"/>
              <w:rPr>
                <w:rFonts w:ascii="Arial" w:hAnsi="Arial" w:cs="Arial"/>
                <w:sz w:val="20"/>
                <w:szCs w:val="20"/>
              </w:rPr>
            </w:pPr>
            <w:r w:rsidRPr="00EC4EE5">
              <w:rPr>
                <w:rFonts w:ascii="Arial" w:hAnsi="Arial" w:cs="Arial"/>
                <w:sz w:val="20"/>
                <w:szCs w:val="20"/>
                <w:lang w:val="en-AU"/>
              </w:rPr>
              <w:t>Pre-operative site preparation</w:t>
            </w:r>
          </w:p>
        </w:tc>
      </w:tr>
      <w:tr w:rsidR="00C41A7D" w:rsidRPr="00C41A7D" w14:paraId="13E53F82" w14:textId="77777777" w:rsidTr="00C41A7D">
        <w:trPr>
          <w:trHeight w:val="1688"/>
        </w:trPr>
        <w:tc>
          <w:tcPr>
            <w:tcW w:w="3020" w:type="dxa"/>
            <w:tcBorders>
              <w:left w:val="nil"/>
              <w:right w:val="single" w:sz="4" w:space="0" w:color="939598"/>
            </w:tcBorders>
          </w:tcPr>
          <w:p w14:paraId="754899F9" w14:textId="77777777" w:rsidR="00C41A7D" w:rsidRPr="00C41A7D" w:rsidRDefault="00C41A7D" w:rsidP="00C41A7D">
            <w:pPr>
              <w:pStyle w:val="TableParagraph"/>
              <w:spacing w:before="343" w:line="240" w:lineRule="auto"/>
              <w:ind w:left="85" w:firstLine="0"/>
              <w:rPr>
                <w:rFonts w:ascii="Arial" w:hAnsi="Arial" w:cs="Arial"/>
                <w:b/>
                <w:sz w:val="32"/>
              </w:rPr>
            </w:pPr>
            <w:r w:rsidRPr="00C41A7D">
              <w:rPr>
                <w:rFonts w:ascii="Arial" w:hAnsi="Arial" w:cs="Arial"/>
                <w:b/>
                <w:sz w:val="32"/>
              </w:rPr>
              <w:t>Toileting</w:t>
            </w:r>
          </w:p>
        </w:tc>
        <w:tc>
          <w:tcPr>
            <w:tcW w:w="11340" w:type="dxa"/>
            <w:tcBorders>
              <w:left w:val="single" w:sz="4" w:space="0" w:color="939598"/>
              <w:right w:val="nil"/>
            </w:tcBorders>
          </w:tcPr>
          <w:p w14:paraId="691B81CB" w14:textId="77777777" w:rsidR="00EC4EE5" w:rsidRPr="00EC4EE5" w:rsidRDefault="00EC4EE5" w:rsidP="000B0EB6">
            <w:pPr>
              <w:pStyle w:val="TableParagraph"/>
              <w:numPr>
                <w:ilvl w:val="0"/>
                <w:numId w:val="26"/>
              </w:numPr>
              <w:spacing w:line="273" w:lineRule="exact"/>
              <w:rPr>
                <w:rFonts w:ascii="Arial" w:hAnsi="Arial" w:cs="Arial"/>
                <w:sz w:val="20"/>
                <w:szCs w:val="20"/>
              </w:rPr>
            </w:pPr>
            <w:r w:rsidRPr="00EC4EE5">
              <w:rPr>
                <w:rFonts w:ascii="Arial" w:hAnsi="Arial" w:cs="Arial"/>
                <w:sz w:val="20"/>
                <w:szCs w:val="20"/>
              </w:rPr>
              <w:t>Change incontinence pads or aids</w:t>
            </w:r>
          </w:p>
          <w:p w14:paraId="5F4F3A90" w14:textId="77777777" w:rsidR="00EC4EE5" w:rsidRPr="00EC4EE5" w:rsidRDefault="00EC4EE5" w:rsidP="000B0EB6">
            <w:pPr>
              <w:pStyle w:val="TableParagraph"/>
              <w:numPr>
                <w:ilvl w:val="0"/>
                <w:numId w:val="26"/>
              </w:numPr>
              <w:spacing w:line="273" w:lineRule="exact"/>
              <w:rPr>
                <w:rFonts w:ascii="Arial" w:hAnsi="Arial" w:cs="Arial"/>
                <w:sz w:val="20"/>
                <w:szCs w:val="20"/>
              </w:rPr>
            </w:pPr>
            <w:r w:rsidRPr="00EC4EE5">
              <w:rPr>
                <w:rFonts w:ascii="Arial" w:hAnsi="Arial" w:cs="Arial"/>
                <w:sz w:val="20"/>
                <w:szCs w:val="20"/>
              </w:rPr>
              <w:t>Empty, record and provide urinary bottle</w:t>
            </w:r>
          </w:p>
          <w:p w14:paraId="7D8693C8" w14:textId="77777777" w:rsidR="00EC4EE5" w:rsidRPr="00EC4EE5" w:rsidRDefault="00EC4EE5" w:rsidP="000B0EB6">
            <w:pPr>
              <w:pStyle w:val="TableParagraph"/>
              <w:numPr>
                <w:ilvl w:val="0"/>
                <w:numId w:val="26"/>
              </w:numPr>
              <w:spacing w:line="273" w:lineRule="exact"/>
              <w:rPr>
                <w:rFonts w:ascii="Arial" w:hAnsi="Arial" w:cs="Arial"/>
                <w:sz w:val="20"/>
                <w:szCs w:val="20"/>
              </w:rPr>
            </w:pPr>
            <w:r w:rsidRPr="00EC4EE5">
              <w:rPr>
                <w:rFonts w:ascii="Arial" w:hAnsi="Arial" w:cs="Arial"/>
                <w:sz w:val="20"/>
                <w:szCs w:val="20"/>
              </w:rPr>
              <w:t>Empty, record and provide urinal pans</w:t>
            </w:r>
          </w:p>
          <w:p w14:paraId="2EE047F5" w14:textId="77777777" w:rsidR="00EC4EE5" w:rsidRPr="00EC4EE5" w:rsidRDefault="00EC4EE5" w:rsidP="000B0EB6">
            <w:pPr>
              <w:pStyle w:val="TableParagraph"/>
              <w:numPr>
                <w:ilvl w:val="0"/>
                <w:numId w:val="26"/>
              </w:numPr>
              <w:spacing w:line="273" w:lineRule="exact"/>
              <w:rPr>
                <w:rFonts w:ascii="Arial" w:hAnsi="Arial" w:cs="Arial"/>
                <w:sz w:val="20"/>
                <w:szCs w:val="20"/>
              </w:rPr>
            </w:pPr>
            <w:r w:rsidRPr="00EC4EE5">
              <w:rPr>
                <w:rFonts w:ascii="Arial" w:hAnsi="Arial" w:cs="Arial"/>
                <w:sz w:val="20"/>
                <w:szCs w:val="20"/>
              </w:rPr>
              <w:t>Empty, record and provide commode chair</w:t>
            </w:r>
          </w:p>
          <w:p w14:paraId="6D3555D9" w14:textId="77777777" w:rsidR="00EC4EE5" w:rsidRPr="00EC4EE5" w:rsidRDefault="00EC4EE5" w:rsidP="000B0EB6">
            <w:pPr>
              <w:pStyle w:val="TableParagraph"/>
              <w:numPr>
                <w:ilvl w:val="0"/>
                <w:numId w:val="26"/>
              </w:numPr>
              <w:spacing w:line="273" w:lineRule="exact"/>
              <w:rPr>
                <w:rFonts w:ascii="Arial" w:hAnsi="Arial" w:cs="Arial"/>
                <w:sz w:val="20"/>
                <w:szCs w:val="20"/>
              </w:rPr>
            </w:pPr>
            <w:r w:rsidRPr="00EC4EE5">
              <w:rPr>
                <w:rFonts w:ascii="Arial" w:hAnsi="Arial" w:cs="Arial"/>
                <w:sz w:val="20"/>
                <w:szCs w:val="20"/>
              </w:rPr>
              <w:t>Empty and record urinary catheter bag drainage (Exclusion: 1/24 urine measures, CBWO)</w:t>
            </w:r>
          </w:p>
          <w:p w14:paraId="322B497D" w14:textId="77777777" w:rsidR="00EC4EE5" w:rsidRPr="00EC4EE5" w:rsidRDefault="00EC4EE5" w:rsidP="000B0EB6">
            <w:pPr>
              <w:pStyle w:val="TableParagraph"/>
              <w:numPr>
                <w:ilvl w:val="0"/>
                <w:numId w:val="26"/>
              </w:numPr>
              <w:spacing w:line="273" w:lineRule="exact"/>
              <w:rPr>
                <w:rFonts w:ascii="Arial" w:hAnsi="Arial" w:cs="Arial"/>
                <w:sz w:val="20"/>
                <w:szCs w:val="20"/>
              </w:rPr>
            </w:pPr>
            <w:r w:rsidRPr="00EC4EE5">
              <w:rPr>
                <w:rFonts w:ascii="Arial" w:hAnsi="Arial" w:cs="Arial"/>
                <w:sz w:val="20"/>
                <w:szCs w:val="20"/>
              </w:rPr>
              <w:t>Change of IDC anchoring device (</w:t>
            </w:r>
            <w:proofErr w:type="gramStart"/>
            <w:r w:rsidRPr="00EC4EE5">
              <w:rPr>
                <w:rFonts w:ascii="Arial" w:hAnsi="Arial" w:cs="Arial"/>
                <w:sz w:val="20"/>
                <w:szCs w:val="20"/>
              </w:rPr>
              <w:t>i.e.</w:t>
            </w:r>
            <w:proofErr w:type="gramEnd"/>
            <w:r w:rsidRPr="00EC4EE5">
              <w:rPr>
                <w:rFonts w:ascii="Arial" w:hAnsi="Arial" w:cs="Arial"/>
                <w:sz w:val="20"/>
                <w:szCs w:val="20"/>
              </w:rPr>
              <w:t xml:space="preserve"> Flexitrack) (exclusion:    urinary surgery patients)</w:t>
            </w:r>
          </w:p>
          <w:p w14:paraId="41AF0A5D" w14:textId="77777777" w:rsidR="00EC4EE5" w:rsidRPr="00EC4EE5" w:rsidRDefault="00EC4EE5" w:rsidP="000B0EB6">
            <w:pPr>
              <w:pStyle w:val="TableParagraph"/>
              <w:numPr>
                <w:ilvl w:val="0"/>
                <w:numId w:val="26"/>
              </w:numPr>
              <w:spacing w:line="273" w:lineRule="exact"/>
              <w:rPr>
                <w:rFonts w:ascii="Arial" w:hAnsi="Arial" w:cs="Arial"/>
                <w:sz w:val="20"/>
                <w:szCs w:val="20"/>
              </w:rPr>
            </w:pPr>
            <w:r w:rsidRPr="00EC4EE5">
              <w:rPr>
                <w:rFonts w:ascii="Arial" w:hAnsi="Arial" w:cs="Arial"/>
                <w:sz w:val="20"/>
                <w:szCs w:val="20"/>
              </w:rPr>
              <w:t>Document and report elimination amounts to RN</w:t>
            </w:r>
          </w:p>
          <w:p w14:paraId="0CDE4C5A" w14:textId="77777777" w:rsidR="00EC4EE5" w:rsidRPr="00EC4EE5" w:rsidRDefault="00EC4EE5" w:rsidP="000B0EB6">
            <w:pPr>
              <w:pStyle w:val="TableParagraph"/>
              <w:numPr>
                <w:ilvl w:val="0"/>
                <w:numId w:val="26"/>
              </w:numPr>
              <w:spacing w:line="273" w:lineRule="exact"/>
              <w:rPr>
                <w:rFonts w:ascii="Arial" w:hAnsi="Arial" w:cs="Arial"/>
                <w:sz w:val="20"/>
                <w:szCs w:val="20"/>
              </w:rPr>
            </w:pPr>
            <w:r w:rsidRPr="00EC4EE5">
              <w:rPr>
                <w:rFonts w:ascii="Arial" w:hAnsi="Arial" w:cs="Arial"/>
                <w:sz w:val="20"/>
                <w:szCs w:val="20"/>
              </w:rPr>
              <w:t>Apply, empty and record condom drainage</w:t>
            </w:r>
          </w:p>
          <w:p w14:paraId="2A4E2B70" w14:textId="73D49BA7" w:rsidR="00C41A7D" w:rsidRPr="009D4989" w:rsidRDefault="00EC4EE5" w:rsidP="000B0EB6">
            <w:pPr>
              <w:pStyle w:val="TableParagraph"/>
              <w:numPr>
                <w:ilvl w:val="0"/>
                <w:numId w:val="26"/>
              </w:numPr>
              <w:spacing w:line="273" w:lineRule="exact"/>
              <w:rPr>
                <w:rFonts w:ascii="Arial" w:hAnsi="Arial" w:cs="Arial"/>
                <w:sz w:val="20"/>
                <w:szCs w:val="20"/>
              </w:rPr>
            </w:pPr>
            <w:r w:rsidRPr="00EC4EE5">
              <w:rPr>
                <w:rFonts w:ascii="Arial" w:hAnsi="Arial" w:cs="Arial"/>
                <w:sz w:val="20"/>
                <w:szCs w:val="20"/>
                <w:lang w:val="en-AU"/>
              </w:rPr>
              <w:t>Assisting patient with emptying of long-term ostomy bags (exclusion: stomas &lt; 6 months old)</w:t>
            </w:r>
          </w:p>
        </w:tc>
      </w:tr>
      <w:tr w:rsidR="00C41A7D" w:rsidRPr="00C41A7D" w14:paraId="1DE46D2B" w14:textId="77777777" w:rsidTr="00C41A7D">
        <w:trPr>
          <w:trHeight w:val="90"/>
        </w:trPr>
        <w:tc>
          <w:tcPr>
            <w:tcW w:w="3020" w:type="dxa"/>
            <w:tcBorders>
              <w:left w:val="nil"/>
              <w:right w:val="single" w:sz="4" w:space="0" w:color="939598"/>
            </w:tcBorders>
          </w:tcPr>
          <w:p w14:paraId="5CC20D35" w14:textId="77777777" w:rsidR="00C41A7D" w:rsidRPr="00C41A7D" w:rsidRDefault="00C41A7D" w:rsidP="00C41A7D">
            <w:pPr>
              <w:pStyle w:val="TableParagraph"/>
              <w:spacing w:before="343" w:line="240" w:lineRule="auto"/>
              <w:ind w:left="85" w:firstLine="0"/>
              <w:rPr>
                <w:rFonts w:ascii="Arial" w:hAnsi="Arial" w:cs="Arial"/>
                <w:b/>
                <w:sz w:val="32"/>
              </w:rPr>
            </w:pPr>
            <w:r w:rsidRPr="00C41A7D">
              <w:rPr>
                <w:rFonts w:ascii="Arial" w:hAnsi="Arial" w:cs="Arial"/>
                <w:b/>
                <w:sz w:val="32"/>
              </w:rPr>
              <w:lastRenderedPageBreak/>
              <w:t>Manual Handling &amp; Mobility</w:t>
            </w:r>
          </w:p>
        </w:tc>
        <w:tc>
          <w:tcPr>
            <w:tcW w:w="11340" w:type="dxa"/>
            <w:tcBorders>
              <w:left w:val="single" w:sz="4" w:space="0" w:color="939598"/>
              <w:right w:val="nil"/>
            </w:tcBorders>
          </w:tcPr>
          <w:p w14:paraId="2E80DE07" w14:textId="77777777" w:rsidR="00FD74A1" w:rsidRPr="00FD74A1" w:rsidRDefault="00FD74A1" w:rsidP="000B0EB6">
            <w:pPr>
              <w:pStyle w:val="TableParagraph"/>
              <w:numPr>
                <w:ilvl w:val="0"/>
                <w:numId w:val="27"/>
              </w:numPr>
              <w:tabs>
                <w:tab w:val="left" w:pos="439"/>
                <w:tab w:val="left" w:pos="440"/>
              </w:tabs>
              <w:spacing w:before="16" w:line="230" w:lineRule="auto"/>
              <w:ind w:right="540"/>
              <w:rPr>
                <w:rFonts w:ascii="Arial" w:hAnsi="Arial" w:cs="Arial"/>
                <w:sz w:val="20"/>
                <w:szCs w:val="20"/>
              </w:rPr>
            </w:pPr>
            <w:r w:rsidRPr="00FD74A1">
              <w:rPr>
                <w:rFonts w:ascii="Arial" w:hAnsi="Arial" w:cs="Arial"/>
                <w:sz w:val="20"/>
                <w:szCs w:val="20"/>
              </w:rPr>
              <w:t>Assist with patient transfers, sitting patients out of bed/on</w:t>
            </w:r>
            <w:r w:rsidRPr="00FD74A1">
              <w:rPr>
                <w:rFonts w:ascii="Arial" w:hAnsi="Arial" w:cs="Arial"/>
                <w:spacing w:val="-48"/>
                <w:sz w:val="20"/>
                <w:szCs w:val="20"/>
              </w:rPr>
              <w:t xml:space="preserve"> </w:t>
            </w:r>
            <w:r w:rsidRPr="00FD74A1">
              <w:rPr>
                <w:rFonts w:ascii="Arial" w:hAnsi="Arial" w:cs="Arial"/>
                <w:sz w:val="20"/>
                <w:szCs w:val="20"/>
              </w:rPr>
              <w:t>toilet/commode</w:t>
            </w:r>
          </w:p>
          <w:p w14:paraId="20D26C9D" w14:textId="77777777" w:rsidR="00FD74A1" w:rsidRPr="00FD74A1" w:rsidRDefault="00FD74A1" w:rsidP="000B0EB6">
            <w:pPr>
              <w:pStyle w:val="TableParagraph"/>
              <w:numPr>
                <w:ilvl w:val="0"/>
                <w:numId w:val="27"/>
              </w:numPr>
              <w:tabs>
                <w:tab w:val="left" w:pos="439"/>
                <w:tab w:val="left" w:pos="440"/>
              </w:tabs>
              <w:spacing w:line="260" w:lineRule="exact"/>
              <w:rPr>
                <w:rFonts w:ascii="Arial" w:hAnsi="Arial" w:cs="Arial"/>
                <w:sz w:val="20"/>
                <w:szCs w:val="20"/>
              </w:rPr>
            </w:pPr>
            <w:r w:rsidRPr="00FD74A1">
              <w:rPr>
                <w:rFonts w:ascii="Arial" w:hAnsi="Arial" w:cs="Arial"/>
                <w:sz w:val="20"/>
                <w:szCs w:val="20"/>
              </w:rPr>
              <w:t>Assist</w:t>
            </w:r>
            <w:r w:rsidRPr="00FD74A1">
              <w:rPr>
                <w:rFonts w:ascii="Arial" w:hAnsi="Arial" w:cs="Arial"/>
                <w:spacing w:val="-1"/>
                <w:sz w:val="20"/>
                <w:szCs w:val="20"/>
              </w:rPr>
              <w:t xml:space="preserve"> </w:t>
            </w:r>
            <w:r w:rsidRPr="00FD74A1">
              <w:rPr>
                <w:rFonts w:ascii="Arial" w:hAnsi="Arial" w:cs="Arial"/>
                <w:sz w:val="20"/>
                <w:szCs w:val="20"/>
              </w:rPr>
              <w:t xml:space="preserve">patients to change position </w:t>
            </w:r>
          </w:p>
          <w:p w14:paraId="439D941C" w14:textId="77777777" w:rsidR="00FD74A1" w:rsidRPr="00FD74A1" w:rsidRDefault="00FD74A1" w:rsidP="000B0EB6">
            <w:pPr>
              <w:pStyle w:val="TableParagraph"/>
              <w:numPr>
                <w:ilvl w:val="0"/>
                <w:numId w:val="27"/>
              </w:numPr>
              <w:tabs>
                <w:tab w:val="left" w:pos="439"/>
                <w:tab w:val="left" w:pos="440"/>
              </w:tabs>
              <w:spacing w:before="3" w:line="230" w:lineRule="auto"/>
              <w:ind w:right="469"/>
              <w:rPr>
                <w:rFonts w:ascii="Arial" w:hAnsi="Arial" w:cs="Arial"/>
                <w:sz w:val="20"/>
                <w:szCs w:val="20"/>
              </w:rPr>
            </w:pPr>
            <w:r w:rsidRPr="00FD74A1">
              <w:rPr>
                <w:rFonts w:ascii="Arial" w:hAnsi="Arial" w:cs="Arial"/>
                <w:sz w:val="20"/>
                <w:szCs w:val="20"/>
              </w:rPr>
              <w:t>Provision of pressure area care (including assist</w:t>
            </w:r>
            <w:r w:rsidRPr="00FD74A1">
              <w:rPr>
                <w:rFonts w:ascii="Arial" w:hAnsi="Arial" w:cs="Arial"/>
                <w:spacing w:val="-48"/>
                <w:sz w:val="20"/>
                <w:szCs w:val="20"/>
              </w:rPr>
              <w:t xml:space="preserve">    </w:t>
            </w:r>
            <w:r w:rsidRPr="00FD74A1">
              <w:rPr>
                <w:rFonts w:ascii="Arial" w:hAnsi="Arial" w:cs="Arial"/>
                <w:sz w:val="20"/>
                <w:szCs w:val="20"/>
              </w:rPr>
              <w:t xml:space="preserve"> with log roll)</w:t>
            </w:r>
          </w:p>
          <w:p w14:paraId="0F47BE2E" w14:textId="77777777" w:rsidR="00FD74A1" w:rsidRPr="00FD74A1" w:rsidRDefault="00FD74A1" w:rsidP="000B0EB6">
            <w:pPr>
              <w:pStyle w:val="TableParagraph"/>
              <w:numPr>
                <w:ilvl w:val="0"/>
                <w:numId w:val="27"/>
              </w:numPr>
              <w:tabs>
                <w:tab w:val="left" w:pos="439"/>
                <w:tab w:val="left" w:pos="440"/>
              </w:tabs>
              <w:spacing w:line="260" w:lineRule="exact"/>
              <w:rPr>
                <w:rFonts w:ascii="Arial" w:hAnsi="Arial" w:cs="Arial"/>
                <w:sz w:val="20"/>
                <w:szCs w:val="20"/>
              </w:rPr>
            </w:pPr>
            <w:r w:rsidRPr="00FD74A1">
              <w:rPr>
                <w:rFonts w:ascii="Arial" w:hAnsi="Arial" w:cs="Arial"/>
                <w:sz w:val="20"/>
                <w:szCs w:val="20"/>
              </w:rPr>
              <w:t>Mobilising</w:t>
            </w:r>
            <w:r w:rsidRPr="00FD74A1">
              <w:rPr>
                <w:rFonts w:ascii="Arial" w:hAnsi="Arial" w:cs="Arial"/>
                <w:spacing w:val="-1"/>
                <w:sz w:val="20"/>
                <w:szCs w:val="20"/>
              </w:rPr>
              <w:t xml:space="preserve"> </w:t>
            </w:r>
            <w:r w:rsidRPr="00FD74A1">
              <w:rPr>
                <w:rFonts w:ascii="Arial" w:hAnsi="Arial" w:cs="Arial"/>
                <w:sz w:val="20"/>
                <w:szCs w:val="20"/>
              </w:rPr>
              <w:t>patients (assisted</w:t>
            </w:r>
            <w:r w:rsidRPr="00FD74A1">
              <w:rPr>
                <w:rFonts w:ascii="Arial" w:hAnsi="Arial" w:cs="Arial"/>
                <w:spacing w:val="-1"/>
                <w:sz w:val="20"/>
                <w:szCs w:val="20"/>
              </w:rPr>
              <w:t xml:space="preserve"> </w:t>
            </w:r>
            <w:r w:rsidRPr="00FD74A1">
              <w:rPr>
                <w:rFonts w:ascii="Arial" w:hAnsi="Arial" w:cs="Arial"/>
                <w:sz w:val="20"/>
                <w:szCs w:val="20"/>
              </w:rPr>
              <w:t>up to</w:t>
            </w:r>
            <w:r w:rsidRPr="00FD74A1">
              <w:rPr>
                <w:rFonts w:ascii="Arial" w:hAnsi="Arial" w:cs="Arial"/>
                <w:spacing w:val="-1"/>
                <w:sz w:val="20"/>
                <w:szCs w:val="20"/>
              </w:rPr>
              <w:t xml:space="preserve"> </w:t>
            </w:r>
            <w:r w:rsidRPr="00FD74A1">
              <w:rPr>
                <w:rFonts w:ascii="Arial" w:hAnsi="Arial" w:cs="Arial"/>
                <w:sz w:val="20"/>
                <w:szCs w:val="20"/>
              </w:rPr>
              <w:t>independent)</w:t>
            </w:r>
          </w:p>
          <w:p w14:paraId="4E57B38A" w14:textId="77777777" w:rsidR="00FD74A1" w:rsidRPr="00FD74A1" w:rsidRDefault="00FD74A1" w:rsidP="000B0EB6">
            <w:pPr>
              <w:pStyle w:val="TableParagraph"/>
              <w:numPr>
                <w:ilvl w:val="0"/>
                <w:numId w:val="27"/>
              </w:numPr>
              <w:tabs>
                <w:tab w:val="left" w:pos="439"/>
                <w:tab w:val="left" w:pos="440"/>
              </w:tabs>
              <w:rPr>
                <w:rFonts w:ascii="Arial" w:hAnsi="Arial" w:cs="Arial"/>
                <w:sz w:val="20"/>
                <w:szCs w:val="20"/>
              </w:rPr>
            </w:pPr>
            <w:r w:rsidRPr="00FD74A1">
              <w:rPr>
                <w:rFonts w:ascii="Arial" w:hAnsi="Arial" w:cs="Arial"/>
                <w:sz w:val="20"/>
                <w:szCs w:val="20"/>
              </w:rPr>
              <w:t>Use manual handling</w:t>
            </w:r>
            <w:r w:rsidRPr="00FD74A1">
              <w:rPr>
                <w:rFonts w:ascii="Arial" w:hAnsi="Arial" w:cs="Arial"/>
                <w:spacing w:val="1"/>
                <w:sz w:val="20"/>
                <w:szCs w:val="20"/>
              </w:rPr>
              <w:t xml:space="preserve"> </w:t>
            </w:r>
            <w:r w:rsidRPr="00FD74A1">
              <w:rPr>
                <w:rFonts w:ascii="Arial" w:hAnsi="Arial" w:cs="Arial"/>
                <w:sz w:val="20"/>
                <w:szCs w:val="20"/>
              </w:rPr>
              <w:t>hoists/aids</w:t>
            </w:r>
          </w:p>
          <w:p w14:paraId="158FA441" w14:textId="77777777" w:rsidR="00FD74A1" w:rsidRPr="00FD74A1" w:rsidRDefault="00FD74A1" w:rsidP="000B0EB6">
            <w:pPr>
              <w:pStyle w:val="TableParagraph"/>
              <w:numPr>
                <w:ilvl w:val="0"/>
                <w:numId w:val="27"/>
              </w:numPr>
              <w:tabs>
                <w:tab w:val="left" w:pos="439"/>
                <w:tab w:val="left" w:pos="440"/>
              </w:tabs>
              <w:spacing w:before="3" w:line="230" w:lineRule="auto"/>
              <w:ind w:right="336"/>
              <w:rPr>
                <w:rFonts w:ascii="Arial" w:hAnsi="Arial" w:cs="Arial"/>
                <w:sz w:val="20"/>
                <w:szCs w:val="20"/>
              </w:rPr>
            </w:pPr>
            <w:r w:rsidRPr="00FD74A1">
              <w:rPr>
                <w:rFonts w:ascii="Arial" w:hAnsi="Arial" w:cs="Arial"/>
                <w:sz w:val="20"/>
                <w:szCs w:val="20"/>
              </w:rPr>
              <w:t>Assist</w:t>
            </w:r>
            <w:r w:rsidRPr="00FD74A1">
              <w:rPr>
                <w:rFonts w:ascii="Arial" w:hAnsi="Arial" w:cs="Arial"/>
                <w:spacing w:val="-4"/>
                <w:sz w:val="20"/>
                <w:szCs w:val="20"/>
              </w:rPr>
              <w:t xml:space="preserve"> </w:t>
            </w:r>
            <w:r w:rsidRPr="00FD74A1">
              <w:rPr>
                <w:rFonts w:ascii="Arial" w:hAnsi="Arial" w:cs="Arial"/>
                <w:sz w:val="20"/>
                <w:szCs w:val="20"/>
              </w:rPr>
              <w:t>allied</w:t>
            </w:r>
            <w:r w:rsidRPr="00FD74A1">
              <w:rPr>
                <w:rFonts w:ascii="Arial" w:hAnsi="Arial" w:cs="Arial"/>
                <w:spacing w:val="-4"/>
                <w:sz w:val="20"/>
                <w:szCs w:val="20"/>
              </w:rPr>
              <w:t xml:space="preserve"> </w:t>
            </w:r>
            <w:r w:rsidRPr="00FD74A1">
              <w:rPr>
                <w:rFonts w:ascii="Arial" w:hAnsi="Arial" w:cs="Arial"/>
                <w:sz w:val="20"/>
                <w:szCs w:val="20"/>
              </w:rPr>
              <w:t>health</w:t>
            </w:r>
            <w:r w:rsidRPr="00FD74A1">
              <w:rPr>
                <w:rFonts w:ascii="Arial" w:hAnsi="Arial" w:cs="Arial"/>
                <w:spacing w:val="-4"/>
                <w:sz w:val="20"/>
                <w:szCs w:val="20"/>
              </w:rPr>
              <w:t xml:space="preserve"> </w:t>
            </w:r>
            <w:r w:rsidRPr="00FD74A1">
              <w:rPr>
                <w:rFonts w:ascii="Arial" w:hAnsi="Arial" w:cs="Arial"/>
                <w:sz w:val="20"/>
                <w:szCs w:val="20"/>
              </w:rPr>
              <w:t>professionals</w:t>
            </w:r>
            <w:r w:rsidRPr="00FD74A1">
              <w:rPr>
                <w:rFonts w:ascii="Arial" w:hAnsi="Arial" w:cs="Arial"/>
                <w:spacing w:val="-4"/>
                <w:sz w:val="20"/>
                <w:szCs w:val="20"/>
              </w:rPr>
              <w:t xml:space="preserve"> to help patients </w:t>
            </w:r>
            <w:r w:rsidRPr="00FD74A1">
              <w:rPr>
                <w:rFonts w:ascii="Arial" w:hAnsi="Arial" w:cs="Arial"/>
                <w:sz w:val="20"/>
                <w:szCs w:val="20"/>
              </w:rPr>
              <w:t>e.g.</w:t>
            </w:r>
            <w:r w:rsidRPr="00FD74A1">
              <w:rPr>
                <w:rFonts w:ascii="Arial" w:hAnsi="Arial" w:cs="Arial"/>
                <w:spacing w:val="-3"/>
                <w:sz w:val="20"/>
                <w:szCs w:val="20"/>
              </w:rPr>
              <w:t xml:space="preserve"> </w:t>
            </w:r>
            <w:r w:rsidRPr="00FD74A1">
              <w:rPr>
                <w:rFonts w:ascii="Arial" w:hAnsi="Arial" w:cs="Arial"/>
                <w:sz w:val="20"/>
                <w:szCs w:val="20"/>
              </w:rPr>
              <w:t>–</w:t>
            </w:r>
            <w:r w:rsidRPr="00FD74A1">
              <w:rPr>
                <w:rFonts w:ascii="Arial" w:hAnsi="Arial" w:cs="Arial"/>
                <w:spacing w:val="-4"/>
                <w:sz w:val="20"/>
                <w:szCs w:val="20"/>
              </w:rPr>
              <w:t xml:space="preserve"> </w:t>
            </w:r>
            <w:r w:rsidRPr="00FD74A1">
              <w:rPr>
                <w:rFonts w:ascii="Arial" w:hAnsi="Arial" w:cs="Arial"/>
                <w:sz w:val="20"/>
                <w:szCs w:val="20"/>
              </w:rPr>
              <w:t>with</w:t>
            </w:r>
            <w:r w:rsidRPr="00FD74A1">
              <w:rPr>
                <w:rFonts w:ascii="Arial" w:hAnsi="Arial" w:cs="Arial"/>
                <w:spacing w:val="-4"/>
                <w:sz w:val="20"/>
                <w:szCs w:val="20"/>
              </w:rPr>
              <w:t xml:space="preserve"> </w:t>
            </w:r>
            <w:r w:rsidRPr="00FD74A1">
              <w:rPr>
                <w:rFonts w:ascii="Arial" w:hAnsi="Arial" w:cs="Arial"/>
                <w:sz w:val="20"/>
                <w:szCs w:val="20"/>
              </w:rPr>
              <w:t>mobility,</w:t>
            </w:r>
            <w:r w:rsidRPr="00FD74A1">
              <w:rPr>
                <w:rFonts w:ascii="Arial" w:hAnsi="Arial" w:cs="Arial"/>
                <w:spacing w:val="-4"/>
                <w:sz w:val="20"/>
                <w:szCs w:val="20"/>
              </w:rPr>
              <w:t xml:space="preserve"> and to </w:t>
            </w:r>
            <w:r w:rsidRPr="00FD74A1">
              <w:rPr>
                <w:rFonts w:ascii="Arial" w:hAnsi="Arial" w:cs="Arial"/>
                <w:sz w:val="20"/>
                <w:szCs w:val="20"/>
              </w:rPr>
              <w:t xml:space="preserve">apply </w:t>
            </w:r>
            <w:r w:rsidRPr="00FD74A1">
              <w:rPr>
                <w:rFonts w:ascii="Arial" w:hAnsi="Arial" w:cs="Arial"/>
                <w:spacing w:val="-47"/>
                <w:sz w:val="20"/>
                <w:szCs w:val="20"/>
              </w:rPr>
              <w:t xml:space="preserve">    </w:t>
            </w:r>
            <w:r w:rsidRPr="00FD74A1">
              <w:rPr>
                <w:rFonts w:ascii="Arial" w:hAnsi="Arial" w:cs="Arial"/>
                <w:sz w:val="20"/>
                <w:szCs w:val="20"/>
              </w:rPr>
              <w:t>orthoses/splints/braces as prescribed by the treating professional</w:t>
            </w:r>
          </w:p>
          <w:p w14:paraId="429D1367" w14:textId="77777777" w:rsidR="00FD74A1" w:rsidRPr="00FD74A1" w:rsidRDefault="00FD74A1" w:rsidP="000B0EB6">
            <w:pPr>
              <w:pStyle w:val="TableParagraph"/>
              <w:numPr>
                <w:ilvl w:val="0"/>
                <w:numId w:val="27"/>
              </w:numPr>
              <w:tabs>
                <w:tab w:val="left" w:pos="439"/>
                <w:tab w:val="left" w:pos="440"/>
              </w:tabs>
              <w:spacing w:before="3" w:line="230" w:lineRule="auto"/>
              <w:ind w:right="336"/>
              <w:rPr>
                <w:rFonts w:ascii="Arial" w:hAnsi="Arial" w:cs="Arial"/>
                <w:sz w:val="20"/>
                <w:szCs w:val="20"/>
              </w:rPr>
            </w:pPr>
            <w:r w:rsidRPr="00FD74A1">
              <w:rPr>
                <w:rFonts w:ascii="Arial" w:hAnsi="Arial" w:cs="Arial"/>
                <w:sz w:val="20"/>
                <w:szCs w:val="20"/>
              </w:rPr>
              <w:t>Assist with application of plaster of paris and/or softcast</w:t>
            </w:r>
          </w:p>
          <w:p w14:paraId="1EFE1C54" w14:textId="77777777" w:rsidR="00FD74A1" w:rsidRPr="00FD74A1" w:rsidRDefault="00FD74A1" w:rsidP="000B0EB6">
            <w:pPr>
              <w:pStyle w:val="TableParagraph"/>
              <w:numPr>
                <w:ilvl w:val="0"/>
                <w:numId w:val="27"/>
              </w:numPr>
              <w:tabs>
                <w:tab w:val="left" w:pos="439"/>
                <w:tab w:val="left" w:pos="440"/>
              </w:tabs>
              <w:spacing w:line="230" w:lineRule="auto"/>
              <w:ind w:right="372"/>
              <w:rPr>
                <w:rFonts w:ascii="Arial" w:hAnsi="Arial" w:cs="Arial"/>
                <w:sz w:val="20"/>
                <w:szCs w:val="20"/>
              </w:rPr>
            </w:pPr>
            <w:r w:rsidRPr="00FD74A1">
              <w:rPr>
                <w:rFonts w:ascii="Arial" w:hAnsi="Arial" w:cs="Arial"/>
                <w:sz w:val="20"/>
                <w:szCs w:val="20"/>
              </w:rPr>
              <w:t>Escort for discharge i.e. – transit/discharge lounge, or to</w:t>
            </w:r>
            <w:r w:rsidRPr="00FD74A1">
              <w:rPr>
                <w:rFonts w:ascii="Arial" w:hAnsi="Arial" w:cs="Arial"/>
                <w:spacing w:val="1"/>
                <w:sz w:val="20"/>
                <w:szCs w:val="20"/>
              </w:rPr>
              <w:t xml:space="preserve"> </w:t>
            </w:r>
            <w:r w:rsidRPr="00FD74A1">
              <w:rPr>
                <w:rFonts w:ascii="Arial" w:hAnsi="Arial" w:cs="Arial"/>
                <w:sz w:val="20"/>
                <w:szCs w:val="20"/>
              </w:rPr>
              <w:t>hospital exit points (exclusion: Patients awaiting transfers to</w:t>
            </w:r>
            <w:r w:rsidRPr="00FD74A1">
              <w:rPr>
                <w:rFonts w:ascii="Arial" w:hAnsi="Arial" w:cs="Arial"/>
                <w:spacing w:val="-48"/>
                <w:sz w:val="20"/>
                <w:szCs w:val="20"/>
              </w:rPr>
              <w:t xml:space="preserve">         </w:t>
            </w:r>
            <w:r w:rsidRPr="00FD74A1">
              <w:rPr>
                <w:rFonts w:ascii="Arial" w:hAnsi="Arial" w:cs="Arial"/>
                <w:sz w:val="20"/>
                <w:szCs w:val="20"/>
              </w:rPr>
              <w:t>other facilities)</w:t>
            </w:r>
          </w:p>
          <w:p w14:paraId="723F5102" w14:textId="77777777" w:rsidR="00FD74A1" w:rsidRPr="00FD74A1" w:rsidRDefault="00FD74A1" w:rsidP="000B0EB6">
            <w:pPr>
              <w:pStyle w:val="TableParagraph"/>
              <w:numPr>
                <w:ilvl w:val="0"/>
                <w:numId w:val="27"/>
              </w:numPr>
              <w:tabs>
                <w:tab w:val="left" w:pos="439"/>
                <w:tab w:val="left" w:pos="440"/>
              </w:tabs>
              <w:spacing w:line="230" w:lineRule="auto"/>
              <w:ind w:right="372"/>
              <w:rPr>
                <w:rFonts w:ascii="Arial" w:hAnsi="Arial" w:cs="Arial"/>
                <w:sz w:val="20"/>
                <w:szCs w:val="20"/>
              </w:rPr>
            </w:pPr>
            <w:r w:rsidRPr="00FD74A1">
              <w:rPr>
                <w:rFonts w:ascii="Arial" w:hAnsi="Arial" w:cs="Arial"/>
                <w:sz w:val="20"/>
                <w:szCs w:val="20"/>
              </w:rPr>
              <w:t>Transfer of patients from cubicles to waiting areas or from emergency to fast-track area</w:t>
            </w:r>
          </w:p>
          <w:p w14:paraId="699BED1D" w14:textId="47ED360C" w:rsidR="00C41A7D" w:rsidRPr="009D4989" w:rsidRDefault="00FD74A1" w:rsidP="000B0EB6">
            <w:pPr>
              <w:pStyle w:val="TableParagraph"/>
              <w:numPr>
                <w:ilvl w:val="0"/>
                <w:numId w:val="27"/>
              </w:numPr>
              <w:tabs>
                <w:tab w:val="left" w:pos="439"/>
                <w:tab w:val="left" w:pos="440"/>
              </w:tabs>
              <w:spacing w:line="230" w:lineRule="auto"/>
              <w:ind w:right="372"/>
              <w:rPr>
                <w:rFonts w:ascii="Arial" w:hAnsi="Arial" w:cs="Arial"/>
                <w:sz w:val="20"/>
                <w:szCs w:val="20"/>
              </w:rPr>
            </w:pPr>
            <w:r w:rsidRPr="00FD74A1">
              <w:rPr>
                <w:rFonts w:ascii="Arial" w:hAnsi="Arial" w:cs="Arial"/>
                <w:sz w:val="20"/>
                <w:szCs w:val="20"/>
              </w:rPr>
              <w:t>Transfer of patients to a waiting vehicle in the carpark</w:t>
            </w:r>
          </w:p>
        </w:tc>
      </w:tr>
      <w:tr w:rsidR="00C41A7D" w:rsidRPr="00C41A7D" w14:paraId="12CAEA49" w14:textId="77777777" w:rsidTr="00C41A7D">
        <w:trPr>
          <w:trHeight w:val="834"/>
        </w:trPr>
        <w:tc>
          <w:tcPr>
            <w:tcW w:w="3020" w:type="dxa"/>
            <w:tcBorders>
              <w:left w:val="nil"/>
              <w:right w:val="single" w:sz="4" w:space="0" w:color="939598"/>
            </w:tcBorders>
          </w:tcPr>
          <w:p w14:paraId="5F3CD938" w14:textId="77777777" w:rsidR="00C41A7D" w:rsidRPr="00C41A7D" w:rsidRDefault="00C41A7D" w:rsidP="00C41A7D">
            <w:pPr>
              <w:pStyle w:val="TableParagraph"/>
              <w:spacing w:before="343" w:line="240" w:lineRule="auto"/>
              <w:ind w:left="85" w:firstLine="0"/>
              <w:rPr>
                <w:rFonts w:ascii="Arial" w:hAnsi="Arial" w:cs="Arial"/>
                <w:b/>
                <w:sz w:val="32"/>
              </w:rPr>
            </w:pPr>
            <w:r w:rsidRPr="00C41A7D">
              <w:rPr>
                <w:rFonts w:ascii="Arial" w:hAnsi="Arial" w:cs="Arial"/>
                <w:b/>
                <w:sz w:val="32"/>
              </w:rPr>
              <w:t>Nutrition</w:t>
            </w:r>
          </w:p>
        </w:tc>
        <w:tc>
          <w:tcPr>
            <w:tcW w:w="11340" w:type="dxa"/>
            <w:tcBorders>
              <w:left w:val="single" w:sz="4" w:space="0" w:color="939598"/>
              <w:right w:val="nil"/>
            </w:tcBorders>
          </w:tcPr>
          <w:p w14:paraId="185077EF" w14:textId="77777777" w:rsidR="00B4308E" w:rsidRPr="00B4308E" w:rsidRDefault="00B4308E" w:rsidP="000B0EB6">
            <w:pPr>
              <w:pStyle w:val="TableParagraph"/>
              <w:numPr>
                <w:ilvl w:val="0"/>
                <w:numId w:val="28"/>
              </w:numPr>
              <w:tabs>
                <w:tab w:val="left" w:pos="440"/>
              </w:tabs>
              <w:spacing w:before="7" w:line="270" w:lineRule="exact"/>
              <w:rPr>
                <w:rFonts w:ascii="Arial" w:hAnsi="Arial" w:cs="Arial"/>
                <w:sz w:val="20"/>
                <w:szCs w:val="20"/>
              </w:rPr>
            </w:pPr>
            <w:r w:rsidRPr="00B4308E">
              <w:rPr>
                <w:rFonts w:ascii="Arial" w:hAnsi="Arial" w:cs="Arial"/>
                <w:sz w:val="20"/>
                <w:szCs w:val="20"/>
              </w:rPr>
              <w:t>Assist patients with menu selection where appropriate</w:t>
            </w:r>
          </w:p>
          <w:p w14:paraId="6215D746" w14:textId="77777777" w:rsidR="00B4308E" w:rsidRPr="00B4308E" w:rsidRDefault="00B4308E" w:rsidP="000B0EB6">
            <w:pPr>
              <w:pStyle w:val="TableParagraph"/>
              <w:numPr>
                <w:ilvl w:val="0"/>
                <w:numId w:val="28"/>
              </w:numPr>
              <w:tabs>
                <w:tab w:val="left" w:pos="440"/>
              </w:tabs>
              <w:spacing w:before="3" w:line="230" w:lineRule="auto"/>
              <w:ind w:right="362"/>
              <w:rPr>
                <w:rFonts w:ascii="Arial" w:hAnsi="Arial" w:cs="Arial"/>
                <w:sz w:val="20"/>
                <w:szCs w:val="20"/>
              </w:rPr>
            </w:pPr>
            <w:r w:rsidRPr="00B4308E">
              <w:rPr>
                <w:rFonts w:ascii="Arial" w:hAnsi="Arial" w:cs="Arial"/>
                <w:sz w:val="20"/>
                <w:szCs w:val="20"/>
              </w:rPr>
              <w:t>Undertake safe meal set up, cut up food, adjusting table and opening packages if required</w:t>
            </w:r>
          </w:p>
          <w:p w14:paraId="4F428976" w14:textId="77777777" w:rsidR="00B4308E" w:rsidRPr="00B4308E" w:rsidRDefault="00B4308E" w:rsidP="000B0EB6">
            <w:pPr>
              <w:pStyle w:val="TableParagraph"/>
              <w:numPr>
                <w:ilvl w:val="0"/>
                <w:numId w:val="28"/>
              </w:numPr>
              <w:tabs>
                <w:tab w:val="left" w:pos="440"/>
              </w:tabs>
              <w:spacing w:line="230" w:lineRule="auto"/>
              <w:ind w:right="236"/>
              <w:rPr>
                <w:rFonts w:ascii="Arial" w:hAnsi="Arial" w:cs="Arial"/>
                <w:sz w:val="20"/>
                <w:szCs w:val="20"/>
              </w:rPr>
            </w:pPr>
            <w:r w:rsidRPr="00B4308E">
              <w:rPr>
                <w:rFonts w:ascii="Arial" w:hAnsi="Arial" w:cs="Arial"/>
                <w:sz w:val="20"/>
                <w:szCs w:val="20"/>
              </w:rPr>
              <w:t>Assist with feeding patients (exclusion: high risk patients with</w:t>
            </w:r>
            <w:r w:rsidRPr="00B4308E">
              <w:rPr>
                <w:rFonts w:ascii="Arial" w:hAnsi="Arial" w:cs="Arial"/>
                <w:spacing w:val="-48"/>
                <w:sz w:val="20"/>
                <w:szCs w:val="20"/>
              </w:rPr>
              <w:t xml:space="preserve"> </w:t>
            </w:r>
            <w:r w:rsidRPr="00B4308E">
              <w:rPr>
                <w:rFonts w:ascii="Arial" w:hAnsi="Arial" w:cs="Arial"/>
                <w:sz w:val="20"/>
                <w:szCs w:val="20"/>
              </w:rPr>
              <w:t>feeding</w:t>
            </w:r>
            <w:r w:rsidRPr="00B4308E">
              <w:rPr>
                <w:rFonts w:ascii="Arial" w:hAnsi="Arial" w:cs="Arial"/>
                <w:spacing w:val="-1"/>
                <w:sz w:val="20"/>
                <w:szCs w:val="20"/>
              </w:rPr>
              <w:t xml:space="preserve"> </w:t>
            </w:r>
            <w:r w:rsidRPr="00B4308E">
              <w:rPr>
                <w:rFonts w:ascii="Arial" w:hAnsi="Arial" w:cs="Arial"/>
                <w:sz w:val="20"/>
                <w:szCs w:val="20"/>
              </w:rPr>
              <w:t>difficulties, parenteral</w:t>
            </w:r>
            <w:r w:rsidRPr="00B4308E">
              <w:rPr>
                <w:rFonts w:ascii="Arial" w:hAnsi="Arial" w:cs="Arial"/>
                <w:spacing w:val="-1"/>
                <w:sz w:val="20"/>
                <w:szCs w:val="20"/>
              </w:rPr>
              <w:t xml:space="preserve"> </w:t>
            </w:r>
            <w:r w:rsidRPr="00B4308E">
              <w:rPr>
                <w:rFonts w:ascii="Arial" w:hAnsi="Arial" w:cs="Arial"/>
                <w:sz w:val="20"/>
                <w:szCs w:val="20"/>
              </w:rPr>
              <w:t>or enteral</w:t>
            </w:r>
            <w:r w:rsidRPr="00B4308E">
              <w:rPr>
                <w:rFonts w:ascii="Arial" w:hAnsi="Arial" w:cs="Arial"/>
                <w:spacing w:val="-1"/>
                <w:sz w:val="20"/>
                <w:szCs w:val="20"/>
              </w:rPr>
              <w:t xml:space="preserve"> </w:t>
            </w:r>
            <w:r w:rsidRPr="00B4308E">
              <w:rPr>
                <w:rFonts w:ascii="Arial" w:hAnsi="Arial" w:cs="Arial"/>
                <w:sz w:val="20"/>
                <w:szCs w:val="20"/>
              </w:rPr>
              <w:t>nutrition)</w:t>
            </w:r>
          </w:p>
          <w:p w14:paraId="58781BAF" w14:textId="3A725563" w:rsidR="00C41A7D" w:rsidRPr="00B4308E" w:rsidRDefault="00B4308E" w:rsidP="000B0EB6">
            <w:pPr>
              <w:pStyle w:val="TableParagraph"/>
              <w:numPr>
                <w:ilvl w:val="0"/>
                <w:numId w:val="28"/>
              </w:numPr>
              <w:tabs>
                <w:tab w:val="left" w:pos="440"/>
              </w:tabs>
              <w:spacing w:line="230" w:lineRule="auto"/>
              <w:ind w:right="236"/>
            </w:pPr>
            <w:r w:rsidRPr="00B4308E">
              <w:rPr>
                <w:rFonts w:ascii="Arial" w:hAnsi="Arial" w:cs="Arial"/>
                <w:sz w:val="20"/>
                <w:szCs w:val="20"/>
              </w:rPr>
              <w:t>Provide</w:t>
            </w:r>
            <w:r w:rsidRPr="00B4308E">
              <w:rPr>
                <w:rFonts w:ascii="Arial" w:hAnsi="Arial" w:cs="Arial"/>
                <w:spacing w:val="-3"/>
                <w:sz w:val="20"/>
                <w:szCs w:val="20"/>
              </w:rPr>
              <w:t xml:space="preserve"> </w:t>
            </w:r>
            <w:r w:rsidRPr="00B4308E">
              <w:rPr>
                <w:rFonts w:ascii="Arial" w:hAnsi="Arial" w:cs="Arial"/>
                <w:sz w:val="20"/>
                <w:szCs w:val="20"/>
              </w:rPr>
              <w:t>water/refilling</w:t>
            </w:r>
            <w:r w:rsidRPr="00B4308E">
              <w:rPr>
                <w:rFonts w:ascii="Arial" w:hAnsi="Arial" w:cs="Arial"/>
                <w:spacing w:val="-2"/>
                <w:sz w:val="20"/>
                <w:szCs w:val="20"/>
              </w:rPr>
              <w:t xml:space="preserve"> </w:t>
            </w:r>
            <w:r w:rsidRPr="00B4308E">
              <w:rPr>
                <w:rFonts w:ascii="Arial" w:hAnsi="Arial" w:cs="Arial"/>
                <w:sz w:val="20"/>
                <w:szCs w:val="20"/>
              </w:rPr>
              <w:t>water</w:t>
            </w:r>
            <w:r w:rsidRPr="00B4308E">
              <w:rPr>
                <w:rFonts w:ascii="Arial" w:hAnsi="Arial" w:cs="Arial"/>
                <w:spacing w:val="-2"/>
                <w:sz w:val="20"/>
                <w:szCs w:val="20"/>
              </w:rPr>
              <w:t xml:space="preserve"> </w:t>
            </w:r>
            <w:r w:rsidRPr="00B4308E">
              <w:rPr>
                <w:rFonts w:ascii="Arial" w:hAnsi="Arial" w:cs="Arial"/>
                <w:sz w:val="20"/>
                <w:szCs w:val="20"/>
              </w:rPr>
              <w:t>jugs</w:t>
            </w:r>
            <w:r w:rsidRPr="00B4308E">
              <w:rPr>
                <w:rFonts w:ascii="Arial" w:hAnsi="Arial" w:cs="Arial"/>
                <w:spacing w:val="-2"/>
                <w:sz w:val="20"/>
                <w:szCs w:val="20"/>
              </w:rPr>
              <w:t xml:space="preserve"> </w:t>
            </w:r>
            <w:r w:rsidRPr="00B4308E">
              <w:rPr>
                <w:rFonts w:ascii="Arial" w:hAnsi="Arial" w:cs="Arial"/>
                <w:sz w:val="20"/>
                <w:szCs w:val="20"/>
              </w:rPr>
              <w:t>or</w:t>
            </w:r>
            <w:r w:rsidRPr="00B4308E">
              <w:rPr>
                <w:rFonts w:ascii="Arial" w:hAnsi="Arial" w:cs="Arial"/>
                <w:spacing w:val="-2"/>
                <w:sz w:val="20"/>
                <w:szCs w:val="20"/>
              </w:rPr>
              <w:t xml:space="preserve"> </w:t>
            </w:r>
            <w:r w:rsidRPr="00B4308E">
              <w:rPr>
                <w:rFonts w:ascii="Arial" w:hAnsi="Arial" w:cs="Arial"/>
                <w:sz w:val="20"/>
                <w:szCs w:val="20"/>
              </w:rPr>
              <w:t>making</w:t>
            </w:r>
            <w:r w:rsidRPr="00B4308E">
              <w:rPr>
                <w:rFonts w:ascii="Arial" w:hAnsi="Arial" w:cs="Arial"/>
                <w:spacing w:val="-2"/>
                <w:sz w:val="20"/>
                <w:szCs w:val="20"/>
              </w:rPr>
              <w:t xml:space="preserve"> </w:t>
            </w:r>
            <w:r w:rsidRPr="00B4308E">
              <w:rPr>
                <w:rFonts w:ascii="Arial" w:hAnsi="Arial" w:cs="Arial"/>
                <w:sz w:val="20"/>
                <w:szCs w:val="20"/>
              </w:rPr>
              <w:t>drinks</w:t>
            </w:r>
            <w:r w:rsidRPr="00B4308E">
              <w:rPr>
                <w:rFonts w:ascii="Arial" w:hAnsi="Arial" w:cs="Arial"/>
                <w:spacing w:val="-2"/>
                <w:sz w:val="20"/>
                <w:szCs w:val="20"/>
              </w:rPr>
              <w:t xml:space="preserve"> </w:t>
            </w:r>
            <w:r w:rsidRPr="00B4308E">
              <w:rPr>
                <w:rFonts w:ascii="Arial" w:hAnsi="Arial" w:cs="Arial"/>
                <w:sz w:val="20"/>
                <w:szCs w:val="20"/>
              </w:rPr>
              <w:t>for</w:t>
            </w:r>
            <w:r w:rsidRPr="00B4308E">
              <w:rPr>
                <w:rFonts w:ascii="Arial" w:hAnsi="Arial" w:cs="Arial"/>
                <w:spacing w:val="-3"/>
                <w:sz w:val="20"/>
                <w:szCs w:val="20"/>
              </w:rPr>
              <w:t xml:space="preserve"> </w:t>
            </w:r>
            <w:r w:rsidRPr="00B4308E">
              <w:rPr>
                <w:rFonts w:ascii="Arial" w:hAnsi="Arial" w:cs="Arial"/>
                <w:sz w:val="20"/>
                <w:szCs w:val="20"/>
              </w:rPr>
              <w:t>patients</w:t>
            </w:r>
            <w:r w:rsidRPr="00B4308E">
              <w:rPr>
                <w:rFonts w:ascii="Arial" w:hAnsi="Arial" w:cs="Arial"/>
                <w:spacing w:val="-47"/>
                <w:sz w:val="20"/>
                <w:szCs w:val="20"/>
              </w:rPr>
              <w:t xml:space="preserve"> </w:t>
            </w:r>
            <w:r w:rsidRPr="00B4308E">
              <w:rPr>
                <w:rFonts w:ascii="Arial" w:hAnsi="Arial" w:cs="Arial"/>
                <w:sz w:val="20"/>
                <w:szCs w:val="20"/>
              </w:rPr>
              <w:t xml:space="preserve">(exclusion: patients with fluid restrictions, dysphagia, </w:t>
            </w:r>
            <w:proofErr w:type="gramStart"/>
            <w:r w:rsidRPr="00B4308E">
              <w:rPr>
                <w:rFonts w:ascii="Arial" w:hAnsi="Arial" w:cs="Arial"/>
                <w:sz w:val="20"/>
                <w:szCs w:val="20"/>
              </w:rPr>
              <w:t xml:space="preserve">modified </w:t>
            </w:r>
            <w:r w:rsidRPr="00B4308E">
              <w:rPr>
                <w:rFonts w:ascii="Arial" w:hAnsi="Arial" w:cs="Arial"/>
                <w:spacing w:val="-49"/>
                <w:sz w:val="20"/>
                <w:szCs w:val="20"/>
              </w:rPr>
              <w:t xml:space="preserve"> </w:t>
            </w:r>
            <w:r w:rsidRPr="00B4308E">
              <w:rPr>
                <w:rFonts w:ascii="Arial" w:hAnsi="Arial" w:cs="Arial"/>
                <w:sz w:val="20"/>
                <w:szCs w:val="20"/>
              </w:rPr>
              <w:t>diet</w:t>
            </w:r>
            <w:proofErr w:type="gramEnd"/>
            <w:r w:rsidRPr="00B4308E">
              <w:rPr>
                <w:rFonts w:ascii="Arial" w:hAnsi="Arial" w:cs="Arial"/>
                <w:sz w:val="20"/>
                <w:szCs w:val="20"/>
              </w:rPr>
              <w:t>/fluids or nil orally)</w:t>
            </w:r>
          </w:p>
        </w:tc>
      </w:tr>
      <w:tr w:rsidR="00C41A7D" w:rsidRPr="00C41A7D" w14:paraId="73A19370" w14:textId="77777777" w:rsidTr="00C41A7D">
        <w:trPr>
          <w:trHeight w:val="1415"/>
        </w:trPr>
        <w:tc>
          <w:tcPr>
            <w:tcW w:w="3020" w:type="dxa"/>
            <w:tcBorders>
              <w:top w:val="single" w:sz="4" w:space="0" w:color="000000"/>
              <w:left w:val="nil"/>
              <w:bottom w:val="single" w:sz="4" w:space="0" w:color="000000"/>
              <w:right w:val="single" w:sz="4" w:space="0" w:color="939598"/>
            </w:tcBorders>
          </w:tcPr>
          <w:p w14:paraId="7EFA6FE4" w14:textId="77777777" w:rsidR="00C41A7D" w:rsidRPr="00C41A7D" w:rsidRDefault="00C41A7D" w:rsidP="00C41A7D">
            <w:pPr>
              <w:pStyle w:val="TableParagraph"/>
              <w:spacing w:before="343" w:line="240" w:lineRule="auto"/>
              <w:ind w:left="85" w:firstLine="0"/>
              <w:rPr>
                <w:rFonts w:ascii="Arial" w:hAnsi="Arial" w:cs="Arial"/>
                <w:b/>
                <w:sz w:val="32"/>
              </w:rPr>
            </w:pPr>
            <w:r w:rsidRPr="00C41A7D">
              <w:rPr>
                <w:rFonts w:ascii="Arial" w:hAnsi="Arial" w:cs="Arial"/>
                <w:b/>
                <w:sz w:val="32"/>
              </w:rPr>
              <w:t>Environment</w:t>
            </w:r>
          </w:p>
        </w:tc>
        <w:tc>
          <w:tcPr>
            <w:tcW w:w="11340" w:type="dxa"/>
            <w:tcBorders>
              <w:top w:val="single" w:sz="4" w:space="0" w:color="000000"/>
              <w:left w:val="single" w:sz="4" w:space="0" w:color="939598"/>
              <w:bottom w:val="single" w:sz="4" w:space="0" w:color="000000"/>
              <w:right w:val="nil"/>
            </w:tcBorders>
          </w:tcPr>
          <w:p w14:paraId="490C26BA" w14:textId="77777777" w:rsidR="00B4308E" w:rsidRPr="00B4308E" w:rsidRDefault="00B4308E" w:rsidP="000B0EB6">
            <w:pPr>
              <w:pStyle w:val="TableParagraph"/>
              <w:numPr>
                <w:ilvl w:val="0"/>
                <w:numId w:val="28"/>
              </w:numPr>
              <w:spacing w:line="273" w:lineRule="exact"/>
              <w:rPr>
                <w:rFonts w:ascii="Arial" w:hAnsi="Arial" w:cs="Arial"/>
                <w:color w:val="000000"/>
                <w:sz w:val="20"/>
                <w:szCs w:val="20"/>
              </w:rPr>
            </w:pPr>
            <w:r w:rsidRPr="00B4308E">
              <w:rPr>
                <w:rFonts w:ascii="Arial" w:hAnsi="Arial" w:cs="Arial"/>
                <w:color w:val="000000"/>
                <w:sz w:val="20"/>
                <w:szCs w:val="20"/>
              </w:rPr>
              <w:t xml:space="preserve">Ensure falls prevention strategies are in place – call bell, </w:t>
            </w:r>
            <w:proofErr w:type="gramStart"/>
            <w:r w:rsidRPr="00B4308E">
              <w:rPr>
                <w:rFonts w:ascii="Arial" w:hAnsi="Arial" w:cs="Arial"/>
                <w:color w:val="000000"/>
                <w:sz w:val="20"/>
                <w:szCs w:val="20"/>
              </w:rPr>
              <w:t xml:space="preserve">phone,   </w:t>
            </w:r>
            <w:proofErr w:type="gramEnd"/>
            <w:r w:rsidRPr="00B4308E">
              <w:rPr>
                <w:rFonts w:ascii="Arial" w:hAnsi="Arial" w:cs="Arial"/>
                <w:color w:val="000000"/>
                <w:sz w:val="20"/>
                <w:szCs w:val="20"/>
              </w:rPr>
              <w:t xml:space="preserve"> bedside table in reach, bed/trolley lowered, trip hazards removed</w:t>
            </w:r>
          </w:p>
          <w:p w14:paraId="4A9D1A7E" w14:textId="77777777" w:rsidR="00B4308E" w:rsidRPr="00B4308E" w:rsidRDefault="00B4308E" w:rsidP="000B0EB6">
            <w:pPr>
              <w:pStyle w:val="TableParagraph"/>
              <w:numPr>
                <w:ilvl w:val="0"/>
                <w:numId w:val="28"/>
              </w:numPr>
              <w:spacing w:line="273" w:lineRule="exact"/>
              <w:rPr>
                <w:rFonts w:ascii="Arial" w:hAnsi="Arial" w:cs="Arial"/>
                <w:color w:val="000000"/>
                <w:sz w:val="20"/>
                <w:szCs w:val="20"/>
              </w:rPr>
            </w:pPr>
            <w:r w:rsidRPr="00B4308E">
              <w:rPr>
                <w:rFonts w:ascii="Arial" w:hAnsi="Arial" w:cs="Arial"/>
                <w:color w:val="000000"/>
                <w:sz w:val="20"/>
                <w:szCs w:val="20"/>
              </w:rPr>
              <w:t xml:space="preserve">Maintain safe and tidy department environment – putting equipment      away, changing linen bags, </w:t>
            </w:r>
            <w:proofErr w:type="gramStart"/>
            <w:r w:rsidRPr="00B4308E">
              <w:rPr>
                <w:rFonts w:ascii="Arial" w:hAnsi="Arial" w:cs="Arial"/>
                <w:color w:val="000000"/>
                <w:sz w:val="20"/>
                <w:szCs w:val="20"/>
              </w:rPr>
              <w:t>cleaning</w:t>
            </w:r>
            <w:proofErr w:type="gramEnd"/>
            <w:r w:rsidRPr="00B4308E">
              <w:rPr>
                <w:rFonts w:ascii="Arial" w:hAnsi="Arial" w:cs="Arial"/>
                <w:color w:val="000000"/>
                <w:sz w:val="20"/>
                <w:szCs w:val="20"/>
              </w:rPr>
              <w:t xml:space="preserve"> and tidying utility rooms</w:t>
            </w:r>
          </w:p>
          <w:p w14:paraId="70F49FC1" w14:textId="28E3EA37" w:rsidR="00C41A7D" w:rsidRPr="00B4308E" w:rsidRDefault="00B4308E" w:rsidP="000B0EB6">
            <w:pPr>
              <w:pStyle w:val="TableParagraph"/>
              <w:numPr>
                <w:ilvl w:val="0"/>
                <w:numId w:val="28"/>
              </w:numPr>
              <w:spacing w:line="273" w:lineRule="exact"/>
              <w:rPr>
                <w:rFonts w:ascii="Arial" w:hAnsi="Arial" w:cs="Arial"/>
                <w:color w:val="000000"/>
              </w:rPr>
            </w:pPr>
            <w:r w:rsidRPr="00B4308E">
              <w:rPr>
                <w:rFonts w:ascii="Arial" w:hAnsi="Arial" w:cs="Arial"/>
                <w:color w:val="000000"/>
                <w:sz w:val="20"/>
                <w:szCs w:val="20"/>
                <w:lang w:val="en-AU"/>
              </w:rPr>
              <w:t>Making beds/trolleys</w:t>
            </w:r>
          </w:p>
        </w:tc>
      </w:tr>
      <w:tr w:rsidR="00C41A7D" w:rsidRPr="00C41A7D" w14:paraId="6F6AE673" w14:textId="77777777" w:rsidTr="00C41A7D">
        <w:trPr>
          <w:trHeight w:val="1415"/>
        </w:trPr>
        <w:tc>
          <w:tcPr>
            <w:tcW w:w="3020" w:type="dxa"/>
            <w:tcBorders>
              <w:top w:val="single" w:sz="4" w:space="0" w:color="000000"/>
              <w:left w:val="nil"/>
              <w:bottom w:val="single" w:sz="4" w:space="0" w:color="000000"/>
              <w:right w:val="single" w:sz="4" w:space="0" w:color="939598"/>
            </w:tcBorders>
          </w:tcPr>
          <w:p w14:paraId="18A23849" w14:textId="77777777" w:rsidR="00C41A7D" w:rsidRPr="00C41A7D" w:rsidRDefault="00C41A7D" w:rsidP="00C41A7D">
            <w:pPr>
              <w:pStyle w:val="TableParagraph"/>
              <w:spacing w:before="343" w:line="240" w:lineRule="auto"/>
              <w:ind w:left="85" w:firstLine="0"/>
              <w:rPr>
                <w:rFonts w:ascii="Arial" w:hAnsi="Arial" w:cs="Arial"/>
                <w:b/>
                <w:sz w:val="32"/>
              </w:rPr>
            </w:pPr>
            <w:r w:rsidRPr="00C41A7D">
              <w:rPr>
                <w:rFonts w:ascii="Arial" w:hAnsi="Arial" w:cs="Arial"/>
                <w:b/>
                <w:sz w:val="32"/>
              </w:rPr>
              <w:t>Communication</w:t>
            </w:r>
          </w:p>
        </w:tc>
        <w:tc>
          <w:tcPr>
            <w:tcW w:w="11340" w:type="dxa"/>
            <w:tcBorders>
              <w:top w:val="single" w:sz="4" w:space="0" w:color="000000"/>
              <w:left w:val="single" w:sz="4" w:space="0" w:color="939598"/>
              <w:bottom w:val="single" w:sz="4" w:space="0" w:color="000000"/>
              <w:right w:val="nil"/>
            </w:tcBorders>
          </w:tcPr>
          <w:p w14:paraId="37B20E76" w14:textId="77777777" w:rsidR="00B4308E" w:rsidRPr="00B4308E" w:rsidRDefault="00B4308E" w:rsidP="000B0EB6">
            <w:pPr>
              <w:pStyle w:val="TableParagraph"/>
              <w:numPr>
                <w:ilvl w:val="0"/>
                <w:numId w:val="29"/>
              </w:numPr>
              <w:tabs>
                <w:tab w:val="left" w:pos="439"/>
                <w:tab w:val="left" w:pos="440"/>
              </w:tabs>
              <w:spacing w:before="7" w:line="270" w:lineRule="exact"/>
              <w:rPr>
                <w:rFonts w:ascii="Arial" w:hAnsi="Arial" w:cs="Arial"/>
                <w:sz w:val="20"/>
                <w:szCs w:val="20"/>
              </w:rPr>
            </w:pPr>
            <w:r w:rsidRPr="00B4308E">
              <w:rPr>
                <w:rFonts w:ascii="Arial" w:hAnsi="Arial" w:cs="Arial"/>
                <w:sz w:val="20"/>
                <w:szCs w:val="20"/>
              </w:rPr>
              <w:t>Answering call bells including staff assist</w:t>
            </w:r>
          </w:p>
          <w:p w14:paraId="44E18515" w14:textId="77777777" w:rsidR="00B4308E" w:rsidRPr="00B4308E" w:rsidRDefault="00B4308E" w:rsidP="000B0EB6">
            <w:pPr>
              <w:pStyle w:val="TableParagraph"/>
              <w:numPr>
                <w:ilvl w:val="0"/>
                <w:numId w:val="29"/>
              </w:numPr>
              <w:tabs>
                <w:tab w:val="left" w:pos="439"/>
                <w:tab w:val="left" w:pos="440"/>
              </w:tabs>
              <w:spacing w:before="3" w:line="230" w:lineRule="auto"/>
              <w:ind w:right="1064"/>
              <w:rPr>
                <w:rFonts w:ascii="Arial" w:hAnsi="Arial" w:cs="Arial"/>
                <w:sz w:val="20"/>
                <w:szCs w:val="20"/>
              </w:rPr>
            </w:pPr>
            <w:r w:rsidRPr="00B4308E">
              <w:rPr>
                <w:rFonts w:ascii="Arial" w:hAnsi="Arial" w:cs="Arial"/>
                <w:sz w:val="20"/>
                <w:szCs w:val="20"/>
              </w:rPr>
              <w:t xml:space="preserve">Reporting and/or escalating all care and concerns </w:t>
            </w:r>
            <w:proofErr w:type="gramStart"/>
            <w:r w:rsidRPr="00B4308E">
              <w:rPr>
                <w:rFonts w:ascii="Arial" w:hAnsi="Arial" w:cs="Arial"/>
                <w:sz w:val="20"/>
                <w:szCs w:val="20"/>
              </w:rPr>
              <w:t xml:space="preserve">to </w:t>
            </w:r>
            <w:r w:rsidRPr="00B4308E">
              <w:rPr>
                <w:rFonts w:ascii="Arial" w:hAnsi="Arial" w:cs="Arial"/>
                <w:spacing w:val="-48"/>
                <w:sz w:val="20"/>
                <w:szCs w:val="20"/>
              </w:rPr>
              <w:t xml:space="preserve"> </w:t>
            </w:r>
            <w:r w:rsidRPr="00B4308E">
              <w:rPr>
                <w:rFonts w:ascii="Arial" w:hAnsi="Arial" w:cs="Arial"/>
                <w:sz w:val="20"/>
                <w:szCs w:val="20"/>
              </w:rPr>
              <w:t>supervising</w:t>
            </w:r>
            <w:proofErr w:type="gramEnd"/>
            <w:r w:rsidRPr="00B4308E">
              <w:rPr>
                <w:rFonts w:ascii="Arial" w:hAnsi="Arial" w:cs="Arial"/>
                <w:sz w:val="20"/>
                <w:szCs w:val="20"/>
              </w:rPr>
              <w:t xml:space="preserve"> RN/s</w:t>
            </w:r>
          </w:p>
          <w:p w14:paraId="1ABB43A8" w14:textId="77777777" w:rsidR="00B4308E" w:rsidRPr="00B4308E" w:rsidRDefault="00B4308E" w:rsidP="000B0EB6">
            <w:pPr>
              <w:pStyle w:val="TableParagraph"/>
              <w:numPr>
                <w:ilvl w:val="0"/>
                <w:numId w:val="29"/>
              </w:numPr>
              <w:tabs>
                <w:tab w:val="left" w:pos="439"/>
                <w:tab w:val="left" w:pos="440"/>
              </w:tabs>
              <w:spacing w:line="230" w:lineRule="auto"/>
              <w:ind w:right="308"/>
              <w:rPr>
                <w:rFonts w:ascii="Arial" w:hAnsi="Arial" w:cs="Arial"/>
                <w:sz w:val="20"/>
                <w:szCs w:val="20"/>
              </w:rPr>
            </w:pPr>
            <w:r w:rsidRPr="00B4308E">
              <w:rPr>
                <w:rFonts w:ascii="Arial" w:hAnsi="Arial" w:cs="Arial"/>
                <w:sz w:val="20"/>
                <w:szCs w:val="20"/>
              </w:rPr>
              <w:t>Clerical answering and transferring calls/intercom (exclusion:</w:t>
            </w:r>
            <w:r w:rsidRPr="00B4308E">
              <w:rPr>
                <w:rFonts w:ascii="Arial" w:hAnsi="Arial" w:cs="Arial"/>
                <w:spacing w:val="-48"/>
                <w:sz w:val="20"/>
                <w:szCs w:val="20"/>
              </w:rPr>
              <w:t xml:space="preserve">  </w:t>
            </w:r>
            <w:r w:rsidRPr="00B4308E">
              <w:rPr>
                <w:rFonts w:ascii="Arial" w:hAnsi="Arial" w:cs="Arial"/>
                <w:sz w:val="20"/>
                <w:szCs w:val="20"/>
              </w:rPr>
              <w:t xml:space="preserve"> advice,</w:t>
            </w:r>
            <w:r w:rsidRPr="00B4308E">
              <w:rPr>
                <w:rFonts w:ascii="Arial" w:hAnsi="Arial" w:cs="Arial"/>
                <w:spacing w:val="-1"/>
                <w:sz w:val="20"/>
                <w:szCs w:val="20"/>
              </w:rPr>
              <w:t xml:space="preserve"> </w:t>
            </w:r>
            <w:r w:rsidRPr="00B4308E">
              <w:rPr>
                <w:rFonts w:ascii="Arial" w:hAnsi="Arial" w:cs="Arial"/>
                <w:sz w:val="20"/>
                <w:szCs w:val="20"/>
              </w:rPr>
              <w:t>clinical or confidential information)</w:t>
            </w:r>
          </w:p>
          <w:p w14:paraId="1D1F5362" w14:textId="77777777" w:rsidR="00B4308E" w:rsidRPr="00B4308E" w:rsidRDefault="00B4308E" w:rsidP="000B0EB6">
            <w:pPr>
              <w:pStyle w:val="TableParagraph"/>
              <w:numPr>
                <w:ilvl w:val="0"/>
                <w:numId w:val="29"/>
              </w:numPr>
              <w:tabs>
                <w:tab w:val="left" w:pos="439"/>
                <w:tab w:val="left" w:pos="440"/>
              </w:tabs>
              <w:spacing w:line="260" w:lineRule="exact"/>
              <w:rPr>
                <w:rFonts w:ascii="Arial" w:hAnsi="Arial" w:cs="Arial"/>
                <w:sz w:val="20"/>
                <w:szCs w:val="20"/>
              </w:rPr>
            </w:pPr>
            <w:r w:rsidRPr="00B4308E">
              <w:rPr>
                <w:rFonts w:ascii="Arial" w:hAnsi="Arial" w:cs="Arial"/>
                <w:sz w:val="20"/>
                <w:szCs w:val="20"/>
              </w:rPr>
              <w:t>Referring</w:t>
            </w:r>
            <w:r w:rsidRPr="00B4308E">
              <w:rPr>
                <w:rFonts w:ascii="Arial" w:hAnsi="Arial" w:cs="Arial"/>
                <w:spacing w:val="-1"/>
                <w:sz w:val="20"/>
                <w:szCs w:val="20"/>
              </w:rPr>
              <w:t xml:space="preserve"> </w:t>
            </w:r>
            <w:r w:rsidRPr="00B4308E">
              <w:rPr>
                <w:rFonts w:ascii="Arial" w:hAnsi="Arial" w:cs="Arial"/>
                <w:sz w:val="20"/>
                <w:szCs w:val="20"/>
              </w:rPr>
              <w:t>all</w:t>
            </w:r>
            <w:r w:rsidRPr="00B4308E">
              <w:rPr>
                <w:rFonts w:ascii="Arial" w:hAnsi="Arial" w:cs="Arial"/>
                <w:spacing w:val="-1"/>
                <w:sz w:val="20"/>
                <w:szCs w:val="20"/>
              </w:rPr>
              <w:t xml:space="preserve"> </w:t>
            </w:r>
            <w:r w:rsidRPr="00B4308E">
              <w:rPr>
                <w:rFonts w:ascii="Arial" w:hAnsi="Arial" w:cs="Arial"/>
                <w:sz w:val="20"/>
                <w:szCs w:val="20"/>
              </w:rPr>
              <w:t>aspects</w:t>
            </w:r>
            <w:r w:rsidRPr="00B4308E">
              <w:rPr>
                <w:rFonts w:ascii="Arial" w:hAnsi="Arial" w:cs="Arial"/>
                <w:spacing w:val="-1"/>
                <w:sz w:val="20"/>
                <w:szCs w:val="20"/>
              </w:rPr>
              <w:t xml:space="preserve"> </w:t>
            </w:r>
            <w:r w:rsidRPr="00B4308E">
              <w:rPr>
                <w:rFonts w:ascii="Arial" w:hAnsi="Arial" w:cs="Arial"/>
                <w:sz w:val="20"/>
                <w:szCs w:val="20"/>
              </w:rPr>
              <w:t>of</w:t>
            </w:r>
            <w:r w:rsidRPr="00B4308E">
              <w:rPr>
                <w:rFonts w:ascii="Arial" w:hAnsi="Arial" w:cs="Arial"/>
                <w:spacing w:val="-1"/>
                <w:sz w:val="20"/>
                <w:szCs w:val="20"/>
              </w:rPr>
              <w:t xml:space="preserve"> </w:t>
            </w:r>
            <w:r w:rsidRPr="00B4308E">
              <w:rPr>
                <w:rFonts w:ascii="Arial" w:hAnsi="Arial" w:cs="Arial"/>
                <w:sz w:val="20"/>
                <w:szCs w:val="20"/>
              </w:rPr>
              <w:t>care</w:t>
            </w:r>
            <w:r w:rsidRPr="00B4308E">
              <w:rPr>
                <w:rFonts w:ascii="Arial" w:hAnsi="Arial" w:cs="Arial"/>
                <w:spacing w:val="-1"/>
                <w:sz w:val="20"/>
                <w:szCs w:val="20"/>
              </w:rPr>
              <w:t xml:space="preserve"> </w:t>
            </w:r>
            <w:r w:rsidRPr="00B4308E">
              <w:rPr>
                <w:rFonts w:ascii="Arial" w:hAnsi="Arial" w:cs="Arial"/>
                <w:sz w:val="20"/>
                <w:szCs w:val="20"/>
              </w:rPr>
              <w:t>out</w:t>
            </w:r>
            <w:r w:rsidRPr="00B4308E">
              <w:rPr>
                <w:rFonts w:ascii="Arial" w:hAnsi="Arial" w:cs="Arial"/>
                <w:spacing w:val="-1"/>
                <w:sz w:val="20"/>
                <w:szCs w:val="20"/>
              </w:rPr>
              <w:t xml:space="preserve"> </w:t>
            </w:r>
            <w:r w:rsidRPr="00B4308E">
              <w:rPr>
                <w:rFonts w:ascii="Arial" w:hAnsi="Arial" w:cs="Arial"/>
                <w:sz w:val="20"/>
                <w:szCs w:val="20"/>
              </w:rPr>
              <w:t>of</w:t>
            </w:r>
            <w:r w:rsidRPr="00B4308E">
              <w:rPr>
                <w:rFonts w:ascii="Arial" w:hAnsi="Arial" w:cs="Arial"/>
                <w:spacing w:val="-1"/>
                <w:sz w:val="20"/>
                <w:szCs w:val="20"/>
              </w:rPr>
              <w:t xml:space="preserve"> </w:t>
            </w:r>
            <w:r w:rsidRPr="00B4308E">
              <w:rPr>
                <w:rFonts w:ascii="Arial" w:hAnsi="Arial" w:cs="Arial"/>
                <w:sz w:val="20"/>
                <w:szCs w:val="20"/>
              </w:rPr>
              <w:t>scope</w:t>
            </w:r>
            <w:r w:rsidRPr="00B4308E">
              <w:rPr>
                <w:rFonts w:ascii="Arial" w:hAnsi="Arial" w:cs="Arial"/>
                <w:spacing w:val="-1"/>
                <w:sz w:val="20"/>
                <w:szCs w:val="20"/>
              </w:rPr>
              <w:t xml:space="preserve"> </w:t>
            </w:r>
            <w:r w:rsidRPr="00B4308E">
              <w:rPr>
                <w:rFonts w:ascii="Arial" w:hAnsi="Arial" w:cs="Arial"/>
                <w:sz w:val="20"/>
                <w:szCs w:val="20"/>
              </w:rPr>
              <w:t>to</w:t>
            </w:r>
            <w:r w:rsidRPr="00B4308E">
              <w:rPr>
                <w:rFonts w:ascii="Arial" w:hAnsi="Arial" w:cs="Arial"/>
                <w:spacing w:val="-1"/>
                <w:sz w:val="20"/>
                <w:szCs w:val="20"/>
              </w:rPr>
              <w:t xml:space="preserve"> </w:t>
            </w:r>
            <w:r w:rsidRPr="00B4308E">
              <w:rPr>
                <w:rFonts w:ascii="Arial" w:hAnsi="Arial" w:cs="Arial"/>
                <w:sz w:val="20"/>
                <w:szCs w:val="20"/>
              </w:rPr>
              <w:t>RN</w:t>
            </w:r>
          </w:p>
          <w:p w14:paraId="55CE97CA" w14:textId="77777777" w:rsidR="00B4308E" w:rsidRPr="00B4308E" w:rsidRDefault="00B4308E" w:rsidP="000B0EB6">
            <w:pPr>
              <w:pStyle w:val="TableParagraph"/>
              <w:numPr>
                <w:ilvl w:val="0"/>
                <w:numId w:val="29"/>
              </w:numPr>
              <w:tabs>
                <w:tab w:val="left" w:pos="439"/>
                <w:tab w:val="left" w:pos="440"/>
              </w:tabs>
              <w:rPr>
                <w:rFonts w:ascii="Arial" w:hAnsi="Arial" w:cs="Arial"/>
                <w:sz w:val="20"/>
                <w:szCs w:val="20"/>
              </w:rPr>
            </w:pPr>
            <w:r w:rsidRPr="00B4308E">
              <w:rPr>
                <w:rFonts w:ascii="Arial" w:hAnsi="Arial" w:cs="Arial"/>
                <w:sz w:val="20"/>
                <w:szCs w:val="20"/>
              </w:rPr>
              <w:t>Direct</w:t>
            </w:r>
            <w:r w:rsidRPr="00B4308E">
              <w:rPr>
                <w:rFonts w:ascii="Arial" w:hAnsi="Arial" w:cs="Arial"/>
                <w:spacing w:val="-2"/>
                <w:sz w:val="20"/>
                <w:szCs w:val="20"/>
              </w:rPr>
              <w:t xml:space="preserve"> </w:t>
            </w:r>
            <w:r w:rsidRPr="00B4308E">
              <w:rPr>
                <w:rFonts w:ascii="Arial" w:hAnsi="Arial" w:cs="Arial"/>
                <w:sz w:val="20"/>
                <w:szCs w:val="20"/>
              </w:rPr>
              <w:t>visitors</w:t>
            </w:r>
            <w:r w:rsidRPr="00B4308E">
              <w:rPr>
                <w:rFonts w:ascii="Arial" w:hAnsi="Arial" w:cs="Arial"/>
                <w:spacing w:val="-1"/>
                <w:sz w:val="20"/>
                <w:szCs w:val="20"/>
              </w:rPr>
              <w:t xml:space="preserve"> </w:t>
            </w:r>
            <w:r w:rsidRPr="00B4308E">
              <w:rPr>
                <w:rFonts w:ascii="Arial" w:hAnsi="Arial" w:cs="Arial"/>
                <w:sz w:val="20"/>
                <w:szCs w:val="20"/>
              </w:rPr>
              <w:t>to</w:t>
            </w:r>
            <w:r w:rsidRPr="00B4308E">
              <w:rPr>
                <w:rFonts w:ascii="Arial" w:hAnsi="Arial" w:cs="Arial"/>
                <w:spacing w:val="-1"/>
                <w:sz w:val="20"/>
                <w:szCs w:val="20"/>
              </w:rPr>
              <w:t xml:space="preserve"> </w:t>
            </w:r>
            <w:r w:rsidRPr="00B4308E">
              <w:rPr>
                <w:rFonts w:ascii="Arial" w:hAnsi="Arial" w:cs="Arial"/>
                <w:sz w:val="20"/>
                <w:szCs w:val="20"/>
              </w:rPr>
              <w:t>ward</w:t>
            </w:r>
            <w:r w:rsidRPr="00B4308E">
              <w:rPr>
                <w:rFonts w:ascii="Arial" w:hAnsi="Arial" w:cs="Arial"/>
                <w:spacing w:val="-2"/>
                <w:sz w:val="20"/>
                <w:szCs w:val="20"/>
              </w:rPr>
              <w:t xml:space="preserve"> </w:t>
            </w:r>
            <w:r w:rsidRPr="00B4308E">
              <w:rPr>
                <w:rFonts w:ascii="Arial" w:hAnsi="Arial" w:cs="Arial"/>
                <w:sz w:val="20"/>
                <w:szCs w:val="20"/>
              </w:rPr>
              <w:t>or</w:t>
            </w:r>
            <w:r w:rsidRPr="00B4308E">
              <w:rPr>
                <w:rFonts w:ascii="Arial" w:hAnsi="Arial" w:cs="Arial"/>
                <w:spacing w:val="-1"/>
                <w:sz w:val="20"/>
                <w:szCs w:val="20"/>
              </w:rPr>
              <w:t xml:space="preserve"> </w:t>
            </w:r>
            <w:r w:rsidRPr="00B4308E">
              <w:rPr>
                <w:rFonts w:ascii="Arial" w:hAnsi="Arial" w:cs="Arial"/>
                <w:sz w:val="20"/>
                <w:szCs w:val="20"/>
              </w:rPr>
              <w:t>RN</w:t>
            </w:r>
            <w:r w:rsidRPr="00B4308E">
              <w:rPr>
                <w:rFonts w:ascii="Arial" w:hAnsi="Arial" w:cs="Arial"/>
                <w:spacing w:val="-1"/>
                <w:sz w:val="20"/>
                <w:szCs w:val="20"/>
              </w:rPr>
              <w:t xml:space="preserve"> </w:t>
            </w:r>
            <w:r w:rsidRPr="00B4308E">
              <w:rPr>
                <w:rFonts w:ascii="Arial" w:hAnsi="Arial" w:cs="Arial"/>
                <w:sz w:val="20"/>
                <w:szCs w:val="20"/>
              </w:rPr>
              <w:t>for</w:t>
            </w:r>
            <w:r w:rsidRPr="00B4308E">
              <w:rPr>
                <w:rFonts w:ascii="Arial" w:hAnsi="Arial" w:cs="Arial"/>
                <w:spacing w:val="-2"/>
                <w:sz w:val="20"/>
                <w:szCs w:val="20"/>
              </w:rPr>
              <w:t xml:space="preserve"> </w:t>
            </w:r>
            <w:r w:rsidRPr="00B4308E">
              <w:rPr>
                <w:rFonts w:ascii="Arial" w:hAnsi="Arial" w:cs="Arial"/>
                <w:sz w:val="20"/>
                <w:szCs w:val="20"/>
              </w:rPr>
              <w:t>assistance</w:t>
            </w:r>
          </w:p>
          <w:p w14:paraId="71A1FB45" w14:textId="77777777" w:rsidR="00B4308E" w:rsidRPr="00B4308E" w:rsidRDefault="00B4308E" w:rsidP="000B0EB6">
            <w:pPr>
              <w:pStyle w:val="TableParagraph"/>
              <w:numPr>
                <w:ilvl w:val="0"/>
                <w:numId w:val="29"/>
              </w:numPr>
              <w:tabs>
                <w:tab w:val="left" w:pos="439"/>
                <w:tab w:val="left" w:pos="440"/>
              </w:tabs>
              <w:rPr>
                <w:rFonts w:ascii="Arial" w:hAnsi="Arial" w:cs="Arial"/>
                <w:sz w:val="20"/>
                <w:szCs w:val="20"/>
              </w:rPr>
            </w:pPr>
            <w:r w:rsidRPr="00B4308E">
              <w:rPr>
                <w:rFonts w:ascii="Arial" w:hAnsi="Arial" w:cs="Arial"/>
                <w:sz w:val="20"/>
                <w:szCs w:val="20"/>
              </w:rPr>
              <w:t>Respond</w:t>
            </w:r>
            <w:r w:rsidRPr="00B4308E">
              <w:rPr>
                <w:rFonts w:ascii="Arial" w:hAnsi="Arial" w:cs="Arial"/>
                <w:spacing w:val="-2"/>
                <w:sz w:val="20"/>
                <w:szCs w:val="20"/>
              </w:rPr>
              <w:t xml:space="preserve"> </w:t>
            </w:r>
            <w:r w:rsidRPr="00B4308E">
              <w:rPr>
                <w:rFonts w:ascii="Arial" w:hAnsi="Arial" w:cs="Arial"/>
                <w:sz w:val="20"/>
                <w:szCs w:val="20"/>
              </w:rPr>
              <w:t>to,</w:t>
            </w:r>
            <w:r w:rsidRPr="00B4308E">
              <w:rPr>
                <w:rFonts w:ascii="Arial" w:hAnsi="Arial" w:cs="Arial"/>
                <w:spacing w:val="-1"/>
                <w:sz w:val="20"/>
                <w:szCs w:val="20"/>
              </w:rPr>
              <w:t xml:space="preserve"> </w:t>
            </w:r>
            <w:r w:rsidRPr="00B4308E">
              <w:rPr>
                <w:rFonts w:ascii="Arial" w:hAnsi="Arial" w:cs="Arial"/>
                <w:sz w:val="20"/>
                <w:szCs w:val="20"/>
              </w:rPr>
              <w:t>and</w:t>
            </w:r>
            <w:r w:rsidRPr="00B4308E">
              <w:rPr>
                <w:rFonts w:ascii="Arial" w:hAnsi="Arial" w:cs="Arial"/>
                <w:spacing w:val="-2"/>
                <w:sz w:val="20"/>
                <w:szCs w:val="20"/>
              </w:rPr>
              <w:t xml:space="preserve"> </w:t>
            </w:r>
            <w:r w:rsidRPr="00B4308E">
              <w:rPr>
                <w:rFonts w:ascii="Arial" w:hAnsi="Arial" w:cs="Arial"/>
                <w:sz w:val="20"/>
                <w:szCs w:val="20"/>
              </w:rPr>
              <w:t>report</w:t>
            </w:r>
            <w:r w:rsidRPr="00B4308E">
              <w:rPr>
                <w:rFonts w:ascii="Arial" w:hAnsi="Arial" w:cs="Arial"/>
                <w:spacing w:val="-1"/>
                <w:sz w:val="20"/>
                <w:szCs w:val="20"/>
              </w:rPr>
              <w:t xml:space="preserve"> </w:t>
            </w:r>
            <w:r w:rsidRPr="00B4308E">
              <w:rPr>
                <w:rFonts w:ascii="Arial" w:hAnsi="Arial" w:cs="Arial"/>
                <w:sz w:val="20"/>
                <w:szCs w:val="20"/>
              </w:rPr>
              <w:t>emergencies</w:t>
            </w:r>
            <w:r w:rsidRPr="00B4308E">
              <w:rPr>
                <w:rFonts w:ascii="Arial" w:hAnsi="Arial" w:cs="Arial"/>
                <w:spacing w:val="-1"/>
                <w:sz w:val="20"/>
                <w:szCs w:val="20"/>
              </w:rPr>
              <w:t xml:space="preserve"> </w:t>
            </w:r>
            <w:r w:rsidRPr="00B4308E">
              <w:rPr>
                <w:rFonts w:ascii="Arial" w:hAnsi="Arial" w:cs="Arial"/>
                <w:sz w:val="20"/>
                <w:szCs w:val="20"/>
              </w:rPr>
              <w:t>as</w:t>
            </w:r>
            <w:r w:rsidRPr="00B4308E">
              <w:rPr>
                <w:rFonts w:ascii="Arial" w:hAnsi="Arial" w:cs="Arial"/>
                <w:spacing w:val="-2"/>
                <w:sz w:val="20"/>
                <w:szCs w:val="20"/>
              </w:rPr>
              <w:t xml:space="preserve"> </w:t>
            </w:r>
            <w:r w:rsidRPr="00B4308E">
              <w:rPr>
                <w:rFonts w:ascii="Arial" w:hAnsi="Arial" w:cs="Arial"/>
                <w:sz w:val="20"/>
                <w:szCs w:val="20"/>
              </w:rPr>
              <w:t>per</w:t>
            </w:r>
            <w:r w:rsidRPr="00B4308E">
              <w:rPr>
                <w:rFonts w:ascii="Arial" w:hAnsi="Arial" w:cs="Arial"/>
                <w:spacing w:val="-1"/>
                <w:sz w:val="20"/>
                <w:szCs w:val="20"/>
              </w:rPr>
              <w:t xml:space="preserve"> </w:t>
            </w:r>
            <w:r w:rsidRPr="00B4308E">
              <w:rPr>
                <w:rFonts w:ascii="Arial" w:hAnsi="Arial" w:cs="Arial"/>
                <w:sz w:val="20"/>
                <w:szCs w:val="20"/>
              </w:rPr>
              <w:t>hospital</w:t>
            </w:r>
            <w:r w:rsidRPr="00B4308E">
              <w:rPr>
                <w:rFonts w:ascii="Arial" w:hAnsi="Arial" w:cs="Arial"/>
                <w:spacing w:val="-1"/>
                <w:sz w:val="20"/>
                <w:szCs w:val="20"/>
              </w:rPr>
              <w:t xml:space="preserve"> </w:t>
            </w:r>
            <w:r w:rsidRPr="00B4308E">
              <w:rPr>
                <w:rFonts w:ascii="Arial" w:hAnsi="Arial" w:cs="Arial"/>
                <w:sz w:val="20"/>
                <w:szCs w:val="20"/>
              </w:rPr>
              <w:t>policy</w:t>
            </w:r>
          </w:p>
          <w:p w14:paraId="6E316C91" w14:textId="77777777" w:rsidR="00B4308E" w:rsidRPr="00B4308E" w:rsidRDefault="00B4308E" w:rsidP="000B0EB6">
            <w:pPr>
              <w:pStyle w:val="TableParagraph"/>
              <w:numPr>
                <w:ilvl w:val="0"/>
                <w:numId w:val="29"/>
              </w:numPr>
              <w:tabs>
                <w:tab w:val="left" w:pos="439"/>
                <w:tab w:val="left" w:pos="440"/>
              </w:tabs>
              <w:spacing w:before="2" w:line="230" w:lineRule="auto"/>
              <w:ind w:right="779"/>
              <w:rPr>
                <w:rFonts w:ascii="Arial" w:hAnsi="Arial" w:cs="Arial"/>
                <w:sz w:val="20"/>
                <w:szCs w:val="20"/>
              </w:rPr>
            </w:pPr>
            <w:r w:rsidRPr="00B4308E">
              <w:rPr>
                <w:rFonts w:ascii="Arial" w:hAnsi="Arial" w:cs="Arial"/>
                <w:sz w:val="20"/>
                <w:szCs w:val="20"/>
              </w:rPr>
              <w:t>Attend handover and local team meetings or education sessions</w:t>
            </w:r>
          </w:p>
          <w:p w14:paraId="791EE318" w14:textId="77777777" w:rsidR="00B4308E" w:rsidRPr="00B4308E" w:rsidRDefault="00B4308E" w:rsidP="000B0EB6">
            <w:pPr>
              <w:pStyle w:val="TableParagraph"/>
              <w:numPr>
                <w:ilvl w:val="0"/>
                <w:numId w:val="29"/>
              </w:numPr>
              <w:tabs>
                <w:tab w:val="left" w:pos="439"/>
                <w:tab w:val="left" w:pos="440"/>
              </w:tabs>
              <w:spacing w:line="260" w:lineRule="exact"/>
              <w:rPr>
                <w:rFonts w:ascii="Arial" w:hAnsi="Arial" w:cs="Arial"/>
                <w:sz w:val="20"/>
                <w:szCs w:val="20"/>
              </w:rPr>
            </w:pPr>
            <w:r w:rsidRPr="00B4308E">
              <w:rPr>
                <w:rFonts w:ascii="Arial" w:hAnsi="Arial" w:cs="Arial"/>
                <w:sz w:val="20"/>
                <w:szCs w:val="20"/>
              </w:rPr>
              <w:t>Orientate</w:t>
            </w:r>
            <w:r w:rsidRPr="00B4308E">
              <w:rPr>
                <w:rFonts w:ascii="Arial" w:hAnsi="Arial" w:cs="Arial"/>
                <w:spacing w:val="-3"/>
                <w:sz w:val="20"/>
                <w:szCs w:val="20"/>
              </w:rPr>
              <w:t xml:space="preserve"> </w:t>
            </w:r>
            <w:r w:rsidRPr="00B4308E">
              <w:rPr>
                <w:rFonts w:ascii="Arial" w:hAnsi="Arial" w:cs="Arial"/>
                <w:sz w:val="20"/>
                <w:szCs w:val="20"/>
              </w:rPr>
              <w:t>patient</w:t>
            </w:r>
            <w:r w:rsidRPr="00B4308E">
              <w:rPr>
                <w:rFonts w:ascii="Arial" w:hAnsi="Arial" w:cs="Arial"/>
                <w:spacing w:val="-2"/>
                <w:sz w:val="20"/>
                <w:szCs w:val="20"/>
              </w:rPr>
              <w:t xml:space="preserve"> </w:t>
            </w:r>
            <w:r w:rsidRPr="00B4308E">
              <w:rPr>
                <w:rFonts w:ascii="Arial" w:hAnsi="Arial" w:cs="Arial"/>
                <w:sz w:val="20"/>
                <w:szCs w:val="20"/>
              </w:rPr>
              <w:t>and</w:t>
            </w:r>
            <w:r w:rsidRPr="00B4308E">
              <w:rPr>
                <w:rFonts w:ascii="Arial" w:hAnsi="Arial" w:cs="Arial"/>
                <w:spacing w:val="-3"/>
                <w:sz w:val="20"/>
                <w:szCs w:val="20"/>
              </w:rPr>
              <w:t xml:space="preserve"> </w:t>
            </w:r>
            <w:r w:rsidRPr="00B4308E">
              <w:rPr>
                <w:rFonts w:ascii="Arial" w:hAnsi="Arial" w:cs="Arial"/>
                <w:sz w:val="20"/>
                <w:szCs w:val="20"/>
              </w:rPr>
              <w:t>family/carers</w:t>
            </w:r>
            <w:r w:rsidRPr="00B4308E">
              <w:rPr>
                <w:rFonts w:ascii="Arial" w:hAnsi="Arial" w:cs="Arial"/>
                <w:spacing w:val="-2"/>
                <w:sz w:val="20"/>
                <w:szCs w:val="20"/>
              </w:rPr>
              <w:t xml:space="preserve"> </w:t>
            </w:r>
            <w:r w:rsidRPr="00B4308E">
              <w:rPr>
                <w:rFonts w:ascii="Arial" w:hAnsi="Arial" w:cs="Arial"/>
                <w:sz w:val="20"/>
                <w:szCs w:val="20"/>
              </w:rPr>
              <w:t>to department</w:t>
            </w:r>
            <w:r w:rsidRPr="00B4308E">
              <w:rPr>
                <w:rFonts w:ascii="Arial" w:hAnsi="Arial" w:cs="Arial"/>
                <w:spacing w:val="-2"/>
                <w:sz w:val="20"/>
                <w:szCs w:val="20"/>
              </w:rPr>
              <w:t xml:space="preserve"> </w:t>
            </w:r>
            <w:r w:rsidRPr="00B4308E">
              <w:rPr>
                <w:rFonts w:ascii="Arial" w:hAnsi="Arial" w:cs="Arial"/>
                <w:sz w:val="20"/>
                <w:szCs w:val="20"/>
              </w:rPr>
              <w:t>environment</w:t>
            </w:r>
          </w:p>
          <w:p w14:paraId="26E9B8FF" w14:textId="30FB09A1" w:rsidR="00C41A7D" w:rsidRPr="00C41A7D" w:rsidRDefault="00B4308E" w:rsidP="000B0EB6">
            <w:pPr>
              <w:pStyle w:val="TableParagraph"/>
              <w:numPr>
                <w:ilvl w:val="0"/>
                <w:numId w:val="14"/>
              </w:numPr>
              <w:tabs>
                <w:tab w:val="left" w:pos="439"/>
                <w:tab w:val="left" w:pos="440"/>
              </w:tabs>
              <w:spacing w:before="4" w:line="225" w:lineRule="auto"/>
              <w:ind w:right="446"/>
              <w:rPr>
                <w:rFonts w:ascii="Arial" w:hAnsi="Arial" w:cs="Arial"/>
                <w:color w:val="000000"/>
                <w:sz w:val="20"/>
                <w:szCs w:val="20"/>
              </w:rPr>
            </w:pPr>
            <w:r w:rsidRPr="00B4308E">
              <w:rPr>
                <w:rFonts w:ascii="Arial" w:hAnsi="Arial" w:cs="Arial"/>
                <w:sz w:val="20"/>
                <w:szCs w:val="20"/>
              </w:rPr>
              <w:t xml:space="preserve">Seek regular feedback from supervising RN/s and reflect on </w:t>
            </w:r>
            <w:r w:rsidRPr="00B4308E">
              <w:rPr>
                <w:rFonts w:ascii="Arial" w:hAnsi="Arial" w:cs="Arial"/>
                <w:spacing w:val="-48"/>
                <w:sz w:val="20"/>
                <w:szCs w:val="20"/>
              </w:rPr>
              <w:t xml:space="preserve">  </w:t>
            </w:r>
            <w:r w:rsidRPr="00B4308E">
              <w:rPr>
                <w:rFonts w:ascii="Arial" w:hAnsi="Arial" w:cs="Arial"/>
                <w:sz w:val="20"/>
                <w:szCs w:val="20"/>
              </w:rPr>
              <w:t>practice</w:t>
            </w:r>
          </w:p>
        </w:tc>
      </w:tr>
      <w:tr w:rsidR="00C41A7D" w:rsidRPr="00C41A7D" w14:paraId="04AF6297" w14:textId="77777777" w:rsidTr="00C41A7D">
        <w:trPr>
          <w:trHeight w:val="1415"/>
        </w:trPr>
        <w:tc>
          <w:tcPr>
            <w:tcW w:w="3020" w:type="dxa"/>
            <w:tcBorders>
              <w:top w:val="single" w:sz="4" w:space="0" w:color="000000"/>
              <w:left w:val="nil"/>
              <w:bottom w:val="single" w:sz="4" w:space="0" w:color="000000"/>
              <w:right w:val="single" w:sz="4" w:space="0" w:color="939598"/>
            </w:tcBorders>
          </w:tcPr>
          <w:p w14:paraId="7317C57B" w14:textId="77777777" w:rsidR="00C41A7D" w:rsidRPr="00C41A7D" w:rsidRDefault="00C41A7D" w:rsidP="00C41A7D">
            <w:pPr>
              <w:pStyle w:val="TableParagraph"/>
              <w:spacing w:before="343" w:line="240" w:lineRule="auto"/>
              <w:ind w:left="85" w:firstLine="0"/>
              <w:rPr>
                <w:rFonts w:ascii="Arial" w:hAnsi="Arial" w:cs="Arial"/>
                <w:b/>
                <w:sz w:val="32"/>
              </w:rPr>
            </w:pPr>
            <w:r w:rsidRPr="00C41A7D">
              <w:rPr>
                <w:rFonts w:ascii="Arial" w:hAnsi="Arial" w:cs="Arial"/>
                <w:b/>
                <w:sz w:val="32"/>
              </w:rPr>
              <w:lastRenderedPageBreak/>
              <w:t>Documentation</w:t>
            </w:r>
          </w:p>
        </w:tc>
        <w:tc>
          <w:tcPr>
            <w:tcW w:w="11340" w:type="dxa"/>
            <w:tcBorders>
              <w:top w:val="single" w:sz="4" w:space="0" w:color="000000"/>
              <w:left w:val="single" w:sz="4" w:space="0" w:color="939598"/>
              <w:bottom w:val="single" w:sz="4" w:space="0" w:color="000000"/>
              <w:right w:val="nil"/>
            </w:tcBorders>
          </w:tcPr>
          <w:p w14:paraId="2733B5BF" w14:textId="77777777" w:rsidR="00B4308E" w:rsidRPr="00B4308E" w:rsidRDefault="00B4308E" w:rsidP="000B0EB6">
            <w:pPr>
              <w:pStyle w:val="TableParagraph"/>
              <w:numPr>
                <w:ilvl w:val="0"/>
                <w:numId w:val="30"/>
              </w:numPr>
              <w:tabs>
                <w:tab w:val="left" w:pos="439"/>
                <w:tab w:val="left" w:pos="440"/>
              </w:tabs>
              <w:spacing w:before="16" w:line="230" w:lineRule="auto"/>
              <w:ind w:right="540"/>
              <w:rPr>
                <w:rFonts w:ascii="Arial" w:hAnsi="Arial" w:cs="Arial"/>
                <w:sz w:val="20"/>
                <w:szCs w:val="20"/>
              </w:rPr>
            </w:pPr>
            <w:r w:rsidRPr="00B4308E">
              <w:rPr>
                <w:rFonts w:ascii="Arial" w:hAnsi="Arial" w:cs="Arial"/>
                <w:sz w:val="20"/>
                <w:szCs w:val="20"/>
              </w:rPr>
              <w:t xml:space="preserve">Complete fluid balance chart: Oral input and urine </w:t>
            </w:r>
            <w:proofErr w:type="gramStart"/>
            <w:r w:rsidRPr="00B4308E">
              <w:rPr>
                <w:rFonts w:ascii="Arial" w:hAnsi="Arial" w:cs="Arial"/>
                <w:sz w:val="20"/>
                <w:szCs w:val="20"/>
              </w:rPr>
              <w:t xml:space="preserve">output, </w:t>
            </w:r>
            <w:r w:rsidRPr="00B4308E">
              <w:rPr>
                <w:rFonts w:ascii="Arial" w:hAnsi="Arial" w:cs="Arial"/>
                <w:spacing w:val="-48"/>
                <w:sz w:val="20"/>
                <w:szCs w:val="20"/>
              </w:rPr>
              <w:t xml:space="preserve"> </w:t>
            </w:r>
            <w:r w:rsidRPr="00B4308E">
              <w:rPr>
                <w:rFonts w:ascii="Arial" w:hAnsi="Arial" w:cs="Arial"/>
                <w:sz w:val="20"/>
                <w:szCs w:val="20"/>
              </w:rPr>
              <w:t>report</w:t>
            </w:r>
            <w:proofErr w:type="gramEnd"/>
            <w:r w:rsidRPr="00B4308E">
              <w:rPr>
                <w:rFonts w:ascii="Arial" w:hAnsi="Arial" w:cs="Arial"/>
                <w:spacing w:val="-1"/>
                <w:sz w:val="20"/>
                <w:szCs w:val="20"/>
              </w:rPr>
              <w:t xml:space="preserve"> </w:t>
            </w:r>
            <w:r w:rsidRPr="00B4308E">
              <w:rPr>
                <w:rFonts w:ascii="Arial" w:hAnsi="Arial" w:cs="Arial"/>
                <w:sz w:val="20"/>
                <w:szCs w:val="20"/>
              </w:rPr>
              <w:t>to RN</w:t>
            </w:r>
          </w:p>
          <w:p w14:paraId="05D023C0" w14:textId="77777777" w:rsidR="00B4308E" w:rsidRPr="00B4308E" w:rsidRDefault="00B4308E" w:rsidP="000B0EB6">
            <w:pPr>
              <w:pStyle w:val="TableParagraph"/>
              <w:numPr>
                <w:ilvl w:val="0"/>
                <w:numId w:val="30"/>
              </w:numPr>
              <w:tabs>
                <w:tab w:val="left" w:pos="439"/>
                <w:tab w:val="left" w:pos="440"/>
              </w:tabs>
              <w:spacing w:before="16" w:line="230" w:lineRule="auto"/>
              <w:ind w:right="540"/>
              <w:rPr>
                <w:rFonts w:ascii="Arial" w:hAnsi="Arial" w:cs="Arial"/>
                <w:sz w:val="20"/>
                <w:szCs w:val="20"/>
              </w:rPr>
            </w:pPr>
            <w:r w:rsidRPr="00B4308E">
              <w:rPr>
                <w:rFonts w:ascii="Arial" w:hAnsi="Arial" w:cs="Arial"/>
                <w:sz w:val="20"/>
                <w:szCs w:val="20"/>
              </w:rPr>
              <w:t>Complete food and bowel charts</w:t>
            </w:r>
          </w:p>
          <w:p w14:paraId="1CF83B8B" w14:textId="77777777" w:rsidR="00B4308E" w:rsidRPr="00B4308E" w:rsidRDefault="00B4308E" w:rsidP="000B0EB6">
            <w:pPr>
              <w:pStyle w:val="TableParagraph"/>
              <w:numPr>
                <w:ilvl w:val="0"/>
                <w:numId w:val="30"/>
              </w:numPr>
              <w:tabs>
                <w:tab w:val="left" w:pos="439"/>
                <w:tab w:val="left" w:pos="440"/>
              </w:tabs>
              <w:rPr>
                <w:rFonts w:ascii="Arial" w:hAnsi="Arial" w:cs="Arial"/>
                <w:sz w:val="20"/>
                <w:szCs w:val="20"/>
              </w:rPr>
            </w:pPr>
            <w:r w:rsidRPr="00B4308E">
              <w:rPr>
                <w:rFonts w:ascii="Arial" w:hAnsi="Arial" w:cs="Arial"/>
                <w:sz w:val="20"/>
                <w:szCs w:val="20"/>
              </w:rPr>
              <w:t>Complete</w:t>
            </w:r>
            <w:r w:rsidRPr="00B4308E">
              <w:rPr>
                <w:rFonts w:ascii="Arial" w:hAnsi="Arial" w:cs="Arial"/>
                <w:spacing w:val="-2"/>
                <w:sz w:val="20"/>
                <w:szCs w:val="20"/>
              </w:rPr>
              <w:t xml:space="preserve"> </w:t>
            </w:r>
            <w:r w:rsidRPr="00B4308E">
              <w:rPr>
                <w:rFonts w:ascii="Arial" w:hAnsi="Arial" w:cs="Arial"/>
                <w:sz w:val="20"/>
                <w:szCs w:val="20"/>
              </w:rPr>
              <w:t>weight</w:t>
            </w:r>
            <w:r w:rsidRPr="00B4308E">
              <w:rPr>
                <w:rFonts w:ascii="Arial" w:hAnsi="Arial" w:cs="Arial"/>
                <w:spacing w:val="-1"/>
                <w:sz w:val="20"/>
                <w:szCs w:val="20"/>
              </w:rPr>
              <w:t xml:space="preserve"> </w:t>
            </w:r>
            <w:r w:rsidRPr="00B4308E">
              <w:rPr>
                <w:rFonts w:ascii="Arial" w:hAnsi="Arial" w:cs="Arial"/>
                <w:sz w:val="20"/>
                <w:szCs w:val="20"/>
              </w:rPr>
              <w:t>and</w:t>
            </w:r>
            <w:r w:rsidRPr="00B4308E">
              <w:rPr>
                <w:rFonts w:ascii="Arial" w:hAnsi="Arial" w:cs="Arial"/>
                <w:spacing w:val="-1"/>
                <w:sz w:val="20"/>
                <w:szCs w:val="20"/>
              </w:rPr>
              <w:t xml:space="preserve"> </w:t>
            </w:r>
            <w:r w:rsidRPr="00B4308E">
              <w:rPr>
                <w:rFonts w:ascii="Arial" w:hAnsi="Arial" w:cs="Arial"/>
                <w:sz w:val="20"/>
                <w:szCs w:val="20"/>
              </w:rPr>
              <w:t>height</w:t>
            </w:r>
            <w:r w:rsidRPr="00B4308E">
              <w:rPr>
                <w:rFonts w:ascii="Arial" w:hAnsi="Arial" w:cs="Arial"/>
                <w:spacing w:val="-1"/>
                <w:sz w:val="20"/>
                <w:szCs w:val="20"/>
              </w:rPr>
              <w:t xml:space="preserve"> </w:t>
            </w:r>
            <w:r w:rsidRPr="00B4308E">
              <w:rPr>
                <w:rFonts w:ascii="Arial" w:hAnsi="Arial" w:cs="Arial"/>
                <w:sz w:val="20"/>
                <w:szCs w:val="20"/>
              </w:rPr>
              <w:t>and</w:t>
            </w:r>
            <w:r w:rsidRPr="00B4308E">
              <w:rPr>
                <w:rFonts w:ascii="Arial" w:hAnsi="Arial" w:cs="Arial"/>
                <w:spacing w:val="-1"/>
                <w:sz w:val="20"/>
                <w:szCs w:val="20"/>
              </w:rPr>
              <w:t xml:space="preserve"> </w:t>
            </w:r>
            <w:r w:rsidRPr="00B4308E">
              <w:rPr>
                <w:rFonts w:ascii="Arial" w:hAnsi="Arial" w:cs="Arial"/>
                <w:sz w:val="20"/>
                <w:szCs w:val="20"/>
              </w:rPr>
              <w:t>report</w:t>
            </w:r>
            <w:r w:rsidRPr="00B4308E">
              <w:rPr>
                <w:rFonts w:ascii="Arial" w:hAnsi="Arial" w:cs="Arial"/>
                <w:spacing w:val="-2"/>
                <w:sz w:val="20"/>
                <w:szCs w:val="20"/>
              </w:rPr>
              <w:t xml:space="preserve"> </w:t>
            </w:r>
            <w:r w:rsidRPr="00B4308E">
              <w:rPr>
                <w:rFonts w:ascii="Arial" w:hAnsi="Arial" w:cs="Arial"/>
                <w:sz w:val="20"/>
                <w:szCs w:val="20"/>
              </w:rPr>
              <w:t>to</w:t>
            </w:r>
            <w:r w:rsidRPr="00B4308E">
              <w:rPr>
                <w:rFonts w:ascii="Arial" w:hAnsi="Arial" w:cs="Arial"/>
                <w:spacing w:val="-1"/>
                <w:sz w:val="20"/>
                <w:szCs w:val="20"/>
              </w:rPr>
              <w:t xml:space="preserve"> </w:t>
            </w:r>
            <w:r w:rsidRPr="00B4308E">
              <w:rPr>
                <w:rFonts w:ascii="Arial" w:hAnsi="Arial" w:cs="Arial"/>
                <w:sz w:val="20"/>
                <w:szCs w:val="20"/>
              </w:rPr>
              <w:t>RN</w:t>
            </w:r>
          </w:p>
          <w:p w14:paraId="7A10FF36" w14:textId="77777777" w:rsidR="00B4308E" w:rsidRPr="00B4308E" w:rsidRDefault="00B4308E" w:rsidP="000B0EB6">
            <w:pPr>
              <w:pStyle w:val="TableParagraph"/>
              <w:numPr>
                <w:ilvl w:val="0"/>
                <w:numId w:val="30"/>
              </w:numPr>
              <w:tabs>
                <w:tab w:val="left" w:pos="439"/>
                <w:tab w:val="left" w:pos="440"/>
              </w:tabs>
              <w:rPr>
                <w:rFonts w:ascii="Arial" w:hAnsi="Arial" w:cs="Arial"/>
                <w:sz w:val="20"/>
                <w:szCs w:val="20"/>
              </w:rPr>
            </w:pPr>
            <w:r w:rsidRPr="00B4308E">
              <w:rPr>
                <w:rFonts w:ascii="Arial" w:hAnsi="Arial" w:cs="Arial"/>
                <w:sz w:val="20"/>
                <w:szCs w:val="20"/>
              </w:rPr>
              <w:t>Assist in the documentation of valuables</w:t>
            </w:r>
          </w:p>
          <w:p w14:paraId="791BB1E6" w14:textId="77777777" w:rsidR="00B4308E" w:rsidRPr="00B4308E" w:rsidRDefault="00B4308E" w:rsidP="000B0EB6">
            <w:pPr>
              <w:pStyle w:val="TableParagraph"/>
              <w:numPr>
                <w:ilvl w:val="0"/>
                <w:numId w:val="30"/>
              </w:numPr>
              <w:tabs>
                <w:tab w:val="left" w:pos="439"/>
                <w:tab w:val="left" w:pos="440"/>
              </w:tabs>
              <w:rPr>
                <w:rFonts w:ascii="Arial" w:hAnsi="Arial" w:cs="Arial"/>
                <w:sz w:val="20"/>
                <w:szCs w:val="20"/>
              </w:rPr>
            </w:pPr>
            <w:r w:rsidRPr="00B4308E">
              <w:rPr>
                <w:rFonts w:ascii="Arial" w:hAnsi="Arial" w:cs="Arial"/>
                <w:sz w:val="20"/>
                <w:szCs w:val="20"/>
              </w:rPr>
              <w:t>Assist</w:t>
            </w:r>
            <w:r w:rsidRPr="00B4308E">
              <w:rPr>
                <w:rFonts w:ascii="Arial" w:hAnsi="Arial" w:cs="Arial"/>
                <w:spacing w:val="-1"/>
                <w:sz w:val="20"/>
                <w:szCs w:val="20"/>
              </w:rPr>
              <w:t xml:space="preserve"> </w:t>
            </w:r>
            <w:r w:rsidRPr="00B4308E">
              <w:rPr>
                <w:rFonts w:ascii="Arial" w:hAnsi="Arial" w:cs="Arial"/>
                <w:sz w:val="20"/>
                <w:szCs w:val="20"/>
              </w:rPr>
              <w:t>in</w:t>
            </w:r>
            <w:r w:rsidRPr="00B4308E">
              <w:rPr>
                <w:rFonts w:ascii="Arial" w:hAnsi="Arial" w:cs="Arial"/>
                <w:spacing w:val="-1"/>
                <w:sz w:val="20"/>
                <w:szCs w:val="20"/>
              </w:rPr>
              <w:t xml:space="preserve"> </w:t>
            </w:r>
            <w:r w:rsidRPr="00B4308E">
              <w:rPr>
                <w:rFonts w:ascii="Arial" w:hAnsi="Arial" w:cs="Arial"/>
                <w:sz w:val="20"/>
                <w:szCs w:val="20"/>
              </w:rPr>
              <w:t>completing</w:t>
            </w:r>
            <w:r w:rsidRPr="00B4308E">
              <w:rPr>
                <w:rFonts w:ascii="Arial" w:hAnsi="Arial" w:cs="Arial"/>
                <w:spacing w:val="-1"/>
                <w:sz w:val="20"/>
                <w:szCs w:val="20"/>
              </w:rPr>
              <w:t xml:space="preserve"> </w:t>
            </w:r>
            <w:r w:rsidRPr="00B4308E">
              <w:rPr>
                <w:rFonts w:ascii="Arial" w:hAnsi="Arial" w:cs="Arial"/>
                <w:sz w:val="20"/>
                <w:szCs w:val="20"/>
              </w:rPr>
              <w:t>communication</w:t>
            </w:r>
            <w:r w:rsidRPr="00B4308E">
              <w:rPr>
                <w:rFonts w:ascii="Arial" w:hAnsi="Arial" w:cs="Arial"/>
                <w:spacing w:val="-1"/>
                <w:sz w:val="20"/>
                <w:szCs w:val="20"/>
              </w:rPr>
              <w:t xml:space="preserve"> </w:t>
            </w:r>
            <w:r w:rsidRPr="00B4308E">
              <w:rPr>
                <w:rFonts w:ascii="Arial" w:hAnsi="Arial" w:cs="Arial"/>
                <w:sz w:val="20"/>
                <w:szCs w:val="20"/>
              </w:rPr>
              <w:t>boards</w:t>
            </w:r>
          </w:p>
          <w:p w14:paraId="3684CB5A" w14:textId="77777777" w:rsidR="00B4308E" w:rsidRPr="00B4308E" w:rsidRDefault="00B4308E" w:rsidP="000B0EB6">
            <w:pPr>
              <w:pStyle w:val="TableParagraph"/>
              <w:numPr>
                <w:ilvl w:val="0"/>
                <w:numId w:val="30"/>
              </w:numPr>
              <w:tabs>
                <w:tab w:val="left" w:pos="439"/>
                <w:tab w:val="left" w:pos="440"/>
              </w:tabs>
              <w:spacing w:line="270" w:lineRule="exact"/>
              <w:rPr>
                <w:rFonts w:ascii="Arial" w:hAnsi="Arial" w:cs="Arial"/>
                <w:sz w:val="20"/>
                <w:szCs w:val="20"/>
              </w:rPr>
            </w:pPr>
            <w:r w:rsidRPr="00B4308E">
              <w:rPr>
                <w:rFonts w:ascii="Arial" w:hAnsi="Arial" w:cs="Arial"/>
                <w:sz w:val="20"/>
                <w:szCs w:val="20"/>
              </w:rPr>
              <w:t>Complete</w:t>
            </w:r>
            <w:r w:rsidRPr="00B4308E">
              <w:rPr>
                <w:rFonts w:ascii="Arial" w:hAnsi="Arial" w:cs="Arial"/>
                <w:spacing w:val="-1"/>
                <w:sz w:val="20"/>
                <w:szCs w:val="20"/>
              </w:rPr>
              <w:t xml:space="preserve"> </w:t>
            </w:r>
            <w:r w:rsidRPr="00B4308E">
              <w:rPr>
                <w:rFonts w:ascii="Arial" w:hAnsi="Arial" w:cs="Arial"/>
                <w:sz w:val="20"/>
                <w:szCs w:val="20"/>
              </w:rPr>
              <w:t>incident</w:t>
            </w:r>
            <w:r w:rsidRPr="00B4308E">
              <w:rPr>
                <w:rFonts w:ascii="Arial" w:hAnsi="Arial" w:cs="Arial"/>
                <w:spacing w:val="-1"/>
                <w:sz w:val="20"/>
                <w:szCs w:val="20"/>
              </w:rPr>
              <w:t xml:space="preserve"> </w:t>
            </w:r>
            <w:r w:rsidRPr="00B4308E">
              <w:rPr>
                <w:rFonts w:ascii="Arial" w:hAnsi="Arial" w:cs="Arial"/>
                <w:sz w:val="20"/>
                <w:szCs w:val="20"/>
              </w:rPr>
              <w:t>reporting</w:t>
            </w:r>
            <w:r w:rsidRPr="00B4308E">
              <w:rPr>
                <w:rFonts w:ascii="Arial" w:hAnsi="Arial" w:cs="Arial"/>
                <w:spacing w:val="-1"/>
                <w:sz w:val="20"/>
                <w:szCs w:val="20"/>
              </w:rPr>
              <w:t xml:space="preserve"> </w:t>
            </w:r>
            <w:r w:rsidRPr="00B4308E">
              <w:rPr>
                <w:rFonts w:ascii="Arial" w:hAnsi="Arial" w:cs="Arial"/>
                <w:sz w:val="20"/>
                <w:szCs w:val="20"/>
              </w:rPr>
              <w:t>as per</w:t>
            </w:r>
            <w:r w:rsidRPr="00B4308E">
              <w:rPr>
                <w:rFonts w:ascii="Arial" w:hAnsi="Arial" w:cs="Arial"/>
                <w:spacing w:val="-1"/>
                <w:sz w:val="20"/>
                <w:szCs w:val="20"/>
              </w:rPr>
              <w:t xml:space="preserve"> </w:t>
            </w:r>
            <w:r w:rsidRPr="00B4308E">
              <w:rPr>
                <w:rFonts w:ascii="Arial" w:hAnsi="Arial" w:cs="Arial"/>
                <w:sz w:val="20"/>
                <w:szCs w:val="20"/>
              </w:rPr>
              <w:t>local</w:t>
            </w:r>
            <w:r w:rsidRPr="00B4308E">
              <w:rPr>
                <w:rFonts w:ascii="Arial" w:hAnsi="Arial" w:cs="Arial"/>
                <w:spacing w:val="-1"/>
                <w:sz w:val="20"/>
                <w:szCs w:val="20"/>
              </w:rPr>
              <w:t xml:space="preserve"> </w:t>
            </w:r>
            <w:r w:rsidRPr="00B4308E">
              <w:rPr>
                <w:rFonts w:ascii="Arial" w:hAnsi="Arial" w:cs="Arial"/>
                <w:sz w:val="20"/>
                <w:szCs w:val="20"/>
              </w:rPr>
              <w:t>hospital policy</w:t>
            </w:r>
          </w:p>
          <w:p w14:paraId="58746765" w14:textId="1F7A0CD8" w:rsidR="00C41A7D" w:rsidRPr="00C41A7D" w:rsidRDefault="00B4308E" w:rsidP="000B0EB6">
            <w:pPr>
              <w:pStyle w:val="TableParagraph"/>
              <w:numPr>
                <w:ilvl w:val="0"/>
                <w:numId w:val="13"/>
              </w:numPr>
              <w:tabs>
                <w:tab w:val="left" w:pos="439"/>
                <w:tab w:val="left" w:pos="440"/>
              </w:tabs>
              <w:spacing w:before="15" w:line="225" w:lineRule="auto"/>
              <w:ind w:right="545"/>
              <w:rPr>
                <w:rFonts w:ascii="Arial" w:hAnsi="Arial" w:cs="Arial"/>
                <w:color w:val="000000"/>
                <w:sz w:val="20"/>
                <w:szCs w:val="20"/>
              </w:rPr>
            </w:pPr>
            <w:r w:rsidRPr="00B4308E">
              <w:rPr>
                <w:rFonts w:ascii="Arial" w:hAnsi="Arial" w:cs="Arial"/>
                <w:sz w:val="20"/>
                <w:szCs w:val="20"/>
              </w:rPr>
              <w:t>Access and undertake documentation in Electronic Medical Record</w:t>
            </w:r>
          </w:p>
        </w:tc>
      </w:tr>
      <w:tr w:rsidR="00C41A7D" w:rsidRPr="00C41A7D" w14:paraId="3FDF2DD4" w14:textId="77777777" w:rsidTr="00C41A7D">
        <w:trPr>
          <w:trHeight w:val="750"/>
        </w:trPr>
        <w:tc>
          <w:tcPr>
            <w:tcW w:w="3020" w:type="dxa"/>
            <w:tcBorders>
              <w:top w:val="single" w:sz="4" w:space="0" w:color="000000"/>
              <w:left w:val="nil"/>
              <w:bottom w:val="single" w:sz="4" w:space="0" w:color="000000"/>
              <w:right w:val="single" w:sz="4" w:space="0" w:color="939598"/>
            </w:tcBorders>
          </w:tcPr>
          <w:p w14:paraId="5765E69D" w14:textId="77777777" w:rsidR="00C41A7D" w:rsidRPr="00C41A7D" w:rsidRDefault="00C41A7D" w:rsidP="00C41A7D">
            <w:pPr>
              <w:pStyle w:val="TableParagraph"/>
              <w:spacing w:before="343" w:line="240" w:lineRule="auto"/>
              <w:ind w:left="85" w:firstLine="0"/>
              <w:rPr>
                <w:rFonts w:ascii="Arial" w:hAnsi="Arial" w:cs="Arial"/>
                <w:b/>
                <w:sz w:val="32"/>
              </w:rPr>
            </w:pPr>
            <w:r w:rsidRPr="00C41A7D">
              <w:rPr>
                <w:rFonts w:ascii="Arial" w:hAnsi="Arial" w:cs="Arial"/>
                <w:b/>
                <w:sz w:val="32"/>
              </w:rPr>
              <w:t>Maintenance</w:t>
            </w:r>
          </w:p>
        </w:tc>
        <w:tc>
          <w:tcPr>
            <w:tcW w:w="11340" w:type="dxa"/>
            <w:tcBorders>
              <w:top w:val="single" w:sz="4" w:space="0" w:color="000000"/>
              <w:left w:val="single" w:sz="4" w:space="0" w:color="939598"/>
              <w:bottom w:val="single" w:sz="4" w:space="0" w:color="000000"/>
              <w:right w:val="nil"/>
            </w:tcBorders>
          </w:tcPr>
          <w:p w14:paraId="00B10D9C" w14:textId="77777777" w:rsidR="00B4308E" w:rsidRPr="00B4308E" w:rsidRDefault="00B4308E" w:rsidP="000B0EB6">
            <w:pPr>
              <w:pStyle w:val="TableParagraph"/>
              <w:numPr>
                <w:ilvl w:val="0"/>
                <w:numId w:val="31"/>
              </w:numPr>
              <w:tabs>
                <w:tab w:val="left" w:pos="439"/>
                <w:tab w:val="left" w:pos="440"/>
              </w:tabs>
              <w:spacing w:before="7" w:line="270" w:lineRule="exact"/>
              <w:rPr>
                <w:rFonts w:ascii="Arial" w:hAnsi="Arial" w:cs="Arial"/>
                <w:sz w:val="20"/>
                <w:szCs w:val="20"/>
              </w:rPr>
            </w:pPr>
            <w:r w:rsidRPr="00B4308E">
              <w:rPr>
                <w:rFonts w:ascii="Arial" w:hAnsi="Arial" w:cs="Arial"/>
                <w:sz w:val="20"/>
                <w:szCs w:val="20"/>
              </w:rPr>
              <w:t>Restock</w:t>
            </w:r>
            <w:r w:rsidRPr="00B4308E">
              <w:rPr>
                <w:rFonts w:ascii="Arial" w:hAnsi="Arial" w:cs="Arial"/>
                <w:spacing w:val="-2"/>
                <w:sz w:val="20"/>
                <w:szCs w:val="20"/>
              </w:rPr>
              <w:t xml:space="preserve"> </w:t>
            </w:r>
            <w:r w:rsidRPr="00B4308E">
              <w:rPr>
                <w:rFonts w:ascii="Arial" w:hAnsi="Arial" w:cs="Arial"/>
                <w:sz w:val="20"/>
                <w:szCs w:val="20"/>
              </w:rPr>
              <w:t>non-emergency</w:t>
            </w:r>
            <w:r w:rsidRPr="00B4308E">
              <w:rPr>
                <w:rFonts w:ascii="Arial" w:hAnsi="Arial" w:cs="Arial"/>
                <w:spacing w:val="-1"/>
                <w:sz w:val="20"/>
                <w:szCs w:val="20"/>
              </w:rPr>
              <w:t xml:space="preserve"> </w:t>
            </w:r>
            <w:r w:rsidRPr="00B4308E">
              <w:rPr>
                <w:rFonts w:ascii="Arial" w:hAnsi="Arial" w:cs="Arial"/>
                <w:sz w:val="20"/>
                <w:szCs w:val="20"/>
              </w:rPr>
              <w:t>supplies</w:t>
            </w:r>
            <w:r w:rsidRPr="00B4308E">
              <w:rPr>
                <w:rFonts w:ascii="Arial" w:hAnsi="Arial" w:cs="Arial"/>
                <w:spacing w:val="-2"/>
                <w:sz w:val="20"/>
                <w:szCs w:val="20"/>
              </w:rPr>
              <w:t xml:space="preserve"> </w:t>
            </w:r>
            <w:r w:rsidRPr="00B4308E">
              <w:rPr>
                <w:rFonts w:ascii="Arial" w:hAnsi="Arial" w:cs="Arial"/>
                <w:sz w:val="20"/>
                <w:szCs w:val="20"/>
              </w:rPr>
              <w:t>and</w:t>
            </w:r>
            <w:r w:rsidRPr="00B4308E">
              <w:rPr>
                <w:rFonts w:ascii="Arial" w:hAnsi="Arial" w:cs="Arial"/>
                <w:spacing w:val="-1"/>
                <w:sz w:val="20"/>
                <w:szCs w:val="20"/>
              </w:rPr>
              <w:t xml:space="preserve"> </w:t>
            </w:r>
            <w:r w:rsidRPr="00B4308E">
              <w:rPr>
                <w:rFonts w:ascii="Arial" w:hAnsi="Arial" w:cs="Arial"/>
                <w:sz w:val="20"/>
                <w:szCs w:val="20"/>
              </w:rPr>
              <w:t>equipment</w:t>
            </w:r>
          </w:p>
          <w:p w14:paraId="2363CC1A" w14:textId="77777777" w:rsidR="00B4308E" w:rsidRPr="00B4308E" w:rsidRDefault="00B4308E" w:rsidP="000B0EB6">
            <w:pPr>
              <w:pStyle w:val="TableParagraph"/>
              <w:numPr>
                <w:ilvl w:val="0"/>
                <w:numId w:val="31"/>
              </w:numPr>
              <w:tabs>
                <w:tab w:val="left" w:pos="439"/>
                <w:tab w:val="left" w:pos="440"/>
              </w:tabs>
              <w:spacing w:before="3" w:line="230" w:lineRule="auto"/>
              <w:ind w:right="721"/>
              <w:rPr>
                <w:rFonts w:ascii="Arial" w:hAnsi="Arial" w:cs="Arial"/>
                <w:sz w:val="20"/>
                <w:szCs w:val="20"/>
              </w:rPr>
            </w:pPr>
            <w:r w:rsidRPr="00B4308E">
              <w:rPr>
                <w:rFonts w:ascii="Arial" w:hAnsi="Arial" w:cs="Arial"/>
                <w:sz w:val="20"/>
                <w:szCs w:val="20"/>
              </w:rPr>
              <w:t xml:space="preserve">Cleaning and putting away equipment between use </w:t>
            </w:r>
            <w:proofErr w:type="gramStart"/>
            <w:r w:rsidRPr="00B4308E">
              <w:rPr>
                <w:rFonts w:ascii="Arial" w:hAnsi="Arial" w:cs="Arial"/>
                <w:sz w:val="20"/>
                <w:szCs w:val="20"/>
              </w:rPr>
              <w:t>i.e.</w:t>
            </w:r>
            <w:proofErr w:type="gramEnd"/>
            <w:r w:rsidRPr="00B4308E">
              <w:rPr>
                <w:rFonts w:ascii="Arial" w:hAnsi="Arial" w:cs="Arial"/>
                <w:sz w:val="20"/>
                <w:szCs w:val="20"/>
              </w:rPr>
              <w:t xml:space="preserve"> infusion</w:t>
            </w:r>
            <w:r w:rsidRPr="00B4308E">
              <w:rPr>
                <w:rFonts w:ascii="Arial" w:hAnsi="Arial" w:cs="Arial"/>
                <w:spacing w:val="-1"/>
                <w:sz w:val="20"/>
                <w:szCs w:val="20"/>
              </w:rPr>
              <w:t xml:space="preserve"> </w:t>
            </w:r>
            <w:r w:rsidRPr="00B4308E">
              <w:rPr>
                <w:rFonts w:ascii="Arial" w:hAnsi="Arial" w:cs="Arial"/>
                <w:sz w:val="20"/>
                <w:szCs w:val="20"/>
              </w:rPr>
              <w:t>pumps, bed frames</w:t>
            </w:r>
          </w:p>
          <w:p w14:paraId="4699BE4A" w14:textId="77777777" w:rsidR="00B4308E" w:rsidRPr="00B4308E" w:rsidRDefault="00B4308E" w:rsidP="000B0EB6">
            <w:pPr>
              <w:pStyle w:val="TableParagraph"/>
              <w:numPr>
                <w:ilvl w:val="0"/>
                <w:numId w:val="31"/>
              </w:numPr>
              <w:tabs>
                <w:tab w:val="left" w:pos="439"/>
                <w:tab w:val="left" w:pos="440"/>
              </w:tabs>
              <w:spacing w:line="260" w:lineRule="exact"/>
              <w:rPr>
                <w:rFonts w:ascii="Arial" w:hAnsi="Arial" w:cs="Arial"/>
                <w:sz w:val="20"/>
                <w:szCs w:val="20"/>
              </w:rPr>
            </w:pPr>
            <w:r w:rsidRPr="00B4308E">
              <w:rPr>
                <w:rFonts w:ascii="Arial" w:hAnsi="Arial" w:cs="Arial"/>
                <w:sz w:val="20"/>
                <w:szCs w:val="20"/>
              </w:rPr>
              <w:t>Equipment</w:t>
            </w:r>
            <w:r w:rsidRPr="00B4308E">
              <w:rPr>
                <w:rFonts w:ascii="Arial" w:hAnsi="Arial" w:cs="Arial"/>
                <w:spacing w:val="-3"/>
                <w:sz w:val="20"/>
                <w:szCs w:val="20"/>
              </w:rPr>
              <w:t xml:space="preserve"> </w:t>
            </w:r>
            <w:r w:rsidRPr="00B4308E">
              <w:rPr>
                <w:rFonts w:ascii="Arial" w:hAnsi="Arial" w:cs="Arial"/>
                <w:sz w:val="20"/>
                <w:szCs w:val="20"/>
              </w:rPr>
              <w:t>maintenance</w:t>
            </w:r>
          </w:p>
          <w:p w14:paraId="45B80686" w14:textId="1325EEBF" w:rsidR="00C41A7D" w:rsidRPr="00C41A7D" w:rsidRDefault="00B4308E" w:rsidP="000B0EB6">
            <w:pPr>
              <w:pStyle w:val="TableParagraph"/>
              <w:numPr>
                <w:ilvl w:val="0"/>
                <w:numId w:val="12"/>
              </w:numPr>
              <w:tabs>
                <w:tab w:val="left" w:pos="439"/>
                <w:tab w:val="left" w:pos="440"/>
              </w:tabs>
              <w:spacing w:before="5" w:line="225" w:lineRule="auto"/>
              <w:ind w:right="726"/>
              <w:rPr>
                <w:rFonts w:ascii="Arial" w:hAnsi="Arial" w:cs="Arial"/>
                <w:color w:val="000000"/>
                <w:sz w:val="20"/>
                <w:szCs w:val="20"/>
              </w:rPr>
            </w:pPr>
            <w:r w:rsidRPr="00B4308E">
              <w:rPr>
                <w:rFonts w:ascii="Arial" w:hAnsi="Arial" w:cs="Arial"/>
                <w:sz w:val="20"/>
                <w:szCs w:val="20"/>
              </w:rPr>
              <w:t>Calibration</w:t>
            </w:r>
            <w:r w:rsidRPr="00B4308E">
              <w:rPr>
                <w:rFonts w:ascii="Arial" w:hAnsi="Arial" w:cs="Arial"/>
                <w:spacing w:val="-2"/>
                <w:sz w:val="20"/>
                <w:szCs w:val="20"/>
              </w:rPr>
              <w:t xml:space="preserve"> </w:t>
            </w:r>
            <w:r w:rsidRPr="00B4308E">
              <w:rPr>
                <w:rFonts w:ascii="Arial" w:hAnsi="Arial" w:cs="Arial"/>
                <w:sz w:val="20"/>
                <w:szCs w:val="20"/>
              </w:rPr>
              <w:t>of</w:t>
            </w:r>
            <w:r w:rsidRPr="00B4308E">
              <w:rPr>
                <w:rFonts w:ascii="Arial" w:hAnsi="Arial" w:cs="Arial"/>
                <w:spacing w:val="-2"/>
                <w:sz w:val="20"/>
                <w:szCs w:val="20"/>
              </w:rPr>
              <w:t xml:space="preserve"> </w:t>
            </w:r>
            <w:r w:rsidRPr="00B4308E">
              <w:rPr>
                <w:rFonts w:ascii="Arial" w:hAnsi="Arial" w:cs="Arial"/>
                <w:sz w:val="20"/>
                <w:szCs w:val="20"/>
              </w:rPr>
              <w:t>glucometer</w:t>
            </w:r>
          </w:p>
        </w:tc>
      </w:tr>
      <w:tr w:rsidR="00B4308E" w:rsidRPr="00C41A7D" w14:paraId="2D06F825" w14:textId="77777777" w:rsidTr="00C41A7D">
        <w:trPr>
          <w:trHeight w:val="1415"/>
        </w:trPr>
        <w:tc>
          <w:tcPr>
            <w:tcW w:w="3020" w:type="dxa"/>
            <w:tcBorders>
              <w:top w:val="single" w:sz="4" w:space="0" w:color="000000"/>
              <w:left w:val="nil"/>
              <w:bottom w:val="single" w:sz="4" w:space="0" w:color="000000"/>
              <w:right w:val="single" w:sz="4" w:space="0" w:color="939598"/>
            </w:tcBorders>
          </w:tcPr>
          <w:p w14:paraId="14BA78AD" w14:textId="1201633C" w:rsidR="00B4308E" w:rsidRPr="00C41A7D" w:rsidRDefault="00B4308E" w:rsidP="00C41A7D">
            <w:pPr>
              <w:pStyle w:val="TableParagraph"/>
              <w:spacing w:before="343" w:line="240" w:lineRule="auto"/>
              <w:ind w:left="85" w:firstLine="0"/>
              <w:rPr>
                <w:rFonts w:ascii="Arial" w:hAnsi="Arial" w:cs="Arial"/>
                <w:b/>
                <w:sz w:val="32"/>
              </w:rPr>
            </w:pPr>
            <w:r>
              <w:rPr>
                <w:rFonts w:ascii="Arial" w:hAnsi="Arial" w:cs="Arial"/>
                <w:b/>
                <w:sz w:val="32"/>
              </w:rPr>
              <w:t>Patient watch / Constant patient observer or similar role</w:t>
            </w:r>
          </w:p>
        </w:tc>
        <w:tc>
          <w:tcPr>
            <w:tcW w:w="11340" w:type="dxa"/>
            <w:tcBorders>
              <w:top w:val="single" w:sz="4" w:space="0" w:color="000000"/>
              <w:left w:val="single" w:sz="4" w:space="0" w:color="939598"/>
              <w:bottom w:val="single" w:sz="4" w:space="0" w:color="000000"/>
              <w:right w:val="nil"/>
            </w:tcBorders>
          </w:tcPr>
          <w:p w14:paraId="4AA52B4F" w14:textId="77777777" w:rsidR="00B4308E" w:rsidRPr="00B4308E" w:rsidRDefault="00B4308E" w:rsidP="000B0EB6">
            <w:pPr>
              <w:pStyle w:val="TableParagraph"/>
              <w:numPr>
                <w:ilvl w:val="0"/>
                <w:numId w:val="32"/>
              </w:numPr>
              <w:tabs>
                <w:tab w:val="left" w:pos="439"/>
                <w:tab w:val="left" w:pos="440"/>
              </w:tabs>
              <w:spacing w:before="16" w:line="230" w:lineRule="auto"/>
              <w:ind w:right="314"/>
              <w:rPr>
                <w:rFonts w:ascii="Arial" w:hAnsi="Arial" w:cs="Arial"/>
                <w:sz w:val="20"/>
                <w:szCs w:val="20"/>
              </w:rPr>
            </w:pPr>
            <w:r w:rsidRPr="00B4308E">
              <w:rPr>
                <w:rFonts w:ascii="Arial" w:hAnsi="Arial" w:cs="Arial"/>
                <w:sz w:val="20"/>
                <w:szCs w:val="20"/>
              </w:rPr>
              <w:t>Year</w:t>
            </w:r>
            <w:r w:rsidRPr="00B4308E">
              <w:rPr>
                <w:rFonts w:ascii="Arial" w:hAnsi="Arial" w:cs="Arial"/>
                <w:spacing w:val="-2"/>
                <w:sz w:val="20"/>
                <w:szCs w:val="20"/>
              </w:rPr>
              <w:t xml:space="preserve"> </w:t>
            </w:r>
            <w:r w:rsidRPr="00B4308E">
              <w:rPr>
                <w:rFonts w:ascii="Arial" w:hAnsi="Arial" w:cs="Arial"/>
                <w:sz w:val="20"/>
                <w:szCs w:val="20"/>
              </w:rPr>
              <w:t>1</w:t>
            </w:r>
            <w:r w:rsidRPr="00B4308E">
              <w:rPr>
                <w:rFonts w:ascii="Arial" w:hAnsi="Arial" w:cs="Arial"/>
                <w:spacing w:val="-2"/>
                <w:sz w:val="20"/>
                <w:szCs w:val="20"/>
              </w:rPr>
              <w:t xml:space="preserve"> </w:t>
            </w:r>
            <w:r w:rsidRPr="00B4308E">
              <w:rPr>
                <w:rFonts w:ascii="Arial" w:hAnsi="Arial" w:cs="Arial"/>
                <w:sz w:val="20"/>
                <w:szCs w:val="20"/>
              </w:rPr>
              <w:t>RUSON</w:t>
            </w:r>
            <w:r w:rsidRPr="00B4308E">
              <w:rPr>
                <w:rFonts w:ascii="Arial" w:hAnsi="Arial" w:cs="Arial"/>
                <w:spacing w:val="-2"/>
                <w:sz w:val="20"/>
                <w:szCs w:val="20"/>
              </w:rPr>
              <w:t xml:space="preserve"> </w:t>
            </w:r>
            <w:r w:rsidRPr="00B4308E">
              <w:rPr>
                <w:rFonts w:ascii="Arial" w:hAnsi="Arial" w:cs="Arial"/>
                <w:sz w:val="20"/>
                <w:szCs w:val="20"/>
              </w:rPr>
              <w:t>–</w:t>
            </w:r>
            <w:r w:rsidRPr="00B4308E">
              <w:rPr>
                <w:rFonts w:ascii="Arial" w:hAnsi="Arial" w:cs="Arial"/>
                <w:spacing w:val="-2"/>
                <w:sz w:val="20"/>
                <w:szCs w:val="20"/>
              </w:rPr>
              <w:t xml:space="preserve"> </w:t>
            </w:r>
            <w:r w:rsidRPr="00B4308E">
              <w:rPr>
                <w:rFonts w:ascii="Arial" w:hAnsi="Arial" w:cs="Arial"/>
                <w:sz w:val="20"/>
                <w:szCs w:val="20"/>
              </w:rPr>
              <w:t>meal</w:t>
            </w:r>
            <w:r w:rsidRPr="00B4308E">
              <w:rPr>
                <w:rFonts w:ascii="Arial" w:hAnsi="Arial" w:cs="Arial"/>
                <w:spacing w:val="-2"/>
                <w:sz w:val="20"/>
                <w:szCs w:val="20"/>
              </w:rPr>
              <w:t xml:space="preserve"> </w:t>
            </w:r>
            <w:r w:rsidRPr="00B4308E">
              <w:rPr>
                <w:rFonts w:ascii="Arial" w:hAnsi="Arial" w:cs="Arial"/>
                <w:sz w:val="20"/>
                <w:szCs w:val="20"/>
              </w:rPr>
              <w:t>relief</w:t>
            </w:r>
            <w:r w:rsidRPr="00B4308E">
              <w:rPr>
                <w:rFonts w:ascii="Arial" w:hAnsi="Arial" w:cs="Arial"/>
                <w:spacing w:val="-2"/>
                <w:sz w:val="20"/>
                <w:szCs w:val="20"/>
              </w:rPr>
              <w:t xml:space="preserve"> </w:t>
            </w:r>
            <w:r w:rsidRPr="00B4308E">
              <w:rPr>
                <w:rFonts w:ascii="Arial" w:hAnsi="Arial" w:cs="Arial"/>
                <w:sz w:val="20"/>
                <w:szCs w:val="20"/>
              </w:rPr>
              <w:t>only</w:t>
            </w:r>
            <w:r w:rsidRPr="00B4308E">
              <w:rPr>
                <w:rFonts w:ascii="Arial" w:hAnsi="Arial" w:cs="Arial"/>
                <w:spacing w:val="-2"/>
                <w:sz w:val="20"/>
                <w:szCs w:val="20"/>
              </w:rPr>
              <w:t xml:space="preserve"> </w:t>
            </w:r>
            <w:r w:rsidRPr="00B4308E">
              <w:rPr>
                <w:rFonts w:ascii="Arial" w:hAnsi="Arial" w:cs="Arial"/>
                <w:sz w:val="20"/>
                <w:szCs w:val="20"/>
              </w:rPr>
              <w:t>for</w:t>
            </w:r>
            <w:r w:rsidRPr="00B4308E">
              <w:rPr>
                <w:rFonts w:ascii="Arial" w:hAnsi="Arial" w:cs="Arial"/>
                <w:spacing w:val="-2"/>
                <w:sz w:val="20"/>
                <w:szCs w:val="20"/>
              </w:rPr>
              <w:t xml:space="preserve"> </w:t>
            </w:r>
            <w:r w:rsidRPr="00B4308E">
              <w:rPr>
                <w:rFonts w:ascii="Arial" w:hAnsi="Arial" w:cs="Arial"/>
                <w:sz w:val="20"/>
                <w:szCs w:val="20"/>
              </w:rPr>
              <w:t>low</w:t>
            </w:r>
            <w:r w:rsidRPr="00B4308E">
              <w:rPr>
                <w:rFonts w:ascii="Arial" w:hAnsi="Arial" w:cs="Arial"/>
                <w:spacing w:val="-1"/>
                <w:sz w:val="20"/>
                <w:szCs w:val="20"/>
              </w:rPr>
              <w:t xml:space="preserve"> </w:t>
            </w:r>
            <w:r w:rsidRPr="00B4308E">
              <w:rPr>
                <w:rFonts w:ascii="Arial" w:hAnsi="Arial" w:cs="Arial"/>
                <w:sz w:val="20"/>
                <w:szCs w:val="20"/>
              </w:rPr>
              <w:t>level</w:t>
            </w:r>
            <w:r w:rsidRPr="00B4308E">
              <w:rPr>
                <w:rFonts w:ascii="Arial" w:hAnsi="Arial" w:cs="Arial"/>
                <w:spacing w:val="-2"/>
                <w:sz w:val="20"/>
                <w:szCs w:val="20"/>
              </w:rPr>
              <w:t xml:space="preserve"> </w:t>
            </w:r>
            <w:r w:rsidRPr="00B4308E">
              <w:rPr>
                <w:rFonts w:ascii="Arial" w:hAnsi="Arial" w:cs="Arial"/>
                <w:sz w:val="20"/>
                <w:szCs w:val="20"/>
              </w:rPr>
              <w:t>risk</w:t>
            </w:r>
            <w:r w:rsidRPr="00B4308E">
              <w:rPr>
                <w:rFonts w:ascii="Arial" w:hAnsi="Arial" w:cs="Arial"/>
                <w:spacing w:val="-2"/>
                <w:sz w:val="20"/>
                <w:szCs w:val="20"/>
              </w:rPr>
              <w:t xml:space="preserve"> </w:t>
            </w:r>
            <w:r w:rsidRPr="00B4308E">
              <w:rPr>
                <w:rFonts w:ascii="Arial" w:hAnsi="Arial" w:cs="Arial"/>
                <w:sz w:val="20"/>
                <w:szCs w:val="20"/>
              </w:rPr>
              <w:t>(</w:t>
            </w:r>
            <w:proofErr w:type="gramStart"/>
            <w:r w:rsidRPr="00B4308E">
              <w:rPr>
                <w:rFonts w:ascii="Arial" w:hAnsi="Arial" w:cs="Arial"/>
                <w:sz w:val="20"/>
                <w:szCs w:val="20"/>
              </w:rPr>
              <w:t>i.e.</w:t>
            </w:r>
            <w:proofErr w:type="gramEnd"/>
            <w:r w:rsidRPr="00B4308E">
              <w:rPr>
                <w:rFonts w:ascii="Arial" w:hAnsi="Arial" w:cs="Arial"/>
                <w:spacing w:val="-2"/>
                <w:sz w:val="20"/>
                <w:szCs w:val="20"/>
              </w:rPr>
              <w:t xml:space="preserve"> </w:t>
            </w:r>
            <w:r w:rsidRPr="00B4308E">
              <w:rPr>
                <w:rFonts w:ascii="Arial" w:hAnsi="Arial" w:cs="Arial"/>
                <w:sz w:val="20"/>
                <w:szCs w:val="20"/>
              </w:rPr>
              <w:t>not</w:t>
            </w:r>
            <w:r w:rsidRPr="00B4308E">
              <w:rPr>
                <w:rFonts w:ascii="Arial" w:hAnsi="Arial" w:cs="Arial"/>
                <w:spacing w:val="-2"/>
                <w:sz w:val="20"/>
                <w:szCs w:val="20"/>
              </w:rPr>
              <w:t xml:space="preserve"> </w:t>
            </w:r>
            <w:r w:rsidRPr="00B4308E">
              <w:rPr>
                <w:rFonts w:ascii="Arial" w:hAnsi="Arial" w:cs="Arial"/>
                <w:sz w:val="20"/>
                <w:szCs w:val="20"/>
              </w:rPr>
              <w:t>EN/</w:t>
            </w:r>
            <w:r w:rsidRPr="00B4308E">
              <w:rPr>
                <w:rFonts w:ascii="Arial" w:hAnsi="Arial" w:cs="Arial"/>
                <w:spacing w:val="-47"/>
                <w:sz w:val="20"/>
                <w:szCs w:val="20"/>
              </w:rPr>
              <w:t xml:space="preserve"> </w:t>
            </w:r>
            <w:r w:rsidRPr="00B4308E">
              <w:rPr>
                <w:rFonts w:ascii="Arial" w:hAnsi="Arial" w:cs="Arial"/>
                <w:sz w:val="20"/>
                <w:szCs w:val="20"/>
              </w:rPr>
              <w:t>RN)</w:t>
            </w:r>
          </w:p>
          <w:p w14:paraId="50B4394C" w14:textId="3D7B50BD" w:rsidR="00B4308E" w:rsidRPr="001002E5" w:rsidRDefault="00B4308E" w:rsidP="000B0EB6">
            <w:pPr>
              <w:pStyle w:val="TableParagraph"/>
              <w:numPr>
                <w:ilvl w:val="0"/>
                <w:numId w:val="11"/>
              </w:numPr>
              <w:tabs>
                <w:tab w:val="left" w:pos="439"/>
                <w:tab w:val="left" w:pos="440"/>
              </w:tabs>
              <w:spacing w:before="5" w:line="225" w:lineRule="auto"/>
              <w:ind w:right="497"/>
              <w:rPr>
                <w:rFonts w:ascii="Arial" w:hAnsi="Arial" w:cs="Arial"/>
                <w:color w:val="000000"/>
                <w:sz w:val="20"/>
                <w:szCs w:val="20"/>
              </w:rPr>
            </w:pPr>
            <w:r w:rsidRPr="00B4308E">
              <w:rPr>
                <w:rFonts w:ascii="Arial" w:hAnsi="Arial" w:cs="Arial"/>
                <w:sz w:val="20"/>
                <w:szCs w:val="20"/>
              </w:rPr>
              <w:t>Year</w:t>
            </w:r>
            <w:r w:rsidRPr="00B4308E">
              <w:rPr>
                <w:rFonts w:ascii="Arial" w:hAnsi="Arial" w:cs="Arial"/>
                <w:spacing w:val="-3"/>
                <w:sz w:val="20"/>
                <w:szCs w:val="20"/>
              </w:rPr>
              <w:t xml:space="preserve"> </w:t>
            </w:r>
            <w:r w:rsidRPr="00B4308E">
              <w:rPr>
                <w:rFonts w:ascii="Arial" w:hAnsi="Arial" w:cs="Arial"/>
                <w:sz w:val="20"/>
                <w:szCs w:val="20"/>
              </w:rPr>
              <w:t>2</w:t>
            </w:r>
            <w:r w:rsidRPr="00B4308E">
              <w:rPr>
                <w:rFonts w:ascii="Arial" w:hAnsi="Arial" w:cs="Arial"/>
                <w:spacing w:val="-2"/>
                <w:sz w:val="20"/>
                <w:szCs w:val="20"/>
              </w:rPr>
              <w:t xml:space="preserve"> RUSON </w:t>
            </w:r>
            <w:r w:rsidRPr="00B4308E">
              <w:rPr>
                <w:rFonts w:ascii="Arial" w:hAnsi="Arial" w:cs="Arial"/>
                <w:sz w:val="20"/>
                <w:szCs w:val="20"/>
              </w:rPr>
              <w:t>onwards</w:t>
            </w:r>
            <w:r w:rsidRPr="00B4308E">
              <w:rPr>
                <w:rFonts w:ascii="Arial" w:hAnsi="Arial" w:cs="Arial"/>
                <w:spacing w:val="-2"/>
                <w:sz w:val="20"/>
                <w:szCs w:val="20"/>
              </w:rPr>
              <w:t xml:space="preserve"> </w:t>
            </w:r>
            <w:r w:rsidRPr="00B4308E">
              <w:rPr>
                <w:rFonts w:ascii="Arial" w:hAnsi="Arial" w:cs="Arial"/>
                <w:sz w:val="20"/>
                <w:szCs w:val="20"/>
              </w:rPr>
              <w:t>–</w:t>
            </w:r>
            <w:r w:rsidRPr="00B4308E">
              <w:rPr>
                <w:rFonts w:ascii="Arial" w:hAnsi="Arial" w:cs="Arial"/>
                <w:spacing w:val="-3"/>
                <w:sz w:val="20"/>
                <w:szCs w:val="20"/>
              </w:rPr>
              <w:t xml:space="preserve"> </w:t>
            </w:r>
            <w:r w:rsidRPr="00B4308E">
              <w:rPr>
                <w:rFonts w:ascii="Arial" w:hAnsi="Arial" w:cs="Arial"/>
                <w:sz w:val="20"/>
                <w:szCs w:val="20"/>
              </w:rPr>
              <w:t>may</w:t>
            </w:r>
            <w:r w:rsidRPr="00B4308E">
              <w:rPr>
                <w:rFonts w:ascii="Arial" w:hAnsi="Arial" w:cs="Arial"/>
                <w:spacing w:val="-2"/>
                <w:sz w:val="20"/>
                <w:szCs w:val="20"/>
              </w:rPr>
              <w:t xml:space="preserve"> </w:t>
            </w:r>
            <w:r w:rsidRPr="00B4308E">
              <w:rPr>
                <w:rFonts w:ascii="Arial" w:hAnsi="Arial" w:cs="Arial"/>
                <w:sz w:val="20"/>
                <w:szCs w:val="20"/>
              </w:rPr>
              <w:t>work</w:t>
            </w:r>
            <w:r w:rsidRPr="00B4308E">
              <w:rPr>
                <w:rFonts w:ascii="Arial" w:hAnsi="Arial" w:cs="Arial"/>
                <w:spacing w:val="-2"/>
                <w:sz w:val="20"/>
                <w:szCs w:val="20"/>
              </w:rPr>
              <w:t xml:space="preserve"> </w:t>
            </w:r>
            <w:r w:rsidRPr="00B4308E">
              <w:rPr>
                <w:rFonts w:ascii="Arial" w:hAnsi="Arial" w:cs="Arial"/>
                <w:sz w:val="20"/>
                <w:szCs w:val="20"/>
              </w:rPr>
              <w:t>as</w:t>
            </w:r>
            <w:r w:rsidRPr="00B4308E">
              <w:rPr>
                <w:rFonts w:ascii="Arial" w:hAnsi="Arial" w:cs="Arial"/>
                <w:spacing w:val="-3"/>
                <w:sz w:val="20"/>
                <w:szCs w:val="20"/>
              </w:rPr>
              <w:t xml:space="preserve"> </w:t>
            </w:r>
            <w:r w:rsidRPr="00B4308E">
              <w:rPr>
                <w:rFonts w:ascii="Arial" w:hAnsi="Arial" w:cs="Arial"/>
                <w:sz w:val="20"/>
                <w:szCs w:val="20"/>
              </w:rPr>
              <w:t>a</w:t>
            </w:r>
            <w:r w:rsidRPr="00B4308E">
              <w:rPr>
                <w:rFonts w:ascii="Arial" w:hAnsi="Arial" w:cs="Arial"/>
                <w:spacing w:val="-2"/>
                <w:sz w:val="20"/>
                <w:szCs w:val="20"/>
              </w:rPr>
              <w:t xml:space="preserve"> </w:t>
            </w:r>
            <w:r w:rsidRPr="00B4308E">
              <w:rPr>
                <w:rFonts w:ascii="Arial" w:hAnsi="Arial" w:cs="Arial"/>
                <w:sz w:val="20"/>
                <w:szCs w:val="20"/>
              </w:rPr>
              <w:t>patient</w:t>
            </w:r>
            <w:r w:rsidRPr="00B4308E">
              <w:rPr>
                <w:rFonts w:ascii="Arial" w:hAnsi="Arial" w:cs="Arial"/>
                <w:spacing w:val="-2"/>
                <w:sz w:val="20"/>
                <w:szCs w:val="20"/>
              </w:rPr>
              <w:t xml:space="preserve"> </w:t>
            </w:r>
            <w:r w:rsidRPr="00B4308E">
              <w:rPr>
                <w:rFonts w:ascii="Arial" w:hAnsi="Arial" w:cs="Arial"/>
                <w:sz w:val="20"/>
                <w:szCs w:val="20"/>
              </w:rPr>
              <w:t>watch/CPO</w:t>
            </w:r>
            <w:r w:rsidRPr="00B4308E">
              <w:rPr>
                <w:rFonts w:ascii="Arial" w:hAnsi="Arial" w:cs="Arial"/>
                <w:spacing w:val="-3"/>
                <w:sz w:val="20"/>
                <w:szCs w:val="20"/>
              </w:rPr>
              <w:t xml:space="preserve"> </w:t>
            </w:r>
            <w:proofErr w:type="gramStart"/>
            <w:r w:rsidRPr="00B4308E">
              <w:rPr>
                <w:rFonts w:ascii="Arial" w:hAnsi="Arial" w:cs="Arial"/>
                <w:sz w:val="20"/>
                <w:szCs w:val="20"/>
              </w:rPr>
              <w:t xml:space="preserve">aggression </w:t>
            </w:r>
            <w:r w:rsidRPr="00B4308E">
              <w:rPr>
                <w:rFonts w:ascii="Arial" w:hAnsi="Arial" w:cs="Arial"/>
                <w:spacing w:val="-47"/>
                <w:sz w:val="20"/>
                <w:szCs w:val="20"/>
              </w:rPr>
              <w:t xml:space="preserve"> </w:t>
            </w:r>
            <w:r w:rsidRPr="00B4308E">
              <w:rPr>
                <w:rFonts w:ascii="Arial" w:hAnsi="Arial" w:cs="Arial"/>
                <w:sz w:val="20"/>
                <w:szCs w:val="20"/>
              </w:rPr>
              <w:t>(</w:t>
            </w:r>
            <w:proofErr w:type="gramEnd"/>
            <w:r w:rsidRPr="00B4308E">
              <w:rPr>
                <w:rFonts w:ascii="Arial" w:hAnsi="Arial" w:cs="Arial"/>
                <w:sz w:val="20"/>
                <w:szCs w:val="20"/>
              </w:rPr>
              <w:t>i.e. low level risk only not requiring a</w:t>
            </w:r>
            <w:r w:rsidRPr="00B4308E">
              <w:rPr>
                <w:rFonts w:ascii="Arial" w:hAnsi="Arial" w:cs="Arial"/>
                <w:spacing w:val="1"/>
                <w:sz w:val="20"/>
                <w:szCs w:val="20"/>
              </w:rPr>
              <w:t xml:space="preserve"> </w:t>
            </w:r>
            <w:r w:rsidRPr="00B4308E">
              <w:rPr>
                <w:rFonts w:ascii="Arial" w:hAnsi="Arial" w:cs="Arial"/>
                <w:sz w:val="20"/>
                <w:szCs w:val="20"/>
              </w:rPr>
              <w:t>RN/EN) provided</w:t>
            </w:r>
            <w:r w:rsidRPr="00B4308E">
              <w:rPr>
                <w:rFonts w:ascii="Arial" w:hAnsi="Arial" w:cs="Arial"/>
                <w:spacing w:val="1"/>
                <w:sz w:val="20"/>
                <w:szCs w:val="20"/>
              </w:rPr>
              <w:t xml:space="preserve"> </w:t>
            </w:r>
            <w:r w:rsidRPr="00B4308E">
              <w:rPr>
                <w:rFonts w:ascii="Arial" w:hAnsi="Arial" w:cs="Arial"/>
                <w:sz w:val="20"/>
                <w:szCs w:val="20"/>
              </w:rPr>
              <w:t>managing</w:t>
            </w:r>
            <w:r w:rsidRPr="00B4308E">
              <w:rPr>
                <w:rFonts w:ascii="Arial" w:hAnsi="Arial" w:cs="Arial"/>
                <w:spacing w:val="-1"/>
                <w:sz w:val="20"/>
                <w:szCs w:val="20"/>
              </w:rPr>
              <w:t xml:space="preserve"> </w:t>
            </w:r>
            <w:r w:rsidRPr="00B4308E">
              <w:rPr>
                <w:rFonts w:ascii="Arial" w:hAnsi="Arial" w:cs="Arial"/>
                <w:sz w:val="20"/>
                <w:szCs w:val="20"/>
              </w:rPr>
              <w:t>clinical aggression</w:t>
            </w:r>
            <w:r w:rsidRPr="00B4308E">
              <w:rPr>
                <w:rFonts w:ascii="Arial" w:hAnsi="Arial" w:cs="Arial"/>
                <w:spacing w:val="-1"/>
                <w:sz w:val="20"/>
                <w:szCs w:val="20"/>
              </w:rPr>
              <w:t xml:space="preserve"> </w:t>
            </w:r>
            <w:r w:rsidRPr="00B4308E">
              <w:rPr>
                <w:rFonts w:ascii="Arial" w:hAnsi="Arial" w:cs="Arial"/>
                <w:sz w:val="20"/>
                <w:szCs w:val="20"/>
              </w:rPr>
              <w:t>education has</w:t>
            </w:r>
            <w:r w:rsidRPr="00B4308E">
              <w:rPr>
                <w:rFonts w:ascii="Arial" w:hAnsi="Arial" w:cs="Arial"/>
                <w:spacing w:val="-1"/>
                <w:sz w:val="20"/>
                <w:szCs w:val="20"/>
              </w:rPr>
              <w:t xml:space="preserve"> </w:t>
            </w:r>
            <w:r w:rsidRPr="00B4308E">
              <w:rPr>
                <w:rFonts w:ascii="Arial" w:hAnsi="Arial" w:cs="Arial"/>
                <w:sz w:val="20"/>
                <w:szCs w:val="20"/>
              </w:rPr>
              <w:t>been completed and a risk assessment has been undertaken by the supervising RN</w:t>
            </w:r>
          </w:p>
        </w:tc>
      </w:tr>
      <w:tr w:rsidR="00C41A7D" w:rsidRPr="00C41A7D" w14:paraId="38858CCF" w14:textId="77777777" w:rsidTr="00C41A7D">
        <w:trPr>
          <w:trHeight w:val="1415"/>
        </w:trPr>
        <w:tc>
          <w:tcPr>
            <w:tcW w:w="3020" w:type="dxa"/>
            <w:tcBorders>
              <w:top w:val="single" w:sz="4" w:space="0" w:color="000000"/>
              <w:left w:val="nil"/>
              <w:bottom w:val="single" w:sz="4" w:space="0" w:color="000000"/>
              <w:right w:val="single" w:sz="4" w:space="0" w:color="939598"/>
            </w:tcBorders>
          </w:tcPr>
          <w:p w14:paraId="6FEDEE1D" w14:textId="77777777" w:rsidR="00C41A7D" w:rsidRPr="00C41A7D" w:rsidRDefault="00C41A7D" w:rsidP="00C41A7D">
            <w:pPr>
              <w:pStyle w:val="TableParagraph"/>
              <w:spacing w:before="343" w:line="240" w:lineRule="auto"/>
              <w:ind w:left="85" w:firstLine="0"/>
              <w:rPr>
                <w:rFonts w:ascii="Arial" w:hAnsi="Arial" w:cs="Arial"/>
                <w:b/>
                <w:sz w:val="32"/>
              </w:rPr>
            </w:pPr>
            <w:r w:rsidRPr="00C41A7D">
              <w:rPr>
                <w:rFonts w:ascii="Arial" w:hAnsi="Arial" w:cs="Arial"/>
                <w:b/>
                <w:sz w:val="32"/>
              </w:rPr>
              <w:t>Other duties</w:t>
            </w:r>
          </w:p>
        </w:tc>
        <w:tc>
          <w:tcPr>
            <w:tcW w:w="11340" w:type="dxa"/>
            <w:tcBorders>
              <w:top w:val="single" w:sz="4" w:space="0" w:color="000000"/>
              <w:left w:val="single" w:sz="4" w:space="0" w:color="939598"/>
              <w:bottom w:val="single" w:sz="4" w:space="0" w:color="000000"/>
              <w:right w:val="nil"/>
            </w:tcBorders>
          </w:tcPr>
          <w:p w14:paraId="7BE97020" w14:textId="77777777" w:rsidR="00B4308E" w:rsidRPr="00B4308E" w:rsidRDefault="00B4308E" w:rsidP="000B0EB6">
            <w:pPr>
              <w:pStyle w:val="TableParagraph"/>
              <w:numPr>
                <w:ilvl w:val="0"/>
                <w:numId w:val="33"/>
              </w:numPr>
              <w:tabs>
                <w:tab w:val="left" w:pos="439"/>
                <w:tab w:val="left" w:pos="440"/>
              </w:tabs>
              <w:spacing w:before="7" w:line="270" w:lineRule="exact"/>
              <w:rPr>
                <w:rFonts w:ascii="Arial" w:hAnsi="Arial" w:cs="Arial"/>
                <w:sz w:val="20"/>
                <w:szCs w:val="20"/>
              </w:rPr>
            </w:pPr>
            <w:r w:rsidRPr="00B4308E">
              <w:rPr>
                <w:rFonts w:ascii="Arial" w:hAnsi="Arial" w:cs="Arial"/>
                <w:sz w:val="20"/>
                <w:szCs w:val="20"/>
              </w:rPr>
              <w:t>Diversional</w:t>
            </w:r>
            <w:r w:rsidRPr="00B4308E">
              <w:rPr>
                <w:rFonts w:ascii="Arial" w:hAnsi="Arial" w:cs="Arial"/>
                <w:spacing w:val="-4"/>
                <w:sz w:val="20"/>
                <w:szCs w:val="20"/>
              </w:rPr>
              <w:t xml:space="preserve"> </w:t>
            </w:r>
            <w:r w:rsidRPr="00B4308E">
              <w:rPr>
                <w:rFonts w:ascii="Arial" w:hAnsi="Arial" w:cs="Arial"/>
                <w:sz w:val="20"/>
                <w:szCs w:val="20"/>
              </w:rPr>
              <w:t>therapy/reading</w:t>
            </w:r>
            <w:r w:rsidRPr="00B4308E">
              <w:rPr>
                <w:rFonts w:ascii="Arial" w:hAnsi="Arial" w:cs="Arial"/>
                <w:spacing w:val="-4"/>
                <w:sz w:val="20"/>
                <w:szCs w:val="20"/>
              </w:rPr>
              <w:t xml:space="preserve"> </w:t>
            </w:r>
            <w:r w:rsidRPr="00B4308E">
              <w:rPr>
                <w:rFonts w:ascii="Arial" w:hAnsi="Arial" w:cs="Arial"/>
                <w:sz w:val="20"/>
                <w:szCs w:val="20"/>
              </w:rPr>
              <w:t>to</w:t>
            </w:r>
            <w:r w:rsidRPr="00B4308E">
              <w:rPr>
                <w:rFonts w:ascii="Arial" w:hAnsi="Arial" w:cs="Arial"/>
                <w:spacing w:val="-3"/>
                <w:sz w:val="20"/>
                <w:szCs w:val="20"/>
              </w:rPr>
              <w:t xml:space="preserve"> </w:t>
            </w:r>
            <w:r w:rsidRPr="00B4308E">
              <w:rPr>
                <w:rFonts w:ascii="Arial" w:hAnsi="Arial" w:cs="Arial"/>
                <w:sz w:val="20"/>
                <w:szCs w:val="20"/>
              </w:rPr>
              <w:t>patients</w:t>
            </w:r>
          </w:p>
          <w:p w14:paraId="457F7C6D" w14:textId="77777777" w:rsidR="00B4308E" w:rsidRPr="00B4308E" w:rsidRDefault="00B4308E" w:rsidP="000B0EB6">
            <w:pPr>
              <w:pStyle w:val="TableParagraph"/>
              <w:numPr>
                <w:ilvl w:val="0"/>
                <w:numId w:val="33"/>
              </w:numPr>
              <w:tabs>
                <w:tab w:val="left" w:pos="439"/>
                <w:tab w:val="left" w:pos="440"/>
              </w:tabs>
              <w:rPr>
                <w:rFonts w:ascii="Arial" w:hAnsi="Arial" w:cs="Arial"/>
                <w:sz w:val="20"/>
                <w:szCs w:val="20"/>
              </w:rPr>
            </w:pPr>
            <w:r w:rsidRPr="00B4308E">
              <w:rPr>
                <w:rFonts w:ascii="Arial" w:hAnsi="Arial" w:cs="Arial"/>
                <w:sz w:val="20"/>
                <w:szCs w:val="20"/>
              </w:rPr>
              <w:t>Assist</w:t>
            </w:r>
            <w:r w:rsidRPr="00B4308E">
              <w:rPr>
                <w:rFonts w:ascii="Arial" w:hAnsi="Arial" w:cs="Arial"/>
                <w:spacing w:val="-1"/>
                <w:sz w:val="20"/>
                <w:szCs w:val="20"/>
              </w:rPr>
              <w:t xml:space="preserve"> </w:t>
            </w:r>
            <w:r w:rsidRPr="00B4308E">
              <w:rPr>
                <w:rFonts w:ascii="Arial" w:hAnsi="Arial" w:cs="Arial"/>
                <w:sz w:val="20"/>
                <w:szCs w:val="20"/>
              </w:rPr>
              <w:t>in the</w:t>
            </w:r>
            <w:r w:rsidRPr="00B4308E">
              <w:rPr>
                <w:rFonts w:ascii="Arial" w:hAnsi="Arial" w:cs="Arial"/>
                <w:spacing w:val="-1"/>
                <w:sz w:val="20"/>
                <w:szCs w:val="20"/>
              </w:rPr>
              <w:t xml:space="preserve"> </w:t>
            </w:r>
            <w:r w:rsidRPr="00B4308E">
              <w:rPr>
                <w:rFonts w:ascii="Arial" w:hAnsi="Arial" w:cs="Arial"/>
                <w:sz w:val="20"/>
                <w:szCs w:val="20"/>
              </w:rPr>
              <w:t>care of</w:t>
            </w:r>
            <w:r w:rsidRPr="00B4308E">
              <w:rPr>
                <w:rFonts w:ascii="Arial" w:hAnsi="Arial" w:cs="Arial"/>
                <w:spacing w:val="-1"/>
                <w:sz w:val="20"/>
                <w:szCs w:val="20"/>
              </w:rPr>
              <w:t xml:space="preserve"> </w:t>
            </w:r>
            <w:r w:rsidRPr="00B4308E">
              <w:rPr>
                <w:rFonts w:ascii="Arial" w:hAnsi="Arial" w:cs="Arial"/>
                <w:sz w:val="20"/>
                <w:szCs w:val="20"/>
              </w:rPr>
              <w:t>the deceased</w:t>
            </w:r>
            <w:r w:rsidRPr="00B4308E">
              <w:rPr>
                <w:rFonts w:ascii="Arial" w:hAnsi="Arial" w:cs="Arial"/>
                <w:spacing w:val="-1"/>
                <w:sz w:val="20"/>
                <w:szCs w:val="20"/>
              </w:rPr>
              <w:t xml:space="preserve"> </w:t>
            </w:r>
            <w:r w:rsidRPr="00B4308E">
              <w:rPr>
                <w:rFonts w:ascii="Arial" w:hAnsi="Arial" w:cs="Arial"/>
                <w:sz w:val="20"/>
                <w:szCs w:val="20"/>
              </w:rPr>
              <w:t>patient</w:t>
            </w:r>
          </w:p>
          <w:p w14:paraId="46D544BA" w14:textId="77777777" w:rsidR="00B4308E" w:rsidRPr="00B4308E" w:rsidRDefault="00B4308E" w:rsidP="000B0EB6">
            <w:pPr>
              <w:pStyle w:val="TableParagraph"/>
              <w:numPr>
                <w:ilvl w:val="0"/>
                <w:numId w:val="33"/>
              </w:numPr>
              <w:tabs>
                <w:tab w:val="left" w:pos="439"/>
                <w:tab w:val="left" w:pos="440"/>
              </w:tabs>
              <w:rPr>
                <w:rFonts w:ascii="Arial" w:hAnsi="Arial" w:cs="Arial"/>
                <w:sz w:val="20"/>
                <w:szCs w:val="20"/>
              </w:rPr>
            </w:pPr>
            <w:r w:rsidRPr="00B4308E">
              <w:rPr>
                <w:rFonts w:ascii="Arial" w:hAnsi="Arial" w:cs="Arial"/>
                <w:sz w:val="20"/>
                <w:szCs w:val="20"/>
              </w:rPr>
              <w:t>Packing</w:t>
            </w:r>
            <w:r w:rsidRPr="00B4308E">
              <w:rPr>
                <w:rFonts w:ascii="Arial" w:hAnsi="Arial" w:cs="Arial"/>
                <w:spacing w:val="-1"/>
                <w:sz w:val="20"/>
                <w:szCs w:val="20"/>
              </w:rPr>
              <w:t xml:space="preserve"> </w:t>
            </w:r>
            <w:r w:rsidRPr="00B4308E">
              <w:rPr>
                <w:rFonts w:ascii="Arial" w:hAnsi="Arial" w:cs="Arial"/>
                <w:sz w:val="20"/>
                <w:szCs w:val="20"/>
              </w:rPr>
              <w:t>and unpacking</w:t>
            </w:r>
            <w:r w:rsidRPr="00B4308E">
              <w:rPr>
                <w:rFonts w:ascii="Arial" w:hAnsi="Arial" w:cs="Arial"/>
                <w:spacing w:val="-1"/>
                <w:sz w:val="20"/>
                <w:szCs w:val="20"/>
              </w:rPr>
              <w:t xml:space="preserve"> </w:t>
            </w:r>
            <w:r w:rsidRPr="00B4308E">
              <w:rPr>
                <w:rFonts w:ascii="Arial" w:hAnsi="Arial" w:cs="Arial"/>
                <w:sz w:val="20"/>
                <w:szCs w:val="20"/>
              </w:rPr>
              <w:t>patient belongings</w:t>
            </w:r>
          </w:p>
          <w:p w14:paraId="7EBA7952" w14:textId="77777777" w:rsidR="00B4308E" w:rsidRPr="00B4308E" w:rsidRDefault="00B4308E" w:rsidP="000B0EB6">
            <w:pPr>
              <w:pStyle w:val="TableParagraph"/>
              <w:numPr>
                <w:ilvl w:val="0"/>
                <w:numId w:val="33"/>
              </w:numPr>
              <w:tabs>
                <w:tab w:val="left" w:pos="439"/>
                <w:tab w:val="left" w:pos="440"/>
              </w:tabs>
              <w:rPr>
                <w:rFonts w:ascii="Arial" w:hAnsi="Arial" w:cs="Arial"/>
                <w:sz w:val="20"/>
                <w:szCs w:val="20"/>
              </w:rPr>
            </w:pPr>
            <w:r w:rsidRPr="00B4308E">
              <w:rPr>
                <w:rFonts w:ascii="Arial" w:hAnsi="Arial" w:cs="Arial"/>
                <w:sz w:val="20"/>
                <w:szCs w:val="20"/>
              </w:rPr>
              <w:t>Attend</w:t>
            </w:r>
            <w:r w:rsidRPr="00B4308E">
              <w:rPr>
                <w:rFonts w:ascii="Arial" w:hAnsi="Arial" w:cs="Arial"/>
                <w:spacing w:val="-2"/>
                <w:sz w:val="20"/>
                <w:szCs w:val="20"/>
              </w:rPr>
              <w:t xml:space="preserve"> </w:t>
            </w:r>
            <w:r w:rsidRPr="00B4308E">
              <w:rPr>
                <w:rFonts w:ascii="Arial" w:hAnsi="Arial" w:cs="Arial"/>
                <w:sz w:val="20"/>
                <w:szCs w:val="20"/>
              </w:rPr>
              <w:t>professional</w:t>
            </w:r>
            <w:r w:rsidRPr="00B4308E">
              <w:rPr>
                <w:rFonts w:ascii="Arial" w:hAnsi="Arial" w:cs="Arial"/>
                <w:spacing w:val="-1"/>
                <w:sz w:val="20"/>
                <w:szCs w:val="20"/>
              </w:rPr>
              <w:t xml:space="preserve"> </w:t>
            </w:r>
            <w:r w:rsidRPr="00B4308E">
              <w:rPr>
                <w:rFonts w:ascii="Arial" w:hAnsi="Arial" w:cs="Arial"/>
                <w:sz w:val="20"/>
                <w:szCs w:val="20"/>
              </w:rPr>
              <w:t>development</w:t>
            </w:r>
            <w:r w:rsidRPr="00B4308E">
              <w:rPr>
                <w:rFonts w:ascii="Arial" w:hAnsi="Arial" w:cs="Arial"/>
                <w:spacing w:val="-2"/>
                <w:sz w:val="20"/>
                <w:szCs w:val="20"/>
              </w:rPr>
              <w:t xml:space="preserve"> </w:t>
            </w:r>
            <w:r w:rsidRPr="00B4308E">
              <w:rPr>
                <w:rFonts w:ascii="Arial" w:hAnsi="Arial" w:cs="Arial"/>
                <w:sz w:val="20"/>
                <w:szCs w:val="20"/>
              </w:rPr>
              <w:t>sessions</w:t>
            </w:r>
          </w:p>
          <w:p w14:paraId="52CD3241" w14:textId="77777777" w:rsidR="00B4308E" w:rsidRPr="00B4308E" w:rsidRDefault="00B4308E" w:rsidP="000B0EB6">
            <w:pPr>
              <w:pStyle w:val="TableParagraph"/>
              <w:numPr>
                <w:ilvl w:val="0"/>
                <w:numId w:val="33"/>
              </w:numPr>
              <w:tabs>
                <w:tab w:val="left" w:pos="439"/>
                <w:tab w:val="left" w:pos="440"/>
              </w:tabs>
              <w:rPr>
                <w:rFonts w:ascii="Arial" w:hAnsi="Arial" w:cs="Arial"/>
                <w:sz w:val="20"/>
                <w:szCs w:val="20"/>
              </w:rPr>
            </w:pPr>
            <w:r w:rsidRPr="00B4308E">
              <w:rPr>
                <w:rFonts w:ascii="Arial" w:hAnsi="Arial" w:cs="Arial"/>
                <w:sz w:val="20"/>
                <w:szCs w:val="20"/>
              </w:rPr>
              <w:t>Attend</w:t>
            </w:r>
            <w:r w:rsidRPr="00B4308E">
              <w:rPr>
                <w:rFonts w:ascii="Arial" w:hAnsi="Arial" w:cs="Arial"/>
                <w:spacing w:val="-1"/>
                <w:sz w:val="20"/>
                <w:szCs w:val="20"/>
              </w:rPr>
              <w:t xml:space="preserve"> </w:t>
            </w:r>
            <w:r w:rsidRPr="00B4308E">
              <w:rPr>
                <w:rFonts w:ascii="Arial" w:hAnsi="Arial" w:cs="Arial"/>
                <w:sz w:val="20"/>
                <w:szCs w:val="20"/>
              </w:rPr>
              <w:t>and report</w:t>
            </w:r>
            <w:r w:rsidRPr="00B4308E">
              <w:rPr>
                <w:rFonts w:ascii="Arial" w:hAnsi="Arial" w:cs="Arial"/>
                <w:spacing w:val="-1"/>
                <w:sz w:val="20"/>
                <w:szCs w:val="20"/>
              </w:rPr>
              <w:t xml:space="preserve"> </w:t>
            </w:r>
            <w:r w:rsidRPr="00B4308E">
              <w:rPr>
                <w:rFonts w:ascii="Arial" w:hAnsi="Arial" w:cs="Arial"/>
                <w:sz w:val="20"/>
                <w:szCs w:val="20"/>
              </w:rPr>
              <w:t>at staff</w:t>
            </w:r>
            <w:r w:rsidRPr="00B4308E">
              <w:rPr>
                <w:rFonts w:ascii="Arial" w:hAnsi="Arial" w:cs="Arial"/>
                <w:spacing w:val="-1"/>
                <w:sz w:val="20"/>
                <w:szCs w:val="20"/>
              </w:rPr>
              <w:t xml:space="preserve"> </w:t>
            </w:r>
            <w:r w:rsidRPr="00B4308E">
              <w:rPr>
                <w:rFonts w:ascii="Arial" w:hAnsi="Arial" w:cs="Arial"/>
                <w:sz w:val="20"/>
                <w:szCs w:val="20"/>
              </w:rPr>
              <w:t>meetings</w:t>
            </w:r>
          </w:p>
          <w:p w14:paraId="250DBE02" w14:textId="77777777" w:rsidR="00B4308E" w:rsidRPr="00B4308E" w:rsidRDefault="00B4308E" w:rsidP="000B0EB6">
            <w:pPr>
              <w:pStyle w:val="TableParagraph"/>
              <w:numPr>
                <w:ilvl w:val="0"/>
                <w:numId w:val="33"/>
              </w:numPr>
              <w:tabs>
                <w:tab w:val="left" w:pos="439"/>
                <w:tab w:val="left" w:pos="440"/>
              </w:tabs>
              <w:rPr>
                <w:rFonts w:ascii="Arial" w:hAnsi="Arial" w:cs="Arial"/>
                <w:sz w:val="20"/>
                <w:szCs w:val="20"/>
              </w:rPr>
            </w:pPr>
            <w:r w:rsidRPr="00B4308E">
              <w:rPr>
                <w:rFonts w:ascii="Arial" w:hAnsi="Arial" w:cs="Arial"/>
                <w:sz w:val="20"/>
                <w:szCs w:val="20"/>
              </w:rPr>
              <w:t>Initiate</w:t>
            </w:r>
            <w:r w:rsidRPr="00B4308E">
              <w:rPr>
                <w:rFonts w:ascii="Arial" w:hAnsi="Arial" w:cs="Arial"/>
                <w:spacing w:val="-2"/>
                <w:sz w:val="20"/>
                <w:szCs w:val="20"/>
              </w:rPr>
              <w:t xml:space="preserve"> </w:t>
            </w:r>
            <w:r w:rsidRPr="00B4308E">
              <w:rPr>
                <w:rFonts w:ascii="Arial" w:hAnsi="Arial" w:cs="Arial"/>
                <w:sz w:val="20"/>
                <w:szCs w:val="20"/>
              </w:rPr>
              <w:t>emergency</w:t>
            </w:r>
            <w:r w:rsidRPr="00B4308E">
              <w:rPr>
                <w:rFonts w:ascii="Arial" w:hAnsi="Arial" w:cs="Arial"/>
                <w:spacing w:val="-1"/>
                <w:sz w:val="20"/>
                <w:szCs w:val="20"/>
              </w:rPr>
              <w:t xml:space="preserve"> </w:t>
            </w:r>
            <w:r w:rsidRPr="00B4308E">
              <w:rPr>
                <w:rFonts w:ascii="Arial" w:hAnsi="Arial" w:cs="Arial"/>
                <w:sz w:val="20"/>
                <w:szCs w:val="20"/>
              </w:rPr>
              <w:t>response</w:t>
            </w:r>
            <w:r w:rsidRPr="00B4308E">
              <w:rPr>
                <w:rFonts w:ascii="Arial" w:hAnsi="Arial" w:cs="Arial"/>
                <w:spacing w:val="-1"/>
                <w:sz w:val="20"/>
                <w:szCs w:val="20"/>
              </w:rPr>
              <w:t xml:space="preserve"> </w:t>
            </w:r>
            <w:r w:rsidRPr="00B4308E">
              <w:rPr>
                <w:rFonts w:ascii="Arial" w:hAnsi="Arial" w:cs="Arial"/>
                <w:sz w:val="20"/>
                <w:szCs w:val="20"/>
              </w:rPr>
              <w:t>alarms</w:t>
            </w:r>
            <w:r w:rsidRPr="00B4308E">
              <w:rPr>
                <w:rFonts w:ascii="Arial" w:hAnsi="Arial" w:cs="Arial"/>
                <w:spacing w:val="-2"/>
                <w:sz w:val="20"/>
                <w:szCs w:val="20"/>
              </w:rPr>
              <w:t xml:space="preserve"> </w:t>
            </w:r>
            <w:r w:rsidRPr="00B4308E">
              <w:rPr>
                <w:rFonts w:ascii="Arial" w:hAnsi="Arial" w:cs="Arial"/>
                <w:sz w:val="20"/>
                <w:szCs w:val="20"/>
              </w:rPr>
              <w:t>as</w:t>
            </w:r>
            <w:r w:rsidRPr="00B4308E">
              <w:rPr>
                <w:rFonts w:ascii="Arial" w:hAnsi="Arial" w:cs="Arial"/>
                <w:spacing w:val="-1"/>
                <w:sz w:val="20"/>
                <w:szCs w:val="20"/>
              </w:rPr>
              <w:t xml:space="preserve"> </w:t>
            </w:r>
            <w:r w:rsidRPr="00B4308E">
              <w:rPr>
                <w:rFonts w:ascii="Arial" w:hAnsi="Arial" w:cs="Arial"/>
                <w:sz w:val="20"/>
                <w:szCs w:val="20"/>
              </w:rPr>
              <w:t>per</w:t>
            </w:r>
            <w:r w:rsidRPr="00B4308E">
              <w:rPr>
                <w:rFonts w:ascii="Arial" w:hAnsi="Arial" w:cs="Arial"/>
                <w:spacing w:val="-1"/>
                <w:sz w:val="20"/>
                <w:szCs w:val="20"/>
              </w:rPr>
              <w:t xml:space="preserve"> </w:t>
            </w:r>
            <w:r w:rsidRPr="00B4308E">
              <w:rPr>
                <w:rFonts w:ascii="Arial" w:hAnsi="Arial" w:cs="Arial"/>
                <w:sz w:val="20"/>
                <w:szCs w:val="20"/>
              </w:rPr>
              <w:t>organisational</w:t>
            </w:r>
            <w:r w:rsidRPr="00B4308E">
              <w:rPr>
                <w:rFonts w:ascii="Arial" w:hAnsi="Arial" w:cs="Arial"/>
                <w:spacing w:val="-2"/>
                <w:sz w:val="20"/>
                <w:szCs w:val="20"/>
              </w:rPr>
              <w:t xml:space="preserve"> </w:t>
            </w:r>
            <w:r w:rsidRPr="00B4308E">
              <w:rPr>
                <w:rFonts w:ascii="Arial" w:hAnsi="Arial" w:cs="Arial"/>
                <w:sz w:val="20"/>
                <w:szCs w:val="20"/>
              </w:rPr>
              <w:t>policy</w:t>
            </w:r>
          </w:p>
          <w:p w14:paraId="1B3F16C4" w14:textId="77777777" w:rsidR="00B4308E" w:rsidRPr="00B4308E" w:rsidRDefault="00B4308E" w:rsidP="000B0EB6">
            <w:pPr>
              <w:pStyle w:val="TableParagraph"/>
              <w:numPr>
                <w:ilvl w:val="0"/>
                <w:numId w:val="33"/>
              </w:numPr>
              <w:tabs>
                <w:tab w:val="left" w:pos="439"/>
                <w:tab w:val="left" w:pos="440"/>
              </w:tabs>
              <w:rPr>
                <w:rFonts w:ascii="Arial" w:hAnsi="Arial" w:cs="Arial"/>
                <w:sz w:val="20"/>
                <w:szCs w:val="20"/>
              </w:rPr>
            </w:pPr>
            <w:r w:rsidRPr="00B4308E">
              <w:rPr>
                <w:rFonts w:ascii="Arial" w:hAnsi="Arial" w:cs="Arial"/>
                <w:sz w:val="20"/>
                <w:szCs w:val="20"/>
              </w:rPr>
              <w:t>Running</w:t>
            </w:r>
            <w:r w:rsidRPr="00B4308E">
              <w:rPr>
                <w:rFonts w:ascii="Arial" w:hAnsi="Arial" w:cs="Arial"/>
                <w:spacing w:val="-2"/>
                <w:sz w:val="20"/>
                <w:szCs w:val="20"/>
              </w:rPr>
              <w:t xml:space="preserve"> </w:t>
            </w:r>
            <w:r w:rsidRPr="00B4308E">
              <w:rPr>
                <w:rFonts w:ascii="Arial" w:hAnsi="Arial" w:cs="Arial"/>
                <w:sz w:val="20"/>
                <w:szCs w:val="20"/>
              </w:rPr>
              <w:t>simple</w:t>
            </w:r>
            <w:r w:rsidRPr="00B4308E">
              <w:rPr>
                <w:rFonts w:ascii="Arial" w:hAnsi="Arial" w:cs="Arial"/>
                <w:spacing w:val="-1"/>
                <w:sz w:val="20"/>
                <w:szCs w:val="20"/>
              </w:rPr>
              <w:t xml:space="preserve"> </w:t>
            </w:r>
            <w:r w:rsidRPr="00B4308E">
              <w:rPr>
                <w:rFonts w:ascii="Arial" w:hAnsi="Arial" w:cs="Arial"/>
                <w:sz w:val="20"/>
                <w:szCs w:val="20"/>
              </w:rPr>
              <w:t>errands</w:t>
            </w:r>
            <w:r w:rsidRPr="00B4308E">
              <w:rPr>
                <w:rFonts w:ascii="Arial" w:hAnsi="Arial" w:cs="Arial"/>
                <w:spacing w:val="-1"/>
                <w:sz w:val="20"/>
                <w:szCs w:val="20"/>
              </w:rPr>
              <w:t xml:space="preserve"> </w:t>
            </w:r>
            <w:r w:rsidRPr="00B4308E">
              <w:rPr>
                <w:rFonts w:ascii="Arial" w:hAnsi="Arial" w:cs="Arial"/>
                <w:sz w:val="20"/>
                <w:szCs w:val="20"/>
              </w:rPr>
              <w:t>within</w:t>
            </w:r>
            <w:r w:rsidRPr="00B4308E">
              <w:rPr>
                <w:rFonts w:ascii="Arial" w:hAnsi="Arial" w:cs="Arial"/>
                <w:spacing w:val="-1"/>
                <w:sz w:val="20"/>
                <w:szCs w:val="20"/>
              </w:rPr>
              <w:t xml:space="preserve"> </w:t>
            </w:r>
            <w:r w:rsidRPr="00B4308E">
              <w:rPr>
                <w:rFonts w:ascii="Arial" w:hAnsi="Arial" w:cs="Arial"/>
                <w:sz w:val="20"/>
                <w:szCs w:val="20"/>
              </w:rPr>
              <w:t>hospital</w:t>
            </w:r>
            <w:r w:rsidRPr="00B4308E">
              <w:rPr>
                <w:rFonts w:ascii="Arial" w:hAnsi="Arial" w:cs="Arial"/>
                <w:spacing w:val="-1"/>
                <w:sz w:val="20"/>
                <w:szCs w:val="20"/>
              </w:rPr>
              <w:t xml:space="preserve"> </w:t>
            </w:r>
            <w:r w:rsidRPr="00B4308E">
              <w:rPr>
                <w:rFonts w:ascii="Arial" w:hAnsi="Arial" w:cs="Arial"/>
                <w:sz w:val="20"/>
                <w:szCs w:val="20"/>
              </w:rPr>
              <w:t>grounds</w:t>
            </w:r>
          </w:p>
          <w:p w14:paraId="5E590DFB" w14:textId="77777777" w:rsidR="00B4308E" w:rsidRPr="00B4308E" w:rsidRDefault="00B4308E" w:rsidP="000B0EB6">
            <w:pPr>
              <w:pStyle w:val="TableParagraph"/>
              <w:numPr>
                <w:ilvl w:val="0"/>
                <w:numId w:val="33"/>
              </w:numPr>
              <w:tabs>
                <w:tab w:val="left" w:pos="439"/>
                <w:tab w:val="left" w:pos="440"/>
              </w:tabs>
              <w:rPr>
                <w:rFonts w:ascii="Arial" w:hAnsi="Arial" w:cs="Arial"/>
                <w:sz w:val="20"/>
                <w:szCs w:val="20"/>
              </w:rPr>
            </w:pPr>
            <w:r w:rsidRPr="00B4308E">
              <w:rPr>
                <w:rFonts w:ascii="Arial" w:hAnsi="Arial" w:cs="Arial"/>
                <w:sz w:val="20"/>
                <w:szCs w:val="20"/>
              </w:rPr>
              <w:t>Measurement</w:t>
            </w:r>
            <w:r w:rsidRPr="00B4308E">
              <w:rPr>
                <w:rFonts w:ascii="Arial" w:hAnsi="Arial" w:cs="Arial"/>
                <w:spacing w:val="-1"/>
                <w:sz w:val="20"/>
                <w:szCs w:val="20"/>
              </w:rPr>
              <w:t xml:space="preserve"> </w:t>
            </w:r>
            <w:r w:rsidRPr="00B4308E">
              <w:rPr>
                <w:rFonts w:ascii="Arial" w:hAnsi="Arial" w:cs="Arial"/>
                <w:sz w:val="20"/>
                <w:szCs w:val="20"/>
              </w:rPr>
              <w:t>and</w:t>
            </w:r>
            <w:r w:rsidRPr="00B4308E">
              <w:rPr>
                <w:rFonts w:ascii="Arial" w:hAnsi="Arial" w:cs="Arial"/>
                <w:spacing w:val="-1"/>
                <w:sz w:val="20"/>
                <w:szCs w:val="20"/>
              </w:rPr>
              <w:t xml:space="preserve"> </w:t>
            </w:r>
            <w:r w:rsidRPr="00B4308E">
              <w:rPr>
                <w:rFonts w:ascii="Arial" w:hAnsi="Arial" w:cs="Arial"/>
                <w:sz w:val="20"/>
                <w:szCs w:val="20"/>
              </w:rPr>
              <w:t>application</w:t>
            </w:r>
            <w:r w:rsidRPr="00B4308E">
              <w:rPr>
                <w:rFonts w:ascii="Arial" w:hAnsi="Arial" w:cs="Arial"/>
                <w:spacing w:val="-1"/>
                <w:sz w:val="20"/>
                <w:szCs w:val="20"/>
              </w:rPr>
              <w:t xml:space="preserve"> </w:t>
            </w:r>
            <w:r w:rsidRPr="00B4308E">
              <w:rPr>
                <w:rFonts w:ascii="Arial" w:hAnsi="Arial" w:cs="Arial"/>
                <w:sz w:val="20"/>
                <w:szCs w:val="20"/>
              </w:rPr>
              <w:t>of</w:t>
            </w:r>
            <w:r w:rsidRPr="00B4308E">
              <w:rPr>
                <w:rFonts w:ascii="Arial" w:hAnsi="Arial" w:cs="Arial"/>
                <w:spacing w:val="-1"/>
                <w:sz w:val="20"/>
                <w:szCs w:val="20"/>
              </w:rPr>
              <w:t xml:space="preserve"> </w:t>
            </w:r>
            <w:r w:rsidRPr="00B4308E">
              <w:rPr>
                <w:rFonts w:ascii="Arial" w:hAnsi="Arial" w:cs="Arial"/>
                <w:sz w:val="20"/>
                <w:szCs w:val="20"/>
              </w:rPr>
              <w:t>anti-embolic stockings</w:t>
            </w:r>
          </w:p>
          <w:p w14:paraId="197A398B" w14:textId="77777777" w:rsidR="00B4308E" w:rsidRPr="00B4308E" w:rsidRDefault="00B4308E" w:rsidP="000B0EB6">
            <w:pPr>
              <w:pStyle w:val="TableParagraph"/>
              <w:numPr>
                <w:ilvl w:val="0"/>
                <w:numId w:val="33"/>
              </w:numPr>
              <w:tabs>
                <w:tab w:val="left" w:pos="439"/>
                <w:tab w:val="left" w:pos="440"/>
              </w:tabs>
              <w:rPr>
                <w:rFonts w:ascii="Arial" w:hAnsi="Arial" w:cs="Arial"/>
                <w:sz w:val="20"/>
                <w:szCs w:val="20"/>
              </w:rPr>
            </w:pPr>
            <w:r w:rsidRPr="00B4308E">
              <w:rPr>
                <w:rFonts w:ascii="Arial" w:hAnsi="Arial" w:cs="Arial"/>
                <w:sz w:val="20"/>
                <w:szCs w:val="20"/>
              </w:rPr>
              <w:t>Conducting</w:t>
            </w:r>
            <w:r w:rsidRPr="00B4308E">
              <w:rPr>
                <w:rFonts w:ascii="Arial" w:hAnsi="Arial" w:cs="Arial"/>
                <w:spacing w:val="-1"/>
                <w:sz w:val="20"/>
                <w:szCs w:val="20"/>
              </w:rPr>
              <w:t xml:space="preserve"> department </w:t>
            </w:r>
            <w:r w:rsidRPr="00B4308E">
              <w:rPr>
                <w:rFonts w:ascii="Arial" w:hAnsi="Arial" w:cs="Arial"/>
                <w:sz w:val="20"/>
                <w:szCs w:val="20"/>
              </w:rPr>
              <w:t>audits</w:t>
            </w:r>
            <w:r w:rsidRPr="00B4308E">
              <w:rPr>
                <w:rFonts w:ascii="Arial" w:hAnsi="Arial" w:cs="Arial"/>
                <w:spacing w:val="-1"/>
                <w:sz w:val="20"/>
                <w:szCs w:val="20"/>
              </w:rPr>
              <w:t xml:space="preserve"> </w:t>
            </w:r>
            <w:r w:rsidRPr="00B4308E">
              <w:rPr>
                <w:rFonts w:ascii="Arial" w:hAnsi="Arial" w:cs="Arial"/>
                <w:sz w:val="20"/>
                <w:szCs w:val="20"/>
              </w:rPr>
              <w:t>and</w:t>
            </w:r>
            <w:r w:rsidRPr="00B4308E">
              <w:rPr>
                <w:rFonts w:ascii="Arial" w:hAnsi="Arial" w:cs="Arial"/>
                <w:spacing w:val="-1"/>
                <w:sz w:val="20"/>
                <w:szCs w:val="20"/>
              </w:rPr>
              <w:t xml:space="preserve"> </w:t>
            </w:r>
            <w:r w:rsidRPr="00B4308E">
              <w:rPr>
                <w:rFonts w:ascii="Arial" w:hAnsi="Arial" w:cs="Arial"/>
                <w:sz w:val="20"/>
                <w:szCs w:val="20"/>
              </w:rPr>
              <w:t>surveys</w:t>
            </w:r>
          </w:p>
          <w:p w14:paraId="6CCABB6F" w14:textId="00FE376E" w:rsidR="001002E5" w:rsidRPr="001002E5" w:rsidRDefault="00B4308E" w:rsidP="000B0EB6">
            <w:pPr>
              <w:pStyle w:val="TableParagraph"/>
              <w:numPr>
                <w:ilvl w:val="0"/>
                <w:numId w:val="11"/>
              </w:numPr>
              <w:tabs>
                <w:tab w:val="left" w:pos="439"/>
                <w:tab w:val="left" w:pos="440"/>
              </w:tabs>
              <w:spacing w:before="5" w:line="225" w:lineRule="auto"/>
              <w:ind w:right="497"/>
              <w:rPr>
                <w:rFonts w:ascii="Arial" w:hAnsi="Arial" w:cs="Arial"/>
                <w:color w:val="000000"/>
                <w:sz w:val="20"/>
                <w:szCs w:val="20"/>
              </w:rPr>
            </w:pPr>
            <w:r w:rsidRPr="00B4308E">
              <w:rPr>
                <w:rFonts w:ascii="Arial" w:hAnsi="Arial" w:cs="Arial"/>
                <w:sz w:val="20"/>
                <w:szCs w:val="20"/>
              </w:rPr>
              <w:t>Observation of nursing procedures performed by RN/EN if time permits</w:t>
            </w:r>
          </w:p>
        </w:tc>
      </w:tr>
      <w:tr w:rsidR="00B4308E" w:rsidRPr="00722E6B" w14:paraId="051E51F2" w14:textId="77777777" w:rsidTr="009C72C2">
        <w:trPr>
          <w:trHeight w:val="1415"/>
        </w:trPr>
        <w:tc>
          <w:tcPr>
            <w:tcW w:w="3020" w:type="dxa"/>
            <w:tcBorders>
              <w:top w:val="single" w:sz="4" w:space="0" w:color="000000"/>
              <w:left w:val="nil"/>
              <w:bottom w:val="single" w:sz="4" w:space="0" w:color="000000"/>
              <w:right w:val="single" w:sz="4" w:space="0" w:color="939598"/>
            </w:tcBorders>
          </w:tcPr>
          <w:p w14:paraId="1643D10A" w14:textId="24C5166A" w:rsidR="00B4308E" w:rsidRPr="00F6036C" w:rsidRDefault="00B4308E" w:rsidP="00B95B11">
            <w:pPr>
              <w:pStyle w:val="TableParagraph"/>
              <w:spacing w:before="343" w:line="240" w:lineRule="auto"/>
              <w:ind w:left="85" w:firstLine="0"/>
              <w:rPr>
                <w:rFonts w:ascii="Arial" w:hAnsi="Arial" w:cs="Arial"/>
                <w:b/>
                <w:sz w:val="32"/>
              </w:rPr>
            </w:pPr>
            <w:r w:rsidRPr="00B768D9">
              <w:rPr>
                <w:rFonts w:ascii="FreightSans Pro Bold"/>
                <w:b/>
                <w:sz w:val="32"/>
              </w:rPr>
              <w:t>COVID</w:t>
            </w:r>
            <w:r>
              <w:rPr>
                <w:rFonts w:ascii="FreightSans Pro Bold"/>
                <w:b/>
                <w:sz w:val="32"/>
              </w:rPr>
              <w:t>-</w:t>
            </w:r>
            <w:r w:rsidRPr="00B768D9">
              <w:rPr>
                <w:rFonts w:ascii="FreightSans Pro Bold"/>
                <w:b/>
                <w:sz w:val="32"/>
              </w:rPr>
              <w:t xml:space="preserve">19 </w:t>
            </w:r>
            <w:r>
              <w:rPr>
                <w:rFonts w:ascii="FreightSans Pro Bold"/>
                <w:b/>
                <w:sz w:val="32"/>
              </w:rPr>
              <w:t>c</w:t>
            </w:r>
            <w:r w:rsidRPr="00B768D9">
              <w:rPr>
                <w:rFonts w:ascii="FreightSans Pro Bold"/>
                <w:b/>
                <w:sz w:val="32"/>
              </w:rPr>
              <w:t xml:space="preserve">lose contact tracing, specimen collection (oropharyngeal and </w:t>
            </w:r>
            <w:r w:rsidRPr="00B768D9">
              <w:rPr>
                <w:rFonts w:ascii="FreightSans Pro Bold"/>
                <w:b/>
                <w:sz w:val="32"/>
              </w:rPr>
              <w:lastRenderedPageBreak/>
              <w:t>nasal swabs) and non-invasive temperature testing</w:t>
            </w:r>
          </w:p>
        </w:tc>
        <w:tc>
          <w:tcPr>
            <w:tcW w:w="11340" w:type="dxa"/>
            <w:tcBorders>
              <w:top w:val="single" w:sz="4" w:space="0" w:color="000000"/>
              <w:left w:val="single" w:sz="4" w:space="0" w:color="939598"/>
              <w:bottom w:val="single" w:sz="4" w:space="0" w:color="000000"/>
              <w:right w:val="nil"/>
            </w:tcBorders>
          </w:tcPr>
          <w:p w14:paraId="766A0820" w14:textId="77777777" w:rsidR="00B4308E" w:rsidRPr="00B4308E" w:rsidRDefault="00B4308E" w:rsidP="000B0EB6">
            <w:pPr>
              <w:pStyle w:val="TableParagraph"/>
              <w:numPr>
                <w:ilvl w:val="0"/>
                <w:numId w:val="34"/>
              </w:numPr>
              <w:tabs>
                <w:tab w:val="left" w:pos="440"/>
              </w:tabs>
              <w:spacing w:line="270" w:lineRule="exact"/>
              <w:ind w:left="424"/>
              <w:rPr>
                <w:rFonts w:ascii="Arial" w:hAnsi="Arial" w:cs="Arial"/>
                <w:color w:val="000000"/>
                <w:sz w:val="20"/>
                <w:szCs w:val="20"/>
              </w:rPr>
            </w:pPr>
            <w:r w:rsidRPr="00B4308E">
              <w:rPr>
                <w:rFonts w:ascii="Arial" w:hAnsi="Arial" w:cs="Arial"/>
                <w:color w:val="000000"/>
                <w:sz w:val="20"/>
                <w:szCs w:val="20"/>
              </w:rPr>
              <w:lastRenderedPageBreak/>
              <w:t>Collecting specimens for COVID-19 testing including obtaining oropharyngeal and deep nasal swabs (exclusion: serology testing is excluded)</w:t>
            </w:r>
          </w:p>
          <w:p w14:paraId="0C6F7728" w14:textId="77777777" w:rsidR="000B0EB6" w:rsidRDefault="00B4308E" w:rsidP="000B0EB6">
            <w:pPr>
              <w:pStyle w:val="TableParagraph"/>
              <w:numPr>
                <w:ilvl w:val="0"/>
                <w:numId w:val="34"/>
              </w:numPr>
              <w:tabs>
                <w:tab w:val="left" w:pos="440"/>
              </w:tabs>
              <w:spacing w:line="270" w:lineRule="exact"/>
              <w:ind w:left="424"/>
              <w:rPr>
                <w:rFonts w:ascii="Arial" w:hAnsi="Arial" w:cs="Arial"/>
                <w:color w:val="000000"/>
                <w:sz w:val="20"/>
                <w:szCs w:val="20"/>
              </w:rPr>
            </w:pPr>
            <w:r w:rsidRPr="00B4308E">
              <w:rPr>
                <w:rFonts w:ascii="Arial" w:hAnsi="Arial" w:cs="Arial"/>
                <w:color w:val="000000"/>
                <w:sz w:val="20"/>
                <w:szCs w:val="20"/>
              </w:rPr>
              <w:t>Completing non-invasive temperature checks and documenting findings and contact details</w:t>
            </w:r>
          </w:p>
          <w:p w14:paraId="42B717F1" w14:textId="1A355E4D" w:rsidR="00B4308E" w:rsidRPr="000B0EB6" w:rsidRDefault="00B4308E" w:rsidP="000B0EB6">
            <w:pPr>
              <w:pStyle w:val="TableParagraph"/>
              <w:numPr>
                <w:ilvl w:val="0"/>
                <w:numId w:val="34"/>
              </w:numPr>
              <w:tabs>
                <w:tab w:val="left" w:pos="440"/>
              </w:tabs>
              <w:spacing w:line="270" w:lineRule="exact"/>
              <w:ind w:left="424"/>
              <w:rPr>
                <w:rFonts w:ascii="Arial" w:hAnsi="Arial" w:cs="Arial"/>
                <w:color w:val="000000"/>
                <w:sz w:val="20"/>
                <w:szCs w:val="20"/>
              </w:rPr>
            </w:pPr>
            <w:r w:rsidRPr="000B0EB6">
              <w:rPr>
                <w:rFonts w:ascii="Arial" w:hAnsi="Arial" w:cs="Arial"/>
                <w:color w:val="000000"/>
                <w:sz w:val="20"/>
                <w:szCs w:val="20"/>
                <w:lang w:val="en-AU"/>
              </w:rPr>
              <w:t>Undertaking tracing of persons who are deemed to be close contacts of suspected or confirmed cases of COVID-19</w:t>
            </w:r>
          </w:p>
        </w:tc>
      </w:tr>
      <w:tr w:rsidR="00B95B11" w:rsidRPr="00722E6B" w14:paraId="15BAB7DD" w14:textId="77777777" w:rsidTr="009C72C2">
        <w:trPr>
          <w:trHeight w:val="1415"/>
        </w:trPr>
        <w:tc>
          <w:tcPr>
            <w:tcW w:w="3020" w:type="dxa"/>
            <w:tcBorders>
              <w:top w:val="single" w:sz="4" w:space="0" w:color="000000"/>
              <w:left w:val="nil"/>
              <w:bottom w:val="single" w:sz="4" w:space="0" w:color="000000"/>
              <w:right w:val="single" w:sz="4" w:space="0" w:color="939598"/>
            </w:tcBorders>
          </w:tcPr>
          <w:p w14:paraId="7B0F8263" w14:textId="760F95CA" w:rsidR="00B95B11" w:rsidRPr="00722E6B" w:rsidRDefault="00B95B11" w:rsidP="00B95B11">
            <w:pPr>
              <w:pStyle w:val="TableParagraph"/>
              <w:spacing w:before="343" w:line="240" w:lineRule="auto"/>
              <w:ind w:left="85" w:firstLine="0"/>
              <w:rPr>
                <w:rFonts w:ascii="Arial" w:hAnsi="Arial" w:cs="Arial"/>
                <w:b/>
                <w:sz w:val="32"/>
              </w:rPr>
            </w:pPr>
            <w:r w:rsidRPr="00F6036C">
              <w:rPr>
                <w:rFonts w:ascii="Arial" w:hAnsi="Arial" w:cs="Arial"/>
                <w:b/>
                <w:sz w:val="32"/>
              </w:rPr>
              <w:t>Personal Protective Equipment (PPE) Spotter</w:t>
            </w:r>
          </w:p>
        </w:tc>
        <w:tc>
          <w:tcPr>
            <w:tcW w:w="11340" w:type="dxa"/>
            <w:tcBorders>
              <w:top w:val="single" w:sz="4" w:space="0" w:color="000000"/>
              <w:left w:val="single" w:sz="4" w:space="0" w:color="939598"/>
              <w:bottom w:val="single" w:sz="4" w:space="0" w:color="000000"/>
              <w:right w:val="nil"/>
            </w:tcBorders>
          </w:tcPr>
          <w:p w14:paraId="655EF1B4" w14:textId="77777777" w:rsidR="00477B29" w:rsidRPr="00477B29" w:rsidRDefault="00477B29" w:rsidP="000B0EB6">
            <w:pPr>
              <w:pStyle w:val="TableParagraph"/>
              <w:numPr>
                <w:ilvl w:val="0"/>
                <w:numId w:val="24"/>
              </w:numPr>
              <w:rPr>
                <w:rFonts w:ascii="Arial" w:hAnsi="Arial" w:cs="Arial"/>
                <w:color w:val="000000"/>
                <w:sz w:val="20"/>
                <w:szCs w:val="20"/>
              </w:rPr>
            </w:pPr>
            <w:r w:rsidRPr="00477B29">
              <w:rPr>
                <w:rFonts w:ascii="Arial" w:hAnsi="Arial" w:cs="Arial"/>
                <w:color w:val="000000"/>
                <w:sz w:val="20"/>
                <w:szCs w:val="20"/>
              </w:rPr>
              <w:t xml:space="preserve">Undertaking PPE Spotter activities consistent with the PPE Spotter Position Description published by the Healthcare Infection Prevention &amp; Wellbeing Taskforce, including: </w:t>
            </w:r>
          </w:p>
          <w:p w14:paraId="066B767D" w14:textId="77777777" w:rsidR="00477B29" w:rsidRPr="00477B29" w:rsidRDefault="00477B29" w:rsidP="000B0EB6">
            <w:pPr>
              <w:pStyle w:val="TableParagraph"/>
              <w:numPr>
                <w:ilvl w:val="0"/>
                <w:numId w:val="24"/>
              </w:numPr>
              <w:rPr>
                <w:rFonts w:ascii="Arial" w:hAnsi="Arial" w:cs="Arial"/>
                <w:color w:val="000000"/>
                <w:sz w:val="20"/>
                <w:szCs w:val="20"/>
              </w:rPr>
            </w:pPr>
          </w:p>
          <w:p w14:paraId="7A884D13" w14:textId="77777777" w:rsidR="00477B29" w:rsidRDefault="00477B29" w:rsidP="000B0EB6">
            <w:pPr>
              <w:pStyle w:val="TableParagraph"/>
              <w:numPr>
                <w:ilvl w:val="0"/>
                <w:numId w:val="35"/>
              </w:numPr>
              <w:ind w:left="140" w:firstLine="0"/>
              <w:rPr>
                <w:rFonts w:ascii="Arial" w:hAnsi="Arial" w:cs="Arial"/>
                <w:color w:val="000000"/>
                <w:sz w:val="20"/>
                <w:szCs w:val="20"/>
              </w:rPr>
            </w:pPr>
            <w:r w:rsidRPr="00477B29">
              <w:rPr>
                <w:rFonts w:ascii="Arial" w:hAnsi="Arial" w:cs="Arial"/>
                <w:color w:val="000000"/>
                <w:sz w:val="20"/>
                <w:szCs w:val="20"/>
              </w:rPr>
              <w:t>Spotting and supervision of appropriate use of PPE, including observing, guiding, correcting technique during donning</w:t>
            </w:r>
          </w:p>
          <w:p w14:paraId="34BCF555" w14:textId="3BAB9483" w:rsidR="00477B29" w:rsidRDefault="00477B29" w:rsidP="00477B29">
            <w:pPr>
              <w:pStyle w:val="TableParagraph"/>
              <w:ind w:left="197" w:firstLine="0"/>
              <w:rPr>
                <w:rFonts w:ascii="Arial" w:hAnsi="Arial" w:cs="Arial"/>
                <w:color w:val="000000"/>
                <w:sz w:val="20"/>
                <w:szCs w:val="20"/>
              </w:rPr>
            </w:pPr>
            <w:r>
              <w:rPr>
                <w:rFonts w:ascii="Arial" w:hAnsi="Arial" w:cs="Arial"/>
                <w:color w:val="000000"/>
                <w:sz w:val="20"/>
                <w:szCs w:val="20"/>
              </w:rPr>
              <w:t xml:space="preserve">          </w:t>
            </w:r>
            <w:r w:rsidRPr="00477B29">
              <w:rPr>
                <w:rFonts w:ascii="Arial" w:hAnsi="Arial" w:cs="Arial"/>
                <w:color w:val="000000"/>
                <w:sz w:val="20"/>
                <w:szCs w:val="20"/>
              </w:rPr>
              <w:t xml:space="preserve">and doffing. </w:t>
            </w:r>
          </w:p>
          <w:p w14:paraId="68EF46EA" w14:textId="77777777" w:rsidR="00477B29" w:rsidRDefault="00477B29" w:rsidP="000B0EB6">
            <w:pPr>
              <w:pStyle w:val="TableParagraph"/>
              <w:numPr>
                <w:ilvl w:val="0"/>
                <w:numId w:val="35"/>
              </w:numPr>
              <w:ind w:firstLine="57"/>
              <w:rPr>
                <w:rFonts w:ascii="Arial" w:hAnsi="Arial" w:cs="Arial"/>
                <w:color w:val="000000"/>
                <w:sz w:val="20"/>
                <w:szCs w:val="20"/>
              </w:rPr>
            </w:pPr>
            <w:r w:rsidRPr="00477B29">
              <w:rPr>
                <w:rFonts w:ascii="Arial" w:hAnsi="Arial" w:cs="Arial"/>
                <w:color w:val="000000"/>
                <w:sz w:val="20"/>
                <w:szCs w:val="20"/>
              </w:rPr>
              <w:t>Formal and informal monitoring and auditing of appropriate use of PPE within clinical settings (</w:t>
            </w:r>
            <w:proofErr w:type="gramStart"/>
            <w:r w:rsidRPr="00477B29">
              <w:rPr>
                <w:rFonts w:ascii="Arial" w:hAnsi="Arial" w:cs="Arial"/>
                <w:color w:val="000000"/>
                <w:sz w:val="20"/>
                <w:szCs w:val="20"/>
              </w:rPr>
              <w:t>e.g.</w:t>
            </w:r>
            <w:proofErr w:type="gramEnd"/>
            <w:r w:rsidRPr="00477B29">
              <w:rPr>
                <w:rFonts w:ascii="Arial" w:hAnsi="Arial" w:cs="Arial"/>
                <w:color w:val="000000"/>
                <w:sz w:val="20"/>
                <w:szCs w:val="20"/>
              </w:rPr>
              <w:t xml:space="preserve"> when providing care</w:t>
            </w:r>
          </w:p>
          <w:p w14:paraId="109595ED" w14:textId="43904BF2" w:rsidR="00477B29" w:rsidRPr="00477B29" w:rsidRDefault="00477B29" w:rsidP="00477B29">
            <w:pPr>
              <w:pStyle w:val="TableParagraph"/>
              <w:ind w:left="140" w:firstLine="0"/>
              <w:rPr>
                <w:rFonts w:ascii="Arial" w:hAnsi="Arial" w:cs="Arial"/>
                <w:color w:val="000000"/>
                <w:sz w:val="20"/>
                <w:szCs w:val="20"/>
              </w:rPr>
            </w:pPr>
            <w:r>
              <w:rPr>
                <w:rFonts w:ascii="Arial" w:hAnsi="Arial" w:cs="Arial"/>
                <w:color w:val="000000"/>
                <w:sz w:val="20"/>
                <w:szCs w:val="20"/>
              </w:rPr>
              <w:t xml:space="preserve">           </w:t>
            </w:r>
            <w:r w:rsidRPr="00477B29">
              <w:rPr>
                <w:rFonts w:ascii="Arial" w:hAnsi="Arial" w:cs="Arial"/>
                <w:color w:val="000000"/>
                <w:sz w:val="20"/>
                <w:szCs w:val="20"/>
              </w:rPr>
              <w:t>to patients) and non-clinical settings (</w:t>
            </w:r>
            <w:proofErr w:type="gramStart"/>
            <w:r w:rsidRPr="00477B29">
              <w:rPr>
                <w:rFonts w:ascii="Arial" w:hAnsi="Arial" w:cs="Arial"/>
                <w:color w:val="000000"/>
                <w:sz w:val="20"/>
                <w:szCs w:val="20"/>
              </w:rPr>
              <w:t>e.g.</w:t>
            </w:r>
            <w:proofErr w:type="gramEnd"/>
            <w:r w:rsidRPr="00477B29">
              <w:rPr>
                <w:rFonts w:ascii="Arial" w:hAnsi="Arial" w:cs="Arial"/>
                <w:color w:val="000000"/>
                <w:sz w:val="20"/>
                <w:szCs w:val="20"/>
              </w:rPr>
              <w:t xml:space="preserve"> breakrooms, cafes). </w:t>
            </w:r>
          </w:p>
          <w:p w14:paraId="719433CB" w14:textId="77777777" w:rsidR="00477B29" w:rsidRDefault="00477B29" w:rsidP="000B0EB6">
            <w:pPr>
              <w:pStyle w:val="TableParagraph"/>
              <w:numPr>
                <w:ilvl w:val="0"/>
                <w:numId w:val="35"/>
              </w:numPr>
              <w:ind w:firstLine="57"/>
              <w:rPr>
                <w:rFonts w:ascii="Arial" w:hAnsi="Arial" w:cs="Arial"/>
                <w:color w:val="000000"/>
                <w:sz w:val="20"/>
                <w:szCs w:val="20"/>
              </w:rPr>
            </w:pPr>
            <w:r w:rsidRPr="00477B29">
              <w:rPr>
                <w:rFonts w:ascii="Arial" w:hAnsi="Arial" w:cs="Arial"/>
                <w:color w:val="000000"/>
                <w:sz w:val="20"/>
                <w:szCs w:val="20"/>
              </w:rPr>
              <w:t xml:space="preserve">Working with and supporting the Quality and Safety/Infection Prevention and Control/COVID-19 Response Team (or </w:t>
            </w:r>
          </w:p>
          <w:p w14:paraId="419E40F9" w14:textId="5B71AA04" w:rsidR="00477B29" w:rsidRPr="00477B29" w:rsidRDefault="00477B29" w:rsidP="00477B29">
            <w:pPr>
              <w:pStyle w:val="TableParagraph"/>
              <w:ind w:left="140" w:firstLine="0"/>
              <w:rPr>
                <w:rFonts w:ascii="Arial" w:hAnsi="Arial" w:cs="Arial"/>
                <w:color w:val="000000"/>
                <w:sz w:val="20"/>
                <w:szCs w:val="20"/>
              </w:rPr>
            </w:pPr>
            <w:r>
              <w:rPr>
                <w:rFonts w:ascii="Arial" w:hAnsi="Arial" w:cs="Arial"/>
                <w:color w:val="000000"/>
                <w:sz w:val="20"/>
                <w:szCs w:val="20"/>
              </w:rPr>
              <w:t xml:space="preserve">           o</w:t>
            </w:r>
            <w:r w:rsidRPr="00477B29">
              <w:rPr>
                <w:rFonts w:ascii="Arial" w:hAnsi="Arial" w:cs="Arial"/>
                <w:color w:val="000000"/>
                <w:sz w:val="20"/>
                <w:szCs w:val="20"/>
              </w:rPr>
              <w:t>ther relevant area(s)) with:</w:t>
            </w:r>
          </w:p>
          <w:p w14:paraId="6F2F7874" w14:textId="77777777" w:rsidR="00477B29" w:rsidRPr="00477B29" w:rsidRDefault="00477B29" w:rsidP="000B0EB6">
            <w:pPr>
              <w:pStyle w:val="TableParagraph"/>
              <w:numPr>
                <w:ilvl w:val="0"/>
                <w:numId w:val="36"/>
              </w:numPr>
              <w:rPr>
                <w:rFonts w:ascii="Arial" w:hAnsi="Arial" w:cs="Arial"/>
                <w:color w:val="000000"/>
                <w:sz w:val="20"/>
                <w:szCs w:val="20"/>
              </w:rPr>
            </w:pPr>
            <w:r w:rsidRPr="00477B29">
              <w:rPr>
                <w:rFonts w:ascii="Arial" w:hAnsi="Arial" w:cs="Arial"/>
                <w:color w:val="000000"/>
                <w:sz w:val="20"/>
                <w:szCs w:val="20"/>
              </w:rPr>
              <w:t>Undertaking risks assessments through audits and spot checks on adherence to infection prevention measures (such as physical distancing) including proposing and implementing remedial actions, where required, as part of a continuous improvement process to support behavioural change.</w:t>
            </w:r>
          </w:p>
          <w:p w14:paraId="0B2CFED8" w14:textId="77777777" w:rsidR="00477B29" w:rsidRPr="00477B29" w:rsidRDefault="00477B29" w:rsidP="000B0EB6">
            <w:pPr>
              <w:pStyle w:val="TableParagraph"/>
              <w:numPr>
                <w:ilvl w:val="0"/>
                <w:numId w:val="36"/>
              </w:numPr>
              <w:rPr>
                <w:rFonts w:ascii="Arial" w:hAnsi="Arial" w:cs="Arial"/>
                <w:color w:val="000000"/>
                <w:sz w:val="20"/>
                <w:szCs w:val="20"/>
              </w:rPr>
            </w:pPr>
            <w:r w:rsidRPr="00477B29">
              <w:rPr>
                <w:rFonts w:ascii="Arial" w:hAnsi="Arial" w:cs="Arial"/>
                <w:color w:val="000000"/>
                <w:sz w:val="20"/>
                <w:szCs w:val="20"/>
              </w:rPr>
              <w:t>Training and promotional activities to create the conditions for workplace culture and behaviour change (</w:t>
            </w:r>
            <w:proofErr w:type="gramStart"/>
            <w:r w:rsidRPr="00477B29">
              <w:rPr>
                <w:rFonts w:ascii="Arial" w:hAnsi="Arial" w:cs="Arial"/>
                <w:color w:val="000000"/>
                <w:sz w:val="20"/>
                <w:szCs w:val="20"/>
              </w:rPr>
              <w:t>e.g.</w:t>
            </w:r>
            <w:proofErr w:type="gramEnd"/>
            <w:r w:rsidRPr="00477B29">
              <w:rPr>
                <w:rFonts w:ascii="Arial" w:hAnsi="Arial" w:cs="Arial"/>
                <w:color w:val="000000"/>
                <w:sz w:val="20"/>
                <w:szCs w:val="20"/>
              </w:rPr>
              <w:t xml:space="preserve"> information sessions, emails, posters).</w:t>
            </w:r>
          </w:p>
          <w:p w14:paraId="58394BF4" w14:textId="77777777" w:rsidR="00477B29" w:rsidRPr="00477B29" w:rsidRDefault="00477B29" w:rsidP="000B0EB6">
            <w:pPr>
              <w:pStyle w:val="TableParagraph"/>
              <w:numPr>
                <w:ilvl w:val="0"/>
                <w:numId w:val="36"/>
              </w:numPr>
              <w:rPr>
                <w:rFonts w:ascii="Arial" w:hAnsi="Arial" w:cs="Arial"/>
                <w:color w:val="000000"/>
                <w:sz w:val="20"/>
                <w:szCs w:val="20"/>
              </w:rPr>
            </w:pPr>
            <w:r w:rsidRPr="00477B29">
              <w:rPr>
                <w:rFonts w:ascii="Arial" w:hAnsi="Arial" w:cs="Arial"/>
                <w:color w:val="000000"/>
                <w:sz w:val="20"/>
                <w:szCs w:val="20"/>
              </w:rPr>
              <w:t>Ongoing education and knowledge improvement of staff aligned with current public health advice.</w:t>
            </w:r>
          </w:p>
          <w:p w14:paraId="3854512B" w14:textId="6251F2D0" w:rsidR="00B95B11" w:rsidRPr="00477B29" w:rsidRDefault="00477B29" w:rsidP="000B0EB6">
            <w:pPr>
              <w:pStyle w:val="TableParagraph"/>
              <w:numPr>
                <w:ilvl w:val="0"/>
                <w:numId w:val="36"/>
              </w:numPr>
              <w:rPr>
                <w:rFonts w:ascii="Arial" w:hAnsi="Arial" w:cs="Arial"/>
                <w:color w:val="000000"/>
              </w:rPr>
            </w:pPr>
            <w:r w:rsidRPr="00477B29">
              <w:rPr>
                <w:rFonts w:ascii="Arial" w:hAnsi="Arial" w:cs="Arial"/>
                <w:color w:val="000000"/>
                <w:sz w:val="20"/>
                <w:szCs w:val="20"/>
              </w:rPr>
              <w:t>Responding to occupational health and safety issues for staff experiencing skin and/or pressure injuries associated with prolonged use of PPE.</w:t>
            </w:r>
          </w:p>
        </w:tc>
      </w:tr>
      <w:tr w:rsidR="00B95B11" w14:paraId="7B6FBB42" w14:textId="77777777" w:rsidTr="009D4989">
        <w:trPr>
          <w:trHeight w:val="1415"/>
        </w:trPr>
        <w:tc>
          <w:tcPr>
            <w:tcW w:w="3020" w:type="dxa"/>
            <w:tcBorders>
              <w:left w:val="nil"/>
              <w:right w:val="single" w:sz="4" w:space="0" w:color="939598"/>
            </w:tcBorders>
          </w:tcPr>
          <w:p w14:paraId="7F0B790D" w14:textId="77777777" w:rsidR="006855AC" w:rsidRDefault="00B95B11" w:rsidP="00B95B11">
            <w:pPr>
              <w:pStyle w:val="TableParagraph"/>
              <w:spacing w:before="343" w:line="240" w:lineRule="auto"/>
              <w:ind w:left="85" w:firstLine="0"/>
              <w:rPr>
                <w:rFonts w:ascii="FreightSans Pro Bold"/>
                <w:b/>
                <w:sz w:val="32"/>
              </w:rPr>
            </w:pPr>
            <w:r w:rsidRPr="00EB3743">
              <w:rPr>
                <w:rFonts w:ascii="FreightSans Pro Bold"/>
                <w:b/>
                <w:sz w:val="32"/>
              </w:rPr>
              <w:t>Clinical Practice Extension</w:t>
            </w:r>
          </w:p>
          <w:p w14:paraId="44A609A2" w14:textId="000C9DB9" w:rsidR="00B95B11" w:rsidRPr="00F6036C" w:rsidRDefault="00B95B11" w:rsidP="00B95B11">
            <w:pPr>
              <w:pStyle w:val="TableParagraph"/>
              <w:spacing w:before="343" w:line="240" w:lineRule="auto"/>
              <w:ind w:left="85" w:firstLine="0"/>
              <w:rPr>
                <w:rFonts w:ascii="Arial" w:hAnsi="Arial" w:cs="Arial"/>
                <w:b/>
                <w:sz w:val="32"/>
              </w:rPr>
            </w:pPr>
            <w:r w:rsidRPr="00EB3743">
              <w:rPr>
                <w:rFonts w:ascii="FreightSans Pro Bold"/>
                <w:b/>
                <w:sz w:val="32"/>
              </w:rPr>
              <w:t>Contribution to patient assessment</w:t>
            </w:r>
          </w:p>
        </w:tc>
        <w:tc>
          <w:tcPr>
            <w:tcW w:w="11340" w:type="dxa"/>
            <w:tcBorders>
              <w:left w:val="single" w:sz="4" w:space="0" w:color="939598"/>
              <w:right w:val="nil"/>
            </w:tcBorders>
          </w:tcPr>
          <w:p w14:paraId="313D41DB" w14:textId="320C96B2" w:rsidR="00477B29" w:rsidRPr="00477B29" w:rsidRDefault="00477B29" w:rsidP="00477B29">
            <w:pPr>
              <w:pStyle w:val="TableParagraph"/>
              <w:spacing w:line="270" w:lineRule="exact"/>
              <w:rPr>
                <w:rFonts w:ascii="Arial" w:hAnsi="Arial" w:cs="Arial"/>
                <w:sz w:val="20"/>
                <w:szCs w:val="20"/>
              </w:rPr>
            </w:pPr>
            <w:r w:rsidRPr="00477B29">
              <w:rPr>
                <w:rFonts w:ascii="Arial" w:hAnsi="Arial" w:cs="Arial"/>
                <w:sz w:val="20"/>
                <w:szCs w:val="20"/>
              </w:rPr>
              <w:t>Where the RUSON has completed the services’ competency assessment and completed the necessary education relevant to</w:t>
            </w:r>
            <w:r>
              <w:rPr>
                <w:rFonts w:ascii="Arial" w:hAnsi="Arial" w:cs="Arial"/>
                <w:sz w:val="20"/>
                <w:szCs w:val="20"/>
              </w:rPr>
              <w:t xml:space="preserve"> </w:t>
            </w:r>
            <w:r w:rsidRPr="00477B29">
              <w:rPr>
                <w:rFonts w:ascii="Arial" w:hAnsi="Arial" w:cs="Arial"/>
                <w:sz w:val="20"/>
                <w:szCs w:val="20"/>
              </w:rPr>
              <w:t>the duty, as part of their bachelor program, the RUSON may perform the following duties as delegated in appropriate contexts only by supervising RN:</w:t>
            </w:r>
          </w:p>
          <w:p w14:paraId="16142ABB" w14:textId="77777777" w:rsidR="00477B29" w:rsidRPr="00477B29" w:rsidRDefault="00477B29" w:rsidP="00477B29">
            <w:pPr>
              <w:pStyle w:val="TableParagraph"/>
              <w:spacing w:line="270" w:lineRule="exact"/>
              <w:ind w:left="323" w:firstLine="0"/>
              <w:rPr>
                <w:rFonts w:ascii="Arial" w:hAnsi="Arial" w:cs="Arial"/>
                <w:sz w:val="20"/>
                <w:szCs w:val="20"/>
              </w:rPr>
            </w:pPr>
          </w:p>
          <w:p w14:paraId="1EB7F5F1" w14:textId="77777777" w:rsidR="00477B29" w:rsidRPr="00477B29" w:rsidRDefault="00477B29" w:rsidP="000B0EB6">
            <w:pPr>
              <w:pStyle w:val="TableParagraph"/>
              <w:numPr>
                <w:ilvl w:val="0"/>
                <w:numId w:val="23"/>
              </w:numPr>
              <w:tabs>
                <w:tab w:val="left" w:pos="563"/>
              </w:tabs>
              <w:spacing w:line="270" w:lineRule="exact"/>
              <w:ind w:left="563" w:hanging="357"/>
              <w:rPr>
                <w:rFonts w:ascii="Arial" w:hAnsi="Arial" w:cs="Arial"/>
                <w:sz w:val="20"/>
                <w:szCs w:val="20"/>
              </w:rPr>
            </w:pPr>
            <w:r w:rsidRPr="00477B29">
              <w:rPr>
                <w:rFonts w:ascii="Arial" w:hAnsi="Arial" w:cs="Arial"/>
                <w:sz w:val="20"/>
                <w:szCs w:val="20"/>
              </w:rPr>
              <w:t>Vital signs</w:t>
            </w:r>
          </w:p>
          <w:p w14:paraId="1262E643" w14:textId="77777777" w:rsidR="00477B29" w:rsidRPr="00477B29" w:rsidRDefault="00477B29" w:rsidP="000B0EB6">
            <w:pPr>
              <w:pStyle w:val="TableParagraph"/>
              <w:numPr>
                <w:ilvl w:val="0"/>
                <w:numId w:val="23"/>
              </w:numPr>
              <w:tabs>
                <w:tab w:val="left" w:pos="563"/>
              </w:tabs>
              <w:spacing w:line="270" w:lineRule="exact"/>
              <w:ind w:left="563" w:hanging="357"/>
              <w:rPr>
                <w:rFonts w:ascii="Arial" w:hAnsi="Arial" w:cs="Arial"/>
                <w:sz w:val="20"/>
                <w:szCs w:val="20"/>
              </w:rPr>
            </w:pPr>
            <w:r w:rsidRPr="00477B29">
              <w:rPr>
                <w:rFonts w:ascii="Arial" w:hAnsi="Arial" w:cs="Arial"/>
                <w:sz w:val="20"/>
                <w:szCs w:val="20"/>
              </w:rPr>
              <w:t>Blood glucose levels</w:t>
            </w:r>
          </w:p>
          <w:p w14:paraId="7728454B" w14:textId="77777777" w:rsidR="00477B29" w:rsidRPr="00477B29" w:rsidRDefault="00477B29" w:rsidP="000B0EB6">
            <w:pPr>
              <w:pStyle w:val="TableParagraph"/>
              <w:numPr>
                <w:ilvl w:val="0"/>
                <w:numId w:val="23"/>
              </w:numPr>
              <w:tabs>
                <w:tab w:val="left" w:pos="563"/>
              </w:tabs>
              <w:spacing w:line="270" w:lineRule="exact"/>
              <w:ind w:left="563" w:hanging="357"/>
              <w:rPr>
                <w:rFonts w:ascii="Arial" w:hAnsi="Arial" w:cs="Arial"/>
                <w:sz w:val="20"/>
                <w:szCs w:val="20"/>
              </w:rPr>
            </w:pPr>
            <w:r w:rsidRPr="00477B29">
              <w:rPr>
                <w:rFonts w:ascii="Arial" w:hAnsi="Arial" w:cs="Arial"/>
                <w:sz w:val="20"/>
                <w:szCs w:val="20"/>
              </w:rPr>
              <w:t>Urinalysis</w:t>
            </w:r>
          </w:p>
          <w:p w14:paraId="5EF74DD9" w14:textId="77777777" w:rsidR="00477B29" w:rsidRPr="00477B29" w:rsidRDefault="00477B29" w:rsidP="000B0EB6">
            <w:pPr>
              <w:pStyle w:val="TableParagraph"/>
              <w:numPr>
                <w:ilvl w:val="0"/>
                <w:numId w:val="23"/>
              </w:numPr>
              <w:tabs>
                <w:tab w:val="left" w:pos="563"/>
              </w:tabs>
              <w:spacing w:line="270" w:lineRule="exact"/>
              <w:ind w:left="563" w:hanging="357"/>
              <w:rPr>
                <w:rFonts w:ascii="Arial" w:hAnsi="Arial" w:cs="Arial"/>
                <w:sz w:val="20"/>
                <w:szCs w:val="20"/>
              </w:rPr>
            </w:pPr>
            <w:r w:rsidRPr="00477B29">
              <w:rPr>
                <w:rFonts w:ascii="Arial" w:hAnsi="Arial" w:cs="Arial"/>
                <w:sz w:val="20"/>
                <w:szCs w:val="20"/>
              </w:rPr>
              <w:t>Simple wound dressing</w:t>
            </w:r>
          </w:p>
          <w:p w14:paraId="5072648F" w14:textId="77777777" w:rsidR="00477B29" w:rsidRPr="00477B29" w:rsidRDefault="00477B29" w:rsidP="00477B29">
            <w:pPr>
              <w:pStyle w:val="ListParagraph"/>
              <w:widowControl/>
              <w:autoSpaceDE/>
              <w:autoSpaceDN/>
              <w:ind w:left="436"/>
              <w:contextualSpacing/>
              <w:rPr>
                <w:rFonts w:ascii="Arial" w:hAnsi="Arial" w:cs="Arial"/>
                <w:color w:val="FF0000"/>
                <w:sz w:val="20"/>
                <w:szCs w:val="20"/>
              </w:rPr>
            </w:pPr>
          </w:p>
          <w:p w14:paraId="4F889CE9" w14:textId="77777777" w:rsidR="00477B29" w:rsidRPr="00477B29" w:rsidRDefault="00477B29" w:rsidP="00477B29">
            <w:pPr>
              <w:pStyle w:val="TableParagraph"/>
              <w:spacing w:line="270" w:lineRule="exact"/>
              <w:rPr>
                <w:rFonts w:ascii="Arial" w:hAnsi="Arial" w:cs="Arial"/>
                <w:sz w:val="20"/>
                <w:szCs w:val="20"/>
              </w:rPr>
            </w:pPr>
            <w:r w:rsidRPr="00477B29">
              <w:rPr>
                <w:rFonts w:ascii="Arial" w:hAnsi="Arial" w:cs="Arial"/>
                <w:sz w:val="20"/>
                <w:szCs w:val="20"/>
              </w:rPr>
              <w:t xml:space="preserve">For RUSON’s working in emergency departments in line with the requirements outlined above: </w:t>
            </w:r>
          </w:p>
          <w:p w14:paraId="46F8841D" w14:textId="77777777" w:rsidR="00477B29" w:rsidRPr="00477B29" w:rsidRDefault="00477B29" w:rsidP="00477B29">
            <w:pPr>
              <w:pStyle w:val="TableParagraph"/>
              <w:spacing w:line="270" w:lineRule="exact"/>
              <w:ind w:left="323" w:firstLine="0"/>
              <w:rPr>
                <w:rFonts w:ascii="Arial" w:hAnsi="Arial" w:cs="Arial"/>
                <w:sz w:val="20"/>
                <w:szCs w:val="20"/>
              </w:rPr>
            </w:pPr>
          </w:p>
          <w:p w14:paraId="057BDA3B" w14:textId="46F134D6" w:rsidR="00B95B11" w:rsidRPr="00B95B11" w:rsidRDefault="00477B29" w:rsidP="000B0EB6">
            <w:pPr>
              <w:pStyle w:val="ListParagraph"/>
              <w:widowControl/>
              <w:numPr>
                <w:ilvl w:val="0"/>
                <w:numId w:val="22"/>
              </w:numPr>
              <w:autoSpaceDE/>
              <w:autoSpaceDN/>
              <w:ind w:left="436" w:hanging="357"/>
              <w:contextualSpacing/>
              <w:rPr>
                <w:rFonts w:ascii="Arial" w:hAnsi="Arial" w:cs="Arial"/>
                <w:sz w:val="20"/>
                <w:szCs w:val="20"/>
              </w:rPr>
            </w:pPr>
            <w:r w:rsidRPr="00477B29">
              <w:rPr>
                <w:rFonts w:ascii="Arial" w:hAnsi="Arial" w:cs="Arial"/>
                <w:sz w:val="20"/>
                <w:szCs w:val="20"/>
              </w:rPr>
              <w:t>Transfer of stable patients to radiology (no infusions, cardiac and invasive monitoring or C-spine mobilisation (</w:t>
            </w:r>
            <w:proofErr w:type="gramStart"/>
            <w:r w:rsidRPr="00477B29">
              <w:rPr>
                <w:rFonts w:ascii="Arial" w:hAnsi="Arial" w:cs="Arial"/>
                <w:sz w:val="20"/>
                <w:szCs w:val="20"/>
              </w:rPr>
              <w:t>e.g.</w:t>
            </w:r>
            <w:proofErr w:type="gramEnd"/>
            <w:r w:rsidRPr="00477B29">
              <w:rPr>
                <w:rFonts w:ascii="Arial" w:hAnsi="Arial" w:cs="Arial"/>
                <w:sz w:val="20"/>
                <w:szCs w:val="20"/>
              </w:rPr>
              <w:t xml:space="preserve"> X-rays </w:t>
            </w:r>
            <w:r w:rsidRPr="00477B29">
              <w:rPr>
                <w:rFonts w:ascii="Arial" w:hAnsi="Arial" w:cs="Arial"/>
                <w:sz w:val="20"/>
                <w:szCs w:val="20"/>
              </w:rPr>
              <w:lastRenderedPageBreak/>
              <w:t>of simple fractures \ abdominal X-rays etc.)</w:t>
            </w:r>
          </w:p>
        </w:tc>
      </w:tr>
      <w:tr w:rsidR="00477B29" w14:paraId="4FB4284F" w14:textId="77777777" w:rsidTr="009D4989">
        <w:trPr>
          <w:trHeight w:val="1415"/>
        </w:trPr>
        <w:tc>
          <w:tcPr>
            <w:tcW w:w="3020" w:type="dxa"/>
            <w:tcBorders>
              <w:left w:val="nil"/>
              <w:right w:val="single" w:sz="4" w:space="0" w:color="939598"/>
            </w:tcBorders>
          </w:tcPr>
          <w:p w14:paraId="57F91325" w14:textId="0F0881C3" w:rsidR="00477B29" w:rsidRPr="00EB3743" w:rsidRDefault="00477B29" w:rsidP="00B95B11">
            <w:pPr>
              <w:pStyle w:val="TableParagraph"/>
              <w:spacing w:before="343" w:line="240" w:lineRule="auto"/>
              <w:ind w:left="85" w:firstLine="0"/>
              <w:rPr>
                <w:rFonts w:ascii="FreightSans Pro Bold"/>
                <w:b/>
                <w:sz w:val="32"/>
              </w:rPr>
            </w:pPr>
            <w:r w:rsidRPr="00DA7804">
              <w:rPr>
                <w:rFonts w:ascii="FreightSans Pro Bold"/>
                <w:b/>
                <w:sz w:val="32"/>
              </w:rPr>
              <w:lastRenderedPageBreak/>
              <w:t>COVID 19 Vaccination</w:t>
            </w:r>
          </w:p>
        </w:tc>
        <w:tc>
          <w:tcPr>
            <w:tcW w:w="11340" w:type="dxa"/>
            <w:tcBorders>
              <w:left w:val="single" w:sz="4" w:space="0" w:color="939598"/>
              <w:right w:val="nil"/>
            </w:tcBorders>
          </w:tcPr>
          <w:p w14:paraId="16E5AFD1" w14:textId="77777777" w:rsidR="00477B29" w:rsidRPr="00477B29" w:rsidRDefault="00477B29" w:rsidP="00477B29">
            <w:pPr>
              <w:widowControl w:val="0"/>
              <w:autoSpaceDE w:val="0"/>
              <w:autoSpaceDN w:val="0"/>
              <w:rPr>
                <w:rFonts w:ascii="Arial" w:eastAsia="FreightSans Pro Book" w:hAnsi="Arial" w:cs="Arial"/>
                <w:color w:val="000000"/>
                <w:lang w:val="en-US"/>
              </w:rPr>
            </w:pPr>
            <w:r w:rsidRPr="00477B29">
              <w:rPr>
                <w:rFonts w:ascii="Arial" w:eastAsia="FreightSans Pro Book" w:hAnsi="Arial" w:cs="Arial"/>
                <w:color w:val="000000"/>
                <w:lang w:val="en-US"/>
              </w:rPr>
              <w:t xml:space="preserve">RUSON’s </w:t>
            </w:r>
            <w:proofErr w:type="gramStart"/>
            <w:r w:rsidRPr="00477B29">
              <w:rPr>
                <w:rFonts w:ascii="Arial" w:eastAsia="FreightSans Pro Book" w:hAnsi="Arial" w:cs="Arial"/>
                <w:color w:val="000000"/>
                <w:lang w:val="en-US"/>
              </w:rPr>
              <w:t>are able to</w:t>
            </w:r>
            <w:proofErr w:type="gramEnd"/>
            <w:r w:rsidRPr="00477B29">
              <w:rPr>
                <w:rFonts w:ascii="Arial" w:eastAsia="FreightSans Pro Book" w:hAnsi="Arial" w:cs="Arial"/>
                <w:color w:val="000000"/>
                <w:lang w:val="en-US"/>
              </w:rPr>
              <w:t xml:space="preserve"> participate in vaccination programs in line with COVID-19 vaccine Public Health Emergency Orders (PHEOs) that are in place until 20 August 2022 (unless revoked earlier). </w:t>
            </w:r>
          </w:p>
          <w:p w14:paraId="0496AD9C" w14:textId="77777777" w:rsidR="00477B29" w:rsidRPr="00477B29" w:rsidRDefault="00477B29" w:rsidP="00477B29">
            <w:pPr>
              <w:widowControl w:val="0"/>
              <w:autoSpaceDE w:val="0"/>
              <w:autoSpaceDN w:val="0"/>
              <w:rPr>
                <w:rFonts w:ascii="Arial" w:eastAsia="Calibri" w:hAnsi="Arial" w:cs="Arial"/>
                <w:lang w:val="en-US"/>
              </w:rPr>
            </w:pPr>
            <w:r w:rsidRPr="00477B29">
              <w:rPr>
                <w:rFonts w:ascii="Arial" w:eastAsia="FreightSans Pro Book" w:hAnsi="Arial" w:cs="Arial"/>
                <w:color w:val="000000"/>
                <w:lang w:val="en-US"/>
              </w:rPr>
              <w:t>The PHEOs are published in Special Gazette No. S77 17 February 2022 available at:</w:t>
            </w:r>
            <w:r w:rsidRPr="00477B29">
              <w:rPr>
                <w:rFonts w:ascii="Arial" w:eastAsia="FreightSans Pro Book" w:hAnsi="Arial" w:cs="Arial"/>
                <w:lang w:val="en-US"/>
              </w:rPr>
              <w:t xml:space="preserve"> </w:t>
            </w:r>
            <w:hyperlink r:id="rId15" w:history="1">
              <w:r w:rsidRPr="00477B29">
                <w:rPr>
                  <w:rFonts w:ascii="Arial" w:eastAsia="FreightSans Pro Book" w:hAnsi="Arial" w:cs="Arial"/>
                  <w:color w:val="0563C1"/>
                  <w:u w:val="single"/>
                  <w:lang w:val="en-US"/>
                </w:rPr>
                <w:t>GG2022S077.pdf (gazette.vic.gov.au)</w:t>
              </w:r>
            </w:hyperlink>
          </w:p>
          <w:p w14:paraId="238EF47E" w14:textId="77777777" w:rsidR="00477B29" w:rsidRPr="00477B29" w:rsidRDefault="00477B29" w:rsidP="00477B29">
            <w:pPr>
              <w:widowControl w:val="0"/>
              <w:tabs>
                <w:tab w:val="left" w:pos="440"/>
              </w:tabs>
              <w:autoSpaceDE w:val="0"/>
              <w:autoSpaceDN w:val="0"/>
              <w:spacing w:before="7" w:line="270" w:lineRule="exact"/>
              <w:rPr>
                <w:rFonts w:ascii="Arial" w:eastAsia="FreightSans Pro Book" w:hAnsi="Arial" w:cs="Arial"/>
                <w:lang w:val="en-US"/>
              </w:rPr>
            </w:pPr>
          </w:p>
          <w:p w14:paraId="3E464FCE" w14:textId="77777777" w:rsidR="00477B29" w:rsidRPr="00477B29" w:rsidRDefault="00477B29" w:rsidP="00477B29">
            <w:pPr>
              <w:widowControl w:val="0"/>
              <w:tabs>
                <w:tab w:val="left" w:pos="440"/>
              </w:tabs>
              <w:autoSpaceDE w:val="0"/>
              <w:autoSpaceDN w:val="0"/>
              <w:spacing w:before="7" w:line="270" w:lineRule="exact"/>
              <w:ind w:left="79"/>
              <w:rPr>
                <w:rFonts w:ascii="Arial" w:eastAsia="FreightSans Pro Book" w:hAnsi="Arial" w:cs="Arial"/>
                <w:lang w:val="en-US"/>
              </w:rPr>
            </w:pPr>
            <w:r w:rsidRPr="00477B29">
              <w:rPr>
                <w:rFonts w:ascii="Arial" w:eastAsia="FreightSans Pro Book" w:hAnsi="Arial" w:cs="Arial"/>
                <w:lang w:val="en-US"/>
              </w:rPr>
              <w:t>Activities can include:</w:t>
            </w:r>
          </w:p>
          <w:p w14:paraId="2A7056FF" w14:textId="77777777" w:rsidR="00477B29" w:rsidRPr="00477B29" w:rsidRDefault="00477B29" w:rsidP="000B0EB6">
            <w:pPr>
              <w:widowControl w:val="0"/>
              <w:numPr>
                <w:ilvl w:val="0"/>
                <w:numId w:val="23"/>
              </w:numPr>
              <w:tabs>
                <w:tab w:val="left" w:pos="440"/>
              </w:tabs>
              <w:autoSpaceDE w:val="0"/>
              <w:autoSpaceDN w:val="0"/>
              <w:spacing w:line="270" w:lineRule="exact"/>
              <w:ind w:left="436" w:hanging="357"/>
              <w:rPr>
                <w:rFonts w:ascii="Arial" w:eastAsia="FreightSans Pro Book" w:hAnsi="Arial" w:cs="Arial"/>
                <w:lang w:val="en-US"/>
              </w:rPr>
            </w:pPr>
            <w:r w:rsidRPr="00477B29">
              <w:rPr>
                <w:rFonts w:ascii="Arial" w:eastAsia="FreightSans Pro Book" w:hAnsi="Arial" w:cs="Arial"/>
                <w:lang w:val="en-US"/>
              </w:rPr>
              <w:t>reconstitute COVID-19 VACCINE in accordance with the manufacturer’s instructions and transfer to a single-use syringe</w:t>
            </w:r>
          </w:p>
          <w:p w14:paraId="32C64137" w14:textId="77777777" w:rsidR="00477B29" w:rsidRPr="00477B29" w:rsidRDefault="00477B29" w:rsidP="000B0EB6">
            <w:pPr>
              <w:widowControl w:val="0"/>
              <w:numPr>
                <w:ilvl w:val="0"/>
                <w:numId w:val="23"/>
              </w:numPr>
              <w:tabs>
                <w:tab w:val="left" w:pos="440"/>
              </w:tabs>
              <w:autoSpaceDE w:val="0"/>
              <w:autoSpaceDN w:val="0"/>
              <w:spacing w:line="270" w:lineRule="exact"/>
              <w:ind w:left="436" w:hanging="357"/>
              <w:rPr>
                <w:rFonts w:ascii="Arial" w:eastAsia="FreightSans Pro Book" w:hAnsi="Arial" w:cs="Arial"/>
                <w:lang w:val="en-US"/>
              </w:rPr>
            </w:pPr>
            <w:r w:rsidRPr="00477B29">
              <w:rPr>
                <w:rFonts w:ascii="Arial" w:eastAsia="FreightSans Pro Book" w:hAnsi="Arial" w:cs="Arial"/>
                <w:lang w:val="en-US"/>
              </w:rPr>
              <w:t>label the syringe for administration (where the product is not labelled when delivered)</w:t>
            </w:r>
          </w:p>
          <w:p w14:paraId="7AC0A6E1" w14:textId="77777777" w:rsidR="00477B29" w:rsidRPr="00477B29" w:rsidRDefault="00477B29" w:rsidP="000B0EB6">
            <w:pPr>
              <w:widowControl w:val="0"/>
              <w:numPr>
                <w:ilvl w:val="0"/>
                <w:numId w:val="23"/>
              </w:numPr>
              <w:tabs>
                <w:tab w:val="left" w:pos="440"/>
              </w:tabs>
              <w:autoSpaceDE w:val="0"/>
              <w:autoSpaceDN w:val="0"/>
              <w:spacing w:line="230" w:lineRule="auto"/>
              <w:ind w:left="436" w:right="183" w:hanging="357"/>
              <w:rPr>
                <w:rFonts w:ascii="Arial" w:eastAsia="FreightSans Pro Book" w:hAnsi="Arial" w:cs="Arial"/>
                <w:lang w:val="en-US"/>
              </w:rPr>
            </w:pPr>
            <w:r w:rsidRPr="00477B29">
              <w:rPr>
                <w:rFonts w:ascii="Arial" w:eastAsia="FreightSans Pro Book" w:hAnsi="Arial" w:cs="Arial"/>
                <w:lang w:val="en-US"/>
              </w:rPr>
              <w:t>administer COVID-19 VACCINE to persons approved as eligible to receive the vaccine</w:t>
            </w:r>
          </w:p>
          <w:p w14:paraId="4BCF0604" w14:textId="77777777" w:rsidR="00477B29" w:rsidRPr="00477B29" w:rsidRDefault="00477B29" w:rsidP="00477B29">
            <w:pPr>
              <w:widowControl w:val="0"/>
              <w:tabs>
                <w:tab w:val="left" w:pos="440"/>
              </w:tabs>
              <w:autoSpaceDE w:val="0"/>
              <w:autoSpaceDN w:val="0"/>
              <w:spacing w:line="230" w:lineRule="auto"/>
              <w:ind w:left="436" w:right="183"/>
              <w:rPr>
                <w:rFonts w:ascii="Arial" w:eastAsia="FreightSans Pro Book" w:hAnsi="Arial" w:cs="Arial"/>
                <w:lang w:val="en-US"/>
              </w:rPr>
            </w:pPr>
          </w:p>
          <w:p w14:paraId="6026A017" w14:textId="77777777" w:rsidR="00477B29" w:rsidRPr="00477B29" w:rsidRDefault="00477B29" w:rsidP="00477B29">
            <w:pPr>
              <w:widowControl w:val="0"/>
              <w:tabs>
                <w:tab w:val="left" w:pos="440"/>
              </w:tabs>
              <w:autoSpaceDE w:val="0"/>
              <w:autoSpaceDN w:val="0"/>
              <w:spacing w:line="230" w:lineRule="auto"/>
              <w:ind w:left="439" w:right="183" w:hanging="360"/>
              <w:rPr>
                <w:rFonts w:ascii="Arial" w:eastAsia="FreightSans Pro Book" w:hAnsi="Arial" w:cs="Arial"/>
                <w:lang w:val="en-US"/>
              </w:rPr>
            </w:pPr>
            <w:r w:rsidRPr="00477B29">
              <w:rPr>
                <w:rFonts w:ascii="Arial" w:eastAsia="FreightSans Pro Book" w:hAnsi="Arial" w:cs="Arial"/>
                <w:lang w:val="en-US"/>
              </w:rPr>
              <w:t xml:space="preserve">More information is available at: </w:t>
            </w:r>
          </w:p>
          <w:p w14:paraId="09605547" w14:textId="44D88DFD" w:rsidR="00477B29" w:rsidRPr="00477B29" w:rsidRDefault="00A959C8" w:rsidP="00477B29">
            <w:pPr>
              <w:pStyle w:val="TableParagraph"/>
              <w:spacing w:line="270" w:lineRule="exact"/>
              <w:rPr>
                <w:rFonts w:ascii="Arial" w:hAnsi="Arial" w:cs="Arial"/>
                <w:sz w:val="20"/>
                <w:szCs w:val="20"/>
              </w:rPr>
            </w:pPr>
            <w:hyperlink r:id="rId16" w:history="1">
              <w:r w:rsidR="00477B29" w:rsidRPr="00477B29">
                <w:rPr>
                  <w:rFonts w:ascii="Arial" w:eastAsia="FreightSans Pro Book" w:hAnsi="Arial" w:cs="Arial"/>
                  <w:color w:val="0563C1"/>
                  <w:sz w:val="20"/>
                  <w:szCs w:val="20"/>
                  <w:u w:val="single"/>
                  <w:lang w:bidi="ar-SA"/>
                </w:rPr>
                <w:t>https://www.coronavirus.vic.gov.au/victorian-covid-19-vaccination-guidelines</w:t>
              </w:r>
            </w:hyperlink>
            <w:r w:rsidR="00477B29" w:rsidRPr="00477B29">
              <w:rPr>
                <w:rFonts w:ascii="FreightSans Pro Book" w:eastAsia="FreightSans Pro Book" w:hAnsi="FreightSans Pro Book" w:cs="FreightSans Pro Book"/>
                <w:lang w:bidi="ar-SA"/>
              </w:rPr>
              <w:t>.</w:t>
            </w:r>
          </w:p>
        </w:tc>
      </w:tr>
    </w:tbl>
    <w:p w14:paraId="50CCE652" w14:textId="77777777" w:rsidR="00725E1B" w:rsidRDefault="00725E1B" w:rsidP="00B95B11">
      <w:pPr>
        <w:spacing w:before="66"/>
        <w:ind w:firstLine="343"/>
        <w:rPr>
          <w:rFonts w:ascii="Arial" w:hAnsi="Arial" w:cs="Arial"/>
          <w:b/>
          <w:sz w:val="44"/>
        </w:rPr>
      </w:pPr>
    </w:p>
    <w:p w14:paraId="7D66D355" w14:textId="77777777" w:rsidR="00725E1B" w:rsidRDefault="00725E1B" w:rsidP="00B95B11">
      <w:pPr>
        <w:spacing w:before="66"/>
        <w:ind w:firstLine="343"/>
        <w:rPr>
          <w:rFonts w:ascii="Arial" w:hAnsi="Arial" w:cs="Arial"/>
          <w:b/>
          <w:sz w:val="44"/>
        </w:rPr>
      </w:pPr>
    </w:p>
    <w:p w14:paraId="10849C31" w14:textId="77777777" w:rsidR="00725E1B" w:rsidRDefault="00725E1B" w:rsidP="00B95B11">
      <w:pPr>
        <w:spacing w:before="66"/>
        <w:ind w:firstLine="343"/>
        <w:rPr>
          <w:rFonts w:ascii="Arial" w:hAnsi="Arial" w:cs="Arial"/>
          <w:b/>
          <w:sz w:val="44"/>
        </w:rPr>
      </w:pPr>
    </w:p>
    <w:p w14:paraId="2F15276A" w14:textId="77777777" w:rsidR="00725E1B" w:rsidRDefault="00725E1B" w:rsidP="00B95B11">
      <w:pPr>
        <w:spacing w:before="66"/>
        <w:ind w:firstLine="343"/>
        <w:rPr>
          <w:rFonts w:ascii="Arial" w:hAnsi="Arial" w:cs="Arial"/>
          <w:b/>
          <w:sz w:val="44"/>
        </w:rPr>
      </w:pPr>
    </w:p>
    <w:p w14:paraId="63CB362E" w14:textId="77777777" w:rsidR="00725E1B" w:rsidRDefault="00725E1B" w:rsidP="00B95B11">
      <w:pPr>
        <w:spacing w:before="66"/>
        <w:ind w:firstLine="343"/>
        <w:rPr>
          <w:rFonts w:ascii="Arial" w:hAnsi="Arial" w:cs="Arial"/>
          <w:b/>
          <w:sz w:val="44"/>
        </w:rPr>
      </w:pPr>
    </w:p>
    <w:p w14:paraId="0C1E1130" w14:textId="77777777" w:rsidR="00725E1B" w:rsidRDefault="00725E1B" w:rsidP="00B95B11">
      <w:pPr>
        <w:spacing w:before="66"/>
        <w:ind w:firstLine="343"/>
        <w:rPr>
          <w:rFonts w:ascii="Arial" w:hAnsi="Arial" w:cs="Arial"/>
          <w:b/>
          <w:sz w:val="44"/>
        </w:rPr>
      </w:pPr>
    </w:p>
    <w:p w14:paraId="4DDF67D9" w14:textId="77777777" w:rsidR="00725E1B" w:rsidRDefault="00725E1B" w:rsidP="00B95B11">
      <w:pPr>
        <w:spacing w:before="66"/>
        <w:ind w:firstLine="343"/>
        <w:rPr>
          <w:rFonts w:ascii="Arial" w:hAnsi="Arial" w:cs="Arial"/>
          <w:b/>
          <w:sz w:val="44"/>
        </w:rPr>
      </w:pPr>
    </w:p>
    <w:p w14:paraId="227EA35E" w14:textId="77777777" w:rsidR="00725E1B" w:rsidRDefault="00725E1B" w:rsidP="00B95B11">
      <w:pPr>
        <w:spacing w:before="66"/>
        <w:ind w:firstLine="343"/>
        <w:rPr>
          <w:rFonts w:ascii="Arial" w:hAnsi="Arial" w:cs="Arial"/>
          <w:b/>
          <w:sz w:val="44"/>
        </w:rPr>
      </w:pPr>
    </w:p>
    <w:p w14:paraId="04072FAA" w14:textId="5215832C" w:rsidR="00C41A7D" w:rsidRPr="00FE192D" w:rsidRDefault="00C41A7D" w:rsidP="00B95B11">
      <w:pPr>
        <w:spacing w:before="66"/>
        <w:ind w:firstLine="343"/>
        <w:rPr>
          <w:rFonts w:ascii="Arial" w:hAnsi="Arial" w:cs="Arial"/>
          <w:b/>
          <w:sz w:val="44"/>
        </w:rPr>
      </w:pPr>
      <w:r w:rsidRPr="00FE192D">
        <w:rPr>
          <w:rFonts w:ascii="Arial" w:hAnsi="Arial" w:cs="Arial"/>
          <w:b/>
          <w:sz w:val="44"/>
        </w:rPr>
        <w:lastRenderedPageBreak/>
        <w:t xml:space="preserve">Exclusion </w:t>
      </w:r>
      <w:r w:rsidRPr="00FE192D">
        <w:rPr>
          <w:rFonts w:ascii="Arial" w:hAnsi="Arial" w:cs="Arial"/>
          <w:b/>
          <w:spacing w:val="-5"/>
          <w:sz w:val="44"/>
        </w:rPr>
        <w:t>List</w:t>
      </w:r>
    </w:p>
    <w:p w14:paraId="22BC452E" w14:textId="45469DB5" w:rsidR="00C41A7D" w:rsidRPr="00FE192D" w:rsidRDefault="00C41A7D" w:rsidP="00C41A7D">
      <w:pPr>
        <w:spacing w:before="109" w:line="220" w:lineRule="auto"/>
        <w:ind w:left="343" w:right="921"/>
        <w:rPr>
          <w:rFonts w:ascii="Arial" w:hAnsi="Arial" w:cs="Arial"/>
        </w:rPr>
      </w:pPr>
      <w:r w:rsidRPr="00FE192D">
        <w:rPr>
          <w:rFonts w:ascii="Arial" w:hAnsi="Arial" w:cs="Arial"/>
        </w:rPr>
        <w:t xml:space="preserve">The following aspects of care </w:t>
      </w:r>
      <w:r w:rsidRPr="00FE192D">
        <w:rPr>
          <w:rFonts w:ascii="Arial" w:hAnsi="Arial" w:cs="Arial"/>
          <w:b/>
        </w:rPr>
        <w:t xml:space="preserve">cannot be delegated </w:t>
      </w:r>
      <w:r w:rsidRPr="00FE192D">
        <w:rPr>
          <w:rFonts w:ascii="Arial" w:hAnsi="Arial" w:cs="Arial"/>
        </w:rPr>
        <w:t>to a RUSO</w:t>
      </w:r>
      <w:r w:rsidR="00477B29">
        <w:rPr>
          <w:rFonts w:ascii="Arial" w:hAnsi="Arial" w:cs="Arial"/>
        </w:rPr>
        <w:t>N</w:t>
      </w:r>
      <w:r w:rsidRPr="00FE192D">
        <w:rPr>
          <w:rFonts w:ascii="Arial" w:hAnsi="Arial" w:cs="Arial"/>
        </w:rPr>
        <w:t xml:space="preserve"> as part of the RUSO</w:t>
      </w:r>
      <w:r w:rsidR="00477B29">
        <w:rPr>
          <w:rFonts w:ascii="Arial" w:hAnsi="Arial" w:cs="Arial"/>
        </w:rPr>
        <w:t>N</w:t>
      </w:r>
      <w:r w:rsidRPr="00FE192D">
        <w:rPr>
          <w:rFonts w:ascii="Arial" w:hAnsi="Arial" w:cs="Arial"/>
        </w:rPr>
        <w:t xml:space="preserve"> Employment Model</w:t>
      </w:r>
    </w:p>
    <w:p w14:paraId="6C91A2CB" w14:textId="77777777" w:rsidR="00C41A7D" w:rsidRPr="00FE192D" w:rsidRDefault="00C41A7D" w:rsidP="00C41A7D">
      <w:pPr>
        <w:spacing w:before="109" w:line="220" w:lineRule="auto"/>
        <w:ind w:left="343" w:right="921"/>
        <w:rPr>
          <w:rFonts w:ascii="Arial" w:hAnsi="Arial" w:cs="Arial"/>
        </w:rPr>
      </w:pPr>
    </w:p>
    <w:tbl>
      <w:tblPr>
        <w:tblW w:w="14219" w:type="dxa"/>
        <w:tblInd w:w="3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20"/>
        <w:gridCol w:w="11199"/>
      </w:tblGrid>
      <w:tr w:rsidR="00C41A7D" w:rsidRPr="00C41A7D" w14:paraId="7EAAA7FD" w14:textId="77777777" w:rsidTr="000B0EB6">
        <w:trPr>
          <w:trHeight w:val="781"/>
        </w:trPr>
        <w:tc>
          <w:tcPr>
            <w:tcW w:w="3020" w:type="dxa"/>
            <w:tcBorders>
              <w:top w:val="nil"/>
              <w:left w:val="nil"/>
              <w:right w:val="single" w:sz="4" w:space="0" w:color="939598"/>
            </w:tcBorders>
          </w:tcPr>
          <w:p w14:paraId="1630658D" w14:textId="73FB85D3" w:rsidR="00C41A7D" w:rsidRPr="00C41A7D" w:rsidRDefault="00C41A7D" w:rsidP="000B0EB6">
            <w:pPr>
              <w:pStyle w:val="TableParagraph"/>
              <w:spacing w:before="343" w:line="240" w:lineRule="auto"/>
              <w:ind w:left="85" w:firstLine="0"/>
              <w:rPr>
                <w:rFonts w:ascii="Arial" w:hAnsi="Arial" w:cs="Arial"/>
                <w:b/>
                <w:sz w:val="32"/>
              </w:rPr>
            </w:pPr>
            <w:r w:rsidRPr="00C41A7D">
              <w:rPr>
                <w:rFonts w:ascii="Arial" w:hAnsi="Arial" w:cs="Arial"/>
                <w:b/>
                <w:sz w:val="32"/>
              </w:rPr>
              <w:t>Area of Care</w:t>
            </w:r>
          </w:p>
        </w:tc>
        <w:tc>
          <w:tcPr>
            <w:tcW w:w="11199" w:type="dxa"/>
            <w:tcBorders>
              <w:top w:val="nil"/>
              <w:left w:val="single" w:sz="4" w:space="0" w:color="939598"/>
              <w:right w:val="nil"/>
            </w:tcBorders>
            <w:vAlign w:val="center"/>
          </w:tcPr>
          <w:p w14:paraId="1349E5AB" w14:textId="77777777" w:rsidR="00C41A7D" w:rsidRPr="00C41A7D" w:rsidRDefault="00C41A7D" w:rsidP="000B0EB6">
            <w:pPr>
              <w:pStyle w:val="TableParagraph"/>
              <w:tabs>
                <w:tab w:val="left" w:pos="439"/>
                <w:tab w:val="left" w:pos="440"/>
              </w:tabs>
              <w:spacing w:line="267" w:lineRule="exact"/>
              <w:rPr>
                <w:rFonts w:ascii="Arial" w:hAnsi="Arial" w:cs="Arial"/>
              </w:rPr>
            </w:pPr>
          </w:p>
          <w:p w14:paraId="59B48DA4" w14:textId="14FC87E6" w:rsidR="00C41A7D" w:rsidRPr="00C41A7D" w:rsidRDefault="00C41A7D" w:rsidP="000B0EB6">
            <w:pPr>
              <w:pStyle w:val="TableParagraph"/>
              <w:tabs>
                <w:tab w:val="left" w:pos="439"/>
                <w:tab w:val="left" w:pos="440"/>
              </w:tabs>
              <w:spacing w:line="267" w:lineRule="exact"/>
              <w:rPr>
                <w:rFonts w:ascii="Arial" w:hAnsi="Arial" w:cs="Arial"/>
                <w:b/>
              </w:rPr>
            </w:pPr>
            <w:r w:rsidRPr="00C41A7D">
              <w:rPr>
                <w:rFonts w:ascii="Arial" w:hAnsi="Arial" w:cs="Arial"/>
                <w:b/>
                <w:sz w:val="32"/>
              </w:rPr>
              <w:t>Activities</w:t>
            </w:r>
          </w:p>
        </w:tc>
      </w:tr>
      <w:tr w:rsidR="00C41A7D" w:rsidRPr="00C41A7D" w14:paraId="3DC4AB71" w14:textId="77777777" w:rsidTr="00B95B11">
        <w:trPr>
          <w:trHeight w:val="472"/>
        </w:trPr>
        <w:tc>
          <w:tcPr>
            <w:tcW w:w="3020" w:type="dxa"/>
            <w:tcBorders>
              <w:top w:val="nil"/>
              <w:left w:val="nil"/>
              <w:right w:val="single" w:sz="4" w:space="0" w:color="939598"/>
            </w:tcBorders>
          </w:tcPr>
          <w:p w14:paraId="681E8196" w14:textId="552D8DAF" w:rsidR="00C41A7D" w:rsidRPr="00C41A7D" w:rsidRDefault="001C5ECB" w:rsidP="00B95B11">
            <w:pPr>
              <w:pStyle w:val="TableParagraph"/>
              <w:spacing w:line="240" w:lineRule="auto"/>
              <w:ind w:left="0" w:firstLine="0"/>
              <w:rPr>
                <w:rFonts w:ascii="Arial" w:hAnsi="Arial" w:cs="Arial"/>
                <w:b/>
                <w:sz w:val="32"/>
              </w:rPr>
            </w:pPr>
            <w:r>
              <w:rPr>
                <w:rFonts w:ascii="Arial" w:hAnsi="Arial" w:cs="Arial"/>
                <w:b/>
                <w:sz w:val="32"/>
              </w:rPr>
              <w:t xml:space="preserve"> </w:t>
            </w:r>
            <w:r w:rsidR="00C41A7D" w:rsidRPr="00C41A7D">
              <w:rPr>
                <w:rFonts w:ascii="Arial" w:hAnsi="Arial" w:cs="Arial"/>
                <w:b/>
                <w:sz w:val="32"/>
              </w:rPr>
              <w:t>Hygiene</w:t>
            </w:r>
          </w:p>
        </w:tc>
        <w:tc>
          <w:tcPr>
            <w:tcW w:w="11199" w:type="dxa"/>
            <w:tcBorders>
              <w:top w:val="nil"/>
              <w:left w:val="single" w:sz="4" w:space="0" w:color="939598"/>
              <w:right w:val="nil"/>
            </w:tcBorders>
          </w:tcPr>
          <w:p w14:paraId="6E9D309C" w14:textId="77777777" w:rsidR="00477B29" w:rsidRPr="00477B29" w:rsidRDefault="00477B29" w:rsidP="000B0EB6">
            <w:pPr>
              <w:pStyle w:val="TableParagraph"/>
              <w:numPr>
                <w:ilvl w:val="0"/>
                <w:numId w:val="21"/>
              </w:numPr>
              <w:tabs>
                <w:tab w:val="left" w:pos="439"/>
                <w:tab w:val="left" w:pos="440"/>
              </w:tabs>
              <w:spacing w:before="7" w:line="270" w:lineRule="exact"/>
              <w:rPr>
                <w:rFonts w:ascii="Arial" w:hAnsi="Arial" w:cs="Arial"/>
                <w:sz w:val="20"/>
                <w:szCs w:val="20"/>
              </w:rPr>
            </w:pPr>
            <w:r w:rsidRPr="00477B29">
              <w:rPr>
                <w:rFonts w:ascii="Arial" w:hAnsi="Arial" w:cs="Arial"/>
                <w:sz w:val="20"/>
                <w:szCs w:val="20"/>
              </w:rPr>
              <w:t>Shaving patients with facial / neck surgery or injuries</w:t>
            </w:r>
          </w:p>
          <w:p w14:paraId="1F5EBE4B" w14:textId="77777777" w:rsidR="00477B29" w:rsidRPr="00477B29" w:rsidRDefault="00477B29" w:rsidP="000B0EB6">
            <w:pPr>
              <w:pStyle w:val="TableParagraph"/>
              <w:numPr>
                <w:ilvl w:val="0"/>
                <w:numId w:val="21"/>
              </w:numPr>
              <w:tabs>
                <w:tab w:val="left" w:pos="439"/>
                <w:tab w:val="left" w:pos="440"/>
              </w:tabs>
              <w:spacing w:before="3" w:line="230" w:lineRule="auto"/>
              <w:ind w:right="120"/>
              <w:rPr>
                <w:rFonts w:ascii="Arial" w:hAnsi="Arial" w:cs="Arial"/>
                <w:sz w:val="20"/>
                <w:szCs w:val="20"/>
              </w:rPr>
            </w:pPr>
            <w:r w:rsidRPr="00477B29">
              <w:rPr>
                <w:rFonts w:ascii="Arial" w:hAnsi="Arial" w:cs="Arial"/>
                <w:sz w:val="20"/>
                <w:szCs w:val="20"/>
              </w:rPr>
              <w:t>Washing hair for patients with spinal, head and neck surgery or</w:t>
            </w:r>
            <w:r w:rsidRPr="00477B29">
              <w:rPr>
                <w:rFonts w:ascii="Arial" w:hAnsi="Arial" w:cs="Arial"/>
                <w:spacing w:val="-49"/>
                <w:sz w:val="20"/>
                <w:szCs w:val="20"/>
              </w:rPr>
              <w:t xml:space="preserve"> </w:t>
            </w:r>
            <w:r w:rsidRPr="00477B29">
              <w:rPr>
                <w:rFonts w:ascii="Arial" w:hAnsi="Arial" w:cs="Arial"/>
                <w:sz w:val="20"/>
                <w:szCs w:val="20"/>
              </w:rPr>
              <w:t>injuries</w:t>
            </w:r>
          </w:p>
          <w:p w14:paraId="755E4D34" w14:textId="10B71333" w:rsidR="00C41A7D" w:rsidRPr="009D4989" w:rsidRDefault="00477B29" w:rsidP="000B0EB6">
            <w:pPr>
              <w:pStyle w:val="TableParagraph"/>
              <w:numPr>
                <w:ilvl w:val="0"/>
                <w:numId w:val="21"/>
              </w:numPr>
              <w:tabs>
                <w:tab w:val="left" w:pos="439"/>
                <w:tab w:val="left" w:pos="440"/>
              </w:tabs>
              <w:spacing w:line="267" w:lineRule="exact"/>
              <w:rPr>
                <w:rFonts w:ascii="Arial" w:hAnsi="Arial" w:cs="Arial"/>
                <w:sz w:val="20"/>
                <w:szCs w:val="20"/>
              </w:rPr>
            </w:pPr>
            <w:r w:rsidRPr="00477B29">
              <w:rPr>
                <w:rFonts w:ascii="Arial" w:hAnsi="Arial" w:cs="Arial"/>
                <w:sz w:val="20"/>
                <w:szCs w:val="20"/>
              </w:rPr>
              <w:t>Cutting/trimming</w:t>
            </w:r>
            <w:r w:rsidRPr="00477B29">
              <w:rPr>
                <w:rFonts w:ascii="Arial" w:hAnsi="Arial" w:cs="Arial"/>
                <w:spacing w:val="6"/>
                <w:sz w:val="20"/>
                <w:szCs w:val="20"/>
              </w:rPr>
              <w:t xml:space="preserve"> </w:t>
            </w:r>
            <w:r w:rsidRPr="00477B29">
              <w:rPr>
                <w:rFonts w:ascii="Arial" w:hAnsi="Arial" w:cs="Arial"/>
                <w:sz w:val="20"/>
                <w:szCs w:val="20"/>
              </w:rPr>
              <w:t>nails</w:t>
            </w:r>
          </w:p>
        </w:tc>
      </w:tr>
      <w:tr w:rsidR="00C41A7D" w:rsidRPr="00C41A7D" w14:paraId="09C1E64D" w14:textId="77777777" w:rsidTr="00B95B11">
        <w:trPr>
          <w:trHeight w:val="597"/>
        </w:trPr>
        <w:tc>
          <w:tcPr>
            <w:tcW w:w="3020" w:type="dxa"/>
            <w:tcBorders>
              <w:left w:val="nil"/>
              <w:right w:val="single" w:sz="4" w:space="0" w:color="939598"/>
            </w:tcBorders>
          </w:tcPr>
          <w:p w14:paraId="3CF1E917" w14:textId="77777777" w:rsidR="00C41A7D" w:rsidRPr="00C41A7D" w:rsidRDefault="00C41A7D" w:rsidP="00C41A7D">
            <w:pPr>
              <w:pStyle w:val="TableParagraph"/>
              <w:spacing w:before="79" w:line="240" w:lineRule="auto"/>
              <w:ind w:left="85" w:firstLine="0"/>
              <w:rPr>
                <w:rFonts w:ascii="Arial" w:hAnsi="Arial" w:cs="Arial"/>
                <w:b/>
                <w:sz w:val="32"/>
              </w:rPr>
            </w:pPr>
            <w:r w:rsidRPr="00C41A7D">
              <w:rPr>
                <w:rFonts w:ascii="Arial" w:hAnsi="Arial" w:cs="Arial"/>
                <w:b/>
                <w:sz w:val="32"/>
              </w:rPr>
              <w:t>Toileting</w:t>
            </w:r>
          </w:p>
        </w:tc>
        <w:tc>
          <w:tcPr>
            <w:tcW w:w="11199" w:type="dxa"/>
            <w:tcBorders>
              <w:left w:val="single" w:sz="4" w:space="0" w:color="939598"/>
              <w:right w:val="nil"/>
            </w:tcBorders>
          </w:tcPr>
          <w:p w14:paraId="23799124" w14:textId="0DD1FC18" w:rsidR="00C41A7D" w:rsidRPr="000B0EB6" w:rsidRDefault="00477B29" w:rsidP="000B0EB6">
            <w:pPr>
              <w:pStyle w:val="TableParagraph"/>
              <w:numPr>
                <w:ilvl w:val="0"/>
                <w:numId w:val="35"/>
              </w:numPr>
              <w:tabs>
                <w:tab w:val="left" w:pos="439"/>
                <w:tab w:val="left" w:pos="440"/>
              </w:tabs>
              <w:spacing w:before="1" w:line="240" w:lineRule="auto"/>
              <w:ind w:firstLine="57"/>
              <w:rPr>
                <w:rFonts w:ascii="Arial" w:hAnsi="Arial" w:cs="Arial"/>
                <w:sz w:val="20"/>
                <w:szCs w:val="20"/>
              </w:rPr>
            </w:pPr>
            <w:r w:rsidRPr="000B0EB6">
              <w:rPr>
                <w:rFonts w:ascii="Arial" w:hAnsi="Arial" w:cs="Arial"/>
                <w:sz w:val="20"/>
                <w:szCs w:val="20"/>
              </w:rPr>
              <w:t>Changing</w:t>
            </w:r>
            <w:r w:rsidRPr="000B0EB6">
              <w:rPr>
                <w:rFonts w:ascii="Arial" w:hAnsi="Arial" w:cs="Arial"/>
                <w:spacing w:val="-1"/>
                <w:sz w:val="20"/>
                <w:szCs w:val="20"/>
              </w:rPr>
              <w:t xml:space="preserve"> </w:t>
            </w:r>
            <w:r w:rsidRPr="000B0EB6">
              <w:rPr>
                <w:rFonts w:ascii="Arial" w:hAnsi="Arial" w:cs="Arial"/>
                <w:sz w:val="20"/>
                <w:szCs w:val="20"/>
              </w:rPr>
              <w:t>ostomy</w:t>
            </w:r>
            <w:r w:rsidRPr="000B0EB6">
              <w:rPr>
                <w:rFonts w:ascii="Arial" w:hAnsi="Arial" w:cs="Arial"/>
                <w:spacing w:val="-1"/>
                <w:sz w:val="20"/>
                <w:szCs w:val="20"/>
              </w:rPr>
              <w:t xml:space="preserve"> </w:t>
            </w:r>
            <w:r w:rsidRPr="000B0EB6">
              <w:rPr>
                <w:rFonts w:ascii="Arial" w:hAnsi="Arial" w:cs="Arial"/>
                <w:sz w:val="20"/>
                <w:szCs w:val="20"/>
              </w:rPr>
              <w:t>bags</w:t>
            </w:r>
          </w:p>
        </w:tc>
      </w:tr>
      <w:tr w:rsidR="00C41A7D" w:rsidRPr="00C41A7D" w14:paraId="069BF023" w14:textId="77777777" w:rsidTr="00B95B11">
        <w:trPr>
          <w:trHeight w:val="493"/>
        </w:trPr>
        <w:tc>
          <w:tcPr>
            <w:tcW w:w="3020" w:type="dxa"/>
            <w:tcBorders>
              <w:left w:val="nil"/>
              <w:right w:val="single" w:sz="4" w:space="0" w:color="939598"/>
            </w:tcBorders>
          </w:tcPr>
          <w:p w14:paraId="6EACD1BD" w14:textId="77777777" w:rsidR="00C41A7D" w:rsidRPr="00C41A7D" w:rsidRDefault="00C41A7D" w:rsidP="00C41A7D">
            <w:pPr>
              <w:pStyle w:val="TableParagraph"/>
              <w:spacing w:before="79" w:line="240" w:lineRule="auto"/>
              <w:ind w:left="85" w:firstLine="0"/>
              <w:rPr>
                <w:rFonts w:ascii="Arial" w:hAnsi="Arial" w:cs="Arial"/>
                <w:b/>
                <w:sz w:val="32"/>
              </w:rPr>
            </w:pPr>
            <w:r w:rsidRPr="00C41A7D">
              <w:rPr>
                <w:rFonts w:ascii="Arial" w:hAnsi="Arial" w:cs="Arial"/>
                <w:b/>
                <w:sz w:val="32"/>
              </w:rPr>
              <w:t>Manual Handling</w:t>
            </w:r>
          </w:p>
        </w:tc>
        <w:tc>
          <w:tcPr>
            <w:tcW w:w="11199" w:type="dxa"/>
            <w:tcBorders>
              <w:left w:val="single" w:sz="4" w:space="0" w:color="939598"/>
              <w:right w:val="nil"/>
            </w:tcBorders>
          </w:tcPr>
          <w:p w14:paraId="6D5EE575" w14:textId="77777777" w:rsidR="000B0EB6" w:rsidRPr="000B0EB6" w:rsidRDefault="000B0EB6" w:rsidP="000B0EB6">
            <w:pPr>
              <w:pStyle w:val="TableParagraph"/>
              <w:numPr>
                <w:ilvl w:val="0"/>
                <w:numId w:val="37"/>
              </w:numPr>
              <w:tabs>
                <w:tab w:val="left" w:pos="439"/>
                <w:tab w:val="left" w:pos="440"/>
              </w:tabs>
              <w:spacing w:before="7" w:line="270" w:lineRule="exact"/>
              <w:rPr>
                <w:rFonts w:ascii="Arial" w:hAnsi="Arial" w:cs="Arial"/>
                <w:sz w:val="20"/>
                <w:szCs w:val="20"/>
              </w:rPr>
            </w:pPr>
            <w:r w:rsidRPr="000B0EB6">
              <w:rPr>
                <w:rFonts w:ascii="Arial" w:hAnsi="Arial" w:cs="Arial"/>
                <w:sz w:val="20"/>
                <w:szCs w:val="20"/>
              </w:rPr>
              <w:t>Head</w:t>
            </w:r>
            <w:r w:rsidRPr="000B0EB6">
              <w:rPr>
                <w:rFonts w:ascii="Arial" w:hAnsi="Arial" w:cs="Arial"/>
                <w:spacing w:val="-2"/>
                <w:sz w:val="20"/>
                <w:szCs w:val="20"/>
              </w:rPr>
              <w:t xml:space="preserve"> </w:t>
            </w:r>
            <w:r w:rsidRPr="000B0EB6">
              <w:rPr>
                <w:rFonts w:ascii="Arial" w:hAnsi="Arial" w:cs="Arial"/>
                <w:sz w:val="20"/>
                <w:szCs w:val="20"/>
              </w:rPr>
              <w:t>control</w:t>
            </w:r>
            <w:r w:rsidRPr="000B0EB6">
              <w:rPr>
                <w:rFonts w:ascii="Arial" w:hAnsi="Arial" w:cs="Arial"/>
                <w:spacing w:val="-1"/>
                <w:sz w:val="20"/>
                <w:szCs w:val="20"/>
              </w:rPr>
              <w:t xml:space="preserve"> </w:t>
            </w:r>
            <w:r w:rsidRPr="000B0EB6">
              <w:rPr>
                <w:rFonts w:ascii="Arial" w:hAnsi="Arial" w:cs="Arial"/>
                <w:sz w:val="20"/>
                <w:szCs w:val="20"/>
              </w:rPr>
              <w:t>for</w:t>
            </w:r>
            <w:r w:rsidRPr="000B0EB6">
              <w:rPr>
                <w:rFonts w:ascii="Arial" w:hAnsi="Arial" w:cs="Arial"/>
                <w:spacing w:val="-2"/>
                <w:sz w:val="20"/>
                <w:szCs w:val="20"/>
              </w:rPr>
              <w:t xml:space="preserve"> </w:t>
            </w:r>
            <w:r w:rsidRPr="000B0EB6">
              <w:rPr>
                <w:rFonts w:ascii="Arial" w:hAnsi="Arial" w:cs="Arial"/>
                <w:sz w:val="20"/>
                <w:szCs w:val="20"/>
              </w:rPr>
              <w:t>log</w:t>
            </w:r>
            <w:r w:rsidRPr="000B0EB6">
              <w:rPr>
                <w:rFonts w:ascii="Arial" w:hAnsi="Arial" w:cs="Arial"/>
                <w:spacing w:val="-1"/>
                <w:sz w:val="20"/>
                <w:szCs w:val="20"/>
              </w:rPr>
              <w:t xml:space="preserve"> </w:t>
            </w:r>
            <w:r w:rsidRPr="000B0EB6">
              <w:rPr>
                <w:rFonts w:ascii="Arial" w:hAnsi="Arial" w:cs="Arial"/>
                <w:sz w:val="20"/>
                <w:szCs w:val="20"/>
              </w:rPr>
              <w:t>rolling</w:t>
            </w:r>
          </w:p>
          <w:p w14:paraId="76F74195" w14:textId="6C95AB9E" w:rsidR="00C41A7D" w:rsidRPr="009D4989" w:rsidRDefault="000B0EB6" w:rsidP="000B0EB6">
            <w:pPr>
              <w:pStyle w:val="TableParagraph"/>
              <w:numPr>
                <w:ilvl w:val="0"/>
                <w:numId w:val="20"/>
              </w:numPr>
              <w:tabs>
                <w:tab w:val="left" w:pos="439"/>
                <w:tab w:val="left" w:pos="440"/>
              </w:tabs>
              <w:spacing w:line="273" w:lineRule="exact"/>
              <w:rPr>
                <w:rFonts w:ascii="Arial" w:hAnsi="Arial" w:cs="Arial"/>
                <w:sz w:val="20"/>
                <w:szCs w:val="20"/>
              </w:rPr>
            </w:pPr>
            <w:r w:rsidRPr="000B0EB6">
              <w:rPr>
                <w:rFonts w:ascii="Arial" w:hAnsi="Arial" w:cs="Arial"/>
                <w:sz w:val="20"/>
                <w:szCs w:val="20"/>
              </w:rPr>
              <w:t>Transport</w:t>
            </w:r>
            <w:r w:rsidRPr="000B0EB6">
              <w:rPr>
                <w:rFonts w:ascii="Arial" w:hAnsi="Arial" w:cs="Arial"/>
                <w:spacing w:val="-3"/>
                <w:sz w:val="20"/>
                <w:szCs w:val="20"/>
              </w:rPr>
              <w:t xml:space="preserve"> </w:t>
            </w:r>
            <w:r w:rsidRPr="000B0EB6">
              <w:rPr>
                <w:rFonts w:ascii="Arial" w:hAnsi="Arial" w:cs="Arial"/>
                <w:sz w:val="20"/>
                <w:szCs w:val="20"/>
              </w:rPr>
              <w:t>of</w:t>
            </w:r>
            <w:r w:rsidRPr="000B0EB6">
              <w:rPr>
                <w:rFonts w:ascii="Arial" w:hAnsi="Arial" w:cs="Arial"/>
                <w:spacing w:val="-3"/>
                <w:sz w:val="20"/>
                <w:szCs w:val="20"/>
              </w:rPr>
              <w:t xml:space="preserve"> </w:t>
            </w:r>
            <w:r w:rsidRPr="000B0EB6">
              <w:rPr>
                <w:rFonts w:ascii="Arial" w:hAnsi="Arial" w:cs="Arial"/>
                <w:sz w:val="20"/>
                <w:szCs w:val="20"/>
              </w:rPr>
              <w:t>patients</w:t>
            </w:r>
            <w:r w:rsidRPr="000B0EB6">
              <w:rPr>
                <w:rFonts w:ascii="Arial" w:hAnsi="Arial" w:cs="Arial"/>
                <w:spacing w:val="-3"/>
                <w:sz w:val="20"/>
                <w:szCs w:val="20"/>
              </w:rPr>
              <w:t xml:space="preserve"> </w:t>
            </w:r>
            <w:r w:rsidRPr="000B0EB6">
              <w:rPr>
                <w:rFonts w:ascii="Arial" w:hAnsi="Arial" w:cs="Arial"/>
                <w:sz w:val="20"/>
                <w:szCs w:val="20"/>
              </w:rPr>
              <w:t>awaiting</w:t>
            </w:r>
            <w:r w:rsidRPr="000B0EB6">
              <w:rPr>
                <w:rFonts w:ascii="Arial" w:hAnsi="Arial" w:cs="Arial"/>
                <w:spacing w:val="-3"/>
                <w:sz w:val="20"/>
                <w:szCs w:val="20"/>
              </w:rPr>
              <w:t xml:space="preserve"> </w:t>
            </w:r>
            <w:r w:rsidRPr="000B0EB6">
              <w:rPr>
                <w:rFonts w:ascii="Arial" w:hAnsi="Arial" w:cs="Arial"/>
                <w:sz w:val="20"/>
                <w:szCs w:val="20"/>
              </w:rPr>
              <w:t>transfer</w:t>
            </w:r>
            <w:r w:rsidRPr="000B0EB6">
              <w:rPr>
                <w:rFonts w:ascii="Arial" w:hAnsi="Arial" w:cs="Arial"/>
                <w:spacing w:val="-3"/>
                <w:sz w:val="20"/>
                <w:szCs w:val="20"/>
              </w:rPr>
              <w:t xml:space="preserve"> </w:t>
            </w:r>
            <w:r w:rsidRPr="000B0EB6">
              <w:rPr>
                <w:rFonts w:ascii="Arial" w:hAnsi="Arial" w:cs="Arial"/>
                <w:sz w:val="20"/>
                <w:szCs w:val="20"/>
              </w:rPr>
              <w:t>to</w:t>
            </w:r>
            <w:r w:rsidRPr="000B0EB6">
              <w:rPr>
                <w:rFonts w:ascii="Arial" w:hAnsi="Arial" w:cs="Arial"/>
                <w:spacing w:val="-3"/>
                <w:sz w:val="20"/>
                <w:szCs w:val="20"/>
              </w:rPr>
              <w:t xml:space="preserve"> </w:t>
            </w:r>
            <w:r w:rsidRPr="000B0EB6">
              <w:rPr>
                <w:rFonts w:ascii="Arial" w:hAnsi="Arial" w:cs="Arial"/>
                <w:sz w:val="20"/>
                <w:szCs w:val="20"/>
              </w:rPr>
              <w:t>other</w:t>
            </w:r>
            <w:r w:rsidRPr="000B0EB6">
              <w:rPr>
                <w:rFonts w:ascii="Arial" w:hAnsi="Arial" w:cs="Arial"/>
                <w:spacing w:val="-2"/>
                <w:sz w:val="20"/>
                <w:szCs w:val="20"/>
              </w:rPr>
              <w:t xml:space="preserve"> </w:t>
            </w:r>
            <w:r w:rsidRPr="000B0EB6">
              <w:rPr>
                <w:rFonts w:ascii="Arial" w:hAnsi="Arial" w:cs="Arial"/>
                <w:sz w:val="20"/>
                <w:szCs w:val="20"/>
              </w:rPr>
              <w:t>facilities</w:t>
            </w:r>
          </w:p>
        </w:tc>
      </w:tr>
      <w:tr w:rsidR="00C41A7D" w:rsidRPr="00C41A7D" w14:paraId="1DFA556F" w14:textId="77777777" w:rsidTr="00C41A7D">
        <w:trPr>
          <w:trHeight w:val="850"/>
        </w:trPr>
        <w:tc>
          <w:tcPr>
            <w:tcW w:w="3020" w:type="dxa"/>
            <w:tcBorders>
              <w:left w:val="nil"/>
              <w:right w:val="single" w:sz="4" w:space="0" w:color="939598"/>
            </w:tcBorders>
          </w:tcPr>
          <w:p w14:paraId="27581DB2" w14:textId="77777777" w:rsidR="00C41A7D" w:rsidRPr="00C41A7D" w:rsidRDefault="00C41A7D" w:rsidP="00C41A7D">
            <w:pPr>
              <w:pStyle w:val="TableParagraph"/>
              <w:spacing w:before="343" w:line="240" w:lineRule="auto"/>
              <w:ind w:left="85" w:firstLine="0"/>
              <w:rPr>
                <w:rFonts w:ascii="Arial" w:hAnsi="Arial" w:cs="Arial"/>
                <w:b/>
                <w:sz w:val="32"/>
              </w:rPr>
            </w:pPr>
            <w:r w:rsidRPr="00C41A7D">
              <w:rPr>
                <w:rFonts w:ascii="Arial" w:hAnsi="Arial" w:cs="Arial"/>
                <w:b/>
                <w:sz w:val="32"/>
              </w:rPr>
              <w:t>Nutrition</w:t>
            </w:r>
          </w:p>
        </w:tc>
        <w:tc>
          <w:tcPr>
            <w:tcW w:w="11199" w:type="dxa"/>
            <w:tcBorders>
              <w:left w:val="single" w:sz="4" w:space="0" w:color="939598"/>
              <w:right w:val="nil"/>
            </w:tcBorders>
          </w:tcPr>
          <w:p w14:paraId="1C850BE3" w14:textId="77777777" w:rsidR="000B0EB6" w:rsidRPr="000B0EB6" w:rsidRDefault="000B0EB6" w:rsidP="000B0EB6">
            <w:pPr>
              <w:pStyle w:val="TableParagraph"/>
              <w:numPr>
                <w:ilvl w:val="0"/>
                <w:numId w:val="38"/>
              </w:numPr>
              <w:tabs>
                <w:tab w:val="left" w:pos="439"/>
                <w:tab w:val="left" w:pos="440"/>
              </w:tabs>
              <w:spacing w:before="16" w:line="230" w:lineRule="auto"/>
              <w:ind w:right="460"/>
              <w:rPr>
                <w:rFonts w:ascii="Arial" w:hAnsi="Arial" w:cs="Arial"/>
                <w:sz w:val="20"/>
                <w:szCs w:val="20"/>
              </w:rPr>
            </w:pPr>
            <w:r w:rsidRPr="000B0EB6">
              <w:rPr>
                <w:rFonts w:ascii="Arial" w:hAnsi="Arial" w:cs="Arial"/>
                <w:sz w:val="20"/>
                <w:szCs w:val="20"/>
              </w:rPr>
              <w:t>Feeding</w:t>
            </w:r>
            <w:r w:rsidRPr="000B0EB6">
              <w:rPr>
                <w:rFonts w:ascii="Arial" w:hAnsi="Arial" w:cs="Arial"/>
                <w:spacing w:val="-4"/>
                <w:sz w:val="20"/>
                <w:szCs w:val="20"/>
              </w:rPr>
              <w:t xml:space="preserve"> </w:t>
            </w:r>
            <w:r w:rsidRPr="000B0EB6">
              <w:rPr>
                <w:rFonts w:ascii="Arial" w:hAnsi="Arial" w:cs="Arial"/>
                <w:sz w:val="20"/>
                <w:szCs w:val="20"/>
              </w:rPr>
              <w:t>patients</w:t>
            </w:r>
            <w:r w:rsidRPr="000B0EB6">
              <w:rPr>
                <w:rFonts w:ascii="Arial" w:hAnsi="Arial" w:cs="Arial"/>
                <w:spacing w:val="-4"/>
                <w:sz w:val="20"/>
                <w:szCs w:val="20"/>
              </w:rPr>
              <w:t xml:space="preserve"> </w:t>
            </w:r>
            <w:r w:rsidRPr="000B0EB6">
              <w:rPr>
                <w:rFonts w:ascii="Arial" w:hAnsi="Arial" w:cs="Arial"/>
                <w:sz w:val="20"/>
                <w:szCs w:val="20"/>
              </w:rPr>
              <w:t>with</w:t>
            </w:r>
            <w:r w:rsidRPr="000B0EB6">
              <w:rPr>
                <w:rFonts w:ascii="Arial" w:hAnsi="Arial" w:cs="Arial"/>
                <w:spacing w:val="-3"/>
                <w:sz w:val="20"/>
                <w:szCs w:val="20"/>
              </w:rPr>
              <w:t xml:space="preserve"> </w:t>
            </w:r>
            <w:r w:rsidRPr="000B0EB6">
              <w:rPr>
                <w:rFonts w:ascii="Arial" w:hAnsi="Arial" w:cs="Arial"/>
                <w:sz w:val="20"/>
                <w:szCs w:val="20"/>
              </w:rPr>
              <w:t>difficulties,</w:t>
            </w:r>
            <w:r w:rsidRPr="000B0EB6">
              <w:rPr>
                <w:rFonts w:ascii="Arial" w:hAnsi="Arial" w:cs="Arial"/>
                <w:spacing w:val="-4"/>
                <w:sz w:val="20"/>
                <w:szCs w:val="20"/>
              </w:rPr>
              <w:t xml:space="preserve"> </w:t>
            </w:r>
            <w:r w:rsidRPr="000B0EB6">
              <w:rPr>
                <w:rFonts w:ascii="Arial" w:hAnsi="Arial" w:cs="Arial"/>
                <w:sz w:val="20"/>
                <w:szCs w:val="20"/>
              </w:rPr>
              <w:t>or</w:t>
            </w:r>
            <w:r w:rsidRPr="000B0EB6">
              <w:rPr>
                <w:rFonts w:ascii="Arial" w:hAnsi="Arial" w:cs="Arial"/>
                <w:spacing w:val="-4"/>
                <w:sz w:val="20"/>
                <w:szCs w:val="20"/>
              </w:rPr>
              <w:t xml:space="preserve"> </w:t>
            </w:r>
            <w:r w:rsidRPr="000B0EB6">
              <w:rPr>
                <w:rFonts w:ascii="Arial" w:hAnsi="Arial" w:cs="Arial"/>
                <w:sz w:val="20"/>
                <w:szCs w:val="20"/>
              </w:rPr>
              <w:t>receiving</w:t>
            </w:r>
            <w:r w:rsidRPr="000B0EB6">
              <w:rPr>
                <w:rFonts w:ascii="Arial" w:hAnsi="Arial" w:cs="Arial"/>
                <w:spacing w:val="-3"/>
                <w:sz w:val="20"/>
                <w:szCs w:val="20"/>
              </w:rPr>
              <w:t xml:space="preserve"> </w:t>
            </w:r>
            <w:r w:rsidRPr="000B0EB6">
              <w:rPr>
                <w:rFonts w:ascii="Arial" w:hAnsi="Arial" w:cs="Arial"/>
                <w:sz w:val="20"/>
                <w:szCs w:val="20"/>
              </w:rPr>
              <w:t>parenteral</w:t>
            </w:r>
            <w:r w:rsidRPr="000B0EB6">
              <w:rPr>
                <w:rFonts w:ascii="Arial" w:hAnsi="Arial" w:cs="Arial"/>
                <w:spacing w:val="-4"/>
                <w:sz w:val="20"/>
                <w:szCs w:val="20"/>
              </w:rPr>
              <w:t xml:space="preserve"> </w:t>
            </w:r>
            <w:r w:rsidRPr="000B0EB6">
              <w:rPr>
                <w:rFonts w:ascii="Arial" w:hAnsi="Arial" w:cs="Arial"/>
                <w:sz w:val="20"/>
                <w:szCs w:val="20"/>
              </w:rPr>
              <w:t>or</w:t>
            </w:r>
            <w:r w:rsidRPr="000B0EB6">
              <w:rPr>
                <w:rFonts w:ascii="Arial" w:hAnsi="Arial" w:cs="Arial"/>
                <w:spacing w:val="-47"/>
                <w:sz w:val="20"/>
                <w:szCs w:val="20"/>
              </w:rPr>
              <w:t xml:space="preserve"> </w:t>
            </w:r>
            <w:r w:rsidRPr="000B0EB6">
              <w:rPr>
                <w:rFonts w:ascii="Arial" w:hAnsi="Arial" w:cs="Arial"/>
                <w:sz w:val="20"/>
                <w:szCs w:val="20"/>
              </w:rPr>
              <w:t>enteral</w:t>
            </w:r>
            <w:r w:rsidRPr="000B0EB6">
              <w:rPr>
                <w:rFonts w:ascii="Arial" w:hAnsi="Arial" w:cs="Arial"/>
                <w:spacing w:val="-1"/>
                <w:sz w:val="20"/>
                <w:szCs w:val="20"/>
              </w:rPr>
              <w:t xml:space="preserve"> </w:t>
            </w:r>
            <w:r w:rsidRPr="000B0EB6">
              <w:rPr>
                <w:rFonts w:ascii="Arial" w:hAnsi="Arial" w:cs="Arial"/>
                <w:sz w:val="20"/>
                <w:szCs w:val="20"/>
              </w:rPr>
              <w:t>nutrition</w:t>
            </w:r>
          </w:p>
          <w:p w14:paraId="2A1C6278" w14:textId="3725B751" w:rsidR="00C41A7D" w:rsidRPr="000B0EB6" w:rsidRDefault="000B0EB6" w:rsidP="000B0EB6">
            <w:pPr>
              <w:pStyle w:val="TableParagraph"/>
              <w:numPr>
                <w:ilvl w:val="0"/>
                <w:numId w:val="19"/>
              </w:numPr>
              <w:tabs>
                <w:tab w:val="left" w:pos="439"/>
                <w:tab w:val="left" w:pos="440"/>
              </w:tabs>
              <w:spacing w:line="225" w:lineRule="auto"/>
              <w:ind w:right="422"/>
              <w:rPr>
                <w:rFonts w:ascii="Arial" w:hAnsi="Arial" w:cs="Arial"/>
                <w:sz w:val="20"/>
                <w:szCs w:val="20"/>
              </w:rPr>
            </w:pPr>
            <w:r w:rsidRPr="000B0EB6">
              <w:rPr>
                <w:rFonts w:ascii="Arial" w:hAnsi="Arial" w:cs="Arial"/>
                <w:sz w:val="20"/>
                <w:szCs w:val="20"/>
              </w:rPr>
              <w:t>Refilling of water jugs or making drinks for patients on fluid</w:t>
            </w:r>
            <w:r w:rsidRPr="000B0EB6">
              <w:rPr>
                <w:rFonts w:ascii="Arial" w:hAnsi="Arial" w:cs="Arial"/>
                <w:spacing w:val="-48"/>
                <w:sz w:val="20"/>
                <w:szCs w:val="20"/>
              </w:rPr>
              <w:t xml:space="preserve"> </w:t>
            </w:r>
            <w:r w:rsidRPr="000B0EB6">
              <w:rPr>
                <w:rFonts w:ascii="Arial" w:hAnsi="Arial" w:cs="Arial"/>
                <w:sz w:val="20"/>
                <w:szCs w:val="20"/>
              </w:rPr>
              <w:t>restrictions,</w:t>
            </w:r>
            <w:r w:rsidRPr="000B0EB6">
              <w:rPr>
                <w:rFonts w:ascii="Arial" w:hAnsi="Arial" w:cs="Arial"/>
                <w:spacing w:val="-2"/>
                <w:sz w:val="20"/>
                <w:szCs w:val="20"/>
              </w:rPr>
              <w:t xml:space="preserve"> </w:t>
            </w:r>
            <w:r w:rsidRPr="000B0EB6">
              <w:rPr>
                <w:rFonts w:ascii="Arial" w:hAnsi="Arial" w:cs="Arial"/>
                <w:sz w:val="20"/>
                <w:szCs w:val="20"/>
              </w:rPr>
              <w:t>with</w:t>
            </w:r>
            <w:r w:rsidRPr="000B0EB6">
              <w:rPr>
                <w:rFonts w:ascii="Arial" w:hAnsi="Arial" w:cs="Arial"/>
                <w:spacing w:val="-2"/>
                <w:sz w:val="20"/>
                <w:szCs w:val="20"/>
              </w:rPr>
              <w:t xml:space="preserve"> </w:t>
            </w:r>
            <w:r w:rsidRPr="000B0EB6">
              <w:rPr>
                <w:rFonts w:ascii="Arial" w:hAnsi="Arial" w:cs="Arial"/>
                <w:sz w:val="20"/>
                <w:szCs w:val="20"/>
              </w:rPr>
              <w:t>dysphagia,</w:t>
            </w:r>
            <w:r w:rsidRPr="000B0EB6">
              <w:rPr>
                <w:rFonts w:ascii="Arial" w:hAnsi="Arial" w:cs="Arial"/>
                <w:spacing w:val="-2"/>
                <w:sz w:val="20"/>
                <w:szCs w:val="20"/>
              </w:rPr>
              <w:t xml:space="preserve"> </w:t>
            </w:r>
            <w:r w:rsidRPr="000B0EB6">
              <w:rPr>
                <w:rFonts w:ascii="Arial" w:hAnsi="Arial" w:cs="Arial"/>
                <w:sz w:val="20"/>
                <w:szCs w:val="20"/>
              </w:rPr>
              <w:t>modified</w:t>
            </w:r>
            <w:r w:rsidRPr="000B0EB6">
              <w:rPr>
                <w:rFonts w:ascii="Arial" w:hAnsi="Arial" w:cs="Arial"/>
                <w:spacing w:val="-2"/>
                <w:sz w:val="20"/>
                <w:szCs w:val="20"/>
              </w:rPr>
              <w:t xml:space="preserve"> </w:t>
            </w:r>
            <w:r w:rsidRPr="000B0EB6">
              <w:rPr>
                <w:rFonts w:ascii="Arial" w:hAnsi="Arial" w:cs="Arial"/>
                <w:sz w:val="20"/>
                <w:szCs w:val="20"/>
              </w:rPr>
              <w:t>diet/</w:t>
            </w:r>
            <w:proofErr w:type="gramStart"/>
            <w:r w:rsidRPr="000B0EB6">
              <w:rPr>
                <w:rFonts w:ascii="Arial" w:hAnsi="Arial" w:cs="Arial"/>
                <w:sz w:val="20"/>
                <w:szCs w:val="20"/>
              </w:rPr>
              <w:t>fluids</w:t>
            </w:r>
            <w:proofErr w:type="gramEnd"/>
            <w:r w:rsidRPr="000B0EB6">
              <w:rPr>
                <w:rFonts w:ascii="Arial" w:hAnsi="Arial" w:cs="Arial"/>
                <w:spacing w:val="-2"/>
                <w:sz w:val="20"/>
                <w:szCs w:val="20"/>
              </w:rPr>
              <w:t xml:space="preserve"> </w:t>
            </w:r>
            <w:r w:rsidRPr="000B0EB6">
              <w:rPr>
                <w:rFonts w:ascii="Arial" w:hAnsi="Arial" w:cs="Arial"/>
                <w:sz w:val="20"/>
                <w:szCs w:val="20"/>
              </w:rPr>
              <w:t>or</w:t>
            </w:r>
            <w:r w:rsidRPr="000B0EB6">
              <w:rPr>
                <w:rFonts w:ascii="Arial" w:hAnsi="Arial" w:cs="Arial"/>
                <w:spacing w:val="-2"/>
                <w:sz w:val="20"/>
                <w:szCs w:val="20"/>
              </w:rPr>
              <w:t xml:space="preserve"> </w:t>
            </w:r>
            <w:r w:rsidRPr="000B0EB6">
              <w:rPr>
                <w:rFonts w:ascii="Arial" w:hAnsi="Arial" w:cs="Arial"/>
                <w:sz w:val="20"/>
                <w:szCs w:val="20"/>
              </w:rPr>
              <w:t>nil</w:t>
            </w:r>
            <w:r w:rsidRPr="000B0EB6">
              <w:rPr>
                <w:rFonts w:ascii="Arial" w:hAnsi="Arial" w:cs="Arial"/>
                <w:spacing w:val="-2"/>
                <w:sz w:val="20"/>
                <w:szCs w:val="20"/>
              </w:rPr>
              <w:t xml:space="preserve"> </w:t>
            </w:r>
            <w:r w:rsidRPr="000B0EB6">
              <w:rPr>
                <w:rFonts w:ascii="Arial" w:hAnsi="Arial" w:cs="Arial"/>
                <w:sz w:val="20"/>
                <w:szCs w:val="20"/>
              </w:rPr>
              <w:t>orally</w:t>
            </w:r>
          </w:p>
        </w:tc>
      </w:tr>
      <w:tr w:rsidR="00C41A7D" w:rsidRPr="00C41A7D" w14:paraId="272C6A69" w14:textId="77777777" w:rsidTr="00B95B11">
        <w:trPr>
          <w:trHeight w:val="398"/>
        </w:trPr>
        <w:tc>
          <w:tcPr>
            <w:tcW w:w="3020" w:type="dxa"/>
            <w:tcBorders>
              <w:left w:val="nil"/>
              <w:right w:val="single" w:sz="4" w:space="0" w:color="939598"/>
            </w:tcBorders>
          </w:tcPr>
          <w:p w14:paraId="27AC53E0" w14:textId="77777777" w:rsidR="00C41A7D" w:rsidRPr="00C41A7D" w:rsidRDefault="00C41A7D" w:rsidP="00C41A7D">
            <w:pPr>
              <w:pStyle w:val="TableParagraph"/>
              <w:spacing w:before="79" w:line="240" w:lineRule="auto"/>
              <w:ind w:left="85" w:firstLine="0"/>
              <w:rPr>
                <w:rFonts w:ascii="Arial" w:hAnsi="Arial" w:cs="Arial"/>
                <w:b/>
                <w:sz w:val="32"/>
              </w:rPr>
            </w:pPr>
            <w:r w:rsidRPr="00C41A7D">
              <w:rPr>
                <w:rFonts w:ascii="Arial" w:hAnsi="Arial" w:cs="Arial"/>
                <w:b/>
                <w:sz w:val="32"/>
              </w:rPr>
              <w:t>Environment</w:t>
            </w:r>
          </w:p>
        </w:tc>
        <w:tc>
          <w:tcPr>
            <w:tcW w:w="11199" w:type="dxa"/>
            <w:tcBorders>
              <w:left w:val="single" w:sz="4" w:space="0" w:color="939598"/>
              <w:right w:val="nil"/>
            </w:tcBorders>
          </w:tcPr>
          <w:p w14:paraId="191A75F8" w14:textId="367411EA" w:rsidR="00C41A7D" w:rsidRPr="000B0EB6" w:rsidRDefault="000B0EB6" w:rsidP="000B0EB6">
            <w:pPr>
              <w:pStyle w:val="TableParagraph"/>
              <w:numPr>
                <w:ilvl w:val="0"/>
                <w:numId w:val="18"/>
              </w:numPr>
              <w:tabs>
                <w:tab w:val="left" w:pos="439"/>
                <w:tab w:val="left" w:pos="440"/>
              </w:tabs>
              <w:spacing w:before="15" w:line="225" w:lineRule="auto"/>
              <w:ind w:right="550"/>
              <w:rPr>
                <w:rFonts w:ascii="Arial" w:hAnsi="Arial" w:cs="Arial"/>
                <w:sz w:val="20"/>
                <w:szCs w:val="20"/>
              </w:rPr>
            </w:pPr>
            <w:r w:rsidRPr="000B0EB6">
              <w:rPr>
                <w:rFonts w:ascii="Arial" w:eastAsia="FreightSans Pro Book" w:hAnsi="Arial" w:cs="Arial"/>
                <w:sz w:val="20"/>
                <w:szCs w:val="20"/>
                <w:lang w:bidi="ar-SA"/>
              </w:rPr>
              <w:t xml:space="preserve">Checking emergency equipment (resuscitation trolley and </w:t>
            </w:r>
            <w:r w:rsidRPr="000B0EB6">
              <w:rPr>
                <w:rFonts w:ascii="Arial" w:eastAsia="FreightSans Pro Book" w:hAnsi="Arial" w:cs="Arial"/>
                <w:spacing w:val="-49"/>
                <w:sz w:val="20"/>
                <w:szCs w:val="20"/>
                <w:lang w:bidi="ar-SA"/>
              </w:rPr>
              <w:t xml:space="preserve">  </w:t>
            </w:r>
            <w:r w:rsidRPr="000B0EB6">
              <w:rPr>
                <w:rFonts w:ascii="Arial" w:eastAsia="FreightSans Pro Book" w:hAnsi="Arial" w:cs="Arial"/>
                <w:sz w:val="20"/>
                <w:szCs w:val="20"/>
                <w:lang w:bidi="ar-SA"/>
              </w:rPr>
              <w:t>bedside oxygen/suction/air)</w:t>
            </w:r>
          </w:p>
        </w:tc>
      </w:tr>
      <w:tr w:rsidR="00C41A7D" w:rsidRPr="00C41A7D" w14:paraId="47108E9A" w14:textId="77777777" w:rsidTr="00C41A7D">
        <w:trPr>
          <w:trHeight w:val="1464"/>
        </w:trPr>
        <w:tc>
          <w:tcPr>
            <w:tcW w:w="3020" w:type="dxa"/>
            <w:tcBorders>
              <w:left w:val="nil"/>
              <w:right w:val="single" w:sz="4" w:space="0" w:color="939598"/>
            </w:tcBorders>
          </w:tcPr>
          <w:p w14:paraId="6DFB0446" w14:textId="77777777" w:rsidR="00C41A7D" w:rsidRPr="00C41A7D" w:rsidRDefault="00C41A7D" w:rsidP="00C41A7D">
            <w:pPr>
              <w:pStyle w:val="TableParagraph"/>
              <w:spacing w:before="343" w:line="240" w:lineRule="auto"/>
              <w:ind w:left="85" w:firstLine="0"/>
              <w:rPr>
                <w:rFonts w:ascii="Arial" w:hAnsi="Arial" w:cs="Arial"/>
                <w:b/>
                <w:sz w:val="32"/>
              </w:rPr>
            </w:pPr>
            <w:r w:rsidRPr="00C41A7D">
              <w:rPr>
                <w:rFonts w:ascii="Arial" w:hAnsi="Arial" w:cs="Arial"/>
                <w:b/>
                <w:sz w:val="32"/>
              </w:rPr>
              <w:t>Communications</w:t>
            </w:r>
          </w:p>
        </w:tc>
        <w:tc>
          <w:tcPr>
            <w:tcW w:w="11199" w:type="dxa"/>
            <w:tcBorders>
              <w:left w:val="single" w:sz="4" w:space="0" w:color="939598"/>
              <w:right w:val="nil"/>
            </w:tcBorders>
          </w:tcPr>
          <w:p w14:paraId="61D5B5E9" w14:textId="77777777" w:rsidR="000B0EB6" w:rsidRPr="000B0EB6" w:rsidRDefault="000B0EB6" w:rsidP="000B0EB6">
            <w:pPr>
              <w:pStyle w:val="TableParagraph"/>
              <w:numPr>
                <w:ilvl w:val="0"/>
                <w:numId w:val="39"/>
              </w:numPr>
              <w:tabs>
                <w:tab w:val="left" w:pos="439"/>
                <w:tab w:val="left" w:pos="440"/>
              </w:tabs>
              <w:spacing w:before="7" w:line="270" w:lineRule="exact"/>
              <w:rPr>
                <w:rFonts w:ascii="Arial" w:hAnsi="Arial" w:cs="Arial"/>
                <w:sz w:val="20"/>
                <w:szCs w:val="20"/>
              </w:rPr>
            </w:pPr>
            <w:r w:rsidRPr="000B0EB6">
              <w:rPr>
                <w:rFonts w:ascii="Arial" w:hAnsi="Arial" w:cs="Arial"/>
                <w:sz w:val="20"/>
                <w:szCs w:val="20"/>
              </w:rPr>
              <w:t>Provide</w:t>
            </w:r>
            <w:r w:rsidRPr="000B0EB6">
              <w:rPr>
                <w:rFonts w:ascii="Arial" w:hAnsi="Arial" w:cs="Arial"/>
                <w:spacing w:val="-1"/>
                <w:sz w:val="20"/>
                <w:szCs w:val="20"/>
              </w:rPr>
              <w:t xml:space="preserve"> </w:t>
            </w:r>
            <w:r w:rsidRPr="000B0EB6">
              <w:rPr>
                <w:rFonts w:ascii="Arial" w:hAnsi="Arial" w:cs="Arial"/>
                <w:sz w:val="20"/>
                <w:szCs w:val="20"/>
              </w:rPr>
              <w:t>clinical</w:t>
            </w:r>
            <w:r w:rsidRPr="000B0EB6">
              <w:rPr>
                <w:rFonts w:ascii="Arial" w:hAnsi="Arial" w:cs="Arial"/>
                <w:spacing w:val="-1"/>
                <w:sz w:val="20"/>
                <w:szCs w:val="20"/>
              </w:rPr>
              <w:t xml:space="preserve"> </w:t>
            </w:r>
            <w:r w:rsidRPr="000B0EB6">
              <w:rPr>
                <w:rFonts w:ascii="Arial" w:hAnsi="Arial" w:cs="Arial"/>
                <w:sz w:val="20"/>
                <w:szCs w:val="20"/>
              </w:rPr>
              <w:t>information</w:t>
            </w:r>
            <w:r w:rsidRPr="000B0EB6">
              <w:rPr>
                <w:rFonts w:ascii="Arial" w:hAnsi="Arial" w:cs="Arial"/>
                <w:spacing w:val="-1"/>
                <w:sz w:val="20"/>
                <w:szCs w:val="20"/>
              </w:rPr>
              <w:t xml:space="preserve"> </w:t>
            </w:r>
            <w:r w:rsidRPr="000B0EB6">
              <w:rPr>
                <w:rFonts w:ascii="Arial" w:hAnsi="Arial" w:cs="Arial"/>
                <w:sz w:val="20"/>
                <w:szCs w:val="20"/>
              </w:rPr>
              <w:t>and</w:t>
            </w:r>
            <w:r w:rsidRPr="000B0EB6">
              <w:rPr>
                <w:rFonts w:ascii="Arial" w:hAnsi="Arial" w:cs="Arial"/>
                <w:spacing w:val="-1"/>
                <w:sz w:val="20"/>
                <w:szCs w:val="20"/>
              </w:rPr>
              <w:t xml:space="preserve"> </w:t>
            </w:r>
            <w:r w:rsidRPr="000B0EB6">
              <w:rPr>
                <w:rFonts w:ascii="Arial" w:hAnsi="Arial" w:cs="Arial"/>
                <w:sz w:val="20"/>
                <w:szCs w:val="20"/>
              </w:rPr>
              <w:t>advice</w:t>
            </w:r>
            <w:r w:rsidRPr="000B0EB6">
              <w:rPr>
                <w:rFonts w:ascii="Arial" w:hAnsi="Arial" w:cs="Arial"/>
                <w:spacing w:val="-1"/>
                <w:sz w:val="20"/>
                <w:szCs w:val="20"/>
              </w:rPr>
              <w:t xml:space="preserve"> </w:t>
            </w:r>
            <w:r w:rsidRPr="000B0EB6">
              <w:rPr>
                <w:rFonts w:ascii="Arial" w:hAnsi="Arial" w:cs="Arial"/>
                <w:sz w:val="20"/>
                <w:szCs w:val="20"/>
              </w:rPr>
              <w:t>to</w:t>
            </w:r>
            <w:r w:rsidRPr="000B0EB6">
              <w:rPr>
                <w:rFonts w:ascii="Arial" w:hAnsi="Arial" w:cs="Arial"/>
                <w:spacing w:val="-1"/>
                <w:sz w:val="20"/>
                <w:szCs w:val="20"/>
              </w:rPr>
              <w:t xml:space="preserve"> </w:t>
            </w:r>
            <w:r w:rsidRPr="000B0EB6">
              <w:rPr>
                <w:rFonts w:ascii="Arial" w:hAnsi="Arial" w:cs="Arial"/>
                <w:sz w:val="20"/>
                <w:szCs w:val="20"/>
              </w:rPr>
              <w:t>patients</w:t>
            </w:r>
            <w:r w:rsidRPr="000B0EB6">
              <w:rPr>
                <w:rFonts w:ascii="Arial" w:hAnsi="Arial" w:cs="Arial"/>
                <w:spacing w:val="-1"/>
                <w:sz w:val="20"/>
                <w:szCs w:val="20"/>
              </w:rPr>
              <w:t xml:space="preserve"> </w:t>
            </w:r>
            <w:r w:rsidRPr="000B0EB6">
              <w:rPr>
                <w:rFonts w:ascii="Arial" w:hAnsi="Arial" w:cs="Arial"/>
                <w:sz w:val="20"/>
                <w:szCs w:val="20"/>
              </w:rPr>
              <w:t>or</w:t>
            </w:r>
            <w:r w:rsidRPr="000B0EB6">
              <w:rPr>
                <w:rFonts w:ascii="Arial" w:hAnsi="Arial" w:cs="Arial"/>
                <w:spacing w:val="-1"/>
                <w:sz w:val="20"/>
                <w:szCs w:val="20"/>
              </w:rPr>
              <w:t xml:space="preserve"> </w:t>
            </w:r>
            <w:r w:rsidRPr="000B0EB6">
              <w:rPr>
                <w:rFonts w:ascii="Arial" w:hAnsi="Arial" w:cs="Arial"/>
                <w:sz w:val="20"/>
                <w:szCs w:val="20"/>
              </w:rPr>
              <w:t>families</w:t>
            </w:r>
          </w:p>
          <w:p w14:paraId="5EB08BC7" w14:textId="77777777" w:rsidR="000B0EB6" w:rsidRPr="000B0EB6" w:rsidRDefault="000B0EB6" w:rsidP="000B0EB6">
            <w:pPr>
              <w:pStyle w:val="TableParagraph"/>
              <w:numPr>
                <w:ilvl w:val="0"/>
                <w:numId w:val="39"/>
              </w:numPr>
              <w:tabs>
                <w:tab w:val="left" w:pos="439"/>
                <w:tab w:val="left" w:pos="440"/>
              </w:tabs>
              <w:spacing w:before="3" w:line="230" w:lineRule="auto"/>
              <w:ind w:right="590"/>
              <w:rPr>
                <w:rFonts w:ascii="Arial" w:hAnsi="Arial" w:cs="Arial"/>
                <w:sz w:val="20"/>
                <w:szCs w:val="20"/>
              </w:rPr>
            </w:pPr>
            <w:r w:rsidRPr="000B0EB6">
              <w:rPr>
                <w:rFonts w:ascii="Arial" w:hAnsi="Arial" w:cs="Arial"/>
                <w:sz w:val="20"/>
                <w:szCs w:val="20"/>
              </w:rPr>
              <w:t>Taking</w:t>
            </w:r>
            <w:r w:rsidRPr="000B0EB6">
              <w:rPr>
                <w:rFonts w:ascii="Arial" w:hAnsi="Arial" w:cs="Arial"/>
                <w:spacing w:val="-7"/>
                <w:sz w:val="20"/>
                <w:szCs w:val="20"/>
              </w:rPr>
              <w:t xml:space="preserve"> </w:t>
            </w:r>
            <w:r w:rsidRPr="000B0EB6">
              <w:rPr>
                <w:rFonts w:ascii="Arial" w:hAnsi="Arial" w:cs="Arial"/>
                <w:sz w:val="20"/>
                <w:szCs w:val="20"/>
              </w:rPr>
              <w:t>verbal</w:t>
            </w:r>
            <w:r w:rsidRPr="000B0EB6">
              <w:rPr>
                <w:rFonts w:ascii="Arial" w:hAnsi="Arial" w:cs="Arial"/>
                <w:spacing w:val="-6"/>
                <w:sz w:val="20"/>
                <w:szCs w:val="20"/>
              </w:rPr>
              <w:t xml:space="preserve"> </w:t>
            </w:r>
            <w:r w:rsidRPr="000B0EB6">
              <w:rPr>
                <w:rFonts w:ascii="Arial" w:hAnsi="Arial" w:cs="Arial"/>
                <w:sz w:val="20"/>
                <w:szCs w:val="20"/>
              </w:rPr>
              <w:t>clinical</w:t>
            </w:r>
            <w:r w:rsidRPr="000B0EB6">
              <w:rPr>
                <w:rFonts w:ascii="Arial" w:hAnsi="Arial" w:cs="Arial"/>
                <w:spacing w:val="-6"/>
                <w:sz w:val="20"/>
                <w:szCs w:val="20"/>
              </w:rPr>
              <w:t xml:space="preserve"> </w:t>
            </w:r>
            <w:r w:rsidRPr="000B0EB6">
              <w:rPr>
                <w:rFonts w:ascii="Arial" w:hAnsi="Arial" w:cs="Arial"/>
                <w:sz w:val="20"/>
                <w:szCs w:val="20"/>
              </w:rPr>
              <w:t>orders</w:t>
            </w:r>
            <w:r w:rsidRPr="000B0EB6">
              <w:rPr>
                <w:rFonts w:ascii="Arial" w:hAnsi="Arial" w:cs="Arial"/>
                <w:spacing w:val="-7"/>
                <w:sz w:val="20"/>
                <w:szCs w:val="20"/>
              </w:rPr>
              <w:t xml:space="preserve"> </w:t>
            </w:r>
            <w:r w:rsidRPr="000B0EB6">
              <w:rPr>
                <w:rFonts w:ascii="Arial" w:hAnsi="Arial" w:cs="Arial"/>
                <w:sz w:val="20"/>
                <w:szCs w:val="20"/>
              </w:rPr>
              <w:t>from</w:t>
            </w:r>
            <w:r w:rsidRPr="000B0EB6">
              <w:rPr>
                <w:rFonts w:ascii="Arial" w:hAnsi="Arial" w:cs="Arial"/>
                <w:spacing w:val="-6"/>
                <w:sz w:val="20"/>
                <w:szCs w:val="20"/>
              </w:rPr>
              <w:t xml:space="preserve"> </w:t>
            </w:r>
            <w:r w:rsidRPr="000B0EB6">
              <w:rPr>
                <w:rFonts w:ascii="Arial" w:hAnsi="Arial" w:cs="Arial"/>
                <w:sz w:val="20"/>
                <w:szCs w:val="20"/>
              </w:rPr>
              <w:t>unregulated</w:t>
            </w:r>
            <w:r w:rsidRPr="000B0EB6">
              <w:rPr>
                <w:rFonts w:ascii="Arial" w:hAnsi="Arial" w:cs="Arial"/>
                <w:spacing w:val="-6"/>
                <w:sz w:val="20"/>
                <w:szCs w:val="20"/>
              </w:rPr>
              <w:t xml:space="preserve"> </w:t>
            </w:r>
            <w:r w:rsidRPr="000B0EB6">
              <w:rPr>
                <w:rFonts w:ascii="Arial" w:hAnsi="Arial" w:cs="Arial"/>
                <w:sz w:val="20"/>
                <w:szCs w:val="20"/>
              </w:rPr>
              <w:t>health</w:t>
            </w:r>
            <w:r w:rsidRPr="000B0EB6">
              <w:rPr>
                <w:rFonts w:ascii="Arial" w:hAnsi="Arial" w:cs="Arial"/>
                <w:spacing w:val="-7"/>
                <w:sz w:val="20"/>
                <w:szCs w:val="20"/>
              </w:rPr>
              <w:t xml:space="preserve"> </w:t>
            </w:r>
            <w:r w:rsidRPr="000B0EB6">
              <w:rPr>
                <w:rFonts w:ascii="Arial" w:hAnsi="Arial" w:cs="Arial"/>
                <w:sz w:val="20"/>
                <w:szCs w:val="20"/>
              </w:rPr>
              <w:t>care</w:t>
            </w:r>
            <w:r w:rsidRPr="000B0EB6">
              <w:rPr>
                <w:rFonts w:ascii="Arial" w:hAnsi="Arial" w:cs="Arial"/>
                <w:spacing w:val="-47"/>
                <w:sz w:val="20"/>
                <w:szCs w:val="20"/>
              </w:rPr>
              <w:t xml:space="preserve"> </w:t>
            </w:r>
            <w:r w:rsidRPr="000B0EB6">
              <w:rPr>
                <w:rFonts w:ascii="Arial" w:hAnsi="Arial" w:cs="Arial"/>
                <w:sz w:val="20"/>
                <w:szCs w:val="20"/>
              </w:rPr>
              <w:t>workers,</w:t>
            </w:r>
            <w:r w:rsidRPr="000B0EB6">
              <w:rPr>
                <w:rFonts w:ascii="Arial" w:hAnsi="Arial" w:cs="Arial"/>
                <w:spacing w:val="-1"/>
                <w:sz w:val="20"/>
                <w:szCs w:val="20"/>
              </w:rPr>
              <w:t xml:space="preserve"> </w:t>
            </w:r>
            <w:r w:rsidRPr="000B0EB6">
              <w:rPr>
                <w:rFonts w:ascii="Arial" w:hAnsi="Arial" w:cs="Arial"/>
                <w:sz w:val="20"/>
                <w:szCs w:val="20"/>
              </w:rPr>
              <w:t>administrative,</w:t>
            </w:r>
            <w:r w:rsidRPr="000B0EB6">
              <w:rPr>
                <w:rFonts w:ascii="Arial" w:hAnsi="Arial" w:cs="Arial"/>
                <w:spacing w:val="-1"/>
                <w:sz w:val="20"/>
                <w:szCs w:val="20"/>
              </w:rPr>
              <w:t xml:space="preserve"> </w:t>
            </w:r>
            <w:proofErr w:type="gramStart"/>
            <w:r w:rsidRPr="000B0EB6">
              <w:rPr>
                <w:rFonts w:ascii="Arial" w:hAnsi="Arial" w:cs="Arial"/>
                <w:sz w:val="20"/>
                <w:szCs w:val="20"/>
              </w:rPr>
              <w:t>medical</w:t>
            </w:r>
            <w:proofErr w:type="gramEnd"/>
            <w:r w:rsidRPr="000B0EB6">
              <w:rPr>
                <w:rFonts w:ascii="Arial" w:hAnsi="Arial" w:cs="Arial"/>
                <w:sz w:val="20"/>
                <w:szCs w:val="20"/>
              </w:rPr>
              <w:t xml:space="preserve"> or</w:t>
            </w:r>
            <w:r w:rsidRPr="000B0EB6">
              <w:rPr>
                <w:rFonts w:ascii="Arial" w:hAnsi="Arial" w:cs="Arial"/>
                <w:spacing w:val="-1"/>
                <w:sz w:val="20"/>
                <w:szCs w:val="20"/>
              </w:rPr>
              <w:t xml:space="preserve"> </w:t>
            </w:r>
            <w:r w:rsidRPr="000B0EB6">
              <w:rPr>
                <w:rFonts w:ascii="Arial" w:hAnsi="Arial" w:cs="Arial"/>
                <w:sz w:val="20"/>
                <w:szCs w:val="20"/>
              </w:rPr>
              <w:t>allied health</w:t>
            </w:r>
            <w:r w:rsidRPr="000B0EB6">
              <w:rPr>
                <w:rFonts w:ascii="Arial" w:hAnsi="Arial" w:cs="Arial"/>
                <w:spacing w:val="-1"/>
                <w:sz w:val="20"/>
                <w:szCs w:val="20"/>
              </w:rPr>
              <w:t xml:space="preserve"> </w:t>
            </w:r>
            <w:r w:rsidRPr="000B0EB6">
              <w:rPr>
                <w:rFonts w:ascii="Arial" w:hAnsi="Arial" w:cs="Arial"/>
                <w:sz w:val="20"/>
                <w:szCs w:val="20"/>
              </w:rPr>
              <w:t>staff</w:t>
            </w:r>
          </w:p>
          <w:p w14:paraId="35EF2CDB" w14:textId="77777777" w:rsidR="000B0EB6" w:rsidRPr="000B0EB6" w:rsidRDefault="000B0EB6" w:rsidP="000B0EB6">
            <w:pPr>
              <w:pStyle w:val="TableParagraph"/>
              <w:numPr>
                <w:ilvl w:val="0"/>
                <w:numId w:val="39"/>
              </w:numPr>
              <w:tabs>
                <w:tab w:val="left" w:pos="439"/>
                <w:tab w:val="left" w:pos="440"/>
              </w:tabs>
              <w:spacing w:line="260" w:lineRule="exact"/>
              <w:rPr>
                <w:rFonts w:ascii="Arial" w:hAnsi="Arial" w:cs="Arial"/>
                <w:sz w:val="20"/>
                <w:szCs w:val="20"/>
              </w:rPr>
            </w:pPr>
            <w:r w:rsidRPr="000B0EB6">
              <w:rPr>
                <w:rFonts w:ascii="Arial" w:hAnsi="Arial" w:cs="Arial"/>
                <w:sz w:val="20"/>
                <w:szCs w:val="20"/>
              </w:rPr>
              <w:t>Accepting</w:t>
            </w:r>
            <w:r w:rsidRPr="000B0EB6">
              <w:rPr>
                <w:rFonts w:ascii="Arial" w:hAnsi="Arial" w:cs="Arial"/>
                <w:spacing w:val="-2"/>
                <w:sz w:val="20"/>
                <w:szCs w:val="20"/>
              </w:rPr>
              <w:t xml:space="preserve"> </w:t>
            </w:r>
            <w:r w:rsidRPr="000B0EB6">
              <w:rPr>
                <w:rFonts w:ascii="Arial" w:hAnsi="Arial" w:cs="Arial"/>
                <w:sz w:val="20"/>
                <w:szCs w:val="20"/>
              </w:rPr>
              <w:t>delegated</w:t>
            </w:r>
            <w:r w:rsidRPr="000B0EB6">
              <w:rPr>
                <w:rFonts w:ascii="Arial" w:hAnsi="Arial" w:cs="Arial"/>
                <w:spacing w:val="-1"/>
                <w:sz w:val="20"/>
                <w:szCs w:val="20"/>
              </w:rPr>
              <w:t xml:space="preserve"> </w:t>
            </w:r>
            <w:r w:rsidRPr="000B0EB6">
              <w:rPr>
                <w:rFonts w:ascii="Arial" w:hAnsi="Arial" w:cs="Arial"/>
                <w:sz w:val="20"/>
                <w:szCs w:val="20"/>
              </w:rPr>
              <w:t>duties</w:t>
            </w:r>
            <w:r w:rsidRPr="000B0EB6">
              <w:rPr>
                <w:rFonts w:ascii="Arial" w:hAnsi="Arial" w:cs="Arial"/>
                <w:spacing w:val="-2"/>
                <w:sz w:val="20"/>
                <w:szCs w:val="20"/>
              </w:rPr>
              <w:t xml:space="preserve"> </w:t>
            </w:r>
            <w:r w:rsidRPr="000B0EB6">
              <w:rPr>
                <w:rFonts w:ascii="Arial" w:hAnsi="Arial" w:cs="Arial"/>
                <w:sz w:val="20"/>
                <w:szCs w:val="20"/>
              </w:rPr>
              <w:t>from</w:t>
            </w:r>
            <w:r w:rsidRPr="000B0EB6">
              <w:rPr>
                <w:rFonts w:ascii="Arial" w:hAnsi="Arial" w:cs="Arial"/>
                <w:spacing w:val="-1"/>
                <w:sz w:val="20"/>
                <w:szCs w:val="20"/>
              </w:rPr>
              <w:t xml:space="preserve"> </w:t>
            </w:r>
            <w:r w:rsidRPr="000B0EB6">
              <w:rPr>
                <w:rFonts w:ascii="Arial" w:hAnsi="Arial" w:cs="Arial"/>
                <w:sz w:val="20"/>
                <w:szCs w:val="20"/>
              </w:rPr>
              <w:t>an</w:t>
            </w:r>
            <w:r w:rsidRPr="000B0EB6">
              <w:rPr>
                <w:rFonts w:ascii="Arial" w:hAnsi="Arial" w:cs="Arial"/>
                <w:spacing w:val="-2"/>
                <w:sz w:val="20"/>
                <w:szCs w:val="20"/>
              </w:rPr>
              <w:t xml:space="preserve"> </w:t>
            </w:r>
            <w:r w:rsidRPr="000B0EB6">
              <w:rPr>
                <w:rFonts w:ascii="Arial" w:hAnsi="Arial" w:cs="Arial"/>
                <w:sz w:val="20"/>
                <w:szCs w:val="20"/>
              </w:rPr>
              <w:t>EN</w:t>
            </w:r>
          </w:p>
          <w:p w14:paraId="7FF3CD1B" w14:textId="3398A60D" w:rsidR="00C41A7D" w:rsidRPr="000B0EB6" w:rsidRDefault="000B0EB6" w:rsidP="000B0EB6">
            <w:pPr>
              <w:pStyle w:val="TableParagraph"/>
              <w:numPr>
                <w:ilvl w:val="0"/>
                <w:numId w:val="17"/>
              </w:numPr>
              <w:tabs>
                <w:tab w:val="left" w:pos="439"/>
                <w:tab w:val="left" w:pos="440"/>
              </w:tabs>
              <w:spacing w:line="273" w:lineRule="exact"/>
              <w:rPr>
                <w:rFonts w:ascii="Arial" w:hAnsi="Arial" w:cs="Arial"/>
                <w:sz w:val="20"/>
                <w:szCs w:val="20"/>
              </w:rPr>
            </w:pPr>
            <w:r w:rsidRPr="000B0EB6">
              <w:rPr>
                <w:rFonts w:ascii="Arial" w:hAnsi="Arial" w:cs="Arial"/>
                <w:sz w:val="20"/>
                <w:szCs w:val="20"/>
              </w:rPr>
              <w:t>Taking</w:t>
            </w:r>
            <w:r w:rsidRPr="000B0EB6">
              <w:rPr>
                <w:rFonts w:ascii="Arial" w:hAnsi="Arial" w:cs="Arial"/>
                <w:spacing w:val="-5"/>
                <w:sz w:val="20"/>
                <w:szCs w:val="20"/>
              </w:rPr>
              <w:t xml:space="preserve"> </w:t>
            </w:r>
            <w:r w:rsidRPr="000B0EB6">
              <w:rPr>
                <w:rFonts w:ascii="Arial" w:hAnsi="Arial" w:cs="Arial"/>
                <w:sz w:val="20"/>
                <w:szCs w:val="20"/>
              </w:rPr>
              <w:t>verbal</w:t>
            </w:r>
            <w:r w:rsidRPr="000B0EB6">
              <w:rPr>
                <w:rFonts w:ascii="Arial" w:hAnsi="Arial" w:cs="Arial"/>
                <w:spacing w:val="-4"/>
                <w:sz w:val="20"/>
                <w:szCs w:val="20"/>
              </w:rPr>
              <w:t xml:space="preserve"> </w:t>
            </w:r>
            <w:r w:rsidRPr="000B0EB6">
              <w:rPr>
                <w:rFonts w:ascii="Arial" w:hAnsi="Arial" w:cs="Arial"/>
                <w:sz w:val="20"/>
                <w:szCs w:val="20"/>
              </w:rPr>
              <w:t>pathology</w:t>
            </w:r>
            <w:r w:rsidRPr="000B0EB6">
              <w:rPr>
                <w:rFonts w:ascii="Arial" w:hAnsi="Arial" w:cs="Arial"/>
                <w:spacing w:val="-4"/>
                <w:sz w:val="20"/>
                <w:szCs w:val="20"/>
              </w:rPr>
              <w:t xml:space="preserve"> </w:t>
            </w:r>
            <w:r w:rsidRPr="000B0EB6">
              <w:rPr>
                <w:rFonts w:ascii="Arial" w:hAnsi="Arial" w:cs="Arial"/>
                <w:sz w:val="20"/>
                <w:szCs w:val="20"/>
              </w:rPr>
              <w:t>results</w:t>
            </w:r>
            <w:r w:rsidRPr="000B0EB6">
              <w:rPr>
                <w:rFonts w:ascii="Arial" w:hAnsi="Arial" w:cs="Arial"/>
                <w:spacing w:val="-4"/>
                <w:sz w:val="20"/>
                <w:szCs w:val="20"/>
              </w:rPr>
              <w:t xml:space="preserve"> </w:t>
            </w:r>
            <w:r w:rsidRPr="000B0EB6">
              <w:rPr>
                <w:rFonts w:ascii="Arial" w:hAnsi="Arial" w:cs="Arial"/>
                <w:sz w:val="20"/>
                <w:szCs w:val="20"/>
              </w:rPr>
              <w:t>via</w:t>
            </w:r>
            <w:r w:rsidRPr="000B0EB6">
              <w:rPr>
                <w:rFonts w:ascii="Arial" w:hAnsi="Arial" w:cs="Arial"/>
                <w:spacing w:val="-4"/>
                <w:sz w:val="20"/>
                <w:szCs w:val="20"/>
              </w:rPr>
              <w:t xml:space="preserve"> </w:t>
            </w:r>
            <w:r w:rsidRPr="000B0EB6">
              <w:rPr>
                <w:rFonts w:ascii="Arial" w:hAnsi="Arial" w:cs="Arial"/>
                <w:sz w:val="20"/>
                <w:szCs w:val="20"/>
              </w:rPr>
              <w:t>telephone</w:t>
            </w:r>
          </w:p>
        </w:tc>
      </w:tr>
      <w:tr w:rsidR="00C41A7D" w:rsidRPr="00C41A7D" w14:paraId="59D7CC37" w14:textId="77777777" w:rsidTr="00C41A7D">
        <w:trPr>
          <w:trHeight w:val="897"/>
        </w:trPr>
        <w:tc>
          <w:tcPr>
            <w:tcW w:w="3020" w:type="dxa"/>
            <w:tcBorders>
              <w:left w:val="nil"/>
              <w:right w:val="single" w:sz="4" w:space="0" w:color="939598"/>
            </w:tcBorders>
          </w:tcPr>
          <w:p w14:paraId="613B8548" w14:textId="77777777" w:rsidR="00C41A7D" w:rsidRPr="00C41A7D" w:rsidRDefault="00C41A7D" w:rsidP="00C41A7D">
            <w:pPr>
              <w:pStyle w:val="TableParagraph"/>
              <w:spacing w:before="343" w:line="240" w:lineRule="auto"/>
              <w:ind w:left="85" w:firstLine="0"/>
              <w:rPr>
                <w:rFonts w:ascii="Arial" w:hAnsi="Arial" w:cs="Arial"/>
                <w:b/>
                <w:sz w:val="32"/>
              </w:rPr>
            </w:pPr>
            <w:r w:rsidRPr="00C41A7D">
              <w:rPr>
                <w:rFonts w:ascii="Arial" w:hAnsi="Arial" w:cs="Arial"/>
                <w:b/>
                <w:sz w:val="32"/>
              </w:rPr>
              <w:t>Documentation</w:t>
            </w:r>
          </w:p>
        </w:tc>
        <w:tc>
          <w:tcPr>
            <w:tcW w:w="11199" w:type="dxa"/>
            <w:tcBorders>
              <w:left w:val="single" w:sz="4" w:space="0" w:color="939598"/>
              <w:right w:val="nil"/>
            </w:tcBorders>
          </w:tcPr>
          <w:p w14:paraId="792EC940" w14:textId="77777777" w:rsidR="000B0EB6" w:rsidRPr="000B0EB6" w:rsidRDefault="000B0EB6" w:rsidP="000B0EB6">
            <w:pPr>
              <w:pStyle w:val="TableParagraph"/>
              <w:numPr>
                <w:ilvl w:val="0"/>
                <w:numId w:val="39"/>
              </w:numPr>
              <w:spacing w:line="273" w:lineRule="exact"/>
              <w:rPr>
                <w:rFonts w:ascii="Arial" w:hAnsi="Arial" w:cs="Arial"/>
                <w:sz w:val="20"/>
                <w:szCs w:val="20"/>
              </w:rPr>
            </w:pPr>
            <w:r w:rsidRPr="000B0EB6">
              <w:rPr>
                <w:rFonts w:ascii="Arial" w:hAnsi="Arial" w:cs="Arial"/>
                <w:sz w:val="20"/>
                <w:szCs w:val="20"/>
              </w:rPr>
              <w:t>Completing progress notes</w:t>
            </w:r>
          </w:p>
          <w:p w14:paraId="2E21982D" w14:textId="04D1A189" w:rsidR="00C41A7D" w:rsidRPr="000B0EB6" w:rsidRDefault="000B0EB6" w:rsidP="000B0EB6">
            <w:pPr>
              <w:pStyle w:val="TableParagraph"/>
              <w:numPr>
                <w:ilvl w:val="0"/>
                <w:numId w:val="39"/>
              </w:numPr>
              <w:spacing w:line="273" w:lineRule="exact"/>
              <w:rPr>
                <w:rFonts w:ascii="Arial" w:hAnsi="Arial" w:cs="Arial"/>
                <w:sz w:val="20"/>
                <w:szCs w:val="20"/>
              </w:rPr>
            </w:pPr>
            <w:r w:rsidRPr="000B0EB6">
              <w:rPr>
                <w:rFonts w:ascii="Arial" w:hAnsi="Arial" w:cs="Arial"/>
                <w:sz w:val="20"/>
                <w:szCs w:val="20"/>
                <w:lang w:val="en-AU"/>
              </w:rPr>
              <w:t>Completing patient details for handover sheets</w:t>
            </w:r>
          </w:p>
        </w:tc>
      </w:tr>
      <w:tr w:rsidR="00C41A7D" w:rsidRPr="00C41A7D" w14:paraId="0CFBFF55" w14:textId="77777777" w:rsidTr="00C41A7D">
        <w:trPr>
          <w:trHeight w:val="750"/>
        </w:trPr>
        <w:tc>
          <w:tcPr>
            <w:tcW w:w="3020" w:type="dxa"/>
            <w:tcBorders>
              <w:left w:val="nil"/>
              <w:right w:val="single" w:sz="4" w:space="0" w:color="939598"/>
            </w:tcBorders>
          </w:tcPr>
          <w:p w14:paraId="46C239F7" w14:textId="77777777" w:rsidR="00C41A7D" w:rsidRPr="00C41A7D" w:rsidRDefault="00C41A7D" w:rsidP="00C41A7D">
            <w:pPr>
              <w:pStyle w:val="TableParagraph"/>
              <w:spacing w:before="79" w:line="240" w:lineRule="auto"/>
              <w:ind w:left="85" w:firstLine="0"/>
              <w:rPr>
                <w:rFonts w:ascii="Arial" w:hAnsi="Arial" w:cs="Arial"/>
                <w:b/>
                <w:sz w:val="32"/>
              </w:rPr>
            </w:pPr>
            <w:r w:rsidRPr="00C41A7D">
              <w:rPr>
                <w:rFonts w:ascii="Arial" w:hAnsi="Arial" w:cs="Arial"/>
                <w:b/>
                <w:sz w:val="32"/>
              </w:rPr>
              <w:t>Maintenance</w:t>
            </w:r>
          </w:p>
        </w:tc>
        <w:tc>
          <w:tcPr>
            <w:tcW w:w="11199" w:type="dxa"/>
            <w:tcBorders>
              <w:left w:val="single" w:sz="4" w:space="0" w:color="939598"/>
              <w:right w:val="nil"/>
            </w:tcBorders>
          </w:tcPr>
          <w:p w14:paraId="0DDB50B4" w14:textId="77777777" w:rsidR="000B0EB6" w:rsidRPr="000B0EB6" w:rsidRDefault="000B0EB6" w:rsidP="000B0EB6">
            <w:pPr>
              <w:pStyle w:val="TableParagraph"/>
              <w:numPr>
                <w:ilvl w:val="0"/>
                <w:numId w:val="40"/>
              </w:numPr>
              <w:tabs>
                <w:tab w:val="left" w:pos="439"/>
                <w:tab w:val="left" w:pos="440"/>
              </w:tabs>
              <w:spacing w:before="7" w:line="270" w:lineRule="exact"/>
              <w:rPr>
                <w:rFonts w:ascii="Arial" w:hAnsi="Arial" w:cs="Arial"/>
                <w:sz w:val="20"/>
                <w:szCs w:val="20"/>
              </w:rPr>
            </w:pPr>
            <w:r w:rsidRPr="000B0EB6">
              <w:rPr>
                <w:rFonts w:ascii="Arial" w:hAnsi="Arial" w:cs="Arial"/>
                <w:sz w:val="20"/>
                <w:szCs w:val="20"/>
              </w:rPr>
              <w:t>Restocking</w:t>
            </w:r>
            <w:r w:rsidRPr="000B0EB6">
              <w:rPr>
                <w:rFonts w:ascii="Arial" w:hAnsi="Arial" w:cs="Arial"/>
                <w:spacing w:val="-3"/>
                <w:sz w:val="20"/>
                <w:szCs w:val="20"/>
              </w:rPr>
              <w:t xml:space="preserve"> </w:t>
            </w:r>
            <w:r w:rsidRPr="000B0EB6">
              <w:rPr>
                <w:rFonts w:ascii="Arial" w:hAnsi="Arial" w:cs="Arial"/>
                <w:sz w:val="20"/>
                <w:szCs w:val="20"/>
              </w:rPr>
              <w:t>emergency</w:t>
            </w:r>
            <w:r w:rsidRPr="000B0EB6">
              <w:rPr>
                <w:rFonts w:ascii="Arial" w:hAnsi="Arial" w:cs="Arial"/>
                <w:spacing w:val="-2"/>
                <w:sz w:val="20"/>
                <w:szCs w:val="20"/>
              </w:rPr>
              <w:t xml:space="preserve"> </w:t>
            </w:r>
            <w:r w:rsidRPr="000B0EB6">
              <w:rPr>
                <w:rFonts w:ascii="Arial" w:hAnsi="Arial" w:cs="Arial"/>
                <w:sz w:val="20"/>
                <w:szCs w:val="20"/>
              </w:rPr>
              <w:t>supplies</w:t>
            </w:r>
            <w:r w:rsidRPr="000B0EB6">
              <w:rPr>
                <w:rFonts w:ascii="Arial" w:hAnsi="Arial" w:cs="Arial"/>
                <w:spacing w:val="-2"/>
                <w:sz w:val="20"/>
                <w:szCs w:val="20"/>
              </w:rPr>
              <w:t xml:space="preserve"> </w:t>
            </w:r>
            <w:r w:rsidRPr="000B0EB6">
              <w:rPr>
                <w:rFonts w:ascii="Arial" w:hAnsi="Arial" w:cs="Arial"/>
                <w:sz w:val="20"/>
                <w:szCs w:val="20"/>
              </w:rPr>
              <w:t>in</w:t>
            </w:r>
            <w:r w:rsidRPr="000B0EB6">
              <w:rPr>
                <w:rFonts w:ascii="Arial" w:hAnsi="Arial" w:cs="Arial"/>
                <w:spacing w:val="-2"/>
                <w:sz w:val="20"/>
                <w:szCs w:val="20"/>
              </w:rPr>
              <w:t xml:space="preserve"> </w:t>
            </w:r>
            <w:r w:rsidRPr="000B0EB6">
              <w:rPr>
                <w:rFonts w:ascii="Arial" w:hAnsi="Arial" w:cs="Arial"/>
                <w:sz w:val="20"/>
                <w:szCs w:val="20"/>
              </w:rPr>
              <w:t>resuscitation</w:t>
            </w:r>
            <w:r w:rsidRPr="000B0EB6">
              <w:rPr>
                <w:rFonts w:ascii="Arial" w:hAnsi="Arial" w:cs="Arial"/>
                <w:spacing w:val="-2"/>
                <w:sz w:val="20"/>
                <w:szCs w:val="20"/>
              </w:rPr>
              <w:t xml:space="preserve"> </w:t>
            </w:r>
            <w:r w:rsidRPr="000B0EB6">
              <w:rPr>
                <w:rFonts w:ascii="Arial" w:hAnsi="Arial" w:cs="Arial"/>
                <w:sz w:val="20"/>
                <w:szCs w:val="20"/>
              </w:rPr>
              <w:t>trolley</w:t>
            </w:r>
          </w:p>
          <w:p w14:paraId="5ACD31CA" w14:textId="31B3BDEB" w:rsidR="00C41A7D" w:rsidRPr="000B0EB6" w:rsidRDefault="000B0EB6" w:rsidP="000B0EB6">
            <w:pPr>
              <w:pStyle w:val="TableParagraph"/>
              <w:numPr>
                <w:ilvl w:val="0"/>
                <w:numId w:val="16"/>
              </w:numPr>
              <w:tabs>
                <w:tab w:val="left" w:pos="439"/>
                <w:tab w:val="left" w:pos="440"/>
              </w:tabs>
              <w:spacing w:line="273" w:lineRule="exact"/>
              <w:rPr>
                <w:rFonts w:ascii="Arial" w:hAnsi="Arial" w:cs="Arial"/>
                <w:sz w:val="20"/>
                <w:szCs w:val="20"/>
              </w:rPr>
            </w:pPr>
            <w:r w:rsidRPr="000B0EB6">
              <w:rPr>
                <w:rFonts w:ascii="Arial" w:hAnsi="Arial" w:cs="Arial"/>
                <w:sz w:val="20"/>
                <w:szCs w:val="20"/>
              </w:rPr>
              <w:t>Restocking</w:t>
            </w:r>
            <w:r w:rsidRPr="000B0EB6">
              <w:rPr>
                <w:rFonts w:ascii="Arial" w:hAnsi="Arial" w:cs="Arial"/>
                <w:spacing w:val="-2"/>
                <w:sz w:val="20"/>
                <w:szCs w:val="20"/>
              </w:rPr>
              <w:t xml:space="preserve"> </w:t>
            </w:r>
            <w:r w:rsidRPr="000B0EB6">
              <w:rPr>
                <w:rFonts w:ascii="Arial" w:hAnsi="Arial" w:cs="Arial"/>
                <w:sz w:val="20"/>
                <w:szCs w:val="20"/>
              </w:rPr>
              <w:t>medicine</w:t>
            </w:r>
            <w:r w:rsidRPr="000B0EB6">
              <w:rPr>
                <w:rFonts w:ascii="Arial" w:hAnsi="Arial" w:cs="Arial"/>
                <w:spacing w:val="-1"/>
                <w:sz w:val="20"/>
                <w:szCs w:val="20"/>
              </w:rPr>
              <w:t xml:space="preserve"> </w:t>
            </w:r>
            <w:r w:rsidRPr="000B0EB6">
              <w:rPr>
                <w:rFonts w:ascii="Arial" w:hAnsi="Arial" w:cs="Arial"/>
                <w:sz w:val="20"/>
                <w:szCs w:val="20"/>
              </w:rPr>
              <w:t>supplies</w:t>
            </w:r>
          </w:p>
        </w:tc>
      </w:tr>
      <w:tr w:rsidR="00C41A7D" w:rsidRPr="00C41A7D" w14:paraId="2D5BC187" w14:textId="77777777" w:rsidTr="00C41A7D">
        <w:trPr>
          <w:trHeight w:val="3079"/>
        </w:trPr>
        <w:tc>
          <w:tcPr>
            <w:tcW w:w="3020" w:type="dxa"/>
            <w:tcBorders>
              <w:left w:val="nil"/>
              <w:right w:val="single" w:sz="4" w:space="0" w:color="939598"/>
            </w:tcBorders>
          </w:tcPr>
          <w:p w14:paraId="3A7F1767" w14:textId="77777777" w:rsidR="00C41A7D" w:rsidRPr="00C41A7D" w:rsidRDefault="00C41A7D" w:rsidP="00C41A7D">
            <w:pPr>
              <w:pStyle w:val="TableParagraph"/>
              <w:spacing w:line="384" w:lineRule="exact"/>
              <w:ind w:left="85" w:firstLine="0"/>
              <w:rPr>
                <w:rFonts w:ascii="Arial" w:hAnsi="Arial" w:cs="Arial"/>
                <w:b/>
                <w:sz w:val="32"/>
              </w:rPr>
            </w:pPr>
            <w:r w:rsidRPr="00C41A7D">
              <w:rPr>
                <w:rFonts w:ascii="Arial" w:hAnsi="Arial" w:cs="Arial"/>
                <w:b/>
                <w:sz w:val="32"/>
              </w:rPr>
              <w:lastRenderedPageBreak/>
              <w:t>Other</w:t>
            </w:r>
          </w:p>
        </w:tc>
        <w:tc>
          <w:tcPr>
            <w:tcW w:w="11199" w:type="dxa"/>
            <w:tcBorders>
              <w:left w:val="single" w:sz="4" w:space="0" w:color="939598"/>
              <w:right w:val="nil"/>
            </w:tcBorders>
          </w:tcPr>
          <w:p w14:paraId="397C5C37" w14:textId="77777777" w:rsidR="000B0EB6" w:rsidRPr="000B0EB6" w:rsidRDefault="000B0EB6" w:rsidP="000B0EB6">
            <w:pPr>
              <w:pStyle w:val="TableParagraph"/>
              <w:numPr>
                <w:ilvl w:val="0"/>
                <w:numId w:val="41"/>
              </w:numPr>
              <w:tabs>
                <w:tab w:val="left" w:pos="439"/>
                <w:tab w:val="left" w:pos="440"/>
              </w:tabs>
              <w:spacing w:before="7" w:line="270" w:lineRule="exact"/>
              <w:rPr>
                <w:rFonts w:ascii="Arial" w:hAnsi="Arial" w:cs="Arial"/>
                <w:sz w:val="20"/>
                <w:szCs w:val="20"/>
              </w:rPr>
            </w:pPr>
            <w:r w:rsidRPr="000B0EB6">
              <w:rPr>
                <w:rFonts w:ascii="Arial" w:hAnsi="Arial" w:cs="Arial"/>
                <w:sz w:val="20"/>
                <w:szCs w:val="20"/>
              </w:rPr>
              <w:t>Patient</w:t>
            </w:r>
            <w:r w:rsidRPr="000B0EB6">
              <w:rPr>
                <w:rFonts w:ascii="Arial" w:hAnsi="Arial" w:cs="Arial"/>
                <w:spacing w:val="-1"/>
                <w:sz w:val="20"/>
                <w:szCs w:val="20"/>
              </w:rPr>
              <w:t xml:space="preserve"> </w:t>
            </w:r>
            <w:r w:rsidRPr="000B0EB6">
              <w:rPr>
                <w:rFonts w:ascii="Arial" w:hAnsi="Arial" w:cs="Arial"/>
                <w:sz w:val="20"/>
                <w:szCs w:val="20"/>
              </w:rPr>
              <w:t>escorts,</w:t>
            </w:r>
            <w:r w:rsidRPr="000B0EB6">
              <w:rPr>
                <w:rFonts w:ascii="Arial" w:hAnsi="Arial" w:cs="Arial"/>
                <w:spacing w:val="-1"/>
                <w:sz w:val="20"/>
                <w:szCs w:val="20"/>
              </w:rPr>
              <w:t xml:space="preserve"> </w:t>
            </w:r>
            <w:r w:rsidRPr="000B0EB6">
              <w:rPr>
                <w:rFonts w:ascii="Arial" w:hAnsi="Arial" w:cs="Arial"/>
                <w:sz w:val="20"/>
                <w:szCs w:val="20"/>
              </w:rPr>
              <w:t>unless outlined</w:t>
            </w:r>
            <w:r w:rsidRPr="000B0EB6">
              <w:rPr>
                <w:rFonts w:ascii="Arial" w:hAnsi="Arial" w:cs="Arial"/>
                <w:spacing w:val="-1"/>
                <w:sz w:val="20"/>
                <w:szCs w:val="20"/>
              </w:rPr>
              <w:t xml:space="preserve"> </w:t>
            </w:r>
            <w:r w:rsidRPr="000B0EB6">
              <w:rPr>
                <w:rFonts w:ascii="Arial" w:hAnsi="Arial" w:cs="Arial"/>
                <w:sz w:val="20"/>
                <w:szCs w:val="20"/>
              </w:rPr>
              <w:t>in core</w:t>
            </w:r>
            <w:r w:rsidRPr="000B0EB6">
              <w:rPr>
                <w:rFonts w:ascii="Arial" w:hAnsi="Arial" w:cs="Arial"/>
                <w:spacing w:val="-1"/>
                <w:sz w:val="20"/>
                <w:szCs w:val="20"/>
              </w:rPr>
              <w:t xml:space="preserve"> </w:t>
            </w:r>
            <w:r w:rsidRPr="000B0EB6">
              <w:rPr>
                <w:rFonts w:ascii="Arial" w:hAnsi="Arial" w:cs="Arial"/>
                <w:sz w:val="20"/>
                <w:szCs w:val="20"/>
              </w:rPr>
              <w:t>duties</w:t>
            </w:r>
            <w:r w:rsidRPr="000B0EB6">
              <w:rPr>
                <w:rFonts w:ascii="Arial" w:hAnsi="Arial" w:cs="Arial"/>
                <w:spacing w:val="-1"/>
                <w:sz w:val="20"/>
                <w:szCs w:val="20"/>
              </w:rPr>
              <w:t xml:space="preserve"> </w:t>
            </w:r>
            <w:r w:rsidRPr="000B0EB6">
              <w:rPr>
                <w:rFonts w:ascii="Arial" w:hAnsi="Arial" w:cs="Arial"/>
                <w:sz w:val="20"/>
                <w:szCs w:val="20"/>
              </w:rPr>
              <w:t>list</w:t>
            </w:r>
          </w:p>
          <w:p w14:paraId="72EA6CF7" w14:textId="77777777" w:rsidR="000B0EB6" w:rsidRPr="000B0EB6" w:rsidRDefault="000B0EB6" w:rsidP="000B0EB6">
            <w:pPr>
              <w:pStyle w:val="TableParagraph"/>
              <w:numPr>
                <w:ilvl w:val="0"/>
                <w:numId w:val="41"/>
              </w:numPr>
              <w:tabs>
                <w:tab w:val="left" w:pos="439"/>
                <w:tab w:val="left" w:pos="440"/>
              </w:tabs>
              <w:spacing w:line="259" w:lineRule="exact"/>
              <w:rPr>
                <w:rFonts w:ascii="Arial" w:hAnsi="Arial" w:cs="Arial"/>
                <w:sz w:val="20"/>
                <w:szCs w:val="20"/>
              </w:rPr>
            </w:pPr>
            <w:r w:rsidRPr="000B0EB6">
              <w:rPr>
                <w:rFonts w:ascii="Arial" w:hAnsi="Arial" w:cs="Arial"/>
                <w:sz w:val="20"/>
                <w:szCs w:val="20"/>
              </w:rPr>
              <w:t>Care</w:t>
            </w:r>
            <w:r w:rsidRPr="000B0EB6">
              <w:rPr>
                <w:rFonts w:ascii="Arial" w:hAnsi="Arial" w:cs="Arial"/>
                <w:spacing w:val="-2"/>
                <w:sz w:val="20"/>
                <w:szCs w:val="20"/>
              </w:rPr>
              <w:t xml:space="preserve"> </w:t>
            </w:r>
            <w:r w:rsidRPr="000B0EB6">
              <w:rPr>
                <w:rFonts w:ascii="Arial" w:hAnsi="Arial" w:cs="Arial"/>
                <w:sz w:val="20"/>
                <w:szCs w:val="20"/>
              </w:rPr>
              <w:t>of</w:t>
            </w:r>
            <w:r w:rsidRPr="000B0EB6">
              <w:rPr>
                <w:rFonts w:ascii="Arial" w:hAnsi="Arial" w:cs="Arial"/>
                <w:spacing w:val="-1"/>
                <w:sz w:val="20"/>
                <w:szCs w:val="20"/>
              </w:rPr>
              <w:t xml:space="preserve"> </w:t>
            </w:r>
            <w:r w:rsidRPr="000B0EB6">
              <w:rPr>
                <w:rFonts w:ascii="Arial" w:hAnsi="Arial" w:cs="Arial"/>
                <w:sz w:val="20"/>
                <w:szCs w:val="20"/>
              </w:rPr>
              <w:t>complex</w:t>
            </w:r>
            <w:r w:rsidRPr="000B0EB6">
              <w:rPr>
                <w:rFonts w:ascii="Arial" w:hAnsi="Arial" w:cs="Arial"/>
                <w:spacing w:val="-1"/>
                <w:sz w:val="20"/>
                <w:szCs w:val="20"/>
              </w:rPr>
              <w:t xml:space="preserve"> </w:t>
            </w:r>
            <w:r w:rsidRPr="000B0EB6">
              <w:rPr>
                <w:rFonts w:ascii="Arial" w:hAnsi="Arial" w:cs="Arial"/>
                <w:sz w:val="20"/>
                <w:szCs w:val="20"/>
              </w:rPr>
              <w:t>patients</w:t>
            </w:r>
          </w:p>
          <w:p w14:paraId="26632868" w14:textId="77777777" w:rsidR="000B0EB6" w:rsidRPr="000B0EB6" w:rsidRDefault="000B0EB6" w:rsidP="000B0EB6">
            <w:pPr>
              <w:pStyle w:val="TableParagraph"/>
              <w:numPr>
                <w:ilvl w:val="0"/>
                <w:numId w:val="41"/>
              </w:numPr>
              <w:tabs>
                <w:tab w:val="left" w:pos="439"/>
                <w:tab w:val="left" w:pos="440"/>
              </w:tabs>
              <w:spacing w:before="3" w:line="230" w:lineRule="auto"/>
              <w:ind w:right="560"/>
              <w:rPr>
                <w:rFonts w:ascii="Arial" w:hAnsi="Arial" w:cs="Arial"/>
                <w:sz w:val="20"/>
                <w:szCs w:val="20"/>
              </w:rPr>
            </w:pPr>
            <w:r w:rsidRPr="000B0EB6">
              <w:rPr>
                <w:rFonts w:ascii="Arial" w:hAnsi="Arial" w:cs="Arial"/>
                <w:sz w:val="20"/>
                <w:szCs w:val="20"/>
              </w:rPr>
              <w:t>Medication</w:t>
            </w:r>
            <w:r w:rsidRPr="000B0EB6">
              <w:rPr>
                <w:rFonts w:ascii="Arial" w:hAnsi="Arial" w:cs="Arial"/>
                <w:spacing w:val="-4"/>
                <w:sz w:val="20"/>
                <w:szCs w:val="20"/>
              </w:rPr>
              <w:t xml:space="preserve"> </w:t>
            </w:r>
            <w:r w:rsidRPr="000B0EB6">
              <w:rPr>
                <w:rFonts w:ascii="Arial" w:hAnsi="Arial" w:cs="Arial"/>
                <w:sz w:val="20"/>
                <w:szCs w:val="20"/>
              </w:rPr>
              <w:t>administration</w:t>
            </w:r>
            <w:r w:rsidRPr="000B0EB6">
              <w:rPr>
                <w:rFonts w:ascii="Arial" w:hAnsi="Arial" w:cs="Arial"/>
                <w:spacing w:val="-4"/>
                <w:sz w:val="20"/>
                <w:szCs w:val="20"/>
              </w:rPr>
              <w:t xml:space="preserve"> </w:t>
            </w:r>
            <w:r w:rsidRPr="000B0EB6">
              <w:rPr>
                <w:rFonts w:ascii="Arial" w:hAnsi="Arial" w:cs="Arial"/>
                <w:sz w:val="20"/>
                <w:szCs w:val="20"/>
              </w:rPr>
              <w:t>(all</w:t>
            </w:r>
            <w:r w:rsidRPr="000B0EB6">
              <w:rPr>
                <w:rFonts w:ascii="Arial" w:hAnsi="Arial" w:cs="Arial"/>
                <w:spacing w:val="-3"/>
                <w:sz w:val="20"/>
                <w:szCs w:val="20"/>
              </w:rPr>
              <w:t xml:space="preserve"> </w:t>
            </w:r>
            <w:r w:rsidRPr="000B0EB6">
              <w:rPr>
                <w:rFonts w:ascii="Arial" w:hAnsi="Arial" w:cs="Arial"/>
                <w:sz w:val="20"/>
                <w:szCs w:val="20"/>
              </w:rPr>
              <w:t>routes,</w:t>
            </w:r>
            <w:r w:rsidRPr="000B0EB6">
              <w:rPr>
                <w:rFonts w:ascii="Arial" w:hAnsi="Arial" w:cs="Arial"/>
                <w:spacing w:val="-4"/>
                <w:sz w:val="20"/>
                <w:szCs w:val="20"/>
              </w:rPr>
              <w:t xml:space="preserve"> </w:t>
            </w:r>
            <w:r w:rsidRPr="000B0EB6">
              <w:rPr>
                <w:rFonts w:ascii="Arial" w:hAnsi="Arial" w:cs="Arial"/>
                <w:sz w:val="20"/>
                <w:szCs w:val="20"/>
              </w:rPr>
              <w:t>including</w:t>
            </w:r>
            <w:r w:rsidRPr="000B0EB6">
              <w:rPr>
                <w:rFonts w:ascii="Arial" w:hAnsi="Arial" w:cs="Arial"/>
                <w:spacing w:val="-3"/>
                <w:sz w:val="20"/>
                <w:szCs w:val="20"/>
              </w:rPr>
              <w:t xml:space="preserve"> </w:t>
            </w:r>
            <w:r w:rsidRPr="000B0EB6">
              <w:rPr>
                <w:rFonts w:ascii="Arial" w:hAnsi="Arial" w:cs="Arial"/>
                <w:sz w:val="20"/>
                <w:szCs w:val="20"/>
              </w:rPr>
              <w:t>drops</w:t>
            </w:r>
            <w:r w:rsidRPr="000B0EB6">
              <w:rPr>
                <w:rFonts w:ascii="Arial" w:hAnsi="Arial" w:cs="Arial"/>
                <w:spacing w:val="-4"/>
                <w:sz w:val="20"/>
                <w:szCs w:val="20"/>
              </w:rPr>
              <w:t xml:space="preserve"> </w:t>
            </w:r>
            <w:r w:rsidRPr="000B0EB6">
              <w:rPr>
                <w:rFonts w:ascii="Arial" w:hAnsi="Arial" w:cs="Arial"/>
                <w:sz w:val="20"/>
                <w:szCs w:val="20"/>
              </w:rPr>
              <w:t>and</w:t>
            </w:r>
            <w:r w:rsidRPr="000B0EB6">
              <w:rPr>
                <w:rFonts w:ascii="Arial" w:hAnsi="Arial" w:cs="Arial"/>
                <w:spacing w:val="-47"/>
                <w:sz w:val="20"/>
                <w:szCs w:val="20"/>
              </w:rPr>
              <w:t xml:space="preserve"> </w:t>
            </w:r>
            <w:r w:rsidRPr="000B0EB6">
              <w:rPr>
                <w:rFonts w:ascii="Arial" w:hAnsi="Arial" w:cs="Arial"/>
                <w:sz w:val="20"/>
                <w:szCs w:val="20"/>
              </w:rPr>
              <w:t>topical</w:t>
            </w:r>
            <w:r w:rsidRPr="000B0EB6">
              <w:rPr>
                <w:rFonts w:ascii="Arial" w:hAnsi="Arial" w:cs="Arial"/>
                <w:spacing w:val="-1"/>
                <w:sz w:val="20"/>
                <w:szCs w:val="20"/>
              </w:rPr>
              <w:t xml:space="preserve"> </w:t>
            </w:r>
            <w:r w:rsidRPr="000B0EB6">
              <w:rPr>
                <w:rFonts w:ascii="Arial" w:hAnsi="Arial" w:cs="Arial"/>
                <w:sz w:val="20"/>
                <w:szCs w:val="20"/>
              </w:rPr>
              <w:t>creams)</w:t>
            </w:r>
          </w:p>
          <w:p w14:paraId="4511EE2E" w14:textId="77777777" w:rsidR="000B0EB6" w:rsidRPr="000B0EB6" w:rsidRDefault="000B0EB6" w:rsidP="000B0EB6">
            <w:pPr>
              <w:pStyle w:val="TableParagraph"/>
              <w:numPr>
                <w:ilvl w:val="0"/>
                <w:numId w:val="41"/>
              </w:numPr>
              <w:tabs>
                <w:tab w:val="left" w:pos="439"/>
                <w:tab w:val="left" w:pos="440"/>
              </w:tabs>
              <w:spacing w:line="260" w:lineRule="exact"/>
              <w:rPr>
                <w:rFonts w:ascii="Arial" w:hAnsi="Arial" w:cs="Arial"/>
                <w:sz w:val="20"/>
                <w:szCs w:val="20"/>
              </w:rPr>
            </w:pPr>
            <w:r w:rsidRPr="000B0EB6">
              <w:rPr>
                <w:rFonts w:ascii="Arial" w:hAnsi="Arial" w:cs="Arial"/>
                <w:sz w:val="20"/>
                <w:szCs w:val="20"/>
              </w:rPr>
              <w:t>Intravenous</w:t>
            </w:r>
            <w:r w:rsidRPr="000B0EB6">
              <w:rPr>
                <w:rFonts w:ascii="Arial" w:hAnsi="Arial" w:cs="Arial"/>
                <w:spacing w:val="-3"/>
                <w:sz w:val="20"/>
                <w:szCs w:val="20"/>
              </w:rPr>
              <w:t xml:space="preserve"> </w:t>
            </w:r>
            <w:r w:rsidRPr="000B0EB6">
              <w:rPr>
                <w:rFonts w:ascii="Arial" w:hAnsi="Arial" w:cs="Arial"/>
                <w:sz w:val="20"/>
                <w:szCs w:val="20"/>
              </w:rPr>
              <w:t>therapy</w:t>
            </w:r>
            <w:r w:rsidRPr="000B0EB6">
              <w:rPr>
                <w:rFonts w:ascii="Arial" w:hAnsi="Arial" w:cs="Arial"/>
                <w:spacing w:val="-2"/>
                <w:sz w:val="20"/>
                <w:szCs w:val="20"/>
              </w:rPr>
              <w:t xml:space="preserve"> </w:t>
            </w:r>
            <w:r w:rsidRPr="000B0EB6">
              <w:rPr>
                <w:rFonts w:ascii="Arial" w:hAnsi="Arial" w:cs="Arial"/>
                <w:sz w:val="20"/>
                <w:szCs w:val="20"/>
              </w:rPr>
              <w:t>management</w:t>
            </w:r>
          </w:p>
          <w:p w14:paraId="5BEB30BA" w14:textId="77777777" w:rsidR="000B0EB6" w:rsidRPr="000B0EB6" w:rsidRDefault="000B0EB6" w:rsidP="000B0EB6">
            <w:pPr>
              <w:pStyle w:val="TableParagraph"/>
              <w:numPr>
                <w:ilvl w:val="0"/>
                <w:numId w:val="41"/>
              </w:numPr>
              <w:tabs>
                <w:tab w:val="left" w:pos="439"/>
                <w:tab w:val="left" w:pos="440"/>
              </w:tabs>
              <w:rPr>
                <w:rFonts w:ascii="Arial" w:hAnsi="Arial" w:cs="Arial"/>
                <w:sz w:val="20"/>
                <w:szCs w:val="20"/>
              </w:rPr>
            </w:pPr>
            <w:r w:rsidRPr="000B0EB6">
              <w:rPr>
                <w:rFonts w:ascii="Arial" w:hAnsi="Arial" w:cs="Arial"/>
                <w:sz w:val="20"/>
                <w:szCs w:val="20"/>
              </w:rPr>
              <w:t>Oxygen</w:t>
            </w:r>
            <w:r w:rsidRPr="000B0EB6">
              <w:rPr>
                <w:rFonts w:ascii="Arial" w:hAnsi="Arial" w:cs="Arial"/>
                <w:spacing w:val="-3"/>
                <w:sz w:val="20"/>
                <w:szCs w:val="20"/>
              </w:rPr>
              <w:t xml:space="preserve"> </w:t>
            </w:r>
            <w:r w:rsidRPr="000B0EB6">
              <w:rPr>
                <w:rFonts w:ascii="Arial" w:hAnsi="Arial" w:cs="Arial"/>
                <w:sz w:val="20"/>
                <w:szCs w:val="20"/>
              </w:rPr>
              <w:t>therapy</w:t>
            </w:r>
          </w:p>
          <w:p w14:paraId="68B93D7D" w14:textId="77777777" w:rsidR="000B0EB6" w:rsidRPr="000B0EB6" w:rsidRDefault="000B0EB6" w:rsidP="000B0EB6">
            <w:pPr>
              <w:pStyle w:val="TableParagraph"/>
              <w:numPr>
                <w:ilvl w:val="0"/>
                <w:numId w:val="41"/>
              </w:numPr>
              <w:tabs>
                <w:tab w:val="left" w:pos="439"/>
                <w:tab w:val="left" w:pos="440"/>
              </w:tabs>
              <w:rPr>
                <w:rFonts w:ascii="Arial" w:hAnsi="Arial" w:cs="Arial"/>
                <w:sz w:val="20"/>
                <w:szCs w:val="20"/>
              </w:rPr>
            </w:pPr>
            <w:r w:rsidRPr="000B0EB6">
              <w:rPr>
                <w:rFonts w:ascii="Arial" w:hAnsi="Arial" w:cs="Arial"/>
                <w:sz w:val="20"/>
                <w:szCs w:val="20"/>
              </w:rPr>
              <w:t>Suctioning</w:t>
            </w:r>
          </w:p>
          <w:p w14:paraId="2578D029" w14:textId="77777777" w:rsidR="000B0EB6" w:rsidRPr="000B0EB6" w:rsidRDefault="000B0EB6" w:rsidP="000B0EB6">
            <w:pPr>
              <w:pStyle w:val="TableParagraph"/>
              <w:numPr>
                <w:ilvl w:val="0"/>
                <w:numId w:val="41"/>
              </w:numPr>
              <w:tabs>
                <w:tab w:val="left" w:pos="439"/>
                <w:tab w:val="left" w:pos="440"/>
              </w:tabs>
              <w:rPr>
                <w:rFonts w:ascii="Arial" w:hAnsi="Arial" w:cs="Arial"/>
                <w:sz w:val="20"/>
                <w:szCs w:val="20"/>
              </w:rPr>
            </w:pPr>
            <w:r w:rsidRPr="000B0EB6">
              <w:rPr>
                <w:rFonts w:ascii="Arial" w:hAnsi="Arial" w:cs="Arial"/>
                <w:sz w:val="20"/>
                <w:szCs w:val="20"/>
              </w:rPr>
              <w:t>Complex wound</w:t>
            </w:r>
            <w:r w:rsidRPr="000B0EB6">
              <w:rPr>
                <w:rFonts w:ascii="Arial" w:hAnsi="Arial" w:cs="Arial"/>
                <w:spacing w:val="-5"/>
                <w:sz w:val="20"/>
                <w:szCs w:val="20"/>
              </w:rPr>
              <w:t xml:space="preserve"> </w:t>
            </w:r>
            <w:r w:rsidRPr="000B0EB6">
              <w:rPr>
                <w:rFonts w:ascii="Arial" w:hAnsi="Arial" w:cs="Arial"/>
                <w:sz w:val="20"/>
                <w:szCs w:val="20"/>
              </w:rPr>
              <w:t>management</w:t>
            </w:r>
          </w:p>
          <w:p w14:paraId="26D67004" w14:textId="77777777" w:rsidR="000B0EB6" w:rsidRPr="000B0EB6" w:rsidRDefault="000B0EB6" w:rsidP="000B0EB6">
            <w:pPr>
              <w:pStyle w:val="TableParagraph"/>
              <w:numPr>
                <w:ilvl w:val="0"/>
                <w:numId w:val="41"/>
              </w:numPr>
              <w:tabs>
                <w:tab w:val="left" w:pos="439"/>
                <w:tab w:val="left" w:pos="440"/>
              </w:tabs>
              <w:rPr>
                <w:rFonts w:ascii="Arial" w:hAnsi="Arial" w:cs="Arial"/>
                <w:sz w:val="20"/>
                <w:szCs w:val="20"/>
              </w:rPr>
            </w:pPr>
            <w:r w:rsidRPr="000B0EB6">
              <w:rPr>
                <w:rFonts w:ascii="Arial" w:hAnsi="Arial" w:cs="Arial"/>
                <w:sz w:val="20"/>
                <w:szCs w:val="20"/>
              </w:rPr>
              <w:t>Tracheostomy</w:t>
            </w:r>
            <w:r w:rsidRPr="000B0EB6">
              <w:rPr>
                <w:rFonts w:ascii="Arial" w:hAnsi="Arial" w:cs="Arial"/>
                <w:spacing w:val="-11"/>
                <w:sz w:val="20"/>
                <w:szCs w:val="20"/>
              </w:rPr>
              <w:t xml:space="preserve"> </w:t>
            </w:r>
            <w:r w:rsidRPr="000B0EB6">
              <w:rPr>
                <w:rFonts w:ascii="Arial" w:hAnsi="Arial" w:cs="Arial"/>
                <w:sz w:val="20"/>
                <w:szCs w:val="20"/>
              </w:rPr>
              <w:t>management</w:t>
            </w:r>
          </w:p>
          <w:p w14:paraId="0B9408FF" w14:textId="77777777" w:rsidR="000B0EB6" w:rsidRPr="000B0EB6" w:rsidRDefault="000B0EB6" w:rsidP="000B0EB6">
            <w:pPr>
              <w:pStyle w:val="TableParagraph"/>
              <w:numPr>
                <w:ilvl w:val="0"/>
                <w:numId w:val="41"/>
              </w:numPr>
              <w:tabs>
                <w:tab w:val="left" w:pos="439"/>
                <w:tab w:val="left" w:pos="440"/>
              </w:tabs>
              <w:rPr>
                <w:rFonts w:ascii="Arial" w:hAnsi="Arial" w:cs="Arial"/>
                <w:sz w:val="20"/>
                <w:szCs w:val="20"/>
              </w:rPr>
            </w:pPr>
            <w:r w:rsidRPr="000B0EB6">
              <w:rPr>
                <w:rFonts w:ascii="Arial" w:hAnsi="Arial" w:cs="Arial"/>
                <w:sz w:val="20"/>
                <w:szCs w:val="20"/>
              </w:rPr>
              <w:t>Emptying</w:t>
            </w:r>
            <w:r w:rsidRPr="000B0EB6">
              <w:rPr>
                <w:rFonts w:ascii="Arial" w:hAnsi="Arial" w:cs="Arial"/>
                <w:spacing w:val="-1"/>
                <w:sz w:val="20"/>
                <w:szCs w:val="20"/>
              </w:rPr>
              <w:t xml:space="preserve"> </w:t>
            </w:r>
            <w:r w:rsidRPr="000B0EB6">
              <w:rPr>
                <w:rFonts w:ascii="Arial" w:hAnsi="Arial" w:cs="Arial"/>
                <w:sz w:val="20"/>
                <w:szCs w:val="20"/>
              </w:rPr>
              <w:t>of</w:t>
            </w:r>
            <w:r w:rsidRPr="000B0EB6">
              <w:rPr>
                <w:rFonts w:ascii="Arial" w:hAnsi="Arial" w:cs="Arial"/>
                <w:spacing w:val="-1"/>
                <w:sz w:val="20"/>
                <w:szCs w:val="20"/>
              </w:rPr>
              <w:t xml:space="preserve"> </w:t>
            </w:r>
            <w:r w:rsidRPr="000B0EB6">
              <w:rPr>
                <w:rFonts w:ascii="Arial" w:hAnsi="Arial" w:cs="Arial"/>
                <w:sz w:val="20"/>
                <w:szCs w:val="20"/>
              </w:rPr>
              <w:t>wound</w:t>
            </w:r>
            <w:r w:rsidRPr="000B0EB6">
              <w:rPr>
                <w:rFonts w:ascii="Arial" w:hAnsi="Arial" w:cs="Arial"/>
                <w:spacing w:val="-1"/>
                <w:sz w:val="20"/>
                <w:szCs w:val="20"/>
              </w:rPr>
              <w:t xml:space="preserve"> </w:t>
            </w:r>
            <w:r w:rsidRPr="000B0EB6">
              <w:rPr>
                <w:rFonts w:ascii="Arial" w:hAnsi="Arial" w:cs="Arial"/>
                <w:sz w:val="20"/>
                <w:szCs w:val="20"/>
              </w:rPr>
              <w:t>and</w:t>
            </w:r>
            <w:r w:rsidRPr="000B0EB6">
              <w:rPr>
                <w:rFonts w:ascii="Arial" w:hAnsi="Arial" w:cs="Arial"/>
                <w:spacing w:val="-1"/>
                <w:sz w:val="20"/>
                <w:szCs w:val="20"/>
              </w:rPr>
              <w:t xml:space="preserve"> </w:t>
            </w:r>
            <w:r w:rsidRPr="000B0EB6">
              <w:rPr>
                <w:rFonts w:ascii="Arial" w:hAnsi="Arial" w:cs="Arial"/>
                <w:sz w:val="20"/>
                <w:szCs w:val="20"/>
              </w:rPr>
              <w:t>ICC</w:t>
            </w:r>
            <w:r w:rsidRPr="000B0EB6">
              <w:rPr>
                <w:rFonts w:ascii="Arial" w:hAnsi="Arial" w:cs="Arial"/>
                <w:spacing w:val="-1"/>
                <w:sz w:val="20"/>
                <w:szCs w:val="20"/>
              </w:rPr>
              <w:t xml:space="preserve"> </w:t>
            </w:r>
            <w:r w:rsidRPr="000B0EB6">
              <w:rPr>
                <w:rFonts w:ascii="Arial" w:hAnsi="Arial" w:cs="Arial"/>
                <w:sz w:val="20"/>
                <w:szCs w:val="20"/>
              </w:rPr>
              <w:t>drainage</w:t>
            </w:r>
            <w:r w:rsidRPr="000B0EB6">
              <w:rPr>
                <w:rFonts w:ascii="Arial" w:hAnsi="Arial" w:cs="Arial"/>
                <w:spacing w:val="-1"/>
                <w:sz w:val="20"/>
                <w:szCs w:val="20"/>
              </w:rPr>
              <w:t xml:space="preserve"> </w:t>
            </w:r>
            <w:r w:rsidRPr="000B0EB6">
              <w:rPr>
                <w:rFonts w:ascii="Arial" w:hAnsi="Arial" w:cs="Arial"/>
                <w:sz w:val="20"/>
                <w:szCs w:val="20"/>
              </w:rPr>
              <w:t>bags</w:t>
            </w:r>
          </w:p>
          <w:p w14:paraId="4929D350" w14:textId="77777777" w:rsidR="000B0EB6" w:rsidRPr="000B0EB6" w:rsidRDefault="000B0EB6" w:rsidP="000B0EB6">
            <w:pPr>
              <w:pStyle w:val="TableParagraph"/>
              <w:numPr>
                <w:ilvl w:val="0"/>
                <w:numId w:val="41"/>
              </w:numPr>
              <w:tabs>
                <w:tab w:val="left" w:pos="439"/>
                <w:tab w:val="left" w:pos="440"/>
              </w:tabs>
              <w:rPr>
                <w:rFonts w:ascii="Arial" w:hAnsi="Arial" w:cs="Arial"/>
                <w:sz w:val="20"/>
                <w:szCs w:val="20"/>
              </w:rPr>
            </w:pPr>
            <w:r w:rsidRPr="000B0EB6">
              <w:rPr>
                <w:rFonts w:ascii="Arial" w:hAnsi="Arial" w:cs="Arial"/>
                <w:sz w:val="20"/>
                <w:szCs w:val="20"/>
              </w:rPr>
              <w:t>Prescribed</w:t>
            </w:r>
            <w:r w:rsidRPr="000B0EB6">
              <w:rPr>
                <w:rFonts w:ascii="Arial" w:hAnsi="Arial" w:cs="Arial"/>
                <w:spacing w:val="-2"/>
                <w:sz w:val="20"/>
                <w:szCs w:val="20"/>
              </w:rPr>
              <w:t xml:space="preserve"> </w:t>
            </w:r>
            <w:r w:rsidRPr="000B0EB6">
              <w:rPr>
                <w:rFonts w:ascii="Arial" w:hAnsi="Arial" w:cs="Arial"/>
                <w:sz w:val="20"/>
                <w:szCs w:val="20"/>
              </w:rPr>
              <w:t>hair</w:t>
            </w:r>
            <w:r w:rsidRPr="000B0EB6">
              <w:rPr>
                <w:rFonts w:ascii="Arial" w:hAnsi="Arial" w:cs="Arial"/>
                <w:spacing w:val="-2"/>
                <w:sz w:val="20"/>
                <w:szCs w:val="20"/>
              </w:rPr>
              <w:t xml:space="preserve"> </w:t>
            </w:r>
            <w:r w:rsidRPr="000B0EB6">
              <w:rPr>
                <w:rFonts w:ascii="Arial" w:hAnsi="Arial" w:cs="Arial"/>
                <w:sz w:val="20"/>
                <w:szCs w:val="20"/>
              </w:rPr>
              <w:t>treatments</w:t>
            </w:r>
          </w:p>
          <w:p w14:paraId="4A01425D" w14:textId="649C7223" w:rsidR="00C41A7D" w:rsidRPr="000B0EB6" w:rsidRDefault="000B0EB6" w:rsidP="000B0EB6">
            <w:pPr>
              <w:pStyle w:val="TableParagraph"/>
              <w:numPr>
                <w:ilvl w:val="0"/>
                <w:numId w:val="15"/>
              </w:numPr>
              <w:tabs>
                <w:tab w:val="left" w:pos="439"/>
                <w:tab w:val="left" w:pos="440"/>
              </w:tabs>
              <w:spacing w:before="5" w:line="225" w:lineRule="auto"/>
              <w:ind w:right="524"/>
              <w:rPr>
                <w:rFonts w:ascii="Arial" w:hAnsi="Arial" w:cs="Arial"/>
                <w:sz w:val="20"/>
                <w:szCs w:val="20"/>
              </w:rPr>
            </w:pPr>
            <w:r w:rsidRPr="000B0EB6">
              <w:rPr>
                <w:rFonts w:ascii="Arial" w:hAnsi="Arial" w:cs="Arial"/>
                <w:sz w:val="20"/>
                <w:szCs w:val="20"/>
              </w:rPr>
              <w:t xml:space="preserve">Allocated as CPO/Patient watch staff member for </w:t>
            </w:r>
            <w:proofErr w:type="gramStart"/>
            <w:r w:rsidRPr="000B0EB6">
              <w:rPr>
                <w:rFonts w:ascii="Arial" w:hAnsi="Arial" w:cs="Arial"/>
                <w:sz w:val="20"/>
                <w:szCs w:val="20"/>
              </w:rPr>
              <w:t>high risk</w:t>
            </w:r>
            <w:proofErr w:type="gramEnd"/>
            <w:r w:rsidRPr="000B0EB6">
              <w:rPr>
                <w:rFonts w:ascii="Arial" w:hAnsi="Arial" w:cs="Arial"/>
                <w:sz w:val="20"/>
                <w:szCs w:val="20"/>
              </w:rPr>
              <w:t xml:space="preserve"> patients (those</w:t>
            </w:r>
            <w:r w:rsidRPr="000B0EB6">
              <w:rPr>
                <w:rFonts w:ascii="Arial" w:hAnsi="Arial" w:cs="Arial"/>
                <w:spacing w:val="1"/>
                <w:sz w:val="20"/>
                <w:szCs w:val="20"/>
              </w:rPr>
              <w:t xml:space="preserve"> </w:t>
            </w:r>
            <w:r w:rsidRPr="000B0EB6">
              <w:rPr>
                <w:rFonts w:ascii="Arial" w:hAnsi="Arial" w:cs="Arial"/>
                <w:sz w:val="20"/>
                <w:szCs w:val="20"/>
              </w:rPr>
              <w:t>requiring RN/EN</w:t>
            </w:r>
            <w:r w:rsidRPr="000B0EB6">
              <w:rPr>
                <w:rFonts w:ascii="Arial" w:hAnsi="Arial" w:cs="Arial"/>
                <w:spacing w:val="1"/>
                <w:sz w:val="20"/>
                <w:szCs w:val="20"/>
              </w:rPr>
              <w:t xml:space="preserve"> </w:t>
            </w:r>
            <w:r w:rsidRPr="000B0EB6">
              <w:rPr>
                <w:rFonts w:ascii="Arial" w:hAnsi="Arial" w:cs="Arial"/>
                <w:sz w:val="20"/>
                <w:szCs w:val="20"/>
              </w:rPr>
              <w:t>or security</w:t>
            </w:r>
            <w:r w:rsidRPr="000B0EB6">
              <w:rPr>
                <w:rFonts w:ascii="Arial" w:hAnsi="Arial" w:cs="Arial"/>
                <w:spacing w:val="1"/>
                <w:sz w:val="20"/>
                <w:szCs w:val="20"/>
              </w:rPr>
              <w:t xml:space="preserve"> </w:t>
            </w:r>
            <w:r w:rsidRPr="000B0EB6">
              <w:rPr>
                <w:rFonts w:ascii="Arial" w:hAnsi="Arial" w:cs="Arial"/>
                <w:sz w:val="20"/>
                <w:szCs w:val="20"/>
              </w:rPr>
              <w:t>services)</w:t>
            </w:r>
          </w:p>
        </w:tc>
      </w:tr>
    </w:tbl>
    <w:p w14:paraId="7DBE2E67" w14:textId="30865B46" w:rsidR="00C41A7D" w:rsidRDefault="00C41A7D" w:rsidP="00C41A7D">
      <w:pPr>
        <w:pStyle w:val="DHHSbody"/>
        <w:spacing w:before="240"/>
      </w:pPr>
    </w:p>
    <w:p w14:paraId="2D684706" w14:textId="14798CAC" w:rsidR="000B0EB6" w:rsidRDefault="000B0EB6" w:rsidP="00C41A7D">
      <w:pPr>
        <w:pStyle w:val="DHHSbody"/>
        <w:spacing w:before="240"/>
      </w:pPr>
    </w:p>
    <w:p w14:paraId="16164DA5" w14:textId="297E822C" w:rsidR="000B0EB6" w:rsidRDefault="000B0EB6" w:rsidP="000B0EB6">
      <w:pPr>
        <w:pStyle w:val="Heading1"/>
      </w:pPr>
      <w:r>
        <w:t>Authorisations</w:t>
      </w:r>
    </w:p>
    <w:p w14:paraId="04D60263" w14:textId="35E662EB" w:rsidR="000B0EB6" w:rsidRPr="000B0EB6" w:rsidRDefault="000B0EB6" w:rsidP="00C41A7D">
      <w:pPr>
        <w:pStyle w:val="DHHSbody"/>
        <w:spacing w:before="240"/>
        <w:rPr>
          <w:b/>
          <w:bCs/>
        </w:rPr>
      </w:pPr>
      <w:r w:rsidRPr="000B0EB6">
        <w:rPr>
          <w:b/>
          <w:bCs/>
        </w:rPr>
        <w:t>Employee:</w:t>
      </w:r>
    </w:p>
    <w:p w14:paraId="626D98DA" w14:textId="218DC7FA" w:rsidR="000B0EB6" w:rsidRPr="000B0EB6" w:rsidRDefault="000B0EB6" w:rsidP="00C41A7D">
      <w:pPr>
        <w:pStyle w:val="DHHSbody"/>
        <w:spacing w:before="240"/>
        <w:rPr>
          <w:b/>
          <w:bCs/>
        </w:rPr>
      </w:pPr>
    </w:p>
    <w:p w14:paraId="573D810F" w14:textId="54A3B582" w:rsidR="000B0EB6" w:rsidRPr="000B0EB6" w:rsidRDefault="000B0EB6" w:rsidP="00C41A7D">
      <w:pPr>
        <w:pStyle w:val="DHHSbody"/>
        <w:spacing w:before="240"/>
        <w:rPr>
          <w:b/>
          <w:bCs/>
        </w:rPr>
      </w:pPr>
      <w:r w:rsidRPr="000B0EB6">
        <w:rPr>
          <w:b/>
          <w:bCs/>
        </w:rPr>
        <w:t>Department Manager:</w:t>
      </w:r>
    </w:p>
    <w:p w14:paraId="27772E32" w14:textId="2233F235" w:rsidR="000B0EB6" w:rsidRPr="000B0EB6" w:rsidRDefault="000B0EB6" w:rsidP="00C41A7D">
      <w:pPr>
        <w:pStyle w:val="DHHSbody"/>
        <w:spacing w:before="240"/>
        <w:rPr>
          <w:b/>
          <w:bCs/>
        </w:rPr>
      </w:pPr>
    </w:p>
    <w:p w14:paraId="3DDF9E04" w14:textId="73A8EE15" w:rsidR="000B0EB6" w:rsidRPr="000B0EB6" w:rsidRDefault="000B0EB6" w:rsidP="00C41A7D">
      <w:pPr>
        <w:pStyle w:val="DHHSbody"/>
        <w:spacing w:before="240"/>
        <w:rPr>
          <w:b/>
          <w:bCs/>
        </w:rPr>
      </w:pPr>
      <w:r w:rsidRPr="000B0EB6">
        <w:rPr>
          <w:b/>
          <w:bCs/>
        </w:rPr>
        <w:t>Executive Director of Nursing/Director of Nursing:</w:t>
      </w:r>
    </w:p>
    <w:p w14:paraId="32C28D99" w14:textId="6CBEE4B2" w:rsidR="000B0EB6" w:rsidRPr="000B0EB6" w:rsidRDefault="000B0EB6" w:rsidP="00C41A7D">
      <w:pPr>
        <w:pStyle w:val="DHHSbody"/>
        <w:spacing w:before="240"/>
        <w:rPr>
          <w:b/>
          <w:bCs/>
        </w:rPr>
      </w:pPr>
    </w:p>
    <w:p w14:paraId="725870C1" w14:textId="65D3CD37" w:rsidR="000B0EB6" w:rsidRPr="000B0EB6" w:rsidRDefault="000B0EB6" w:rsidP="00C41A7D">
      <w:pPr>
        <w:pStyle w:val="DHHSbody"/>
        <w:spacing w:before="240"/>
        <w:rPr>
          <w:b/>
          <w:bCs/>
        </w:rPr>
      </w:pPr>
      <w:r w:rsidRPr="000B0EB6">
        <w:rPr>
          <w:b/>
          <w:bCs/>
        </w:rPr>
        <w:t xml:space="preserve">Date written: </w:t>
      </w:r>
    </w:p>
    <w:p w14:paraId="11D9526A" w14:textId="77777777" w:rsidR="000B0EB6" w:rsidRDefault="000B0EB6" w:rsidP="00C41A7D">
      <w:pPr>
        <w:pStyle w:val="DHHSbody"/>
        <w:spacing w:before="240"/>
        <w:rPr>
          <w:b/>
          <w:bCs/>
        </w:rPr>
      </w:pPr>
    </w:p>
    <w:p w14:paraId="0974B217" w14:textId="2B3B0270" w:rsidR="000B0EB6" w:rsidRPr="000B0EB6" w:rsidRDefault="000B0EB6" w:rsidP="00C41A7D">
      <w:pPr>
        <w:pStyle w:val="DHHSbody"/>
        <w:spacing w:before="240"/>
        <w:rPr>
          <w:b/>
          <w:bCs/>
        </w:rPr>
      </w:pPr>
      <w:r w:rsidRPr="000B0EB6">
        <w:rPr>
          <w:b/>
          <w:bCs/>
        </w:rPr>
        <w:t>Date revised:</w:t>
      </w:r>
    </w:p>
    <w:sectPr w:rsidR="000B0EB6" w:rsidRPr="000B0EB6" w:rsidSect="00C41A7D">
      <w:headerReference w:type="default" r:id="rId17"/>
      <w:footerReference w:type="default" r:id="rId18"/>
      <w:type w:val="continuous"/>
      <w:pgSz w:w="16838" w:h="11906" w:orient="landscape"/>
      <w:pgMar w:top="851" w:right="851" w:bottom="851" w:left="851" w:header="567" w:footer="51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04604" w14:textId="77777777" w:rsidR="005C47C6" w:rsidRDefault="005C47C6">
      <w:r>
        <w:separator/>
      </w:r>
    </w:p>
  </w:endnote>
  <w:endnote w:type="continuationSeparator" w:id="0">
    <w:p w14:paraId="10ED8151" w14:textId="77777777" w:rsidR="005C47C6" w:rsidRDefault="005C4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eightSansProBook-Regular">
    <w:altName w:val="Cambria"/>
    <w:charset w:val="00"/>
    <w:family w:val="roman"/>
    <w:pitch w:val="variable"/>
  </w:font>
  <w:font w:name="FreightSans Pro Book">
    <w:altName w:val="Calibri"/>
    <w:charset w:val="00"/>
    <w:family w:val="modern"/>
    <w:pitch w:val="variable"/>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FreightSans Pro Bold">
    <w:altName w:val="Calibri"/>
    <w:charset w:val="00"/>
    <w:family w:val="modern"/>
    <w:pitch w:val="variable"/>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860E4" w14:textId="450C7D34" w:rsidR="00C41A7D" w:rsidRPr="00F65AA9" w:rsidRDefault="001A6A2D" w:rsidP="007034E7">
    <w:pPr>
      <w:pStyle w:val="DHHSfooter"/>
    </w:pPr>
    <w:r>
      <w:rPr>
        <w:noProof/>
        <w:lang w:val="en-US"/>
      </w:rPr>
      <mc:AlternateContent>
        <mc:Choice Requires="wps">
          <w:drawing>
            <wp:anchor distT="0" distB="0" distL="114300" distR="114300" simplePos="0" relativeHeight="251663360" behindDoc="0" locked="0" layoutInCell="0" allowOverlap="1" wp14:anchorId="0B2C1693" wp14:editId="0CDB3024">
              <wp:simplePos x="0" y="0"/>
              <wp:positionH relativeFrom="page">
                <wp:posOffset>0</wp:posOffset>
              </wp:positionH>
              <wp:positionV relativeFrom="page">
                <wp:posOffset>7057390</wp:posOffset>
              </wp:positionV>
              <wp:extent cx="10692130" cy="311785"/>
              <wp:effectExtent l="0" t="0" r="0" b="12065"/>
              <wp:wrapNone/>
              <wp:docPr id="2" name="MSIPCMe8484c5bb6ac8de662b0ac6c" descr="{&quot;HashCode&quot;:904758361,&quot;Height&quot;:595.0,&quot;Width&quot;:841.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3D506E9" w14:textId="21773530" w:rsidR="001A6A2D" w:rsidRPr="001A6A2D" w:rsidRDefault="001A6A2D" w:rsidP="001A6A2D">
                          <w:pPr>
                            <w:jc w:val="center"/>
                            <w:rPr>
                              <w:rFonts w:ascii="Arial Black" w:hAnsi="Arial Black"/>
                              <w:color w:val="000000"/>
                            </w:rPr>
                          </w:pPr>
                          <w:r w:rsidRPr="001A6A2D">
                            <w:rPr>
                              <w:rFonts w:ascii="Arial Black" w:hAnsi="Arial Black"/>
                              <w:color w:val="000000"/>
                            </w:rPr>
                            <w:t>OFFICIAL</w:t>
                          </w:r>
                          <w:r w:rsidR="00A959C8">
                            <w:rPr>
                              <w:rFonts w:ascii="Arial Black" w:hAnsi="Arial Black"/>
                              <w:color w:val="000000"/>
                            </w:rPr>
                            <w:t xml:space="preserve"> – Department of Health</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B2C1693" id="_x0000_t202" coordsize="21600,21600" o:spt="202" path="m,l,21600r21600,l21600,xe">
              <v:stroke joinstyle="miter"/>
              <v:path gradientshapeok="t" o:connecttype="rect"/>
            </v:shapetype>
            <v:shape id="MSIPCMe8484c5bb6ac8de662b0ac6c" o:spid="_x0000_s1026" type="#_x0000_t202" alt="{&quot;HashCode&quot;:904758361,&quot;Height&quot;:595.0,&quot;Width&quot;:841.0,&quot;Placement&quot;:&quot;Footer&quot;,&quot;Index&quot;:&quot;Primary&quot;,&quot;Section&quot;:1,&quot;Top&quot;:0.0,&quot;Left&quot;:0.0}" style="position:absolute;margin-left:0;margin-top:555.7pt;width:841.9pt;height:24.55pt;z-index:2516633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" o:allowincell="f" filled="f" stroked="f" strokeweight=".5pt">
              <v:textbox inset=",0,,0">
                <w:txbxContent>
                  <w:p w14:paraId="23D506E9" w14:textId="21773530" w:rsidR="001A6A2D" w:rsidRPr="001A6A2D" w:rsidRDefault="001A6A2D" w:rsidP="001A6A2D">
                    <w:pPr>
                      <w:jc w:val="center"/>
                      <w:rPr>
                        <w:rFonts w:ascii="Arial Black" w:hAnsi="Arial Black"/>
                        <w:color w:val="000000"/>
                      </w:rPr>
                    </w:pPr>
                    <w:r w:rsidRPr="001A6A2D">
                      <w:rPr>
                        <w:rFonts w:ascii="Arial Black" w:hAnsi="Arial Black"/>
                        <w:color w:val="000000"/>
                      </w:rPr>
                      <w:t>OFFICIAL</w:t>
                    </w:r>
                    <w:r w:rsidR="00A959C8">
                      <w:rPr>
                        <w:rFonts w:ascii="Arial Black" w:hAnsi="Arial Black"/>
                        <w:color w:val="000000"/>
                      </w:rPr>
                      <w:t xml:space="preserve"> – Department of Health</w:t>
                    </w:r>
                  </w:p>
                </w:txbxContent>
              </v:textbox>
              <w10:wrap anchorx="page" anchory="page"/>
            </v:shape>
          </w:pict>
        </mc:Fallback>
      </mc:AlternateContent>
    </w:r>
    <w:r w:rsidR="00C41A7D">
      <w:rPr>
        <w:noProof/>
        <w:lang w:val="en-US"/>
      </w:rPr>
      <w:drawing>
        <wp:anchor distT="0" distB="0" distL="114300" distR="114300" simplePos="0" relativeHeight="251657216" behindDoc="1" locked="1" layoutInCell="0" allowOverlap="1" wp14:anchorId="5A488EEB" wp14:editId="4FD28F39">
          <wp:simplePos x="0" y="0"/>
          <wp:positionH relativeFrom="page">
            <wp:posOffset>0</wp:posOffset>
          </wp:positionH>
          <wp:positionV relativeFrom="page">
            <wp:posOffset>6769100</wp:posOffset>
          </wp:positionV>
          <wp:extent cx="10691495" cy="791210"/>
          <wp:effectExtent l="0" t="0" r="0" b="0"/>
          <wp:wrapNone/>
          <wp:docPr id="6" name="Picture 13"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91495" cy="791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536A2" w14:textId="6CD3C533" w:rsidR="00C41A7D" w:rsidRPr="00A11421" w:rsidRDefault="001A6A2D" w:rsidP="007034E7">
    <w:pPr>
      <w:pStyle w:val="DHHSfooter"/>
    </w:pPr>
    <w:r>
      <w:rPr>
        <w:noProof/>
      </w:rPr>
      <mc:AlternateContent>
        <mc:Choice Requires="wps">
          <w:drawing>
            <wp:anchor distT="0" distB="0" distL="114300" distR="114300" simplePos="0" relativeHeight="251664896" behindDoc="0" locked="0" layoutInCell="0" allowOverlap="1" wp14:anchorId="3398BF59" wp14:editId="5BCD55BF">
              <wp:simplePos x="0" y="0"/>
              <wp:positionH relativeFrom="page">
                <wp:posOffset>0</wp:posOffset>
              </wp:positionH>
              <wp:positionV relativeFrom="page">
                <wp:posOffset>7057390</wp:posOffset>
              </wp:positionV>
              <wp:extent cx="10692130" cy="311785"/>
              <wp:effectExtent l="0" t="0" r="0" b="12065"/>
              <wp:wrapNone/>
              <wp:docPr id="4" name="MSIPCM87524574a4acd8c5fa10ad4b" descr="{&quot;HashCode&quot;:904758361,&quot;Height&quot;:595.0,&quot;Width&quot;:841.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C149B1B" w14:textId="0CD4E03A" w:rsidR="001A6A2D" w:rsidRPr="001A6A2D" w:rsidRDefault="001A6A2D" w:rsidP="001A6A2D">
                          <w:pPr>
                            <w:jc w:val="center"/>
                            <w:rPr>
                              <w:rFonts w:ascii="Arial Black" w:hAnsi="Arial Black"/>
                              <w:color w:val="000000"/>
                            </w:rPr>
                          </w:pPr>
                          <w:r w:rsidRPr="001A6A2D">
                            <w:rPr>
                              <w:rFonts w:ascii="Arial Black" w:hAnsi="Arial Black"/>
                              <w:color w:val="000000"/>
                            </w:rPr>
                            <w:t>OFFICIAL</w:t>
                          </w:r>
                          <w:r w:rsidR="00A959C8">
                            <w:rPr>
                              <w:rFonts w:ascii="Arial Black" w:hAnsi="Arial Black"/>
                              <w:color w:val="000000"/>
                            </w:rPr>
                            <w:t xml:space="preserve"> – Department of Health</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398BF59" id="_x0000_t202" coordsize="21600,21600" o:spt="202" path="m,l,21600r21600,l21600,xe">
              <v:stroke joinstyle="miter"/>
              <v:path gradientshapeok="t" o:connecttype="rect"/>
            </v:shapetype>
            <v:shape id="MSIPCM87524574a4acd8c5fa10ad4b" o:spid="_x0000_s1027" type="#_x0000_t202" alt="{&quot;HashCode&quot;:904758361,&quot;Height&quot;:595.0,&quot;Width&quot;:841.0,&quot;Placement&quot;:&quot;Footer&quot;,&quot;Index&quot;:&quot;Primary&quot;,&quot;Section&quot;:2,&quot;Top&quot;:0.0,&quot;Left&quot;:0.0}" style="position:absolute;margin-left:0;margin-top:555.7pt;width:841.9pt;height:24.55pt;z-index:25166489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" o:allowincell="f" filled="f" stroked="f" strokeweight=".5pt">
              <v:textbox inset=",0,,0">
                <w:txbxContent>
                  <w:p w14:paraId="0C149B1B" w14:textId="0CD4E03A" w:rsidR="001A6A2D" w:rsidRPr="001A6A2D" w:rsidRDefault="001A6A2D" w:rsidP="001A6A2D">
                    <w:pPr>
                      <w:jc w:val="center"/>
                      <w:rPr>
                        <w:rFonts w:ascii="Arial Black" w:hAnsi="Arial Black"/>
                        <w:color w:val="000000"/>
                      </w:rPr>
                    </w:pPr>
                    <w:r w:rsidRPr="001A6A2D">
                      <w:rPr>
                        <w:rFonts w:ascii="Arial Black" w:hAnsi="Arial Black"/>
                        <w:color w:val="000000"/>
                      </w:rPr>
                      <w:t>OFFICIAL</w:t>
                    </w:r>
                    <w:r w:rsidR="00A959C8">
                      <w:rPr>
                        <w:rFonts w:ascii="Arial Black" w:hAnsi="Arial Black"/>
                        <w:color w:val="000000"/>
                      </w:rPr>
                      <w:t xml:space="preserve"> – Department of Health</w:t>
                    </w:r>
                  </w:p>
                </w:txbxContent>
              </v:textbox>
              <w10:wrap anchorx="page" anchory="page"/>
            </v:shape>
          </w:pict>
        </mc:Fallback>
      </mc:AlternateContent>
    </w:r>
    <w:r w:rsidR="00C41A7D">
      <w:t>RUSO</w:t>
    </w:r>
    <w:r w:rsidR="000B0EB6">
      <w:t>N</w:t>
    </w:r>
    <w:r w:rsidR="00C41A7D">
      <w:t xml:space="preserve"> Duties</w:t>
    </w:r>
    <w:r w:rsidR="000B0EB6">
      <w:t xml:space="preserve"> &amp; Exclusions</w:t>
    </w:r>
    <w:r w:rsidR="00C41A7D">
      <w:t xml:space="preserve"> List</w:t>
    </w:r>
    <w:r w:rsidR="00C41A7D">
      <w:ptab w:relativeTo="margin" w:alignment="right" w:leader="none"/>
    </w:r>
    <w:r w:rsidR="00C41A7D" w:rsidRPr="00A11421">
      <w:fldChar w:fldCharType="begin"/>
    </w:r>
    <w:r w:rsidR="00C41A7D" w:rsidRPr="00A11421">
      <w:instrText xml:space="preserve"> PAGE </w:instrText>
    </w:r>
    <w:r w:rsidR="00C41A7D" w:rsidRPr="00A11421">
      <w:fldChar w:fldCharType="separate"/>
    </w:r>
    <w:r w:rsidR="00C4314D">
      <w:rPr>
        <w:noProof/>
      </w:rPr>
      <w:t>2</w:t>
    </w:r>
    <w:r w:rsidR="00C41A7D" w:rsidRPr="00A1142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4B0AF" w14:textId="77777777" w:rsidR="005C47C6" w:rsidRDefault="005C47C6" w:rsidP="002862F1">
      <w:pPr>
        <w:spacing w:before="120"/>
      </w:pPr>
      <w:r>
        <w:separator/>
      </w:r>
    </w:p>
  </w:footnote>
  <w:footnote w:type="continuationSeparator" w:id="0">
    <w:p w14:paraId="09D61B04" w14:textId="77777777" w:rsidR="005C47C6" w:rsidRDefault="005C47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7EAA2" w14:textId="77777777" w:rsidR="00C41A7D" w:rsidRPr="008D2F4B" w:rsidRDefault="00C41A7D" w:rsidP="008D2F4B">
    <w:pPr>
      <w:pStyle w:val="DHHS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D2E6D"/>
    <w:multiLevelType w:val="hybridMultilevel"/>
    <w:tmpl w:val="B6C41340"/>
    <w:lvl w:ilvl="0" w:tplc="0C090003">
      <w:start w:val="1"/>
      <w:numFmt w:val="bullet"/>
      <w:lvlText w:val="o"/>
      <w:lvlJc w:val="left"/>
      <w:pPr>
        <w:ind w:left="1427" w:hanging="360"/>
      </w:pPr>
      <w:rPr>
        <w:rFonts w:ascii="Courier New" w:hAnsi="Courier New" w:cs="Courier New" w:hint="default"/>
      </w:rPr>
    </w:lvl>
    <w:lvl w:ilvl="1" w:tplc="0C090003" w:tentative="1">
      <w:start w:val="1"/>
      <w:numFmt w:val="bullet"/>
      <w:lvlText w:val="o"/>
      <w:lvlJc w:val="left"/>
      <w:pPr>
        <w:ind w:left="2147" w:hanging="360"/>
      </w:pPr>
      <w:rPr>
        <w:rFonts w:ascii="Courier New" w:hAnsi="Courier New" w:cs="Courier New" w:hint="default"/>
      </w:rPr>
    </w:lvl>
    <w:lvl w:ilvl="2" w:tplc="0C090005" w:tentative="1">
      <w:start w:val="1"/>
      <w:numFmt w:val="bullet"/>
      <w:lvlText w:val=""/>
      <w:lvlJc w:val="left"/>
      <w:pPr>
        <w:ind w:left="2867" w:hanging="360"/>
      </w:pPr>
      <w:rPr>
        <w:rFonts w:ascii="Wingdings" w:hAnsi="Wingdings" w:hint="default"/>
      </w:rPr>
    </w:lvl>
    <w:lvl w:ilvl="3" w:tplc="0C090001" w:tentative="1">
      <w:start w:val="1"/>
      <w:numFmt w:val="bullet"/>
      <w:lvlText w:val=""/>
      <w:lvlJc w:val="left"/>
      <w:pPr>
        <w:ind w:left="3587" w:hanging="360"/>
      </w:pPr>
      <w:rPr>
        <w:rFonts w:ascii="Symbol" w:hAnsi="Symbol" w:hint="default"/>
      </w:rPr>
    </w:lvl>
    <w:lvl w:ilvl="4" w:tplc="0C090003" w:tentative="1">
      <w:start w:val="1"/>
      <w:numFmt w:val="bullet"/>
      <w:lvlText w:val="o"/>
      <w:lvlJc w:val="left"/>
      <w:pPr>
        <w:ind w:left="4307" w:hanging="360"/>
      </w:pPr>
      <w:rPr>
        <w:rFonts w:ascii="Courier New" w:hAnsi="Courier New" w:cs="Courier New" w:hint="default"/>
      </w:rPr>
    </w:lvl>
    <w:lvl w:ilvl="5" w:tplc="0C090005" w:tentative="1">
      <w:start w:val="1"/>
      <w:numFmt w:val="bullet"/>
      <w:lvlText w:val=""/>
      <w:lvlJc w:val="left"/>
      <w:pPr>
        <w:ind w:left="5027" w:hanging="360"/>
      </w:pPr>
      <w:rPr>
        <w:rFonts w:ascii="Wingdings" w:hAnsi="Wingdings" w:hint="default"/>
      </w:rPr>
    </w:lvl>
    <w:lvl w:ilvl="6" w:tplc="0C090001" w:tentative="1">
      <w:start w:val="1"/>
      <w:numFmt w:val="bullet"/>
      <w:lvlText w:val=""/>
      <w:lvlJc w:val="left"/>
      <w:pPr>
        <w:ind w:left="5747" w:hanging="360"/>
      </w:pPr>
      <w:rPr>
        <w:rFonts w:ascii="Symbol" w:hAnsi="Symbol" w:hint="default"/>
      </w:rPr>
    </w:lvl>
    <w:lvl w:ilvl="7" w:tplc="0C090003" w:tentative="1">
      <w:start w:val="1"/>
      <w:numFmt w:val="bullet"/>
      <w:lvlText w:val="o"/>
      <w:lvlJc w:val="left"/>
      <w:pPr>
        <w:ind w:left="6467" w:hanging="360"/>
      </w:pPr>
      <w:rPr>
        <w:rFonts w:ascii="Courier New" w:hAnsi="Courier New" w:cs="Courier New" w:hint="default"/>
      </w:rPr>
    </w:lvl>
    <w:lvl w:ilvl="8" w:tplc="0C090005" w:tentative="1">
      <w:start w:val="1"/>
      <w:numFmt w:val="bullet"/>
      <w:lvlText w:val=""/>
      <w:lvlJc w:val="left"/>
      <w:pPr>
        <w:ind w:left="7187" w:hanging="360"/>
      </w:pPr>
      <w:rPr>
        <w:rFonts w:ascii="Wingdings" w:hAnsi="Wingdings" w:hint="default"/>
      </w:rPr>
    </w:lvl>
  </w:abstractNum>
  <w:abstractNum w:abstractNumId="1" w15:restartNumberingAfterBreak="0">
    <w:nsid w:val="0BAD2E30"/>
    <w:multiLevelType w:val="multilevel"/>
    <w:tmpl w:val="4A1477D0"/>
    <w:styleLink w:val="ZZNumbersloweralpha"/>
    <w:lvl w:ilvl="0">
      <w:start w:val="1"/>
      <w:numFmt w:val="lowerLetter"/>
      <w:pStyle w:val="DHHSnumberloweralpha"/>
      <w:lvlText w:val="(%1)"/>
      <w:lvlJc w:val="left"/>
      <w:pPr>
        <w:tabs>
          <w:tab w:val="num" w:pos="397"/>
        </w:tabs>
        <w:ind w:left="397" w:hanging="397"/>
      </w:pPr>
      <w:rPr>
        <w:rFonts w:hint="default"/>
      </w:rPr>
    </w:lvl>
    <w:lvl w:ilvl="1">
      <w:start w:val="1"/>
      <w:numFmt w:val="lowerLetter"/>
      <w:pStyle w:val="DHHS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0FC522ED"/>
    <w:multiLevelType w:val="hybridMultilevel"/>
    <w:tmpl w:val="3DFC5480"/>
    <w:lvl w:ilvl="0" w:tplc="0C090001">
      <w:start w:val="1"/>
      <w:numFmt w:val="bullet"/>
      <w:lvlText w:val=""/>
      <w:lvlJc w:val="left"/>
      <w:pPr>
        <w:ind w:left="83" w:hanging="360"/>
      </w:pPr>
      <w:rPr>
        <w:rFonts w:ascii="Symbol" w:hAnsi="Symbol" w:hint="default"/>
        <w:b w:val="0"/>
        <w:bCs w:val="0"/>
        <w:i w:val="0"/>
        <w:iCs w:val="0"/>
        <w:w w:val="100"/>
        <w:sz w:val="22"/>
        <w:szCs w:val="22"/>
        <w:lang w:val="en-US" w:eastAsia="en-US" w:bidi="ar-SA"/>
      </w:rPr>
    </w:lvl>
    <w:lvl w:ilvl="1" w:tplc="0C090019" w:tentative="1">
      <w:start w:val="1"/>
      <w:numFmt w:val="lowerLetter"/>
      <w:lvlText w:val="%2."/>
      <w:lvlJc w:val="left"/>
      <w:pPr>
        <w:ind w:left="803" w:hanging="360"/>
      </w:pPr>
    </w:lvl>
    <w:lvl w:ilvl="2" w:tplc="0C09001B" w:tentative="1">
      <w:start w:val="1"/>
      <w:numFmt w:val="lowerRoman"/>
      <w:lvlText w:val="%3."/>
      <w:lvlJc w:val="right"/>
      <w:pPr>
        <w:ind w:left="1523" w:hanging="180"/>
      </w:pPr>
    </w:lvl>
    <w:lvl w:ilvl="3" w:tplc="0C09000F" w:tentative="1">
      <w:start w:val="1"/>
      <w:numFmt w:val="decimal"/>
      <w:lvlText w:val="%4."/>
      <w:lvlJc w:val="left"/>
      <w:pPr>
        <w:ind w:left="2243" w:hanging="360"/>
      </w:pPr>
    </w:lvl>
    <w:lvl w:ilvl="4" w:tplc="0C090019" w:tentative="1">
      <w:start w:val="1"/>
      <w:numFmt w:val="lowerLetter"/>
      <w:lvlText w:val="%5."/>
      <w:lvlJc w:val="left"/>
      <w:pPr>
        <w:ind w:left="2963" w:hanging="360"/>
      </w:pPr>
    </w:lvl>
    <w:lvl w:ilvl="5" w:tplc="0C09001B" w:tentative="1">
      <w:start w:val="1"/>
      <w:numFmt w:val="lowerRoman"/>
      <w:lvlText w:val="%6."/>
      <w:lvlJc w:val="right"/>
      <w:pPr>
        <w:ind w:left="3683" w:hanging="180"/>
      </w:pPr>
    </w:lvl>
    <w:lvl w:ilvl="6" w:tplc="0C09000F" w:tentative="1">
      <w:start w:val="1"/>
      <w:numFmt w:val="decimal"/>
      <w:lvlText w:val="%7."/>
      <w:lvlJc w:val="left"/>
      <w:pPr>
        <w:ind w:left="4403" w:hanging="360"/>
      </w:pPr>
    </w:lvl>
    <w:lvl w:ilvl="7" w:tplc="0C090019" w:tentative="1">
      <w:start w:val="1"/>
      <w:numFmt w:val="lowerLetter"/>
      <w:lvlText w:val="%8."/>
      <w:lvlJc w:val="left"/>
      <w:pPr>
        <w:ind w:left="5123" w:hanging="360"/>
      </w:pPr>
    </w:lvl>
    <w:lvl w:ilvl="8" w:tplc="0C09001B" w:tentative="1">
      <w:start w:val="1"/>
      <w:numFmt w:val="lowerRoman"/>
      <w:lvlText w:val="%9."/>
      <w:lvlJc w:val="right"/>
      <w:pPr>
        <w:ind w:left="5843" w:hanging="180"/>
      </w:pPr>
    </w:lvl>
  </w:abstractNum>
  <w:abstractNum w:abstractNumId="3" w15:restartNumberingAfterBreak="0">
    <w:nsid w:val="18BD3706"/>
    <w:multiLevelType w:val="hybridMultilevel"/>
    <w:tmpl w:val="38CA2DF8"/>
    <w:lvl w:ilvl="0" w:tplc="DE285B68">
      <w:numFmt w:val="bullet"/>
      <w:lvlText w:val="•"/>
      <w:lvlJc w:val="left"/>
      <w:pPr>
        <w:ind w:left="439" w:hanging="360"/>
      </w:pPr>
      <w:rPr>
        <w:rFonts w:ascii="FreightSansProBook-Regular" w:eastAsia="FreightSansProBook-Regular" w:hAnsi="FreightSansProBook-Regular" w:cs="FreightSansProBook-Regular" w:hint="default"/>
        <w:spacing w:val="-3"/>
        <w:w w:val="100"/>
        <w:sz w:val="22"/>
        <w:szCs w:val="22"/>
        <w:lang w:val="en-US" w:eastAsia="en-US" w:bidi="en-US"/>
      </w:rPr>
    </w:lvl>
    <w:lvl w:ilvl="1" w:tplc="03B6A590">
      <w:numFmt w:val="bullet"/>
      <w:lvlText w:val="•"/>
      <w:lvlJc w:val="left"/>
      <w:pPr>
        <w:ind w:left="998" w:hanging="360"/>
      </w:pPr>
      <w:rPr>
        <w:rFonts w:hint="default"/>
        <w:lang w:val="en-US" w:eastAsia="en-US" w:bidi="en-US"/>
      </w:rPr>
    </w:lvl>
    <w:lvl w:ilvl="2" w:tplc="1388ADF6">
      <w:numFmt w:val="bullet"/>
      <w:lvlText w:val="•"/>
      <w:lvlJc w:val="left"/>
      <w:pPr>
        <w:ind w:left="1556" w:hanging="360"/>
      </w:pPr>
      <w:rPr>
        <w:rFonts w:hint="default"/>
        <w:lang w:val="en-US" w:eastAsia="en-US" w:bidi="en-US"/>
      </w:rPr>
    </w:lvl>
    <w:lvl w:ilvl="3" w:tplc="304ADB06">
      <w:numFmt w:val="bullet"/>
      <w:lvlText w:val="•"/>
      <w:lvlJc w:val="left"/>
      <w:pPr>
        <w:ind w:left="2114" w:hanging="360"/>
      </w:pPr>
      <w:rPr>
        <w:rFonts w:hint="default"/>
        <w:lang w:val="en-US" w:eastAsia="en-US" w:bidi="en-US"/>
      </w:rPr>
    </w:lvl>
    <w:lvl w:ilvl="4" w:tplc="07164DF8">
      <w:numFmt w:val="bullet"/>
      <w:lvlText w:val="•"/>
      <w:lvlJc w:val="left"/>
      <w:pPr>
        <w:ind w:left="2672" w:hanging="360"/>
      </w:pPr>
      <w:rPr>
        <w:rFonts w:hint="default"/>
        <w:lang w:val="en-US" w:eastAsia="en-US" w:bidi="en-US"/>
      </w:rPr>
    </w:lvl>
    <w:lvl w:ilvl="5" w:tplc="749E473C">
      <w:numFmt w:val="bullet"/>
      <w:lvlText w:val="•"/>
      <w:lvlJc w:val="left"/>
      <w:pPr>
        <w:ind w:left="3230" w:hanging="360"/>
      </w:pPr>
      <w:rPr>
        <w:rFonts w:hint="default"/>
        <w:lang w:val="en-US" w:eastAsia="en-US" w:bidi="en-US"/>
      </w:rPr>
    </w:lvl>
    <w:lvl w:ilvl="6" w:tplc="504245EA">
      <w:numFmt w:val="bullet"/>
      <w:lvlText w:val="•"/>
      <w:lvlJc w:val="left"/>
      <w:pPr>
        <w:ind w:left="3788" w:hanging="360"/>
      </w:pPr>
      <w:rPr>
        <w:rFonts w:hint="default"/>
        <w:lang w:val="en-US" w:eastAsia="en-US" w:bidi="en-US"/>
      </w:rPr>
    </w:lvl>
    <w:lvl w:ilvl="7" w:tplc="72AE1690">
      <w:numFmt w:val="bullet"/>
      <w:lvlText w:val="•"/>
      <w:lvlJc w:val="left"/>
      <w:pPr>
        <w:ind w:left="4346" w:hanging="360"/>
      </w:pPr>
      <w:rPr>
        <w:rFonts w:hint="default"/>
        <w:lang w:val="en-US" w:eastAsia="en-US" w:bidi="en-US"/>
      </w:rPr>
    </w:lvl>
    <w:lvl w:ilvl="8" w:tplc="0D1429B8">
      <w:numFmt w:val="bullet"/>
      <w:lvlText w:val="•"/>
      <w:lvlJc w:val="left"/>
      <w:pPr>
        <w:ind w:left="4904" w:hanging="360"/>
      </w:pPr>
      <w:rPr>
        <w:rFonts w:hint="default"/>
        <w:lang w:val="en-US" w:eastAsia="en-US" w:bidi="en-US"/>
      </w:rPr>
    </w:lvl>
  </w:abstractNum>
  <w:abstractNum w:abstractNumId="4" w15:restartNumberingAfterBreak="0">
    <w:nsid w:val="194F231C"/>
    <w:multiLevelType w:val="hybridMultilevel"/>
    <w:tmpl w:val="23A4A642"/>
    <w:lvl w:ilvl="0" w:tplc="D786B7BC">
      <w:numFmt w:val="bullet"/>
      <w:lvlText w:val="•"/>
      <w:lvlJc w:val="left"/>
      <w:pPr>
        <w:ind w:left="439" w:hanging="360"/>
      </w:pPr>
      <w:rPr>
        <w:rFonts w:ascii="FreightSansProBook-Regular" w:eastAsia="FreightSansProBook-Regular" w:hAnsi="FreightSansProBook-Regular" w:cs="FreightSansProBook-Regular" w:hint="default"/>
        <w:spacing w:val="-6"/>
        <w:w w:val="99"/>
        <w:sz w:val="22"/>
        <w:szCs w:val="22"/>
        <w:lang w:val="en-US" w:eastAsia="en-US" w:bidi="en-US"/>
      </w:rPr>
    </w:lvl>
    <w:lvl w:ilvl="1" w:tplc="2F901CA0">
      <w:numFmt w:val="bullet"/>
      <w:lvlText w:val="•"/>
      <w:lvlJc w:val="left"/>
      <w:pPr>
        <w:ind w:left="998" w:hanging="360"/>
      </w:pPr>
      <w:rPr>
        <w:rFonts w:hint="default"/>
        <w:lang w:val="en-US" w:eastAsia="en-US" w:bidi="en-US"/>
      </w:rPr>
    </w:lvl>
    <w:lvl w:ilvl="2" w:tplc="679677F8">
      <w:numFmt w:val="bullet"/>
      <w:lvlText w:val="•"/>
      <w:lvlJc w:val="left"/>
      <w:pPr>
        <w:ind w:left="1556" w:hanging="360"/>
      </w:pPr>
      <w:rPr>
        <w:rFonts w:hint="default"/>
        <w:lang w:val="en-US" w:eastAsia="en-US" w:bidi="en-US"/>
      </w:rPr>
    </w:lvl>
    <w:lvl w:ilvl="3" w:tplc="E31E9B54">
      <w:numFmt w:val="bullet"/>
      <w:lvlText w:val="•"/>
      <w:lvlJc w:val="left"/>
      <w:pPr>
        <w:ind w:left="2114" w:hanging="360"/>
      </w:pPr>
      <w:rPr>
        <w:rFonts w:hint="default"/>
        <w:lang w:val="en-US" w:eastAsia="en-US" w:bidi="en-US"/>
      </w:rPr>
    </w:lvl>
    <w:lvl w:ilvl="4" w:tplc="82D6E066">
      <w:numFmt w:val="bullet"/>
      <w:lvlText w:val="•"/>
      <w:lvlJc w:val="left"/>
      <w:pPr>
        <w:ind w:left="2672" w:hanging="360"/>
      </w:pPr>
      <w:rPr>
        <w:rFonts w:hint="default"/>
        <w:lang w:val="en-US" w:eastAsia="en-US" w:bidi="en-US"/>
      </w:rPr>
    </w:lvl>
    <w:lvl w:ilvl="5" w:tplc="3646A298">
      <w:numFmt w:val="bullet"/>
      <w:lvlText w:val="•"/>
      <w:lvlJc w:val="left"/>
      <w:pPr>
        <w:ind w:left="3230" w:hanging="360"/>
      </w:pPr>
      <w:rPr>
        <w:rFonts w:hint="default"/>
        <w:lang w:val="en-US" w:eastAsia="en-US" w:bidi="en-US"/>
      </w:rPr>
    </w:lvl>
    <w:lvl w:ilvl="6" w:tplc="47C4A5CC">
      <w:numFmt w:val="bullet"/>
      <w:lvlText w:val="•"/>
      <w:lvlJc w:val="left"/>
      <w:pPr>
        <w:ind w:left="3788" w:hanging="360"/>
      </w:pPr>
      <w:rPr>
        <w:rFonts w:hint="default"/>
        <w:lang w:val="en-US" w:eastAsia="en-US" w:bidi="en-US"/>
      </w:rPr>
    </w:lvl>
    <w:lvl w:ilvl="7" w:tplc="1346B608">
      <w:numFmt w:val="bullet"/>
      <w:lvlText w:val="•"/>
      <w:lvlJc w:val="left"/>
      <w:pPr>
        <w:ind w:left="4346" w:hanging="360"/>
      </w:pPr>
      <w:rPr>
        <w:rFonts w:hint="default"/>
        <w:lang w:val="en-US" w:eastAsia="en-US" w:bidi="en-US"/>
      </w:rPr>
    </w:lvl>
    <w:lvl w:ilvl="8" w:tplc="C7D824AC">
      <w:numFmt w:val="bullet"/>
      <w:lvlText w:val="•"/>
      <w:lvlJc w:val="left"/>
      <w:pPr>
        <w:ind w:left="4904" w:hanging="360"/>
      </w:pPr>
      <w:rPr>
        <w:rFonts w:hint="default"/>
        <w:lang w:val="en-US" w:eastAsia="en-US" w:bidi="en-US"/>
      </w:rPr>
    </w:lvl>
  </w:abstractNum>
  <w:abstractNum w:abstractNumId="5" w15:restartNumberingAfterBreak="0">
    <w:nsid w:val="2231635D"/>
    <w:multiLevelType w:val="hybridMultilevel"/>
    <w:tmpl w:val="504E54A2"/>
    <w:lvl w:ilvl="0" w:tplc="53DEC220">
      <w:numFmt w:val="bullet"/>
      <w:lvlText w:val="•"/>
      <w:lvlJc w:val="left"/>
      <w:pPr>
        <w:ind w:left="439" w:hanging="360"/>
      </w:pPr>
      <w:rPr>
        <w:rFonts w:ascii="FreightSansProBook-Regular" w:eastAsia="FreightSansProBook-Regular" w:hAnsi="FreightSansProBook-Regular" w:cs="FreightSansProBook-Regular" w:hint="default"/>
        <w:spacing w:val="-5"/>
        <w:w w:val="100"/>
        <w:sz w:val="22"/>
        <w:szCs w:val="22"/>
        <w:lang w:val="en-US" w:eastAsia="en-US" w:bidi="en-US"/>
      </w:rPr>
    </w:lvl>
    <w:lvl w:ilvl="1" w:tplc="F06CF264">
      <w:numFmt w:val="bullet"/>
      <w:lvlText w:val="•"/>
      <w:lvlJc w:val="left"/>
      <w:pPr>
        <w:ind w:left="998" w:hanging="360"/>
      </w:pPr>
      <w:rPr>
        <w:rFonts w:hint="default"/>
        <w:lang w:val="en-US" w:eastAsia="en-US" w:bidi="en-US"/>
      </w:rPr>
    </w:lvl>
    <w:lvl w:ilvl="2" w:tplc="9F086CD4">
      <w:numFmt w:val="bullet"/>
      <w:lvlText w:val="•"/>
      <w:lvlJc w:val="left"/>
      <w:pPr>
        <w:ind w:left="1556" w:hanging="360"/>
      </w:pPr>
      <w:rPr>
        <w:rFonts w:hint="default"/>
        <w:lang w:val="en-US" w:eastAsia="en-US" w:bidi="en-US"/>
      </w:rPr>
    </w:lvl>
    <w:lvl w:ilvl="3" w:tplc="6C243DBC">
      <w:numFmt w:val="bullet"/>
      <w:lvlText w:val="•"/>
      <w:lvlJc w:val="left"/>
      <w:pPr>
        <w:ind w:left="2114" w:hanging="360"/>
      </w:pPr>
      <w:rPr>
        <w:rFonts w:hint="default"/>
        <w:lang w:val="en-US" w:eastAsia="en-US" w:bidi="en-US"/>
      </w:rPr>
    </w:lvl>
    <w:lvl w:ilvl="4" w:tplc="DFD23D40">
      <w:numFmt w:val="bullet"/>
      <w:lvlText w:val="•"/>
      <w:lvlJc w:val="left"/>
      <w:pPr>
        <w:ind w:left="2672" w:hanging="360"/>
      </w:pPr>
      <w:rPr>
        <w:rFonts w:hint="default"/>
        <w:lang w:val="en-US" w:eastAsia="en-US" w:bidi="en-US"/>
      </w:rPr>
    </w:lvl>
    <w:lvl w:ilvl="5" w:tplc="55307F20">
      <w:numFmt w:val="bullet"/>
      <w:lvlText w:val="•"/>
      <w:lvlJc w:val="left"/>
      <w:pPr>
        <w:ind w:left="3230" w:hanging="360"/>
      </w:pPr>
      <w:rPr>
        <w:rFonts w:hint="default"/>
        <w:lang w:val="en-US" w:eastAsia="en-US" w:bidi="en-US"/>
      </w:rPr>
    </w:lvl>
    <w:lvl w:ilvl="6" w:tplc="7390FF80">
      <w:numFmt w:val="bullet"/>
      <w:lvlText w:val="•"/>
      <w:lvlJc w:val="left"/>
      <w:pPr>
        <w:ind w:left="3788" w:hanging="360"/>
      </w:pPr>
      <w:rPr>
        <w:rFonts w:hint="default"/>
        <w:lang w:val="en-US" w:eastAsia="en-US" w:bidi="en-US"/>
      </w:rPr>
    </w:lvl>
    <w:lvl w:ilvl="7" w:tplc="70840492">
      <w:numFmt w:val="bullet"/>
      <w:lvlText w:val="•"/>
      <w:lvlJc w:val="left"/>
      <w:pPr>
        <w:ind w:left="4346" w:hanging="360"/>
      </w:pPr>
      <w:rPr>
        <w:rFonts w:hint="default"/>
        <w:lang w:val="en-US" w:eastAsia="en-US" w:bidi="en-US"/>
      </w:rPr>
    </w:lvl>
    <w:lvl w:ilvl="8" w:tplc="A04C03BA">
      <w:numFmt w:val="bullet"/>
      <w:lvlText w:val="•"/>
      <w:lvlJc w:val="left"/>
      <w:pPr>
        <w:ind w:left="4904" w:hanging="360"/>
      </w:pPr>
      <w:rPr>
        <w:rFonts w:hint="default"/>
        <w:lang w:val="en-US" w:eastAsia="en-US" w:bidi="en-US"/>
      </w:rPr>
    </w:lvl>
  </w:abstractNum>
  <w:abstractNum w:abstractNumId="6" w15:restartNumberingAfterBreak="0">
    <w:nsid w:val="23535539"/>
    <w:multiLevelType w:val="hybridMultilevel"/>
    <w:tmpl w:val="F030159A"/>
    <w:lvl w:ilvl="0" w:tplc="9F3C6E68">
      <w:numFmt w:val="bullet"/>
      <w:lvlText w:val="•"/>
      <w:lvlJc w:val="left"/>
      <w:pPr>
        <w:ind w:left="83" w:hanging="360"/>
      </w:pPr>
      <w:rPr>
        <w:rFonts w:hint="default"/>
        <w:b w:val="0"/>
        <w:bCs w:val="0"/>
        <w:i w:val="0"/>
        <w:iCs w:val="0"/>
        <w:w w:val="100"/>
        <w:sz w:val="22"/>
        <w:szCs w:val="22"/>
        <w:lang w:val="en-US" w:eastAsia="en-US" w:bidi="ar-SA"/>
      </w:rPr>
    </w:lvl>
    <w:lvl w:ilvl="1" w:tplc="0C090019" w:tentative="1">
      <w:start w:val="1"/>
      <w:numFmt w:val="lowerLetter"/>
      <w:lvlText w:val="%2."/>
      <w:lvlJc w:val="left"/>
      <w:pPr>
        <w:ind w:left="803" w:hanging="360"/>
      </w:pPr>
    </w:lvl>
    <w:lvl w:ilvl="2" w:tplc="0C09001B" w:tentative="1">
      <w:start w:val="1"/>
      <w:numFmt w:val="lowerRoman"/>
      <w:lvlText w:val="%3."/>
      <w:lvlJc w:val="right"/>
      <w:pPr>
        <w:ind w:left="1523" w:hanging="180"/>
      </w:pPr>
    </w:lvl>
    <w:lvl w:ilvl="3" w:tplc="0C09000F" w:tentative="1">
      <w:start w:val="1"/>
      <w:numFmt w:val="decimal"/>
      <w:lvlText w:val="%4."/>
      <w:lvlJc w:val="left"/>
      <w:pPr>
        <w:ind w:left="2243" w:hanging="360"/>
      </w:pPr>
    </w:lvl>
    <w:lvl w:ilvl="4" w:tplc="0C090019" w:tentative="1">
      <w:start w:val="1"/>
      <w:numFmt w:val="lowerLetter"/>
      <w:lvlText w:val="%5."/>
      <w:lvlJc w:val="left"/>
      <w:pPr>
        <w:ind w:left="2963" w:hanging="360"/>
      </w:pPr>
    </w:lvl>
    <w:lvl w:ilvl="5" w:tplc="0C09001B" w:tentative="1">
      <w:start w:val="1"/>
      <w:numFmt w:val="lowerRoman"/>
      <w:lvlText w:val="%6."/>
      <w:lvlJc w:val="right"/>
      <w:pPr>
        <w:ind w:left="3683" w:hanging="180"/>
      </w:pPr>
    </w:lvl>
    <w:lvl w:ilvl="6" w:tplc="0C09000F" w:tentative="1">
      <w:start w:val="1"/>
      <w:numFmt w:val="decimal"/>
      <w:lvlText w:val="%7."/>
      <w:lvlJc w:val="left"/>
      <w:pPr>
        <w:ind w:left="4403" w:hanging="360"/>
      </w:pPr>
    </w:lvl>
    <w:lvl w:ilvl="7" w:tplc="0C090019" w:tentative="1">
      <w:start w:val="1"/>
      <w:numFmt w:val="lowerLetter"/>
      <w:lvlText w:val="%8."/>
      <w:lvlJc w:val="left"/>
      <w:pPr>
        <w:ind w:left="5123" w:hanging="360"/>
      </w:pPr>
    </w:lvl>
    <w:lvl w:ilvl="8" w:tplc="0C09001B" w:tentative="1">
      <w:start w:val="1"/>
      <w:numFmt w:val="lowerRoman"/>
      <w:lvlText w:val="%9."/>
      <w:lvlJc w:val="right"/>
      <w:pPr>
        <w:ind w:left="5843" w:hanging="180"/>
      </w:pPr>
    </w:lvl>
  </w:abstractNum>
  <w:abstractNum w:abstractNumId="7" w15:restartNumberingAfterBreak="0">
    <w:nsid w:val="28A86FA2"/>
    <w:multiLevelType w:val="hybridMultilevel"/>
    <w:tmpl w:val="CB120C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ABF14C3"/>
    <w:multiLevelType w:val="hybridMultilevel"/>
    <w:tmpl w:val="721E7336"/>
    <w:lvl w:ilvl="0" w:tplc="47E8E880">
      <w:numFmt w:val="bullet"/>
      <w:lvlText w:val="•"/>
      <w:lvlJc w:val="left"/>
      <w:pPr>
        <w:ind w:left="439" w:hanging="360"/>
      </w:pPr>
      <w:rPr>
        <w:rFonts w:ascii="FreightSansProBook-Regular" w:eastAsia="FreightSansProBook-Regular" w:hAnsi="FreightSansProBook-Regular" w:cs="FreightSansProBook-Regular" w:hint="default"/>
        <w:spacing w:val="-3"/>
        <w:w w:val="100"/>
        <w:sz w:val="22"/>
        <w:szCs w:val="22"/>
        <w:lang w:val="en-US" w:eastAsia="en-US" w:bidi="en-US"/>
      </w:rPr>
    </w:lvl>
    <w:lvl w:ilvl="1" w:tplc="0AB2A33C">
      <w:numFmt w:val="bullet"/>
      <w:lvlText w:val="•"/>
      <w:lvlJc w:val="left"/>
      <w:pPr>
        <w:ind w:left="998" w:hanging="360"/>
      </w:pPr>
      <w:rPr>
        <w:rFonts w:hint="default"/>
        <w:lang w:val="en-US" w:eastAsia="en-US" w:bidi="en-US"/>
      </w:rPr>
    </w:lvl>
    <w:lvl w:ilvl="2" w:tplc="B112B468">
      <w:numFmt w:val="bullet"/>
      <w:lvlText w:val="•"/>
      <w:lvlJc w:val="left"/>
      <w:pPr>
        <w:ind w:left="1556" w:hanging="360"/>
      </w:pPr>
      <w:rPr>
        <w:rFonts w:hint="default"/>
        <w:lang w:val="en-US" w:eastAsia="en-US" w:bidi="en-US"/>
      </w:rPr>
    </w:lvl>
    <w:lvl w:ilvl="3" w:tplc="A2AAC5C0">
      <w:numFmt w:val="bullet"/>
      <w:lvlText w:val="•"/>
      <w:lvlJc w:val="left"/>
      <w:pPr>
        <w:ind w:left="2114" w:hanging="360"/>
      </w:pPr>
      <w:rPr>
        <w:rFonts w:hint="default"/>
        <w:lang w:val="en-US" w:eastAsia="en-US" w:bidi="en-US"/>
      </w:rPr>
    </w:lvl>
    <w:lvl w:ilvl="4" w:tplc="F1E8EFAA">
      <w:numFmt w:val="bullet"/>
      <w:lvlText w:val="•"/>
      <w:lvlJc w:val="left"/>
      <w:pPr>
        <w:ind w:left="2672" w:hanging="360"/>
      </w:pPr>
      <w:rPr>
        <w:rFonts w:hint="default"/>
        <w:lang w:val="en-US" w:eastAsia="en-US" w:bidi="en-US"/>
      </w:rPr>
    </w:lvl>
    <w:lvl w:ilvl="5" w:tplc="00DE9CBC">
      <w:numFmt w:val="bullet"/>
      <w:lvlText w:val="•"/>
      <w:lvlJc w:val="left"/>
      <w:pPr>
        <w:ind w:left="3230" w:hanging="360"/>
      </w:pPr>
      <w:rPr>
        <w:rFonts w:hint="default"/>
        <w:lang w:val="en-US" w:eastAsia="en-US" w:bidi="en-US"/>
      </w:rPr>
    </w:lvl>
    <w:lvl w:ilvl="6" w:tplc="5CA81D98">
      <w:numFmt w:val="bullet"/>
      <w:lvlText w:val="•"/>
      <w:lvlJc w:val="left"/>
      <w:pPr>
        <w:ind w:left="3788" w:hanging="360"/>
      </w:pPr>
      <w:rPr>
        <w:rFonts w:hint="default"/>
        <w:lang w:val="en-US" w:eastAsia="en-US" w:bidi="en-US"/>
      </w:rPr>
    </w:lvl>
    <w:lvl w:ilvl="7" w:tplc="AA90FF9A">
      <w:numFmt w:val="bullet"/>
      <w:lvlText w:val="•"/>
      <w:lvlJc w:val="left"/>
      <w:pPr>
        <w:ind w:left="4346" w:hanging="360"/>
      </w:pPr>
      <w:rPr>
        <w:rFonts w:hint="default"/>
        <w:lang w:val="en-US" w:eastAsia="en-US" w:bidi="en-US"/>
      </w:rPr>
    </w:lvl>
    <w:lvl w:ilvl="8" w:tplc="43AEFD70">
      <w:numFmt w:val="bullet"/>
      <w:lvlText w:val="•"/>
      <w:lvlJc w:val="left"/>
      <w:pPr>
        <w:ind w:left="4904" w:hanging="360"/>
      </w:pPr>
      <w:rPr>
        <w:rFonts w:hint="default"/>
        <w:lang w:val="en-US" w:eastAsia="en-US" w:bidi="en-US"/>
      </w:rPr>
    </w:lvl>
  </w:abstractNum>
  <w:abstractNum w:abstractNumId="9" w15:restartNumberingAfterBreak="0">
    <w:nsid w:val="30090DE0"/>
    <w:multiLevelType w:val="hybridMultilevel"/>
    <w:tmpl w:val="1F3249E8"/>
    <w:lvl w:ilvl="0" w:tplc="CEA65F92">
      <w:numFmt w:val="bullet"/>
      <w:lvlText w:val="•"/>
      <w:lvlJc w:val="left"/>
      <w:pPr>
        <w:ind w:left="439" w:hanging="360"/>
      </w:pPr>
      <w:rPr>
        <w:rFonts w:ascii="FreightSans Pro Book" w:eastAsia="FreightSans Pro Book" w:hAnsi="FreightSans Pro Book" w:cs="FreightSans Pro Book" w:hint="default"/>
        <w:b w:val="0"/>
        <w:bCs w:val="0"/>
        <w:i w:val="0"/>
        <w:iCs w:val="0"/>
        <w:w w:val="100"/>
        <w:sz w:val="22"/>
        <w:szCs w:val="22"/>
        <w:lang w:val="en-US" w:eastAsia="en-US" w:bidi="ar-SA"/>
      </w:rPr>
    </w:lvl>
    <w:lvl w:ilvl="1" w:tplc="E2EAB3DE">
      <w:numFmt w:val="bullet"/>
      <w:lvlText w:val="•"/>
      <w:lvlJc w:val="left"/>
      <w:pPr>
        <w:ind w:left="997" w:hanging="360"/>
      </w:pPr>
      <w:rPr>
        <w:rFonts w:hint="default"/>
        <w:lang w:val="en-US" w:eastAsia="en-US" w:bidi="ar-SA"/>
      </w:rPr>
    </w:lvl>
    <w:lvl w:ilvl="2" w:tplc="B9BAC822">
      <w:numFmt w:val="bullet"/>
      <w:lvlText w:val="•"/>
      <w:lvlJc w:val="left"/>
      <w:pPr>
        <w:ind w:left="1555" w:hanging="360"/>
      </w:pPr>
      <w:rPr>
        <w:rFonts w:hint="default"/>
        <w:lang w:val="en-US" w:eastAsia="en-US" w:bidi="ar-SA"/>
      </w:rPr>
    </w:lvl>
    <w:lvl w:ilvl="3" w:tplc="58F632D4">
      <w:numFmt w:val="bullet"/>
      <w:lvlText w:val="•"/>
      <w:lvlJc w:val="left"/>
      <w:pPr>
        <w:ind w:left="2112" w:hanging="360"/>
      </w:pPr>
      <w:rPr>
        <w:rFonts w:hint="default"/>
        <w:lang w:val="en-US" w:eastAsia="en-US" w:bidi="ar-SA"/>
      </w:rPr>
    </w:lvl>
    <w:lvl w:ilvl="4" w:tplc="572C9314">
      <w:numFmt w:val="bullet"/>
      <w:lvlText w:val="•"/>
      <w:lvlJc w:val="left"/>
      <w:pPr>
        <w:ind w:left="2670" w:hanging="360"/>
      </w:pPr>
      <w:rPr>
        <w:rFonts w:hint="default"/>
        <w:lang w:val="en-US" w:eastAsia="en-US" w:bidi="ar-SA"/>
      </w:rPr>
    </w:lvl>
    <w:lvl w:ilvl="5" w:tplc="E67CAD34">
      <w:numFmt w:val="bullet"/>
      <w:lvlText w:val="•"/>
      <w:lvlJc w:val="left"/>
      <w:pPr>
        <w:ind w:left="3228" w:hanging="360"/>
      </w:pPr>
      <w:rPr>
        <w:rFonts w:hint="default"/>
        <w:lang w:val="en-US" w:eastAsia="en-US" w:bidi="ar-SA"/>
      </w:rPr>
    </w:lvl>
    <w:lvl w:ilvl="6" w:tplc="1008625E">
      <w:numFmt w:val="bullet"/>
      <w:lvlText w:val="•"/>
      <w:lvlJc w:val="left"/>
      <w:pPr>
        <w:ind w:left="3785" w:hanging="360"/>
      </w:pPr>
      <w:rPr>
        <w:rFonts w:hint="default"/>
        <w:lang w:val="en-US" w:eastAsia="en-US" w:bidi="ar-SA"/>
      </w:rPr>
    </w:lvl>
    <w:lvl w:ilvl="7" w:tplc="30E08EEC">
      <w:numFmt w:val="bullet"/>
      <w:lvlText w:val="•"/>
      <w:lvlJc w:val="left"/>
      <w:pPr>
        <w:ind w:left="4343" w:hanging="360"/>
      </w:pPr>
      <w:rPr>
        <w:rFonts w:hint="default"/>
        <w:lang w:val="en-US" w:eastAsia="en-US" w:bidi="ar-SA"/>
      </w:rPr>
    </w:lvl>
    <w:lvl w:ilvl="8" w:tplc="5EA674BA">
      <w:numFmt w:val="bullet"/>
      <w:lvlText w:val="•"/>
      <w:lvlJc w:val="left"/>
      <w:pPr>
        <w:ind w:left="4900" w:hanging="360"/>
      </w:pPr>
      <w:rPr>
        <w:rFonts w:hint="default"/>
        <w:lang w:val="en-US" w:eastAsia="en-US" w:bidi="ar-SA"/>
      </w:rPr>
    </w:lvl>
  </w:abstractNum>
  <w:abstractNum w:abstractNumId="10" w15:restartNumberingAfterBreak="0">
    <w:nsid w:val="38850EDA"/>
    <w:multiLevelType w:val="hybridMultilevel"/>
    <w:tmpl w:val="0D0009C0"/>
    <w:lvl w:ilvl="0" w:tplc="4E0C9770">
      <w:numFmt w:val="bullet"/>
      <w:lvlText w:val="•"/>
      <w:lvlJc w:val="left"/>
      <w:pPr>
        <w:ind w:left="439" w:hanging="360"/>
      </w:pPr>
      <w:rPr>
        <w:rFonts w:ascii="FreightSansProBook-Regular" w:eastAsia="FreightSansProBook-Regular" w:hAnsi="FreightSansProBook-Regular" w:cs="FreightSansProBook-Regular" w:hint="default"/>
        <w:spacing w:val="-5"/>
        <w:w w:val="100"/>
        <w:sz w:val="22"/>
        <w:szCs w:val="22"/>
        <w:lang w:val="en-US" w:eastAsia="en-US" w:bidi="en-US"/>
      </w:rPr>
    </w:lvl>
    <w:lvl w:ilvl="1" w:tplc="25BE35AE">
      <w:numFmt w:val="bullet"/>
      <w:lvlText w:val="•"/>
      <w:lvlJc w:val="left"/>
      <w:pPr>
        <w:ind w:left="998" w:hanging="360"/>
      </w:pPr>
      <w:rPr>
        <w:rFonts w:hint="default"/>
        <w:lang w:val="en-US" w:eastAsia="en-US" w:bidi="en-US"/>
      </w:rPr>
    </w:lvl>
    <w:lvl w:ilvl="2" w:tplc="C3F41DDC">
      <w:numFmt w:val="bullet"/>
      <w:lvlText w:val="•"/>
      <w:lvlJc w:val="left"/>
      <w:pPr>
        <w:ind w:left="1556" w:hanging="360"/>
      </w:pPr>
      <w:rPr>
        <w:rFonts w:hint="default"/>
        <w:lang w:val="en-US" w:eastAsia="en-US" w:bidi="en-US"/>
      </w:rPr>
    </w:lvl>
    <w:lvl w:ilvl="3" w:tplc="F7400A72">
      <w:numFmt w:val="bullet"/>
      <w:lvlText w:val="•"/>
      <w:lvlJc w:val="left"/>
      <w:pPr>
        <w:ind w:left="2114" w:hanging="360"/>
      </w:pPr>
      <w:rPr>
        <w:rFonts w:hint="default"/>
        <w:lang w:val="en-US" w:eastAsia="en-US" w:bidi="en-US"/>
      </w:rPr>
    </w:lvl>
    <w:lvl w:ilvl="4" w:tplc="16169732">
      <w:numFmt w:val="bullet"/>
      <w:lvlText w:val="•"/>
      <w:lvlJc w:val="left"/>
      <w:pPr>
        <w:ind w:left="2672" w:hanging="360"/>
      </w:pPr>
      <w:rPr>
        <w:rFonts w:hint="default"/>
        <w:lang w:val="en-US" w:eastAsia="en-US" w:bidi="en-US"/>
      </w:rPr>
    </w:lvl>
    <w:lvl w:ilvl="5" w:tplc="DBEEF56E">
      <w:numFmt w:val="bullet"/>
      <w:lvlText w:val="•"/>
      <w:lvlJc w:val="left"/>
      <w:pPr>
        <w:ind w:left="3230" w:hanging="360"/>
      </w:pPr>
      <w:rPr>
        <w:rFonts w:hint="default"/>
        <w:lang w:val="en-US" w:eastAsia="en-US" w:bidi="en-US"/>
      </w:rPr>
    </w:lvl>
    <w:lvl w:ilvl="6" w:tplc="0C02E336">
      <w:numFmt w:val="bullet"/>
      <w:lvlText w:val="•"/>
      <w:lvlJc w:val="left"/>
      <w:pPr>
        <w:ind w:left="3788" w:hanging="360"/>
      </w:pPr>
      <w:rPr>
        <w:rFonts w:hint="default"/>
        <w:lang w:val="en-US" w:eastAsia="en-US" w:bidi="en-US"/>
      </w:rPr>
    </w:lvl>
    <w:lvl w:ilvl="7" w:tplc="3C3AE458">
      <w:numFmt w:val="bullet"/>
      <w:lvlText w:val="•"/>
      <w:lvlJc w:val="left"/>
      <w:pPr>
        <w:ind w:left="4346" w:hanging="360"/>
      </w:pPr>
      <w:rPr>
        <w:rFonts w:hint="default"/>
        <w:lang w:val="en-US" w:eastAsia="en-US" w:bidi="en-US"/>
      </w:rPr>
    </w:lvl>
    <w:lvl w:ilvl="8" w:tplc="B36CB6A0">
      <w:numFmt w:val="bullet"/>
      <w:lvlText w:val="•"/>
      <w:lvlJc w:val="left"/>
      <w:pPr>
        <w:ind w:left="4904" w:hanging="360"/>
      </w:pPr>
      <w:rPr>
        <w:rFonts w:hint="default"/>
        <w:lang w:val="en-US" w:eastAsia="en-US" w:bidi="en-US"/>
      </w:rPr>
    </w:lvl>
  </w:abstractNum>
  <w:abstractNum w:abstractNumId="11" w15:restartNumberingAfterBreak="0">
    <w:nsid w:val="3B15671A"/>
    <w:multiLevelType w:val="hybridMultilevel"/>
    <w:tmpl w:val="52E2FD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C3747AB"/>
    <w:multiLevelType w:val="hybridMultilevel"/>
    <w:tmpl w:val="5F2485BA"/>
    <w:lvl w:ilvl="0" w:tplc="A4D0722C">
      <w:numFmt w:val="bullet"/>
      <w:lvlText w:val="•"/>
      <w:lvlJc w:val="left"/>
      <w:pPr>
        <w:ind w:left="439" w:hanging="360"/>
      </w:pPr>
      <w:rPr>
        <w:rFonts w:ascii="FreightSansProBook-Regular" w:eastAsia="FreightSansProBook-Regular" w:hAnsi="FreightSansProBook-Regular" w:cs="FreightSansProBook-Regular" w:hint="default"/>
        <w:spacing w:val="-3"/>
        <w:w w:val="100"/>
        <w:sz w:val="22"/>
        <w:szCs w:val="22"/>
        <w:lang w:val="en-US" w:eastAsia="en-US" w:bidi="en-US"/>
      </w:rPr>
    </w:lvl>
    <w:lvl w:ilvl="1" w:tplc="67AA5C76">
      <w:numFmt w:val="bullet"/>
      <w:lvlText w:val="•"/>
      <w:lvlJc w:val="left"/>
      <w:pPr>
        <w:ind w:left="998" w:hanging="360"/>
      </w:pPr>
      <w:rPr>
        <w:rFonts w:hint="default"/>
        <w:lang w:val="en-US" w:eastAsia="en-US" w:bidi="en-US"/>
      </w:rPr>
    </w:lvl>
    <w:lvl w:ilvl="2" w:tplc="99E445B0">
      <w:numFmt w:val="bullet"/>
      <w:lvlText w:val="•"/>
      <w:lvlJc w:val="left"/>
      <w:pPr>
        <w:ind w:left="1556" w:hanging="360"/>
      </w:pPr>
      <w:rPr>
        <w:rFonts w:hint="default"/>
        <w:lang w:val="en-US" w:eastAsia="en-US" w:bidi="en-US"/>
      </w:rPr>
    </w:lvl>
    <w:lvl w:ilvl="3" w:tplc="07302D20">
      <w:numFmt w:val="bullet"/>
      <w:lvlText w:val="•"/>
      <w:lvlJc w:val="left"/>
      <w:pPr>
        <w:ind w:left="2114" w:hanging="360"/>
      </w:pPr>
      <w:rPr>
        <w:rFonts w:hint="default"/>
        <w:lang w:val="en-US" w:eastAsia="en-US" w:bidi="en-US"/>
      </w:rPr>
    </w:lvl>
    <w:lvl w:ilvl="4" w:tplc="AEC429EE">
      <w:numFmt w:val="bullet"/>
      <w:lvlText w:val="•"/>
      <w:lvlJc w:val="left"/>
      <w:pPr>
        <w:ind w:left="2672" w:hanging="360"/>
      </w:pPr>
      <w:rPr>
        <w:rFonts w:hint="default"/>
        <w:lang w:val="en-US" w:eastAsia="en-US" w:bidi="en-US"/>
      </w:rPr>
    </w:lvl>
    <w:lvl w:ilvl="5" w:tplc="DEB09F2E">
      <w:numFmt w:val="bullet"/>
      <w:lvlText w:val="•"/>
      <w:lvlJc w:val="left"/>
      <w:pPr>
        <w:ind w:left="3230" w:hanging="360"/>
      </w:pPr>
      <w:rPr>
        <w:rFonts w:hint="default"/>
        <w:lang w:val="en-US" w:eastAsia="en-US" w:bidi="en-US"/>
      </w:rPr>
    </w:lvl>
    <w:lvl w:ilvl="6" w:tplc="14069AD0">
      <w:numFmt w:val="bullet"/>
      <w:lvlText w:val="•"/>
      <w:lvlJc w:val="left"/>
      <w:pPr>
        <w:ind w:left="3788" w:hanging="360"/>
      </w:pPr>
      <w:rPr>
        <w:rFonts w:hint="default"/>
        <w:lang w:val="en-US" w:eastAsia="en-US" w:bidi="en-US"/>
      </w:rPr>
    </w:lvl>
    <w:lvl w:ilvl="7" w:tplc="BC58234E">
      <w:numFmt w:val="bullet"/>
      <w:lvlText w:val="•"/>
      <w:lvlJc w:val="left"/>
      <w:pPr>
        <w:ind w:left="4346" w:hanging="360"/>
      </w:pPr>
      <w:rPr>
        <w:rFonts w:hint="default"/>
        <w:lang w:val="en-US" w:eastAsia="en-US" w:bidi="en-US"/>
      </w:rPr>
    </w:lvl>
    <w:lvl w:ilvl="8" w:tplc="E6A4CBE4">
      <w:numFmt w:val="bullet"/>
      <w:lvlText w:val="•"/>
      <w:lvlJc w:val="left"/>
      <w:pPr>
        <w:ind w:left="4904" w:hanging="360"/>
      </w:pPr>
      <w:rPr>
        <w:rFonts w:hint="default"/>
        <w:lang w:val="en-US" w:eastAsia="en-US" w:bidi="en-US"/>
      </w:rPr>
    </w:lvl>
  </w:abstractNum>
  <w:abstractNum w:abstractNumId="13" w15:restartNumberingAfterBreak="0">
    <w:nsid w:val="3D2F73A2"/>
    <w:multiLevelType w:val="hybridMultilevel"/>
    <w:tmpl w:val="C6DC7842"/>
    <w:lvl w:ilvl="0" w:tplc="2158B07C">
      <w:numFmt w:val="bullet"/>
      <w:lvlText w:val="•"/>
      <w:lvlJc w:val="left"/>
      <w:pPr>
        <w:ind w:left="439" w:hanging="360"/>
      </w:pPr>
      <w:rPr>
        <w:rFonts w:ascii="FreightSansProBook-Regular" w:eastAsia="FreightSansProBook-Regular" w:hAnsi="FreightSansProBook-Regular" w:cs="FreightSansProBook-Regular" w:hint="default"/>
        <w:spacing w:val="-2"/>
        <w:w w:val="100"/>
        <w:sz w:val="22"/>
        <w:szCs w:val="22"/>
        <w:lang w:val="en-US" w:eastAsia="en-US" w:bidi="en-US"/>
      </w:rPr>
    </w:lvl>
    <w:lvl w:ilvl="1" w:tplc="FDF693C4">
      <w:numFmt w:val="bullet"/>
      <w:lvlText w:val="•"/>
      <w:lvlJc w:val="left"/>
      <w:pPr>
        <w:ind w:left="998" w:hanging="360"/>
      </w:pPr>
      <w:rPr>
        <w:rFonts w:hint="default"/>
        <w:lang w:val="en-US" w:eastAsia="en-US" w:bidi="en-US"/>
      </w:rPr>
    </w:lvl>
    <w:lvl w:ilvl="2" w:tplc="3F3A1588">
      <w:numFmt w:val="bullet"/>
      <w:lvlText w:val="•"/>
      <w:lvlJc w:val="left"/>
      <w:pPr>
        <w:ind w:left="1556" w:hanging="360"/>
      </w:pPr>
      <w:rPr>
        <w:rFonts w:hint="default"/>
        <w:lang w:val="en-US" w:eastAsia="en-US" w:bidi="en-US"/>
      </w:rPr>
    </w:lvl>
    <w:lvl w:ilvl="3" w:tplc="886AF2DE">
      <w:numFmt w:val="bullet"/>
      <w:lvlText w:val="•"/>
      <w:lvlJc w:val="left"/>
      <w:pPr>
        <w:ind w:left="2114" w:hanging="360"/>
      </w:pPr>
      <w:rPr>
        <w:rFonts w:hint="default"/>
        <w:lang w:val="en-US" w:eastAsia="en-US" w:bidi="en-US"/>
      </w:rPr>
    </w:lvl>
    <w:lvl w:ilvl="4" w:tplc="C96E06F6">
      <w:numFmt w:val="bullet"/>
      <w:lvlText w:val="•"/>
      <w:lvlJc w:val="left"/>
      <w:pPr>
        <w:ind w:left="2672" w:hanging="360"/>
      </w:pPr>
      <w:rPr>
        <w:rFonts w:hint="default"/>
        <w:lang w:val="en-US" w:eastAsia="en-US" w:bidi="en-US"/>
      </w:rPr>
    </w:lvl>
    <w:lvl w:ilvl="5" w:tplc="613CC8AA">
      <w:numFmt w:val="bullet"/>
      <w:lvlText w:val="•"/>
      <w:lvlJc w:val="left"/>
      <w:pPr>
        <w:ind w:left="3230" w:hanging="360"/>
      </w:pPr>
      <w:rPr>
        <w:rFonts w:hint="default"/>
        <w:lang w:val="en-US" w:eastAsia="en-US" w:bidi="en-US"/>
      </w:rPr>
    </w:lvl>
    <w:lvl w:ilvl="6" w:tplc="C0B0B00A">
      <w:numFmt w:val="bullet"/>
      <w:lvlText w:val="•"/>
      <w:lvlJc w:val="left"/>
      <w:pPr>
        <w:ind w:left="3788" w:hanging="360"/>
      </w:pPr>
      <w:rPr>
        <w:rFonts w:hint="default"/>
        <w:lang w:val="en-US" w:eastAsia="en-US" w:bidi="en-US"/>
      </w:rPr>
    </w:lvl>
    <w:lvl w:ilvl="7" w:tplc="1D42EC92">
      <w:numFmt w:val="bullet"/>
      <w:lvlText w:val="•"/>
      <w:lvlJc w:val="left"/>
      <w:pPr>
        <w:ind w:left="4346" w:hanging="360"/>
      </w:pPr>
      <w:rPr>
        <w:rFonts w:hint="default"/>
        <w:lang w:val="en-US" w:eastAsia="en-US" w:bidi="en-US"/>
      </w:rPr>
    </w:lvl>
    <w:lvl w:ilvl="8" w:tplc="262A7A1A">
      <w:numFmt w:val="bullet"/>
      <w:lvlText w:val="•"/>
      <w:lvlJc w:val="left"/>
      <w:pPr>
        <w:ind w:left="4904" w:hanging="360"/>
      </w:pPr>
      <w:rPr>
        <w:rFonts w:hint="default"/>
        <w:lang w:val="en-US" w:eastAsia="en-US" w:bidi="en-US"/>
      </w:rPr>
    </w:lvl>
  </w:abstractNum>
  <w:abstractNum w:abstractNumId="14" w15:restartNumberingAfterBreak="0">
    <w:nsid w:val="3E6C68D4"/>
    <w:multiLevelType w:val="multilevel"/>
    <w:tmpl w:val="18001B52"/>
    <w:styleLink w:val="ZZNumbersdigit"/>
    <w:lvl w:ilvl="0">
      <w:start w:val="1"/>
      <w:numFmt w:val="decimal"/>
      <w:pStyle w:val="DHHSnumberdigit"/>
      <w:lvlText w:val="%1."/>
      <w:lvlJc w:val="left"/>
      <w:pPr>
        <w:tabs>
          <w:tab w:val="num" w:pos="397"/>
        </w:tabs>
        <w:ind w:left="397" w:hanging="397"/>
      </w:pPr>
      <w:rPr>
        <w:rFonts w:hint="default"/>
      </w:rPr>
    </w:lvl>
    <w:lvl w:ilvl="1">
      <w:start w:val="1"/>
      <w:numFmt w:val="decimal"/>
      <w:pStyle w:val="DHHSnumberdigitindent"/>
      <w:lvlText w:val="%2."/>
      <w:lvlJc w:val="left"/>
      <w:pPr>
        <w:tabs>
          <w:tab w:val="num" w:pos="794"/>
        </w:tabs>
        <w:ind w:left="794" w:hanging="397"/>
      </w:pPr>
      <w:rPr>
        <w:rFonts w:hint="default"/>
      </w:rPr>
    </w:lvl>
    <w:lvl w:ilvl="2">
      <w:start w:val="1"/>
      <w:numFmt w:val="bullet"/>
      <w:lvlRestart w:val="0"/>
      <w:pStyle w:val="DHHSbulletafternumbers1"/>
      <w:lvlText w:val="•"/>
      <w:lvlJc w:val="left"/>
      <w:pPr>
        <w:ind w:left="794" w:hanging="397"/>
      </w:pPr>
      <w:rPr>
        <w:rFonts w:ascii="Calibri" w:hAnsi="Calibri" w:hint="default"/>
        <w:color w:val="auto"/>
      </w:rPr>
    </w:lvl>
    <w:lvl w:ilvl="3">
      <w:start w:val="1"/>
      <w:numFmt w:val="bullet"/>
      <w:lvlRestart w:val="0"/>
      <w:pStyle w:val="DHHS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5" w15:restartNumberingAfterBreak="0">
    <w:nsid w:val="3EC54A41"/>
    <w:multiLevelType w:val="multilevel"/>
    <w:tmpl w:val="46940C74"/>
    <w:styleLink w:val="ZZNumberslowerroman"/>
    <w:lvl w:ilvl="0">
      <w:start w:val="1"/>
      <w:numFmt w:val="lowerRoman"/>
      <w:pStyle w:val="DHHSnumberlowerroman"/>
      <w:lvlText w:val="(%1)"/>
      <w:lvlJc w:val="left"/>
      <w:pPr>
        <w:tabs>
          <w:tab w:val="num" w:pos="397"/>
        </w:tabs>
        <w:ind w:left="397" w:hanging="397"/>
      </w:pPr>
      <w:rPr>
        <w:rFonts w:hint="default"/>
      </w:rPr>
    </w:lvl>
    <w:lvl w:ilvl="1">
      <w:start w:val="1"/>
      <w:numFmt w:val="lowerRoman"/>
      <w:pStyle w:val="DHHS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426A1B6A"/>
    <w:multiLevelType w:val="hybridMultilevel"/>
    <w:tmpl w:val="ABEE4E78"/>
    <w:lvl w:ilvl="0" w:tplc="D5A26890">
      <w:numFmt w:val="bullet"/>
      <w:lvlText w:val="•"/>
      <w:lvlJc w:val="left"/>
      <w:pPr>
        <w:ind w:left="439" w:hanging="360"/>
      </w:pPr>
      <w:rPr>
        <w:rFonts w:ascii="FreightSans Pro Book" w:eastAsia="FreightSans Pro Book" w:hAnsi="FreightSans Pro Book" w:cs="FreightSans Pro Book" w:hint="default"/>
        <w:b w:val="0"/>
        <w:bCs w:val="0"/>
        <w:i w:val="0"/>
        <w:iCs w:val="0"/>
        <w:w w:val="100"/>
        <w:sz w:val="22"/>
        <w:szCs w:val="22"/>
        <w:lang w:val="en-US" w:eastAsia="en-US" w:bidi="ar-SA"/>
      </w:rPr>
    </w:lvl>
    <w:lvl w:ilvl="1" w:tplc="E6109334">
      <w:numFmt w:val="bullet"/>
      <w:lvlText w:val="•"/>
      <w:lvlJc w:val="left"/>
      <w:pPr>
        <w:ind w:left="997" w:hanging="360"/>
      </w:pPr>
      <w:rPr>
        <w:rFonts w:hint="default"/>
        <w:lang w:val="en-US" w:eastAsia="en-US" w:bidi="ar-SA"/>
      </w:rPr>
    </w:lvl>
    <w:lvl w:ilvl="2" w:tplc="A27AC660">
      <w:numFmt w:val="bullet"/>
      <w:lvlText w:val="•"/>
      <w:lvlJc w:val="left"/>
      <w:pPr>
        <w:ind w:left="1555" w:hanging="360"/>
      </w:pPr>
      <w:rPr>
        <w:rFonts w:hint="default"/>
        <w:lang w:val="en-US" w:eastAsia="en-US" w:bidi="ar-SA"/>
      </w:rPr>
    </w:lvl>
    <w:lvl w:ilvl="3" w:tplc="C74A1542">
      <w:numFmt w:val="bullet"/>
      <w:lvlText w:val="•"/>
      <w:lvlJc w:val="left"/>
      <w:pPr>
        <w:ind w:left="2112" w:hanging="360"/>
      </w:pPr>
      <w:rPr>
        <w:rFonts w:hint="default"/>
        <w:lang w:val="en-US" w:eastAsia="en-US" w:bidi="ar-SA"/>
      </w:rPr>
    </w:lvl>
    <w:lvl w:ilvl="4" w:tplc="ED0A1DAC">
      <w:numFmt w:val="bullet"/>
      <w:lvlText w:val="•"/>
      <w:lvlJc w:val="left"/>
      <w:pPr>
        <w:ind w:left="2670" w:hanging="360"/>
      </w:pPr>
      <w:rPr>
        <w:rFonts w:hint="default"/>
        <w:lang w:val="en-US" w:eastAsia="en-US" w:bidi="ar-SA"/>
      </w:rPr>
    </w:lvl>
    <w:lvl w:ilvl="5" w:tplc="D9BEC84A">
      <w:numFmt w:val="bullet"/>
      <w:lvlText w:val="•"/>
      <w:lvlJc w:val="left"/>
      <w:pPr>
        <w:ind w:left="3228" w:hanging="360"/>
      </w:pPr>
      <w:rPr>
        <w:rFonts w:hint="default"/>
        <w:lang w:val="en-US" w:eastAsia="en-US" w:bidi="ar-SA"/>
      </w:rPr>
    </w:lvl>
    <w:lvl w:ilvl="6" w:tplc="4DD07BBA">
      <w:numFmt w:val="bullet"/>
      <w:lvlText w:val="•"/>
      <w:lvlJc w:val="left"/>
      <w:pPr>
        <w:ind w:left="3785" w:hanging="360"/>
      </w:pPr>
      <w:rPr>
        <w:rFonts w:hint="default"/>
        <w:lang w:val="en-US" w:eastAsia="en-US" w:bidi="ar-SA"/>
      </w:rPr>
    </w:lvl>
    <w:lvl w:ilvl="7" w:tplc="2894183A">
      <w:numFmt w:val="bullet"/>
      <w:lvlText w:val="•"/>
      <w:lvlJc w:val="left"/>
      <w:pPr>
        <w:ind w:left="4343" w:hanging="360"/>
      </w:pPr>
      <w:rPr>
        <w:rFonts w:hint="default"/>
        <w:lang w:val="en-US" w:eastAsia="en-US" w:bidi="ar-SA"/>
      </w:rPr>
    </w:lvl>
    <w:lvl w:ilvl="8" w:tplc="B902144A">
      <w:numFmt w:val="bullet"/>
      <w:lvlText w:val="•"/>
      <w:lvlJc w:val="left"/>
      <w:pPr>
        <w:ind w:left="4900" w:hanging="360"/>
      </w:pPr>
      <w:rPr>
        <w:rFonts w:hint="default"/>
        <w:lang w:val="en-US" w:eastAsia="en-US" w:bidi="ar-SA"/>
      </w:rPr>
    </w:lvl>
  </w:abstractNum>
  <w:abstractNum w:abstractNumId="17" w15:restartNumberingAfterBreak="0">
    <w:nsid w:val="42D23948"/>
    <w:multiLevelType w:val="hybridMultilevel"/>
    <w:tmpl w:val="5FD87A7E"/>
    <w:lvl w:ilvl="0" w:tplc="BCB04778">
      <w:numFmt w:val="bullet"/>
      <w:lvlText w:val="•"/>
      <w:lvlJc w:val="left"/>
      <w:pPr>
        <w:ind w:left="439" w:hanging="360"/>
      </w:pPr>
      <w:rPr>
        <w:rFonts w:ascii="FreightSansProBook-Regular" w:eastAsia="FreightSansProBook-Regular" w:hAnsi="FreightSansProBook-Regular" w:cs="FreightSansProBook-Regular" w:hint="default"/>
        <w:spacing w:val="-3"/>
        <w:w w:val="100"/>
        <w:sz w:val="22"/>
        <w:szCs w:val="22"/>
        <w:lang w:val="en-US" w:eastAsia="en-US" w:bidi="en-US"/>
      </w:rPr>
    </w:lvl>
    <w:lvl w:ilvl="1" w:tplc="4BC4299A">
      <w:numFmt w:val="bullet"/>
      <w:lvlText w:val="•"/>
      <w:lvlJc w:val="left"/>
      <w:pPr>
        <w:ind w:left="998" w:hanging="360"/>
      </w:pPr>
      <w:rPr>
        <w:rFonts w:hint="default"/>
        <w:lang w:val="en-US" w:eastAsia="en-US" w:bidi="en-US"/>
      </w:rPr>
    </w:lvl>
    <w:lvl w:ilvl="2" w:tplc="73BC8B44">
      <w:numFmt w:val="bullet"/>
      <w:lvlText w:val="•"/>
      <w:lvlJc w:val="left"/>
      <w:pPr>
        <w:ind w:left="1556" w:hanging="360"/>
      </w:pPr>
      <w:rPr>
        <w:rFonts w:hint="default"/>
        <w:lang w:val="en-US" w:eastAsia="en-US" w:bidi="en-US"/>
      </w:rPr>
    </w:lvl>
    <w:lvl w:ilvl="3" w:tplc="42AAC522">
      <w:numFmt w:val="bullet"/>
      <w:lvlText w:val="•"/>
      <w:lvlJc w:val="left"/>
      <w:pPr>
        <w:ind w:left="2114" w:hanging="360"/>
      </w:pPr>
      <w:rPr>
        <w:rFonts w:hint="default"/>
        <w:lang w:val="en-US" w:eastAsia="en-US" w:bidi="en-US"/>
      </w:rPr>
    </w:lvl>
    <w:lvl w:ilvl="4" w:tplc="44A27E98">
      <w:numFmt w:val="bullet"/>
      <w:lvlText w:val="•"/>
      <w:lvlJc w:val="left"/>
      <w:pPr>
        <w:ind w:left="2672" w:hanging="360"/>
      </w:pPr>
      <w:rPr>
        <w:rFonts w:hint="default"/>
        <w:lang w:val="en-US" w:eastAsia="en-US" w:bidi="en-US"/>
      </w:rPr>
    </w:lvl>
    <w:lvl w:ilvl="5" w:tplc="FCEC7FC6">
      <w:numFmt w:val="bullet"/>
      <w:lvlText w:val="•"/>
      <w:lvlJc w:val="left"/>
      <w:pPr>
        <w:ind w:left="3230" w:hanging="360"/>
      </w:pPr>
      <w:rPr>
        <w:rFonts w:hint="default"/>
        <w:lang w:val="en-US" w:eastAsia="en-US" w:bidi="en-US"/>
      </w:rPr>
    </w:lvl>
    <w:lvl w:ilvl="6" w:tplc="3A0EA054">
      <w:numFmt w:val="bullet"/>
      <w:lvlText w:val="•"/>
      <w:lvlJc w:val="left"/>
      <w:pPr>
        <w:ind w:left="3788" w:hanging="360"/>
      </w:pPr>
      <w:rPr>
        <w:rFonts w:hint="default"/>
        <w:lang w:val="en-US" w:eastAsia="en-US" w:bidi="en-US"/>
      </w:rPr>
    </w:lvl>
    <w:lvl w:ilvl="7" w:tplc="551EDA7E">
      <w:numFmt w:val="bullet"/>
      <w:lvlText w:val="•"/>
      <w:lvlJc w:val="left"/>
      <w:pPr>
        <w:ind w:left="4346" w:hanging="360"/>
      </w:pPr>
      <w:rPr>
        <w:rFonts w:hint="default"/>
        <w:lang w:val="en-US" w:eastAsia="en-US" w:bidi="en-US"/>
      </w:rPr>
    </w:lvl>
    <w:lvl w:ilvl="8" w:tplc="B5F04EA4">
      <w:numFmt w:val="bullet"/>
      <w:lvlText w:val="•"/>
      <w:lvlJc w:val="left"/>
      <w:pPr>
        <w:ind w:left="4904" w:hanging="360"/>
      </w:pPr>
      <w:rPr>
        <w:rFonts w:hint="default"/>
        <w:lang w:val="en-US" w:eastAsia="en-US" w:bidi="en-US"/>
      </w:rPr>
    </w:lvl>
  </w:abstractNum>
  <w:abstractNum w:abstractNumId="18" w15:restartNumberingAfterBreak="0">
    <w:nsid w:val="47B3639E"/>
    <w:multiLevelType w:val="hybridMultilevel"/>
    <w:tmpl w:val="F9D05400"/>
    <w:lvl w:ilvl="0" w:tplc="F07C8AC4">
      <w:numFmt w:val="bullet"/>
      <w:lvlText w:val="•"/>
      <w:lvlJc w:val="left"/>
      <w:pPr>
        <w:ind w:left="439" w:hanging="360"/>
      </w:pPr>
      <w:rPr>
        <w:rFonts w:ascii="FreightSans Pro Book" w:eastAsia="FreightSans Pro Book" w:hAnsi="FreightSans Pro Book" w:cs="FreightSans Pro Book" w:hint="default"/>
        <w:b w:val="0"/>
        <w:bCs w:val="0"/>
        <w:i w:val="0"/>
        <w:iCs w:val="0"/>
        <w:w w:val="100"/>
        <w:sz w:val="22"/>
        <w:szCs w:val="22"/>
        <w:lang w:val="en-US" w:eastAsia="en-US" w:bidi="ar-SA"/>
      </w:rPr>
    </w:lvl>
    <w:lvl w:ilvl="1" w:tplc="15909CFA">
      <w:numFmt w:val="bullet"/>
      <w:lvlText w:val="•"/>
      <w:lvlJc w:val="left"/>
      <w:pPr>
        <w:ind w:left="997" w:hanging="360"/>
      </w:pPr>
      <w:rPr>
        <w:rFonts w:hint="default"/>
        <w:lang w:val="en-US" w:eastAsia="en-US" w:bidi="ar-SA"/>
      </w:rPr>
    </w:lvl>
    <w:lvl w:ilvl="2" w:tplc="C1962748">
      <w:numFmt w:val="bullet"/>
      <w:lvlText w:val="•"/>
      <w:lvlJc w:val="left"/>
      <w:pPr>
        <w:ind w:left="1555" w:hanging="360"/>
      </w:pPr>
      <w:rPr>
        <w:rFonts w:hint="default"/>
        <w:lang w:val="en-US" w:eastAsia="en-US" w:bidi="ar-SA"/>
      </w:rPr>
    </w:lvl>
    <w:lvl w:ilvl="3" w:tplc="39885EF4">
      <w:numFmt w:val="bullet"/>
      <w:lvlText w:val="•"/>
      <w:lvlJc w:val="left"/>
      <w:pPr>
        <w:ind w:left="2112" w:hanging="360"/>
      </w:pPr>
      <w:rPr>
        <w:rFonts w:hint="default"/>
        <w:lang w:val="en-US" w:eastAsia="en-US" w:bidi="ar-SA"/>
      </w:rPr>
    </w:lvl>
    <w:lvl w:ilvl="4" w:tplc="50D09140">
      <w:numFmt w:val="bullet"/>
      <w:lvlText w:val="•"/>
      <w:lvlJc w:val="left"/>
      <w:pPr>
        <w:ind w:left="2670" w:hanging="360"/>
      </w:pPr>
      <w:rPr>
        <w:rFonts w:hint="default"/>
        <w:lang w:val="en-US" w:eastAsia="en-US" w:bidi="ar-SA"/>
      </w:rPr>
    </w:lvl>
    <w:lvl w:ilvl="5" w:tplc="BDBAF9FA">
      <w:numFmt w:val="bullet"/>
      <w:lvlText w:val="•"/>
      <w:lvlJc w:val="left"/>
      <w:pPr>
        <w:ind w:left="3228" w:hanging="360"/>
      </w:pPr>
      <w:rPr>
        <w:rFonts w:hint="default"/>
        <w:lang w:val="en-US" w:eastAsia="en-US" w:bidi="ar-SA"/>
      </w:rPr>
    </w:lvl>
    <w:lvl w:ilvl="6" w:tplc="85464F20">
      <w:numFmt w:val="bullet"/>
      <w:lvlText w:val="•"/>
      <w:lvlJc w:val="left"/>
      <w:pPr>
        <w:ind w:left="3785" w:hanging="360"/>
      </w:pPr>
      <w:rPr>
        <w:rFonts w:hint="default"/>
        <w:lang w:val="en-US" w:eastAsia="en-US" w:bidi="ar-SA"/>
      </w:rPr>
    </w:lvl>
    <w:lvl w:ilvl="7" w:tplc="10FC1526">
      <w:numFmt w:val="bullet"/>
      <w:lvlText w:val="•"/>
      <w:lvlJc w:val="left"/>
      <w:pPr>
        <w:ind w:left="4343" w:hanging="360"/>
      </w:pPr>
      <w:rPr>
        <w:rFonts w:hint="default"/>
        <w:lang w:val="en-US" w:eastAsia="en-US" w:bidi="ar-SA"/>
      </w:rPr>
    </w:lvl>
    <w:lvl w:ilvl="8" w:tplc="B016A8C4">
      <w:numFmt w:val="bullet"/>
      <w:lvlText w:val="•"/>
      <w:lvlJc w:val="left"/>
      <w:pPr>
        <w:ind w:left="4900" w:hanging="360"/>
      </w:pPr>
      <w:rPr>
        <w:rFonts w:hint="default"/>
        <w:lang w:val="en-US" w:eastAsia="en-US" w:bidi="ar-SA"/>
      </w:rPr>
    </w:lvl>
  </w:abstractNum>
  <w:abstractNum w:abstractNumId="19" w15:restartNumberingAfterBreak="0">
    <w:nsid w:val="4D8105A8"/>
    <w:multiLevelType w:val="hybridMultilevel"/>
    <w:tmpl w:val="698695AC"/>
    <w:lvl w:ilvl="0" w:tplc="68F85570">
      <w:numFmt w:val="bullet"/>
      <w:lvlText w:val="•"/>
      <w:lvlJc w:val="left"/>
      <w:pPr>
        <w:ind w:left="439" w:hanging="360"/>
      </w:pPr>
      <w:rPr>
        <w:rFonts w:ascii="FreightSans Pro Book" w:eastAsia="FreightSans Pro Book" w:hAnsi="FreightSans Pro Book" w:cs="FreightSans Pro Book" w:hint="default"/>
        <w:b w:val="0"/>
        <w:bCs w:val="0"/>
        <w:i w:val="0"/>
        <w:iCs w:val="0"/>
        <w:w w:val="100"/>
        <w:sz w:val="22"/>
        <w:szCs w:val="22"/>
        <w:lang w:val="en-US" w:eastAsia="en-US" w:bidi="ar-SA"/>
      </w:rPr>
    </w:lvl>
    <w:lvl w:ilvl="1" w:tplc="20548D00">
      <w:numFmt w:val="bullet"/>
      <w:lvlText w:val="•"/>
      <w:lvlJc w:val="left"/>
      <w:pPr>
        <w:ind w:left="997" w:hanging="360"/>
      </w:pPr>
      <w:rPr>
        <w:rFonts w:hint="default"/>
        <w:lang w:val="en-US" w:eastAsia="en-US" w:bidi="ar-SA"/>
      </w:rPr>
    </w:lvl>
    <w:lvl w:ilvl="2" w:tplc="9A38BDB6">
      <w:numFmt w:val="bullet"/>
      <w:lvlText w:val="•"/>
      <w:lvlJc w:val="left"/>
      <w:pPr>
        <w:ind w:left="1555" w:hanging="360"/>
      </w:pPr>
      <w:rPr>
        <w:rFonts w:hint="default"/>
        <w:lang w:val="en-US" w:eastAsia="en-US" w:bidi="ar-SA"/>
      </w:rPr>
    </w:lvl>
    <w:lvl w:ilvl="3" w:tplc="A0D69DF6">
      <w:numFmt w:val="bullet"/>
      <w:lvlText w:val="•"/>
      <w:lvlJc w:val="left"/>
      <w:pPr>
        <w:ind w:left="2112" w:hanging="360"/>
      </w:pPr>
      <w:rPr>
        <w:rFonts w:hint="default"/>
        <w:lang w:val="en-US" w:eastAsia="en-US" w:bidi="ar-SA"/>
      </w:rPr>
    </w:lvl>
    <w:lvl w:ilvl="4" w:tplc="96F228F8">
      <w:numFmt w:val="bullet"/>
      <w:lvlText w:val="•"/>
      <w:lvlJc w:val="left"/>
      <w:pPr>
        <w:ind w:left="2670" w:hanging="360"/>
      </w:pPr>
      <w:rPr>
        <w:rFonts w:hint="default"/>
        <w:lang w:val="en-US" w:eastAsia="en-US" w:bidi="ar-SA"/>
      </w:rPr>
    </w:lvl>
    <w:lvl w:ilvl="5" w:tplc="0B562A6C">
      <w:numFmt w:val="bullet"/>
      <w:lvlText w:val="•"/>
      <w:lvlJc w:val="left"/>
      <w:pPr>
        <w:ind w:left="3228" w:hanging="360"/>
      </w:pPr>
      <w:rPr>
        <w:rFonts w:hint="default"/>
        <w:lang w:val="en-US" w:eastAsia="en-US" w:bidi="ar-SA"/>
      </w:rPr>
    </w:lvl>
    <w:lvl w:ilvl="6" w:tplc="E506C208">
      <w:numFmt w:val="bullet"/>
      <w:lvlText w:val="•"/>
      <w:lvlJc w:val="left"/>
      <w:pPr>
        <w:ind w:left="3785" w:hanging="360"/>
      </w:pPr>
      <w:rPr>
        <w:rFonts w:hint="default"/>
        <w:lang w:val="en-US" w:eastAsia="en-US" w:bidi="ar-SA"/>
      </w:rPr>
    </w:lvl>
    <w:lvl w:ilvl="7" w:tplc="4E9899D0">
      <w:numFmt w:val="bullet"/>
      <w:lvlText w:val="•"/>
      <w:lvlJc w:val="left"/>
      <w:pPr>
        <w:ind w:left="4343" w:hanging="360"/>
      </w:pPr>
      <w:rPr>
        <w:rFonts w:hint="default"/>
        <w:lang w:val="en-US" w:eastAsia="en-US" w:bidi="ar-SA"/>
      </w:rPr>
    </w:lvl>
    <w:lvl w:ilvl="8" w:tplc="3788C24A">
      <w:numFmt w:val="bullet"/>
      <w:lvlText w:val="•"/>
      <w:lvlJc w:val="left"/>
      <w:pPr>
        <w:ind w:left="4900" w:hanging="360"/>
      </w:pPr>
      <w:rPr>
        <w:rFonts w:hint="default"/>
        <w:lang w:val="en-US" w:eastAsia="en-US" w:bidi="ar-SA"/>
      </w:rPr>
    </w:lvl>
  </w:abstractNum>
  <w:abstractNum w:abstractNumId="20" w15:restartNumberingAfterBreak="0">
    <w:nsid w:val="4EDF0DC8"/>
    <w:multiLevelType w:val="hybridMultilevel"/>
    <w:tmpl w:val="EBEC4C16"/>
    <w:lvl w:ilvl="0" w:tplc="3A5E9E10">
      <w:numFmt w:val="bullet"/>
      <w:lvlText w:val="•"/>
      <w:lvlJc w:val="left"/>
      <w:pPr>
        <w:ind w:left="439" w:hanging="360"/>
      </w:pPr>
      <w:rPr>
        <w:rFonts w:ascii="FreightSans Pro Book" w:eastAsia="FreightSans Pro Book" w:hAnsi="FreightSans Pro Book" w:cs="FreightSans Pro Book" w:hint="default"/>
        <w:b w:val="0"/>
        <w:bCs w:val="0"/>
        <w:i w:val="0"/>
        <w:iCs w:val="0"/>
        <w:w w:val="100"/>
        <w:sz w:val="22"/>
        <w:szCs w:val="22"/>
        <w:lang w:val="en-US" w:eastAsia="en-US" w:bidi="ar-SA"/>
      </w:rPr>
    </w:lvl>
    <w:lvl w:ilvl="1" w:tplc="65AA8C22">
      <w:numFmt w:val="bullet"/>
      <w:lvlText w:val="•"/>
      <w:lvlJc w:val="left"/>
      <w:pPr>
        <w:ind w:left="997" w:hanging="360"/>
      </w:pPr>
      <w:rPr>
        <w:rFonts w:hint="default"/>
        <w:lang w:val="en-US" w:eastAsia="en-US" w:bidi="ar-SA"/>
      </w:rPr>
    </w:lvl>
    <w:lvl w:ilvl="2" w:tplc="9468CE80">
      <w:numFmt w:val="bullet"/>
      <w:lvlText w:val="•"/>
      <w:lvlJc w:val="left"/>
      <w:pPr>
        <w:ind w:left="1555" w:hanging="360"/>
      </w:pPr>
      <w:rPr>
        <w:rFonts w:hint="default"/>
        <w:lang w:val="en-US" w:eastAsia="en-US" w:bidi="ar-SA"/>
      </w:rPr>
    </w:lvl>
    <w:lvl w:ilvl="3" w:tplc="9AEE3008">
      <w:numFmt w:val="bullet"/>
      <w:lvlText w:val="•"/>
      <w:lvlJc w:val="left"/>
      <w:pPr>
        <w:ind w:left="2112" w:hanging="360"/>
      </w:pPr>
      <w:rPr>
        <w:rFonts w:hint="default"/>
        <w:lang w:val="en-US" w:eastAsia="en-US" w:bidi="ar-SA"/>
      </w:rPr>
    </w:lvl>
    <w:lvl w:ilvl="4" w:tplc="119E5608">
      <w:numFmt w:val="bullet"/>
      <w:lvlText w:val="•"/>
      <w:lvlJc w:val="left"/>
      <w:pPr>
        <w:ind w:left="2670" w:hanging="360"/>
      </w:pPr>
      <w:rPr>
        <w:rFonts w:hint="default"/>
        <w:lang w:val="en-US" w:eastAsia="en-US" w:bidi="ar-SA"/>
      </w:rPr>
    </w:lvl>
    <w:lvl w:ilvl="5" w:tplc="F2B000B2">
      <w:numFmt w:val="bullet"/>
      <w:lvlText w:val="•"/>
      <w:lvlJc w:val="left"/>
      <w:pPr>
        <w:ind w:left="3228" w:hanging="360"/>
      </w:pPr>
      <w:rPr>
        <w:rFonts w:hint="default"/>
        <w:lang w:val="en-US" w:eastAsia="en-US" w:bidi="ar-SA"/>
      </w:rPr>
    </w:lvl>
    <w:lvl w:ilvl="6" w:tplc="F6189550">
      <w:numFmt w:val="bullet"/>
      <w:lvlText w:val="•"/>
      <w:lvlJc w:val="left"/>
      <w:pPr>
        <w:ind w:left="3785" w:hanging="360"/>
      </w:pPr>
      <w:rPr>
        <w:rFonts w:hint="default"/>
        <w:lang w:val="en-US" w:eastAsia="en-US" w:bidi="ar-SA"/>
      </w:rPr>
    </w:lvl>
    <w:lvl w:ilvl="7" w:tplc="AC5E1E5C">
      <w:numFmt w:val="bullet"/>
      <w:lvlText w:val="•"/>
      <w:lvlJc w:val="left"/>
      <w:pPr>
        <w:ind w:left="4343" w:hanging="360"/>
      </w:pPr>
      <w:rPr>
        <w:rFonts w:hint="default"/>
        <w:lang w:val="en-US" w:eastAsia="en-US" w:bidi="ar-SA"/>
      </w:rPr>
    </w:lvl>
    <w:lvl w:ilvl="8" w:tplc="2D8812D8">
      <w:numFmt w:val="bullet"/>
      <w:lvlText w:val="•"/>
      <w:lvlJc w:val="left"/>
      <w:pPr>
        <w:ind w:left="4900" w:hanging="360"/>
      </w:pPr>
      <w:rPr>
        <w:rFonts w:hint="default"/>
        <w:lang w:val="en-US" w:eastAsia="en-US" w:bidi="ar-SA"/>
      </w:rPr>
    </w:lvl>
  </w:abstractNum>
  <w:abstractNum w:abstractNumId="21" w15:restartNumberingAfterBreak="0">
    <w:nsid w:val="501D3A1B"/>
    <w:multiLevelType w:val="hybridMultilevel"/>
    <w:tmpl w:val="B4104ED6"/>
    <w:lvl w:ilvl="0" w:tplc="BF3AA8B2">
      <w:numFmt w:val="bullet"/>
      <w:lvlText w:val="•"/>
      <w:lvlJc w:val="left"/>
      <w:pPr>
        <w:ind w:left="439" w:hanging="360"/>
      </w:pPr>
      <w:rPr>
        <w:rFonts w:ascii="FreightSansProBook-Regular" w:eastAsia="FreightSansProBook-Regular" w:hAnsi="FreightSansProBook-Regular" w:cs="FreightSansProBook-Regular" w:hint="default"/>
        <w:spacing w:val="-4"/>
        <w:w w:val="99"/>
        <w:sz w:val="22"/>
        <w:szCs w:val="22"/>
        <w:lang w:val="en-US" w:eastAsia="en-US" w:bidi="en-US"/>
      </w:rPr>
    </w:lvl>
    <w:lvl w:ilvl="1" w:tplc="28CA2BC8">
      <w:numFmt w:val="bullet"/>
      <w:lvlText w:val="•"/>
      <w:lvlJc w:val="left"/>
      <w:pPr>
        <w:ind w:left="998" w:hanging="360"/>
      </w:pPr>
      <w:rPr>
        <w:rFonts w:hint="default"/>
        <w:lang w:val="en-US" w:eastAsia="en-US" w:bidi="en-US"/>
      </w:rPr>
    </w:lvl>
    <w:lvl w:ilvl="2" w:tplc="E33290A8">
      <w:numFmt w:val="bullet"/>
      <w:lvlText w:val="•"/>
      <w:lvlJc w:val="left"/>
      <w:pPr>
        <w:ind w:left="1556" w:hanging="360"/>
      </w:pPr>
      <w:rPr>
        <w:rFonts w:hint="default"/>
        <w:lang w:val="en-US" w:eastAsia="en-US" w:bidi="en-US"/>
      </w:rPr>
    </w:lvl>
    <w:lvl w:ilvl="3" w:tplc="0F429C54">
      <w:numFmt w:val="bullet"/>
      <w:lvlText w:val="•"/>
      <w:lvlJc w:val="left"/>
      <w:pPr>
        <w:ind w:left="2114" w:hanging="360"/>
      </w:pPr>
      <w:rPr>
        <w:rFonts w:hint="default"/>
        <w:lang w:val="en-US" w:eastAsia="en-US" w:bidi="en-US"/>
      </w:rPr>
    </w:lvl>
    <w:lvl w:ilvl="4" w:tplc="B8842EDA">
      <w:numFmt w:val="bullet"/>
      <w:lvlText w:val="•"/>
      <w:lvlJc w:val="left"/>
      <w:pPr>
        <w:ind w:left="2672" w:hanging="360"/>
      </w:pPr>
      <w:rPr>
        <w:rFonts w:hint="default"/>
        <w:lang w:val="en-US" w:eastAsia="en-US" w:bidi="en-US"/>
      </w:rPr>
    </w:lvl>
    <w:lvl w:ilvl="5" w:tplc="E0245632">
      <w:numFmt w:val="bullet"/>
      <w:lvlText w:val="•"/>
      <w:lvlJc w:val="left"/>
      <w:pPr>
        <w:ind w:left="3230" w:hanging="360"/>
      </w:pPr>
      <w:rPr>
        <w:rFonts w:hint="default"/>
        <w:lang w:val="en-US" w:eastAsia="en-US" w:bidi="en-US"/>
      </w:rPr>
    </w:lvl>
    <w:lvl w:ilvl="6" w:tplc="0FCEBFD2">
      <w:numFmt w:val="bullet"/>
      <w:lvlText w:val="•"/>
      <w:lvlJc w:val="left"/>
      <w:pPr>
        <w:ind w:left="3788" w:hanging="360"/>
      </w:pPr>
      <w:rPr>
        <w:rFonts w:hint="default"/>
        <w:lang w:val="en-US" w:eastAsia="en-US" w:bidi="en-US"/>
      </w:rPr>
    </w:lvl>
    <w:lvl w:ilvl="7" w:tplc="53EE635A">
      <w:numFmt w:val="bullet"/>
      <w:lvlText w:val="•"/>
      <w:lvlJc w:val="left"/>
      <w:pPr>
        <w:ind w:left="4346" w:hanging="360"/>
      </w:pPr>
      <w:rPr>
        <w:rFonts w:hint="default"/>
        <w:lang w:val="en-US" w:eastAsia="en-US" w:bidi="en-US"/>
      </w:rPr>
    </w:lvl>
    <w:lvl w:ilvl="8" w:tplc="CFD6C0E4">
      <w:numFmt w:val="bullet"/>
      <w:lvlText w:val="•"/>
      <w:lvlJc w:val="left"/>
      <w:pPr>
        <w:ind w:left="4904" w:hanging="360"/>
      </w:pPr>
      <w:rPr>
        <w:rFonts w:hint="default"/>
        <w:lang w:val="en-US" w:eastAsia="en-US" w:bidi="en-US"/>
      </w:rPr>
    </w:lvl>
  </w:abstractNum>
  <w:abstractNum w:abstractNumId="22" w15:restartNumberingAfterBreak="0">
    <w:nsid w:val="50BE554A"/>
    <w:multiLevelType w:val="hybridMultilevel"/>
    <w:tmpl w:val="4A36499A"/>
    <w:lvl w:ilvl="0" w:tplc="C9545296">
      <w:numFmt w:val="bullet"/>
      <w:lvlText w:val="•"/>
      <w:lvlJc w:val="left"/>
      <w:pPr>
        <w:ind w:left="83" w:hanging="360"/>
      </w:pPr>
      <w:rPr>
        <w:rFonts w:ascii="FreightSans Pro Book" w:eastAsia="FreightSans Pro Book" w:hAnsi="FreightSans Pro Book" w:cs="FreightSans Pro Book" w:hint="default"/>
        <w:b w:val="0"/>
        <w:bCs w:val="0"/>
        <w:i w:val="0"/>
        <w:iCs w:val="0"/>
        <w:w w:val="100"/>
        <w:sz w:val="22"/>
        <w:szCs w:val="22"/>
        <w:lang w:val="en-US" w:eastAsia="en-US" w:bidi="ar-SA"/>
      </w:rPr>
    </w:lvl>
    <w:lvl w:ilvl="1" w:tplc="0C090019" w:tentative="1">
      <w:start w:val="1"/>
      <w:numFmt w:val="lowerLetter"/>
      <w:lvlText w:val="%2."/>
      <w:lvlJc w:val="left"/>
      <w:pPr>
        <w:ind w:left="803" w:hanging="360"/>
      </w:pPr>
    </w:lvl>
    <w:lvl w:ilvl="2" w:tplc="0C09001B" w:tentative="1">
      <w:start w:val="1"/>
      <w:numFmt w:val="lowerRoman"/>
      <w:lvlText w:val="%3."/>
      <w:lvlJc w:val="right"/>
      <w:pPr>
        <w:ind w:left="1523" w:hanging="180"/>
      </w:pPr>
    </w:lvl>
    <w:lvl w:ilvl="3" w:tplc="0C09000F" w:tentative="1">
      <w:start w:val="1"/>
      <w:numFmt w:val="decimal"/>
      <w:lvlText w:val="%4."/>
      <w:lvlJc w:val="left"/>
      <w:pPr>
        <w:ind w:left="2243" w:hanging="360"/>
      </w:pPr>
    </w:lvl>
    <w:lvl w:ilvl="4" w:tplc="0C090019" w:tentative="1">
      <w:start w:val="1"/>
      <w:numFmt w:val="lowerLetter"/>
      <w:lvlText w:val="%5."/>
      <w:lvlJc w:val="left"/>
      <w:pPr>
        <w:ind w:left="2963" w:hanging="360"/>
      </w:pPr>
    </w:lvl>
    <w:lvl w:ilvl="5" w:tplc="0C09001B" w:tentative="1">
      <w:start w:val="1"/>
      <w:numFmt w:val="lowerRoman"/>
      <w:lvlText w:val="%6."/>
      <w:lvlJc w:val="right"/>
      <w:pPr>
        <w:ind w:left="3683" w:hanging="180"/>
      </w:pPr>
    </w:lvl>
    <w:lvl w:ilvl="6" w:tplc="0C09000F" w:tentative="1">
      <w:start w:val="1"/>
      <w:numFmt w:val="decimal"/>
      <w:lvlText w:val="%7."/>
      <w:lvlJc w:val="left"/>
      <w:pPr>
        <w:ind w:left="4403" w:hanging="360"/>
      </w:pPr>
    </w:lvl>
    <w:lvl w:ilvl="7" w:tplc="0C090019" w:tentative="1">
      <w:start w:val="1"/>
      <w:numFmt w:val="lowerLetter"/>
      <w:lvlText w:val="%8."/>
      <w:lvlJc w:val="left"/>
      <w:pPr>
        <w:ind w:left="5123" w:hanging="360"/>
      </w:pPr>
    </w:lvl>
    <w:lvl w:ilvl="8" w:tplc="0C09001B" w:tentative="1">
      <w:start w:val="1"/>
      <w:numFmt w:val="lowerRoman"/>
      <w:lvlText w:val="%9."/>
      <w:lvlJc w:val="right"/>
      <w:pPr>
        <w:ind w:left="5843" w:hanging="180"/>
      </w:pPr>
    </w:lvl>
  </w:abstractNum>
  <w:abstractNum w:abstractNumId="23" w15:restartNumberingAfterBreak="0">
    <w:nsid w:val="525C4E96"/>
    <w:multiLevelType w:val="hybridMultilevel"/>
    <w:tmpl w:val="4C220CC4"/>
    <w:lvl w:ilvl="0" w:tplc="3C6A2F8A">
      <w:numFmt w:val="bullet"/>
      <w:lvlText w:val="•"/>
      <w:lvlJc w:val="left"/>
      <w:pPr>
        <w:ind w:left="439" w:hanging="360"/>
      </w:pPr>
      <w:rPr>
        <w:rFonts w:ascii="FreightSansProBook-Regular" w:eastAsia="FreightSansProBook-Regular" w:hAnsi="FreightSansProBook-Regular" w:cs="FreightSansProBook-Regular" w:hint="default"/>
        <w:spacing w:val="-3"/>
        <w:w w:val="100"/>
        <w:sz w:val="22"/>
        <w:szCs w:val="22"/>
        <w:lang w:val="en-US" w:eastAsia="en-US" w:bidi="en-US"/>
      </w:rPr>
    </w:lvl>
    <w:lvl w:ilvl="1" w:tplc="40C053DC">
      <w:numFmt w:val="bullet"/>
      <w:lvlText w:val="•"/>
      <w:lvlJc w:val="left"/>
      <w:pPr>
        <w:ind w:left="998" w:hanging="360"/>
      </w:pPr>
      <w:rPr>
        <w:rFonts w:hint="default"/>
        <w:lang w:val="en-US" w:eastAsia="en-US" w:bidi="en-US"/>
      </w:rPr>
    </w:lvl>
    <w:lvl w:ilvl="2" w:tplc="9E6C1FF6">
      <w:numFmt w:val="bullet"/>
      <w:lvlText w:val="•"/>
      <w:lvlJc w:val="left"/>
      <w:pPr>
        <w:ind w:left="1556" w:hanging="360"/>
      </w:pPr>
      <w:rPr>
        <w:rFonts w:hint="default"/>
        <w:lang w:val="en-US" w:eastAsia="en-US" w:bidi="en-US"/>
      </w:rPr>
    </w:lvl>
    <w:lvl w:ilvl="3" w:tplc="685ACF82">
      <w:numFmt w:val="bullet"/>
      <w:lvlText w:val="•"/>
      <w:lvlJc w:val="left"/>
      <w:pPr>
        <w:ind w:left="2114" w:hanging="360"/>
      </w:pPr>
      <w:rPr>
        <w:rFonts w:hint="default"/>
        <w:lang w:val="en-US" w:eastAsia="en-US" w:bidi="en-US"/>
      </w:rPr>
    </w:lvl>
    <w:lvl w:ilvl="4" w:tplc="29AC181C">
      <w:numFmt w:val="bullet"/>
      <w:lvlText w:val="•"/>
      <w:lvlJc w:val="left"/>
      <w:pPr>
        <w:ind w:left="2672" w:hanging="360"/>
      </w:pPr>
      <w:rPr>
        <w:rFonts w:hint="default"/>
        <w:lang w:val="en-US" w:eastAsia="en-US" w:bidi="en-US"/>
      </w:rPr>
    </w:lvl>
    <w:lvl w:ilvl="5" w:tplc="2FC2A202">
      <w:numFmt w:val="bullet"/>
      <w:lvlText w:val="•"/>
      <w:lvlJc w:val="left"/>
      <w:pPr>
        <w:ind w:left="3230" w:hanging="360"/>
      </w:pPr>
      <w:rPr>
        <w:rFonts w:hint="default"/>
        <w:lang w:val="en-US" w:eastAsia="en-US" w:bidi="en-US"/>
      </w:rPr>
    </w:lvl>
    <w:lvl w:ilvl="6" w:tplc="D80250AC">
      <w:numFmt w:val="bullet"/>
      <w:lvlText w:val="•"/>
      <w:lvlJc w:val="left"/>
      <w:pPr>
        <w:ind w:left="3788" w:hanging="360"/>
      </w:pPr>
      <w:rPr>
        <w:rFonts w:hint="default"/>
        <w:lang w:val="en-US" w:eastAsia="en-US" w:bidi="en-US"/>
      </w:rPr>
    </w:lvl>
    <w:lvl w:ilvl="7" w:tplc="65D8A4F4">
      <w:numFmt w:val="bullet"/>
      <w:lvlText w:val="•"/>
      <w:lvlJc w:val="left"/>
      <w:pPr>
        <w:ind w:left="4346" w:hanging="360"/>
      </w:pPr>
      <w:rPr>
        <w:rFonts w:hint="default"/>
        <w:lang w:val="en-US" w:eastAsia="en-US" w:bidi="en-US"/>
      </w:rPr>
    </w:lvl>
    <w:lvl w:ilvl="8" w:tplc="A53435F6">
      <w:numFmt w:val="bullet"/>
      <w:lvlText w:val="•"/>
      <w:lvlJc w:val="left"/>
      <w:pPr>
        <w:ind w:left="4904" w:hanging="360"/>
      </w:pPr>
      <w:rPr>
        <w:rFonts w:hint="default"/>
        <w:lang w:val="en-US" w:eastAsia="en-US" w:bidi="en-US"/>
      </w:rPr>
    </w:lvl>
  </w:abstractNum>
  <w:abstractNum w:abstractNumId="24" w15:restartNumberingAfterBreak="0">
    <w:nsid w:val="53E41873"/>
    <w:multiLevelType w:val="hybridMultilevel"/>
    <w:tmpl w:val="703C141C"/>
    <w:lvl w:ilvl="0" w:tplc="D33ADA74">
      <w:numFmt w:val="bullet"/>
      <w:lvlText w:val="•"/>
      <w:lvlJc w:val="left"/>
      <w:pPr>
        <w:ind w:left="439" w:hanging="360"/>
      </w:pPr>
      <w:rPr>
        <w:rFonts w:ascii="FreightSans Pro Book" w:eastAsia="FreightSans Pro Book" w:hAnsi="FreightSans Pro Book" w:cs="FreightSans Pro Book" w:hint="default"/>
        <w:b w:val="0"/>
        <w:bCs w:val="0"/>
        <w:i w:val="0"/>
        <w:iCs w:val="0"/>
        <w:w w:val="100"/>
        <w:sz w:val="22"/>
        <w:szCs w:val="22"/>
        <w:lang w:val="en-US" w:eastAsia="en-US" w:bidi="ar-SA"/>
      </w:rPr>
    </w:lvl>
    <w:lvl w:ilvl="1" w:tplc="43C6569E">
      <w:numFmt w:val="bullet"/>
      <w:lvlText w:val="•"/>
      <w:lvlJc w:val="left"/>
      <w:pPr>
        <w:ind w:left="997" w:hanging="360"/>
      </w:pPr>
      <w:rPr>
        <w:rFonts w:hint="default"/>
        <w:lang w:val="en-US" w:eastAsia="en-US" w:bidi="ar-SA"/>
      </w:rPr>
    </w:lvl>
    <w:lvl w:ilvl="2" w:tplc="50A2D676">
      <w:numFmt w:val="bullet"/>
      <w:lvlText w:val="•"/>
      <w:lvlJc w:val="left"/>
      <w:pPr>
        <w:ind w:left="1555" w:hanging="360"/>
      </w:pPr>
      <w:rPr>
        <w:rFonts w:hint="default"/>
        <w:lang w:val="en-US" w:eastAsia="en-US" w:bidi="ar-SA"/>
      </w:rPr>
    </w:lvl>
    <w:lvl w:ilvl="3" w:tplc="0EB6CF86">
      <w:numFmt w:val="bullet"/>
      <w:lvlText w:val="•"/>
      <w:lvlJc w:val="left"/>
      <w:pPr>
        <w:ind w:left="2112" w:hanging="360"/>
      </w:pPr>
      <w:rPr>
        <w:rFonts w:hint="default"/>
        <w:lang w:val="en-US" w:eastAsia="en-US" w:bidi="ar-SA"/>
      </w:rPr>
    </w:lvl>
    <w:lvl w:ilvl="4" w:tplc="D69A8CB8">
      <w:numFmt w:val="bullet"/>
      <w:lvlText w:val="•"/>
      <w:lvlJc w:val="left"/>
      <w:pPr>
        <w:ind w:left="2670" w:hanging="360"/>
      </w:pPr>
      <w:rPr>
        <w:rFonts w:hint="default"/>
        <w:lang w:val="en-US" w:eastAsia="en-US" w:bidi="ar-SA"/>
      </w:rPr>
    </w:lvl>
    <w:lvl w:ilvl="5" w:tplc="115065C2">
      <w:numFmt w:val="bullet"/>
      <w:lvlText w:val="•"/>
      <w:lvlJc w:val="left"/>
      <w:pPr>
        <w:ind w:left="3228" w:hanging="360"/>
      </w:pPr>
      <w:rPr>
        <w:rFonts w:hint="default"/>
        <w:lang w:val="en-US" w:eastAsia="en-US" w:bidi="ar-SA"/>
      </w:rPr>
    </w:lvl>
    <w:lvl w:ilvl="6" w:tplc="1C8EEDD4">
      <w:numFmt w:val="bullet"/>
      <w:lvlText w:val="•"/>
      <w:lvlJc w:val="left"/>
      <w:pPr>
        <w:ind w:left="3785" w:hanging="360"/>
      </w:pPr>
      <w:rPr>
        <w:rFonts w:hint="default"/>
        <w:lang w:val="en-US" w:eastAsia="en-US" w:bidi="ar-SA"/>
      </w:rPr>
    </w:lvl>
    <w:lvl w:ilvl="7" w:tplc="9E1E67E4">
      <w:numFmt w:val="bullet"/>
      <w:lvlText w:val="•"/>
      <w:lvlJc w:val="left"/>
      <w:pPr>
        <w:ind w:left="4343" w:hanging="360"/>
      </w:pPr>
      <w:rPr>
        <w:rFonts w:hint="default"/>
        <w:lang w:val="en-US" w:eastAsia="en-US" w:bidi="ar-SA"/>
      </w:rPr>
    </w:lvl>
    <w:lvl w:ilvl="8" w:tplc="FDF4222C">
      <w:numFmt w:val="bullet"/>
      <w:lvlText w:val="•"/>
      <w:lvlJc w:val="left"/>
      <w:pPr>
        <w:ind w:left="4900" w:hanging="360"/>
      </w:pPr>
      <w:rPr>
        <w:rFonts w:hint="default"/>
        <w:lang w:val="en-US" w:eastAsia="en-US" w:bidi="ar-SA"/>
      </w:rPr>
    </w:lvl>
  </w:abstractNum>
  <w:abstractNum w:abstractNumId="25" w15:restartNumberingAfterBreak="0">
    <w:nsid w:val="541611C2"/>
    <w:multiLevelType w:val="multilevel"/>
    <w:tmpl w:val="A978F642"/>
    <w:styleLink w:val="ZZTablebullets"/>
    <w:lvl w:ilvl="0">
      <w:start w:val="1"/>
      <w:numFmt w:val="bullet"/>
      <w:pStyle w:val="DHHStablebullet1"/>
      <w:lvlText w:val="•"/>
      <w:lvlJc w:val="left"/>
      <w:pPr>
        <w:ind w:left="227" w:hanging="227"/>
      </w:pPr>
      <w:rPr>
        <w:rFonts w:ascii="Calibri" w:hAnsi="Calibri" w:hint="default"/>
      </w:rPr>
    </w:lvl>
    <w:lvl w:ilvl="1">
      <w:start w:val="1"/>
      <w:numFmt w:val="bullet"/>
      <w:lvlRestart w:val="0"/>
      <w:pStyle w:val="DHHS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54BA1E5A"/>
    <w:multiLevelType w:val="multilevel"/>
    <w:tmpl w:val="54604F26"/>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581D0E08"/>
    <w:multiLevelType w:val="hybridMultilevel"/>
    <w:tmpl w:val="D30AB5C8"/>
    <w:lvl w:ilvl="0" w:tplc="66146478">
      <w:numFmt w:val="bullet"/>
      <w:lvlText w:val="•"/>
      <w:lvlJc w:val="left"/>
      <w:pPr>
        <w:ind w:left="439" w:hanging="360"/>
      </w:pPr>
      <w:rPr>
        <w:rFonts w:ascii="FreightSans Pro Book" w:eastAsia="FreightSans Pro Book" w:hAnsi="FreightSans Pro Book" w:cs="FreightSans Pro Book" w:hint="default"/>
        <w:b w:val="0"/>
        <w:bCs w:val="0"/>
        <w:i w:val="0"/>
        <w:iCs w:val="0"/>
        <w:w w:val="100"/>
        <w:sz w:val="22"/>
        <w:szCs w:val="22"/>
        <w:lang w:val="en-US" w:eastAsia="en-US" w:bidi="ar-SA"/>
      </w:rPr>
    </w:lvl>
    <w:lvl w:ilvl="1" w:tplc="DF601CBA">
      <w:numFmt w:val="bullet"/>
      <w:lvlText w:val="•"/>
      <w:lvlJc w:val="left"/>
      <w:pPr>
        <w:ind w:left="997" w:hanging="360"/>
      </w:pPr>
      <w:rPr>
        <w:rFonts w:hint="default"/>
        <w:lang w:val="en-US" w:eastAsia="en-US" w:bidi="ar-SA"/>
      </w:rPr>
    </w:lvl>
    <w:lvl w:ilvl="2" w:tplc="561A8986">
      <w:numFmt w:val="bullet"/>
      <w:lvlText w:val="•"/>
      <w:lvlJc w:val="left"/>
      <w:pPr>
        <w:ind w:left="1555" w:hanging="360"/>
      </w:pPr>
      <w:rPr>
        <w:rFonts w:hint="default"/>
        <w:lang w:val="en-US" w:eastAsia="en-US" w:bidi="ar-SA"/>
      </w:rPr>
    </w:lvl>
    <w:lvl w:ilvl="3" w:tplc="60C614C8">
      <w:numFmt w:val="bullet"/>
      <w:lvlText w:val="•"/>
      <w:lvlJc w:val="left"/>
      <w:pPr>
        <w:ind w:left="2112" w:hanging="360"/>
      </w:pPr>
      <w:rPr>
        <w:rFonts w:hint="default"/>
        <w:lang w:val="en-US" w:eastAsia="en-US" w:bidi="ar-SA"/>
      </w:rPr>
    </w:lvl>
    <w:lvl w:ilvl="4" w:tplc="7B086946">
      <w:numFmt w:val="bullet"/>
      <w:lvlText w:val="•"/>
      <w:lvlJc w:val="left"/>
      <w:pPr>
        <w:ind w:left="2670" w:hanging="360"/>
      </w:pPr>
      <w:rPr>
        <w:rFonts w:hint="default"/>
        <w:lang w:val="en-US" w:eastAsia="en-US" w:bidi="ar-SA"/>
      </w:rPr>
    </w:lvl>
    <w:lvl w:ilvl="5" w:tplc="FB7C523C">
      <w:numFmt w:val="bullet"/>
      <w:lvlText w:val="•"/>
      <w:lvlJc w:val="left"/>
      <w:pPr>
        <w:ind w:left="3228" w:hanging="360"/>
      </w:pPr>
      <w:rPr>
        <w:rFonts w:hint="default"/>
        <w:lang w:val="en-US" w:eastAsia="en-US" w:bidi="ar-SA"/>
      </w:rPr>
    </w:lvl>
    <w:lvl w:ilvl="6" w:tplc="399A290E">
      <w:numFmt w:val="bullet"/>
      <w:lvlText w:val="•"/>
      <w:lvlJc w:val="left"/>
      <w:pPr>
        <w:ind w:left="3785" w:hanging="360"/>
      </w:pPr>
      <w:rPr>
        <w:rFonts w:hint="default"/>
        <w:lang w:val="en-US" w:eastAsia="en-US" w:bidi="ar-SA"/>
      </w:rPr>
    </w:lvl>
    <w:lvl w:ilvl="7" w:tplc="631C860C">
      <w:numFmt w:val="bullet"/>
      <w:lvlText w:val="•"/>
      <w:lvlJc w:val="left"/>
      <w:pPr>
        <w:ind w:left="4343" w:hanging="360"/>
      </w:pPr>
      <w:rPr>
        <w:rFonts w:hint="default"/>
        <w:lang w:val="en-US" w:eastAsia="en-US" w:bidi="ar-SA"/>
      </w:rPr>
    </w:lvl>
    <w:lvl w:ilvl="8" w:tplc="09A8EA9C">
      <w:numFmt w:val="bullet"/>
      <w:lvlText w:val="•"/>
      <w:lvlJc w:val="left"/>
      <w:pPr>
        <w:ind w:left="4900" w:hanging="360"/>
      </w:pPr>
      <w:rPr>
        <w:rFonts w:hint="default"/>
        <w:lang w:val="en-US" w:eastAsia="en-US" w:bidi="ar-SA"/>
      </w:rPr>
    </w:lvl>
  </w:abstractNum>
  <w:abstractNum w:abstractNumId="28" w15:restartNumberingAfterBreak="0">
    <w:nsid w:val="5D1A7C71"/>
    <w:multiLevelType w:val="hybridMultilevel"/>
    <w:tmpl w:val="7A74574C"/>
    <w:lvl w:ilvl="0" w:tplc="920080F8">
      <w:numFmt w:val="bullet"/>
      <w:lvlText w:val="•"/>
      <w:lvlJc w:val="left"/>
      <w:pPr>
        <w:ind w:left="439" w:hanging="360"/>
      </w:pPr>
      <w:rPr>
        <w:rFonts w:ascii="FreightSans Pro Book" w:eastAsia="FreightSans Pro Book" w:hAnsi="FreightSans Pro Book" w:cs="FreightSans Pro Book" w:hint="default"/>
        <w:b w:val="0"/>
        <w:bCs w:val="0"/>
        <w:i w:val="0"/>
        <w:iCs w:val="0"/>
        <w:w w:val="100"/>
        <w:sz w:val="22"/>
        <w:szCs w:val="22"/>
        <w:lang w:val="en-US" w:eastAsia="en-US" w:bidi="ar-SA"/>
      </w:rPr>
    </w:lvl>
    <w:lvl w:ilvl="1" w:tplc="39D64270">
      <w:numFmt w:val="bullet"/>
      <w:lvlText w:val="•"/>
      <w:lvlJc w:val="left"/>
      <w:pPr>
        <w:ind w:left="997" w:hanging="360"/>
      </w:pPr>
      <w:rPr>
        <w:rFonts w:hint="default"/>
        <w:lang w:val="en-US" w:eastAsia="en-US" w:bidi="ar-SA"/>
      </w:rPr>
    </w:lvl>
    <w:lvl w:ilvl="2" w:tplc="3A2644CC">
      <w:numFmt w:val="bullet"/>
      <w:lvlText w:val="•"/>
      <w:lvlJc w:val="left"/>
      <w:pPr>
        <w:ind w:left="1555" w:hanging="360"/>
      </w:pPr>
      <w:rPr>
        <w:rFonts w:hint="default"/>
        <w:lang w:val="en-US" w:eastAsia="en-US" w:bidi="ar-SA"/>
      </w:rPr>
    </w:lvl>
    <w:lvl w:ilvl="3" w:tplc="BF6E8508">
      <w:numFmt w:val="bullet"/>
      <w:lvlText w:val="•"/>
      <w:lvlJc w:val="left"/>
      <w:pPr>
        <w:ind w:left="2112" w:hanging="360"/>
      </w:pPr>
      <w:rPr>
        <w:rFonts w:hint="default"/>
        <w:lang w:val="en-US" w:eastAsia="en-US" w:bidi="ar-SA"/>
      </w:rPr>
    </w:lvl>
    <w:lvl w:ilvl="4" w:tplc="0722F922">
      <w:numFmt w:val="bullet"/>
      <w:lvlText w:val="•"/>
      <w:lvlJc w:val="left"/>
      <w:pPr>
        <w:ind w:left="2670" w:hanging="360"/>
      </w:pPr>
      <w:rPr>
        <w:rFonts w:hint="default"/>
        <w:lang w:val="en-US" w:eastAsia="en-US" w:bidi="ar-SA"/>
      </w:rPr>
    </w:lvl>
    <w:lvl w:ilvl="5" w:tplc="1020E324">
      <w:numFmt w:val="bullet"/>
      <w:lvlText w:val="•"/>
      <w:lvlJc w:val="left"/>
      <w:pPr>
        <w:ind w:left="3228" w:hanging="360"/>
      </w:pPr>
      <w:rPr>
        <w:rFonts w:hint="default"/>
        <w:lang w:val="en-US" w:eastAsia="en-US" w:bidi="ar-SA"/>
      </w:rPr>
    </w:lvl>
    <w:lvl w:ilvl="6" w:tplc="6C8CD37A">
      <w:numFmt w:val="bullet"/>
      <w:lvlText w:val="•"/>
      <w:lvlJc w:val="left"/>
      <w:pPr>
        <w:ind w:left="3785" w:hanging="360"/>
      </w:pPr>
      <w:rPr>
        <w:rFonts w:hint="default"/>
        <w:lang w:val="en-US" w:eastAsia="en-US" w:bidi="ar-SA"/>
      </w:rPr>
    </w:lvl>
    <w:lvl w:ilvl="7" w:tplc="8C8EBC0C">
      <w:numFmt w:val="bullet"/>
      <w:lvlText w:val="•"/>
      <w:lvlJc w:val="left"/>
      <w:pPr>
        <w:ind w:left="4343" w:hanging="360"/>
      </w:pPr>
      <w:rPr>
        <w:rFonts w:hint="default"/>
        <w:lang w:val="en-US" w:eastAsia="en-US" w:bidi="ar-SA"/>
      </w:rPr>
    </w:lvl>
    <w:lvl w:ilvl="8" w:tplc="CDE0C414">
      <w:numFmt w:val="bullet"/>
      <w:lvlText w:val="•"/>
      <w:lvlJc w:val="left"/>
      <w:pPr>
        <w:ind w:left="4900" w:hanging="360"/>
      </w:pPr>
      <w:rPr>
        <w:rFonts w:hint="default"/>
        <w:lang w:val="en-US" w:eastAsia="en-US" w:bidi="ar-SA"/>
      </w:rPr>
    </w:lvl>
  </w:abstractNum>
  <w:abstractNum w:abstractNumId="29" w15:restartNumberingAfterBreak="0">
    <w:nsid w:val="5D611A24"/>
    <w:multiLevelType w:val="hybridMultilevel"/>
    <w:tmpl w:val="FC166A0A"/>
    <w:lvl w:ilvl="0" w:tplc="7B887478">
      <w:numFmt w:val="bullet"/>
      <w:lvlText w:val="•"/>
      <w:lvlJc w:val="left"/>
      <w:pPr>
        <w:ind w:left="439" w:hanging="360"/>
      </w:pPr>
      <w:rPr>
        <w:rFonts w:ascii="FreightSans Pro Book" w:eastAsia="FreightSans Pro Book" w:hAnsi="FreightSans Pro Book" w:cs="FreightSans Pro Book" w:hint="default"/>
        <w:b w:val="0"/>
        <w:bCs w:val="0"/>
        <w:i w:val="0"/>
        <w:iCs w:val="0"/>
        <w:w w:val="100"/>
        <w:sz w:val="22"/>
        <w:szCs w:val="22"/>
        <w:lang w:val="en-US" w:eastAsia="en-US" w:bidi="ar-SA"/>
      </w:rPr>
    </w:lvl>
    <w:lvl w:ilvl="1" w:tplc="86E80FFA">
      <w:numFmt w:val="bullet"/>
      <w:lvlText w:val="•"/>
      <w:lvlJc w:val="left"/>
      <w:pPr>
        <w:ind w:left="997" w:hanging="360"/>
      </w:pPr>
      <w:rPr>
        <w:rFonts w:hint="default"/>
        <w:lang w:val="en-US" w:eastAsia="en-US" w:bidi="ar-SA"/>
      </w:rPr>
    </w:lvl>
    <w:lvl w:ilvl="2" w:tplc="322C4EBA">
      <w:numFmt w:val="bullet"/>
      <w:lvlText w:val="•"/>
      <w:lvlJc w:val="left"/>
      <w:pPr>
        <w:ind w:left="1555" w:hanging="360"/>
      </w:pPr>
      <w:rPr>
        <w:rFonts w:hint="default"/>
        <w:lang w:val="en-US" w:eastAsia="en-US" w:bidi="ar-SA"/>
      </w:rPr>
    </w:lvl>
    <w:lvl w:ilvl="3" w:tplc="912A700E">
      <w:numFmt w:val="bullet"/>
      <w:lvlText w:val="•"/>
      <w:lvlJc w:val="left"/>
      <w:pPr>
        <w:ind w:left="2112" w:hanging="360"/>
      </w:pPr>
      <w:rPr>
        <w:rFonts w:hint="default"/>
        <w:lang w:val="en-US" w:eastAsia="en-US" w:bidi="ar-SA"/>
      </w:rPr>
    </w:lvl>
    <w:lvl w:ilvl="4" w:tplc="2BF2592C">
      <w:numFmt w:val="bullet"/>
      <w:lvlText w:val="•"/>
      <w:lvlJc w:val="left"/>
      <w:pPr>
        <w:ind w:left="2670" w:hanging="360"/>
      </w:pPr>
      <w:rPr>
        <w:rFonts w:hint="default"/>
        <w:lang w:val="en-US" w:eastAsia="en-US" w:bidi="ar-SA"/>
      </w:rPr>
    </w:lvl>
    <w:lvl w:ilvl="5" w:tplc="7E90BB1A">
      <w:numFmt w:val="bullet"/>
      <w:lvlText w:val="•"/>
      <w:lvlJc w:val="left"/>
      <w:pPr>
        <w:ind w:left="3228" w:hanging="360"/>
      </w:pPr>
      <w:rPr>
        <w:rFonts w:hint="default"/>
        <w:lang w:val="en-US" w:eastAsia="en-US" w:bidi="ar-SA"/>
      </w:rPr>
    </w:lvl>
    <w:lvl w:ilvl="6" w:tplc="5538B2A6">
      <w:numFmt w:val="bullet"/>
      <w:lvlText w:val="•"/>
      <w:lvlJc w:val="left"/>
      <w:pPr>
        <w:ind w:left="3785" w:hanging="360"/>
      </w:pPr>
      <w:rPr>
        <w:rFonts w:hint="default"/>
        <w:lang w:val="en-US" w:eastAsia="en-US" w:bidi="ar-SA"/>
      </w:rPr>
    </w:lvl>
    <w:lvl w:ilvl="7" w:tplc="118EC01E">
      <w:numFmt w:val="bullet"/>
      <w:lvlText w:val="•"/>
      <w:lvlJc w:val="left"/>
      <w:pPr>
        <w:ind w:left="4343" w:hanging="360"/>
      </w:pPr>
      <w:rPr>
        <w:rFonts w:hint="default"/>
        <w:lang w:val="en-US" w:eastAsia="en-US" w:bidi="ar-SA"/>
      </w:rPr>
    </w:lvl>
    <w:lvl w:ilvl="8" w:tplc="F8BE3026">
      <w:numFmt w:val="bullet"/>
      <w:lvlText w:val="•"/>
      <w:lvlJc w:val="left"/>
      <w:pPr>
        <w:ind w:left="4900" w:hanging="360"/>
      </w:pPr>
      <w:rPr>
        <w:rFonts w:hint="default"/>
        <w:lang w:val="en-US" w:eastAsia="en-US" w:bidi="ar-SA"/>
      </w:rPr>
    </w:lvl>
  </w:abstractNum>
  <w:abstractNum w:abstractNumId="30" w15:restartNumberingAfterBreak="0">
    <w:nsid w:val="625B170C"/>
    <w:multiLevelType w:val="hybridMultilevel"/>
    <w:tmpl w:val="F246FFFA"/>
    <w:lvl w:ilvl="0" w:tplc="EEB07308">
      <w:numFmt w:val="bullet"/>
      <w:lvlText w:val="•"/>
      <w:lvlJc w:val="left"/>
      <w:pPr>
        <w:ind w:left="439" w:hanging="360"/>
      </w:pPr>
      <w:rPr>
        <w:rFonts w:ascii="FreightSansProBook-Regular" w:eastAsia="FreightSansProBook-Regular" w:hAnsi="FreightSansProBook-Regular" w:cs="FreightSansProBook-Regular" w:hint="default"/>
        <w:spacing w:val="-3"/>
        <w:w w:val="100"/>
        <w:sz w:val="22"/>
        <w:szCs w:val="22"/>
        <w:lang w:val="en-US" w:eastAsia="en-US" w:bidi="en-US"/>
      </w:rPr>
    </w:lvl>
    <w:lvl w:ilvl="1" w:tplc="69E633AA">
      <w:numFmt w:val="bullet"/>
      <w:lvlText w:val="•"/>
      <w:lvlJc w:val="left"/>
      <w:pPr>
        <w:ind w:left="998" w:hanging="360"/>
      </w:pPr>
      <w:rPr>
        <w:rFonts w:hint="default"/>
        <w:lang w:val="en-US" w:eastAsia="en-US" w:bidi="en-US"/>
      </w:rPr>
    </w:lvl>
    <w:lvl w:ilvl="2" w:tplc="87D0B810">
      <w:numFmt w:val="bullet"/>
      <w:lvlText w:val="•"/>
      <w:lvlJc w:val="left"/>
      <w:pPr>
        <w:ind w:left="1556" w:hanging="360"/>
      </w:pPr>
      <w:rPr>
        <w:rFonts w:hint="default"/>
        <w:lang w:val="en-US" w:eastAsia="en-US" w:bidi="en-US"/>
      </w:rPr>
    </w:lvl>
    <w:lvl w:ilvl="3" w:tplc="CC6034DC">
      <w:numFmt w:val="bullet"/>
      <w:lvlText w:val="•"/>
      <w:lvlJc w:val="left"/>
      <w:pPr>
        <w:ind w:left="2114" w:hanging="360"/>
      </w:pPr>
      <w:rPr>
        <w:rFonts w:hint="default"/>
        <w:lang w:val="en-US" w:eastAsia="en-US" w:bidi="en-US"/>
      </w:rPr>
    </w:lvl>
    <w:lvl w:ilvl="4" w:tplc="61E2BA9A">
      <w:numFmt w:val="bullet"/>
      <w:lvlText w:val="•"/>
      <w:lvlJc w:val="left"/>
      <w:pPr>
        <w:ind w:left="2672" w:hanging="360"/>
      </w:pPr>
      <w:rPr>
        <w:rFonts w:hint="default"/>
        <w:lang w:val="en-US" w:eastAsia="en-US" w:bidi="en-US"/>
      </w:rPr>
    </w:lvl>
    <w:lvl w:ilvl="5" w:tplc="58260996">
      <w:numFmt w:val="bullet"/>
      <w:lvlText w:val="•"/>
      <w:lvlJc w:val="left"/>
      <w:pPr>
        <w:ind w:left="3230" w:hanging="360"/>
      </w:pPr>
      <w:rPr>
        <w:rFonts w:hint="default"/>
        <w:lang w:val="en-US" w:eastAsia="en-US" w:bidi="en-US"/>
      </w:rPr>
    </w:lvl>
    <w:lvl w:ilvl="6" w:tplc="1B2826C2">
      <w:numFmt w:val="bullet"/>
      <w:lvlText w:val="•"/>
      <w:lvlJc w:val="left"/>
      <w:pPr>
        <w:ind w:left="3788" w:hanging="360"/>
      </w:pPr>
      <w:rPr>
        <w:rFonts w:hint="default"/>
        <w:lang w:val="en-US" w:eastAsia="en-US" w:bidi="en-US"/>
      </w:rPr>
    </w:lvl>
    <w:lvl w:ilvl="7" w:tplc="28C6A3D6">
      <w:numFmt w:val="bullet"/>
      <w:lvlText w:val="•"/>
      <w:lvlJc w:val="left"/>
      <w:pPr>
        <w:ind w:left="4346" w:hanging="360"/>
      </w:pPr>
      <w:rPr>
        <w:rFonts w:hint="default"/>
        <w:lang w:val="en-US" w:eastAsia="en-US" w:bidi="en-US"/>
      </w:rPr>
    </w:lvl>
    <w:lvl w:ilvl="8" w:tplc="DC623128">
      <w:numFmt w:val="bullet"/>
      <w:lvlText w:val="•"/>
      <w:lvlJc w:val="left"/>
      <w:pPr>
        <w:ind w:left="4904" w:hanging="360"/>
      </w:pPr>
      <w:rPr>
        <w:rFonts w:hint="default"/>
        <w:lang w:val="en-US" w:eastAsia="en-US" w:bidi="en-US"/>
      </w:rPr>
    </w:lvl>
  </w:abstractNum>
  <w:abstractNum w:abstractNumId="31" w15:restartNumberingAfterBreak="0">
    <w:nsid w:val="6309259F"/>
    <w:multiLevelType w:val="multilevel"/>
    <w:tmpl w:val="866C5A8E"/>
    <w:styleLink w:val="ZZQuotebullets"/>
    <w:lvl w:ilvl="0">
      <w:start w:val="1"/>
      <w:numFmt w:val="bullet"/>
      <w:pStyle w:val="DHHSquotebullet1"/>
      <w:lvlText w:val="•"/>
      <w:lvlJc w:val="left"/>
      <w:pPr>
        <w:ind w:left="680" w:hanging="283"/>
      </w:pPr>
      <w:rPr>
        <w:rFonts w:ascii="Calibri" w:hAnsi="Calibri" w:hint="default"/>
        <w:color w:val="auto"/>
      </w:rPr>
    </w:lvl>
    <w:lvl w:ilvl="1">
      <w:start w:val="1"/>
      <w:numFmt w:val="bullet"/>
      <w:lvlRestart w:val="0"/>
      <w:pStyle w:val="DHHS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2" w15:restartNumberingAfterBreak="0">
    <w:nsid w:val="6F527EF4"/>
    <w:multiLevelType w:val="hybridMultilevel"/>
    <w:tmpl w:val="3ACAB5F2"/>
    <w:lvl w:ilvl="0" w:tplc="75E0B0BA">
      <w:numFmt w:val="bullet"/>
      <w:lvlText w:val="•"/>
      <w:lvlJc w:val="left"/>
      <w:pPr>
        <w:ind w:left="439" w:hanging="360"/>
      </w:pPr>
      <w:rPr>
        <w:rFonts w:ascii="FreightSans Pro Book" w:eastAsia="FreightSans Pro Book" w:hAnsi="FreightSans Pro Book" w:cs="FreightSans Pro Book" w:hint="default"/>
        <w:b w:val="0"/>
        <w:bCs w:val="0"/>
        <w:i w:val="0"/>
        <w:iCs w:val="0"/>
        <w:w w:val="100"/>
        <w:sz w:val="22"/>
        <w:szCs w:val="22"/>
        <w:lang w:val="en-US" w:eastAsia="en-US" w:bidi="ar-SA"/>
      </w:rPr>
    </w:lvl>
    <w:lvl w:ilvl="1" w:tplc="651AF58E">
      <w:numFmt w:val="bullet"/>
      <w:lvlText w:val="•"/>
      <w:lvlJc w:val="left"/>
      <w:pPr>
        <w:ind w:left="997" w:hanging="360"/>
      </w:pPr>
      <w:rPr>
        <w:rFonts w:hint="default"/>
        <w:lang w:val="en-US" w:eastAsia="en-US" w:bidi="ar-SA"/>
      </w:rPr>
    </w:lvl>
    <w:lvl w:ilvl="2" w:tplc="CDE45344">
      <w:numFmt w:val="bullet"/>
      <w:lvlText w:val="•"/>
      <w:lvlJc w:val="left"/>
      <w:pPr>
        <w:ind w:left="1555" w:hanging="360"/>
      </w:pPr>
      <w:rPr>
        <w:rFonts w:hint="default"/>
        <w:lang w:val="en-US" w:eastAsia="en-US" w:bidi="ar-SA"/>
      </w:rPr>
    </w:lvl>
    <w:lvl w:ilvl="3" w:tplc="D06A2994">
      <w:numFmt w:val="bullet"/>
      <w:lvlText w:val="•"/>
      <w:lvlJc w:val="left"/>
      <w:pPr>
        <w:ind w:left="2112" w:hanging="360"/>
      </w:pPr>
      <w:rPr>
        <w:rFonts w:hint="default"/>
        <w:lang w:val="en-US" w:eastAsia="en-US" w:bidi="ar-SA"/>
      </w:rPr>
    </w:lvl>
    <w:lvl w:ilvl="4" w:tplc="6F44F4BE">
      <w:numFmt w:val="bullet"/>
      <w:lvlText w:val="•"/>
      <w:lvlJc w:val="left"/>
      <w:pPr>
        <w:ind w:left="2670" w:hanging="360"/>
      </w:pPr>
      <w:rPr>
        <w:rFonts w:hint="default"/>
        <w:lang w:val="en-US" w:eastAsia="en-US" w:bidi="ar-SA"/>
      </w:rPr>
    </w:lvl>
    <w:lvl w:ilvl="5" w:tplc="BE24DE4C">
      <w:numFmt w:val="bullet"/>
      <w:lvlText w:val="•"/>
      <w:lvlJc w:val="left"/>
      <w:pPr>
        <w:ind w:left="3228" w:hanging="360"/>
      </w:pPr>
      <w:rPr>
        <w:rFonts w:hint="default"/>
        <w:lang w:val="en-US" w:eastAsia="en-US" w:bidi="ar-SA"/>
      </w:rPr>
    </w:lvl>
    <w:lvl w:ilvl="6" w:tplc="C090EA86">
      <w:numFmt w:val="bullet"/>
      <w:lvlText w:val="•"/>
      <w:lvlJc w:val="left"/>
      <w:pPr>
        <w:ind w:left="3785" w:hanging="360"/>
      </w:pPr>
      <w:rPr>
        <w:rFonts w:hint="default"/>
        <w:lang w:val="en-US" w:eastAsia="en-US" w:bidi="ar-SA"/>
      </w:rPr>
    </w:lvl>
    <w:lvl w:ilvl="7" w:tplc="AB927272">
      <w:numFmt w:val="bullet"/>
      <w:lvlText w:val="•"/>
      <w:lvlJc w:val="left"/>
      <w:pPr>
        <w:ind w:left="4343" w:hanging="360"/>
      </w:pPr>
      <w:rPr>
        <w:rFonts w:hint="default"/>
        <w:lang w:val="en-US" w:eastAsia="en-US" w:bidi="ar-SA"/>
      </w:rPr>
    </w:lvl>
    <w:lvl w:ilvl="8" w:tplc="F912B4BA">
      <w:numFmt w:val="bullet"/>
      <w:lvlText w:val="•"/>
      <w:lvlJc w:val="left"/>
      <w:pPr>
        <w:ind w:left="4900" w:hanging="360"/>
      </w:pPr>
      <w:rPr>
        <w:rFonts w:hint="default"/>
        <w:lang w:val="en-US" w:eastAsia="en-US" w:bidi="ar-SA"/>
      </w:rPr>
    </w:lvl>
  </w:abstractNum>
  <w:abstractNum w:abstractNumId="33" w15:restartNumberingAfterBreak="0">
    <w:nsid w:val="6F8A5E5F"/>
    <w:multiLevelType w:val="hybridMultilevel"/>
    <w:tmpl w:val="7ABAB2B2"/>
    <w:lvl w:ilvl="0" w:tplc="EC2AA598">
      <w:numFmt w:val="bullet"/>
      <w:lvlText w:val="•"/>
      <w:lvlJc w:val="left"/>
      <w:pPr>
        <w:ind w:left="439" w:hanging="360"/>
      </w:pPr>
      <w:rPr>
        <w:rFonts w:ascii="FreightSans Pro Book" w:eastAsia="FreightSans Pro Book" w:hAnsi="FreightSans Pro Book" w:cs="FreightSans Pro Book" w:hint="default"/>
        <w:b w:val="0"/>
        <w:bCs w:val="0"/>
        <w:i w:val="0"/>
        <w:iCs w:val="0"/>
        <w:w w:val="100"/>
        <w:sz w:val="22"/>
        <w:szCs w:val="22"/>
        <w:lang w:val="en-US" w:eastAsia="en-US" w:bidi="ar-SA"/>
      </w:rPr>
    </w:lvl>
    <w:lvl w:ilvl="1" w:tplc="328A1F66">
      <w:numFmt w:val="bullet"/>
      <w:lvlText w:val="•"/>
      <w:lvlJc w:val="left"/>
      <w:pPr>
        <w:ind w:left="997" w:hanging="360"/>
      </w:pPr>
      <w:rPr>
        <w:rFonts w:hint="default"/>
        <w:lang w:val="en-US" w:eastAsia="en-US" w:bidi="ar-SA"/>
      </w:rPr>
    </w:lvl>
    <w:lvl w:ilvl="2" w:tplc="DBE694A6">
      <w:numFmt w:val="bullet"/>
      <w:lvlText w:val="•"/>
      <w:lvlJc w:val="left"/>
      <w:pPr>
        <w:ind w:left="1555" w:hanging="360"/>
      </w:pPr>
      <w:rPr>
        <w:rFonts w:hint="default"/>
        <w:lang w:val="en-US" w:eastAsia="en-US" w:bidi="ar-SA"/>
      </w:rPr>
    </w:lvl>
    <w:lvl w:ilvl="3" w:tplc="12522456">
      <w:numFmt w:val="bullet"/>
      <w:lvlText w:val="•"/>
      <w:lvlJc w:val="left"/>
      <w:pPr>
        <w:ind w:left="2112" w:hanging="360"/>
      </w:pPr>
      <w:rPr>
        <w:rFonts w:hint="default"/>
        <w:lang w:val="en-US" w:eastAsia="en-US" w:bidi="ar-SA"/>
      </w:rPr>
    </w:lvl>
    <w:lvl w:ilvl="4" w:tplc="7F624D9A">
      <w:numFmt w:val="bullet"/>
      <w:lvlText w:val="•"/>
      <w:lvlJc w:val="left"/>
      <w:pPr>
        <w:ind w:left="2670" w:hanging="360"/>
      </w:pPr>
      <w:rPr>
        <w:rFonts w:hint="default"/>
        <w:lang w:val="en-US" w:eastAsia="en-US" w:bidi="ar-SA"/>
      </w:rPr>
    </w:lvl>
    <w:lvl w:ilvl="5" w:tplc="9A321764">
      <w:numFmt w:val="bullet"/>
      <w:lvlText w:val="•"/>
      <w:lvlJc w:val="left"/>
      <w:pPr>
        <w:ind w:left="3228" w:hanging="360"/>
      </w:pPr>
      <w:rPr>
        <w:rFonts w:hint="default"/>
        <w:lang w:val="en-US" w:eastAsia="en-US" w:bidi="ar-SA"/>
      </w:rPr>
    </w:lvl>
    <w:lvl w:ilvl="6" w:tplc="E110C7B4">
      <w:numFmt w:val="bullet"/>
      <w:lvlText w:val="•"/>
      <w:lvlJc w:val="left"/>
      <w:pPr>
        <w:ind w:left="3785" w:hanging="360"/>
      </w:pPr>
      <w:rPr>
        <w:rFonts w:hint="default"/>
        <w:lang w:val="en-US" w:eastAsia="en-US" w:bidi="ar-SA"/>
      </w:rPr>
    </w:lvl>
    <w:lvl w:ilvl="7" w:tplc="F4840DB4">
      <w:numFmt w:val="bullet"/>
      <w:lvlText w:val="•"/>
      <w:lvlJc w:val="left"/>
      <w:pPr>
        <w:ind w:left="4343" w:hanging="360"/>
      </w:pPr>
      <w:rPr>
        <w:rFonts w:hint="default"/>
        <w:lang w:val="en-US" w:eastAsia="en-US" w:bidi="ar-SA"/>
      </w:rPr>
    </w:lvl>
    <w:lvl w:ilvl="8" w:tplc="2B4418BE">
      <w:numFmt w:val="bullet"/>
      <w:lvlText w:val="•"/>
      <w:lvlJc w:val="left"/>
      <w:pPr>
        <w:ind w:left="4900" w:hanging="360"/>
      </w:pPr>
      <w:rPr>
        <w:rFonts w:hint="default"/>
        <w:lang w:val="en-US" w:eastAsia="en-US" w:bidi="ar-SA"/>
      </w:rPr>
    </w:lvl>
  </w:abstractNum>
  <w:abstractNum w:abstractNumId="34" w15:restartNumberingAfterBreak="0">
    <w:nsid w:val="70037D13"/>
    <w:multiLevelType w:val="hybridMultilevel"/>
    <w:tmpl w:val="79401D40"/>
    <w:lvl w:ilvl="0" w:tplc="C9545296">
      <w:numFmt w:val="bullet"/>
      <w:lvlText w:val="•"/>
      <w:lvlJc w:val="left"/>
      <w:pPr>
        <w:ind w:left="439" w:hanging="360"/>
      </w:pPr>
      <w:rPr>
        <w:rFonts w:ascii="FreightSans Pro Book" w:eastAsia="FreightSans Pro Book" w:hAnsi="FreightSans Pro Book" w:cs="FreightSans Pro Book" w:hint="default"/>
        <w:b w:val="0"/>
        <w:bCs w:val="0"/>
        <w:i w:val="0"/>
        <w:iCs w:val="0"/>
        <w:w w:val="100"/>
        <w:sz w:val="22"/>
        <w:szCs w:val="22"/>
        <w:lang w:val="en-US" w:eastAsia="en-US" w:bidi="ar-SA"/>
      </w:rPr>
    </w:lvl>
    <w:lvl w:ilvl="1" w:tplc="9F3C6E68">
      <w:numFmt w:val="bullet"/>
      <w:lvlText w:val="•"/>
      <w:lvlJc w:val="left"/>
      <w:pPr>
        <w:ind w:left="997" w:hanging="360"/>
      </w:pPr>
      <w:rPr>
        <w:rFonts w:hint="default"/>
        <w:lang w:val="en-US" w:eastAsia="en-US" w:bidi="ar-SA"/>
      </w:rPr>
    </w:lvl>
    <w:lvl w:ilvl="2" w:tplc="18AE1CEC">
      <w:numFmt w:val="bullet"/>
      <w:lvlText w:val="•"/>
      <w:lvlJc w:val="left"/>
      <w:pPr>
        <w:ind w:left="1555" w:hanging="360"/>
      </w:pPr>
      <w:rPr>
        <w:rFonts w:hint="default"/>
        <w:lang w:val="en-US" w:eastAsia="en-US" w:bidi="ar-SA"/>
      </w:rPr>
    </w:lvl>
    <w:lvl w:ilvl="3" w:tplc="1110D1FA">
      <w:numFmt w:val="bullet"/>
      <w:lvlText w:val="•"/>
      <w:lvlJc w:val="left"/>
      <w:pPr>
        <w:ind w:left="2112" w:hanging="360"/>
      </w:pPr>
      <w:rPr>
        <w:rFonts w:hint="default"/>
        <w:lang w:val="en-US" w:eastAsia="en-US" w:bidi="ar-SA"/>
      </w:rPr>
    </w:lvl>
    <w:lvl w:ilvl="4" w:tplc="DBF0407C">
      <w:numFmt w:val="bullet"/>
      <w:lvlText w:val="•"/>
      <w:lvlJc w:val="left"/>
      <w:pPr>
        <w:ind w:left="2670" w:hanging="360"/>
      </w:pPr>
      <w:rPr>
        <w:rFonts w:hint="default"/>
        <w:lang w:val="en-US" w:eastAsia="en-US" w:bidi="ar-SA"/>
      </w:rPr>
    </w:lvl>
    <w:lvl w:ilvl="5" w:tplc="2646C958">
      <w:numFmt w:val="bullet"/>
      <w:lvlText w:val="•"/>
      <w:lvlJc w:val="left"/>
      <w:pPr>
        <w:ind w:left="3228" w:hanging="360"/>
      </w:pPr>
      <w:rPr>
        <w:rFonts w:hint="default"/>
        <w:lang w:val="en-US" w:eastAsia="en-US" w:bidi="ar-SA"/>
      </w:rPr>
    </w:lvl>
    <w:lvl w:ilvl="6" w:tplc="D1FC5F60">
      <w:numFmt w:val="bullet"/>
      <w:lvlText w:val="•"/>
      <w:lvlJc w:val="left"/>
      <w:pPr>
        <w:ind w:left="3785" w:hanging="360"/>
      </w:pPr>
      <w:rPr>
        <w:rFonts w:hint="default"/>
        <w:lang w:val="en-US" w:eastAsia="en-US" w:bidi="ar-SA"/>
      </w:rPr>
    </w:lvl>
    <w:lvl w:ilvl="7" w:tplc="712E88E4">
      <w:numFmt w:val="bullet"/>
      <w:lvlText w:val="•"/>
      <w:lvlJc w:val="left"/>
      <w:pPr>
        <w:ind w:left="4343" w:hanging="360"/>
      </w:pPr>
      <w:rPr>
        <w:rFonts w:hint="default"/>
        <w:lang w:val="en-US" w:eastAsia="en-US" w:bidi="ar-SA"/>
      </w:rPr>
    </w:lvl>
    <w:lvl w:ilvl="8" w:tplc="26D6351C">
      <w:numFmt w:val="bullet"/>
      <w:lvlText w:val="•"/>
      <w:lvlJc w:val="left"/>
      <w:pPr>
        <w:ind w:left="4900" w:hanging="360"/>
      </w:pPr>
      <w:rPr>
        <w:rFonts w:hint="default"/>
        <w:lang w:val="en-US" w:eastAsia="en-US" w:bidi="ar-SA"/>
      </w:rPr>
    </w:lvl>
  </w:abstractNum>
  <w:abstractNum w:abstractNumId="35" w15:restartNumberingAfterBreak="0">
    <w:nsid w:val="7A19766E"/>
    <w:multiLevelType w:val="hybridMultilevel"/>
    <w:tmpl w:val="0DCCCAE8"/>
    <w:lvl w:ilvl="0" w:tplc="3BA8FA50">
      <w:numFmt w:val="bullet"/>
      <w:lvlText w:val="•"/>
      <w:lvlJc w:val="left"/>
      <w:pPr>
        <w:ind w:left="439" w:hanging="360"/>
      </w:pPr>
      <w:rPr>
        <w:rFonts w:ascii="FreightSans Pro Book" w:eastAsia="FreightSans Pro Book" w:hAnsi="FreightSans Pro Book" w:cs="FreightSans Pro Book" w:hint="default"/>
        <w:b w:val="0"/>
        <w:bCs w:val="0"/>
        <w:i w:val="0"/>
        <w:iCs w:val="0"/>
        <w:w w:val="100"/>
        <w:sz w:val="22"/>
        <w:szCs w:val="22"/>
        <w:lang w:val="en-US" w:eastAsia="en-US" w:bidi="ar-SA"/>
      </w:rPr>
    </w:lvl>
    <w:lvl w:ilvl="1" w:tplc="5FE8CC36">
      <w:numFmt w:val="bullet"/>
      <w:lvlText w:val="•"/>
      <w:lvlJc w:val="left"/>
      <w:pPr>
        <w:ind w:left="997" w:hanging="360"/>
      </w:pPr>
      <w:rPr>
        <w:rFonts w:hint="default"/>
        <w:lang w:val="en-US" w:eastAsia="en-US" w:bidi="ar-SA"/>
      </w:rPr>
    </w:lvl>
    <w:lvl w:ilvl="2" w:tplc="CBD40F82">
      <w:numFmt w:val="bullet"/>
      <w:lvlText w:val="•"/>
      <w:lvlJc w:val="left"/>
      <w:pPr>
        <w:ind w:left="1555" w:hanging="360"/>
      </w:pPr>
      <w:rPr>
        <w:rFonts w:hint="default"/>
        <w:lang w:val="en-US" w:eastAsia="en-US" w:bidi="ar-SA"/>
      </w:rPr>
    </w:lvl>
    <w:lvl w:ilvl="3" w:tplc="38DE0DF8">
      <w:numFmt w:val="bullet"/>
      <w:lvlText w:val="•"/>
      <w:lvlJc w:val="left"/>
      <w:pPr>
        <w:ind w:left="2112" w:hanging="360"/>
      </w:pPr>
      <w:rPr>
        <w:rFonts w:hint="default"/>
        <w:lang w:val="en-US" w:eastAsia="en-US" w:bidi="ar-SA"/>
      </w:rPr>
    </w:lvl>
    <w:lvl w:ilvl="4" w:tplc="66FA2014">
      <w:numFmt w:val="bullet"/>
      <w:lvlText w:val="•"/>
      <w:lvlJc w:val="left"/>
      <w:pPr>
        <w:ind w:left="2670" w:hanging="360"/>
      </w:pPr>
      <w:rPr>
        <w:rFonts w:hint="default"/>
        <w:lang w:val="en-US" w:eastAsia="en-US" w:bidi="ar-SA"/>
      </w:rPr>
    </w:lvl>
    <w:lvl w:ilvl="5" w:tplc="F81AC4D8">
      <w:numFmt w:val="bullet"/>
      <w:lvlText w:val="•"/>
      <w:lvlJc w:val="left"/>
      <w:pPr>
        <w:ind w:left="3228" w:hanging="360"/>
      </w:pPr>
      <w:rPr>
        <w:rFonts w:hint="default"/>
        <w:lang w:val="en-US" w:eastAsia="en-US" w:bidi="ar-SA"/>
      </w:rPr>
    </w:lvl>
    <w:lvl w:ilvl="6" w:tplc="375AFF1E">
      <w:numFmt w:val="bullet"/>
      <w:lvlText w:val="•"/>
      <w:lvlJc w:val="left"/>
      <w:pPr>
        <w:ind w:left="3785" w:hanging="360"/>
      </w:pPr>
      <w:rPr>
        <w:rFonts w:hint="default"/>
        <w:lang w:val="en-US" w:eastAsia="en-US" w:bidi="ar-SA"/>
      </w:rPr>
    </w:lvl>
    <w:lvl w:ilvl="7" w:tplc="D81ADE06">
      <w:numFmt w:val="bullet"/>
      <w:lvlText w:val="•"/>
      <w:lvlJc w:val="left"/>
      <w:pPr>
        <w:ind w:left="4343" w:hanging="360"/>
      </w:pPr>
      <w:rPr>
        <w:rFonts w:hint="default"/>
        <w:lang w:val="en-US" w:eastAsia="en-US" w:bidi="ar-SA"/>
      </w:rPr>
    </w:lvl>
    <w:lvl w:ilvl="8" w:tplc="1242D5FC">
      <w:numFmt w:val="bullet"/>
      <w:lvlText w:val="•"/>
      <w:lvlJc w:val="left"/>
      <w:pPr>
        <w:ind w:left="4900" w:hanging="360"/>
      </w:pPr>
      <w:rPr>
        <w:rFonts w:hint="default"/>
        <w:lang w:val="en-US" w:eastAsia="en-US" w:bidi="ar-SA"/>
      </w:rPr>
    </w:lvl>
  </w:abstractNum>
  <w:abstractNum w:abstractNumId="36" w15:restartNumberingAfterBreak="0">
    <w:nsid w:val="7A6E310C"/>
    <w:multiLevelType w:val="hybridMultilevel"/>
    <w:tmpl w:val="908258D6"/>
    <w:lvl w:ilvl="0" w:tplc="6CF46A44">
      <w:numFmt w:val="bullet"/>
      <w:lvlText w:val="•"/>
      <w:lvlJc w:val="left"/>
      <w:pPr>
        <w:ind w:left="439" w:hanging="360"/>
      </w:pPr>
      <w:rPr>
        <w:rFonts w:ascii="FreightSans Pro Book" w:eastAsia="FreightSans Pro Book" w:hAnsi="FreightSans Pro Book" w:cs="FreightSans Pro Book" w:hint="default"/>
        <w:b w:val="0"/>
        <w:bCs w:val="0"/>
        <w:i w:val="0"/>
        <w:iCs w:val="0"/>
        <w:w w:val="100"/>
        <w:sz w:val="22"/>
        <w:szCs w:val="22"/>
        <w:lang w:val="en-US" w:eastAsia="en-US" w:bidi="ar-SA"/>
      </w:rPr>
    </w:lvl>
    <w:lvl w:ilvl="1" w:tplc="4008EB1A">
      <w:numFmt w:val="bullet"/>
      <w:lvlText w:val="•"/>
      <w:lvlJc w:val="left"/>
      <w:pPr>
        <w:ind w:left="997" w:hanging="360"/>
      </w:pPr>
      <w:rPr>
        <w:rFonts w:hint="default"/>
        <w:lang w:val="en-US" w:eastAsia="en-US" w:bidi="ar-SA"/>
      </w:rPr>
    </w:lvl>
    <w:lvl w:ilvl="2" w:tplc="0B68F5BE">
      <w:numFmt w:val="bullet"/>
      <w:lvlText w:val="•"/>
      <w:lvlJc w:val="left"/>
      <w:pPr>
        <w:ind w:left="1555" w:hanging="360"/>
      </w:pPr>
      <w:rPr>
        <w:rFonts w:hint="default"/>
        <w:lang w:val="en-US" w:eastAsia="en-US" w:bidi="ar-SA"/>
      </w:rPr>
    </w:lvl>
    <w:lvl w:ilvl="3" w:tplc="22B86DB6">
      <w:numFmt w:val="bullet"/>
      <w:lvlText w:val="•"/>
      <w:lvlJc w:val="left"/>
      <w:pPr>
        <w:ind w:left="2112" w:hanging="360"/>
      </w:pPr>
      <w:rPr>
        <w:rFonts w:hint="default"/>
        <w:lang w:val="en-US" w:eastAsia="en-US" w:bidi="ar-SA"/>
      </w:rPr>
    </w:lvl>
    <w:lvl w:ilvl="4" w:tplc="8120248E">
      <w:numFmt w:val="bullet"/>
      <w:lvlText w:val="•"/>
      <w:lvlJc w:val="left"/>
      <w:pPr>
        <w:ind w:left="2670" w:hanging="360"/>
      </w:pPr>
      <w:rPr>
        <w:rFonts w:hint="default"/>
        <w:lang w:val="en-US" w:eastAsia="en-US" w:bidi="ar-SA"/>
      </w:rPr>
    </w:lvl>
    <w:lvl w:ilvl="5" w:tplc="C8E4896A">
      <w:numFmt w:val="bullet"/>
      <w:lvlText w:val="•"/>
      <w:lvlJc w:val="left"/>
      <w:pPr>
        <w:ind w:left="3228" w:hanging="360"/>
      </w:pPr>
      <w:rPr>
        <w:rFonts w:hint="default"/>
        <w:lang w:val="en-US" w:eastAsia="en-US" w:bidi="ar-SA"/>
      </w:rPr>
    </w:lvl>
    <w:lvl w:ilvl="6" w:tplc="146E28BE">
      <w:numFmt w:val="bullet"/>
      <w:lvlText w:val="•"/>
      <w:lvlJc w:val="left"/>
      <w:pPr>
        <w:ind w:left="3785" w:hanging="360"/>
      </w:pPr>
      <w:rPr>
        <w:rFonts w:hint="default"/>
        <w:lang w:val="en-US" w:eastAsia="en-US" w:bidi="ar-SA"/>
      </w:rPr>
    </w:lvl>
    <w:lvl w:ilvl="7" w:tplc="73A01B4C">
      <w:numFmt w:val="bullet"/>
      <w:lvlText w:val="•"/>
      <w:lvlJc w:val="left"/>
      <w:pPr>
        <w:ind w:left="4343" w:hanging="360"/>
      </w:pPr>
      <w:rPr>
        <w:rFonts w:hint="default"/>
        <w:lang w:val="en-US" w:eastAsia="en-US" w:bidi="ar-SA"/>
      </w:rPr>
    </w:lvl>
    <w:lvl w:ilvl="8" w:tplc="BAB08F78">
      <w:numFmt w:val="bullet"/>
      <w:lvlText w:val="•"/>
      <w:lvlJc w:val="left"/>
      <w:pPr>
        <w:ind w:left="4900" w:hanging="360"/>
      </w:pPr>
      <w:rPr>
        <w:rFonts w:hint="default"/>
        <w:lang w:val="en-US" w:eastAsia="en-US" w:bidi="ar-SA"/>
      </w:rPr>
    </w:lvl>
  </w:abstractNum>
  <w:num w:numId="1">
    <w:abstractNumId w:val="26"/>
  </w:num>
  <w:num w:numId="2">
    <w:abstractNumId w:val="14"/>
  </w:num>
  <w:num w:numId="3">
    <w:abstractNumId w:val="1"/>
  </w:num>
  <w:num w:numId="4">
    <w:abstractNumId w:val="15"/>
  </w:num>
  <w:num w:numId="5">
    <w:abstractNumId w:val="31"/>
  </w:num>
  <w:num w:numId="6">
    <w:abstractNumId w:val="25"/>
  </w:num>
  <w:num w:numId="7">
    <w:abstractNumId w:val="1"/>
  </w:num>
  <w:num w:numId="8">
    <w:abstractNumId w:val="31"/>
  </w:num>
  <w:num w:numId="9">
    <w:abstractNumId w:val="15"/>
  </w:num>
  <w:num w:numId="10">
    <w:abstractNumId w:val="25"/>
  </w:num>
  <w:num w:numId="11">
    <w:abstractNumId w:val="10"/>
  </w:num>
  <w:num w:numId="12">
    <w:abstractNumId w:val="12"/>
  </w:num>
  <w:num w:numId="13">
    <w:abstractNumId w:val="21"/>
  </w:num>
  <w:num w:numId="14">
    <w:abstractNumId w:val="13"/>
  </w:num>
  <w:num w:numId="15">
    <w:abstractNumId w:val="30"/>
  </w:num>
  <w:num w:numId="16">
    <w:abstractNumId w:val="3"/>
  </w:num>
  <w:num w:numId="17">
    <w:abstractNumId w:val="17"/>
  </w:num>
  <w:num w:numId="18">
    <w:abstractNumId w:val="5"/>
  </w:num>
  <w:num w:numId="19">
    <w:abstractNumId w:val="4"/>
  </w:num>
  <w:num w:numId="20">
    <w:abstractNumId w:val="8"/>
  </w:num>
  <w:num w:numId="21">
    <w:abstractNumId w:val="23"/>
  </w:num>
  <w:num w:numId="22">
    <w:abstractNumId w:val="7"/>
  </w:num>
  <w:num w:numId="23">
    <w:abstractNumId w:val="22"/>
  </w:num>
  <w:num w:numId="24">
    <w:abstractNumId w:val="2"/>
  </w:num>
  <w:num w:numId="25">
    <w:abstractNumId w:val="19"/>
  </w:num>
  <w:num w:numId="26">
    <w:abstractNumId w:val="36"/>
  </w:num>
  <w:num w:numId="27">
    <w:abstractNumId w:val="18"/>
  </w:num>
  <w:num w:numId="28">
    <w:abstractNumId w:val="9"/>
  </w:num>
  <w:num w:numId="29">
    <w:abstractNumId w:val="33"/>
  </w:num>
  <w:num w:numId="30">
    <w:abstractNumId w:val="35"/>
  </w:num>
  <w:num w:numId="31">
    <w:abstractNumId w:val="32"/>
  </w:num>
  <w:num w:numId="32">
    <w:abstractNumId w:val="34"/>
  </w:num>
  <w:num w:numId="33">
    <w:abstractNumId w:val="27"/>
  </w:num>
  <w:num w:numId="34">
    <w:abstractNumId w:val="11"/>
  </w:num>
  <w:num w:numId="35">
    <w:abstractNumId w:val="6"/>
  </w:num>
  <w:num w:numId="36">
    <w:abstractNumId w:val="0"/>
  </w:num>
  <w:num w:numId="37">
    <w:abstractNumId w:val="24"/>
  </w:num>
  <w:num w:numId="38">
    <w:abstractNumId w:val="29"/>
  </w:num>
  <w:num w:numId="39">
    <w:abstractNumId w:val="28"/>
  </w:num>
  <w:num w:numId="40">
    <w:abstractNumId w:val="20"/>
  </w:num>
  <w:num w:numId="41">
    <w:abstractNumId w:val="16"/>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81FA0"/>
    <w:rsid w:val="00004671"/>
    <w:rsid w:val="000072B6"/>
    <w:rsid w:val="0001021B"/>
    <w:rsid w:val="00011D89"/>
    <w:rsid w:val="0002344B"/>
    <w:rsid w:val="00024D89"/>
    <w:rsid w:val="00033D81"/>
    <w:rsid w:val="00041BF0"/>
    <w:rsid w:val="0004326C"/>
    <w:rsid w:val="0004536B"/>
    <w:rsid w:val="0004669C"/>
    <w:rsid w:val="00046B68"/>
    <w:rsid w:val="00047F80"/>
    <w:rsid w:val="000527DD"/>
    <w:rsid w:val="00057300"/>
    <w:rsid w:val="000578B2"/>
    <w:rsid w:val="00060959"/>
    <w:rsid w:val="00064864"/>
    <w:rsid w:val="00065366"/>
    <w:rsid w:val="000663CD"/>
    <w:rsid w:val="000669AD"/>
    <w:rsid w:val="00074219"/>
    <w:rsid w:val="00074ED5"/>
    <w:rsid w:val="0008494B"/>
    <w:rsid w:val="00094DA3"/>
    <w:rsid w:val="00096CD1"/>
    <w:rsid w:val="000A012C"/>
    <w:rsid w:val="000A0EB9"/>
    <w:rsid w:val="000A186C"/>
    <w:rsid w:val="000B0EB6"/>
    <w:rsid w:val="000B5237"/>
    <w:rsid w:val="000B543D"/>
    <w:rsid w:val="000B5BF7"/>
    <w:rsid w:val="000B6BC8"/>
    <w:rsid w:val="000C42EA"/>
    <w:rsid w:val="000C4546"/>
    <w:rsid w:val="000C7D64"/>
    <w:rsid w:val="000D1242"/>
    <w:rsid w:val="000E3CC7"/>
    <w:rsid w:val="000E6BD4"/>
    <w:rsid w:val="000F158C"/>
    <w:rsid w:val="000F1F1E"/>
    <w:rsid w:val="000F2259"/>
    <w:rsid w:val="001002E5"/>
    <w:rsid w:val="001005E4"/>
    <w:rsid w:val="0010392D"/>
    <w:rsid w:val="00104FE3"/>
    <w:rsid w:val="001136EF"/>
    <w:rsid w:val="00120BD3"/>
    <w:rsid w:val="001212CB"/>
    <w:rsid w:val="00122FEA"/>
    <w:rsid w:val="001232BD"/>
    <w:rsid w:val="00124ED5"/>
    <w:rsid w:val="001447B3"/>
    <w:rsid w:val="00144F87"/>
    <w:rsid w:val="00152073"/>
    <w:rsid w:val="00152E3B"/>
    <w:rsid w:val="00161939"/>
    <w:rsid w:val="00161AA0"/>
    <w:rsid w:val="00162093"/>
    <w:rsid w:val="001645B1"/>
    <w:rsid w:val="001666C9"/>
    <w:rsid w:val="001669A8"/>
    <w:rsid w:val="00167C37"/>
    <w:rsid w:val="001771DD"/>
    <w:rsid w:val="00177995"/>
    <w:rsid w:val="00177A8C"/>
    <w:rsid w:val="00185498"/>
    <w:rsid w:val="00186B33"/>
    <w:rsid w:val="00187F13"/>
    <w:rsid w:val="00192F9D"/>
    <w:rsid w:val="00196EB8"/>
    <w:rsid w:val="001979FF"/>
    <w:rsid w:val="00197B17"/>
    <w:rsid w:val="001A3ACE"/>
    <w:rsid w:val="001A6A2D"/>
    <w:rsid w:val="001C2A72"/>
    <w:rsid w:val="001C5ECB"/>
    <w:rsid w:val="001D0B75"/>
    <w:rsid w:val="001D3C09"/>
    <w:rsid w:val="001D44E8"/>
    <w:rsid w:val="001D60EC"/>
    <w:rsid w:val="001E44DF"/>
    <w:rsid w:val="001E68A5"/>
    <w:rsid w:val="001F3826"/>
    <w:rsid w:val="001F6E46"/>
    <w:rsid w:val="001F7C91"/>
    <w:rsid w:val="00206463"/>
    <w:rsid w:val="00206F2F"/>
    <w:rsid w:val="0021053D"/>
    <w:rsid w:val="00210A92"/>
    <w:rsid w:val="002131E2"/>
    <w:rsid w:val="00216C03"/>
    <w:rsid w:val="0021783E"/>
    <w:rsid w:val="00220C04"/>
    <w:rsid w:val="0022701F"/>
    <w:rsid w:val="002333F5"/>
    <w:rsid w:val="00242AFC"/>
    <w:rsid w:val="002432E1"/>
    <w:rsid w:val="00244DBA"/>
    <w:rsid w:val="0024608A"/>
    <w:rsid w:val="00246939"/>
    <w:rsid w:val="00246C5E"/>
    <w:rsid w:val="00246E84"/>
    <w:rsid w:val="00251343"/>
    <w:rsid w:val="00254CBF"/>
    <w:rsid w:val="00254F58"/>
    <w:rsid w:val="00257984"/>
    <w:rsid w:val="002620BC"/>
    <w:rsid w:val="00262802"/>
    <w:rsid w:val="00263A90"/>
    <w:rsid w:val="0026408B"/>
    <w:rsid w:val="00267C3E"/>
    <w:rsid w:val="002709BB"/>
    <w:rsid w:val="002763B3"/>
    <w:rsid w:val="002802E3"/>
    <w:rsid w:val="0028213D"/>
    <w:rsid w:val="002862F1"/>
    <w:rsid w:val="00291373"/>
    <w:rsid w:val="0029597D"/>
    <w:rsid w:val="002962C3"/>
    <w:rsid w:val="002A483C"/>
    <w:rsid w:val="002B1729"/>
    <w:rsid w:val="002B4DD4"/>
    <w:rsid w:val="002B5277"/>
    <w:rsid w:val="002B77C1"/>
    <w:rsid w:val="002C2728"/>
    <w:rsid w:val="002C3B9E"/>
    <w:rsid w:val="002D5006"/>
    <w:rsid w:val="002E01D0"/>
    <w:rsid w:val="002E161D"/>
    <w:rsid w:val="002E6C95"/>
    <w:rsid w:val="002E7C36"/>
    <w:rsid w:val="002F5F31"/>
    <w:rsid w:val="00302216"/>
    <w:rsid w:val="00303E53"/>
    <w:rsid w:val="003041C3"/>
    <w:rsid w:val="00305D25"/>
    <w:rsid w:val="00306E5F"/>
    <w:rsid w:val="00307E14"/>
    <w:rsid w:val="00314054"/>
    <w:rsid w:val="00314DB3"/>
    <w:rsid w:val="00316394"/>
    <w:rsid w:val="00316F27"/>
    <w:rsid w:val="00327870"/>
    <w:rsid w:val="0033259D"/>
    <w:rsid w:val="003406C6"/>
    <w:rsid w:val="003418CC"/>
    <w:rsid w:val="00344EBE"/>
    <w:rsid w:val="003459BD"/>
    <w:rsid w:val="00350D38"/>
    <w:rsid w:val="00355BF6"/>
    <w:rsid w:val="0036022F"/>
    <w:rsid w:val="00360FBE"/>
    <w:rsid w:val="003613F9"/>
    <w:rsid w:val="003723C4"/>
    <w:rsid w:val="0037290E"/>
    <w:rsid w:val="003744CF"/>
    <w:rsid w:val="00374717"/>
    <w:rsid w:val="0037676C"/>
    <w:rsid w:val="003829E5"/>
    <w:rsid w:val="0038753B"/>
    <w:rsid w:val="003956CC"/>
    <w:rsid w:val="00395C9A"/>
    <w:rsid w:val="003A3438"/>
    <w:rsid w:val="003A6B67"/>
    <w:rsid w:val="003B15E6"/>
    <w:rsid w:val="003C2045"/>
    <w:rsid w:val="003C2440"/>
    <w:rsid w:val="003C43A1"/>
    <w:rsid w:val="003C4FC0"/>
    <w:rsid w:val="003C55F4"/>
    <w:rsid w:val="003C7A3F"/>
    <w:rsid w:val="003D3E8F"/>
    <w:rsid w:val="003D6475"/>
    <w:rsid w:val="003D75DC"/>
    <w:rsid w:val="003E2E5F"/>
    <w:rsid w:val="003E375C"/>
    <w:rsid w:val="003F0445"/>
    <w:rsid w:val="003F0CF0"/>
    <w:rsid w:val="003F3289"/>
    <w:rsid w:val="00401FCF"/>
    <w:rsid w:val="00406285"/>
    <w:rsid w:val="004148F9"/>
    <w:rsid w:val="0042084E"/>
    <w:rsid w:val="0042175D"/>
    <w:rsid w:val="00421EEF"/>
    <w:rsid w:val="00424D65"/>
    <w:rsid w:val="004367B3"/>
    <w:rsid w:val="00441C7A"/>
    <w:rsid w:val="00442C6C"/>
    <w:rsid w:val="00443CBE"/>
    <w:rsid w:val="00443E8A"/>
    <w:rsid w:val="004441BC"/>
    <w:rsid w:val="0045230A"/>
    <w:rsid w:val="00457337"/>
    <w:rsid w:val="00457536"/>
    <w:rsid w:val="0047372D"/>
    <w:rsid w:val="004743DD"/>
    <w:rsid w:val="00474CEA"/>
    <w:rsid w:val="00477B29"/>
    <w:rsid w:val="00483968"/>
    <w:rsid w:val="0048442F"/>
    <w:rsid w:val="00484F86"/>
    <w:rsid w:val="00490746"/>
    <w:rsid w:val="00490852"/>
    <w:rsid w:val="00492D85"/>
    <w:rsid w:val="00492F30"/>
    <w:rsid w:val="004946F4"/>
    <w:rsid w:val="0049487E"/>
    <w:rsid w:val="004979DC"/>
    <w:rsid w:val="004A160D"/>
    <w:rsid w:val="004A2F32"/>
    <w:rsid w:val="004A3E81"/>
    <w:rsid w:val="004A5C62"/>
    <w:rsid w:val="004A707D"/>
    <w:rsid w:val="004C6EEE"/>
    <w:rsid w:val="004C702B"/>
    <w:rsid w:val="004D016B"/>
    <w:rsid w:val="004D1B22"/>
    <w:rsid w:val="004D36F2"/>
    <w:rsid w:val="004E127A"/>
    <w:rsid w:val="004E138F"/>
    <w:rsid w:val="004E4649"/>
    <w:rsid w:val="004E5C2B"/>
    <w:rsid w:val="004E7DBA"/>
    <w:rsid w:val="004F00DD"/>
    <w:rsid w:val="004F2133"/>
    <w:rsid w:val="004F2494"/>
    <w:rsid w:val="004F55F1"/>
    <w:rsid w:val="004F6936"/>
    <w:rsid w:val="005017B9"/>
    <w:rsid w:val="005027C0"/>
    <w:rsid w:val="00503DC6"/>
    <w:rsid w:val="0050622A"/>
    <w:rsid w:val="00506F5D"/>
    <w:rsid w:val="005126D0"/>
    <w:rsid w:val="0051568D"/>
    <w:rsid w:val="00526C15"/>
    <w:rsid w:val="005273B4"/>
    <w:rsid w:val="0053254C"/>
    <w:rsid w:val="00536499"/>
    <w:rsid w:val="00543903"/>
    <w:rsid w:val="00547A95"/>
    <w:rsid w:val="00557E03"/>
    <w:rsid w:val="00564158"/>
    <w:rsid w:val="00572031"/>
    <w:rsid w:val="0057332F"/>
    <w:rsid w:val="00576E84"/>
    <w:rsid w:val="00582B8C"/>
    <w:rsid w:val="0058757E"/>
    <w:rsid w:val="00596A4B"/>
    <w:rsid w:val="00597507"/>
    <w:rsid w:val="00597BE2"/>
    <w:rsid w:val="005B21B6"/>
    <w:rsid w:val="005B3A08"/>
    <w:rsid w:val="005B7A63"/>
    <w:rsid w:val="005C0955"/>
    <w:rsid w:val="005C47C6"/>
    <w:rsid w:val="005C49DA"/>
    <w:rsid w:val="005C50F3"/>
    <w:rsid w:val="005C5D91"/>
    <w:rsid w:val="005C77D1"/>
    <w:rsid w:val="005D07B8"/>
    <w:rsid w:val="005D6597"/>
    <w:rsid w:val="005E14E7"/>
    <w:rsid w:val="005E26A3"/>
    <w:rsid w:val="005E447E"/>
    <w:rsid w:val="005F0775"/>
    <w:rsid w:val="005F0CF5"/>
    <w:rsid w:val="005F21EB"/>
    <w:rsid w:val="00605908"/>
    <w:rsid w:val="00605F1B"/>
    <w:rsid w:val="00610D7C"/>
    <w:rsid w:val="00613414"/>
    <w:rsid w:val="0062408D"/>
    <w:rsid w:val="006240CC"/>
    <w:rsid w:val="00624A82"/>
    <w:rsid w:val="00627DA7"/>
    <w:rsid w:val="00630B06"/>
    <w:rsid w:val="006358B4"/>
    <w:rsid w:val="006419AA"/>
    <w:rsid w:val="00644B7E"/>
    <w:rsid w:val="006454E6"/>
    <w:rsid w:val="00646A68"/>
    <w:rsid w:val="0065092E"/>
    <w:rsid w:val="006557A7"/>
    <w:rsid w:val="00656290"/>
    <w:rsid w:val="006621D7"/>
    <w:rsid w:val="0066302A"/>
    <w:rsid w:val="00670597"/>
    <w:rsid w:val="006706D0"/>
    <w:rsid w:val="006746A4"/>
    <w:rsid w:val="00677574"/>
    <w:rsid w:val="0068454C"/>
    <w:rsid w:val="006855AC"/>
    <w:rsid w:val="00691B62"/>
    <w:rsid w:val="00693D14"/>
    <w:rsid w:val="006A18C2"/>
    <w:rsid w:val="006B077C"/>
    <w:rsid w:val="006D2A3F"/>
    <w:rsid w:val="006E138B"/>
    <w:rsid w:val="006F1FDC"/>
    <w:rsid w:val="006F3EE2"/>
    <w:rsid w:val="007013EF"/>
    <w:rsid w:val="007034E7"/>
    <w:rsid w:val="007216AA"/>
    <w:rsid w:val="00721AB5"/>
    <w:rsid w:val="00721DEF"/>
    <w:rsid w:val="00722E6B"/>
    <w:rsid w:val="00724A43"/>
    <w:rsid w:val="00725E1B"/>
    <w:rsid w:val="007346E4"/>
    <w:rsid w:val="00740CC1"/>
    <w:rsid w:val="00740F22"/>
    <w:rsid w:val="00741F1A"/>
    <w:rsid w:val="007450F8"/>
    <w:rsid w:val="0074696E"/>
    <w:rsid w:val="00750135"/>
    <w:rsid w:val="00752B28"/>
    <w:rsid w:val="00754E36"/>
    <w:rsid w:val="00755E9F"/>
    <w:rsid w:val="007617DA"/>
    <w:rsid w:val="00763139"/>
    <w:rsid w:val="00770F37"/>
    <w:rsid w:val="00772D5E"/>
    <w:rsid w:val="00776928"/>
    <w:rsid w:val="00780175"/>
    <w:rsid w:val="00781FA0"/>
    <w:rsid w:val="00786F16"/>
    <w:rsid w:val="00796E20"/>
    <w:rsid w:val="00797C32"/>
    <w:rsid w:val="007B0914"/>
    <w:rsid w:val="007B1374"/>
    <w:rsid w:val="007B589F"/>
    <w:rsid w:val="007B6186"/>
    <w:rsid w:val="007C14D9"/>
    <w:rsid w:val="007C7301"/>
    <w:rsid w:val="007C7859"/>
    <w:rsid w:val="007D2BDE"/>
    <w:rsid w:val="007D2FB6"/>
    <w:rsid w:val="007E0DE2"/>
    <w:rsid w:val="007E11E9"/>
    <w:rsid w:val="007F31B6"/>
    <w:rsid w:val="007F4116"/>
    <w:rsid w:val="007F546C"/>
    <w:rsid w:val="007F665E"/>
    <w:rsid w:val="00800412"/>
    <w:rsid w:val="0080587B"/>
    <w:rsid w:val="00806468"/>
    <w:rsid w:val="0081067E"/>
    <w:rsid w:val="008155F0"/>
    <w:rsid w:val="00816735"/>
    <w:rsid w:val="00820141"/>
    <w:rsid w:val="008204A8"/>
    <w:rsid w:val="00820E0C"/>
    <w:rsid w:val="00822B32"/>
    <w:rsid w:val="008338A2"/>
    <w:rsid w:val="00840DF3"/>
    <w:rsid w:val="00840FB3"/>
    <w:rsid w:val="0084417C"/>
    <w:rsid w:val="00850A37"/>
    <w:rsid w:val="00851D4B"/>
    <w:rsid w:val="00853EE4"/>
    <w:rsid w:val="00855535"/>
    <w:rsid w:val="00856385"/>
    <w:rsid w:val="00857F74"/>
    <w:rsid w:val="00860FB2"/>
    <w:rsid w:val="008633F0"/>
    <w:rsid w:val="00867D9D"/>
    <w:rsid w:val="00872E0A"/>
    <w:rsid w:val="00875285"/>
    <w:rsid w:val="00880C0D"/>
    <w:rsid w:val="008849D9"/>
    <w:rsid w:val="00884B62"/>
    <w:rsid w:val="0088529C"/>
    <w:rsid w:val="00887903"/>
    <w:rsid w:val="0089270A"/>
    <w:rsid w:val="00893AF6"/>
    <w:rsid w:val="00894BC4"/>
    <w:rsid w:val="008A157C"/>
    <w:rsid w:val="008A2909"/>
    <w:rsid w:val="008B2EE4"/>
    <w:rsid w:val="008B2F9E"/>
    <w:rsid w:val="008B4D3D"/>
    <w:rsid w:val="008B56EC"/>
    <w:rsid w:val="008B57C7"/>
    <w:rsid w:val="008C2F92"/>
    <w:rsid w:val="008C65EB"/>
    <w:rsid w:val="008D2F4B"/>
    <w:rsid w:val="008D4236"/>
    <w:rsid w:val="008D462F"/>
    <w:rsid w:val="008E4376"/>
    <w:rsid w:val="008E7A0A"/>
    <w:rsid w:val="00900719"/>
    <w:rsid w:val="009017AC"/>
    <w:rsid w:val="00905030"/>
    <w:rsid w:val="00906490"/>
    <w:rsid w:val="009111B2"/>
    <w:rsid w:val="00915A58"/>
    <w:rsid w:val="00923FE2"/>
    <w:rsid w:val="00924AE1"/>
    <w:rsid w:val="009269B1"/>
    <w:rsid w:val="0092724D"/>
    <w:rsid w:val="00937BD9"/>
    <w:rsid w:val="00950E2C"/>
    <w:rsid w:val="00951D50"/>
    <w:rsid w:val="009525EB"/>
    <w:rsid w:val="009550E6"/>
    <w:rsid w:val="0095645E"/>
    <w:rsid w:val="00961400"/>
    <w:rsid w:val="00963646"/>
    <w:rsid w:val="00963F48"/>
    <w:rsid w:val="009741C2"/>
    <w:rsid w:val="00974867"/>
    <w:rsid w:val="009853E1"/>
    <w:rsid w:val="00986E6B"/>
    <w:rsid w:val="00991769"/>
    <w:rsid w:val="00994386"/>
    <w:rsid w:val="009A13D8"/>
    <w:rsid w:val="009A279E"/>
    <w:rsid w:val="009A5A42"/>
    <w:rsid w:val="009B0A6F"/>
    <w:rsid w:val="009B59E9"/>
    <w:rsid w:val="009C72C2"/>
    <w:rsid w:val="009C7A7E"/>
    <w:rsid w:val="009D02E8"/>
    <w:rsid w:val="009D0CE4"/>
    <w:rsid w:val="009D4989"/>
    <w:rsid w:val="009D51D0"/>
    <w:rsid w:val="009D70A4"/>
    <w:rsid w:val="009E08D1"/>
    <w:rsid w:val="009E1B95"/>
    <w:rsid w:val="009E496F"/>
    <w:rsid w:val="009E4B0D"/>
    <w:rsid w:val="009E7F92"/>
    <w:rsid w:val="009F02A3"/>
    <w:rsid w:val="009F2F27"/>
    <w:rsid w:val="009F6BCB"/>
    <w:rsid w:val="009F7B78"/>
    <w:rsid w:val="00A0057A"/>
    <w:rsid w:val="00A11421"/>
    <w:rsid w:val="00A157B1"/>
    <w:rsid w:val="00A22229"/>
    <w:rsid w:val="00A2331C"/>
    <w:rsid w:val="00A33726"/>
    <w:rsid w:val="00A43A23"/>
    <w:rsid w:val="00A44882"/>
    <w:rsid w:val="00A54715"/>
    <w:rsid w:val="00A6061C"/>
    <w:rsid w:val="00A62787"/>
    <w:rsid w:val="00A62D44"/>
    <w:rsid w:val="00A67263"/>
    <w:rsid w:val="00A7161C"/>
    <w:rsid w:val="00A7592E"/>
    <w:rsid w:val="00A77AA3"/>
    <w:rsid w:val="00A83E3B"/>
    <w:rsid w:val="00A872E5"/>
    <w:rsid w:val="00A95653"/>
    <w:rsid w:val="00A959C8"/>
    <w:rsid w:val="00A96E65"/>
    <w:rsid w:val="00A97C72"/>
    <w:rsid w:val="00AA325B"/>
    <w:rsid w:val="00AA5797"/>
    <w:rsid w:val="00AA63D4"/>
    <w:rsid w:val="00AB06E8"/>
    <w:rsid w:val="00AB1CD3"/>
    <w:rsid w:val="00AB352F"/>
    <w:rsid w:val="00AC274B"/>
    <w:rsid w:val="00AC4764"/>
    <w:rsid w:val="00AC6D36"/>
    <w:rsid w:val="00AD0CBA"/>
    <w:rsid w:val="00AD26E2"/>
    <w:rsid w:val="00AD761F"/>
    <w:rsid w:val="00AE126A"/>
    <w:rsid w:val="00AE3005"/>
    <w:rsid w:val="00AE59A0"/>
    <w:rsid w:val="00AE68B6"/>
    <w:rsid w:val="00AF0C57"/>
    <w:rsid w:val="00AF26F3"/>
    <w:rsid w:val="00B00672"/>
    <w:rsid w:val="00B01B4D"/>
    <w:rsid w:val="00B033C5"/>
    <w:rsid w:val="00B05F68"/>
    <w:rsid w:val="00B06571"/>
    <w:rsid w:val="00B068BA"/>
    <w:rsid w:val="00B11FA9"/>
    <w:rsid w:val="00B13851"/>
    <w:rsid w:val="00B13B1C"/>
    <w:rsid w:val="00B22291"/>
    <w:rsid w:val="00B23F9A"/>
    <w:rsid w:val="00B2417B"/>
    <w:rsid w:val="00B24E6F"/>
    <w:rsid w:val="00B26CB5"/>
    <w:rsid w:val="00B2752E"/>
    <w:rsid w:val="00B307CC"/>
    <w:rsid w:val="00B4308E"/>
    <w:rsid w:val="00B431E8"/>
    <w:rsid w:val="00B45141"/>
    <w:rsid w:val="00B5273A"/>
    <w:rsid w:val="00B62B50"/>
    <w:rsid w:val="00B635B7"/>
    <w:rsid w:val="00B63AE8"/>
    <w:rsid w:val="00B65950"/>
    <w:rsid w:val="00B672C0"/>
    <w:rsid w:val="00B75646"/>
    <w:rsid w:val="00B90729"/>
    <w:rsid w:val="00B907DA"/>
    <w:rsid w:val="00B950BC"/>
    <w:rsid w:val="00B95B11"/>
    <w:rsid w:val="00B9714C"/>
    <w:rsid w:val="00BA3F8D"/>
    <w:rsid w:val="00BA4845"/>
    <w:rsid w:val="00BB7A10"/>
    <w:rsid w:val="00BC7D4F"/>
    <w:rsid w:val="00BC7ED7"/>
    <w:rsid w:val="00BD2850"/>
    <w:rsid w:val="00BE28D2"/>
    <w:rsid w:val="00BE6F68"/>
    <w:rsid w:val="00BF0056"/>
    <w:rsid w:val="00BF5F6F"/>
    <w:rsid w:val="00BF7F58"/>
    <w:rsid w:val="00C01381"/>
    <w:rsid w:val="00C016D3"/>
    <w:rsid w:val="00C079B8"/>
    <w:rsid w:val="00C123EA"/>
    <w:rsid w:val="00C125E4"/>
    <w:rsid w:val="00C12A49"/>
    <w:rsid w:val="00C133EE"/>
    <w:rsid w:val="00C26127"/>
    <w:rsid w:val="00C27DE9"/>
    <w:rsid w:val="00C33388"/>
    <w:rsid w:val="00C342CB"/>
    <w:rsid w:val="00C4173A"/>
    <w:rsid w:val="00C41A7D"/>
    <w:rsid w:val="00C4314D"/>
    <w:rsid w:val="00C526A4"/>
    <w:rsid w:val="00C545A6"/>
    <w:rsid w:val="00C5604D"/>
    <w:rsid w:val="00C602FF"/>
    <w:rsid w:val="00C61174"/>
    <w:rsid w:val="00C6148F"/>
    <w:rsid w:val="00C62F7A"/>
    <w:rsid w:val="00C63B9C"/>
    <w:rsid w:val="00C6682F"/>
    <w:rsid w:val="00C7275E"/>
    <w:rsid w:val="00C74C5D"/>
    <w:rsid w:val="00C863C4"/>
    <w:rsid w:val="00C92A3D"/>
    <w:rsid w:val="00C93C3E"/>
    <w:rsid w:val="00CA12E3"/>
    <w:rsid w:val="00CA2D62"/>
    <w:rsid w:val="00CA6611"/>
    <w:rsid w:val="00CA6B58"/>
    <w:rsid w:val="00CB1642"/>
    <w:rsid w:val="00CC0C72"/>
    <w:rsid w:val="00CC2BFD"/>
    <w:rsid w:val="00CD3476"/>
    <w:rsid w:val="00CD64DF"/>
    <w:rsid w:val="00CF2F50"/>
    <w:rsid w:val="00CF41DA"/>
    <w:rsid w:val="00D02919"/>
    <w:rsid w:val="00D04C61"/>
    <w:rsid w:val="00D0539B"/>
    <w:rsid w:val="00D05B8D"/>
    <w:rsid w:val="00D065A2"/>
    <w:rsid w:val="00D07F00"/>
    <w:rsid w:val="00D1790F"/>
    <w:rsid w:val="00D267ED"/>
    <w:rsid w:val="00D33E72"/>
    <w:rsid w:val="00D35BD6"/>
    <w:rsid w:val="00D361B5"/>
    <w:rsid w:val="00D411A2"/>
    <w:rsid w:val="00D4789E"/>
    <w:rsid w:val="00D50B9C"/>
    <w:rsid w:val="00D52D73"/>
    <w:rsid w:val="00D52E58"/>
    <w:rsid w:val="00D56393"/>
    <w:rsid w:val="00D714CC"/>
    <w:rsid w:val="00D73D00"/>
    <w:rsid w:val="00D743D4"/>
    <w:rsid w:val="00D75EA7"/>
    <w:rsid w:val="00D81F21"/>
    <w:rsid w:val="00D95470"/>
    <w:rsid w:val="00DA2619"/>
    <w:rsid w:val="00DA4239"/>
    <w:rsid w:val="00DB0B61"/>
    <w:rsid w:val="00DB4E86"/>
    <w:rsid w:val="00DC090B"/>
    <w:rsid w:val="00DC2CF1"/>
    <w:rsid w:val="00DC4FCF"/>
    <w:rsid w:val="00DC50E0"/>
    <w:rsid w:val="00DC6386"/>
    <w:rsid w:val="00DD1130"/>
    <w:rsid w:val="00DD1951"/>
    <w:rsid w:val="00DD6628"/>
    <w:rsid w:val="00DE09D5"/>
    <w:rsid w:val="00DE2B69"/>
    <w:rsid w:val="00DE3250"/>
    <w:rsid w:val="00DE6028"/>
    <w:rsid w:val="00DE78A3"/>
    <w:rsid w:val="00DF1A71"/>
    <w:rsid w:val="00DF68C7"/>
    <w:rsid w:val="00DF731A"/>
    <w:rsid w:val="00E0191B"/>
    <w:rsid w:val="00E050B8"/>
    <w:rsid w:val="00E12987"/>
    <w:rsid w:val="00E14388"/>
    <w:rsid w:val="00E170DC"/>
    <w:rsid w:val="00E21842"/>
    <w:rsid w:val="00E26818"/>
    <w:rsid w:val="00E27FFC"/>
    <w:rsid w:val="00E303BA"/>
    <w:rsid w:val="00E30B15"/>
    <w:rsid w:val="00E40181"/>
    <w:rsid w:val="00E43426"/>
    <w:rsid w:val="00E45931"/>
    <w:rsid w:val="00E53A79"/>
    <w:rsid w:val="00E57FDE"/>
    <w:rsid w:val="00E629A1"/>
    <w:rsid w:val="00E82C55"/>
    <w:rsid w:val="00E92AC3"/>
    <w:rsid w:val="00E9396A"/>
    <w:rsid w:val="00EB00E0"/>
    <w:rsid w:val="00EC059F"/>
    <w:rsid w:val="00EC1F24"/>
    <w:rsid w:val="00EC22F6"/>
    <w:rsid w:val="00EC4749"/>
    <w:rsid w:val="00EC4EE5"/>
    <w:rsid w:val="00ED1A50"/>
    <w:rsid w:val="00ED54E4"/>
    <w:rsid w:val="00ED5B9B"/>
    <w:rsid w:val="00ED6BAD"/>
    <w:rsid w:val="00ED7392"/>
    <w:rsid w:val="00ED7447"/>
    <w:rsid w:val="00ED79F1"/>
    <w:rsid w:val="00EE1488"/>
    <w:rsid w:val="00EE4D5D"/>
    <w:rsid w:val="00EE5131"/>
    <w:rsid w:val="00EF109B"/>
    <w:rsid w:val="00EF36AF"/>
    <w:rsid w:val="00F002A9"/>
    <w:rsid w:val="00F00F9C"/>
    <w:rsid w:val="00F02ABA"/>
    <w:rsid w:val="00F0437A"/>
    <w:rsid w:val="00F11037"/>
    <w:rsid w:val="00F116B5"/>
    <w:rsid w:val="00F16F1B"/>
    <w:rsid w:val="00F213F4"/>
    <w:rsid w:val="00F250A9"/>
    <w:rsid w:val="00F26794"/>
    <w:rsid w:val="00F300E5"/>
    <w:rsid w:val="00F30FF4"/>
    <w:rsid w:val="00F3122E"/>
    <w:rsid w:val="00F331AD"/>
    <w:rsid w:val="00F43A37"/>
    <w:rsid w:val="00F4641B"/>
    <w:rsid w:val="00F46EB8"/>
    <w:rsid w:val="00F511E4"/>
    <w:rsid w:val="00F52D09"/>
    <w:rsid w:val="00F52E08"/>
    <w:rsid w:val="00F55B21"/>
    <w:rsid w:val="00F56EF6"/>
    <w:rsid w:val="00F575C2"/>
    <w:rsid w:val="00F6036C"/>
    <w:rsid w:val="00F61A9F"/>
    <w:rsid w:val="00F64696"/>
    <w:rsid w:val="00F65AA9"/>
    <w:rsid w:val="00F668CA"/>
    <w:rsid w:val="00F6768F"/>
    <w:rsid w:val="00F725AE"/>
    <w:rsid w:val="00F72C2C"/>
    <w:rsid w:val="00F76CAB"/>
    <w:rsid w:val="00F772C6"/>
    <w:rsid w:val="00F80B14"/>
    <w:rsid w:val="00F84AFE"/>
    <w:rsid w:val="00F85195"/>
    <w:rsid w:val="00F92503"/>
    <w:rsid w:val="00F938BA"/>
    <w:rsid w:val="00FA2C46"/>
    <w:rsid w:val="00FA6B67"/>
    <w:rsid w:val="00FB4CDA"/>
    <w:rsid w:val="00FC0F81"/>
    <w:rsid w:val="00FC395C"/>
    <w:rsid w:val="00FD0F1A"/>
    <w:rsid w:val="00FD3766"/>
    <w:rsid w:val="00FD47C4"/>
    <w:rsid w:val="00FD74A1"/>
    <w:rsid w:val="00FE192D"/>
    <w:rsid w:val="00FE2DCF"/>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B7AE416"/>
  <w15:docId w15:val="{E4C36CD4-BB3D-4BA5-9178-B4F2187BE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E12987"/>
    <w:rPr>
      <w:rFonts w:ascii="Cambria" w:hAnsi="Cambria"/>
      <w:lang w:eastAsia="en-US"/>
    </w:rPr>
  </w:style>
  <w:style w:type="paragraph" w:styleId="Heading1">
    <w:name w:val="heading 1"/>
    <w:next w:val="DHHSbody"/>
    <w:link w:val="Heading1Char"/>
    <w:uiPriority w:val="1"/>
    <w:qFormat/>
    <w:rsid w:val="00E12987"/>
    <w:pPr>
      <w:keepNext/>
      <w:keepLines/>
      <w:spacing w:before="320" w:after="200" w:line="440" w:lineRule="atLeast"/>
      <w:outlineLvl w:val="0"/>
    </w:pPr>
    <w:rPr>
      <w:rFonts w:ascii="Arial" w:eastAsia="MS Gothic" w:hAnsi="Arial" w:cs="Arial"/>
      <w:bCs/>
      <w:color w:val="53565A"/>
      <w:kern w:val="32"/>
      <w:sz w:val="36"/>
      <w:szCs w:val="40"/>
      <w:lang w:eastAsia="en-US"/>
    </w:rPr>
  </w:style>
  <w:style w:type="paragraph" w:styleId="Heading2">
    <w:name w:val="heading 2"/>
    <w:next w:val="DHHSbody"/>
    <w:link w:val="Heading2Char"/>
    <w:uiPriority w:val="1"/>
    <w:qFormat/>
    <w:rsid w:val="00E12987"/>
    <w:pPr>
      <w:keepNext/>
      <w:keepLines/>
      <w:spacing w:before="240" w:after="90" w:line="320" w:lineRule="atLeast"/>
      <w:outlineLvl w:val="1"/>
    </w:pPr>
    <w:rPr>
      <w:rFonts w:ascii="Arial" w:hAnsi="Arial"/>
      <w:b/>
      <w:color w:val="53565A"/>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E12987"/>
    <w:rPr>
      <w:rFonts w:ascii="Arial" w:eastAsia="MS Gothic" w:hAnsi="Arial" w:cs="Arial"/>
      <w:bCs/>
      <w:color w:val="53565A"/>
      <w:kern w:val="32"/>
      <w:sz w:val="36"/>
      <w:szCs w:val="40"/>
      <w:lang w:eastAsia="en-US"/>
    </w:rPr>
  </w:style>
  <w:style w:type="character" w:customStyle="1" w:styleId="Heading2Char">
    <w:name w:val="Heading 2 Char"/>
    <w:link w:val="Heading2"/>
    <w:uiPriority w:val="1"/>
    <w:rsid w:val="00E12987"/>
    <w:rPr>
      <w:rFonts w:ascii="Arial" w:hAnsi="Arial"/>
      <w:b/>
      <w:color w:val="53565A"/>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pPr>
      <w:tabs>
        <w:tab w:val="right" w:pos="10206"/>
      </w:tabs>
    </w:pPr>
  </w:style>
  <w:style w:type="character" w:styleId="FollowedHyperlink">
    <w:name w:val="FollowedHyperlink"/>
    <w:uiPriority w:val="99"/>
    <w:rsid w:val="00780175"/>
    <w:rPr>
      <w:color w:val="87189D"/>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0046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0C7D64"/>
    <w:pPr>
      <w:numPr>
        <w:numId w:val="1"/>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A33726"/>
    <w:pPr>
      <w:keepNext/>
      <w:keepLines/>
      <w:tabs>
        <w:tab w:val="right" w:leader="dot" w:pos="10206"/>
      </w:tabs>
      <w:spacing w:before="160" w:after="60" w:line="270" w:lineRule="atLeast"/>
    </w:pPr>
    <w:rPr>
      <w:rFonts w:ascii="Arial" w:hAnsi="Arial"/>
      <w:b/>
      <w:noProof/>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customStyle="1" w:styleId="DHHSfigurecaptionChar">
    <w:name w:val="DHHS figure caption Char"/>
    <w:link w:val="DHHSfigurecaption"/>
    <w:uiPriority w:val="4"/>
    <w:rsid w:val="00D0539B"/>
    <w:rPr>
      <w:rFonts w:ascii="Arial" w:hAnsi="Arial"/>
      <w:b/>
      <w:lang w:eastAsia="en-US"/>
    </w:rPr>
  </w:style>
  <w:style w:type="paragraph" w:customStyle="1" w:styleId="DHHSTOCheadingfactsheet">
    <w:name w:val="DHHS TOC heading fact sheet"/>
    <w:basedOn w:val="Heading2"/>
    <w:next w:val="DHHSbody"/>
    <w:link w:val="DHHSTOCheadingfactsheetChar"/>
    <w:uiPriority w:val="4"/>
    <w:rsid w:val="00F116B5"/>
    <w:pPr>
      <w:spacing w:before="0" w:after="200"/>
      <w:outlineLvl w:val="9"/>
    </w:pPr>
  </w:style>
  <w:style w:type="character" w:customStyle="1" w:styleId="DHHSTOCheadingfactsheetChar">
    <w:name w:val="DHHS TOC heading fact sheet Char"/>
    <w:link w:val="DHHSTOCheadingfactsheet"/>
    <w:uiPriority w:val="4"/>
    <w:rsid w:val="00F116B5"/>
    <w:rPr>
      <w:rFonts w:ascii="Arial" w:hAnsi="Arial"/>
      <w:b/>
      <w:color w:val="C5511A"/>
      <w:sz w:val="28"/>
      <w:szCs w:val="28"/>
      <w:lang w:eastAsia="en-US"/>
    </w:rPr>
  </w:style>
  <w:style w:type="paragraph" w:styleId="TOC2">
    <w:name w:val="toc 2"/>
    <w:basedOn w:val="Normal"/>
    <w:next w:val="Normal"/>
    <w:uiPriority w:val="39"/>
    <w:rsid w:val="00A33726"/>
    <w:pPr>
      <w:keepNext/>
      <w:keepLines/>
      <w:tabs>
        <w:tab w:val="right" w:leader="dot" w:pos="10206"/>
      </w:tabs>
      <w:spacing w:after="60" w:line="270" w:lineRule="atLeast"/>
    </w:pPr>
    <w:rPr>
      <w:rFonts w:ascii="Arial" w:hAnsi="Arial"/>
      <w:noProof/>
    </w:rPr>
  </w:style>
  <w:style w:type="paragraph" w:styleId="TOC3">
    <w:name w:val="toc 3"/>
    <w:basedOn w:val="Normal"/>
    <w:next w:val="Normal"/>
    <w:uiPriority w:val="39"/>
    <w:rsid w:val="00A33726"/>
    <w:pPr>
      <w:keepLines/>
      <w:tabs>
        <w:tab w:val="right" w:leader="dot" w:pos="10206"/>
      </w:tabs>
      <w:spacing w:after="60" w:line="270" w:lineRule="atLeast"/>
      <w:ind w:left="284"/>
    </w:pPr>
    <w:rPr>
      <w:rFonts w:ascii="Arial" w:hAnsi="Arial" w:cs="Arial"/>
    </w:rPr>
  </w:style>
  <w:style w:type="paragraph" w:styleId="TOC4">
    <w:name w:val="toc 4"/>
    <w:basedOn w:val="TOC3"/>
    <w:uiPriority w:val="39"/>
    <w:rsid w:val="00A33726"/>
    <w:pPr>
      <w:ind w:left="567"/>
    </w:pPr>
  </w:style>
  <w:style w:type="paragraph" w:styleId="TOC5">
    <w:name w:val="toc 5"/>
    <w:basedOn w:val="TOC4"/>
    <w:rsid w:val="00A33726"/>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F575C2"/>
    <w:pPr>
      <w:keepNext/>
      <w:keepLines/>
      <w:spacing w:before="240" w:after="120" w:line="240" w:lineRule="atLeast"/>
    </w:pPr>
    <w:rPr>
      <w:rFonts w:ascii="Arial" w:hAnsi="Arial"/>
      <w:b/>
      <w:lang w:eastAsia="en-US"/>
    </w:rPr>
  </w:style>
  <w:style w:type="paragraph" w:customStyle="1" w:styleId="DHHSmainheading">
    <w:name w:val="DHHS main heading"/>
    <w:uiPriority w:val="8"/>
    <w:rsid w:val="00E12987"/>
    <w:pPr>
      <w:spacing w:line="560" w:lineRule="atLeast"/>
    </w:pPr>
    <w:rPr>
      <w:rFonts w:ascii="Arial" w:hAnsi="Arial"/>
      <w:color w:val="53565A"/>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link w:val="DHHSfigurecaptionChar"/>
    <w:uiPriority w:val="4"/>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0C7D64"/>
    <w:pPr>
      <w:numPr>
        <w:ilvl w:val="1"/>
        <w:numId w:val="1"/>
      </w:numPr>
      <w:spacing w:after="40"/>
    </w:pPr>
  </w:style>
  <w:style w:type="character" w:styleId="Strong">
    <w:name w:val="Strong"/>
    <w:uiPriority w:val="22"/>
    <w:qFormat/>
    <w:rsid w:val="0048442F"/>
    <w:rPr>
      <w:b/>
      <w:bCs/>
    </w:r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colhead">
    <w:name w:val="DHHS table col head"/>
    <w:uiPriority w:val="3"/>
    <w:qFormat/>
    <w:rsid w:val="00E12987"/>
    <w:pPr>
      <w:spacing w:before="80" w:after="60"/>
    </w:pPr>
    <w:rPr>
      <w:rFonts w:ascii="Arial" w:hAnsi="Arial"/>
      <w:b/>
      <w:color w:val="53565A"/>
      <w:lang w:eastAsia="en-US"/>
    </w:rPr>
  </w:style>
  <w:style w:type="character" w:styleId="Hyperlink">
    <w:name w:val="Hyperlink"/>
    <w:uiPriority w:val="99"/>
    <w:rsid w:val="00780175"/>
    <w:rPr>
      <w:color w:val="0072CE"/>
      <w:u w:val="dotted"/>
    </w:rPr>
  </w:style>
  <w:style w:type="paragraph" w:customStyle="1" w:styleId="DHHSmainsubheading">
    <w:name w:val="DHHS main subheading"/>
    <w:uiPriority w:val="8"/>
    <w:rsid w:val="00E12987"/>
    <w:rPr>
      <w:rFonts w:ascii="Arial" w:hAnsi="Arial"/>
      <w:color w:val="53565A"/>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0C7D64"/>
    <w:pPr>
      <w:numPr>
        <w:numId w:val="1"/>
      </w:numPr>
    </w:pPr>
  </w:style>
  <w:style w:type="paragraph" w:customStyle="1" w:styleId="DHHSnumberdigit">
    <w:name w:val="DHHS number digit"/>
    <w:basedOn w:val="DHHSbody"/>
    <w:uiPriority w:val="2"/>
    <w:rsid w:val="00E050B8"/>
    <w:pPr>
      <w:numPr>
        <w:numId w:val="2"/>
      </w:numPr>
    </w:pPr>
  </w:style>
  <w:style w:type="paragraph" w:customStyle="1" w:styleId="DHHSnumberloweralphaindent">
    <w:name w:val="DHHS number lower alpha indent"/>
    <w:basedOn w:val="DHHSbody"/>
    <w:uiPriority w:val="3"/>
    <w:rsid w:val="00E050B8"/>
    <w:pPr>
      <w:numPr>
        <w:ilvl w:val="1"/>
        <w:numId w:val="7"/>
      </w:numPr>
    </w:pPr>
  </w:style>
  <w:style w:type="paragraph" w:customStyle="1" w:styleId="DHHSnumberdigitindent">
    <w:name w:val="DHHS number digit indent"/>
    <w:basedOn w:val="DHHSnumberloweralphaindent"/>
    <w:uiPriority w:val="3"/>
    <w:rsid w:val="00E12987"/>
    <w:pPr>
      <w:numPr>
        <w:numId w:val="2"/>
      </w:numPr>
    </w:pPr>
  </w:style>
  <w:style w:type="paragraph" w:customStyle="1" w:styleId="DHHSnumberloweralpha">
    <w:name w:val="DHHS number lower alpha"/>
    <w:basedOn w:val="DHHSbody"/>
    <w:uiPriority w:val="3"/>
    <w:rsid w:val="00E050B8"/>
    <w:pPr>
      <w:numPr>
        <w:numId w:val="7"/>
      </w:numPr>
    </w:pPr>
  </w:style>
  <w:style w:type="paragraph" w:customStyle="1" w:styleId="DHHSnumberlowerroman">
    <w:name w:val="DHHS number lower roman"/>
    <w:basedOn w:val="DHHSbody"/>
    <w:uiPriority w:val="3"/>
    <w:rsid w:val="00E050B8"/>
    <w:pPr>
      <w:numPr>
        <w:numId w:val="9"/>
      </w:numPr>
    </w:pPr>
  </w:style>
  <w:style w:type="paragraph" w:customStyle="1" w:styleId="DHHSnumberlowerromanindent">
    <w:name w:val="DHHS number lower roman indent"/>
    <w:basedOn w:val="DHHSbody"/>
    <w:uiPriority w:val="3"/>
    <w:rsid w:val="00E050B8"/>
    <w:pPr>
      <w:numPr>
        <w:ilvl w:val="1"/>
        <w:numId w:val="9"/>
      </w:numPr>
    </w:pPr>
  </w:style>
  <w:style w:type="paragraph" w:customStyle="1" w:styleId="DHHSquote">
    <w:name w:val="DHHS quote"/>
    <w:basedOn w:val="DHHSbody"/>
    <w:uiPriority w:val="4"/>
    <w:qFormat/>
    <w:rsid w:val="00152073"/>
    <w:pPr>
      <w:ind w:left="397"/>
    </w:pPr>
    <w:rPr>
      <w:szCs w:val="18"/>
    </w:rPr>
  </w:style>
  <w:style w:type="paragraph" w:customStyle="1" w:styleId="DHHStablefigurenote">
    <w:name w:val="DHHS table/figure note"/>
    <w:uiPriority w:val="4"/>
    <w:rsid w:val="00E050B8"/>
    <w:pPr>
      <w:spacing w:before="60" w:after="60" w:line="240" w:lineRule="exact"/>
    </w:pPr>
    <w:rPr>
      <w:rFonts w:ascii="Arial" w:hAnsi="Arial"/>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7034E7"/>
    <w:pPr>
      <w:tabs>
        <w:tab w:val="right" w:pos="15139"/>
      </w:tabs>
    </w:pPr>
    <w:rPr>
      <w:rFonts w:ascii="Arial" w:hAnsi="Arial" w:cs="Arial"/>
      <w:sz w:val="18"/>
      <w:szCs w:val="18"/>
      <w:lang w:eastAsia="en-US"/>
    </w:rPr>
  </w:style>
  <w:style w:type="paragraph" w:customStyle="1" w:styleId="DHHSheader">
    <w:name w:val="DHHS header"/>
    <w:basedOn w:val="DHHSfooter"/>
    <w:uiPriority w:val="11"/>
    <w:rsid w:val="008D2F4B"/>
  </w:style>
  <w:style w:type="paragraph" w:customStyle="1" w:styleId="DHHSbodyafterbullets">
    <w:name w:val="DHHS body after bullets"/>
    <w:basedOn w:val="DHHSbody"/>
    <w:uiPriority w:val="11"/>
    <w:rsid w:val="00E050B8"/>
    <w:pPr>
      <w:spacing w:before="120"/>
    </w:pPr>
  </w:style>
  <w:style w:type="paragraph" w:customStyle="1" w:styleId="DHHSbulletafternumbers1">
    <w:name w:val="DHHS bullet after numbers 1"/>
    <w:basedOn w:val="DHHSbody"/>
    <w:uiPriority w:val="4"/>
    <w:rsid w:val="00E12987"/>
    <w:pPr>
      <w:numPr>
        <w:ilvl w:val="2"/>
        <w:numId w:val="2"/>
      </w:numPr>
    </w:pPr>
  </w:style>
  <w:style w:type="paragraph" w:customStyle="1" w:styleId="DHHSbulletafternumbers2">
    <w:name w:val="DHHS bullet after numbers 2"/>
    <w:basedOn w:val="DHHSbody"/>
    <w:rsid w:val="00E12987"/>
    <w:pPr>
      <w:numPr>
        <w:ilvl w:val="3"/>
        <w:numId w:val="2"/>
      </w:numPr>
    </w:pPr>
  </w:style>
  <w:style w:type="paragraph" w:customStyle="1" w:styleId="DHHSquotebullet1">
    <w:name w:val="DHHS quote bullet 1"/>
    <w:basedOn w:val="DHHSquote"/>
    <w:rsid w:val="00E050B8"/>
    <w:pPr>
      <w:numPr>
        <w:numId w:val="8"/>
      </w:numPr>
    </w:pPr>
  </w:style>
  <w:style w:type="paragraph" w:customStyle="1" w:styleId="DHHSquotebullet2">
    <w:name w:val="DHHS quote bullet 2"/>
    <w:basedOn w:val="DHHSquote"/>
    <w:rsid w:val="00E050B8"/>
    <w:pPr>
      <w:numPr>
        <w:ilvl w:val="1"/>
        <w:numId w:val="8"/>
      </w:numPr>
    </w:pPr>
  </w:style>
  <w:style w:type="paragraph" w:customStyle="1" w:styleId="DHHStablebullet1">
    <w:name w:val="DHHS table bullet 1"/>
    <w:basedOn w:val="DHHStabletext"/>
    <w:uiPriority w:val="3"/>
    <w:qFormat/>
    <w:rsid w:val="009550E6"/>
    <w:pPr>
      <w:numPr>
        <w:numId w:val="10"/>
      </w:numPr>
    </w:pPr>
  </w:style>
  <w:style w:type="paragraph" w:customStyle="1" w:styleId="DHHStablebullet2">
    <w:name w:val="DHHS table bullet 2"/>
    <w:basedOn w:val="DHHStabletext"/>
    <w:uiPriority w:val="11"/>
    <w:rsid w:val="009550E6"/>
    <w:pPr>
      <w:numPr>
        <w:ilvl w:val="1"/>
        <w:numId w:val="10"/>
      </w:numPr>
    </w:pPr>
  </w:style>
  <w:style w:type="numbering" w:customStyle="1" w:styleId="ZZNumbersdigit">
    <w:name w:val="ZZ Numbers digit"/>
    <w:rsid w:val="00E12987"/>
    <w:pPr>
      <w:numPr>
        <w:numId w:val="2"/>
      </w:numPr>
    </w:pPr>
  </w:style>
  <w:style w:type="numbering" w:customStyle="1" w:styleId="ZZNumbersloweralpha">
    <w:name w:val="ZZ Numbers lower alpha"/>
    <w:basedOn w:val="NoList"/>
    <w:rsid w:val="00E050B8"/>
    <w:pPr>
      <w:numPr>
        <w:numId w:val="3"/>
      </w:numPr>
    </w:pPr>
  </w:style>
  <w:style w:type="numbering" w:customStyle="1" w:styleId="ZZQuotebullets">
    <w:name w:val="ZZ Quote bullets"/>
    <w:basedOn w:val="ZZNumbersdigit"/>
    <w:rsid w:val="00E050B8"/>
    <w:pPr>
      <w:numPr>
        <w:numId w:val="5"/>
      </w:numPr>
    </w:pPr>
  </w:style>
  <w:style w:type="numbering" w:customStyle="1" w:styleId="ZZNumberslowerroman">
    <w:name w:val="ZZ Numbers lower roman"/>
    <w:basedOn w:val="ZZQuotebullets"/>
    <w:rsid w:val="00E050B8"/>
    <w:pPr>
      <w:numPr>
        <w:numId w:val="4"/>
      </w:numPr>
    </w:pPr>
  </w:style>
  <w:style w:type="numbering" w:customStyle="1" w:styleId="ZZTablebullets">
    <w:name w:val="ZZ Table bullets"/>
    <w:basedOn w:val="NoList"/>
    <w:rsid w:val="009550E6"/>
    <w:pPr>
      <w:numPr>
        <w:numId w:val="6"/>
      </w:numPr>
    </w:pPr>
  </w:style>
  <w:style w:type="paragraph" w:styleId="BalloonText">
    <w:name w:val="Balloon Text"/>
    <w:basedOn w:val="Normal"/>
    <w:link w:val="BalloonTextChar"/>
    <w:uiPriority w:val="99"/>
    <w:semiHidden/>
    <w:unhideWhenUsed/>
    <w:rsid w:val="00C41A7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41A7D"/>
    <w:rPr>
      <w:rFonts w:ascii="Lucida Grande" w:hAnsi="Lucida Grande" w:cs="Lucida Grande"/>
      <w:sz w:val="18"/>
      <w:szCs w:val="18"/>
      <w:lang w:eastAsia="en-US"/>
    </w:rPr>
  </w:style>
  <w:style w:type="paragraph" w:styleId="ListParagraph">
    <w:name w:val="List Paragraph"/>
    <w:basedOn w:val="Normal"/>
    <w:uiPriority w:val="34"/>
    <w:qFormat/>
    <w:rsid w:val="00C41A7D"/>
    <w:pPr>
      <w:widowControl w:val="0"/>
      <w:autoSpaceDE w:val="0"/>
      <w:autoSpaceDN w:val="0"/>
    </w:pPr>
    <w:rPr>
      <w:rFonts w:ascii="FreightSansProBook-Regular" w:eastAsia="FreightSansProBook-Regular" w:hAnsi="FreightSansProBook-Regular" w:cs="FreightSansProBook-Regular"/>
      <w:sz w:val="22"/>
      <w:szCs w:val="22"/>
      <w:lang w:val="en-US" w:bidi="en-US"/>
    </w:rPr>
  </w:style>
  <w:style w:type="paragraph" w:customStyle="1" w:styleId="TableParagraph">
    <w:name w:val="Table Paragraph"/>
    <w:basedOn w:val="Normal"/>
    <w:uiPriority w:val="1"/>
    <w:qFormat/>
    <w:rsid w:val="00C41A7D"/>
    <w:pPr>
      <w:widowControl w:val="0"/>
      <w:autoSpaceDE w:val="0"/>
      <w:autoSpaceDN w:val="0"/>
      <w:spacing w:line="264" w:lineRule="exact"/>
      <w:ind w:left="439" w:hanging="360"/>
    </w:pPr>
    <w:rPr>
      <w:rFonts w:ascii="FreightSansProBook-Regular" w:eastAsia="FreightSansProBook-Regular" w:hAnsi="FreightSansProBook-Regular" w:cs="FreightSansProBook-Regular"/>
      <w:sz w:val="22"/>
      <w:szCs w:val="22"/>
      <w:lang w:val="en-US" w:bidi="en-US"/>
    </w:rPr>
  </w:style>
  <w:style w:type="character" w:styleId="CommentReference">
    <w:name w:val="annotation reference"/>
    <w:basedOn w:val="DefaultParagraphFont"/>
    <w:uiPriority w:val="99"/>
    <w:semiHidden/>
    <w:unhideWhenUsed/>
    <w:rsid w:val="000B5237"/>
    <w:rPr>
      <w:sz w:val="16"/>
      <w:szCs w:val="16"/>
    </w:rPr>
  </w:style>
  <w:style w:type="paragraph" w:styleId="CommentText">
    <w:name w:val="annotation text"/>
    <w:basedOn w:val="Normal"/>
    <w:link w:val="CommentTextChar"/>
    <w:uiPriority w:val="99"/>
    <w:semiHidden/>
    <w:unhideWhenUsed/>
    <w:rsid w:val="000B5237"/>
  </w:style>
  <w:style w:type="character" w:customStyle="1" w:styleId="CommentTextChar">
    <w:name w:val="Comment Text Char"/>
    <w:basedOn w:val="DefaultParagraphFont"/>
    <w:link w:val="CommentText"/>
    <w:uiPriority w:val="99"/>
    <w:semiHidden/>
    <w:rsid w:val="000B5237"/>
    <w:rPr>
      <w:rFonts w:ascii="Cambria" w:hAnsi="Cambria"/>
      <w:lang w:eastAsia="en-US"/>
    </w:rPr>
  </w:style>
  <w:style w:type="paragraph" w:styleId="CommentSubject">
    <w:name w:val="annotation subject"/>
    <w:basedOn w:val="CommentText"/>
    <w:next w:val="CommentText"/>
    <w:link w:val="CommentSubjectChar"/>
    <w:uiPriority w:val="99"/>
    <w:semiHidden/>
    <w:unhideWhenUsed/>
    <w:rsid w:val="000B5237"/>
    <w:rPr>
      <w:b/>
      <w:bCs/>
    </w:rPr>
  </w:style>
  <w:style w:type="character" w:customStyle="1" w:styleId="CommentSubjectChar">
    <w:name w:val="Comment Subject Char"/>
    <w:basedOn w:val="CommentTextChar"/>
    <w:link w:val="CommentSubject"/>
    <w:uiPriority w:val="99"/>
    <w:semiHidden/>
    <w:rsid w:val="000B5237"/>
    <w:rPr>
      <w:rFonts w:ascii="Cambria" w:hAnsi="Cambria"/>
      <w:b/>
      <w:bCs/>
      <w:lang w:eastAsia="en-US"/>
    </w:rPr>
  </w:style>
  <w:style w:type="paragraph" w:styleId="BodyText">
    <w:name w:val="Body Text"/>
    <w:basedOn w:val="Normal"/>
    <w:link w:val="BodyTextChar"/>
    <w:uiPriority w:val="99"/>
    <w:semiHidden/>
    <w:unhideWhenUsed/>
    <w:rsid w:val="00EC4EE5"/>
    <w:pPr>
      <w:spacing w:after="120"/>
    </w:pPr>
  </w:style>
  <w:style w:type="character" w:customStyle="1" w:styleId="BodyTextChar">
    <w:name w:val="Body Text Char"/>
    <w:basedOn w:val="DefaultParagraphFont"/>
    <w:link w:val="BodyText"/>
    <w:uiPriority w:val="99"/>
    <w:semiHidden/>
    <w:rsid w:val="00EC4EE5"/>
    <w:rPr>
      <w:rFonts w:ascii="Cambria" w:hAnsi="Cambria"/>
      <w:lang w:eastAsia="en-US"/>
    </w:rPr>
  </w:style>
  <w:style w:type="character" w:styleId="UnresolvedMention">
    <w:name w:val="Unresolved Mention"/>
    <w:basedOn w:val="DefaultParagraphFont"/>
    <w:uiPriority w:val="99"/>
    <w:semiHidden/>
    <w:unhideWhenUsed/>
    <w:rsid w:val="00EC4EE5"/>
    <w:rPr>
      <w:color w:val="605E5C"/>
      <w:shd w:val="clear" w:color="auto" w:fill="E1DFDD"/>
    </w:rPr>
  </w:style>
  <w:style w:type="paragraph" w:customStyle="1" w:styleId="paragraph">
    <w:name w:val="paragraph"/>
    <w:basedOn w:val="Normal"/>
    <w:rsid w:val="00F002A9"/>
    <w:pPr>
      <w:spacing w:before="100" w:beforeAutospacing="1" w:after="100" w:afterAutospacing="1"/>
    </w:pPr>
    <w:rPr>
      <w:rFonts w:ascii="Times New Roman" w:hAnsi="Times New Roman"/>
      <w:sz w:val="24"/>
      <w:szCs w:val="24"/>
      <w:lang w:eastAsia="en-AU"/>
    </w:rPr>
  </w:style>
  <w:style w:type="character" w:customStyle="1" w:styleId="normaltextrun">
    <w:name w:val="normaltextrun"/>
    <w:basedOn w:val="DefaultParagraphFont"/>
    <w:rsid w:val="00F002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109191">
      <w:bodyDiv w:val="1"/>
      <w:marLeft w:val="0"/>
      <w:marRight w:val="0"/>
      <w:marTop w:val="0"/>
      <w:marBottom w:val="0"/>
      <w:divBdr>
        <w:top w:val="none" w:sz="0" w:space="0" w:color="auto"/>
        <w:left w:val="none" w:sz="0" w:space="0" w:color="auto"/>
        <w:bottom w:val="none" w:sz="0" w:space="0" w:color="auto"/>
        <w:right w:val="none" w:sz="0" w:space="0" w:color="auto"/>
      </w:divBdr>
    </w:div>
    <w:div w:id="515926281">
      <w:bodyDiv w:val="1"/>
      <w:marLeft w:val="0"/>
      <w:marRight w:val="0"/>
      <w:marTop w:val="0"/>
      <w:marBottom w:val="0"/>
      <w:divBdr>
        <w:top w:val="none" w:sz="0" w:space="0" w:color="auto"/>
        <w:left w:val="none" w:sz="0" w:space="0" w:color="auto"/>
        <w:bottom w:val="none" w:sz="0" w:space="0" w:color="auto"/>
        <w:right w:val="none" w:sz="0" w:space="0" w:color="auto"/>
      </w:divBdr>
    </w:div>
    <w:div w:id="804082788">
      <w:bodyDiv w:val="1"/>
      <w:marLeft w:val="0"/>
      <w:marRight w:val="0"/>
      <w:marTop w:val="0"/>
      <w:marBottom w:val="0"/>
      <w:divBdr>
        <w:top w:val="none" w:sz="0" w:space="0" w:color="auto"/>
        <w:left w:val="none" w:sz="0" w:space="0" w:color="auto"/>
        <w:bottom w:val="none" w:sz="0" w:space="0" w:color="auto"/>
        <w:right w:val="none" w:sz="0" w:space="0" w:color="auto"/>
      </w:divBdr>
    </w:div>
    <w:div w:id="922104995">
      <w:bodyDiv w:val="1"/>
      <w:marLeft w:val="0"/>
      <w:marRight w:val="0"/>
      <w:marTop w:val="0"/>
      <w:marBottom w:val="0"/>
      <w:divBdr>
        <w:top w:val="none" w:sz="0" w:space="0" w:color="auto"/>
        <w:left w:val="none" w:sz="0" w:space="0" w:color="auto"/>
        <w:bottom w:val="none" w:sz="0" w:space="0" w:color="auto"/>
        <w:right w:val="none" w:sz="0" w:space="0" w:color="auto"/>
      </w:divBdr>
    </w:div>
    <w:div w:id="1381513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ursingmidwiferyboard.gov.au/Codes-Guidelines-Statements/Professional-standards/registered-nurse-standards-for-practice.aspx"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coronavirus.vic.gov.au/victorian-covid-19-vaccination-guideline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gazette.vic.gov.au/gazette/Gazettes2022/GG2022S077.pdf"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ursingmidwiferyboard.gov.au/documents/default.aspx?record=WD19%2f29157&amp;dbid=AP&amp;chksum=9LilUkdFvM5AJeKIaJZd1A%3d%3d"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2DFF03779B5A84C9EDCC583EFC503D8" ma:contentTypeVersion="6" ma:contentTypeDescription="Create a new document." ma:contentTypeScope="" ma:versionID="50eb02a4db41fd25d15cad58aee2d755">
  <xsd:schema xmlns:xsd="http://www.w3.org/2001/XMLSchema" xmlns:xs="http://www.w3.org/2001/XMLSchema" xmlns:p="http://schemas.microsoft.com/office/2006/metadata/properties" xmlns:ns2="56f13c3b-1a5e-4b20-8813-0ef8710fa369" xmlns:ns3="bef801f1-2872-443b-a104-0f84f9fd0895" targetNamespace="http://schemas.microsoft.com/office/2006/metadata/properties" ma:root="true" ma:fieldsID="14d4c0cfc70313bbda080dd972895363" ns2:_="" ns3:_="">
    <xsd:import namespace="56f13c3b-1a5e-4b20-8813-0ef8710fa369"/>
    <xsd:import namespace="bef801f1-2872-443b-a104-0f84f9fd089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f13c3b-1a5e-4b20-8813-0ef8710fa3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f801f1-2872-443b-a104-0f84f9fd089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bef801f1-2872-443b-a104-0f84f9fd0895">
      <UserInfo>
        <DisplayName>Alison Boylan (Health)</DisplayName>
        <AccountId>140</AccountId>
        <AccountType/>
      </UserInfo>
    </SharedWithUsers>
  </documentManagement>
</p:properties>
</file>

<file path=customXml/itemProps1.xml><?xml version="1.0" encoding="utf-8"?>
<ds:datastoreItem xmlns:ds="http://schemas.openxmlformats.org/officeDocument/2006/customXml" ds:itemID="{C1EA9361-B1EC-4FC6-913C-F6C519EA92FB}">
  <ds:schemaRefs>
    <ds:schemaRef ds:uri="http://schemas.openxmlformats.org/officeDocument/2006/bibliography"/>
  </ds:schemaRefs>
</ds:datastoreItem>
</file>

<file path=customXml/itemProps2.xml><?xml version="1.0" encoding="utf-8"?>
<ds:datastoreItem xmlns:ds="http://schemas.openxmlformats.org/officeDocument/2006/customXml" ds:itemID="{6CB1FD00-6FBD-47A9-B574-5BF8B782F807}">
  <ds:schemaRefs>
    <ds:schemaRef ds:uri="http://schemas.microsoft.com/sharepoint/v3/contenttype/forms"/>
  </ds:schemaRefs>
</ds:datastoreItem>
</file>

<file path=customXml/itemProps3.xml><?xml version="1.0" encoding="utf-8"?>
<ds:datastoreItem xmlns:ds="http://schemas.openxmlformats.org/officeDocument/2006/customXml" ds:itemID="{E06784BB-EC46-4FE9-A373-894F43B040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f13c3b-1a5e-4b20-8813-0ef8710fa369"/>
    <ds:schemaRef ds:uri="bef801f1-2872-443b-a104-0f84f9fd08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E4E56F-AD19-4F8A-9F5C-A8263E94FE35}">
  <ds:schemaRefs>
    <ds:schemaRef ds:uri="http://schemas.microsoft.com/office/2006/documentManagement/types"/>
    <ds:schemaRef ds:uri="bef801f1-2872-443b-a104-0f84f9fd0895"/>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56f13c3b-1a5e-4b20-8813-0ef8710fa369"/>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8</Pages>
  <Words>1907</Words>
  <Characters>10872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Department of Health and Human Services</Company>
  <LinksUpToDate>false</LinksUpToDate>
  <CharactersWithSpaces>12754</CharactersWithSpaces>
  <SharedDoc>false</SharedDoc>
  <HyperlinkBase/>
  <HLinks>
    <vt:vector size="36" baseType="variant">
      <vt:variant>
        <vt:i4>7602296</vt:i4>
      </vt:variant>
      <vt:variant>
        <vt:i4>24</vt:i4>
      </vt:variant>
      <vt:variant>
        <vt:i4>0</vt:i4>
      </vt:variant>
      <vt:variant>
        <vt:i4>5</vt:i4>
      </vt:variant>
      <vt:variant>
        <vt:lpwstr>https://intranet.dhhs.vic.gov.au/graphic-design-process</vt:lpwstr>
      </vt:variant>
      <vt:variant>
        <vt:lpwstr/>
      </vt:variant>
      <vt:variant>
        <vt:i4>7209064</vt:i4>
      </vt:variant>
      <vt:variant>
        <vt:i4>21</vt:i4>
      </vt:variant>
      <vt:variant>
        <vt:i4>0</vt:i4>
      </vt:variant>
      <vt:variant>
        <vt:i4>5</vt:i4>
      </vt:variant>
      <vt:variant>
        <vt:lpwstr>https://intranet.dhhs.vic.gov.au/print-and-distribute-communications-materials</vt:lpwstr>
      </vt:variant>
      <vt:variant>
        <vt:lpwstr/>
      </vt:variant>
      <vt:variant>
        <vt:i4>7143443</vt:i4>
      </vt:variant>
      <vt:variant>
        <vt:i4>18</vt:i4>
      </vt:variant>
      <vt:variant>
        <vt:i4>0</vt:i4>
      </vt:variant>
      <vt:variant>
        <vt:i4>5</vt:i4>
      </vt:variant>
      <vt:variant>
        <vt:lpwstr>http://library.intranet.vic.gov.au/client/en_AU/vglsweb-depi/?rm=ISBN0%7C%7C%7C1%7C%7C%7C0%7C%7C%7Ctrue</vt:lpwstr>
      </vt:variant>
      <vt:variant>
        <vt:lpwstr/>
      </vt:variant>
      <vt:variant>
        <vt:i4>6619195</vt:i4>
      </vt:variant>
      <vt:variant>
        <vt:i4>15</vt:i4>
      </vt:variant>
      <vt:variant>
        <vt:i4>0</vt:i4>
      </vt:variant>
      <vt:variant>
        <vt:i4>5</vt:i4>
      </vt:variant>
      <vt:variant>
        <vt:lpwstr>https://intranet.dhhs.vic.gov.au/make-word-documents-accessible</vt:lpwstr>
      </vt:variant>
      <vt:variant>
        <vt:lpwstr/>
      </vt:variant>
      <vt:variant>
        <vt:i4>1114161</vt:i4>
      </vt:variant>
      <vt:variant>
        <vt:i4>8</vt:i4>
      </vt:variant>
      <vt:variant>
        <vt:i4>0</vt:i4>
      </vt:variant>
      <vt:variant>
        <vt:i4>5</vt:i4>
      </vt:variant>
      <vt:variant>
        <vt:lpwstr/>
      </vt:variant>
      <vt:variant>
        <vt:lpwstr>_Toc440620742</vt:lpwstr>
      </vt:variant>
      <vt:variant>
        <vt:i4>1114161</vt:i4>
      </vt:variant>
      <vt:variant>
        <vt:i4>2</vt:i4>
      </vt:variant>
      <vt:variant>
        <vt:i4>0</vt:i4>
      </vt:variant>
      <vt:variant>
        <vt:i4>5</vt:i4>
      </vt:variant>
      <vt:variant>
        <vt:lpwstr/>
      </vt:variant>
      <vt:variant>
        <vt:lpwstr>_Toc440620741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Radford</dc:creator>
  <cp:keywords/>
  <cp:lastModifiedBy>Kate Weidemann (Health)</cp:lastModifiedBy>
  <cp:revision>10</cp:revision>
  <cp:lastPrinted>2021-10-12T05:55:00Z</cp:lastPrinted>
  <dcterms:created xsi:type="dcterms:W3CDTF">2022-03-03T21:46:00Z</dcterms:created>
  <dcterms:modified xsi:type="dcterms:W3CDTF">2022-03-17T23:49:00Z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0x010100A2DFF03779B5A84C9EDCC583EFC503D8</vt:lpwstr>
  </property>
  <property fmtid="{D5CDD505-2E9C-101B-9397-08002B2CF9AE}" pid="4" name="MSIP_Label_43e64453-338c-4f93-8a4d-0039a0a41f2a_Enabled">
    <vt:lpwstr>true</vt:lpwstr>
  </property>
  <property fmtid="{D5CDD505-2E9C-101B-9397-08002B2CF9AE}" pid="5" name="MSIP_Label_43e64453-338c-4f93-8a4d-0039a0a41f2a_SetDate">
    <vt:lpwstr>2022-03-03T23:09:32Z</vt:lpwstr>
  </property>
  <property fmtid="{D5CDD505-2E9C-101B-9397-08002B2CF9AE}" pid="6" name="MSIP_Label_43e64453-338c-4f93-8a4d-0039a0a41f2a_Method">
    <vt:lpwstr>Privileged</vt:lpwstr>
  </property>
  <property fmtid="{D5CDD505-2E9C-101B-9397-08002B2CF9AE}" pid="7" name="MSIP_Label_43e64453-338c-4f93-8a4d-0039a0a41f2a_Name">
    <vt:lpwstr>43e64453-338c-4f93-8a4d-0039a0a41f2a</vt:lpwstr>
  </property>
  <property fmtid="{D5CDD505-2E9C-101B-9397-08002B2CF9AE}" pid="8" name="MSIP_Label_43e64453-338c-4f93-8a4d-0039a0a41f2a_SiteId">
    <vt:lpwstr>c0e0601f-0fac-449c-9c88-a104c4eb9f28</vt:lpwstr>
  </property>
  <property fmtid="{D5CDD505-2E9C-101B-9397-08002B2CF9AE}" pid="9" name="MSIP_Label_43e64453-338c-4f93-8a4d-0039a0a41f2a_ActionId">
    <vt:lpwstr>0db5b9e2-4f62-4509-a1f1-2d54144b6cda</vt:lpwstr>
  </property>
  <property fmtid="{D5CDD505-2E9C-101B-9397-08002B2CF9AE}" pid="10" name="MSIP_Label_43e64453-338c-4f93-8a4d-0039a0a41f2a_ContentBits">
    <vt:lpwstr>2</vt:lpwstr>
  </property>
</Properties>
</file>