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35BE3" w14:textId="77777777" w:rsidR="0074696E" w:rsidRPr="004C6EEE" w:rsidRDefault="0001677A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1A9D0770" wp14:editId="1533218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419225"/>
            <wp:effectExtent l="0" t="0" r="317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0000" cy="1419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8C43E" w14:textId="77777777" w:rsidR="00A62D44" w:rsidRPr="004C6EEE" w:rsidRDefault="00A62D44" w:rsidP="00EC40D5">
      <w:pPr>
        <w:pStyle w:val="Sectionbreakfirstpage"/>
        <w:sectPr w:rsidR="00A62D44" w:rsidRPr="004C6EEE" w:rsidSect="0051219F">
          <w:headerReference w:type="default" r:id="rId12"/>
          <w:footerReference w:type="default" r:id="rId13"/>
          <w:footerReference w:type="first" r:id="rId14"/>
          <w:pgSz w:w="11906" w:h="16838" w:code="9"/>
          <w:pgMar w:top="0" w:right="720" w:bottom="720" w:left="720" w:header="340" w:footer="1191" w:gutter="0"/>
          <w:cols w:space="708"/>
          <w:docGrid w:linePitch="360"/>
        </w:sectPr>
      </w:pPr>
    </w:p>
    <w:p w14:paraId="3A4D61E2" w14:textId="77777777" w:rsidR="0051219F" w:rsidRDefault="0051219F" w:rsidP="0051219F">
      <w:pPr>
        <w:spacing w:after="120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14:paraId="45B0E009" w14:textId="77777777" w:rsidR="0051219F" w:rsidRDefault="0051219F" w:rsidP="0051219F">
      <w:pPr>
        <w:spacing w:after="0"/>
        <w:jc w:val="center"/>
        <w:rPr>
          <w:rFonts w:ascii="Arial Narrow" w:hAnsi="Arial Narrow"/>
          <w:b/>
          <w:color w:val="C00000"/>
          <w:sz w:val="24"/>
          <w:szCs w:val="24"/>
        </w:rPr>
      </w:pPr>
    </w:p>
    <w:p w14:paraId="2D8F974E" w14:textId="77777777" w:rsidR="0051219F" w:rsidRDefault="0051219F" w:rsidP="0051219F">
      <w:pPr>
        <w:spacing w:after="0"/>
        <w:jc w:val="center"/>
        <w:rPr>
          <w:rFonts w:ascii="Arial Narrow" w:hAnsi="Arial Narrow"/>
          <w:b/>
          <w:color w:val="C00000"/>
          <w:sz w:val="24"/>
          <w:szCs w:val="24"/>
        </w:rPr>
      </w:pPr>
    </w:p>
    <w:p w14:paraId="78AC6399" w14:textId="77777777" w:rsidR="0051219F" w:rsidRPr="0051219F" w:rsidRDefault="0051219F" w:rsidP="0051219F">
      <w:pPr>
        <w:spacing w:after="120"/>
        <w:jc w:val="center"/>
        <w:rPr>
          <w:rFonts w:ascii="Arial Narrow" w:hAnsi="Arial Narrow"/>
          <w:b/>
          <w:color w:val="C00000"/>
          <w:sz w:val="24"/>
          <w:szCs w:val="24"/>
        </w:rPr>
      </w:pPr>
      <w:r w:rsidRPr="0051219F">
        <w:rPr>
          <w:rFonts w:ascii="Arial Narrow" w:hAnsi="Arial Narrow"/>
          <w:b/>
          <w:color w:val="C00000"/>
          <w:sz w:val="24"/>
          <w:szCs w:val="24"/>
        </w:rPr>
        <w:t xml:space="preserve">‘STOP the waste’ festive </w:t>
      </w:r>
      <w:r>
        <w:rPr>
          <w:rFonts w:ascii="Arial Narrow" w:hAnsi="Arial Narrow"/>
          <w:b/>
          <w:color w:val="C00000"/>
          <w:sz w:val="24"/>
          <w:szCs w:val="24"/>
        </w:rPr>
        <w:t xml:space="preserve">season 2021-22 – </w:t>
      </w:r>
      <w:r w:rsidR="00E34FE2">
        <w:rPr>
          <w:rFonts w:ascii="Arial Narrow" w:hAnsi="Arial Narrow"/>
          <w:b/>
          <w:color w:val="C00000"/>
          <w:sz w:val="24"/>
          <w:szCs w:val="24"/>
        </w:rPr>
        <w:t>small</w:t>
      </w:r>
      <w:r>
        <w:rPr>
          <w:rFonts w:ascii="Arial Narrow" w:hAnsi="Arial Narrow"/>
          <w:b/>
          <w:color w:val="C00000"/>
          <w:sz w:val="24"/>
          <w:szCs w:val="24"/>
        </w:rPr>
        <w:t xml:space="preserve"> health services checklist</w:t>
      </w:r>
      <w:r w:rsidRPr="0051219F">
        <w:rPr>
          <w:rFonts w:ascii="Arial Narrow" w:hAnsi="Arial Narrow"/>
          <w:b/>
          <w:color w:val="C00000"/>
          <w:sz w:val="24"/>
          <w:szCs w:val="24"/>
        </w:rPr>
        <w:t xml:space="preserve">      </w:t>
      </w:r>
    </w:p>
    <w:p w14:paraId="0875E3BD" w14:textId="77777777" w:rsidR="00E34FE2" w:rsidRPr="00E95954" w:rsidRDefault="00E34FE2" w:rsidP="00E34FE2">
      <w:pPr>
        <w:rPr>
          <w:rFonts w:ascii="Arial Narrow" w:eastAsia="Times New Roman" w:hAnsi="Arial Narrow" w:cstheme="minorHAnsi"/>
          <w:lang w:eastAsia="en-AU"/>
        </w:rPr>
      </w:pPr>
      <w:r>
        <w:rPr>
          <w:rFonts w:ascii="Arial Narrow" w:eastAsia="Times New Roman" w:hAnsi="Arial Narrow" w:cstheme="minorHAnsi"/>
          <w:lang w:eastAsia="en-AU"/>
        </w:rPr>
        <w:t>Blood Matters ask that you take some time to prepare for the festive season to minimise blood component wastage.</w:t>
      </w:r>
      <w:r w:rsidRPr="00E95954">
        <w:rPr>
          <w:rFonts w:ascii="Arial Narrow" w:eastAsia="Times New Roman" w:hAnsi="Arial Narrow" w:cstheme="minorHAnsi"/>
          <w:lang w:eastAsia="en-AU"/>
        </w:rPr>
        <w:t xml:space="preserve">  </w:t>
      </w:r>
      <w:r>
        <w:rPr>
          <w:rFonts w:ascii="Arial Narrow" w:eastAsia="Times New Roman" w:hAnsi="Arial Narrow" w:cstheme="minorHAnsi"/>
          <w:lang w:eastAsia="en-AU"/>
        </w:rPr>
        <w:t>This checklist is designed to assist blood management committees/scientists/transfusion/blood management nurses/trainers/quality managers to prepare for variations in practice over the festive period (November – February).</w:t>
      </w:r>
      <w:r w:rsidRPr="00E95954">
        <w:rPr>
          <w:rFonts w:ascii="Arial Narrow" w:eastAsia="Times New Roman" w:hAnsi="Arial Narrow" w:cstheme="minorHAnsi"/>
          <w:lang w:eastAsia="en-AU"/>
        </w:rPr>
        <w:t xml:space="preserve"> </w:t>
      </w:r>
      <w:r>
        <w:rPr>
          <w:rFonts w:ascii="Arial Narrow" w:eastAsia="Times New Roman" w:hAnsi="Arial Narrow" w:cstheme="minorHAnsi"/>
          <w:lang w:eastAsia="en-AU"/>
        </w:rPr>
        <w:t>This festive period may see an increase in some services rather than the usual decrease.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25"/>
        <w:gridCol w:w="426"/>
        <w:gridCol w:w="519"/>
        <w:gridCol w:w="3421"/>
      </w:tblGrid>
      <w:tr w:rsidR="00E34FE2" w:rsidRPr="008547DA" w14:paraId="5EEA70B1" w14:textId="77777777" w:rsidTr="00E34FE2">
        <w:trPr>
          <w:cantSplit/>
          <w:trHeight w:val="361"/>
          <w:tblHeader/>
        </w:trPr>
        <w:tc>
          <w:tcPr>
            <w:tcW w:w="5240" w:type="dxa"/>
          </w:tcPr>
          <w:p w14:paraId="2DAE8694" w14:textId="77777777" w:rsidR="00E34FE2" w:rsidRPr="00040CA3" w:rsidRDefault="00E34FE2" w:rsidP="00E34FE2">
            <w:pPr>
              <w:spacing w:after="60"/>
              <w:rPr>
                <w:rFonts w:ascii="Arial Narrow" w:hAnsi="Arial Narrow"/>
                <w:b/>
                <w:sz w:val="21"/>
                <w:szCs w:val="21"/>
              </w:rPr>
            </w:pPr>
            <w:r w:rsidRPr="00040CA3">
              <w:rPr>
                <w:rFonts w:ascii="Arial Narrow" w:hAnsi="Arial Narrow"/>
                <w:b/>
                <w:sz w:val="21"/>
                <w:szCs w:val="21"/>
              </w:rPr>
              <w:t>Items to check</w:t>
            </w:r>
          </w:p>
        </w:tc>
        <w:tc>
          <w:tcPr>
            <w:tcW w:w="425" w:type="dxa"/>
          </w:tcPr>
          <w:p w14:paraId="1B6DA918" w14:textId="77777777" w:rsidR="00E34FE2" w:rsidRPr="00040CA3" w:rsidRDefault="00E34FE2" w:rsidP="00E34FE2">
            <w:pPr>
              <w:spacing w:after="60"/>
              <w:rPr>
                <w:rFonts w:ascii="Arial Narrow" w:hAnsi="Arial Narrow"/>
                <w:b/>
                <w:sz w:val="21"/>
                <w:szCs w:val="21"/>
              </w:rPr>
            </w:pPr>
            <w:r w:rsidRPr="00040CA3">
              <w:rPr>
                <w:rFonts w:ascii="Arial Narrow" w:hAnsi="Arial Narrow"/>
                <w:b/>
                <w:sz w:val="21"/>
                <w:szCs w:val="21"/>
              </w:rPr>
              <w:t>Y</w:t>
            </w:r>
          </w:p>
        </w:tc>
        <w:tc>
          <w:tcPr>
            <w:tcW w:w="426" w:type="dxa"/>
          </w:tcPr>
          <w:p w14:paraId="58FCC294" w14:textId="77777777" w:rsidR="00E34FE2" w:rsidRPr="00040CA3" w:rsidRDefault="00E34FE2" w:rsidP="00E34FE2">
            <w:pPr>
              <w:spacing w:after="60"/>
              <w:rPr>
                <w:rFonts w:ascii="Arial Narrow" w:hAnsi="Arial Narrow"/>
                <w:b/>
                <w:sz w:val="21"/>
                <w:szCs w:val="21"/>
              </w:rPr>
            </w:pPr>
            <w:r w:rsidRPr="00040CA3">
              <w:rPr>
                <w:rFonts w:ascii="Arial Narrow" w:hAnsi="Arial Narrow"/>
                <w:b/>
                <w:sz w:val="21"/>
                <w:szCs w:val="21"/>
              </w:rPr>
              <w:t>N</w:t>
            </w:r>
          </w:p>
        </w:tc>
        <w:tc>
          <w:tcPr>
            <w:tcW w:w="519" w:type="dxa"/>
          </w:tcPr>
          <w:p w14:paraId="73C17ED4" w14:textId="77777777" w:rsidR="00E34FE2" w:rsidRPr="00040CA3" w:rsidRDefault="00E34FE2" w:rsidP="00E34FE2">
            <w:pPr>
              <w:spacing w:after="60"/>
              <w:rPr>
                <w:rFonts w:ascii="Arial Narrow" w:hAnsi="Arial Narrow"/>
                <w:b/>
                <w:sz w:val="21"/>
                <w:szCs w:val="21"/>
              </w:rPr>
            </w:pPr>
            <w:r w:rsidRPr="00040CA3">
              <w:rPr>
                <w:rFonts w:ascii="Arial Narrow" w:hAnsi="Arial Narrow"/>
                <w:b/>
                <w:sz w:val="21"/>
                <w:szCs w:val="21"/>
              </w:rPr>
              <w:t>NA</w:t>
            </w:r>
          </w:p>
        </w:tc>
        <w:tc>
          <w:tcPr>
            <w:tcW w:w="3421" w:type="dxa"/>
          </w:tcPr>
          <w:p w14:paraId="612B8DC4" w14:textId="77777777" w:rsidR="00E34FE2" w:rsidRPr="00040CA3" w:rsidRDefault="00E34FE2" w:rsidP="00E34FE2">
            <w:pPr>
              <w:spacing w:after="60"/>
              <w:rPr>
                <w:rFonts w:ascii="Arial Narrow" w:hAnsi="Arial Narrow"/>
                <w:b/>
                <w:sz w:val="21"/>
                <w:szCs w:val="21"/>
              </w:rPr>
            </w:pPr>
            <w:r w:rsidRPr="00040CA3">
              <w:rPr>
                <w:rFonts w:ascii="Arial Narrow" w:hAnsi="Arial Narrow"/>
                <w:b/>
                <w:sz w:val="21"/>
                <w:szCs w:val="21"/>
              </w:rPr>
              <w:t>Comments/</w:t>
            </w:r>
            <w:r>
              <w:rPr>
                <w:rFonts w:ascii="Arial Narrow" w:hAnsi="Arial Narrow"/>
                <w:b/>
                <w:sz w:val="21"/>
                <w:szCs w:val="21"/>
              </w:rPr>
              <w:t>n</w:t>
            </w:r>
            <w:r w:rsidRPr="00040CA3">
              <w:rPr>
                <w:rFonts w:ascii="Arial Narrow" w:hAnsi="Arial Narrow"/>
                <w:b/>
                <w:sz w:val="21"/>
                <w:szCs w:val="21"/>
              </w:rPr>
              <w:t>otes</w:t>
            </w:r>
          </w:p>
        </w:tc>
      </w:tr>
      <w:tr w:rsidR="00E34FE2" w:rsidRPr="00040CA3" w14:paraId="7E5BC47A" w14:textId="77777777" w:rsidTr="00733E59">
        <w:trPr>
          <w:cantSplit/>
        </w:trPr>
        <w:tc>
          <w:tcPr>
            <w:tcW w:w="10031" w:type="dxa"/>
            <w:gridSpan w:val="5"/>
          </w:tcPr>
          <w:p w14:paraId="62F223FE" w14:textId="77777777" w:rsidR="00E34FE2" w:rsidRPr="00040CA3" w:rsidRDefault="00E34FE2" w:rsidP="00E34FE2">
            <w:pPr>
              <w:pStyle w:val="ListParagraph"/>
              <w:numPr>
                <w:ilvl w:val="0"/>
                <w:numId w:val="40"/>
              </w:numPr>
              <w:spacing w:after="6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Perioperative suite </w:t>
            </w:r>
          </w:p>
        </w:tc>
      </w:tr>
      <w:tr w:rsidR="00E34FE2" w:rsidRPr="00040CA3" w14:paraId="6A01FA3E" w14:textId="77777777" w:rsidTr="00E34FE2">
        <w:trPr>
          <w:cantSplit/>
        </w:trPr>
        <w:tc>
          <w:tcPr>
            <w:tcW w:w="5240" w:type="dxa"/>
          </w:tcPr>
          <w:p w14:paraId="218D6A2B" w14:textId="77777777" w:rsidR="00E34FE2" w:rsidRDefault="00E34FE2" w:rsidP="00E34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</w:pPr>
            <w:r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 xml:space="preserve">Are there planned changes to service? </w:t>
            </w:r>
          </w:p>
          <w:p w14:paraId="492EB230" w14:textId="77777777" w:rsidR="00E34FE2" w:rsidRPr="00040CA3" w:rsidRDefault="00E34FE2" w:rsidP="00E34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</w:pPr>
            <w:r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>Will there be reduced or increased hours? (please indicate which)</w:t>
            </w:r>
          </w:p>
        </w:tc>
        <w:tc>
          <w:tcPr>
            <w:tcW w:w="425" w:type="dxa"/>
          </w:tcPr>
          <w:p w14:paraId="1F76A89E" w14:textId="77777777" w:rsidR="00E34FE2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262F6C53" w14:textId="77777777" w:rsidR="00E34FE2" w:rsidRPr="00040CA3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426" w:type="dxa"/>
          </w:tcPr>
          <w:p w14:paraId="045B651A" w14:textId="77777777" w:rsidR="00E34FE2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41424BB8" w14:textId="77777777" w:rsidR="00E34FE2" w:rsidRPr="00040CA3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19" w:type="dxa"/>
          </w:tcPr>
          <w:p w14:paraId="275FB14E" w14:textId="77777777" w:rsidR="00E34FE2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1D21C08D" w14:textId="77777777" w:rsidR="00E34FE2" w:rsidRPr="00040CA3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  <w:vAlign w:val="center"/>
          </w:tcPr>
          <w:p w14:paraId="32E49214" w14:textId="77777777" w:rsidR="00E34FE2" w:rsidRDefault="00E34FE2" w:rsidP="00E34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</w:pPr>
            <w:r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 xml:space="preserve">Dates? </w:t>
            </w:r>
          </w:p>
          <w:p w14:paraId="05C4CD3B" w14:textId="77777777" w:rsidR="00E34FE2" w:rsidRPr="00E34FE2" w:rsidRDefault="00E34FE2" w:rsidP="00E34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</w:pPr>
            <w:r w:rsidRPr="000E0CE2"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>When will normal service resume?</w:t>
            </w:r>
          </w:p>
        </w:tc>
      </w:tr>
      <w:tr w:rsidR="00E34FE2" w:rsidRPr="00B86BB9" w14:paraId="74A847EB" w14:textId="77777777" w:rsidTr="00733E59">
        <w:trPr>
          <w:cantSplit/>
          <w:trHeight w:val="631"/>
        </w:trPr>
        <w:tc>
          <w:tcPr>
            <w:tcW w:w="10031" w:type="dxa"/>
            <w:gridSpan w:val="5"/>
            <w:vAlign w:val="center"/>
          </w:tcPr>
          <w:p w14:paraId="68EA03FF" w14:textId="77777777" w:rsidR="00E34FE2" w:rsidRPr="005122F6" w:rsidRDefault="00E34FE2" w:rsidP="00E34FE2">
            <w:pPr>
              <w:pStyle w:val="ListParagraph"/>
              <w:numPr>
                <w:ilvl w:val="0"/>
                <w:numId w:val="40"/>
              </w:numPr>
              <w:spacing w:after="60"/>
              <w:ind w:left="357" w:hanging="357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Please check if there will be a change to services, and associated altered blood use (including platelet use) in the following areas over festive period</w:t>
            </w:r>
            <w:r w:rsidRPr="005122F6">
              <w:rPr>
                <w:rFonts w:ascii="Arial Narrow" w:hAnsi="Arial Narrow"/>
                <w:b/>
                <w:sz w:val="21"/>
                <w:szCs w:val="21"/>
              </w:rPr>
              <w:t>?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 Is there a potential for increased use across any area/s?</w:t>
            </w:r>
          </w:p>
        </w:tc>
      </w:tr>
      <w:tr w:rsidR="00E34FE2" w:rsidRPr="00040CA3" w14:paraId="11009781" w14:textId="77777777" w:rsidTr="00E34FE2">
        <w:trPr>
          <w:cantSplit/>
          <w:trHeight w:val="227"/>
        </w:trPr>
        <w:tc>
          <w:tcPr>
            <w:tcW w:w="5240" w:type="dxa"/>
            <w:vAlign w:val="center"/>
          </w:tcPr>
          <w:p w14:paraId="76DBECFE" w14:textId="77777777" w:rsidR="00E34FE2" w:rsidRPr="00040CA3" w:rsidRDefault="00E34FE2" w:rsidP="00E34FE2">
            <w:pPr>
              <w:spacing w:after="6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Urgent/emergency care</w:t>
            </w:r>
          </w:p>
        </w:tc>
        <w:tc>
          <w:tcPr>
            <w:tcW w:w="425" w:type="dxa"/>
            <w:vAlign w:val="center"/>
          </w:tcPr>
          <w:p w14:paraId="6E1FB864" w14:textId="77777777" w:rsidR="00E34FE2" w:rsidRPr="00040CA3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51F1D8BA" w14:textId="77777777" w:rsidR="00E34FE2" w:rsidRPr="00040CA3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46142FE9" w14:textId="77777777" w:rsidR="00E34FE2" w:rsidRPr="00040CA3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14:paraId="0F7EDD68" w14:textId="77777777" w:rsidR="00E34FE2" w:rsidRPr="00C11F84" w:rsidRDefault="00E34FE2" w:rsidP="00E34FE2">
            <w:pPr>
              <w:spacing w:after="60"/>
              <w:rPr>
                <w:sz w:val="18"/>
                <w:szCs w:val="18"/>
              </w:rPr>
            </w:pPr>
          </w:p>
        </w:tc>
      </w:tr>
      <w:tr w:rsidR="00E34FE2" w:rsidRPr="00040CA3" w14:paraId="07AD7B82" w14:textId="77777777" w:rsidTr="00E34FE2">
        <w:trPr>
          <w:cantSplit/>
          <w:trHeight w:val="227"/>
        </w:trPr>
        <w:tc>
          <w:tcPr>
            <w:tcW w:w="5240" w:type="dxa"/>
            <w:vAlign w:val="center"/>
          </w:tcPr>
          <w:p w14:paraId="5EC0F698" w14:textId="77777777" w:rsidR="00E34FE2" w:rsidRPr="00040CA3" w:rsidRDefault="00E34FE2" w:rsidP="00E34FE2">
            <w:pPr>
              <w:spacing w:after="6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Obstetrics</w:t>
            </w:r>
          </w:p>
        </w:tc>
        <w:tc>
          <w:tcPr>
            <w:tcW w:w="425" w:type="dxa"/>
            <w:vAlign w:val="center"/>
          </w:tcPr>
          <w:p w14:paraId="2BC1110B" w14:textId="77777777" w:rsidR="00E34FE2" w:rsidRPr="00040CA3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28B79516" w14:textId="77777777" w:rsidR="00E34FE2" w:rsidRPr="00040CA3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25DF286A" w14:textId="77777777" w:rsidR="00E34FE2" w:rsidRPr="00040CA3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14:paraId="7D1E1F8E" w14:textId="77777777" w:rsidR="00E34FE2" w:rsidRPr="00C11F84" w:rsidRDefault="00E34FE2" w:rsidP="00E34FE2">
            <w:pPr>
              <w:spacing w:after="60"/>
              <w:rPr>
                <w:sz w:val="18"/>
                <w:szCs w:val="18"/>
              </w:rPr>
            </w:pPr>
          </w:p>
        </w:tc>
      </w:tr>
      <w:tr w:rsidR="00E34FE2" w:rsidRPr="00040CA3" w14:paraId="3358D95F" w14:textId="77777777" w:rsidTr="00E34FE2">
        <w:trPr>
          <w:cantSplit/>
          <w:trHeight w:val="227"/>
        </w:trPr>
        <w:tc>
          <w:tcPr>
            <w:tcW w:w="5240" w:type="dxa"/>
            <w:vAlign w:val="center"/>
          </w:tcPr>
          <w:p w14:paraId="2567D384" w14:textId="77777777" w:rsidR="00E34FE2" w:rsidRPr="00040CA3" w:rsidRDefault="00E34FE2" w:rsidP="00E34FE2">
            <w:pPr>
              <w:spacing w:after="6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Clinics e.g. day centre, infusion/oncology, renal</w:t>
            </w:r>
          </w:p>
        </w:tc>
        <w:tc>
          <w:tcPr>
            <w:tcW w:w="425" w:type="dxa"/>
            <w:vAlign w:val="center"/>
          </w:tcPr>
          <w:p w14:paraId="1B2A25A7" w14:textId="77777777" w:rsidR="00E34FE2" w:rsidRPr="00040CA3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3AF34213" w14:textId="77777777" w:rsidR="00E34FE2" w:rsidRPr="00040CA3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213A948B" w14:textId="77777777" w:rsidR="00E34FE2" w:rsidRPr="00040CA3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14:paraId="5F615077" w14:textId="77777777" w:rsidR="00E34FE2" w:rsidRPr="00C11F84" w:rsidRDefault="00E34FE2" w:rsidP="00E34FE2">
            <w:pPr>
              <w:spacing w:after="60"/>
              <w:rPr>
                <w:sz w:val="18"/>
                <w:szCs w:val="18"/>
              </w:rPr>
            </w:pPr>
          </w:p>
        </w:tc>
      </w:tr>
      <w:tr w:rsidR="00E34FE2" w:rsidRPr="00040CA3" w14:paraId="2889C74B" w14:textId="77777777" w:rsidTr="00E34FE2">
        <w:trPr>
          <w:cantSplit/>
          <w:trHeight w:val="227"/>
        </w:trPr>
        <w:tc>
          <w:tcPr>
            <w:tcW w:w="5240" w:type="dxa"/>
            <w:vAlign w:val="center"/>
          </w:tcPr>
          <w:p w14:paraId="7297D9D1" w14:textId="77777777" w:rsidR="00E34FE2" w:rsidRDefault="00E34FE2" w:rsidP="00E34FE2">
            <w:pPr>
              <w:spacing w:after="6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Other:</w:t>
            </w:r>
          </w:p>
        </w:tc>
        <w:tc>
          <w:tcPr>
            <w:tcW w:w="425" w:type="dxa"/>
            <w:vAlign w:val="center"/>
          </w:tcPr>
          <w:p w14:paraId="468C0BA1" w14:textId="77777777" w:rsidR="00E34FE2" w:rsidRPr="00040CA3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05A6FE20" w14:textId="77777777" w:rsidR="00E34FE2" w:rsidRPr="00040CA3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726FD4E8" w14:textId="77777777" w:rsidR="00E34FE2" w:rsidRPr="00040CA3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14:paraId="4747CCD4" w14:textId="77777777" w:rsidR="00E34FE2" w:rsidRPr="00C11F84" w:rsidRDefault="00E34FE2" w:rsidP="00E34FE2">
            <w:pPr>
              <w:spacing w:after="60"/>
              <w:rPr>
                <w:sz w:val="18"/>
                <w:szCs w:val="18"/>
              </w:rPr>
            </w:pPr>
          </w:p>
        </w:tc>
      </w:tr>
      <w:tr w:rsidR="00E34FE2" w:rsidRPr="00040CA3" w14:paraId="0AF99BAD" w14:textId="77777777" w:rsidTr="00733E59">
        <w:trPr>
          <w:cantSplit/>
        </w:trPr>
        <w:tc>
          <w:tcPr>
            <w:tcW w:w="10031" w:type="dxa"/>
            <w:gridSpan w:val="5"/>
          </w:tcPr>
          <w:p w14:paraId="48AF5FC3" w14:textId="77777777" w:rsidR="00E34FE2" w:rsidRPr="00040CA3" w:rsidRDefault="00E34FE2" w:rsidP="00E34FE2">
            <w:pPr>
              <w:pStyle w:val="ListParagraph"/>
              <w:numPr>
                <w:ilvl w:val="0"/>
                <w:numId w:val="40"/>
              </w:numPr>
              <w:spacing w:after="6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Ward/s</w:t>
            </w:r>
          </w:p>
        </w:tc>
      </w:tr>
      <w:tr w:rsidR="00E34FE2" w:rsidRPr="00040CA3" w14:paraId="6D9AE6F8" w14:textId="77777777" w:rsidTr="00E34FE2">
        <w:trPr>
          <w:cantSplit/>
        </w:trPr>
        <w:tc>
          <w:tcPr>
            <w:tcW w:w="5240" w:type="dxa"/>
          </w:tcPr>
          <w:p w14:paraId="24D5FB8A" w14:textId="77777777" w:rsidR="00E34FE2" w:rsidRDefault="00E34FE2" w:rsidP="00E34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</w:pPr>
            <w:r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 xml:space="preserve">Are there any ward/s closing? </w:t>
            </w:r>
          </w:p>
          <w:p w14:paraId="401F9FBF" w14:textId="77777777" w:rsidR="00E34FE2" w:rsidRPr="00040CA3" w:rsidRDefault="00E34FE2" w:rsidP="00E34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</w:pPr>
            <w:r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>Could this impact blood use?</w:t>
            </w:r>
          </w:p>
        </w:tc>
        <w:tc>
          <w:tcPr>
            <w:tcW w:w="425" w:type="dxa"/>
            <w:vAlign w:val="center"/>
          </w:tcPr>
          <w:p w14:paraId="18402839" w14:textId="77777777" w:rsidR="00E34FE2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7053D145" w14:textId="77777777" w:rsidR="00E34FE2" w:rsidRPr="00040CA3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5A90379B" w14:textId="77777777" w:rsidR="00E34FE2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69B212BE" w14:textId="77777777" w:rsidR="00E34FE2" w:rsidRPr="00040CA3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6F85F044" w14:textId="77777777" w:rsidR="00E34FE2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005F5A77" w14:textId="77777777" w:rsidR="00E34FE2" w:rsidRPr="00040CA3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  <w:vAlign w:val="center"/>
          </w:tcPr>
          <w:p w14:paraId="651E4126" w14:textId="77777777" w:rsidR="00E34FE2" w:rsidRDefault="00E34FE2" w:rsidP="00E34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</w:pPr>
            <w:r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>Dates?</w:t>
            </w:r>
          </w:p>
          <w:p w14:paraId="54B6384E" w14:textId="77777777" w:rsidR="00E34FE2" w:rsidRPr="00040CA3" w:rsidRDefault="00E34FE2" w:rsidP="00E34FE2">
            <w:pPr>
              <w:spacing w:after="60"/>
              <w:rPr>
                <w:rFonts w:ascii="Arial Narrow" w:hAnsi="Arial Narrow"/>
                <w:sz w:val="21"/>
                <w:szCs w:val="21"/>
              </w:rPr>
            </w:pPr>
            <w:r w:rsidRPr="00720C88">
              <w:rPr>
                <w:rFonts w:ascii="Arial Narrow" w:hAnsi="Arial Narrow"/>
                <w:sz w:val="21"/>
                <w:szCs w:val="21"/>
              </w:rPr>
              <w:t>When will normal service resume?</w:t>
            </w:r>
          </w:p>
        </w:tc>
      </w:tr>
      <w:tr w:rsidR="00E34FE2" w:rsidRPr="00040CA3" w14:paraId="3A929CD5" w14:textId="77777777" w:rsidTr="00E34FE2">
        <w:trPr>
          <w:cantSplit/>
        </w:trPr>
        <w:tc>
          <w:tcPr>
            <w:tcW w:w="5240" w:type="dxa"/>
          </w:tcPr>
          <w:p w14:paraId="6A9BA1BE" w14:textId="77777777" w:rsidR="00E34FE2" w:rsidRDefault="00E34FE2" w:rsidP="00E34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</w:pPr>
            <w:r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>Are there any ward/s that will be operating at altered capacity?</w:t>
            </w:r>
          </w:p>
          <w:p w14:paraId="6F98D45B" w14:textId="77777777" w:rsidR="00E34FE2" w:rsidRPr="00040CA3" w:rsidRDefault="00E34FE2" w:rsidP="00E34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</w:pPr>
            <w:r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>Could this impact blood use?</w:t>
            </w:r>
          </w:p>
        </w:tc>
        <w:tc>
          <w:tcPr>
            <w:tcW w:w="425" w:type="dxa"/>
            <w:vAlign w:val="center"/>
          </w:tcPr>
          <w:p w14:paraId="55179B32" w14:textId="77777777" w:rsidR="00E34FE2" w:rsidRPr="00040CA3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05A9BBFD" w14:textId="77777777" w:rsidR="00E34FE2" w:rsidRPr="00040CA3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5B9D7ED3" w14:textId="77777777" w:rsidR="00E34FE2" w:rsidRPr="00040CA3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  <w:vAlign w:val="center"/>
          </w:tcPr>
          <w:p w14:paraId="44173B0B" w14:textId="77777777" w:rsidR="00E34FE2" w:rsidRPr="00720C88" w:rsidRDefault="00E34FE2" w:rsidP="00E34FE2">
            <w:pPr>
              <w:spacing w:after="60"/>
              <w:rPr>
                <w:rFonts w:ascii="Arial Narrow" w:hAnsi="Arial Narrow"/>
                <w:sz w:val="21"/>
                <w:szCs w:val="21"/>
              </w:rPr>
            </w:pPr>
            <w:r w:rsidRPr="00720C88">
              <w:rPr>
                <w:rFonts w:ascii="Arial Narrow" w:hAnsi="Arial Narrow"/>
                <w:sz w:val="21"/>
                <w:szCs w:val="21"/>
              </w:rPr>
              <w:t>Dates?</w:t>
            </w:r>
          </w:p>
          <w:p w14:paraId="4A40FF65" w14:textId="77777777" w:rsidR="00E34FE2" w:rsidRPr="00040CA3" w:rsidRDefault="00E34FE2" w:rsidP="00E34FE2">
            <w:pPr>
              <w:spacing w:after="60"/>
              <w:rPr>
                <w:rFonts w:ascii="Arial Narrow" w:hAnsi="Arial Narrow"/>
                <w:sz w:val="21"/>
                <w:szCs w:val="21"/>
              </w:rPr>
            </w:pPr>
            <w:r w:rsidRPr="00720C88">
              <w:rPr>
                <w:rFonts w:ascii="Arial Narrow" w:hAnsi="Arial Narrow"/>
                <w:sz w:val="21"/>
                <w:szCs w:val="21"/>
              </w:rPr>
              <w:t>When will normal service resume?</w:t>
            </w:r>
          </w:p>
        </w:tc>
      </w:tr>
      <w:tr w:rsidR="00E34FE2" w:rsidRPr="008547DA" w14:paraId="3F4C5297" w14:textId="77777777" w:rsidTr="00733E59">
        <w:trPr>
          <w:cantSplit/>
        </w:trPr>
        <w:tc>
          <w:tcPr>
            <w:tcW w:w="10031" w:type="dxa"/>
            <w:gridSpan w:val="5"/>
          </w:tcPr>
          <w:p w14:paraId="25977ABC" w14:textId="77777777" w:rsidR="00E34FE2" w:rsidRPr="00040CA3" w:rsidRDefault="00E34FE2" w:rsidP="00E34FE2">
            <w:pPr>
              <w:pStyle w:val="ListParagraph"/>
              <w:numPr>
                <w:ilvl w:val="0"/>
                <w:numId w:val="40"/>
              </w:numPr>
              <w:spacing w:after="6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Laboratory (if onsite)</w:t>
            </w:r>
          </w:p>
        </w:tc>
      </w:tr>
      <w:tr w:rsidR="00E34FE2" w:rsidRPr="008547DA" w14:paraId="6DA64279" w14:textId="77777777" w:rsidTr="00E34FE2">
        <w:trPr>
          <w:cantSplit/>
        </w:trPr>
        <w:tc>
          <w:tcPr>
            <w:tcW w:w="5240" w:type="dxa"/>
          </w:tcPr>
          <w:p w14:paraId="6E0951F4" w14:textId="77777777" w:rsidR="00E34FE2" w:rsidRPr="00040CA3" w:rsidRDefault="00E34FE2" w:rsidP="00E34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</w:pPr>
            <w:r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>Staff limitations</w:t>
            </w:r>
          </w:p>
        </w:tc>
        <w:tc>
          <w:tcPr>
            <w:tcW w:w="425" w:type="dxa"/>
            <w:vAlign w:val="center"/>
          </w:tcPr>
          <w:p w14:paraId="7699FB71" w14:textId="77777777" w:rsidR="00E34FE2" w:rsidRPr="00040CA3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0C501D5C" w14:textId="77777777" w:rsidR="00E34FE2" w:rsidRPr="00040CA3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7882F6E9" w14:textId="77777777" w:rsidR="00E34FE2" w:rsidRPr="00040CA3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  <w:vAlign w:val="center"/>
          </w:tcPr>
          <w:p w14:paraId="53473417" w14:textId="77777777" w:rsidR="00E34FE2" w:rsidRPr="00040CA3" w:rsidRDefault="00E34FE2" w:rsidP="00E34FE2">
            <w:pPr>
              <w:spacing w:after="6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34FE2" w:rsidRPr="00040CA3" w14:paraId="0225CAF1" w14:textId="77777777" w:rsidTr="00E34FE2">
        <w:trPr>
          <w:cantSplit/>
          <w:trHeight w:val="805"/>
        </w:trPr>
        <w:tc>
          <w:tcPr>
            <w:tcW w:w="5240" w:type="dxa"/>
          </w:tcPr>
          <w:p w14:paraId="1E512048" w14:textId="77777777" w:rsidR="00E34FE2" w:rsidRDefault="00E34FE2" w:rsidP="00E34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</w:pPr>
            <w:r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>Inventory management plan in place for festive period?</w:t>
            </w:r>
          </w:p>
          <w:p w14:paraId="29503B9B" w14:textId="77777777" w:rsidR="00E34FE2" w:rsidRDefault="00E34FE2" w:rsidP="00E34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</w:pPr>
            <w:r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>E.g. Plan to order less blood if activity is reduced. Potential to set new triggers for ordering on BloodNet for this time period</w:t>
            </w:r>
          </w:p>
          <w:p w14:paraId="060B6DCC" w14:textId="77777777" w:rsidR="00E34FE2" w:rsidRDefault="00E34FE2" w:rsidP="00E34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</w:pPr>
            <w:r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>Note: this may apply to all blood components</w:t>
            </w:r>
          </w:p>
          <w:p w14:paraId="7F7FDF55" w14:textId="77777777" w:rsidR="00E34FE2" w:rsidRPr="00040CA3" w:rsidRDefault="00E34FE2" w:rsidP="00E34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</w:pPr>
          </w:p>
        </w:tc>
        <w:tc>
          <w:tcPr>
            <w:tcW w:w="425" w:type="dxa"/>
          </w:tcPr>
          <w:p w14:paraId="67A7B0DE" w14:textId="77777777" w:rsidR="00E34FE2" w:rsidRPr="00040CA3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426" w:type="dxa"/>
          </w:tcPr>
          <w:p w14:paraId="2739318E" w14:textId="77777777" w:rsidR="00E34FE2" w:rsidRPr="00040CA3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19" w:type="dxa"/>
          </w:tcPr>
          <w:p w14:paraId="582EE68E" w14:textId="77777777" w:rsidR="00E34FE2" w:rsidRPr="00040CA3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  <w:vAlign w:val="center"/>
          </w:tcPr>
          <w:p w14:paraId="1A4FCADA" w14:textId="77777777" w:rsidR="00E34FE2" w:rsidRPr="00040CA3" w:rsidRDefault="00E34FE2" w:rsidP="00E34FE2">
            <w:pPr>
              <w:spacing w:after="6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34FE2" w:rsidRPr="008547DA" w14:paraId="0D55F829" w14:textId="77777777" w:rsidTr="00E34FE2">
        <w:trPr>
          <w:cantSplit/>
        </w:trPr>
        <w:tc>
          <w:tcPr>
            <w:tcW w:w="5240" w:type="dxa"/>
          </w:tcPr>
          <w:p w14:paraId="7EE7266F" w14:textId="77777777" w:rsidR="00E34FE2" w:rsidRPr="00040CA3" w:rsidRDefault="00E34FE2" w:rsidP="00E34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</w:pPr>
            <w:r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>Bright visual prompts used for blood fridges to alert staff of short expiry units +/- separating these if there is room in blood fridge</w:t>
            </w:r>
          </w:p>
        </w:tc>
        <w:tc>
          <w:tcPr>
            <w:tcW w:w="425" w:type="dxa"/>
            <w:vAlign w:val="center"/>
          </w:tcPr>
          <w:p w14:paraId="04BA7AF3" w14:textId="77777777" w:rsidR="00E34FE2" w:rsidRPr="00040CA3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010B61D2" w14:textId="77777777" w:rsidR="00E34FE2" w:rsidRPr="00040CA3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2CB468D7" w14:textId="77777777" w:rsidR="00E34FE2" w:rsidRPr="00040CA3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  <w:vAlign w:val="center"/>
          </w:tcPr>
          <w:p w14:paraId="2026D8C0" w14:textId="77777777" w:rsidR="00E34FE2" w:rsidRPr="00040CA3" w:rsidRDefault="00E34FE2" w:rsidP="00E34FE2">
            <w:pPr>
              <w:spacing w:after="6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34FE2" w:rsidRPr="008547DA" w14:paraId="1121CF53" w14:textId="77777777" w:rsidTr="00E34FE2">
        <w:trPr>
          <w:cantSplit/>
        </w:trPr>
        <w:tc>
          <w:tcPr>
            <w:tcW w:w="5240" w:type="dxa"/>
          </w:tcPr>
          <w:p w14:paraId="361DF3C8" w14:textId="77777777" w:rsidR="00E34FE2" w:rsidRDefault="00E34FE2" w:rsidP="00E34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</w:pPr>
            <w:r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 xml:space="preserve">Blood fridges </w:t>
            </w:r>
            <w:r w:rsidRPr="00081AA9">
              <w:rPr>
                <w:rFonts w:ascii="Arial Narrow" w:eastAsia="Times New Roman" w:hAnsi="Arial Narrow" w:cs="Courier New"/>
                <w:b/>
                <w:sz w:val="21"/>
                <w:szCs w:val="21"/>
                <w:u w:val="single"/>
                <w:lang w:eastAsia="en-AU"/>
              </w:rPr>
              <w:t>within</w:t>
            </w:r>
            <w:r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 xml:space="preserve"> and </w:t>
            </w:r>
            <w:r w:rsidRPr="00C96601">
              <w:rPr>
                <w:rFonts w:ascii="Arial Narrow" w:eastAsia="Times New Roman" w:hAnsi="Arial Narrow" w:cs="Courier New"/>
                <w:b/>
                <w:sz w:val="21"/>
                <w:szCs w:val="21"/>
                <w:u w:val="single"/>
                <w:lang w:eastAsia="en-AU"/>
              </w:rPr>
              <w:t>outside</w:t>
            </w:r>
            <w:r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 xml:space="preserve"> hospital.</w:t>
            </w:r>
          </w:p>
          <w:p w14:paraId="361E084D" w14:textId="77777777" w:rsidR="00E34FE2" w:rsidRDefault="00E34FE2" w:rsidP="00E34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</w:pPr>
            <w:r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>C</w:t>
            </w:r>
            <w:r w:rsidRPr="00040CA3"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>heck that arrangements are in place to monit</w:t>
            </w:r>
            <w:r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 xml:space="preserve">or operation and temperature. </w:t>
            </w:r>
          </w:p>
          <w:p w14:paraId="39313C74" w14:textId="77777777" w:rsidR="00E34FE2" w:rsidRPr="00F42E2A" w:rsidRDefault="00E34FE2" w:rsidP="00F42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</w:pPr>
            <w:r w:rsidRPr="00F42E2A"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>I</w:t>
            </w:r>
            <w:r w:rsidR="00F42E2A"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 xml:space="preserve">f </w:t>
            </w:r>
            <w:r w:rsidRPr="00F42E2A"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 xml:space="preserve">the fridge maintenance </w:t>
            </w:r>
            <w:r w:rsidR="00F42E2A"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 xml:space="preserve">is </w:t>
            </w:r>
            <w:r w:rsidRPr="00F42E2A"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>allocated to one person or role</w:t>
            </w:r>
            <w:r w:rsidR="00F42E2A"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>:</w:t>
            </w:r>
            <w:r w:rsidRPr="00F42E2A"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 xml:space="preserve"> </w:t>
            </w:r>
          </w:p>
          <w:p w14:paraId="30E8F6BF" w14:textId="77777777" w:rsidR="00E34FE2" w:rsidRPr="00F42E2A" w:rsidRDefault="00E34FE2" w:rsidP="009C77F3">
            <w:pPr>
              <w:pStyle w:val="ListParagraph"/>
              <w:numPr>
                <w:ilvl w:val="1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</w:pPr>
            <w:r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>Will</w:t>
            </w:r>
            <w:r w:rsidRPr="00F42E2A"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 xml:space="preserve"> this person </w:t>
            </w:r>
            <w:r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>be</w:t>
            </w:r>
            <w:r w:rsidRPr="00F42E2A"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 xml:space="preserve"> on leave? </w:t>
            </w:r>
          </w:p>
          <w:p w14:paraId="744ED799" w14:textId="77777777" w:rsidR="00E34FE2" w:rsidRPr="00F42E2A" w:rsidRDefault="00E34FE2" w:rsidP="009C77F3">
            <w:pPr>
              <w:pStyle w:val="ListParagraph"/>
              <w:numPr>
                <w:ilvl w:val="1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</w:pPr>
            <w:r w:rsidRPr="00F42E2A"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 xml:space="preserve">Has the </w:t>
            </w:r>
            <w:r w:rsidR="00F42E2A"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 xml:space="preserve">task </w:t>
            </w:r>
            <w:r w:rsidRPr="00F42E2A"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 xml:space="preserve">been assigned to someone else? </w:t>
            </w:r>
          </w:p>
        </w:tc>
        <w:tc>
          <w:tcPr>
            <w:tcW w:w="425" w:type="dxa"/>
            <w:vAlign w:val="center"/>
          </w:tcPr>
          <w:p w14:paraId="0FB1FD19" w14:textId="77777777" w:rsidR="00E34FE2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3A476CF1" w14:textId="77777777" w:rsidR="00E34FE2" w:rsidRDefault="00E34FE2" w:rsidP="00E34FE2">
            <w:pPr>
              <w:spacing w:after="60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612B309E" w14:textId="77777777" w:rsidR="00F42E2A" w:rsidRDefault="00F42E2A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50F4F9C9" w14:textId="77777777" w:rsidR="00E34FE2" w:rsidRPr="00040CA3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611F6C6F" w14:textId="77777777" w:rsidR="00E34FE2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0D8FC50E" w14:textId="77777777" w:rsidR="00E34FE2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5F875EAF" w14:textId="77777777" w:rsidR="00F42E2A" w:rsidRDefault="00F42E2A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67484D0B" w14:textId="77777777" w:rsidR="00E34FE2" w:rsidRPr="00040CA3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5BC0874B" w14:textId="77777777" w:rsidR="00E34FE2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04134275" w14:textId="77777777" w:rsidR="00E34FE2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71E93FCB" w14:textId="77777777" w:rsidR="00F42E2A" w:rsidRDefault="00F42E2A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1C413EEB" w14:textId="77777777" w:rsidR="00E34FE2" w:rsidRPr="00040CA3" w:rsidRDefault="00E34FE2" w:rsidP="00E34FE2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9C77F3">
              <w:rPr>
                <w:rFonts w:ascii="Arial Narrow" w:hAnsi="Arial Narrow"/>
                <w:sz w:val="21"/>
                <w:szCs w:val="21"/>
              </w:rPr>
            </w:r>
            <w:r w:rsidR="009C77F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  <w:vAlign w:val="center"/>
          </w:tcPr>
          <w:p w14:paraId="0E176DB4" w14:textId="77777777" w:rsidR="00E34FE2" w:rsidRDefault="00E34FE2" w:rsidP="00E34FE2">
            <w:pPr>
              <w:spacing w:after="60"/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</w:pPr>
            <w:r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  <w:t>Name and contact details: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33D84BF0" w14:textId="77777777" w:rsidR="00E34FE2" w:rsidRDefault="00E34FE2" w:rsidP="00E34FE2">
            <w:pPr>
              <w:spacing w:after="60"/>
              <w:rPr>
                <w:rFonts w:ascii="Arial Narrow" w:hAnsi="Arial Narrow"/>
                <w:sz w:val="21"/>
                <w:szCs w:val="21"/>
              </w:rPr>
            </w:pPr>
          </w:p>
          <w:p w14:paraId="0BE5FCD9" w14:textId="77777777" w:rsidR="00E34FE2" w:rsidRPr="00040CA3" w:rsidRDefault="00E34FE2" w:rsidP="00E34FE2">
            <w:pPr>
              <w:spacing w:after="60"/>
              <w:rPr>
                <w:rFonts w:ascii="Arial Narrow" w:hAnsi="Arial Narrow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E34FE2" w:rsidRPr="008547DA" w14:paraId="0BA5CFD5" w14:textId="77777777" w:rsidTr="00733E59">
        <w:trPr>
          <w:cantSplit/>
        </w:trPr>
        <w:tc>
          <w:tcPr>
            <w:tcW w:w="10031" w:type="dxa"/>
            <w:gridSpan w:val="5"/>
          </w:tcPr>
          <w:p w14:paraId="591B695C" w14:textId="77777777" w:rsidR="00E34FE2" w:rsidRPr="00040CA3" w:rsidRDefault="00E34FE2" w:rsidP="00E34FE2">
            <w:pPr>
              <w:pStyle w:val="ListParagraph"/>
              <w:numPr>
                <w:ilvl w:val="0"/>
                <w:numId w:val="40"/>
              </w:numPr>
              <w:spacing w:after="6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Other</w:t>
            </w:r>
          </w:p>
        </w:tc>
      </w:tr>
    </w:tbl>
    <w:p w14:paraId="7322D6F2" w14:textId="77777777" w:rsidR="0051219F" w:rsidRDefault="0051219F" w:rsidP="00E34FE2">
      <w:pPr>
        <w:pStyle w:val="Body"/>
      </w:pPr>
    </w:p>
    <w:sectPr w:rsidR="0051219F" w:rsidSect="0051219F">
      <w:footerReference w:type="default" r:id="rId15"/>
      <w:type w:val="continuous"/>
      <w:pgSz w:w="11906" w:h="16838" w:code="9"/>
      <w:pgMar w:top="1985" w:right="851" w:bottom="1985" w:left="851" w:header="680" w:footer="119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A29F7" w14:textId="77777777" w:rsidR="0051219F" w:rsidRDefault="0051219F">
      <w:r>
        <w:separator/>
      </w:r>
    </w:p>
  </w:endnote>
  <w:endnote w:type="continuationSeparator" w:id="0">
    <w:p w14:paraId="79A16CE9" w14:textId="77777777" w:rsidR="0051219F" w:rsidRDefault="0051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03A78" w14:textId="77777777" w:rsidR="0051219F" w:rsidRPr="0051219F" w:rsidRDefault="0051219F" w:rsidP="0051219F">
    <w:pPr>
      <w:rPr>
        <w:rFonts w:ascii="Arial" w:hAnsi="Arial" w:cs="Arial"/>
        <w:sz w:val="17"/>
        <w:szCs w:val="17"/>
      </w:rPr>
    </w:pPr>
    <w:r w:rsidRPr="0051219F">
      <w:rPr>
        <w:rFonts w:ascii="Arial" w:hAnsi="Arial" w:cs="Arial"/>
        <w:b/>
        <w:sz w:val="17"/>
        <w:szCs w:val="17"/>
      </w:rPr>
      <w:t xml:space="preserve">PLEASE NOTE: </w:t>
    </w:r>
    <w:r w:rsidRPr="0051219F">
      <w:rPr>
        <w:rFonts w:ascii="Arial" w:hAnsi="Arial" w:cs="Arial"/>
        <w:sz w:val="17"/>
        <w:szCs w:val="17"/>
      </w:rPr>
      <w:t xml:space="preserve">This list is not all encompassing and you may wish to add additional areas. </w:t>
    </w:r>
    <w:r w:rsidR="00F42E2A">
      <w:rPr>
        <w:rFonts w:ascii="Arial" w:hAnsi="Arial" w:cs="Arial"/>
        <w:sz w:val="17"/>
        <w:szCs w:val="17"/>
      </w:rPr>
      <w:t xml:space="preserve">                 </w:t>
    </w:r>
    <w:r w:rsidRPr="0051219F">
      <w:rPr>
        <w:rFonts w:ascii="Arial" w:hAnsi="Arial" w:cs="Arial"/>
        <w:sz w:val="17"/>
        <w:szCs w:val="17"/>
      </w:rPr>
      <w:t xml:space="preserve">Version </w:t>
    </w:r>
    <w:r w:rsidR="00F42E2A">
      <w:rPr>
        <w:rFonts w:ascii="Arial" w:hAnsi="Arial" w:cs="Arial"/>
        <w:sz w:val="17"/>
        <w:szCs w:val="17"/>
      </w:rPr>
      <w:t>4</w:t>
    </w:r>
    <w:r w:rsidRPr="0051219F">
      <w:rPr>
        <w:rFonts w:ascii="Arial" w:hAnsi="Arial" w:cs="Arial"/>
        <w:sz w:val="17"/>
        <w:szCs w:val="17"/>
      </w:rPr>
      <w:t xml:space="preserve"> – </w:t>
    </w:r>
    <w:r w:rsidR="00F42E2A">
      <w:rPr>
        <w:rFonts w:ascii="Arial" w:hAnsi="Arial" w:cs="Arial"/>
        <w:sz w:val="17"/>
        <w:szCs w:val="17"/>
      </w:rPr>
      <w:t xml:space="preserve">revised </w:t>
    </w:r>
    <w:r w:rsidRPr="0051219F">
      <w:rPr>
        <w:rFonts w:ascii="Arial" w:hAnsi="Arial" w:cs="Arial"/>
        <w:sz w:val="17"/>
        <w:szCs w:val="17"/>
      </w:rPr>
      <w:t xml:space="preserve">October 2021         </w:t>
    </w:r>
  </w:p>
  <w:p w14:paraId="487FC20B" w14:textId="77777777" w:rsidR="00E261B3" w:rsidRPr="00F65AA9" w:rsidRDefault="0001677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6160" behindDoc="1" locked="1" layoutInCell="1" allowOverlap="1" wp14:anchorId="5B440C31" wp14:editId="5C948C97">
          <wp:simplePos x="0" y="0"/>
          <wp:positionH relativeFrom="page">
            <wp:posOffset>0</wp:posOffset>
          </wp:positionH>
          <wp:positionV relativeFrom="page">
            <wp:posOffset>9536430</wp:posOffset>
          </wp:positionV>
          <wp:extent cx="7559675" cy="1156335"/>
          <wp:effectExtent l="0" t="0" r="0" b="0"/>
          <wp:wrapNone/>
          <wp:docPr id="20" name="Picture 20" descr="Victoria State Government&#10;Australian Red Cross&#10;Blood Ma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Victoria State Government&#10;Australian Red Cross&#10;Blood Matters"/>
                  <pic:cNvPicPr/>
                </pic:nvPicPr>
                <pic:blipFill rotWithShape="1">
                  <a:blip r:embed="rId1"/>
                  <a:srcRect t="89176"/>
                  <a:stretch/>
                </pic:blipFill>
                <pic:spPr bwMode="auto">
                  <a:xfrm>
                    <a:off x="0" y="0"/>
                    <a:ext cx="7559675" cy="1156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49E2600F" wp14:editId="0C8C0C2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6B665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E609C2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" o:allowincell="f" filled="f" stroked="f" strokeweight=".5pt">
              <v:textbox inset=",0,,0">
                <w:txbxContent>
                  <w:p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ECE97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73BBBCF6" wp14:editId="044D266D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E7560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A8939E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" o:allowincell="f" filled="f" stroked="f" strokeweight=".5pt">
              <v:textbox inset=",0,,0">
                <w:txbxContent>
                  <w:p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A1C30" w14:textId="77777777" w:rsidR="0051219F" w:rsidRPr="0051219F" w:rsidRDefault="0051219F" w:rsidP="0051219F">
    <w:pPr>
      <w:rPr>
        <w:rFonts w:ascii="Arial" w:hAnsi="Arial" w:cs="Arial"/>
        <w:sz w:val="17"/>
        <w:szCs w:val="17"/>
      </w:rPr>
    </w:pPr>
    <w:r w:rsidRPr="0051219F">
      <w:rPr>
        <w:rFonts w:ascii="Arial" w:hAnsi="Arial" w:cs="Arial"/>
        <w:b/>
        <w:sz w:val="17"/>
        <w:szCs w:val="17"/>
      </w:rPr>
      <w:t xml:space="preserve">PLEASE NOTE: </w:t>
    </w:r>
    <w:r w:rsidRPr="0051219F">
      <w:rPr>
        <w:rFonts w:ascii="Arial" w:hAnsi="Arial" w:cs="Arial"/>
        <w:sz w:val="17"/>
        <w:szCs w:val="17"/>
      </w:rPr>
      <w:t xml:space="preserve">This list is not all encompassing and you may wish to add additional areas. Version 6 – October 2021         Page </w:t>
    </w:r>
    <w:r w:rsidRPr="0051219F">
      <w:rPr>
        <w:rFonts w:ascii="Arial" w:hAnsi="Arial" w:cs="Arial"/>
        <w:b/>
        <w:bCs/>
        <w:sz w:val="17"/>
        <w:szCs w:val="17"/>
      </w:rPr>
      <w:fldChar w:fldCharType="begin"/>
    </w:r>
    <w:r w:rsidRPr="0051219F">
      <w:rPr>
        <w:rFonts w:ascii="Arial" w:hAnsi="Arial" w:cs="Arial"/>
        <w:b/>
        <w:bCs/>
        <w:sz w:val="17"/>
        <w:szCs w:val="17"/>
      </w:rPr>
      <w:instrText xml:space="preserve"> PAGE </w:instrText>
    </w:r>
    <w:r w:rsidRPr="0051219F">
      <w:rPr>
        <w:rFonts w:ascii="Arial" w:hAnsi="Arial" w:cs="Arial"/>
        <w:b/>
        <w:bCs/>
        <w:sz w:val="17"/>
        <w:szCs w:val="17"/>
      </w:rPr>
      <w:fldChar w:fldCharType="separate"/>
    </w:r>
    <w:r>
      <w:rPr>
        <w:rFonts w:ascii="Arial" w:hAnsi="Arial" w:cs="Arial"/>
        <w:b/>
        <w:bCs/>
        <w:sz w:val="17"/>
        <w:szCs w:val="17"/>
      </w:rPr>
      <w:t>1</w:t>
    </w:r>
    <w:r w:rsidRPr="0051219F">
      <w:rPr>
        <w:rFonts w:ascii="Arial" w:hAnsi="Arial" w:cs="Arial"/>
        <w:b/>
        <w:bCs/>
        <w:sz w:val="17"/>
        <w:szCs w:val="17"/>
      </w:rPr>
      <w:fldChar w:fldCharType="end"/>
    </w:r>
    <w:r w:rsidRPr="0051219F">
      <w:rPr>
        <w:rFonts w:ascii="Arial" w:hAnsi="Arial" w:cs="Arial"/>
        <w:sz w:val="17"/>
        <w:szCs w:val="17"/>
      </w:rPr>
      <w:t xml:space="preserve"> of </w:t>
    </w:r>
    <w:r w:rsidRPr="0051219F">
      <w:rPr>
        <w:rFonts w:ascii="Arial" w:hAnsi="Arial" w:cs="Arial"/>
        <w:b/>
        <w:bCs/>
        <w:sz w:val="17"/>
        <w:szCs w:val="17"/>
      </w:rPr>
      <w:fldChar w:fldCharType="begin"/>
    </w:r>
    <w:r w:rsidRPr="0051219F">
      <w:rPr>
        <w:rFonts w:ascii="Arial" w:hAnsi="Arial" w:cs="Arial"/>
        <w:b/>
        <w:bCs/>
        <w:sz w:val="17"/>
        <w:szCs w:val="17"/>
      </w:rPr>
      <w:instrText xml:space="preserve"> NUMPAGES  </w:instrText>
    </w:r>
    <w:r w:rsidRPr="0051219F">
      <w:rPr>
        <w:rFonts w:ascii="Arial" w:hAnsi="Arial" w:cs="Arial"/>
        <w:b/>
        <w:bCs/>
        <w:sz w:val="17"/>
        <w:szCs w:val="17"/>
      </w:rPr>
      <w:fldChar w:fldCharType="separate"/>
    </w:r>
    <w:r>
      <w:rPr>
        <w:rFonts w:ascii="Arial" w:hAnsi="Arial" w:cs="Arial"/>
        <w:b/>
        <w:bCs/>
        <w:sz w:val="17"/>
        <w:szCs w:val="17"/>
      </w:rPr>
      <w:t>2</w:t>
    </w:r>
    <w:r w:rsidRPr="0051219F">
      <w:rPr>
        <w:rFonts w:ascii="Arial" w:hAnsi="Arial" w:cs="Arial"/>
        <w:b/>
        <w:bCs/>
        <w:sz w:val="17"/>
        <w:szCs w:val="17"/>
      </w:rPr>
      <w:fldChar w:fldCharType="end"/>
    </w:r>
  </w:p>
  <w:p w14:paraId="46D85074" w14:textId="77777777" w:rsidR="00373890" w:rsidRPr="00F65AA9" w:rsidRDefault="0001677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8208" behindDoc="1" locked="1" layoutInCell="1" allowOverlap="1" wp14:anchorId="1EC7DD38" wp14:editId="747E7AF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155600"/>
          <wp:effectExtent l="0" t="0" r="0" b="0"/>
          <wp:wrapNone/>
          <wp:docPr id="34" name="Picture 34" descr="Victoria State Government&#10;Australian Red Cross&#10;Blood Ma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Victoria State Government&#10;Australian Red Cross&#10;Blood Matters"/>
                  <pic:cNvPicPr/>
                </pic:nvPicPr>
                <pic:blipFill rotWithShape="1">
                  <a:blip r:embed="rId1"/>
                  <a:srcRect t="89176"/>
                  <a:stretch/>
                </pic:blipFill>
                <pic:spPr bwMode="auto">
                  <a:xfrm>
                    <a:off x="0" y="0"/>
                    <a:ext cx="7560000" cy="115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33405CD4" wp14:editId="4735F7A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3A5797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CFE74E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" o:allowincell="f" filled="f" stroked="f" strokeweight=".5pt">
              <v:textbox inset=",0,,0">
                <w:txbxContent>
                  <w:p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B11DE" w14:textId="77777777" w:rsidR="0051219F" w:rsidRDefault="0051219F" w:rsidP="002862F1">
      <w:pPr>
        <w:spacing w:before="120"/>
      </w:pPr>
      <w:r>
        <w:separator/>
      </w:r>
    </w:p>
  </w:footnote>
  <w:footnote w:type="continuationSeparator" w:id="0">
    <w:p w14:paraId="41108275" w14:textId="77777777" w:rsidR="0051219F" w:rsidRDefault="00512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715F6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21D236D"/>
    <w:multiLevelType w:val="hybridMultilevel"/>
    <w:tmpl w:val="9286C8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27350F"/>
    <w:multiLevelType w:val="hybridMultilevel"/>
    <w:tmpl w:val="786C6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8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7"/>
  </w:num>
  <w:num w:numId="25">
    <w:abstractNumId w:val="25"/>
  </w:num>
  <w:num w:numId="26">
    <w:abstractNumId w:val="21"/>
  </w:num>
  <w:num w:numId="27">
    <w:abstractNumId w:val="11"/>
  </w:num>
  <w:num w:numId="28">
    <w:abstractNumId w:val="2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9F"/>
    <w:rsid w:val="00000719"/>
    <w:rsid w:val="00003403"/>
    <w:rsid w:val="00005347"/>
    <w:rsid w:val="000072B6"/>
    <w:rsid w:val="0001021B"/>
    <w:rsid w:val="00011D89"/>
    <w:rsid w:val="000154FD"/>
    <w:rsid w:val="0001677A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B5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19F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3F7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C7CB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77F7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7F3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2312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0421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261F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34FE2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2E2A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248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188F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71C3D7"/>
  <w15:docId w15:val="{92FB2EDF-6B66-44A3-8386-C750C0BA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19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FF188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FF188F"/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FF188F"/>
    <w:pPr>
      <w:spacing w:after="240" w:line="560" w:lineRule="atLeast"/>
    </w:pPr>
    <w:rPr>
      <w:rFonts w:ascii="Arial" w:hAnsi="Arial"/>
      <w:b/>
      <w:color w:val="AF272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FF188F"/>
    <w:pPr>
      <w:spacing w:line="320" w:lineRule="atLeast"/>
    </w:pPr>
    <w:rPr>
      <w:color w:val="AF272F"/>
      <w:sz w:val="24"/>
    </w:rPr>
  </w:style>
  <w:style w:type="paragraph" w:styleId="ListParagraph">
    <w:name w:val="List Paragraph"/>
    <w:basedOn w:val="Normal"/>
    <w:uiPriority w:val="34"/>
    <w:qFormat/>
    <w:rsid w:val="0051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motion\2021\Branding%20and%20templates\New%20templates%20July%202021\Blood%20Matters%20DH%20red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71bad440-a7e7-46c6-81bd-18ed54663c6a"/>
    <ds:schemaRef ds:uri="http://schemas.openxmlformats.org/package/2006/metadata/core-properties"/>
    <ds:schemaRef ds:uri="f9efe166-4f28-4f85-8235-ea2c89133434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2C5B9E-F39D-4B0C-AE27-BDCB9E2D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Blood Matters DH red factsheet</Template>
  <TotalTime>0</TotalTime>
  <Pages>1</Pages>
  <Words>350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Festive season planning checklist - large health service</vt:lpstr>
    </vt:vector>
  </TitlesOfParts>
  <Manager/>
  <Company>Victoria State Government, Department of Health, Blood Matters</Company>
  <LinksUpToDate>false</LinksUpToDate>
  <CharactersWithSpaces>2946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Festive season planning checklist - large health service</dc:title>
  <dc:subject/>
  <dc:creator>Rae French</dc:creator>
  <cp:keywords/>
  <dc:description/>
  <cp:lastModifiedBy>Rae French</cp:lastModifiedBy>
  <cp:revision>2</cp:revision>
  <cp:lastPrinted>2021-10-27T23:37:00Z</cp:lastPrinted>
  <dcterms:created xsi:type="dcterms:W3CDTF">2021-10-27T23:38:00Z</dcterms:created>
  <dcterms:modified xsi:type="dcterms:W3CDTF">2021-10-27T23:38:00Z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2021-03-12T01:24:49Z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