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38C5210F" wp14:editId="27F7BF4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51219F">
          <w:headerReference w:type="default" r:id="rId12"/>
          <w:footerReference w:type="default" r:id="rId13"/>
          <w:footerReference w:type="first" r:id="rId14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:rsidR="0051219F" w:rsidRDefault="0051219F" w:rsidP="0051219F">
      <w:pPr>
        <w:spacing w:after="12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:rsidR="0051219F" w:rsidRPr="0051219F" w:rsidRDefault="0051219F" w:rsidP="0051219F">
      <w:pPr>
        <w:spacing w:after="120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‘STOP the waste’ festive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season 2021-22 – </w:t>
      </w:r>
      <w:bookmarkStart w:id="0" w:name="_GoBack"/>
      <w:bookmarkEnd w:id="0"/>
      <w:r>
        <w:rPr>
          <w:rFonts w:ascii="Arial Narrow" w:hAnsi="Arial Narrow"/>
          <w:b/>
          <w:color w:val="C00000"/>
          <w:sz w:val="24"/>
          <w:szCs w:val="24"/>
        </w:rPr>
        <w:t>large health services checklist</w:t>
      </w: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      </w:t>
      </w:r>
    </w:p>
    <w:p w:rsidR="0051219F" w:rsidRPr="00F3241E" w:rsidRDefault="0051219F" w:rsidP="0051219F">
      <w:pPr>
        <w:rPr>
          <w:rFonts w:ascii="Arial Narrow" w:eastAsia="Times New Roman" w:hAnsi="Arial Narrow" w:cstheme="minorHAnsi"/>
          <w:sz w:val="20"/>
          <w:szCs w:val="20"/>
          <w:lang w:eastAsia="en-AU"/>
        </w:rPr>
      </w:pPr>
      <w:r w:rsidRPr="00F3241E">
        <w:rPr>
          <w:rFonts w:ascii="Arial Narrow" w:eastAsia="Times New Roman" w:hAnsi="Arial Narrow" w:cstheme="minorHAnsi"/>
          <w:sz w:val="20"/>
          <w:szCs w:val="20"/>
          <w:lang w:eastAsia="en-AU"/>
        </w:rPr>
        <w:t>Blood Matters ask that you take some time to prepare for the festive season to minimise blood component wastage.  This checklist is designed to assist blood management committees/scientists/ transfusion/blood management nurses/trainers/quality managers to prepare for variations in practice over the festive period (November– February). This festive period may see an increase in some services rather than the usual decrease.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8547DA" w:rsidTr="00733E59">
        <w:trPr>
          <w:cantSplit/>
          <w:trHeight w:val="361"/>
          <w:tblHeader/>
        </w:trPr>
        <w:tc>
          <w:tcPr>
            <w:tcW w:w="507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Items to check</w:t>
            </w:r>
          </w:p>
        </w:tc>
        <w:tc>
          <w:tcPr>
            <w:tcW w:w="44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  <w:tc>
          <w:tcPr>
            <w:tcW w:w="55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</w:t>
            </w:r>
          </w:p>
        </w:tc>
        <w:tc>
          <w:tcPr>
            <w:tcW w:w="55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Comments/</w:t>
            </w:r>
            <w:r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Pr="00040CA3">
              <w:rPr>
                <w:rFonts w:ascii="Arial Narrow" w:hAnsi="Arial Narrow"/>
                <w:b/>
                <w:sz w:val="21"/>
                <w:szCs w:val="21"/>
              </w:rPr>
              <w:t>otes</w:t>
            </w:r>
          </w:p>
        </w:tc>
      </w:tr>
      <w:tr w:rsidR="0051219F" w:rsidRPr="00040CA3" w:rsidTr="00733E59">
        <w:trPr>
          <w:cantSplit/>
        </w:trPr>
        <w:tc>
          <w:tcPr>
            <w:tcW w:w="10031" w:type="dxa"/>
            <w:gridSpan w:val="5"/>
          </w:tcPr>
          <w:p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Perioperative suite </w:t>
            </w: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Are there planned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changes to service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Will cell salvage be available over this period?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1219F" w:rsidRPr="00040CA3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Will there be reduced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or increased 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hours?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(please indicate which)</w:t>
            </w:r>
          </w:p>
        </w:tc>
        <w:tc>
          <w:tcPr>
            <w:tcW w:w="440" w:type="dxa"/>
            <w:vAlign w:val="center"/>
          </w:tcPr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Dates?</w:t>
            </w:r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When will normal service resume?</w:t>
            </w:r>
          </w:p>
          <w:p w:rsidR="0051219F" w:rsidRPr="00040CA3" w:rsidRDefault="0051219F" w:rsidP="00733E59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B86BB9" w:rsidTr="00733E59">
        <w:trPr>
          <w:cantSplit/>
          <w:trHeight w:val="624"/>
        </w:trPr>
        <w:tc>
          <w:tcPr>
            <w:tcW w:w="10031" w:type="dxa"/>
            <w:gridSpan w:val="5"/>
            <w:vAlign w:val="center"/>
          </w:tcPr>
          <w:p w:rsidR="0051219F" w:rsidRPr="005122F6" w:rsidRDefault="0051219F" w:rsidP="0051219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Please check if there will be a change to services, and associated altered blood use (including platelet use) in the following areas over the festive period</w:t>
            </w:r>
            <w:r w:rsidRPr="005122F6">
              <w:rPr>
                <w:rFonts w:ascii="Arial Narrow" w:hAnsi="Arial Narrow"/>
                <w:b/>
                <w:sz w:val="21"/>
                <w:szCs w:val="21"/>
              </w:rPr>
              <w:t>?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Is there a potential for increased use across any areas?</w:t>
            </w: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Haematology 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C11F84" w:rsidRDefault="0051219F" w:rsidP="00733E59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Oncology 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Vascular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Gastroenterology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Cardio-thoracic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Orthopaedic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Trauma 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Obstetrics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Plastic and reconstructive 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Neurosurgery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Paediatric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Gynaecology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ENT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General surgery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Urology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:rsidTr="00733E59">
        <w:trPr>
          <w:cantSplit/>
          <w:trHeight w:val="227"/>
        </w:trPr>
        <w:tc>
          <w:tcPr>
            <w:tcW w:w="5070" w:type="dxa"/>
            <w:vAlign w:val="center"/>
          </w:tcPr>
          <w:p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</w:tbl>
    <w:p w:rsidR="0051219F" w:rsidRDefault="0051219F" w:rsidP="00162CA9">
      <w:pPr>
        <w:pStyle w:val="Body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040CA3" w:rsidTr="00733E59">
        <w:trPr>
          <w:cantSplit/>
        </w:trPr>
        <w:tc>
          <w:tcPr>
            <w:tcW w:w="10031" w:type="dxa"/>
            <w:gridSpan w:val="5"/>
          </w:tcPr>
          <w:p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lastRenderedPageBreak/>
              <w:t>Laboratory</w:t>
            </w:r>
          </w:p>
        </w:tc>
      </w:tr>
      <w:tr w:rsidR="0051219F" w:rsidRPr="00040CA3" w:rsidTr="00733E59">
        <w:trPr>
          <w:cantSplit/>
          <w:trHeight w:val="361"/>
          <w:tblHeader/>
        </w:trPr>
        <w:tc>
          <w:tcPr>
            <w:tcW w:w="507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Items to check</w:t>
            </w:r>
          </w:p>
        </w:tc>
        <w:tc>
          <w:tcPr>
            <w:tcW w:w="44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  <w:tc>
          <w:tcPr>
            <w:tcW w:w="55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</w:t>
            </w:r>
          </w:p>
        </w:tc>
        <w:tc>
          <w:tcPr>
            <w:tcW w:w="550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Comments/</w:t>
            </w:r>
            <w:r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Pr="00040CA3">
              <w:rPr>
                <w:rFonts w:ascii="Arial Narrow" w:hAnsi="Arial Narrow"/>
                <w:b/>
                <w:sz w:val="21"/>
                <w:szCs w:val="21"/>
              </w:rPr>
              <w:t>otes</w:t>
            </w: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Staff limitations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040CA3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Is the senior blood bank scientist on leave?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If yes, who is acting in charge for that time period?</w:t>
            </w:r>
            <w:r w:rsidRPr="008A10CA">
              <w:rPr>
                <w:sz w:val="20"/>
                <w:szCs w:val="20"/>
              </w:rPr>
              <w:t xml:space="preserve"> 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Has a wastage champion been assigned if the senior scientist is away?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Name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306653"/>
                <w:placeholder>
                  <w:docPart w:val="CA6DC3C968C44C6FA1852479DB6E5B99"/>
                </w:placeholder>
                <w:text/>
              </w:sdtPr>
              <w:sdtContent>
                <w:r w:rsidRPr="008A10CA">
                  <w:rPr>
                    <w:rFonts w:ascii="Arial Narrow" w:hAnsi="Arial Narrow"/>
                    <w:sz w:val="20"/>
                    <w:szCs w:val="20"/>
                  </w:rPr>
                  <w:t xml:space="preserve"> and contact details:</w:t>
                </w:r>
              </w:sdtContent>
            </w:sdt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Inventory management plan in place for festive period?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E.g. Plan to order less blood if activity is reduced. Potential to set new triggers for ordering on BloodNet for this time period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. Note: this may apply to all blood components.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Blood fridges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within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hospital.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Check that arrangements are in place to monitor operation and temperature.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i.e. is the fridge maintenance allocated to one person or role? Check if this person is on leave?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Has the role been assigned to someone else? </w:t>
            </w:r>
          </w:p>
        </w:tc>
        <w:tc>
          <w:tcPr>
            <w:tcW w:w="44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Blood fridges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outside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of the hospital.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Check that arrangements are in place to monitor operation and temperature.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i.e. is the fridge maintenance allocated to one person or role? Check if this person is on leave?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Has the role been assigned to someone else?</w:t>
            </w:r>
          </w:p>
        </w:tc>
        <w:tc>
          <w:tcPr>
            <w:tcW w:w="44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</w:p>
          <w:p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Do you reduce the time crossmatched units are held (e.g.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24/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48hrs)? If so who will monitor this over this period?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421" w:type="dxa"/>
            <w:vAlign w:val="center"/>
          </w:tcPr>
          <w:p w:rsidR="0051219F" w:rsidRPr="00040CA3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8547DA" w:rsidTr="00733E59">
        <w:trPr>
          <w:cantSplit/>
        </w:trPr>
        <w:tc>
          <w:tcPr>
            <w:tcW w:w="10031" w:type="dxa"/>
            <w:gridSpan w:val="5"/>
          </w:tcPr>
          <w:p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Wards</w:t>
            </w:r>
          </w:p>
        </w:tc>
      </w:tr>
      <w:tr w:rsidR="0051219F" w:rsidRPr="008547DA" w:rsidTr="00733E59">
        <w:trPr>
          <w:cantSplit/>
        </w:trPr>
        <w:tc>
          <w:tcPr>
            <w:tcW w:w="5070" w:type="dxa"/>
          </w:tcPr>
          <w:p w:rsidR="0051219F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Are there any wards closing?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Could this impact blood use?</w:t>
            </w:r>
          </w:p>
        </w:tc>
        <w:tc>
          <w:tcPr>
            <w:tcW w:w="44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Dates?</w:t>
            </w:r>
          </w:p>
          <w:p w:rsidR="0051219F" w:rsidRPr="00040CA3" w:rsidRDefault="0051219F" w:rsidP="00733E5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Will any wards be operating at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altered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capacity?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Could this impact blood use?</w:t>
            </w:r>
          </w:p>
        </w:tc>
        <w:tc>
          <w:tcPr>
            <w:tcW w:w="44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51219F" w:rsidRPr="00F3241E" w:rsidRDefault="0051219F" w:rsidP="00733E5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3241E">
              <w:rPr>
                <w:rFonts w:ascii="Arial Narrow" w:hAnsi="Arial Narrow"/>
                <w:sz w:val="20"/>
                <w:szCs w:val="20"/>
              </w:rPr>
              <w:t xml:space="preserve">Dates? </w:t>
            </w:r>
          </w:p>
          <w:p w:rsidR="0051219F" w:rsidRPr="00040CA3" w:rsidRDefault="0051219F" w:rsidP="00733E5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3241E">
              <w:rPr>
                <w:rFonts w:ascii="Arial Narrow" w:hAnsi="Arial Narrow"/>
                <w:sz w:val="20"/>
                <w:szCs w:val="20"/>
              </w:rPr>
              <w:t>When will normal service resume?</w:t>
            </w:r>
          </w:p>
        </w:tc>
      </w:tr>
      <w:tr w:rsidR="0051219F" w:rsidRPr="008547DA" w:rsidTr="00733E59">
        <w:trPr>
          <w:cantSplit/>
        </w:trPr>
        <w:tc>
          <w:tcPr>
            <w:tcW w:w="10031" w:type="dxa"/>
            <w:gridSpan w:val="5"/>
            <w:vAlign w:val="center"/>
          </w:tcPr>
          <w:p w:rsidR="0051219F" w:rsidRPr="00B86BB9" w:rsidRDefault="0051219F" w:rsidP="0051219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Other items to explore to reduce potential waste </w:t>
            </w: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Crossmatch/transfusion (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C:T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) ratio audit of last year.</w:t>
            </w:r>
          </w:p>
          <w:p w:rsidR="0051219F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Look at your December and January C:T ratio </w:t>
            </w:r>
          </w:p>
          <w:p w:rsidR="0051219F" w:rsidRPr="00F3241E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color w:val="0000FF" w:themeColor="hyperlink"/>
                <w:sz w:val="20"/>
                <w:szCs w:val="20"/>
                <w:u w:val="single"/>
                <w:lang w:eastAsia="en-AU"/>
              </w:rPr>
            </w:pPr>
            <w:hyperlink r:id="rId15" w:history="1">
              <w:r>
                <w:rPr>
                  <w:rStyle w:val="Hyperlink"/>
                  <w:rFonts w:ascii="Arial Narrow" w:eastAsia="Times New Roman" w:hAnsi="Arial Narrow" w:cs="Courier New"/>
                  <w:sz w:val="20"/>
                  <w:szCs w:val="20"/>
                  <w:lang w:eastAsia="en-AU"/>
                </w:rPr>
                <w:t xml:space="preserve">Click here to download audit tool </w:t>
              </w:r>
              <w:r w:rsidRPr="00F3241E">
                <w:rPr>
                  <w:rStyle w:val="Hyperlink"/>
                  <w:rFonts w:ascii="Arial Narrow" w:eastAsia="Times New Roman" w:hAnsi="Arial Narrow" w:cs="Courier New"/>
                  <w:sz w:val="20"/>
                  <w:szCs w:val="20"/>
                  <w:lang w:eastAsia="en-AU"/>
                </w:rPr>
                <w:t>from the Blood Matters webpage</w:t>
              </w:r>
            </w:hyperlink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F3241E" w:rsidRDefault="0051219F" w:rsidP="00733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Do you need to provide extra education on blood use and wastage reduction to the medical staff covering leave? </w:t>
            </w:r>
          </w:p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Whose responsibility is this?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Pr="00791FD0" w:rsidRDefault="0051219F" w:rsidP="00733E59">
            <w:pPr>
              <w:rPr>
                <w:rFonts w:ascii="Arial Narrow" w:hAnsi="Arial Narrow" w:cs="Arial"/>
              </w:rPr>
            </w:pPr>
            <w:r w:rsidRPr="00791FD0">
              <w:rPr>
                <w:rFonts w:ascii="Arial Narrow" w:hAnsi="Arial Narrow" w:cs="Arial"/>
                <w:sz w:val="20"/>
              </w:rPr>
              <w:t>Staff responsible:</w:t>
            </w:r>
          </w:p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Have discussions occurred with your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MAJOR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blood users about their usage requirements over this time?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Default="0051219F" w:rsidP="00733E59"/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3C3981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Send an e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mail to key users </w:t>
            </w:r>
            <w:r>
              <w:rPr>
                <w:rFonts w:ascii="Arial Narrow" w:hAnsi="Arial Narrow" w:cs="Arial"/>
                <w:sz w:val="20"/>
                <w:szCs w:val="20"/>
              </w:rPr>
              <w:t>about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the above potential 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>wastage reduction initiatives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you could use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 over 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festive 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>period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Default="0051219F" w:rsidP="00733E59"/>
        </w:tc>
      </w:tr>
      <w:tr w:rsidR="0051219F" w:rsidRPr="00040CA3" w:rsidTr="00733E59">
        <w:trPr>
          <w:cantSplit/>
        </w:trPr>
        <w:tc>
          <w:tcPr>
            <w:tcW w:w="5070" w:type="dxa"/>
          </w:tcPr>
          <w:p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Are there other issues specific to your work area? If so what needs to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be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done and by whom?</w:t>
            </w:r>
          </w:p>
        </w:tc>
        <w:tc>
          <w:tcPr>
            <w:tcW w:w="44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hAnsi="Arial Narrow"/>
                <w:sz w:val="21"/>
                <w:szCs w:val="21"/>
              </w:rPr>
            </w:r>
            <w:r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:rsidR="0051219F" w:rsidRDefault="0051219F" w:rsidP="00733E59"/>
        </w:tc>
      </w:tr>
    </w:tbl>
    <w:p w:rsidR="0051219F" w:rsidRDefault="0051219F" w:rsidP="00162CA9">
      <w:pPr>
        <w:pStyle w:val="Body"/>
      </w:pPr>
    </w:p>
    <w:sectPr w:rsidR="0051219F" w:rsidSect="0051219F">
      <w:footerReference w:type="default" r:id="rId16"/>
      <w:type w:val="continuous"/>
      <w:pgSz w:w="11906" w:h="16838" w:code="9"/>
      <w:pgMar w:top="1985" w:right="851" w:bottom="1985" w:left="851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9F" w:rsidRDefault="0051219F">
      <w:r>
        <w:separator/>
      </w:r>
    </w:p>
  </w:endnote>
  <w:endnote w:type="continuationSeparator" w:id="0">
    <w:p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Version </w:t>
    </w:r>
    <w:r w:rsidRPr="0051219F">
      <w:rPr>
        <w:rFonts w:ascii="Arial" w:hAnsi="Arial" w:cs="Arial"/>
        <w:sz w:val="17"/>
        <w:szCs w:val="17"/>
      </w:rPr>
      <w:t>6</w:t>
    </w:r>
    <w:r w:rsidRPr="0051219F">
      <w:rPr>
        <w:rFonts w:ascii="Arial" w:hAnsi="Arial" w:cs="Arial"/>
        <w:sz w:val="17"/>
        <w:szCs w:val="17"/>
      </w:rPr>
      <w:t xml:space="preserve"> – October 202</w:t>
    </w:r>
    <w:r w:rsidRPr="0051219F">
      <w:rPr>
        <w:rFonts w:ascii="Arial" w:hAnsi="Arial" w:cs="Arial"/>
        <w:sz w:val="17"/>
        <w:szCs w:val="17"/>
      </w:rPr>
      <w:t>1</w:t>
    </w:r>
    <w:r w:rsidRPr="0051219F">
      <w:rPr>
        <w:rFonts w:ascii="Arial" w:hAnsi="Arial" w:cs="Arial"/>
        <w:sz w:val="17"/>
        <w:szCs w:val="17"/>
      </w:rPr>
      <w:t xml:space="preserve">         Page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 w:rsidRPr="0051219F">
      <w:rPr>
        <w:rFonts w:ascii="Arial" w:hAnsi="Arial" w:cs="Arial"/>
        <w:b/>
        <w:bCs/>
        <w:sz w:val="17"/>
        <w:szCs w:val="17"/>
      </w:rPr>
      <w:t>1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  <w:r w:rsidRPr="0051219F">
      <w:rPr>
        <w:rFonts w:ascii="Arial" w:hAnsi="Arial" w:cs="Arial"/>
        <w:sz w:val="17"/>
        <w:szCs w:val="17"/>
      </w:rPr>
      <w:t xml:space="preserve"> of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 w:rsidRPr="0051219F">
      <w:rPr>
        <w:rFonts w:ascii="Arial" w:hAnsi="Arial" w:cs="Arial"/>
        <w:b/>
        <w:bCs/>
        <w:sz w:val="17"/>
        <w:szCs w:val="17"/>
      </w:rPr>
      <w:t>2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</w:p>
  <w:p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5A1D7F30" wp14:editId="4A1AE4E2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8E609C2" wp14:editId="654CEAF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4FgMAADU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DHBZvgWAwAANQ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EA8939E" wp14:editId="1433DAF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" o:allowincell="f" filled="f" stroked="f" strokeweight=".5pt">
              <v:textbox inset=",0,,0">
                <w:txbxContent>
                  <w:p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Version 6 – October 2021         Page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1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  <w:r w:rsidRPr="0051219F">
      <w:rPr>
        <w:rFonts w:ascii="Arial" w:hAnsi="Arial" w:cs="Arial"/>
        <w:sz w:val="17"/>
        <w:szCs w:val="17"/>
      </w:rPr>
      <w:t xml:space="preserve"> of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2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</w:p>
  <w:p w:rsidR="00373890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5E102397" wp14:editId="12708F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FE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" o:allowincell="f" filled="f" stroked="f" strokeweight=".5pt">
              <v:textbox inset=",0,,0">
                <w:txbxContent>
                  <w:p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9F" w:rsidRDefault="0051219F" w:rsidP="002862F1">
      <w:pPr>
        <w:spacing w:before="120"/>
      </w:pPr>
      <w:r>
        <w:separator/>
      </w:r>
    </w:p>
  </w:footnote>
  <w:footnote w:type="continuationSeparator" w:id="0">
    <w:p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930E8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health.vic.gov.au/hospitals-and-health-services/patient-care/speciality-diagnostics-therapeutics/blood-matters/transfusion-science-blood-stewardship/fresh-blood-product-wastag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6DC3C968C44C6FA1852479DB6E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AAD1-774F-4420-B51B-0CAB0B9015C6}"/>
      </w:docPartPr>
      <w:docPartBody>
        <w:p w:rsidR="00000000" w:rsidRDefault="00956D94" w:rsidP="00956D94">
          <w:pPr>
            <w:pStyle w:val="CA6DC3C968C44C6FA1852479DB6E5B99"/>
          </w:pPr>
          <w:r w:rsidRPr="00C715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4"/>
    <w:rsid w:val="009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CA6DC3C968C44C6FA1852479DB6E5B99">
    <w:name w:val="CA6DC3C968C44C6FA1852479DB6E5B99"/>
    <w:rsid w:val="00956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f9efe166-4f28-4f85-8235-ea2c89133434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1bad440-a7e7-46c6-81bd-18ed54663c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195B2-C474-4131-9D9E-C19C67C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</Template>
  <TotalTime>16</TotalTime>
  <Pages>2</Pages>
  <Words>656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</vt:lpstr>
    </vt:vector>
  </TitlesOfParts>
  <Manager/>
  <Company>Victoria State Government, Department of Health, Blood Matters</Company>
  <LinksUpToDate>false</LinksUpToDate>
  <CharactersWithSpaces>5945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/>
  <dc:creator>Rae French</dc:creator>
  <cp:keywords/>
  <dc:description/>
  <cp:lastModifiedBy>Rae French</cp:lastModifiedBy>
  <cp:revision>1</cp:revision>
  <cp:lastPrinted>2020-03-30T03:28:00Z</cp:lastPrinted>
  <dcterms:created xsi:type="dcterms:W3CDTF">2021-10-05T05:41:00Z</dcterms:created>
  <dcterms:modified xsi:type="dcterms:W3CDTF">2021-10-05T05:57:00Z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