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Pr="004C6EEE" w:rsidR="0074696E" w:rsidP="00EC40D5" w:rsidRDefault="00904AB4" w14:paraId="58814DA4" w14:textId="77777777">
      <w:pPr>
        <w:pStyle w:val="Sectionbreakfirstpage"/>
      </w:pPr>
      <w:r>
        <w:drawing>
          <wp:anchor distT="0" distB="0" distL="114300" distR="114300" simplePos="0" relativeHeight="251658240" behindDoc="1" locked="1" layoutInCell="1" allowOverlap="0" wp14:anchorId="14006A9B" wp14:editId="6F06731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rsidRPr="004C6EEE" w:rsidR="00A62D44" w:rsidP="00EC40D5" w:rsidRDefault="00A62D44" w14:paraId="738C6C69" w14:textId="77777777">
      <w:pPr>
        <w:pStyle w:val="Sectionbreakfirstpage"/>
        <w:sectPr w:rsidRPr="004C6EEE" w:rsidR="00A62D44" w:rsidSect="00E62622">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454" w:right="851" w:bottom="1418" w:left="851" w:header="340" w:footer="851" w:gutter="0"/>
          <w:cols w:space="708"/>
          <w:docGrid w:linePitch="360"/>
        </w:sectPr>
      </w:pPr>
    </w:p>
    <w:tbl>
      <w:tblPr>
        <w:tblStyle w:val="TableGrid"/>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003B5733" w:rsidTr="11DD6667" w14:paraId="2D840D4A" w14:textId="77777777">
        <w:trPr>
          <w:trHeight w:val="622"/>
        </w:trPr>
        <w:tc>
          <w:tcPr>
            <w:tcW w:w="10348" w:type="dxa"/>
            <w:tcMar>
              <w:top w:w="1531" w:type="dxa"/>
              <w:left w:w="0" w:type="dxa"/>
              <w:right w:w="0" w:type="dxa"/>
            </w:tcMar>
          </w:tcPr>
          <w:p w:rsidRPr="003B5733" w:rsidR="003B5733" w:rsidP="003B5733" w:rsidRDefault="00FB783D" w14:paraId="6D27DE32" w14:textId="5D6498A7">
            <w:pPr>
              <w:pStyle w:val="Documenttitle"/>
            </w:pPr>
            <w:r>
              <w:t>New Victorian legal arrangements for Rural and Isolated Practice Registered Nurses</w:t>
            </w:r>
          </w:p>
        </w:tc>
      </w:tr>
      <w:tr w:rsidR="003B5733" w:rsidTr="11DD6667" w14:paraId="6CDBFA39" w14:textId="77777777">
        <w:tc>
          <w:tcPr>
            <w:tcW w:w="10348" w:type="dxa"/>
            <w:tcMar/>
          </w:tcPr>
          <w:p w:rsidRPr="00A1389F" w:rsidR="003B5733" w:rsidP="00A3688B" w:rsidRDefault="00FB783D" w14:paraId="3DFEA3BA" w14:textId="46D9DA1B">
            <w:pPr>
              <w:pStyle w:val="Documentsubtitle"/>
            </w:pPr>
            <w:r w:rsidR="00FB783D">
              <w:rPr/>
              <w:t xml:space="preserve">Factsheet for </w:t>
            </w:r>
            <w:r w:rsidR="00227CAD">
              <w:rPr/>
              <w:t xml:space="preserve">nurses who have a Scheduled Medicines (Rural and Isolated Practice) Endorsement on their registration </w:t>
            </w:r>
            <w:r w:rsidR="00C0040E">
              <w:rPr/>
              <w:t xml:space="preserve">– </w:t>
            </w:r>
            <w:r w:rsidR="6A2F718C">
              <w:rPr/>
              <w:t>Updated December</w:t>
            </w:r>
            <w:r w:rsidR="00C0040E">
              <w:rPr/>
              <w:t xml:space="preserve"> 2021</w:t>
            </w:r>
            <w:r w:rsidR="00FB783D">
              <w:rPr/>
              <w:t xml:space="preserve"> </w:t>
            </w:r>
          </w:p>
        </w:tc>
      </w:tr>
      <w:tr w:rsidR="003B5733" w:rsidTr="11DD6667" w14:paraId="08610412" w14:textId="77777777">
        <w:tc>
          <w:tcPr>
            <w:tcW w:w="10348" w:type="dxa"/>
            <w:tcMar/>
          </w:tcPr>
          <w:p w:rsidRPr="001E5058" w:rsidR="003B5733" w:rsidP="001E5058" w:rsidRDefault="00A3688B" w14:paraId="4E1B4CE0" w14:textId="77777777">
            <w:pPr>
              <w:pStyle w:val="Bannermarking"/>
            </w:pPr>
            <w:r>
              <w:fldChar w:fldCharType="begin"/>
            </w:r>
            <w:r>
              <w:instrText>FILLIN  "Type the protective marking" \d OFFICIAL \o  \* MERGEFORMAT</w:instrText>
            </w:r>
            <w:r>
              <w:fldChar w:fldCharType="separate"/>
            </w:r>
            <w:r w:rsidR="00FB783D">
              <w:t>OFFICIAL</w:t>
            </w:r>
            <w:r>
              <w:fldChar w:fldCharType="end"/>
            </w:r>
          </w:p>
        </w:tc>
      </w:tr>
    </w:tbl>
    <w:p w:rsidR="00162CA9" w:rsidP="009512F1" w:rsidRDefault="009512F1" w14:paraId="7D85E072" w14:textId="0C3A5053">
      <w:pPr>
        <w:pStyle w:val="Body"/>
        <w:tabs>
          <w:tab w:val="left" w:pos="6607"/>
        </w:tabs>
      </w:pPr>
      <w:r>
        <w:tab/>
      </w:r>
    </w:p>
    <w:p w:rsidR="0054794F" w:rsidP="00303016" w:rsidRDefault="0054794F" w14:paraId="3A232BC1" w14:textId="64479E69">
      <w:pPr>
        <w:pStyle w:val="Heading1"/>
      </w:pPr>
      <w:r>
        <w:t>What is happening</w:t>
      </w:r>
      <w:r w:rsidR="00F60A39">
        <w:t xml:space="preserve"> and why?</w:t>
      </w:r>
    </w:p>
    <w:p w:rsidR="00227CAD" w:rsidP="0054794F" w:rsidRDefault="00227CAD" w14:paraId="36E20ED1" w14:textId="336BEDA2">
      <w:pPr>
        <w:pStyle w:val="Body"/>
      </w:pPr>
      <w:r w:rsidR="00227CAD">
        <w:rPr/>
        <w:t xml:space="preserve">Victoria has </w:t>
      </w:r>
      <w:r w:rsidR="00050032">
        <w:rPr/>
        <w:t xml:space="preserve">updated the legislation </w:t>
      </w:r>
      <w:r w:rsidR="00227CAD">
        <w:rPr/>
        <w:t xml:space="preserve">to govern the practice of registered nurses who currently have a Scheduled Medicines (Rural and Isolated Practice) Endorsement </w:t>
      </w:r>
      <w:r w:rsidR="00863D7C">
        <w:rPr/>
        <w:t>(</w:t>
      </w:r>
      <w:r w:rsidR="00786719">
        <w:rPr/>
        <w:t>RIP e</w:t>
      </w:r>
      <w:r w:rsidR="00227CAD">
        <w:rPr/>
        <w:t xml:space="preserve">ndorsement) on their registration from the Nursing and Midwifery Board of Australia (NMBA). </w:t>
      </w:r>
    </w:p>
    <w:p w:rsidR="00327E4B" w:rsidP="00A4580E" w:rsidRDefault="00756F01" w14:paraId="4543410F" w14:textId="77777777">
      <w:pPr>
        <w:pStyle w:val="Body"/>
      </w:pPr>
      <w:r>
        <w:t>Following national consultation, the NMBA has indicated its intent to cease the endorsement of registered nurses who complete special courses of study in rural and isolated scheduled medicines practice in 2022</w:t>
      </w:r>
      <w:r w:rsidR="10FB2A12">
        <w:t xml:space="preserve">, and the related additional 10 hours of continuing professional development in scheduled medicines practice. </w:t>
      </w:r>
    </w:p>
    <w:p w:rsidR="00A4580E" w:rsidP="00A4580E" w:rsidRDefault="00F60A39" w14:paraId="62A7F4AC" w14:textId="7EFCF194">
      <w:pPr>
        <w:pStyle w:val="Body"/>
      </w:pPr>
      <w:r>
        <w:t>As Victorian legislation specifically refers to the</w:t>
      </w:r>
      <w:r w:rsidR="00786719">
        <w:t xml:space="preserve"> RIP</w:t>
      </w:r>
      <w:r>
        <w:t xml:space="preserve"> </w:t>
      </w:r>
      <w:r w:rsidR="00786719">
        <w:t>e</w:t>
      </w:r>
      <w:r>
        <w:t>ndorsement</w:t>
      </w:r>
      <w:r w:rsidR="0098667D">
        <w:t>,</w:t>
      </w:r>
      <w:r w:rsidR="00E65CE8">
        <w:t xml:space="preserve"> </w:t>
      </w:r>
      <w:r>
        <w:t xml:space="preserve">new legal mechanisms are required in Victoria to enable </w:t>
      </w:r>
      <w:r w:rsidR="00545E8A">
        <w:rPr>
          <w:rFonts w:eastAsia="Arial" w:cs="Arial"/>
          <w:color w:val="000000" w:themeColor="text1"/>
          <w:szCs w:val="21"/>
        </w:rPr>
        <w:t>Rural and Isolated Practice Endorsed Registered Nurses (</w:t>
      </w:r>
      <w:r>
        <w:t>RIPERNs</w:t>
      </w:r>
      <w:r w:rsidR="00545E8A">
        <w:t>)</w:t>
      </w:r>
      <w:r>
        <w:t xml:space="preserve"> to continue t</w:t>
      </w:r>
      <w:r w:rsidR="00AF6FE4">
        <w:t>heir medicines practice and</w:t>
      </w:r>
      <w:r w:rsidR="00FF08FC">
        <w:t xml:space="preserve"> </w:t>
      </w:r>
      <w:r>
        <w:t>ensure timely access to care and medications in the rural urgent care centre</w:t>
      </w:r>
      <w:r w:rsidR="0014229D">
        <w:t>s</w:t>
      </w:r>
      <w:r>
        <w:t xml:space="preserve"> and bush nursing settings</w:t>
      </w:r>
      <w:r w:rsidR="00FF08FC">
        <w:t xml:space="preserve"> for their local communities</w:t>
      </w:r>
      <w:r>
        <w:t>.</w:t>
      </w:r>
      <w:r w:rsidR="00A4580E">
        <w:t xml:space="preserve"> </w:t>
      </w:r>
    </w:p>
    <w:p w:rsidRPr="00786719" w:rsidR="00A4580E" w:rsidP="00A4580E" w:rsidRDefault="00A4580E" w14:paraId="1630B48F" w14:textId="1AE69C26">
      <w:pPr>
        <w:pStyle w:val="Body"/>
      </w:pPr>
      <w:r>
        <w:t xml:space="preserve">On 1 </w:t>
      </w:r>
      <w:r w:rsidR="55D133FB">
        <w:t>February 2022</w:t>
      </w:r>
      <w:r>
        <w:t xml:space="preserve">, Victoria is changing </w:t>
      </w:r>
      <w:r w:rsidR="00F007EB">
        <w:t>its</w:t>
      </w:r>
      <w:r>
        <w:t xml:space="preserve"> drugs and poisons regulatory scheme to safeguard </w:t>
      </w:r>
      <w:r w:rsidR="003A6EDE">
        <w:t xml:space="preserve">the RIPERN </w:t>
      </w:r>
      <w:r>
        <w:t>model of care.</w:t>
      </w:r>
    </w:p>
    <w:p w:rsidR="0067725A" w:rsidP="00A4580E" w:rsidRDefault="00A4580E" w14:paraId="62B67F39" w14:textId="4FC58719">
      <w:pPr>
        <w:pStyle w:val="Body"/>
      </w:pPr>
      <w:r>
        <w:t xml:space="preserve">The Drugs, Poisons and Controlled Substances Regulations 2017 </w:t>
      </w:r>
      <w:r w:rsidR="00A45B00">
        <w:t>(</w:t>
      </w:r>
      <w:r w:rsidRPr="00F2778E" w:rsidR="00A45B00">
        <w:t>DPCS Regulations</w:t>
      </w:r>
      <w:r w:rsidR="00CA02FC">
        <w:t>)</w:t>
      </w:r>
      <w:r w:rsidRPr="00F2778E" w:rsidR="00A45B00">
        <w:t xml:space="preserve"> </w:t>
      </w:r>
      <w:r w:rsidR="00233380">
        <w:t>now</w:t>
      </w:r>
      <w:r>
        <w:t xml:space="preserve"> include</w:t>
      </w:r>
      <w:r w:rsidR="00233380">
        <w:t xml:space="preserve">s </w:t>
      </w:r>
      <w:r w:rsidR="0021795E">
        <w:t xml:space="preserve">a </w:t>
      </w:r>
      <w:r w:rsidR="00233380">
        <w:t xml:space="preserve">provision for </w:t>
      </w:r>
      <w:r w:rsidR="003E66AA">
        <w:t xml:space="preserve">the </w:t>
      </w:r>
      <w:r>
        <w:t>Secretary</w:t>
      </w:r>
      <w:r w:rsidR="003E66AA">
        <w:t xml:space="preserve"> of the Department of Health to</w:t>
      </w:r>
      <w:r w:rsidR="0023245D">
        <w:t xml:space="preserve"> establish a new class of </w:t>
      </w:r>
      <w:r w:rsidR="00946596">
        <w:t xml:space="preserve">registered nurse – an approved registered nurse </w:t>
      </w:r>
      <w:r w:rsidR="0021795E">
        <w:t xml:space="preserve">– </w:t>
      </w:r>
      <w:r w:rsidR="00946596">
        <w:t xml:space="preserve">according to specified criteria. </w:t>
      </w:r>
      <w:r w:rsidR="005821CF">
        <w:t xml:space="preserve">In addition, the Secretary can approve </w:t>
      </w:r>
      <w:r w:rsidR="00D35558">
        <w:t xml:space="preserve">the obtaining, possession, sale, supply or administration of </w:t>
      </w:r>
      <w:r w:rsidR="001B51C4">
        <w:t>Schedule 2, 3, 4 and 8 poisons i</w:t>
      </w:r>
      <w:r w:rsidR="002E3B3E">
        <w:t>n certain conditions and</w:t>
      </w:r>
      <w:r w:rsidR="00D84439">
        <w:t xml:space="preserve"> according to health management protocols in the Primary Clinical Care Manual. </w:t>
      </w:r>
    </w:p>
    <w:p w:rsidR="00A4580E" w:rsidP="00A4580E" w:rsidRDefault="00A4580E" w14:paraId="25AAE942" w14:textId="40ADB2F0">
      <w:pPr>
        <w:pStyle w:val="Body"/>
      </w:pPr>
      <w:r>
        <w:t>The</w:t>
      </w:r>
      <w:r w:rsidR="005E3D77">
        <w:t>se</w:t>
      </w:r>
      <w:r>
        <w:t xml:space="preserve"> authorising conditions are similar to existing </w:t>
      </w:r>
      <w:r w:rsidR="00EC39F5">
        <w:t xml:space="preserve">circumstances, </w:t>
      </w:r>
      <w:r>
        <w:t>with additional conditions requiring evidence of professional experience and record keeping.</w:t>
      </w:r>
    </w:p>
    <w:p w:rsidR="00F60A39" w:rsidP="00303016" w:rsidRDefault="00F60A39" w14:paraId="6EE890C9" w14:textId="07F745CF">
      <w:pPr>
        <w:pStyle w:val="Heading1"/>
      </w:pPr>
      <w:r>
        <w:t xml:space="preserve">What does it mean for me? </w:t>
      </w:r>
      <w:r w:rsidR="00303016">
        <w:t>W</w:t>
      </w:r>
      <w:r>
        <w:t xml:space="preserve">hat </w:t>
      </w:r>
      <w:r w:rsidR="00303016">
        <w:t>do</w:t>
      </w:r>
      <w:r>
        <w:t xml:space="preserve"> I have to do?</w:t>
      </w:r>
    </w:p>
    <w:p w:rsidR="006B4801" w:rsidP="11DD6667" w:rsidRDefault="006B4801" w14:paraId="41EC0D84" w14:textId="7B646EE2">
      <w:pPr>
        <w:pStyle w:val="Body"/>
        <w:numPr>
          <w:ilvl w:val="0"/>
          <w:numId w:val="40"/>
        </w:numPr>
        <w:rPr>
          <w:rFonts w:ascii="Arial" w:hAnsi="Arial" w:eastAsia="Arial" w:cs="Arial"/>
          <w:sz w:val="21"/>
          <w:szCs w:val="21"/>
        </w:rPr>
      </w:pPr>
      <w:r w:rsidR="006B4801">
        <w:rPr/>
        <w:t>Your day-to-day practise will not change.</w:t>
      </w:r>
    </w:p>
    <w:p w:rsidR="696116BA" w:rsidP="19B99CBB" w:rsidRDefault="696116BA" w14:paraId="41D4B02C" w14:textId="123C5388">
      <w:pPr>
        <w:pStyle w:val="Body"/>
        <w:numPr>
          <w:ilvl w:val="0"/>
          <w:numId w:val="40"/>
        </w:numPr>
        <w:rPr/>
      </w:pPr>
      <w:r w:rsidR="696116BA">
        <w:rPr/>
        <w:t xml:space="preserve">The role title will change from RIPERN to </w:t>
      </w:r>
      <w:r w:rsidR="006B4801">
        <w:rPr/>
        <w:t>R</w:t>
      </w:r>
      <w:r w:rsidR="64F19FDB">
        <w:rPr/>
        <w:t xml:space="preserve">ural and </w:t>
      </w:r>
      <w:r w:rsidR="006B4801">
        <w:rPr/>
        <w:t>I</w:t>
      </w:r>
      <w:r w:rsidR="64F19FDB">
        <w:rPr/>
        <w:t xml:space="preserve">solated </w:t>
      </w:r>
      <w:r w:rsidR="006B4801">
        <w:rPr/>
        <w:t>P</w:t>
      </w:r>
      <w:r w:rsidR="64F19FDB">
        <w:rPr/>
        <w:t xml:space="preserve">ractice </w:t>
      </w:r>
      <w:r w:rsidR="006B4801">
        <w:rPr/>
        <w:t>R</w:t>
      </w:r>
      <w:r w:rsidR="64F19FDB">
        <w:rPr/>
        <w:t xml:space="preserve">egistered </w:t>
      </w:r>
      <w:r w:rsidR="006B4801">
        <w:rPr/>
        <w:t>N</w:t>
      </w:r>
      <w:r w:rsidR="64F19FDB">
        <w:rPr/>
        <w:t>urse (</w:t>
      </w:r>
      <w:r w:rsidR="696116BA">
        <w:rPr/>
        <w:t>RIPRN</w:t>
      </w:r>
      <w:r w:rsidR="3F1473EC">
        <w:rPr/>
        <w:t>)</w:t>
      </w:r>
      <w:r w:rsidR="696116BA">
        <w:rPr/>
        <w:t>.</w:t>
      </w:r>
    </w:p>
    <w:p w:rsidR="001A4023" w:rsidP="00786719" w:rsidRDefault="004D180E" w14:paraId="7BBB381C" w14:textId="2C3E479A">
      <w:pPr>
        <w:pStyle w:val="Body"/>
        <w:numPr>
          <w:ilvl w:val="0"/>
          <w:numId w:val="40"/>
        </w:numPr>
        <w:rPr/>
      </w:pPr>
      <w:r w:rsidR="5F9574F7">
        <w:rPr/>
        <w:t>N</w:t>
      </w:r>
      <w:r w:rsidR="1C5B4AAE">
        <w:rPr/>
        <w:t xml:space="preserve">urses who hold the </w:t>
      </w:r>
      <w:r w:rsidR="5F9574F7">
        <w:rPr/>
        <w:t xml:space="preserve">NMBA </w:t>
      </w:r>
      <w:r w:rsidR="1C5B4AAE">
        <w:rPr/>
        <w:t xml:space="preserve">RIP endorsement </w:t>
      </w:r>
      <w:r w:rsidR="5F9574F7">
        <w:rPr/>
        <w:t>on</w:t>
      </w:r>
      <w:r w:rsidR="1C5B4AAE">
        <w:rPr/>
        <w:t xml:space="preserve"> 1 </w:t>
      </w:r>
      <w:r w:rsidR="166FE1F5">
        <w:rPr/>
        <w:t>February 2022</w:t>
      </w:r>
      <w:r w:rsidR="62204354">
        <w:rPr/>
        <w:t xml:space="preserve"> </w:t>
      </w:r>
      <w:r w:rsidR="0A55F2C3">
        <w:rPr/>
        <w:t xml:space="preserve">will </w:t>
      </w:r>
      <w:r w:rsidR="00863D7C">
        <w:rPr/>
        <w:t>not</w:t>
      </w:r>
      <w:r w:rsidR="00863D7C">
        <w:rPr/>
        <w:t xml:space="preserve"> </w:t>
      </w:r>
      <w:r w:rsidR="0A55F2C3">
        <w:rPr/>
        <w:t xml:space="preserve">be subject to </w:t>
      </w:r>
      <w:r w:rsidR="6343BDF0">
        <w:rPr/>
        <w:t>Sec</w:t>
      </w:r>
      <w:r w:rsidR="4C74A2B3">
        <w:rPr/>
        <w:t>retary</w:t>
      </w:r>
      <w:r w:rsidR="6343BDF0">
        <w:rPr/>
        <w:t xml:space="preserve"> </w:t>
      </w:r>
      <w:r w:rsidR="4B23BC6C">
        <w:rPr/>
        <w:t>Approval</w:t>
      </w:r>
      <w:r w:rsidR="6343BDF0">
        <w:rPr/>
        <w:t xml:space="preserve"> </w:t>
      </w:r>
      <w:r w:rsidR="1E5FF331">
        <w:rPr/>
        <w:t xml:space="preserve">conditions </w:t>
      </w:r>
      <w:r w:rsidR="00863D7C">
        <w:rPr/>
        <w:t>specifically relating to</w:t>
      </w:r>
      <w:r w:rsidR="6343BDF0">
        <w:rPr/>
        <w:t xml:space="preserve"> </w:t>
      </w:r>
      <w:r w:rsidR="006B4801">
        <w:rPr/>
        <w:t xml:space="preserve">previous work </w:t>
      </w:r>
      <w:r w:rsidR="6343BDF0">
        <w:rPr/>
        <w:t xml:space="preserve">experience </w:t>
      </w:r>
      <w:r w:rsidR="22DB696F">
        <w:rPr/>
        <w:t>and education</w:t>
      </w:r>
      <w:r w:rsidR="00863D7C">
        <w:rPr/>
        <w:t>.</w:t>
      </w:r>
      <w:r w:rsidR="00863D7C">
        <w:rPr/>
        <w:t xml:space="preserve"> </w:t>
      </w:r>
    </w:p>
    <w:p w:rsidRPr="00786719" w:rsidR="00786719" w:rsidP="11DD6667" w:rsidRDefault="00786719" w14:paraId="15F66406" w14:textId="74A373D2">
      <w:pPr>
        <w:pStyle w:val="Body"/>
        <w:numPr>
          <w:ilvl w:val="0"/>
          <w:numId w:val="40"/>
        </w:numPr>
        <w:rPr>
          <w:rFonts w:ascii="Arial" w:hAnsi="Arial" w:eastAsia="Arial" w:cs="Arial"/>
          <w:sz w:val="21"/>
          <w:szCs w:val="21"/>
        </w:rPr>
      </w:pPr>
      <w:r w:rsidR="00786719">
        <w:rPr/>
        <w:t xml:space="preserve">You will still be eligible for </w:t>
      </w:r>
      <w:r w:rsidR="00055BD3">
        <w:rPr/>
        <w:t xml:space="preserve">the </w:t>
      </w:r>
      <w:r w:rsidR="00786719">
        <w:rPr/>
        <w:t>additional payment for gaining specialist RIPRN qualifications through the current enterprise agreement</w:t>
      </w:r>
      <w:r w:rsidR="001B6499">
        <w:rPr/>
        <w:t>.</w:t>
      </w:r>
    </w:p>
    <w:p w:rsidRPr="00786719" w:rsidR="00786719" w:rsidP="00786719" w:rsidRDefault="00786719" w14:paraId="286806D5" w14:textId="60DFD57A">
      <w:pPr>
        <w:pStyle w:val="Body"/>
        <w:numPr>
          <w:ilvl w:val="0"/>
          <w:numId w:val="40"/>
        </w:numPr>
        <w:rPr/>
      </w:pPr>
      <w:r w:rsidR="00786719">
        <w:rPr/>
        <w:t>You will no longer rely on the NMBA RIP endorsement for your practise</w:t>
      </w:r>
      <w:r w:rsidR="00C2642F">
        <w:rPr/>
        <w:t>,</w:t>
      </w:r>
      <w:r w:rsidR="00786719">
        <w:rPr/>
        <w:t xml:space="preserve"> and you and your employer (i.e. rural health services’ urgent care centre, bush nursing centre or bush nursing hospital) will be responsible for ensuring you are practising in </w:t>
      </w:r>
      <w:r w:rsidR="00DB149D">
        <w:rPr/>
        <w:t>accordance</w:t>
      </w:r>
      <w:r w:rsidR="00786719">
        <w:rPr/>
        <w:t xml:space="preserve"> with </w:t>
      </w:r>
      <w:r w:rsidR="00DB149D">
        <w:rPr/>
        <w:t xml:space="preserve">the DPCS Regulations </w:t>
      </w:r>
      <w:r w:rsidR="00786719">
        <w:rPr/>
        <w:t>in</w:t>
      </w:r>
      <w:r w:rsidR="00DB149D">
        <w:rPr/>
        <w:t xml:space="preserve">cluding the </w:t>
      </w:r>
      <w:r w:rsidR="00786719">
        <w:rPr/>
        <w:t xml:space="preserve">Secretary </w:t>
      </w:r>
      <w:r w:rsidR="00786719">
        <w:rPr/>
        <w:t>Approval</w:t>
      </w:r>
      <w:r w:rsidR="00873C4D">
        <w:rPr/>
        <w:t>.</w:t>
      </w:r>
    </w:p>
    <w:p w:rsidRPr="00786719" w:rsidR="00786719" w:rsidP="00786719" w:rsidRDefault="00786719" w14:paraId="39DAEC40" w14:textId="660C638B">
      <w:pPr>
        <w:pStyle w:val="Body"/>
        <w:numPr>
          <w:ilvl w:val="0"/>
          <w:numId w:val="40"/>
        </w:numPr>
      </w:pPr>
      <w:r>
        <w:t xml:space="preserve">You are responsible for keeping </w:t>
      </w:r>
      <w:r w:rsidR="00BF68A1">
        <w:t xml:space="preserve">certified </w:t>
      </w:r>
      <w:r>
        <w:t>records of your qualifications and employment as set out in the Secretary Approval</w:t>
      </w:r>
      <w:r w:rsidR="00AD29EC">
        <w:t xml:space="preserve"> and must provide them</w:t>
      </w:r>
      <w:r w:rsidR="00C714FF">
        <w:t xml:space="preserve"> to your employer</w:t>
      </w:r>
      <w:r w:rsidR="00E14173">
        <w:t>.</w:t>
      </w:r>
    </w:p>
    <w:p w:rsidRPr="00EE53ED" w:rsidR="00786719" w:rsidP="00786719" w:rsidRDefault="00786719" w14:paraId="48F823D3" w14:textId="60577779">
      <w:pPr>
        <w:pStyle w:val="Body"/>
        <w:numPr>
          <w:ilvl w:val="0"/>
          <w:numId w:val="40"/>
        </w:numPr>
      </w:pPr>
      <w:r>
        <w:t xml:space="preserve">You will no longer need to renew your endorsement with the NMBA if you practise in Victoria following 1 </w:t>
      </w:r>
      <w:r w:rsidR="75AC07C2">
        <w:t>February 2022</w:t>
      </w:r>
      <w:r>
        <w:t>.</w:t>
      </w:r>
    </w:p>
    <w:p w:rsidRPr="00EE53ED" w:rsidR="0ADE88B0" w:rsidP="7E7904E9" w:rsidRDefault="0ADE88B0" w14:paraId="6D290C0B" w14:textId="5496EF06">
      <w:pPr>
        <w:pStyle w:val="Body"/>
        <w:numPr>
          <w:ilvl w:val="0"/>
          <w:numId w:val="40"/>
        </w:numPr>
      </w:pPr>
      <w:r>
        <w:t>In the event that you change employers and require evidence of your previous RIP endorsement, please contact the NMBA.</w:t>
      </w:r>
    </w:p>
    <w:p w:rsidRPr="00EE53ED" w:rsidR="00F60A39" w:rsidP="00786719" w:rsidRDefault="00F60A39" w14:paraId="3DB8A040" w14:textId="62ABE568">
      <w:pPr>
        <w:pStyle w:val="Body"/>
        <w:numPr>
          <w:ilvl w:val="0"/>
          <w:numId w:val="40"/>
        </w:numPr>
      </w:pPr>
      <w:r>
        <w:t>Just like the previous arrangements, you must be working in a designated rural urgent care centre, bus</w:t>
      </w:r>
      <w:r w:rsidR="00303016">
        <w:t xml:space="preserve">h </w:t>
      </w:r>
      <w:r>
        <w:t>nursing centre or bush nursing hospital</w:t>
      </w:r>
      <w:r w:rsidR="00303016">
        <w:t>, and use the Health Management Protocols within the Primary Clinical Care Manual to inform your scheduled medicines practice.</w:t>
      </w:r>
    </w:p>
    <w:p w:rsidR="00A04C12" w:rsidP="00786719" w:rsidRDefault="00303016" w14:paraId="7338B121" w14:textId="60E29034">
      <w:pPr>
        <w:pStyle w:val="Body"/>
        <w:numPr>
          <w:ilvl w:val="0"/>
          <w:numId w:val="40"/>
        </w:numPr>
      </w:pPr>
      <w:r>
        <w:t>You will need to undertake continuing professional development</w:t>
      </w:r>
      <w:r w:rsidR="00A4580E">
        <w:t xml:space="preserve"> </w:t>
      </w:r>
      <w:r w:rsidR="23A09173">
        <w:t>(CPD)</w:t>
      </w:r>
      <w:r w:rsidR="00A4580E">
        <w:t xml:space="preserve"> in line with </w:t>
      </w:r>
      <w:r>
        <w:t xml:space="preserve">Nursing and Midwifery Board of Australia </w:t>
      </w:r>
      <w:r w:rsidR="00A4580E">
        <w:t xml:space="preserve">Standards </w:t>
      </w:r>
      <w:r>
        <w:t xml:space="preserve">and ensure it is related to your practice </w:t>
      </w:r>
      <w:r w:rsidR="4BCD23ED">
        <w:t xml:space="preserve">as </w:t>
      </w:r>
      <w:r>
        <w:t>a R</w:t>
      </w:r>
      <w:r w:rsidR="00786719">
        <w:t>IPRN</w:t>
      </w:r>
      <w:r>
        <w:t>.</w:t>
      </w:r>
      <w:r w:rsidR="63D2EF2B">
        <w:t xml:space="preserve"> </w:t>
      </w:r>
      <w:r w:rsidR="00A04C12">
        <w:t xml:space="preserve">Following removal of the NMBA endorsement, RIPRNs will no longer have to undertake the additional CPD requirements </w:t>
      </w:r>
      <w:r w:rsidR="00E16DF0">
        <w:t>associated with the</w:t>
      </w:r>
      <w:r w:rsidR="00A04C12">
        <w:t xml:space="preserve"> endorsement.</w:t>
      </w:r>
    </w:p>
    <w:p w:rsidR="00F60A39" w:rsidP="0054794F" w:rsidRDefault="00F60A39" w14:paraId="16DF3B55" w14:textId="77777777">
      <w:pPr>
        <w:pStyle w:val="Body"/>
      </w:pPr>
    </w:p>
    <w:p w:rsidR="00F60A39" w:rsidP="002E6EA2" w:rsidRDefault="0031150E" w14:paraId="05EE73A7" w14:textId="3794E1B2">
      <w:pPr>
        <w:pStyle w:val="Heading1"/>
      </w:pPr>
      <w:r>
        <w:t>Where can I find more information?</w:t>
      </w:r>
    </w:p>
    <w:p w:rsidR="0031150E" w:rsidP="0054794F" w:rsidRDefault="002E6EA2" w14:paraId="65A344DA" w14:textId="3C544E3F">
      <w:pPr>
        <w:pStyle w:val="Body"/>
      </w:pPr>
      <w:r>
        <w:t xml:space="preserve">You can find more detailed information about the changes in our guide for health services and RIPRNs, located on the following website </w:t>
      </w:r>
      <w:r w:rsidR="00F45D87">
        <w:t>&lt;</w:t>
      </w:r>
      <w:hyperlink w:history="1" r:id="rId18">
        <w:r w:rsidRPr="00F45D87" w:rsidR="00F45D87">
          <w:rPr>
            <w:rStyle w:val="Hyperlink"/>
          </w:rPr>
          <w:t>https://www.health.vic.gov.au/rural-health/rural-and-isolated-practice-registered-nurse</w:t>
        </w:r>
      </w:hyperlink>
      <w:r w:rsidR="00F45D87">
        <w:t>&gt;.</w:t>
      </w:r>
      <w:r w:rsidR="73481876">
        <w:t xml:space="preserve"> </w:t>
      </w:r>
    </w:p>
    <w:p w:rsidR="05198702" w:rsidP="482CBAB4" w:rsidRDefault="05198702" w14:paraId="7BD87F9D" w14:textId="20EA649B">
      <w:pPr>
        <w:pStyle w:val="Body"/>
        <w:rPr>
          <w:szCs w:val="21"/>
        </w:rPr>
      </w:pPr>
      <w:r w:rsidRPr="482CBAB4">
        <w:rPr>
          <w:szCs w:val="21"/>
        </w:rPr>
        <w:t>There is also a website listing Secretary Approvals in Victoria</w:t>
      </w:r>
      <w:r w:rsidRPr="482CBAB4" w:rsidR="7ADD172F">
        <w:rPr>
          <w:szCs w:val="21"/>
        </w:rPr>
        <w:t>, at</w:t>
      </w:r>
      <w:r w:rsidRPr="482CBAB4">
        <w:rPr>
          <w:szCs w:val="21"/>
        </w:rPr>
        <w:t xml:space="preserve"> &lt;https://www2.health.vic.gov.au/public-health/drugs-and-poisons/drugs-poisons-legislation/secretary-approvals&gt;.</w:t>
      </w:r>
    </w:p>
    <w:p w:rsidR="5D435C4B" w:rsidP="482CBAB4" w:rsidRDefault="5D435C4B" w14:paraId="2BFAF76B" w14:textId="7783903A">
      <w:pPr>
        <w:pStyle w:val="Body"/>
        <w:rPr>
          <w:szCs w:val="21"/>
        </w:rPr>
      </w:pPr>
      <w:r>
        <w:t xml:space="preserve">The Victoria Government Gazette website </w:t>
      </w:r>
      <w:r w:rsidR="3124E8C1">
        <w:t>lists new and update</w:t>
      </w:r>
      <w:r w:rsidR="2875EB33">
        <w:t>d</w:t>
      </w:r>
      <w:r w:rsidR="3124E8C1">
        <w:t xml:space="preserve"> </w:t>
      </w:r>
      <w:r w:rsidR="548479EB">
        <w:t>legislation and regulations</w:t>
      </w:r>
      <w:r w:rsidR="3124E8C1">
        <w:t xml:space="preserve">, at </w:t>
      </w:r>
      <w:r>
        <w:t>&lt;http://www.gazette.vic.gov.au/gazette_bin/recent_gazettes.cfm?bct=home|recentgazettes&gt;</w:t>
      </w:r>
      <w:r w:rsidR="34A7DF82">
        <w:t>.</w:t>
      </w:r>
    </w:p>
    <w:p w:rsidR="7B969A64" w:rsidP="7EB9A627" w:rsidRDefault="7B969A64" w14:paraId="4EE8E1B8" w14:textId="279B9ACE">
      <w:pPr>
        <w:pStyle w:val="Body"/>
        <w:rPr>
          <w:szCs w:val="21"/>
        </w:rPr>
      </w:pPr>
      <w:r>
        <w:t xml:space="preserve">A link to the amended Drugs and Poisons Regulations 2017 is available here </w:t>
      </w:r>
      <w:r w:rsidRPr="7EB9A627" w:rsidR="564FBF86">
        <w:t>&lt;</w:t>
      </w:r>
      <w:hyperlink r:id="rId19">
        <w:r w:rsidRPr="7EB9A627" w:rsidR="564FBF86">
          <w:rPr>
            <w:rStyle w:val="Hyperlink"/>
          </w:rPr>
          <w:t>https://www.legislation.vic.gov.au/in-force/statutory-rules/drugs-poisons-and-controlled-substances-regulations-2017/008</w:t>
        </w:r>
      </w:hyperlink>
      <w:r w:rsidRPr="7EB9A627" w:rsidR="564FBF86">
        <w:t>&gt;.</w:t>
      </w:r>
    </w:p>
    <w:p w:rsidR="002E6EA2" w:rsidP="482CBAB4" w:rsidRDefault="002E6EA2" w14:paraId="00577C66" w14:textId="4FF9A97D">
      <w:pPr>
        <w:pStyle w:val="Body"/>
      </w:pPr>
      <w:r>
        <w:t xml:space="preserve">You can also contact your local Department of Health </w:t>
      </w:r>
      <w:r w:rsidR="00AD6012">
        <w:t xml:space="preserve">representative </w:t>
      </w:r>
      <w:r>
        <w:t xml:space="preserve">or send your queries to </w:t>
      </w:r>
      <w:hyperlink w:history="1" r:id="rId20">
        <w:r w:rsidRPr="008445CE" w:rsidR="00AD6012">
          <w:rPr>
            <w:rStyle w:val="Hyperlink"/>
          </w:rPr>
          <w:t>nmw@dhhs.vic.gov.au</w:t>
        </w:r>
      </w:hyperlink>
      <w:r w:rsidR="00AD6012">
        <w:t xml:space="preserve"> </w:t>
      </w:r>
    </w:p>
    <w:p w:rsidR="0054794F" w:rsidP="0054794F" w:rsidRDefault="0054794F" w14:paraId="77219AA8" w14:textId="55346C5D">
      <w:pPr>
        <w:pStyle w:val="Body"/>
      </w:pPr>
    </w:p>
    <w:sectPr w:rsidR="0054794F" w:rsidSect="00FB783D">
      <w:footerReference w:type="default" r:id="rId21"/>
      <w:type w:val="continuous"/>
      <w:pgSz w:w="11906" w:h="16838" w:orient="portrait"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258" w:rsidRDefault="00DB3258" w14:paraId="0A3F0236" w14:textId="77777777">
      <w:r>
        <w:separator/>
      </w:r>
    </w:p>
  </w:endnote>
  <w:endnote w:type="continuationSeparator" w:id="0">
    <w:p w:rsidR="00DB3258" w:rsidRDefault="00DB3258" w14:paraId="162E55D5" w14:textId="77777777">
      <w:r>
        <w:continuationSeparator/>
      </w:r>
    </w:p>
  </w:endnote>
  <w:endnote w:type="continuationNotice" w:id="1">
    <w:p w:rsidR="00DB3258" w:rsidRDefault="00DB3258" w14:paraId="26180D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altName w:val="﷽﷽﷽﷽﷽﷽﷽"/>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D87" w:rsidRDefault="00F45D87" w14:paraId="10B47B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5AA9" w:rsidR="00E261B3" w:rsidP="00F84FA0" w:rsidRDefault="0072251A" w14:paraId="6626D617" w14:textId="77777777">
    <w:pPr>
      <w:pStyle w:val="Footer"/>
    </w:pPr>
    <w:r>
      <w:rPr>
        <w:noProof/>
        <w:lang w:eastAsia="en-AU"/>
      </w:rPr>
      <w:drawing>
        <wp:anchor distT="0" distB="0" distL="114300" distR="114300" simplePos="0" relativeHeight="251658242" behindDoc="1" locked="1" layoutInCell="1" allowOverlap="1" wp14:anchorId="292C8C55" wp14:editId="2D1066F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94A82D1" wp14:editId="6A89868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56F1EBF9"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13141A2F">
            <v:shapetype id="_x0000_t202" coordsize="21600,21600" o:spt="202" path="m,l,21600r21600,l21600,xe" w14:anchorId="694A82D1">
              <v:stroke joinstyle="miter"/>
              <v:path gradientshapeok="t" o:connecttype="rect"/>
            </v:shapetype>
            <v:shape id="MSIPCMc3054336811d08b680b9289e"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17D1F485"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E261B3" w14:paraId="4F5AF496" w14:textId="77777777">
    <w:pPr>
      <w:pStyle w:val="Footer"/>
    </w:pPr>
    <w:r>
      <w:rPr>
        <w:noProof/>
      </w:rPr>
      <mc:AlternateContent>
        <mc:Choice Requires="wps">
          <w:drawing>
            <wp:anchor distT="0" distB="0" distL="114300" distR="114300" simplePos="1" relativeHeight="251658241" behindDoc="0" locked="0" layoutInCell="0" allowOverlap="1" wp14:anchorId="38FA095C" wp14:editId="6B45E9F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23488B69"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1076B59B">
            <v:shapetype id="_x0000_t202" coordsize="21600,21600" o:spt="202" path="m,l,21600r21600,l21600,xe" w14:anchorId="38FA095C">
              <v:stroke joinstyle="miter"/>
              <v:path gradientshapeok="t" o:connecttype="rect"/>
            </v:shapetype>
            <v:shape id="MSIPCM418f4cbe97f099549309dca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5AA9" w:rsidR="00373890" w:rsidP="00F84FA0" w:rsidRDefault="00FB783D" w14:paraId="32CCB23D" w14:textId="3F48BC96">
    <w:pPr>
      <w:pStyle w:val="Footer"/>
    </w:pPr>
    <w:r>
      <w:rPr>
        <w:noProof/>
      </w:rPr>
      <mc:AlternateContent>
        <mc:Choice Requires="wps">
          <w:drawing>
            <wp:anchor distT="0" distB="0" distL="114300" distR="114300" simplePos="0" relativeHeight="251658244" behindDoc="0" locked="0" layoutInCell="0" allowOverlap="1" wp14:anchorId="64779AEF" wp14:editId="17434ED7">
              <wp:simplePos x="0" y="0"/>
              <wp:positionH relativeFrom="page">
                <wp:posOffset>0</wp:posOffset>
              </wp:positionH>
              <wp:positionV relativeFrom="page">
                <wp:posOffset>10189687</wp:posOffset>
              </wp:positionV>
              <wp:extent cx="7560310" cy="311785"/>
              <wp:effectExtent l="0" t="0" r="0" b="12065"/>
              <wp:wrapNone/>
              <wp:docPr id="3" name="MSIPCM85d04a19ab6260ad91c7f57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B783D" w:rsidR="00FB783D" w:rsidP="00FB783D" w:rsidRDefault="00FB783D" w14:paraId="765E36A8" w14:textId="5CEA9791">
                          <w:pPr>
                            <w:spacing w:after="0"/>
                            <w:jc w:val="center"/>
                            <w:rPr>
                              <w:rFonts w:ascii="Arial Black" w:hAnsi="Arial Black"/>
                              <w:color w:val="000000"/>
                              <w:sz w:val="20"/>
                            </w:rPr>
                          </w:pPr>
                          <w:r w:rsidRPr="00FB783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67EC47FB">
            <v:shapetype id="_x0000_t202" coordsize="21600,21600" o:spt="202" path="m,l,21600r21600,l21600,xe" w14:anchorId="64779AEF">
              <v:stroke joinstyle="miter"/>
              <v:path gradientshapeok="t" o:connecttype="rect"/>
            </v:shapetype>
            <v:shape id="MSIPCM85d04a19ab6260ad91c7f57a"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v:textbox inset=",0,,0">
                <w:txbxContent>
                  <w:p w:rsidRPr="00FB783D" w:rsidR="00FB783D" w:rsidP="00FB783D" w:rsidRDefault="00FB783D" w14:paraId="08CE8BEA" w14:textId="5CEA9791">
                    <w:pPr>
                      <w:spacing w:after="0"/>
                      <w:jc w:val="center"/>
                      <w:rPr>
                        <w:rFonts w:ascii="Arial Black" w:hAnsi="Arial Black"/>
                        <w:color w:val="000000"/>
                        <w:sz w:val="20"/>
                      </w:rPr>
                    </w:pPr>
                    <w:r w:rsidRPr="00FB783D">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742E4109" wp14:editId="2D81E40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07FF7" w:rsidR="00B07FF7" w:rsidP="00B07FF7" w:rsidRDefault="00B07FF7" w14:paraId="282D5168" w14:textId="7777777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14DA944D">
            <v:shape id="MSIPCMf473436da8889006ed5648e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w14:anchorId="742E4109">
              <v:textbox inset=",0,,0">
                <w:txbxContent>
                  <w:p w:rsidRPr="00B07FF7" w:rsidR="00B07FF7" w:rsidP="00B07FF7" w:rsidRDefault="00B07FF7" w14:paraId="09E7774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258" w:rsidP="002862F1" w:rsidRDefault="00DB3258" w14:paraId="73A902AB" w14:textId="77777777">
      <w:pPr>
        <w:spacing w:before="120"/>
      </w:pPr>
      <w:r>
        <w:separator/>
      </w:r>
    </w:p>
  </w:footnote>
  <w:footnote w:type="continuationSeparator" w:id="0">
    <w:p w:rsidR="00DB3258" w:rsidRDefault="00DB3258" w14:paraId="47B1F80A" w14:textId="77777777">
      <w:r>
        <w:continuationSeparator/>
      </w:r>
    </w:p>
  </w:footnote>
  <w:footnote w:type="continuationNotice" w:id="1">
    <w:p w:rsidR="00DB3258" w:rsidRDefault="00DB3258" w14:paraId="451D3A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D87" w:rsidRDefault="00F45D87" w14:paraId="3E2866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D5" w:rsidP="00EC40D5" w:rsidRDefault="00EC40D5" w14:paraId="0E93B6F3" w14:textId="375EC1A1">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D87" w:rsidRDefault="00F45D87" w14:paraId="282EFF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ascii="Calibri" w:hAnsi="Calibri"/>
        <w:color w:val="auto"/>
      </w:rPr>
    </w:lvl>
    <w:lvl w:ilvl="3">
      <w:start w:val="1"/>
      <w:numFmt w:val="bullet"/>
      <w:lvlRestart w:val="0"/>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05C5AE7"/>
    <w:multiLevelType w:val="hybridMultilevel"/>
    <w:tmpl w:val="1E2E34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3D"/>
    <w:rsid w:val="00000719"/>
    <w:rsid w:val="00002723"/>
    <w:rsid w:val="00003403"/>
    <w:rsid w:val="00005347"/>
    <w:rsid w:val="000072B6"/>
    <w:rsid w:val="0001021B"/>
    <w:rsid w:val="00011D89"/>
    <w:rsid w:val="000154FD"/>
    <w:rsid w:val="0001642A"/>
    <w:rsid w:val="00016FBF"/>
    <w:rsid w:val="00021347"/>
    <w:rsid w:val="00022271"/>
    <w:rsid w:val="000235E8"/>
    <w:rsid w:val="00024D89"/>
    <w:rsid w:val="000250B6"/>
    <w:rsid w:val="00033D81"/>
    <w:rsid w:val="00037366"/>
    <w:rsid w:val="00041BF0"/>
    <w:rsid w:val="00042C8A"/>
    <w:rsid w:val="0004536B"/>
    <w:rsid w:val="00046B68"/>
    <w:rsid w:val="00050032"/>
    <w:rsid w:val="000527DD"/>
    <w:rsid w:val="00055BD3"/>
    <w:rsid w:val="000578B2"/>
    <w:rsid w:val="00060959"/>
    <w:rsid w:val="00060C8F"/>
    <w:rsid w:val="0006298A"/>
    <w:rsid w:val="000663CD"/>
    <w:rsid w:val="000733FE"/>
    <w:rsid w:val="00074219"/>
    <w:rsid w:val="00074ED5"/>
    <w:rsid w:val="00075420"/>
    <w:rsid w:val="000810A4"/>
    <w:rsid w:val="000835C6"/>
    <w:rsid w:val="0008508E"/>
    <w:rsid w:val="000851BD"/>
    <w:rsid w:val="00087951"/>
    <w:rsid w:val="0009113B"/>
    <w:rsid w:val="00093402"/>
    <w:rsid w:val="00094DA3"/>
    <w:rsid w:val="00096CD1"/>
    <w:rsid w:val="000A012C"/>
    <w:rsid w:val="000A0EB9"/>
    <w:rsid w:val="000A186C"/>
    <w:rsid w:val="000A1EA4"/>
    <w:rsid w:val="000A2476"/>
    <w:rsid w:val="000A358D"/>
    <w:rsid w:val="000A641A"/>
    <w:rsid w:val="000B3EDB"/>
    <w:rsid w:val="000B543D"/>
    <w:rsid w:val="000B55F9"/>
    <w:rsid w:val="000B5BF7"/>
    <w:rsid w:val="000B6BC8"/>
    <w:rsid w:val="000C0303"/>
    <w:rsid w:val="000C42EA"/>
    <w:rsid w:val="000C4546"/>
    <w:rsid w:val="000D1242"/>
    <w:rsid w:val="000D7DF8"/>
    <w:rsid w:val="000E0970"/>
    <w:rsid w:val="000E1910"/>
    <w:rsid w:val="000E3CC7"/>
    <w:rsid w:val="000E6BD4"/>
    <w:rsid w:val="000E6D6D"/>
    <w:rsid w:val="000F1F1E"/>
    <w:rsid w:val="000F2259"/>
    <w:rsid w:val="000F25D9"/>
    <w:rsid w:val="000F2DDA"/>
    <w:rsid w:val="000F5213"/>
    <w:rsid w:val="00101001"/>
    <w:rsid w:val="00103276"/>
    <w:rsid w:val="0010392D"/>
    <w:rsid w:val="0010447F"/>
    <w:rsid w:val="00104FE3"/>
    <w:rsid w:val="0010714F"/>
    <w:rsid w:val="001120C5"/>
    <w:rsid w:val="00115CD5"/>
    <w:rsid w:val="0011701A"/>
    <w:rsid w:val="00120BD3"/>
    <w:rsid w:val="00122FEA"/>
    <w:rsid w:val="001232BD"/>
    <w:rsid w:val="00124ED5"/>
    <w:rsid w:val="001276FA"/>
    <w:rsid w:val="0014229D"/>
    <w:rsid w:val="0014255B"/>
    <w:rsid w:val="001447B3"/>
    <w:rsid w:val="00146CE3"/>
    <w:rsid w:val="00152073"/>
    <w:rsid w:val="00154E2D"/>
    <w:rsid w:val="00156598"/>
    <w:rsid w:val="00161939"/>
    <w:rsid w:val="00161AA0"/>
    <w:rsid w:val="00161D2E"/>
    <w:rsid w:val="00161F3E"/>
    <w:rsid w:val="00162093"/>
    <w:rsid w:val="00162CA9"/>
    <w:rsid w:val="00165459"/>
    <w:rsid w:val="00165A57"/>
    <w:rsid w:val="001712C2"/>
    <w:rsid w:val="00172BAF"/>
    <w:rsid w:val="0017672A"/>
    <w:rsid w:val="001771DD"/>
    <w:rsid w:val="00177995"/>
    <w:rsid w:val="00177A8C"/>
    <w:rsid w:val="00186B33"/>
    <w:rsid w:val="00192F9D"/>
    <w:rsid w:val="00196EB8"/>
    <w:rsid w:val="00196EFB"/>
    <w:rsid w:val="001979FF"/>
    <w:rsid w:val="00197B17"/>
    <w:rsid w:val="001A1950"/>
    <w:rsid w:val="001A1C54"/>
    <w:rsid w:val="001A2EA0"/>
    <w:rsid w:val="001A3ACE"/>
    <w:rsid w:val="001A4023"/>
    <w:rsid w:val="001B058F"/>
    <w:rsid w:val="001B51C4"/>
    <w:rsid w:val="001B6499"/>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1795E"/>
    <w:rsid w:val="00220C04"/>
    <w:rsid w:val="0022278D"/>
    <w:rsid w:val="00226157"/>
    <w:rsid w:val="0022701F"/>
    <w:rsid w:val="00227C68"/>
    <w:rsid w:val="00227CAD"/>
    <w:rsid w:val="0023245D"/>
    <w:rsid w:val="00233380"/>
    <w:rsid w:val="002333F5"/>
    <w:rsid w:val="00233724"/>
    <w:rsid w:val="002365B4"/>
    <w:rsid w:val="002432E1"/>
    <w:rsid w:val="00246207"/>
    <w:rsid w:val="00246C5E"/>
    <w:rsid w:val="00250960"/>
    <w:rsid w:val="00251343"/>
    <w:rsid w:val="0025204B"/>
    <w:rsid w:val="002536A4"/>
    <w:rsid w:val="00254F58"/>
    <w:rsid w:val="002620BC"/>
    <w:rsid w:val="00262802"/>
    <w:rsid w:val="00263A90"/>
    <w:rsid w:val="00263C1F"/>
    <w:rsid w:val="0026408B"/>
    <w:rsid w:val="00267C3E"/>
    <w:rsid w:val="002709BB"/>
    <w:rsid w:val="0027113F"/>
    <w:rsid w:val="00273BAC"/>
    <w:rsid w:val="002763B3"/>
    <w:rsid w:val="00276645"/>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2025"/>
    <w:rsid w:val="002D5006"/>
    <w:rsid w:val="002E01D0"/>
    <w:rsid w:val="002E161D"/>
    <w:rsid w:val="002E3100"/>
    <w:rsid w:val="002E3B3E"/>
    <w:rsid w:val="002E6C95"/>
    <w:rsid w:val="002E6EA2"/>
    <w:rsid w:val="002E7C36"/>
    <w:rsid w:val="002F0107"/>
    <w:rsid w:val="002F3B5B"/>
    <w:rsid w:val="002F3D32"/>
    <w:rsid w:val="002F5F31"/>
    <w:rsid w:val="002F5F46"/>
    <w:rsid w:val="00302216"/>
    <w:rsid w:val="00303016"/>
    <w:rsid w:val="00303E53"/>
    <w:rsid w:val="00305CC1"/>
    <w:rsid w:val="00306E5F"/>
    <w:rsid w:val="00307E14"/>
    <w:rsid w:val="0031150E"/>
    <w:rsid w:val="00314054"/>
    <w:rsid w:val="00315BD8"/>
    <w:rsid w:val="00316F27"/>
    <w:rsid w:val="003214F1"/>
    <w:rsid w:val="00322E4B"/>
    <w:rsid w:val="00327870"/>
    <w:rsid w:val="00327E4B"/>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36A4"/>
    <w:rsid w:val="003956CC"/>
    <w:rsid w:val="00395C9A"/>
    <w:rsid w:val="003A0853"/>
    <w:rsid w:val="003A6B67"/>
    <w:rsid w:val="003A6EDE"/>
    <w:rsid w:val="003B13B6"/>
    <w:rsid w:val="003B15E6"/>
    <w:rsid w:val="003B408A"/>
    <w:rsid w:val="003B5733"/>
    <w:rsid w:val="003C08A2"/>
    <w:rsid w:val="003C2045"/>
    <w:rsid w:val="003C4310"/>
    <w:rsid w:val="003C43A1"/>
    <w:rsid w:val="003C4FC0"/>
    <w:rsid w:val="003C55F4"/>
    <w:rsid w:val="003C7897"/>
    <w:rsid w:val="003C7A3F"/>
    <w:rsid w:val="003D2766"/>
    <w:rsid w:val="003D2A74"/>
    <w:rsid w:val="003D3E8F"/>
    <w:rsid w:val="003D6475"/>
    <w:rsid w:val="003E375C"/>
    <w:rsid w:val="003E4086"/>
    <w:rsid w:val="003E639E"/>
    <w:rsid w:val="003E66AA"/>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C13"/>
    <w:rsid w:val="00424D65"/>
    <w:rsid w:val="0042649D"/>
    <w:rsid w:val="00442C6C"/>
    <w:rsid w:val="00443CBE"/>
    <w:rsid w:val="00443E8A"/>
    <w:rsid w:val="004441BC"/>
    <w:rsid w:val="004468B4"/>
    <w:rsid w:val="00446C00"/>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4B4"/>
    <w:rsid w:val="004C6EEE"/>
    <w:rsid w:val="004C702B"/>
    <w:rsid w:val="004D0033"/>
    <w:rsid w:val="004D016B"/>
    <w:rsid w:val="004D180E"/>
    <w:rsid w:val="004D1B22"/>
    <w:rsid w:val="004D23CC"/>
    <w:rsid w:val="004D36F2"/>
    <w:rsid w:val="004E1106"/>
    <w:rsid w:val="004E138F"/>
    <w:rsid w:val="004E4649"/>
    <w:rsid w:val="004E5355"/>
    <w:rsid w:val="004E5C2B"/>
    <w:rsid w:val="004F00DD"/>
    <w:rsid w:val="004F2133"/>
    <w:rsid w:val="004F4D39"/>
    <w:rsid w:val="004F5398"/>
    <w:rsid w:val="004F55F1"/>
    <w:rsid w:val="004F6936"/>
    <w:rsid w:val="00503DC6"/>
    <w:rsid w:val="0050625F"/>
    <w:rsid w:val="00506F5D"/>
    <w:rsid w:val="00510C37"/>
    <w:rsid w:val="005126D0"/>
    <w:rsid w:val="0051568D"/>
    <w:rsid w:val="005234E3"/>
    <w:rsid w:val="00526AC7"/>
    <w:rsid w:val="00526C15"/>
    <w:rsid w:val="00532334"/>
    <w:rsid w:val="00536395"/>
    <w:rsid w:val="00536499"/>
    <w:rsid w:val="00543903"/>
    <w:rsid w:val="00543F11"/>
    <w:rsid w:val="00545E8A"/>
    <w:rsid w:val="00546305"/>
    <w:rsid w:val="0054794F"/>
    <w:rsid w:val="00547A95"/>
    <w:rsid w:val="0055119B"/>
    <w:rsid w:val="005548B5"/>
    <w:rsid w:val="00554C28"/>
    <w:rsid w:val="005677D7"/>
    <w:rsid w:val="00572031"/>
    <w:rsid w:val="00572282"/>
    <w:rsid w:val="00573CE3"/>
    <w:rsid w:val="00575266"/>
    <w:rsid w:val="00576E84"/>
    <w:rsid w:val="00580394"/>
    <w:rsid w:val="005809CD"/>
    <w:rsid w:val="005821CF"/>
    <w:rsid w:val="00582B8C"/>
    <w:rsid w:val="0058757E"/>
    <w:rsid w:val="00596A4B"/>
    <w:rsid w:val="00597507"/>
    <w:rsid w:val="005979B2"/>
    <w:rsid w:val="005A479D"/>
    <w:rsid w:val="005AB1D3"/>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3D77"/>
    <w:rsid w:val="005E447E"/>
    <w:rsid w:val="005E4FD1"/>
    <w:rsid w:val="005E6811"/>
    <w:rsid w:val="005F0775"/>
    <w:rsid w:val="005F0CF5"/>
    <w:rsid w:val="005F21EB"/>
    <w:rsid w:val="005F6768"/>
    <w:rsid w:val="005F7B1F"/>
    <w:rsid w:val="00604673"/>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42D"/>
    <w:rsid w:val="00670597"/>
    <w:rsid w:val="006706D0"/>
    <w:rsid w:val="0067725A"/>
    <w:rsid w:val="00677574"/>
    <w:rsid w:val="0068454C"/>
    <w:rsid w:val="00691B62"/>
    <w:rsid w:val="006933B5"/>
    <w:rsid w:val="00693D14"/>
    <w:rsid w:val="00696686"/>
    <w:rsid w:val="00696F27"/>
    <w:rsid w:val="006A18C2"/>
    <w:rsid w:val="006A3383"/>
    <w:rsid w:val="006B077C"/>
    <w:rsid w:val="006B4319"/>
    <w:rsid w:val="006B4801"/>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366B2"/>
    <w:rsid w:val="00740F22"/>
    <w:rsid w:val="00741CF0"/>
    <w:rsid w:val="00741F1A"/>
    <w:rsid w:val="007447DA"/>
    <w:rsid w:val="007450F8"/>
    <w:rsid w:val="0074696E"/>
    <w:rsid w:val="00750135"/>
    <w:rsid w:val="00750EC2"/>
    <w:rsid w:val="00752B28"/>
    <w:rsid w:val="007541A9"/>
    <w:rsid w:val="00754E36"/>
    <w:rsid w:val="00756F01"/>
    <w:rsid w:val="00763139"/>
    <w:rsid w:val="00770F37"/>
    <w:rsid w:val="007711A0"/>
    <w:rsid w:val="00772D5E"/>
    <w:rsid w:val="0077463E"/>
    <w:rsid w:val="00776928"/>
    <w:rsid w:val="00776E0F"/>
    <w:rsid w:val="007774B1"/>
    <w:rsid w:val="00777BE1"/>
    <w:rsid w:val="007833D8"/>
    <w:rsid w:val="00785677"/>
    <w:rsid w:val="00786719"/>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477B"/>
    <w:rsid w:val="007C7301"/>
    <w:rsid w:val="007C7859"/>
    <w:rsid w:val="007C7A8D"/>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2DFD"/>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3D7C"/>
    <w:rsid w:val="00867D9D"/>
    <w:rsid w:val="00872E0A"/>
    <w:rsid w:val="00873594"/>
    <w:rsid w:val="00873C4D"/>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285"/>
    <w:rsid w:val="00902A9A"/>
    <w:rsid w:val="00904A1C"/>
    <w:rsid w:val="00904AB4"/>
    <w:rsid w:val="00905030"/>
    <w:rsid w:val="00906490"/>
    <w:rsid w:val="009111B2"/>
    <w:rsid w:val="009151F5"/>
    <w:rsid w:val="00921FA5"/>
    <w:rsid w:val="009220CA"/>
    <w:rsid w:val="00924AE1"/>
    <w:rsid w:val="009269B1"/>
    <w:rsid w:val="0092724D"/>
    <w:rsid w:val="009272B3"/>
    <w:rsid w:val="009315BE"/>
    <w:rsid w:val="0093338F"/>
    <w:rsid w:val="00937BD9"/>
    <w:rsid w:val="00946596"/>
    <w:rsid w:val="00950E2C"/>
    <w:rsid w:val="009512F1"/>
    <w:rsid w:val="00951D50"/>
    <w:rsid w:val="009525EB"/>
    <w:rsid w:val="0095470B"/>
    <w:rsid w:val="00954874"/>
    <w:rsid w:val="0095615A"/>
    <w:rsid w:val="009570B2"/>
    <w:rsid w:val="00961400"/>
    <w:rsid w:val="00963646"/>
    <w:rsid w:val="0096632D"/>
    <w:rsid w:val="009718C7"/>
    <w:rsid w:val="009735A6"/>
    <w:rsid w:val="0097559F"/>
    <w:rsid w:val="0097761E"/>
    <w:rsid w:val="00982454"/>
    <w:rsid w:val="00982CF0"/>
    <w:rsid w:val="009853E1"/>
    <w:rsid w:val="0098667D"/>
    <w:rsid w:val="00986E6B"/>
    <w:rsid w:val="00990032"/>
    <w:rsid w:val="00990B19"/>
    <w:rsid w:val="0099153B"/>
    <w:rsid w:val="00991769"/>
    <w:rsid w:val="0099232C"/>
    <w:rsid w:val="00994386"/>
    <w:rsid w:val="009972E0"/>
    <w:rsid w:val="009A13D8"/>
    <w:rsid w:val="009A279E"/>
    <w:rsid w:val="009A3015"/>
    <w:rsid w:val="009A3490"/>
    <w:rsid w:val="009B0A6F"/>
    <w:rsid w:val="009B0A94"/>
    <w:rsid w:val="009B2AE8"/>
    <w:rsid w:val="009B59E9"/>
    <w:rsid w:val="009B70AA"/>
    <w:rsid w:val="009C5E77"/>
    <w:rsid w:val="009C7A7E"/>
    <w:rsid w:val="009D02E8"/>
    <w:rsid w:val="009D479D"/>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12"/>
    <w:rsid w:val="00A04CCE"/>
    <w:rsid w:val="00A07421"/>
    <w:rsid w:val="00A0776B"/>
    <w:rsid w:val="00A10FB9"/>
    <w:rsid w:val="00A11421"/>
    <w:rsid w:val="00A1389F"/>
    <w:rsid w:val="00A157B1"/>
    <w:rsid w:val="00A22229"/>
    <w:rsid w:val="00A24442"/>
    <w:rsid w:val="00A25734"/>
    <w:rsid w:val="00A330BB"/>
    <w:rsid w:val="00A3688B"/>
    <w:rsid w:val="00A44882"/>
    <w:rsid w:val="00A45125"/>
    <w:rsid w:val="00A4580E"/>
    <w:rsid w:val="00A45A7F"/>
    <w:rsid w:val="00A45B00"/>
    <w:rsid w:val="00A512A7"/>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29EC"/>
    <w:rsid w:val="00AD6012"/>
    <w:rsid w:val="00AD784C"/>
    <w:rsid w:val="00AE126A"/>
    <w:rsid w:val="00AE1BAE"/>
    <w:rsid w:val="00AE3005"/>
    <w:rsid w:val="00AE3BD5"/>
    <w:rsid w:val="00AE59A0"/>
    <w:rsid w:val="00AF0C57"/>
    <w:rsid w:val="00AF26F3"/>
    <w:rsid w:val="00AF5F04"/>
    <w:rsid w:val="00AF6FE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3F1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6789A"/>
    <w:rsid w:val="00B75646"/>
    <w:rsid w:val="00B90729"/>
    <w:rsid w:val="00B907DA"/>
    <w:rsid w:val="00B91E2D"/>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68A1"/>
    <w:rsid w:val="00BF7F58"/>
    <w:rsid w:val="00C0040E"/>
    <w:rsid w:val="00C01381"/>
    <w:rsid w:val="00C01AB1"/>
    <w:rsid w:val="00C026A0"/>
    <w:rsid w:val="00C06137"/>
    <w:rsid w:val="00C079B8"/>
    <w:rsid w:val="00C10037"/>
    <w:rsid w:val="00C123EA"/>
    <w:rsid w:val="00C12A49"/>
    <w:rsid w:val="00C133EE"/>
    <w:rsid w:val="00C149D0"/>
    <w:rsid w:val="00C2642F"/>
    <w:rsid w:val="00C26588"/>
    <w:rsid w:val="00C269FC"/>
    <w:rsid w:val="00C27DE9"/>
    <w:rsid w:val="00C32989"/>
    <w:rsid w:val="00C33388"/>
    <w:rsid w:val="00C35484"/>
    <w:rsid w:val="00C4173A"/>
    <w:rsid w:val="00C468E4"/>
    <w:rsid w:val="00C50DED"/>
    <w:rsid w:val="00C602FF"/>
    <w:rsid w:val="00C61174"/>
    <w:rsid w:val="00C6148F"/>
    <w:rsid w:val="00C621B1"/>
    <w:rsid w:val="00C62F7A"/>
    <w:rsid w:val="00C63B9C"/>
    <w:rsid w:val="00C6682F"/>
    <w:rsid w:val="00C67BF4"/>
    <w:rsid w:val="00C714FF"/>
    <w:rsid w:val="00C7275E"/>
    <w:rsid w:val="00C74C5D"/>
    <w:rsid w:val="00C863C4"/>
    <w:rsid w:val="00C8746D"/>
    <w:rsid w:val="00C920EA"/>
    <w:rsid w:val="00C93C3E"/>
    <w:rsid w:val="00C966F0"/>
    <w:rsid w:val="00CA02FC"/>
    <w:rsid w:val="00CA12E3"/>
    <w:rsid w:val="00CA1476"/>
    <w:rsid w:val="00CA6611"/>
    <w:rsid w:val="00CA6AE6"/>
    <w:rsid w:val="00CA782F"/>
    <w:rsid w:val="00CB187B"/>
    <w:rsid w:val="00CB2835"/>
    <w:rsid w:val="00CB3285"/>
    <w:rsid w:val="00CB4500"/>
    <w:rsid w:val="00CB7800"/>
    <w:rsid w:val="00CC0C72"/>
    <w:rsid w:val="00CC2BFD"/>
    <w:rsid w:val="00CD3476"/>
    <w:rsid w:val="00CD3827"/>
    <w:rsid w:val="00CD64DF"/>
    <w:rsid w:val="00CE225F"/>
    <w:rsid w:val="00CF2F50"/>
    <w:rsid w:val="00CF6198"/>
    <w:rsid w:val="00D02919"/>
    <w:rsid w:val="00D04C61"/>
    <w:rsid w:val="00D05B8D"/>
    <w:rsid w:val="00D065A2"/>
    <w:rsid w:val="00D079AA"/>
    <w:rsid w:val="00D07F00"/>
    <w:rsid w:val="00D1130F"/>
    <w:rsid w:val="00D17B72"/>
    <w:rsid w:val="00D22FD7"/>
    <w:rsid w:val="00D3185C"/>
    <w:rsid w:val="00D3205F"/>
    <w:rsid w:val="00D3318E"/>
    <w:rsid w:val="00D33E72"/>
    <w:rsid w:val="00D35558"/>
    <w:rsid w:val="00D35BD6"/>
    <w:rsid w:val="00D361B5"/>
    <w:rsid w:val="00D405AC"/>
    <w:rsid w:val="00D411A2"/>
    <w:rsid w:val="00D4606D"/>
    <w:rsid w:val="00D46C92"/>
    <w:rsid w:val="00D50B9C"/>
    <w:rsid w:val="00D50FAC"/>
    <w:rsid w:val="00D52D73"/>
    <w:rsid w:val="00D52E58"/>
    <w:rsid w:val="00D56B20"/>
    <w:rsid w:val="00D578B3"/>
    <w:rsid w:val="00D618F4"/>
    <w:rsid w:val="00D714CC"/>
    <w:rsid w:val="00D715D8"/>
    <w:rsid w:val="00D75EA7"/>
    <w:rsid w:val="00D81ADF"/>
    <w:rsid w:val="00D81F21"/>
    <w:rsid w:val="00D84439"/>
    <w:rsid w:val="00D864F2"/>
    <w:rsid w:val="00D92F95"/>
    <w:rsid w:val="00D943F8"/>
    <w:rsid w:val="00D95470"/>
    <w:rsid w:val="00D96B55"/>
    <w:rsid w:val="00DA2619"/>
    <w:rsid w:val="00DA4239"/>
    <w:rsid w:val="00DA65DE"/>
    <w:rsid w:val="00DB0B61"/>
    <w:rsid w:val="00DB1474"/>
    <w:rsid w:val="00DB149D"/>
    <w:rsid w:val="00DB2962"/>
    <w:rsid w:val="00DB3258"/>
    <w:rsid w:val="00DB52FB"/>
    <w:rsid w:val="00DC013B"/>
    <w:rsid w:val="00DC090B"/>
    <w:rsid w:val="00DC1679"/>
    <w:rsid w:val="00DC219B"/>
    <w:rsid w:val="00DC2CF1"/>
    <w:rsid w:val="00DC4FCF"/>
    <w:rsid w:val="00DC50E0"/>
    <w:rsid w:val="00DC635B"/>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0F82"/>
    <w:rsid w:val="00E11332"/>
    <w:rsid w:val="00E11352"/>
    <w:rsid w:val="00E14173"/>
    <w:rsid w:val="00E16DF0"/>
    <w:rsid w:val="00E170DC"/>
    <w:rsid w:val="00E17546"/>
    <w:rsid w:val="00E210B5"/>
    <w:rsid w:val="00E261B3"/>
    <w:rsid w:val="00E26818"/>
    <w:rsid w:val="00E27941"/>
    <w:rsid w:val="00E27FFC"/>
    <w:rsid w:val="00E30B15"/>
    <w:rsid w:val="00E33237"/>
    <w:rsid w:val="00E35FDE"/>
    <w:rsid w:val="00E40181"/>
    <w:rsid w:val="00E54950"/>
    <w:rsid w:val="00E56A01"/>
    <w:rsid w:val="00E62622"/>
    <w:rsid w:val="00E629A1"/>
    <w:rsid w:val="00E65CE8"/>
    <w:rsid w:val="00E6794C"/>
    <w:rsid w:val="00E71591"/>
    <w:rsid w:val="00E71CEB"/>
    <w:rsid w:val="00E7474F"/>
    <w:rsid w:val="00E75801"/>
    <w:rsid w:val="00E80DE3"/>
    <w:rsid w:val="00E82C55"/>
    <w:rsid w:val="00E8787E"/>
    <w:rsid w:val="00E92AC3"/>
    <w:rsid w:val="00EA1360"/>
    <w:rsid w:val="00EA2F6A"/>
    <w:rsid w:val="00EB00E0"/>
    <w:rsid w:val="00EC059F"/>
    <w:rsid w:val="00EC1967"/>
    <w:rsid w:val="00EC1F24"/>
    <w:rsid w:val="00EC22F6"/>
    <w:rsid w:val="00EC39F5"/>
    <w:rsid w:val="00EC40D5"/>
    <w:rsid w:val="00ED5B9B"/>
    <w:rsid w:val="00ED6BAD"/>
    <w:rsid w:val="00ED7447"/>
    <w:rsid w:val="00EE00D6"/>
    <w:rsid w:val="00EE11E7"/>
    <w:rsid w:val="00EE1488"/>
    <w:rsid w:val="00EE29AD"/>
    <w:rsid w:val="00EE3E24"/>
    <w:rsid w:val="00EE4D5D"/>
    <w:rsid w:val="00EE5131"/>
    <w:rsid w:val="00EE53ED"/>
    <w:rsid w:val="00EF109B"/>
    <w:rsid w:val="00EF201C"/>
    <w:rsid w:val="00EF36AF"/>
    <w:rsid w:val="00EF59A3"/>
    <w:rsid w:val="00EF6675"/>
    <w:rsid w:val="00F007EB"/>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915"/>
    <w:rsid w:val="00F43A37"/>
    <w:rsid w:val="00F451AB"/>
    <w:rsid w:val="00F45D87"/>
    <w:rsid w:val="00F4641B"/>
    <w:rsid w:val="00F46EB8"/>
    <w:rsid w:val="00F50CD1"/>
    <w:rsid w:val="00F511E4"/>
    <w:rsid w:val="00F52D09"/>
    <w:rsid w:val="00F52E08"/>
    <w:rsid w:val="00F53A66"/>
    <w:rsid w:val="00F53DDD"/>
    <w:rsid w:val="00F5462D"/>
    <w:rsid w:val="00F55B21"/>
    <w:rsid w:val="00F56EF6"/>
    <w:rsid w:val="00F60082"/>
    <w:rsid w:val="00F60A39"/>
    <w:rsid w:val="00F61A9F"/>
    <w:rsid w:val="00F61B5F"/>
    <w:rsid w:val="00F64696"/>
    <w:rsid w:val="00F65AA9"/>
    <w:rsid w:val="00F6768F"/>
    <w:rsid w:val="00F712D8"/>
    <w:rsid w:val="00F72C2C"/>
    <w:rsid w:val="00F76CAB"/>
    <w:rsid w:val="00F772C6"/>
    <w:rsid w:val="00F815B5"/>
    <w:rsid w:val="00F84FA0"/>
    <w:rsid w:val="00F85195"/>
    <w:rsid w:val="00F868E3"/>
    <w:rsid w:val="00F9086E"/>
    <w:rsid w:val="00F938BA"/>
    <w:rsid w:val="00F97919"/>
    <w:rsid w:val="00FA2C46"/>
    <w:rsid w:val="00FA3525"/>
    <w:rsid w:val="00FA5A53"/>
    <w:rsid w:val="00FB2551"/>
    <w:rsid w:val="00FB4769"/>
    <w:rsid w:val="00FB4CDA"/>
    <w:rsid w:val="00FB6481"/>
    <w:rsid w:val="00FB6D36"/>
    <w:rsid w:val="00FB783D"/>
    <w:rsid w:val="00FC0965"/>
    <w:rsid w:val="00FC0F81"/>
    <w:rsid w:val="00FC252F"/>
    <w:rsid w:val="00FC395C"/>
    <w:rsid w:val="00FC5E8E"/>
    <w:rsid w:val="00FD3766"/>
    <w:rsid w:val="00FD47C4"/>
    <w:rsid w:val="00FD626D"/>
    <w:rsid w:val="00FD722A"/>
    <w:rsid w:val="00FE2DCF"/>
    <w:rsid w:val="00FE3FA7"/>
    <w:rsid w:val="00FF08FC"/>
    <w:rsid w:val="00FF141F"/>
    <w:rsid w:val="00FF2A4E"/>
    <w:rsid w:val="00FF2FCE"/>
    <w:rsid w:val="00FF4DE4"/>
    <w:rsid w:val="00FF4F7D"/>
    <w:rsid w:val="00FF54DF"/>
    <w:rsid w:val="00FF6D9D"/>
    <w:rsid w:val="00FF7DD5"/>
    <w:rsid w:val="02D54587"/>
    <w:rsid w:val="05198702"/>
    <w:rsid w:val="0527B7AA"/>
    <w:rsid w:val="06C272A4"/>
    <w:rsid w:val="0735D016"/>
    <w:rsid w:val="0858F5D9"/>
    <w:rsid w:val="090A1D1F"/>
    <w:rsid w:val="09D59ADE"/>
    <w:rsid w:val="0A55F2C3"/>
    <w:rsid w:val="0ADE88B0"/>
    <w:rsid w:val="0D693721"/>
    <w:rsid w:val="10FB2A12"/>
    <w:rsid w:val="11DD6667"/>
    <w:rsid w:val="15E64247"/>
    <w:rsid w:val="164DA9B5"/>
    <w:rsid w:val="166FE1F5"/>
    <w:rsid w:val="175E12FD"/>
    <w:rsid w:val="17819F67"/>
    <w:rsid w:val="19244280"/>
    <w:rsid w:val="1981336F"/>
    <w:rsid w:val="19B99CBB"/>
    <w:rsid w:val="1C5B4AAE"/>
    <w:rsid w:val="1C7468D4"/>
    <w:rsid w:val="1CBFF872"/>
    <w:rsid w:val="1DAFC356"/>
    <w:rsid w:val="1E5FF331"/>
    <w:rsid w:val="1E74FA29"/>
    <w:rsid w:val="1FBC0236"/>
    <w:rsid w:val="20435BA3"/>
    <w:rsid w:val="22DB696F"/>
    <w:rsid w:val="23A09173"/>
    <w:rsid w:val="23BA8D62"/>
    <w:rsid w:val="25C0A4D1"/>
    <w:rsid w:val="2875EB33"/>
    <w:rsid w:val="2A48C75B"/>
    <w:rsid w:val="2AFC7BF6"/>
    <w:rsid w:val="2C79D477"/>
    <w:rsid w:val="2CD92CF4"/>
    <w:rsid w:val="2DE8B3BF"/>
    <w:rsid w:val="3124E8C1"/>
    <w:rsid w:val="316F105F"/>
    <w:rsid w:val="332A6211"/>
    <w:rsid w:val="33DB51E0"/>
    <w:rsid w:val="3476E15F"/>
    <w:rsid w:val="34A7DF82"/>
    <w:rsid w:val="354D2D6F"/>
    <w:rsid w:val="3556AC15"/>
    <w:rsid w:val="392B8CCE"/>
    <w:rsid w:val="3B3F1DF4"/>
    <w:rsid w:val="3D524FF0"/>
    <w:rsid w:val="3EFDF302"/>
    <w:rsid w:val="3F1473EC"/>
    <w:rsid w:val="40DFE1FE"/>
    <w:rsid w:val="4491392A"/>
    <w:rsid w:val="44C4C271"/>
    <w:rsid w:val="482CBAB4"/>
    <w:rsid w:val="495D4072"/>
    <w:rsid w:val="49BA30CE"/>
    <w:rsid w:val="4B23BC6C"/>
    <w:rsid w:val="4BCD23ED"/>
    <w:rsid w:val="4C74A2B3"/>
    <w:rsid w:val="4FDC90D0"/>
    <w:rsid w:val="5170E1F2"/>
    <w:rsid w:val="5200228C"/>
    <w:rsid w:val="5286C398"/>
    <w:rsid w:val="53B8A55F"/>
    <w:rsid w:val="548479EB"/>
    <w:rsid w:val="5545B91B"/>
    <w:rsid w:val="55D133FB"/>
    <w:rsid w:val="564FBF86"/>
    <w:rsid w:val="5CA1C163"/>
    <w:rsid w:val="5D435C4B"/>
    <w:rsid w:val="5F9574F7"/>
    <w:rsid w:val="6049AC64"/>
    <w:rsid w:val="60FBFA87"/>
    <w:rsid w:val="62204354"/>
    <w:rsid w:val="6343BDF0"/>
    <w:rsid w:val="63D2EF2B"/>
    <w:rsid w:val="64F19FDB"/>
    <w:rsid w:val="6851E380"/>
    <w:rsid w:val="693B8332"/>
    <w:rsid w:val="696116BA"/>
    <w:rsid w:val="69D1A2AA"/>
    <w:rsid w:val="6A2F718C"/>
    <w:rsid w:val="6B565E81"/>
    <w:rsid w:val="6CE24C63"/>
    <w:rsid w:val="6D4F7F88"/>
    <w:rsid w:val="704E39B3"/>
    <w:rsid w:val="71C1197F"/>
    <w:rsid w:val="72C6F9B4"/>
    <w:rsid w:val="73481876"/>
    <w:rsid w:val="758A2996"/>
    <w:rsid w:val="75AC07C2"/>
    <w:rsid w:val="762A2B05"/>
    <w:rsid w:val="78E6638B"/>
    <w:rsid w:val="79A593C6"/>
    <w:rsid w:val="7ADD172F"/>
    <w:rsid w:val="7B939B2D"/>
    <w:rsid w:val="7B969A64"/>
    <w:rsid w:val="7BC933D3"/>
    <w:rsid w:val="7C60453E"/>
    <w:rsid w:val="7E7904E9"/>
    <w:rsid w:val="7EB9A62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9572AC"/>
  <w15:docId w15:val="{37850B1D-4842-464C-9B53-9B5DDC43B0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hAnsi="Arial" w:eastAsia="MS Gothic"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AD2087"/>
    <w:rPr>
      <w:rFonts w:ascii="Arial" w:hAnsi="Arial" w:eastAsia="MS Gothic" w:cs="Arial"/>
      <w:bCs/>
      <w:color w:val="201547"/>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1E0C5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tabs>
        <w:tab w:val="num" w:pos="397"/>
      </w:tabs>
      <w:ind w:left="397" w:hanging="397"/>
    </w:pPr>
  </w:style>
  <w:style w:type="paragraph" w:styleId="Numberloweralphaindent" w:customStyle="1">
    <w:name w:val="Number lower alpha indent"/>
    <w:basedOn w:val="Body"/>
    <w:uiPriority w:val="3"/>
    <w:rsid w:val="00721CFB"/>
    <w:pPr>
      <w:tabs>
        <w:tab w:val="num" w:pos="794"/>
      </w:tabs>
      <w:ind w:left="794" w:hanging="397"/>
    </w:pPr>
  </w:style>
  <w:style w:type="paragraph" w:styleId="Numberdigitindent" w:customStyle="1">
    <w:name w:val="Number digit indent"/>
    <w:basedOn w:val="Numberloweralphaindent"/>
    <w:uiPriority w:val="3"/>
    <w:rsid w:val="00101001"/>
  </w:style>
  <w:style w:type="paragraph" w:styleId="Numberloweralpha" w:customStyle="1">
    <w:name w:val="Number lower alpha"/>
    <w:basedOn w:val="Body"/>
    <w:uiPriority w:val="3"/>
    <w:rsid w:val="00721CFB"/>
    <w:pPr>
      <w:tabs>
        <w:tab w:val="num" w:pos="397"/>
      </w:tabs>
      <w:ind w:left="397" w:hanging="397"/>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ind w:left="1191" w:hanging="397"/>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styleId="CommentTextChar" w:customStyle="1">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health.vic.gov.au/rural-health/rural-and-isolated-practice-registered-nurse" TargetMode="Externa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mailto:nmw@dhhs.vic.gov.a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legislation.vic.gov.au/in-force/statutory-rules/drugs-poisons-and-controlled-substances-regulations-2017/008"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0eb02a4db41fd25d15cad58aee2d755">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14d4c0cfc70313bbda080dd972895363"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08E8F-0251-4A30-8F32-C3E64A10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ef801f1-2872-443b-a104-0f84f9fd0895"/>
    <ds:schemaRef ds:uri="http://purl.org/dc/terms/"/>
    <ds:schemaRef ds:uri="http://schemas.openxmlformats.org/package/2006/metadata/core-properties"/>
    <ds:schemaRef ds:uri="56f13c3b-1a5e-4b20-8813-0ef8710fa36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Rebecca J Radford (Health)</dc:creator>
  <cp:keywords/>
  <dc:description/>
  <cp:lastModifiedBy>Rebecca J Radford (Health)</cp:lastModifiedBy>
  <cp:revision>82</cp:revision>
  <cp:lastPrinted>2020-03-30T21:28:00Z</cp:lastPrinted>
  <dcterms:created xsi:type="dcterms:W3CDTF">2021-07-08T20:21:00Z</dcterms:created>
  <dcterms:modified xsi:type="dcterms:W3CDTF">2021-12-22T03:49:40Z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2021-11-03T22:27:08Z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